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91" w:rsidRDefault="00AA2A91" w:rsidP="006B66A0">
      <w:pPr>
        <w:pStyle w:val="Header"/>
        <w:widowControl w:val="0"/>
        <w:spacing w:after="240"/>
        <w:rPr>
          <w:rFonts w:cs="Arial"/>
          <w:sz w:val="20"/>
        </w:rPr>
      </w:pPr>
    </w:p>
    <w:p w:rsidR="00FF7E83" w:rsidRDefault="00471065" w:rsidP="006B66A0">
      <w:pPr>
        <w:pStyle w:val="Header"/>
        <w:widowControl w:val="0"/>
        <w:spacing w:after="240"/>
        <w:rPr>
          <w:rFonts w:cs="Arial"/>
          <w:sz w:val="20"/>
        </w:rPr>
      </w:pPr>
      <w:r>
        <w:rPr>
          <w:rFonts w:cs="Arial"/>
          <w:noProof/>
          <w:sz w:val="20"/>
          <w:lang w:eastAsia="en-AU"/>
        </w:rPr>
        <mc:AlternateContent>
          <mc:Choice Requires="wps">
            <w:drawing>
              <wp:anchor distT="4294967295" distB="4294967295" distL="114300" distR="114300" simplePos="0" relativeHeight="251659776" behindDoc="0" locked="0" layoutInCell="1" allowOverlap="1" wp14:anchorId="3EB67B56" wp14:editId="79A67991">
                <wp:simplePos x="0" y="0"/>
                <wp:positionH relativeFrom="column">
                  <wp:posOffset>-410210</wp:posOffset>
                </wp:positionH>
                <wp:positionV relativeFrom="paragraph">
                  <wp:posOffset>1236980</wp:posOffset>
                </wp:positionV>
                <wp:extent cx="6867525" cy="0"/>
                <wp:effectExtent l="0" t="38100" r="9525" b="38100"/>
                <wp:wrapNone/>
                <wp:docPr id="5" name="Straight Connector 5" descr="Straight connector line - decorative" title="Straight connector line - 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alt="Title: Straight connector line - decorative - Description: Straight connector line - decorativ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pt,97.4pt" to="508.4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F6574A7" wp14:editId="0238FCDE">
            <wp:extent cx="4118610" cy="1089025"/>
            <wp:effectExtent l="0" t="0" r="0" b="0"/>
            <wp:docPr id="1" name="Picture 1"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610" cy="1089025"/>
                    </a:xfrm>
                    <a:prstGeom prst="rect">
                      <a:avLst/>
                    </a:prstGeom>
                    <a:noFill/>
                    <a:ln>
                      <a:noFill/>
                    </a:ln>
                  </pic:spPr>
                </pic:pic>
              </a:graphicData>
            </a:graphic>
          </wp:inline>
        </w:drawing>
      </w:r>
    </w:p>
    <w:p w:rsidR="006C2614" w:rsidRDefault="006C2614" w:rsidP="00750B70">
      <w:pPr>
        <w:widowControl w:val="0"/>
        <w:tabs>
          <w:tab w:val="right" w:pos="9072"/>
        </w:tabs>
        <w:spacing w:before="2400" w:after="120" w:line="480" w:lineRule="auto"/>
        <w:ind w:left="709" w:hanging="709"/>
        <w:jc w:val="center"/>
        <w:rPr>
          <w:rFonts w:cs="Arial"/>
          <w:b/>
          <w:spacing w:val="10"/>
          <w:szCs w:val="22"/>
        </w:rPr>
      </w:pPr>
      <w:r>
        <w:rPr>
          <w:rFonts w:cs="Arial"/>
          <w:b/>
          <w:spacing w:val="10"/>
          <w:szCs w:val="22"/>
        </w:rPr>
        <w:t xml:space="preserve">ENFORCEABLE UNDERTAKING </w:t>
      </w:r>
    </w:p>
    <w:p w:rsidR="006C2614" w:rsidRDefault="006C2614" w:rsidP="007A6AF4">
      <w:pPr>
        <w:spacing w:line="480" w:lineRule="auto"/>
        <w:jc w:val="center"/>
        <w:rPr>
          <w:rFonts w:cs="Arial"/>
          <w:szCs w:val="22"/>
        </w:rPr>
      </w:pPr>
      <w:r>
        <w:rPr>
          <w:rFonts w:cs="Arial"/>
          <w:szCs w:val="22"/>
        </w:rPr>
        <w:t>Between</w:t>
      </w:r>
    </w:p>
    <w:p w:rsidR="006C2614" w:rsidRDefault="006C2614" w:rsidP="007A6AF4">
      <w:pPr>
        <w:spacing w:line="480" w:lineRule="auto"/>
        <w:jc w:val="center"/>
        <w:rPr>
          <w:rFonts w:cs="Arial"/>
          <w:szCs w:val="22"/>
        </w:rPr>
      </w:pPr>
    </w:p>
    <w:p w:rsidR="006C2614" w:rsidRDefault="006C2614" w:rsidP="007A6AF4">
      <w:pPr>
        <w:spacing w:line="480" w:lineRule="auto"/>
        <w:jc w:val="center"/>
        <w:rPr>
          <w:rFonts w:cs="Arial"/>
          <w:szCs w:val="22"/>
        </w:rPr>
      </w:pPr>
    </w:p>
    <w:p w:rsidR="006C2614" w:rsidRDefault="006C2614" w:rsidP="007A6AF4">
      <w:pPr>
        <w:spacing w:line="480" w:lineRule="auto"/>
        <w:jc w:val="center"/>
        <w:rPr>
          <w:rFonts w:cs="Arial"/>
          <w:szCs w:val="22"/>
        </w:rPr>
      </w:pPr>
      <w:r>
        <w:rPr>
          <w:rFonts w:cs="Arial"/>
          <w:szCs w:val="22"/>
        </w:rPr>
        <w:t xml:space="preserve">The Commonwealth of Australia </w:t>
      </w:r>
    </w:p>
    <w:p w:rsidR="006C2614" w:rsidRDefault="006C2614" w:rsidP="007A6AF4">
      <w:pPr>
        <w:spacing w:line="480" w:lineRule="auto"/>
        <w:jc w:val="center"/>
        <w:rPr>
          <w:rFonts w:cs="Arial"/>
          <w:szCs w:val="22"/>
        </w:rPr>
      </w:pPr>
    </w:p>
    <w:p w:rsidR="006C2614" w:rsidRDefault="006C2614" w:rsidP="007A6AF4">
      <w:pPr>
        <w:spacing w:line="480" w:lineRule="auto"/>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6C2614" w:rsidRDefault="006C2614" w:rsidP="007A6AF4">
      <w:pPr>
        <w:spacing w:line="480" w:lineRule="auto"/>
        <w:jc w:val="center"/>
        <w:rPr>
          <w:rFonts w:cs="Arial"/>
          <w:szCs w:val="22"/>
        </w:rPr>
      </w:pPr>
    </w:p>
    <w:p w:rsidR="006C2614" w:rsidRDefault="005C403E" w:rsidP="007A6AF4">
      <w:pPr>
        <w:spacing w:line="480" w:lineRule="auto"/>
        <w:jc w:val="center"/>
        <w:rPr>
          <w:rFonts w:cs="Arial"/>
          <w:szCs w:val="22"/>
        </w:rPr>
      </w:pPr>
      <w:proofErr w:type="gramStart"/>
      <w:r>
        <w:rPr>
          <w:rFonts w:cs="Arial"/>
          <w:szCs w:val="22"/>
        </w:rPr>
        <w:t>a</w:t>
      </w:r>
      <w:r w:rsidR="006C2614">
        <w:rPr>
          <w:rFonts w:cs="Arial"/>
          <w:szCs w:val="22"/>
        </w:rPr>
        <w:t>nd</w:t>
      </w:r>
      <w:proofErr w:type="gramEnd"/>
    </w:p>
    <w:p w:rsidR="005C403E" w:rsidRDefault="005C403E" w:rsidP="007A6AF4">
      <w:pPr>
        <w:spacing w:line="480" w:lineRule="auto"/>
        <w:jc w:val="center"/>
        <w:rPr>
          <w:rFonts w:cs="Arial"/>
          <w:szCs w:val="22"/>
        </w:rPr>
      </w:pPr>
    </w:p>
    <w:p w:rsidR="005C403E" w:rsidRDefault="008C3908" w:rsidP="007A6AF4">
      <w:pPr>
        <w:spacing w:line="480" w:lineRule="auto"/>
        <w:jc w:val="center"/>
        <w:rPr>
          <w:rFonts w:cs="Arial"/>
          <w:szCs w:val="22"/>
        </w:rPr>
      </w:pPr>
      <w:proofErr w:type="spellStart"/>
      <w:r>
        <w:rPr>
          <w:rFonts w:cs="Arial"/>
          <w:szCs w:val="22"/>
        </w:rPr>
        <w:t>S</w:t>
      </w:r>
      <w:r w:rsidR="00A03135">
        <w:rPr>
          <w:rFonts w:cs="Arial"/>
          <w:szCs w:val="22"/>
        </w:rPr>
        <w:t>hinobu</w:t>
      </w:r>
      <w:proofErr w:type="spellEnd"/>
      <w:r w:rsidR="00A03135">
        <w:rPr>
          <w:rFonts w:cs="Arial"/>
          <w:szCs w:val="22"/>
        </w:rPr>
        <w:t xml:space="preserve"> Sushi Bar Pty Ltd</w:t>
      </w:r>
      <w:r>
        <w:rPr>
          <w:rFonts w:cs="Arial"/>
          <w:szCs w:val="22"/>
        </w:rPr>
        <w:t xml:space="preserve">. </w:t>
      </w:r>
    </w:p>
    <w:p w:rsidR="006C2614" w:rsidRDefault="006C2614" w:rsidP="007A6AF4">
      <w:pPr>
        <w:spacing w:line="480" w:lineRule="auto"/>
        <w:jc w:val="center"/>
        <w:rPr>
          <w:rFonts w:cs="Arial"/>
          <w:szCs w:val="22"/>
        </w:rPr>
      </w:pPr>
      <w:r w:rsidRPr="00AA2A91">
        <w:rPr>
          <w:rFonts w:cs="Arial"/>
          <w:szCs w:val="22"/>
        </w:rPr>
        <w:t>(A</w:t>
      </w:r>
      <w:r w:rsidR="00544B11">
        <w:rPr>
          <w:rFonts w:cs="Arial"/>
          <w:szCs w:val="22"/>
        </w:rPr>
        <w:t>BN</w:t>
      </w:r>
      <w:r w:rsidR="00152E03">
        <w:t xml:space="preserve">: </w:t>
      </w:r>
      <w:r w:rsidR="00A03135">
        <w:t>53 164 665 730</w:t>
      </w:r>
      <w:r w:rsidRPr="00AA2A91">
        <w:rPr>
          <w:rFonts w:cs="Arial"/>
          <w:szCs w:val="22"/>
        </w:rPr>
        <w:t>)</w:t>
      </w:r>
    </w:p>
    <w:p w:rsidR="006C2614" w:rsidRDefault="006C2614" w:rsidP="007A6AF4">
      <w:pPr>
        <w:spacing w:line="480" w:lineRule="auto"/>
        <w:jc w:val="center"/>
        <w:rPr>
          <w:rFonts w:cs="Arial"/>
          <w:szCs w:val="22"/>
        </w:rPr>
      </w:pPr>
    </w:p>
    <w:p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rsidR="00561D14" w:rsidRPr="00750B70" w:rsidRDefault="006F4128" w:rsidP="00750B70">
      <w:pPr>
        <w:pStyle w:val="Heading1"/>
        <w:rPr>
          <w:caps/>
        </w:rPr>
      </w:pPr>
      <w:r w:rsidRPr="00750B70">
        <w:t>Section 715</w:t>
      </w:r>
      <w:r w:rsidRPr="00750B70">
        <w:rPr>
          <w:caps/>
        </w:rPr>
        <w:t xml:space="preserve"> </w:t>
      </w:r>
      <w:r w:rsidR="008E6DCB" w:rsidRPr="00750B70">
        <w:rPr>
          <w:caps/>
        </w:rPr>
        <w:t>E</w:t>
      </w:r>
      <w:r w:rsidR="00561D14" w:rsidRPr="00750B70">
        <w:rPr>
          <w:caps/>
        </w:rPr>
        <w:t>nforceable</w:t>
      </w:r>
      <w:r w:rsidR="008E6DCB" w:rsidRPr="00750B70">
        <w:rPr>
          <w:caps/>
        </w:rPr>
        <w:t xml:space="preserve"> U</w:t>
      </w:r>
      <w:r w:rsidR="00561D14" w:rsidRPr="00750B70">
        <w:rPr>
          <w:caps/>
        </w:rPr>
        <w:t>ndertaking</w:t>
      </w:r>
    </w:p>
    <w:p w:rsidR="008E6DCB" w:rsidRPr="00750B70" w:rsidRDefault="00561D14" w:rsidP="00750B70">
      <w:pPr>
        <w:pStyle w:val="Heading2"/>
      </w:pPr>
      <w:r w:rsidRPr="00750B70">
        <w:t>Parties</w:t>
      </w:r>
    </w:p>
    <w:p w:rsidR="00DD7651" w:rsidRPr="00DD7651" w:rsidRDefault="008E6DCB" w:rsidP="006E5D03">
      <w:pPr>
        <w:widowControl w:val="0"/>
        <w:numPr>
          <w:ilvl w:val="0"/>
          <w:numId w:val="3"/>
        </w:numPr>
        <w:tabs>
          <w:tab w:val="right" w:pos="709"/>
        </w:tabs>
        <w:ind w:hanging="720"/>
        <w:jc w:val="both"/>
        <w:rPr>
          <w:rFonts w:cs="Arial"/>
          <w:spacing w:val="10"/>
          <w:sz w:val="20"/>
        </w:rPr>
      </w:pPr>
      <w:bookmarkStart w:id="0" w:name="_Toc76477546"/>
      <w:bookmarkStart w:id="1" w:name="_Toc80072021"/>
      <w:r w:rsidRPr="005F08F1">
        <w:rPr>
          <w:rFonts w:cs="Arial"/>
          <w:sz w:val="20"/>
        </w:rPr>
        <w:t xml:space="preserve">This </w:t>
      </w:r>
      <w:r w:rsidR="00561D14" w:rsidRPr="005F08F1">
        <w:rPr>
          <w:rFonts w:cs="Arial"/>
          <w:sz w:val="20"/>
        </w:rPr>
        <w:t xml:space="preserve">enforceable </w:t>
      </w:r>
      <w:r w:rsidRPr="005F08F1">
        <w:rPr>
          <w:rFonts w:cs="Arial"/>
          <w:sz w:val="20"/>
        </w:rPr>
        <w:t xml:space="preserve">undertaking </w:t>
      </w:r>
      <w:r w:rsidR="00561D14" w:rsidRPr="005F08F1">
        <w:rPr>
          <w:rFonts w:cs="Arial"/>
          <w:sz w:val="20"/>
        </w:rPr>
        <w:t>(</w:t>
      </w:r>
      <w:r w:rsidR="00561D14" w:rsidRPr="005F08F1">
        <w:rPr>
          <w:rFonts w:cs="Arial"/>
          <w:b/>
          <w:sz w:val="20"/>
        </w:rPr>
        <w:t>Undertaking</w:t>
      </w:r>
      <w:r w:rsidR="00561D14" w:rsidRPr="005F08F1">
        <w:rPr>
          <w:rFonts w:cs="Arial"/>
          <w:sz w:val="20"/>
        </w:rPr>
        <w:t xml:space="preserve">) </w:t>
      </w:r>
      <w:r w:rsidRPr="005F08F1">
        <w:rPr>
          <w:rFonts w:cs="Arial"/>
          <w:sz w:val="20"/>
        </w:rPr>
        <w:t>is given to the Fair Work Ombudsman (</w:t>
      </w:r>
      <w:r w:rsidRPr="005F08F1">
        <w:rPr>
          <w:rFonts w:cs="Arial"/>
          <w:b/>
          <w:sz w:val="20"/>
        </w:rPr>
        <w:t>FWO</w:t>
      </w:r>
      <w:r w:rsidRPr="005F08F1">
        <w:rPr>
          <w:rFonts w:cs="Arial"/>
          <w:sz w:val="20"/>
        </w:rPr>
        <w:t>) by</w:t>
      </w:r>
      <w:r w:rsidR="00DD7651">
        <w:rPr>
          <w:rFonts w:cs="Arial"/>
          <w:sz w:val="20"/>
        </w:rPr>
        <w:t>:</w:t>
      </w:r>
    </w:p>
    <w:p w:rsidR="00DD7651" w:rsidRPr="00DD7651" w:rsidRDefault="00DD7651" w:rsidP="00DD7651">
      <w:pPr>
        <w:widowControl w:val="0"/>
        <w:tabs>
          <w:tab w:val="right" w:pos="709"/>
        </w:tabs>
        <w:ind w:left="720"/>
        <w:jc w:val="both"/>
        <w:rPr>
          <w:rFonts w:cs="Arial"/>
          <w:spacing w:val="10"/>
          <w:sz w:val="20"/>
        </w:rPr>
      </w:pPr>
    </w:p>
    <w:p w:rsidR="00DD7651" w:rsidRPr="00DD7651" w:rsidRDefault="008F79D0" w:rsidP="00DD7651">
      <w:pPr>
        <w:widowControl w:val="0"/>
        <w:numPr>
          <w:ilvl w:val="1"/>
          <w:numId w:val="3"/>
        </w:numPr>
        <w:tabs>
          <w:tab w:val="right" w:pos="709"/>
        </w:tabs>
        <w:jc w:val="both"/>
        <w:rPr>
          <w:rFonts w:cs="Arial"/>
          <w:sz w:val="20"/>
        </w:rPr>
      </w:pPr>
      <w:r>
        <w:rPr>
          <w:rFonts w:cs="Arial"/>
          <w:sz w:val="20"/>
        </w:rPr>
        <w:t xml:space="preserve"> </w:t>
      </w:r>
      <w:proofErr w:type="spellStart"/>
      <w:r w:rsidR="00DD7651">
        <w:rPr>
          <w:rFonts w:cs="Arial"/>
          <w:sz w:val="20"/>
        </w:rPr>
        <w:t>Shinobu</w:t>
      </w:r>
      <w:proofErr w:type="spellEnd"/>
      <w:r w:rsidR="00DD7651">
        <w:rPr>
          <w:rFonts w:cs="Arial"/>
          <w:sz w:val="20"/>
        </w:rPr>
        <w:t xml:space="preserve"> Sushi Bar Pty Ltd </w:t>
      </w:r>
      <w:r w:rsidR="00DD7651" w:rsidRPr="005F08F1">
        <w:rPr>
          <w:rFonts w:cs="Arial"/>
          <w:sz w:val="20"/>
        </w:rPr>
        <w:t>(</w:t>
      </w:r>
      <w:r w:rsidR="00DD7651" w:rsidRPr="005F08F1">
        <w:rPr>
          <w:rFonts w:cs="Arial"/>
          <w:b/>
          <w:sz w:val="20"/>
        </w:rPr>
        <w:t xml:space="preserve">the </w:t>
      </w:r>
      <w:r w:rsidR="00DD7651">
        <w:rPr>
          <w:rFonts w:cs="Arial"/>
          <w:b/>
          <w:sz w:val="20"/>
        </w:rPr>
        <w:t>Employer</w:t>
      </w:r>
      <w:r w:rsidR="00DD7651">
        <w:rPr>
          <w:rFonts w:cs="Arial"/>
          <w:sz w:val="20"/>
        </w:rPr>
        <w:t>); and</w:t>
      </w:r>
    </w:p>
    <w:p w:rsidR="00DD7651" w:rsidRPr="00DD7651" w:rsidRDefault="00DD7651" w:rsidP="00DD7651">
      <w:pPr>
        <w:widowControl w:val="0"/>
        <w:tabs>
          <w:tab w:val="right" w:pos="709"/>
        </w:tabs>
        <w:ind w:left="1070"/>
        <w:jc w:val="both"/>
        <w:rPr>
          <w:rFonts w:cs="Arial"/>
          <w:sz w:val="20"/>
        </w:rPr>
      </w:pPr>
    </w:p>
    <w:p w:rsidR="00DD7651" w:rsidRPr="00DD7651" w:rsidRDefault="009432A2" w:rsidP="00DD7651">
      <w:pPr>
        <w:widowControl w:val="0"/>
        <w:numPr>
          <w:ilvl w:val="1"/>
          <w:numId w:val="3"/>
        </w:numPr>
        <w:tabs>
          <w:tab w:val="right" w:pos="709"/>
        </w:tabs>
        <w:jc w:val="both"/>
        <w:rPr>
          <w:rFonts w:cs="Arial"/>
          <w:spacing w:val="10"/>
          <w:sz w:val="20"/>
        </w:rPr>
      </w:pPr>
      <w:r>
        <w:rPr>
          <w:rFonts w:cs="Arial"/>
          <w:sz w:val="20"/>
        </w:rPr>
        <w:t xml:space="preserve"> </w:t>
      </w:r>
      <w:proofErr w:type="spellStart"/>
      <w:r w:rsidR="00DD7651">
        <w:rPr>
          <w:rFonts w:cs="Arial"/>
          <w:sz w:val="20"/>
        </w:rPr>
        <w:t>Xiaoqiang</w:t>
      </w:r>
      <w:proofErr w:type="spellEnd"/>
      <w:r w:rsidR="00DD7651">
        <w:rPr>
          <w:rFonts w:cs="Arial"/>
          <w:sz w:val="20"/>
        </w:rPr>
        <w:t xml:space="preserve"> LIN (Mr LIN) Director, the Employer</w:t>
      </w:r>
    </w:p>
    <w:p w:rsidR="00561D14" w:rsidRPr="005F08F1" w:rsidRDefault="00561D14" w:rsidP="00DD7651">
      <w:pPr>
        <w:widowControl w:val="0"/>
        <w:tabs>
          <w:tab w:val="right" w:pos="709"/>
        </w:tabs>
        <w:ind w:left="1070"/>
        <w:jc w:val="both"/>
        <w:rPr>
          <w:rFonts w:cs="Arial"/>
          <w:spacing w:val="10"/>
          <w:sz w:val="20"/>
        </w:rPr>
      </w:pPr>
    </w:p>
    <w:p w:rsidR="00FA4BB8" w:rsidRPr="005F08F1" w:rsidRDefault="00FA4BB8" w:rsidP="0009742D">
      <w:pPr>
        <w:widowControl w:val="0"/>
        <w:tabs>
          <w:tab w:val="right" w:pos="709"/>
          <w:tab w:val="right" w:pos="2552"/>
        </w:tabs>
        <w:ind w:left="720" w:hanging="11"/>
        <w:rPr>
          <w:rFonts w:cs="Arial"/>
          <w:sz w:val="20"/>
        </w:rPr>
      </w:pPr>
      <w:proofErr w:type="gramStart"/>
      <w:r w:rsidRPr="005F08F1">
        <w:rPr>
          <w:rFonts w:cs="Arial"/>
          <w:sz w:val="20"/>
        </w:rPr>
        <w:t>for</w:t>
      </w:r>
      <w:proofErr w:type="gramEnd"/>
      <w:r w:rsidRPr="005F08F1">
        <w:rPr>
          <w:rFonts w:cs="Arial"/>
          <w:sz w:val="20"/>
        </w:rPr>
        <w:t xml:space="preserve"> the purpose of </w:t>
      </w:r>
      <w:r w:rsidR="0079051F">
        <w:rPr>
          <w:rFonts w:cs="Arial"/>
          <w:sz w:val="20"/>
        </w:rPr>
        <w:t>S</w:t>
      </w:r>
      <w:r w:rsidRPr="005F08F1">
        <w:rPr>
          <w:rFonts w:cs="Arial"/>
          <w:sz w:val="20"/>
        </w:rPr>
        <w:t xml:space="preserve">ection 715 of the </w:t>
      </w:r>
      <w:r w:rsidR="00B11F04" w:rsidRPr="005F08F1">
        <w:rPr>
          <w:rFonts w:cs="Arial"/>
          <w:i/>
          <w:sz w:val="20"/>
        </w:rPr>
        <w:t>Fair Work Act 2009</w:t>
      </w:r>
      <w:r w:rsidRPr="005F08F1">
        <w:rPr>
          <w:rFonts w:cs="Arial"/>
          <w:sz w:val="20"/>
        </w:rPr>
        <w:t xml:space="preserve"> (</w:t>
      </w:r>
      <w:r w:rsidRPr="005F08F1">
        <w:rPr>
          <w:rFonts w:cs="Arial"/>
          <w:b/>
          <w:sz w:val="20"/>
        </w:rPr>
        <w:t>FW Act</w:t>
      </w:r>
      <w:r w:rsidRPr="005F08F1">
        <w:rPr>
          <w:rFonts w:cs="Arial"/>
          <w:sz w:val="20"/>
        </w:rPr>
        <w:t>).</w:t>
      </w:r>
    </w:p>
    <w:p w:rsidR="008E6DCB" w:rsidRPr="009461B2" w:rsidRDefault="008E6DCB" w:rsidP="00750B70">
      <w:pPr>
        <w:pStyle w:val="Heading2"/>
      </w:pPr>
      <w:r w:rsidRPr="009461B2">
        <w:t>Background</w:t>
      </w:r>
    </w:p>
    <w:p w:rsidR="00032530" w:rsidRPr="008E6011" w:rsidRDefault="00F82350" w:rsidP="006E5D03">
      <w:pPr>
        <w:widowControl w:val="0"/>
        <w:numPr>
          <w:ilvl w:val="0"/>
          <w:numId w:val="3"/>
        </w:numPr>
        <w:tabs>
          <w:tab w:val="right" w:pos="709"/>
        </w:tabs>
        <w:spacing w:after="240"/>
        <w:ind w:hanging="720"/>
        <w:jc w:val="both"/>
        <w:rPr>
          <w:rFonts w:cs="Arial"/>
          <w:b/>
          <w:bCs/>
          <w:sz w:val="20"/>
        </w:rPr>
      </w:pPr>
      <w:r w:rsidRPr="00F3189C">
        <w:rPr>
          <w:rFonts w:cs="Arial"/>
          <w:sz w:val="20"/>
        </w:rPr>
        <w:t xml:space="preserve">The </w:t>
      </w:r>
      <w:r w:rsidR="00372245">
        <w:rPr>
          <w:rFonts w:cs="Arial"/>
          <w:sz w:val="20"/>
        </w:rPr>
        <w:t xml:space="preserve">Employer operates </w:t>
      </w:r>
      <w:r w:rsidR="00581170">
        <w:rPr>
          <w:rFonts w:cs="Arial"/>
          <w:sz w:val="20"/>
        </w:rPr>
        <w:t>three</w:t>
      </w:r>
      <w:r w:rsidR="00372245">
        <w:rPr>
          <w:rFonts w:cs="Arial"/>
          <w:sz w:val="20"/>
        </w:rPr>
        <w:t xml:space="preserve"> </w:t>
      </w:r>
      <w:r w:rsidR="00032530">
        <w:rPr>
          <w:rFonts w:cs="Arial"/>
          <w:sz w:val="20"/>
        </w:rPr>
        <w:t xml:space="preserve">restaurant </w:t>
      </w:r>
      <w:r w:rsidR="00372245">
        <w:rPr>
          <w:rFonts w:cs="Arial"/>
          <w:sz w:val="20"/>
        </w:rPr>
        <w:t>business</w:t>
      </w:r>
      <w:r w:rsidR="00581170">
        <w:rPr>
          <w:rFonts w:cs="Arial"/>
          <w:sz w:val="20"/>
        </w:rPr>
        <w:t>es</w:t>
      </w:r>
      <w:r w:rsidR="00032530">
        <w:rPr>
          <w:rFonts w:cs="Arial"/>
          <w:sz w:val="20"/>
        </w:rPr>
        <w:t xml:space="preserve"> known as:</w:t>
      </w:r>
    </w:p>
    <w:p w:rsidR="00032530" w:rsidRPr="008E6011" w:rsidRDefault="00032530" w:rsidP="006E5D03">
      <w:pPr>
        <w:widowControl w:val="0"/>
        <w:numPr>
          <w:ilvl w:val="1"/>
          <w:numId w:val="3"/>
        </w:numPr>
        <w:tabs>
          <w:tab w:val="right" w:pos="709"/>
        </w:tabs>
        <w:spacing w:after="240"/>
        <w:ind w:left="720" w:hanging="11"/>
        <w:jc w:val="both"/>
        <w:rPr>
          <w:rFonts w:cs="Arial"/>
          <w:b/>
          <w:bCs/>
          <w:sz w:val="20"/>
        </w:rPr>
      </w:pPr>
      <w:proofErr w:type="spellStart"/>
      <w:r>
        <w:rPr>
          <w:rFonts w:cs="Arial"/>
          <w:sz w:val="20"/>
        </w:rPr>
        <w:t>Shinobu</w:t>
      </w:r>
      <w:proofErr w:type="spellEnd"/>
      <w:r>
        <w:rPr>
          <w:rFonts w:cs="Arial"/>
          <w:sz w:val="20"/>
        </w:rPr>
        <w:t xml:space="preserve"> Sushi Bar, Park Beach Plaza, COFFS HARBOUR NSW</w:t>
      </w:r>
    </w:p>
    <w:p w:rsidR="00032530" w:rsidRPr="008E6011" w:rsidRDefault="00032530" w:rsidP="006E5D03">
      <w:pPr>
        <w:widowControl w:val="0"/>
        <w:numPr>
          <w:ilvl w:val="1"/>
          <w:numId w:val="3"/>
        </w:numPr>
        <w:tabs>
          <w:tab w:val="right" w:pos="709"/>
        </w:tabs>
        <w:spacing w:after="240"/>
        <w:ind w:left="720" w:hanging="11"/>
        <w:jc w:val="both"/>
        <w:rPr>
          <w:rFonts w:cs="Arial"/>
          <w:b/>
          <w:bCs/>
          <w:sz w:val="20"/>
        </w:rPr>
      </w:pPr>
      <w:proofErr w:type="spellStart"/>
      <w:r>
        <w:rPr>
          <w:rFonts w:cs="Arial"/>
          <w:sz w:val="20"/>
        </w:rPr>
        <w:t>Shinobu</w:t>
      </w:r>
      <w:proofErr w:type="spellEnd"/>
      <w:r>
        <w:rPr>
          <w:rFonts w:cs="Arial"/>
          <w:sz w:val="20"/>
        </w:rPr>
        <w:t xml:space="preserve"> Sushi Bar, Stockland Mall, ROCKHAMPTON QLD</w:t>
      </w:r>
    </w:p>
    <w:p w:rsidR="00032530" w:rsidRPr="008E6011" w:rsidRDefault="00032530" w:rsidP="006E5D03">
      <w:pPr>
        <w:widowControl w:val="0"/>
        <w:numPr>
          <w:ilvl w:val="1"/>
          <w:numId w:val="3"/>
        </w:numPr>
        <w:tabs>
          <w:tab w:val="right" w:pos="709"/>
        </w:tabs>
        <w:spacing w:after="240"/>
        <w:ind w:left="720" w:hanging="11"/>
        <w:jc w:val="both"/>
        <w:rPr>
          <w:rFonts w:cs="Arial"/>
          <w:b/>
          <w:bCs/>
          <w:sz w:val="20"/>
        </w:rPr>
      </w:pPr>
      <w:proofErr w:type="spellStart"/>
      <w:r>
        <w:rPr>
          <w:rFonts w:cs="Arial"/>
          <w:sz w:val="20"/>
        </w:rPr>
        <w:t>Shinobu</w:t>
      </w:r>
      <w:proofErr w:type="spellEnd"/>
      <w:r>
        <w:rPr>
          <w:rFonts w:cs="Arial"/>
          <w:sz w:val="20"/>
        </w:rPr>
        <w:t xml:space="preserve"> Sushi Bar, Westfield Shopping Centre, WEST LAKES SA</w:t>
      </w:r>
      <w:r w:rsidR="00EE5642">
        <w:rPr>
          <w:rFonts w:cs="Arial"/>
          <w:sz w:val="20"/>
        </w:rPr>
        <w:t>.</w:t>
      </w:r>
    </w:p>
    <w:p w:rsidR="00FF36AC" w:rsidRPr="008E6011" w:rsidRDefault="00FF36AC" w:rsidP="006E5D03">
      <w:pPr>
        <w:widowControl w:val="0"/>
        <w:numPr>
          <w:ilvl w:val="0"/>
          <w:numId w:val="3"/>
        </w:numPr>
        <w:snapToGrid w:val="0"/>
        <w:ind w:hanging="720"/>
        <w:jc w:val="both"/>
        <w:rPr>
          <w:rFonts w:cs="Arial"/>
          <w:snapToGrid w:val="0"/>
          <w:sz w:val="20"/>
        </w:rPr>
      </w:pPr>
      <w:r>
        <w:rPr>
          <w:rFonts w:cs="Arial"/>
          <w:sz w:val="20"/>
        </w:rPr>
        <w:t>On 5 August 2015</w:t>
      </w:r>
      <w:r w:rsidR="008F79D0">
        <w:rPr>
          <w:rFonts w:cs="Arial"/>
          <w:sz w:val="20"/>
        </w:rPr>
        <w:t>,</w:t>
      </w:r>
      <w:r>
        <w:rPr>
          <w:rFonts w:cs="Arial"/>
          <w:sz w:val="20"/>
        </w:rPr>
        <w:t xml:space="preserve"> </w:t>
      </w:r>
      <w:r w:rsidR="00032530">
        <w:rPr>
          <w:rFonts w:cs="Arial"/>
          <w:sz w:val="20"/>
        </w:rPr>
        <w:t>FWO c</w:t>
      </w:r>
      <w:r>
        <w:rPr>
          <w:rFonts w:cs="Arial"/>
          <w:sz w:val="20"/>
        </w:rPr>
        <w:t>ommenced</w:t>
      </w:r>
      <w:r w:rsidR="00032530">
        <w:rPr>
          <w:rFonts w:cs="Arial"/>
          <w:sz w:val="20"/>
        </w:rPr>
        <w:t xml:space="preserve"> an </w:t>
      </w:r>
      <w:r w:rsidR="00543B12">
        <w:rPr>
          <w:rFonts w:cs="Arial"/>
          <w:sz w:val="20"/>
        </w:rPr>
        <w:t>a</w:t>
      </w:r>
      <w:r w:rsidR="00032530">
        <w:rPr>
          <w:rFonts w:cs="Arial"/>
          <w:sz w:val="20"/>
        </w:rPr>
        <w:t>udit</w:t>
      </w:r>
      <w:r>
        <w:rPr>
          <w:rFonts w:cs="Arial"/>
          <w:sz w:val="20"/>
        </w:rPr>
        <w:t xml:space="preserve"> of the Employer’s compliance with Commonwealth workplace laws at the</w:t>
      </w:r>
      <w:r w:rsidR="00032530">
        <w:rPr>
          <w:rFonts w:cs="Arial"/>
          <w:sz w:val="20"/>
        </w:rPr>
        <w:t xml:space="preserve"> COFFS HARBOUR </w:t>
      </w:r>
      <w:r w:rsidR="000730C1">
        <w:rPr>
          <w:rFonts w:cs="Arial"/>
          <w:sz w:val="20"/>
        </w:rPr>
        <w:t xml:space="preserve">restaurant </w:t>
      </w:r>
      <w:r w:rsidR="000730C1" w:rsidRPr="0038760E">
        <w:rPr>
          <w:rFonts w:cs="Arial"/>
          <w:b/>
          <w:sz w:val="20"/>
        </w:rPr>
        <w:t>(Business</w:t>
      </w:r>
      <w:r w:rsidR="000730C1">
        <w:rPr>
          <w:rFonts w:cs="Arial"/>
          <w:sz w:val="20"/>
        </w:rPr>
        <w:t>)</w:t>
      </w:r>
      <w:r w:rsidRPr="0038760E">
        <w:rPr>
          <w:rFonts w:cs="Arial"/>
          <w:b/>
          <w:sz w:val="20"/>
        </w:rPr>
        <w:t>.</w:t>
      </w:r>
      <w:r>
        <w:rPr>
          <w:rFonts w:cs="Arial"/>
          <w:sz w:val="20"/>
        </w:rPr>
        <w:t xml:space="preserve"> The Audit covered</w:t>
      </w:r>
      <w:r w:rsidR="00372245">
        <w:rPr>
          <w:rFonts w:cs="Arial"/>
          <w:bCs/>
          <w:sz w:val="20"/>
        </w:rPr>
        <w:t xml:space="preserve"> the </w:t>
      </w:r>
      <w:r w:rsidR="00372245" w:rsidRPr="008D08C9">
        <w:rPr>
          <w:rFonts w:cs="Arial"/>
          <w:bCs/>
          <w:sz w:val="20"/>
        </w:rPr>
        <w:t xml:space="preserve">period </w:t>
      </w:r>
      <w:r w:rsidR="00034D52">
        <w:rPr>
          <w:rFonts w:cs="Arial"/>
          <w:bCs/>
          <w:sz w:val="20"/>
        </w:rPr>
        <w:t xml:space="preserve">from </w:t>
      </w:r>
      <w:r w:rsidR="00372245">
        <w:rPr>
          <w:rFonts w:cs="Arial"/>
          <w:bCs/>
          <w:sz w:val="20"/>
        </w:rPr>
        <w:t xml:space="preserve">1 </w:t>
      </w:r>
      <w:r w:rsidR="00032530">
        <w:rPr>
          <w:rFonts w:cs="Arial"/>
          <w:bCs/>
          <w:sz w:val="20"/>
        </w:rPr>
        <w:t>January 2015 to 7 September 2015 (</w:t>
      </w:r>
      <w:r w:rsidR="00032530" w:rsidRPr="008E6011">
        <w:rPr>
          <w:rFonts w:cs="Arial"/>
          <w:b/>
          <w:bCs/>
          <w:sz w:val="20"/>
        </w:rPr>
        <w:t>Audit Period</w:t>
      </w:r>
      <w:r w:rsidR="00032530">
        <w:rPr>
          <w:rFonts w:cs="Arial"/>
          <w:bCs/>
          <w:sz w:val="20"/>
        </w:rPr>
        <w:t>).</w:t>
      </w:r>
    </w:p>
    <w:p w:rsidR="00FF36AC" w:rsidRPr="008E6011" w:rsidRDefault="00FF36AC" w:rsidP="006E5D03">
      <w:pPr>
        <w:widowControl w:val="0"/>
        <w:snapToGrid w:val="0"/>
        <w:ind w:left="720" w:hanging="720"/>
        <w:jc w:val="both"/>
        <w:rPr>
          <w:rFonts w:cs="Arial"/>
          <w:snapToGrid w:val="0"/>
          <w:sz w:val="20"/>
        </w:rPr>
      </w:pPr>
    </w:p>
    <w:p w:rsidR="00372245" w:rsidRPr="00AB6C9C" w:rsidRDefault="00032530" w:rsidP="006E5D03">
      <w:pPr>
        <w:widowControl w:val="0"/>
        <w:numPr>
          <w:ilvl w:val="0"/>
          <w:numId w:val="3"/>
        </w:numPr>
        <w:snapToGrid w:val="0"/>
        <w:ind w:hanging="720"/>
        <w:jc w:val="both"/>
        <w:rPr>
          <w:rFonts w:cs="Arial"/>
          <w:snapToGrid w:val="0"/>
          <w:sz w:val="20"/>
        </w:rPr>
      </w:pPr>
      <w:r>
        <w:rPr>
          <w:rFonts w:cs="Arial"/>
          <w:bCs/>
          <w:sz w:val="20"/>
        </w:rPr>
        <w:t xml:space="preserve">The Employer employed </w:t>
      </w:r>
      <w:r w:rsidR="008F79D0">
        <w:rPr>
          <w:rFonts w:cs="Arial"/>
          <w:bCs/>
          <w:sz w:val="20"/>
        </w:rPr>
        <w:t xml:space="preserve">a number of </w:t>
      </w:r>
      <w:r>
        <w:rPr>
          <w:rFonts w:cs="Arial"/>
          <w:bCs/>
          <w:sz w:val="20"/>
        </w:rPr>
        <w:t xml:space="preserve">overseas workers </w:t>
      </w:r>
      <w:r w:rsidRPr="00AC48D6">
        <w:rPr>
          <w:rFonts w:cs="Arial"/>
          <w:bCs/>
          <w:sz w:val="20"/>
        </w:rPr>
        <w:t>on Working Holiday 417 Visas</w:t>
      </w:r>
      <w:r w:rsidR="00215A8E" w:rsidRPr="00AC48D6">
        <w:rPr>
          <w:rFonts w:cs="Arial"/>
          <w:bCs/>
          <w:sz w:val="20"/>
        </w:rPr>
        <w:t xml:space="preserve"> and Student 572 Visas </w:t>
      </w:r>
      <w:r w:rsidR="004F06F2" w:rsidRPr="00AC48D6">
        <w:rPr>
          <w:rFonts w:cs="Arial"/>
          <w:bCs/>
          <w:sz w:val="20"/>
        </w:rPr>
        <w:t xml:space="preserve">at the Business </w:t>
      </w:r>
      <w:r w:rsidRPr="00AC48D6">
        <w:rPr>
          <w:rFonts w:cs="Arial"/>
          <w:bCs/>
          <w:sz w:val="20"/>
        </w:rPr>
        <w:t>who w</w:t>
      </w:r>
      <w:r>
        <w:rPr>
          <w:rFonts w:cs="Arial"/>
          <w:bCs/>
          <w:sz w:val="20"/>
        </w:rPr>
        <w:t>ere engaged as Kitchen Hands, Food and Beverage Attendants and Cooks</w:t>
      </w:r>
      <w:r w:rsidR="00BE5E20">
        <w:rPr>
          <w:rFonts w:cs="Arial"/>
          <w:bCs/>
          <w:sz w:val="20"/>
        </w:rPr>
        <w:t xml:space="preserve"> (</w:t>
      </w:r>
      <w:r w:rsidR="00BE5E20" w:rsidRPr="00BE5E20">
        <w:rPr>
          <w:rFonts w:cs="Arial"/>
          <w:b/>
          <w:bCs/>
          <w:sz w:val="20"/>
        </w:rPr>
        <w:t>Employees</w:t>
      </w:r>
      <w:r w:rsidR="00BE5E20">
        <w:rPr>
          <w:rFonts w:cs="Arial"/>
          <w:bCs/>
          <w:sz w:val="20"/>
        </w:rPr>
        <w:t>)</w:t>
      </w:r>
      <w:r w:rsidR="00372245">
        <w:rPr>
          <w:rFonts w:cs="Arial"/>
          <w:bCs/>
          <w:sz w:val="20"/>
        </w:rPr>
        <w:t>.</w:t>
      </w:r>
    </w:p>
    <w:p w:rsidR="00372245" w:rsidRPr="00AB6C9C" w:rsidRDefault="00372245" w:rsidP="006E5D03">
      <w:pPr>
        <w:widowControl w:val="0"/>
        <w:snapToGrid w:val="0"/>
        <w:ind w:left="720" w:hanging="720"/>
        <w:jc w:val="both"/>
        <w:rPr>
          <w:rFonts w:cs="Arial"/>
          <w:snapToGrid w:val="0"/>
          <w:sz w:val="20"/>
        </w:rPr>
      </w:pPr>
    </w:p>
    <w:p w:rsidR="00372245" w:rsidRPr="008E6011" w:rsidRDefault="00F3189C" w:rsidP="006E5D03">
      <w:pPr>
        <w:widowControl w:val="0"/>
        <w:numPr>
          <w:ilvl w:val="0"/>
          <w:numId w:val="3"/>
        </w:numPr>
        <w:snapToGrid w:val="0"/>
        <w:ind w:hanging="720"/>
        <w:jc w:val="both"/>
        <w:rPr>
          <w:rFonts w:cs="Arial"/>
          <w:snapToGrid w:val="0"/>
          <w:sz w:val="20"/>
        </w:rPr>
      </w:pPr>
      <w:r w:rsidRPr="00F82350">
        <w:rPr>
          <w:rFonts w:cs="Arial"/>
          <w:bCs/>
          <w:sz w:val="20"/>
        </w:rPr>
        <w:t xml:space="preserve">From 1 January 2010 the terms and conditions of </w:t>
      </w:r>
      <w:r>
        <w:rPr>
          <w:rFonts w:cs="Arial"/>
          <w:bCs/>
          <w:sz w:val="20"/>
        </w:rPr>
        <w:t>the Employees’</w:t>
      </w:r>
      <w:r w:rsidRPr="00F82350">
        <w:rPr>
          <w:rFonts w:cs="Arial"/>
          <w:bCs/>
          <w:sz w:val="20"/>
        </w:rPr>
        <w:t xml:space="preserve"> employment </w:t>
      </w:r>
      <w:r>
        <w:rPr>
          <w:rFonts w:cs="Arial"/>
          <w:bCs/>
          <w:sz w:val="20"/>
        </w:rPr>
        <w:t xml:space="preserve">were </w:t>
      </w:r>
      <w:r w:rsidRPr="00F82350">
        <w:rPr>
          <w:rFonts w:cs="Arial"/>
          <w:bCs/>
          <w:sz w:val="20"/>
        </w:rPr>
        <w:t xml:space="preserve">governed by the </w:t>
      </w:r>
      <w:r w:rsidR="00215A8E">
        <w:rPr>
          <w:rFonts w:cs="Arial"/>
          <w:i/>
          <w:snapToGrid w:val="0"/>
          <w:sz w:val="20"/>
          <w:lang w:val="en-US"/>
        </w:rPr>
        <w:t>Restaurant Industry Award</w:t>
      </w:r>
      <w:r>
        <w:rPr>
          <w:rFonts w:cs="Arial"/>
          <w:i/>
          <w:snapToGrid w:val="0"/>
          <w:sz w:val="20"/>
          <w:lang w:val="en-US"/>
        </w:rPr>
        <w:t xml:space="preserve"> 2010 </w:t>
      </w:r>
      <w:r w:rsidRPr="00F40DBE">
        <w:rPr>
          <w:rFonts w:cs="Arial"/>
          <w:snapToGrid w:val="0"/>
          <w:sz w:val="20"/>
          <w:lang w:val="en-US"/>
        </w:rPr>
        <w:t>(</w:t>
      </w:r>
      <w:proofErr w:type="spellStart"/>
      <w:r w:rsidRPr="00F40DBE">
        <w:rPr>
          <w:rFonts w:cs="Arial"/>
          <w:snapToGrid w:val="0"/>
          <w:sz w:val="20"/>
          <w:lang w:val="en-US"/>
        </w:rPr>
        <w:t>MA000</w:t>
      </w:r>
      <w:r w:rsidR="00FF36AC">
        <w:rPr>
          <w:rFonts w:cs="Arial"/>
          <w:snapToGrid w:val="0"/>
          <w:sz w:val="20"/>
          <w:lang w:val="en-US"/>
        </w:rPr>
        <w:t>119</w:t>
      </w:r>
      <w:proofErr w:type="spellEnd"/>
      <w:r w:rsidRPr="00F40DBE">
        <w:rPr>
          <w:rFonts w:cs="Arial"/>
          <w:snapToGrid w:val="0"/>
          <w:sz w:val="20"/>
          <w:lang w:val="en-US"/>
        </w:rPr>
        <w:t>)</w:t>
      </w:r>
      <w:r>
        <w:rPr>
          <w:rFonts w:cs="Arial"/>
          <w:i/>
          <w:snapToGrid w:val="0"/>
          <w:sz w:val="20"/>
          <w:lang w:val="en-US"/>
        </w:rPr>
        <w:t xml:space="preserve"> </w:t>
      </w:r>
      <w:r w:rsidRPr="00493C67">
        <w:rPr>
          <w:rFonts w:cs="Arial"/>
          <w:snapToGrid w:val="0"/>
          <w:sz w:val="20"/>
          <w:lang w:val="en-US"/>
        </w:rPr>
        <w:t>(</w:t>
      </w:r>
      <w:r w:rsidRPr="00493C67">
        <w:rPr>
          <w:rFonts w:cs="Arial"/>
          <w:b/>
          <w:snapToGrid w:val="0"/>
          <w:sz w:val="20"/>
          <w:lang w:val="en-US"/>
        </w:rPr>
        <w:t>the</w:t>
      </w:r>
      <w:r w:rsidRPr="00F82350">
        <w:rPr>
          <w:rFonts w:cs="Arial"/>
          <w:b/>
          <w:snapToGrid w:val="0"/>
          <w:sz w:val="20"/>
          <w:lang w:val="en-US"/>
        </w:rPr>
        <w:t xml:space="preserve"> </w:t>
      </w:r>
      <w:r>
        <w:rPr>
          <w:rFonts w:cs="Arial"/>
          <w:b/>
          <w:snapToGrid w:val="0"/>
          <w:sz w:val="20"/>
          <w:lang w:val="en-US"/>
        </w:rPr>
        <w:t>MA</w:t>
      </w:r>
      <w:r w:rsidRPr="00F82350">
        <w:rPr>
          <w:rFonts w:cs="Arial"/>
          <w:snapToGrid w:val="0"/>
          <w:sz w:val="20"/>
          <w:lang w:val="en-US"/>
        </w:rPr>
        <w:t>)</w:t>
      </w:r>
      <w:r>
        <w:rPr>
          <w:rFonts w:cs="Arial"/>
          <w:snapToGrid w:val="0"/>
          <w:sz w:val="20"/>
          <w:lang w:val="en-US"/>
        </w:rPr>
        <w:t xml:space="preserve"> the </w:t>
      </w:r>
      <w:r w:rsidRPr="004E7503">
        <w:rPr>
          <w:rFonts w:cs="Arial"/>
          <w:snapToGrid w:val="0"/>
          <w:sz w:val="20"/>
          <w:lang w:val="en-US"/>
        </w:rPr>
        <w:t>FW Act</w:t>
      </w:r>
      <w:r w:rsidR="00E53B2F">
        <w:rPr>
          <w:rFonts w:cs="Arial"/>
          <w:snapToGrid w:val="0"/>
          <w:sz w:val="20"/>
          <w:lang w:val="en-US"/>
        </w:rPr>
        <w:t xml:space="preserve"> and the </w:t>
      </w:r>
      <w:r w:rsidR="00E53B2F">
        <w:rPr>
          <w:rFonts w:cs="Arial"/>
          <w:i/>
          <w:snapToGrid w:val="0"/>
          <w:sz w:val="20"/>
          <w:lang w:val="en-US"/>
        </w:rPr>
        <w:t>Fair Work Regulations 2009 (</w:t>
      </w:r>
      <w:r w:rsidR="00E53B2F" w:rsidRPr="004F06F2">
        <w:rPr>
          <w:rFonts w:cs="Arial"/>
          <w:b/>
          <w:snapToGrid w:val="0"/>
          <w:sz w:val="20"/>
          <w:lang w:val="en-US"/>
        </w:rPr>
        <w:t>FW Reg</w:t>
      </w:r>
      <w:r w:rsidR="00ED2395">
        <w:rPr>
          <w:rFonts w:cs="Arial"/>
          <w:b/>
          <w:snapToGrid w:val="0"/>
          <w:sz w:val="20"/>
          <w:lang w:val="en-US"/>
        </w:rPr>
        <w:t>s</w:t>
      </w:r>
      <w:r w:rsidR="00E53B2F">
        <w:rPr>
          <w:rFonts w:cs="Arial"/>
          <w:snapToGrid w:val="0"/>
          <w:sz w:val="20"/>
          <w:lang w:val="en-US"/>
        </w:rPr>
        <w:t>)</w:t>
      </w:r>
      <w:r>
        <w:rPr>
          <w:rFonts w:cs="Arial"/>
          <w:snapToGrid w:val="0"/>
          <w:sz w:val="20"/>
          <w:lang w:val="en-US"/>
        </w:rPr>
        <w:t>.</w:t>
      </w:r>
    </w:p>
    <w:p w:rsidR="003965D9" w:rsidRDefault="003965D9" w:rsidP="006E5D03">
      <w:pPr>
        <w:pStyle w:val="ListParagraph"/>
        <w:ind w:hanging="720"/>
        <w:rPr>
          <w:rFonts w:cs="Arial"/>
          <w:snapToGrid w:val="0"/>
          <w:sz w:val="20"/>
        </w:rPr>
      </w:pPr>
    </w:p>
    <w:p w:rsidR="008F79D0" w:rsidRDefault="003965D9" w:rsidP="006E5D03">
      <w:pPr>
        <w:pStyle w:val="ListParagraph"/>
        <w:widowControl w:val="0"/>
        <w:numPr>
          <w:ilvl w:val="0"/>
          <w:numId w:val="3"/>
        </w:numPr>
        <w:snapToGrid w:val="0"/>
        <w:ind w:hanging="720"/>
        <w:jc w:val="both"/>
        <w:rPr>
          <w:rFonts w:cs="Arial"/>
          <w:snapToGrid w:val="0"/>
          <w:sz w:val="20"/>
        </w:rPr>
      </w:pPr>
      <w:r w:rsidRPr="008F79D0">
        <w:rPr>
          <w:rFonts w:cs="Arial"/>
          <w:snapToGrid w:val="0"/>
          <w:sz w:val="20"/>
        </w:rPr>
        <w:t xml:space="preserve">On 27 August 2015 the Employer provided </w:t>
      </w:r>
      <w:r w:rsidR="004E7503" w:rsidRPr="008F79D0">
        <w:rPr>
          <w:rFonts w:cs="Arial"/>
          <w:snapToGrid w:val="0"/>
          <w:sz w:val="20"/>
        </w:rPr>
        <w:t xml:space="preserve">to the </w:t>
      </w:r>
      <w:r w:rsidRPr="008F79D0">
        <w:rPr>
          <w:rFonts w:cs="Arial"/>
          <w:snapToGrid w:val="0"/>
          <w:sz w:val="20"/>
        </w:rPr>
        <w:t xml:space="preserve">FWO </w:t>
      </w:r>
      <w:r w:rsidR="00EE5642" w:rsidRPr="008F79D0">
        <w:rPr>
          <w:rFonts w:cs="Arial"/>
          <w:snapToGrid w:val="0"/>
          <w:sz w:val="20"/>
        </w:rPr>
        <w:t>e</w:t>
      </w:r>
      <w:r w:rsidRPr="008F79D0">
        <w:rPr>
          <w:rFonts w:cs="Arial"/>
          <w:snapToGrid w:val="0"/>
          <w:sz w:val="20"/>
        </w:rPr>
        <w:t xml:space="preserve">mployment </w:t>
      </w:r>
      <w:r w:rsidR="00EE5642" w:rsidRPr="008F79D0">
        <w:rPr>
          <w:rFonts w:cs="Arial"/>
          <w:snapToGrid w:val="0"/>
          <w:sz w:val="20"/>
        </w:rPr>
        <w:t>r</w:t>
      </w:r>
      <w:r w:rsidRPr="008F79D0">
        <w:rPr>
          <w:rFonts w:cs="Arial"/>
          <w:snapToGrid w:val="0"/>
          <w:sz w:val="20"/>
        </w:rPr>
        <w:t xml:space="preserve">ecords and </w:t>
      </w:r>
      <w:r w:rsidR="00EE5642" w:rsidRPr="008F79D0">
        <w:rPr>
          <w:rFonts w:cs="Arial"/>
          <w:snapToGrid w:val="0"/>
          <w:sz w:val="20"/>
        </w:rPr>
        <w:t>p</w:t>
      </w:r>
      <w:r w:rsidRPr="008F79D0">
        <w:rPr>
          <w:rFonts w:cs="Arial"/>
          <w:snapToGrid w:val="0"/>
          <w:sz w:val="20"/>
        </w:rPr>
        <w:t xml:space="preserve">ayroll </w:t>
      </w:r>
      <w:r w:rsidR="00EE5642" w:rsidRPr="008F79D0">
        <w:rPr>
          <w:rFonts w:cs="Arial"/>
          <w:snapToGrid w:val="0"/>
          <w:sz w:val="20"/>
        </w:rPr>
        <w:t>a</w:t>
      </w:r>
      <w:r w:rsidR="0009742D" w:rsidRPr="008F79D0">
        <w:rPr>
          <w:rFonts w:cs="Arial"/>
          <w:snapToGrid w:val="0"/>
          <w:sz w:val="20"/>
        </w:rPr>
        <w:t>dvices relevant</w:t>
      </w:r>
      <w:r w:rsidR="004F06F2" w:rsidRPr="008F79D0">
        <w:rPr>
          <w:rFonts w:cs="Arial"/>
          <w:snapToGrid w:val="0"/>
          <w:sz w:val="20"/>
        </w:rPr>
        <w:t xml:space="preserve"> to the Business</w:t>
      </w:r>
      <w:r w:rsidR="008F79D0">
        <w:rPr>
          <w:rFonts w:cs="Arial"/>
          <w:snapToGrid w:val="0"/>
          <w:sz w:val="20"/>
        </w:rPr>
        <w:t>.</w:t>
      </w:r>
    </w:p>
    <w:p w:rsidR="008F79D0" w:rsidRPr="00E05972" w:rsidRDefault="008F79D0" w:rsidP="00E05972">
      <w:pPr>
        <w:pStyle w:val="ListParagraph"/>
        <w:rPr>
          <w:rFonts w:cs="Arial"/>
          <w:snapToGrid w:val="0"/>
          <w:sz w:val="20"/>
        </w:rPr>
      </w:pPr>
    </w:p>
    <w:p w:rsidR="004F06F2" w:rsidRPr="008F79D0" w:rsidRDefault="008F79D0" w:rsidP="006E5D03">
      <w:pPr>
        <w:pStyle w:val="ListParagraph"/>
        <w:widowControl w:val="0"/>
        <w:numPr>
          <w:ilvl w:val="0"/>
          <w:numId w:val="3"/>
        </w:numPr>
        <w:snapToGrid w:val="0"/>
        <w:ind w:hanging="720"/>
        <w:jc w:val="both"/>
        <w:rPr>
          <w:rFonts w:cs="Arial"/>
          <w:snapToGrid w:val="0"/>
          <w:sz w:val="20"/>
        </w:rPr>
      </w:pPr>
      <w:r>
        <w:rPr>
          <w:rFonts w:cs="Arial"/>
          <w:snapToGrid w:val="0"/>
          <w:sz w:val="20"/>
        </w:rPr>
        <w:t xml:space="preserve">On or about </w:t>
      </w:r>
      <w:r w:rsidR="00C42EED">
        <w:rPr>
          <w:rFonts w:cs="Arial"/>
          <w:snapToGrid w:val="0"/>
          <w:sz w:val="20"/>
        </w:rPr>
        <w:t>19 February 2016</w:t>
      </w:r>
      <w:r>
        <w:rPr>
          <w:rFonts w:cs="Arial"/>
          <w:snapToGrid w:val="0"/>
          <w:sz w:val="20"/>
        </w:rPr>
        <w:t>, the Employer admitted the records provided to the FWO</w:t>
      </w:r>
      <w:r w:rsidR="003965D9" w:rsidRPr="008F79D0">
        <w:rPr>
          <w:rFonts w:cs="Arial"/>
          <w:snapToGrid w:val="0"/>
          <w:sz w:val="20"/>
        </w:rPr>
        <w:t xml:space="preserve"> </w:t>
      </w:r>
      <w:proofErr w:type="gramStart"/>
      <w:r w:rsidR="003965D9" w:rsidRPr="008F79D0">
        <w:rPr>
          <w:rFonts w:cs="Arial"/>
          <w:snapToGrid w:val="0"/>
          <w:sz w:val="20"/>
        </w:rPr>
        <w:t>were</w:t>
      </w:r>
      <w:r w:rsidR="00797B9C">
        <w:rPr>
          <w:rFonts w:cs="Arial"/>
          <w:snapToGrid w:val="0"/>
          <w:sz w:val="20"/>
        </w:rPr>
        <w:t xml:space="preserve"> </w:t>
      </w:r>
      <w:r w:rsidR="003965D9" w:rsidRPr="008F79D0">
        <w:rPr>
          <w:rFonts w:cs="Arial"/>
          <w:snapToGrid w:val="0"/>
          <w:sz w:val="20"/>
        </w:rPr>
        <w:t xml:space="preserve"> false</w:t>
      </w:r>
      <w:proofErr w:type="gramEnd"/>
      <w:r w:rsidR="003965D9" w:rsidRPr="008F79D0">
        <w:rPr>
          <w:rFonts w:cs="Arial"/>
          <w:snapToGrid w:val="0"/>
          <w:sz w:val="20"/>
        </w:rPr>
        <w:t xml:space="preserve"> </w:t>
      </w:r>
      <w:r w:rsidR="004F06F2" w:rsidRPr="008F79D0">
        <w:rPr>
          <w:rFonts w:cs="Arial"/>
          <w:snapToGrid w:val="0"/>
          <w:sz w:val="20"/>
        </w:rPr>
        <w:t xml:space="preserve">or </w:t>
      </w:r>
      <w:r w:rsidR="003965D9" w:rsidRPr="008F79D0">
        <w:rPr>
          <w:rFonts w:cs="Arial"/>
          <w:snapToGrid w:val="0"/>
          <w:sz w:val="20"/>
        </w:rPr>
        <w:t>misleading.</w:t>
      </w:r>
    </w:p>
    <w:p w:rsidR="004F06F2" w:rsidRPr="004F06F2" w:rsidRDefault="004F06F2" w:rsidP="006E5D03">
      <w:pPr>
        <w:pStyle w:val="ListParagraph"/>
        <w:ind w:hanging="720"/>
        <w:rPr>
          <w:rFonts w:cs="Arial"/>
          <w:snapToGrid w:val="0"/>
          <w:sz w:val="20"/>
        </w:rPr>
      </w:pPr>
    </w:p>
    <w:p w:rsidR="00F3189C" w:rsidRDefault="004F06F2" w:rsidP="006E5D03">
      <w:pPr>
        <w:pStyle w:val="ListParagraph"/>
        <w:widowControl w:val="0"/>
        <w:numPr>
          <w:ilvl w:val="0"/>
          <w:numId w:val="3"/>
        </w:numPr>
        <w:snapToGrid w:val="0"/>
        <w:ind w:hanging="720"/>
        <w:jc w:val="both"/>
        <w:rPr>
          <w:rFonts w:cs="Arial"/>
          <w:snapToGrid w:val="0"/>
          <w:sz w:val="20"/>
        </w:rPr>
      </w:pPr>
      <w:r>
        <w:rPr>
          <w:rFonts w:cs="Arial"/>
          <w:snapToGrid w:val="0"/>
          <w:sz w:val="20"/>
        </w:rPr>
        <w:t xml:space="preserve">The Employer </w:t>
      </w:r>
      <w:r w:rsidR="008F79D0">
        <w:rPr>
          <w:rFonts w:cs="Arial"/>
          <w:snapToGrid w:val="0"/>
          <w:sz w:val="20"/>
        </w:rPr>
        <w:t xml:space="preserve">further </w:t>
      </w:r>
      <w:r>
        <w:rPr>
          <w:rFonts w:cs="Arial"/>
          <w:snapToGrid w:val="0"/>
          <w:sz w:val="20"/>
        </w:rPr>
        <w:t>admitted that it</w:t>
      </w:r>
      <w:r w:rsidR="003965D9" w:rsidRPr="004F06F2">
        <w:rPr>
          <w:rFonts w:cs="Arial"/>
          <w:snapToGrid w:val="0"/>
          <w:sz w:val="20"/>
        </w:rPr>
        <w:t xml:space="preserve"> </w:t>
      </w:r>
      <w:r w:rsidR="008F79D0">
        <w:rPr>
          <w:rFonts w:cs="Arial"/>
          <w:snapToGrid w:val="0"/>
          <w:sz w:val="20"/>
        </w:rPr>
        <w:t xml:space="preserve">had </w:t>
      </w:r>
      <w:r w:rsidR="003965D9" w:rsidRPr="004F06F2">
        <w:rPr>
          <w:rFonts w:cs="Arial"/>
          <w:snapToGrid w:val="0"/>
          <w:sz w:val="20"/>
        </w:rPr>
        <w:t xml:space="preserve">failed to make </w:t>
      </w:r>
      <w:r>
        <w:rPr>
          <w:rFonts w:cs="Arial"/>
          <w:snapToGrid w:val="0"/>
          <w:sz w:val="20"/>
        </w:rPr>
        <w:t>and</w:t>
      </w:r>
      <w:r w:rsidR="003965D9" w:rsidRPr="004F06F2">
        <w:rPr>
          <w:rFonts w:cs="Arial"/>
          <w:snapToGrid w:val="0"/>
          <w:sz w:val="20"/>
        </w:rPr>
        <w:t xml:space="preserve"> keep</w:t>
      </w:r>
      <w:r>
        <w:rPr>
          <w:rFonts w:cs="Arial"/>
          <w:snapToGrid w:val="0"/>
          <w:sz w:val="20"/>
        </w:rPr>
        <w:t xml:space="preserve"> accurate records</w:t>
      </w:r>
      <w:r w:rsidR="00ED2395">
        <w:rPr>
          <w:rFonts w:cs="Arial"/>
          <w:snapToGrid w:val="0"/>
          <w:sz w:val="20"/>
        </w:rPr>
        <w:t xml:space="preserve"> for the Employees</w:t>
      </w:r>
      <w:r>
        <w:rPr>
          <w:rFonts w:cs="Arial"/>
          <w:snapToGrid w:val="0"/>
          <w:sz w:val="20"/>
        </w:rPr>
        <w:t xml:space="preserve"> as required by the FW Act and </w:t>
      </w:r>
      <w:r w:rsidR="00ED2395" w:rsidRPr="00ED2395">
        <w:rPr>
          <w:rFonts w:cs="Arial"/>
          <w:snapToGrid w:val="0"/>
          <w:sz w:val="20"/>
        </w:rPr>
        <w:t>FW Regs</w:t>
      </w:r>
      <w:r w:rsidR="00ED2395">
        <w:rPr>
          <w:rFonts w:cs="Arial"/>
          <w:snapToGrid w:val="0"/>
          <w:sz w:val="20"/>
        </w:rPr>
        <w:t>.</w:t>
      </w:r>
    </w:p>
    <w:p w:rsidR="007A1830" w:rsidRPr="0009742D" w:rsidRDefault="007A1830" w:rsidP="0009742D">
      <w:pPr>
        <w:pStyle w:val="ListParagraph"/>
        <w:rPr>
          <w:rFonts w:cs="Arial"/>
          <w:snapToGrid w:val="0"/>
          <w:sz w:val="20"/>
        </w:rPr>
      </w:pPr>
    </w:p>
    <w:p w:rsidR="007A1830" w:rsidRPr="00CE69B8" w:rsidRDefault="007A1830" w:rsidP="00750B70">
      <w:pPr>
        <w:pStyle w:val="ListParagraph"/>
        <w:widowControl w:val="0"/>
        <w:numPr>
          <w:ilvl w:val="0"/>
          <w:numId w:val="3"/>
        </w:numPr>
        <w:snapToGrid w:val="0"/>
        <w:ind w:hanging="720"/>
        <w:jc w:val="both"/>
        <w:rPr>
          <w:rFonts w:cs="Arial"/>
          <w:snapToGrid w:val="0"/>
          <w:sz w:val="20"/>
        </w:rPr>
      </w:pPr>
      <w:r>
        <w:rPr>
          <w:rFonts w:cs="Arial"/>
          <w:sz w:val="20"/>
        </w:rPr>
        <w:t>As a result of the Employer failing to make and keep any employee records, the FWO has been unable to calculate any monies that may be owing to the Employees employed at the Business who were employed during the Audit Period.</w:t>
      </w:r>
    </w:p>
    <w:p w:rsidR="007A1830" w:rsidRPr="0009742D" w:rsidRDefault="007A1830" w:rsidP="00750B70">
      <w:pPr>
        <w:pStyle w:val="Heading2"/>
      </w:pPr>
      <w:r w:rsidRPr="0009742D">
        <w:t>Contraventions</w:t>
      </w:r>
    </w:p>
    <w:p w:rsidR="007A1830" w:rsidRPr="0009742D" w:rsidRDefault="007A1830" w:rsidP="0009742D">
      <w:pPr>
        <w:pStyle w:val="ListParagraph"/>
        <w:rPr>
          <w:rFonts w:cs="Arial"/>
          <w:snapToGrid w:val="0"/>
          <w:sz w:val="20"/>
        </w:rPr>
      </w:pPr>
    </w:p>
    <w:p w:rsidR="007A1830" w:rsidRPr="0009742D" w:rsidRDefault="007A1830" w:rsidP="006E5D03">
      <w:pPr>
        <w:pStyle w:val="ListParagraph"/>
        <w:widowControl w:val="0"/>
        <w:numPr>
          <w:ilvl w:val="0"/>
          <w:numId w:val="3"/>
        </w:numPr>
        <w:snapToGrid w:val="0"/>
        <w:ind w:hanging="720"/>
        <w:jc w:val="both"/>
        <w:rPr>
          <w:rFonts w:cs="Arial"/>
          <w:snapToGrid w:val="0"/>
          <w:sz w:val="20"/>
        </w:rPr>
      </w:pPr>
      <w:r>
        <w:rPr>
          <w:rFonts w:cs="Arial"/>
          <w:sz w:val="20"/>
        </w:rPr>
        <w:t>T</w:t>
      </w:r>
      <w:r w:rsidRPr="005103E1">
        <w:rPr>
          <w:rFonts w:cs="Arial"/>
          <w:sz w:val="20"/>
        </w:rPr>
        <w:t xml:space="preserve">he FWO has determined, and </w:t>
      </w:r>
      <w:r>
        <w:rPr>
          <w:rFonts w:cs="Arial"/>
          <w:sz w:val="20"/>
        </w:rPr>
        <w:t>the Employer</w:t>
      </w:r>
      <w:r w:rsidRPr="00BE5E20">
        <w:rPr>
          <w:rFonts w:cs="Arial"/>
          <w:sz w:val="20"/>
        </w:rPr>
        <w:t xml:space="preserve"> </w:t>
      </w:r>
      <w:r>
        <w:rPr>
          <w:rFonts w:cs="Arial"/>
          <w:sz w:val="20"/>
        </w:rPr>
        <w:t>admits,</w:t>
      </w:r>
      <w:r w:rsidRPr="005103E1">
        <w:rPr>
          <w:rFonts w:cs="Arial"/>
          <w:sz w:val="20"/>
        </w:rPr>
        <w:t xml:space="preserve"> that </w:t>
      </w:r>
      <w:r>
        <w:rPr>
          <w:rFonts w:cs="Arial"/>
          <w:sz w:val="20"/>
        </w:rPr>
        <w:t xml:space="preserve">the Employer </w:t>
      </w:r>
      <w:r w:rsidRPr="005103E1">
        <w:rPr>
          <w:rFonts w:cs="Arial"/>
          <w:sz w:val="20"/>
        </w:rPr>
        <w:t xml:space="preserve">contravened </w:t>
      </w:r>
      <w:r>
        <w:rPr>
          <w:rFonts w:cs="Arial"/>
          <w:sz w:val="20"/>
        </w:rPr>
        <w:t>the following provisions of the FW Act and the FW Regs:</w:t>
      </w:r>
    </w:p>
    <w:p w:rsidR="007A1830" w:rsidRDefault="007A1830" w:rsidP="0009742D">
      <w:pPr>
        <w:pStyle w:val="ListParagraph"/>
        <w:widowControl w:val="0"/>
        <w:snapToGrid w:val="0"/>
        <w:jc w:val="both"/>
        <w:rPr>
          <w:rFonts w:cs="Arial"/>
          <w:snapToGrid w:val="0"/>
          <w:sz w:val="20"/>
        </w:rPr>
      </w:pPr>
    </w:p>
    <w:p w:rsidR="007A1830" w:rsidRPr="0009742D" w:rsidRDefault="007A1830" w:rsidP="0009742D">
      <w:pPr>
        <w:pStyle w:val="ListParagraph"/>
        <w:widowControl w:val="0"/>
        <w:numPr>
          <w:ilvl w:val="1"/>
          <w:numId w:val="3"/>
        </w:numPr>
        <w:snapToGrid w:val="0"/>
        <w:jc w:val="both"/>
        <w:rPr>
          <w:rFonts w:cs="Arial"/>
          <w:snapToGrid w:val="0"/>
          <w:sz w:val="20"/>
        </w:rPr>
      </w:pPr>
      <w:r w:rsidRPr="0038760E">
        <w:rPr>
          <w:rFonts w:cs="Arial"/>
          <w:sz w:val="20"/>
        </w:rPr>
        <w:t>Subsection 535(1) FW Act</w:t>
      </w:r>
      <w:r>
        <w:rPr>
          <w:rFonts w:cs="Arial"/>
          <w:sz w:val="20"/>
        </w:rPr>
        <w:t xml:space="preserve"> and </w:t>
      </w:r>
      <w:r w:rsidRPr="0038760E">
        <w:rPr>
          <w:rFonts w:eastAsia="Calibri" w:cs="Arial"/>
          <w:sz w:val="20"/>
        </w:rPr>
        <w:t>Sub Regulation 3.36(1)</w:t>
      </w:r>
      <w:r>
        <w:rPr>
          <w:rFonts w:eastAsia="Calibri" w:cs="Arial"/>
          <w:sz w:val="20"/>
        </w:rPr>
        <w:t xml:space="preserve"> FW Regs by failing to make and keep leave records for the Employees.</w:t>
      </w:r>
    </w:p>
    <w:p w:rsidR="007A1830" w:rsidRPr="0009742D" w:rsidRDefault="007A1830" w:rsidP="0009742D">
      <w:pPr>
        <w:pStyle w:val="ListParagraph"/>
        <w:widowControl w:val="0"/>
        <w:snapToGrid w:val="0"/>
        <w:ind w:left="1070"/>
        <w:jc w:val="both"/>
        <w:rPr>
          <w:rFonts w:cs="Arial"/>
          <w:snapToGrid w:val="0"/>
          <w:sz w:val="20"/>
        </w:rPr>
      </w:pPr>
    </w:p>
    <w:p w:rsidR="007A1830" w:rsidRPr="0009742D" w:rsidRDefault="007A1830" w:rsidP="0009742D">
      <w:pPr>
        <w:pStyle w:val="ListParagraph"/>
        <w:widowControl w:val="0"/>
        <w:numPr>
          <w:ilvl w:val="1"/>
          <w:numId w:val="3"/>
        </w:numPr>
        <w:snapToGrid w:val="0"/>
        <w:jc w:val="both"/>
        <w:rPr>
          <w:rFonts w:cs="Arial"/>
          <w:snapToGrid w:val="0"/>
          <w:sz w:val="20"/>
        </w:rPr>
      </w:pPr>
      <w:r>
        <w:rPr>
          <w:rFonts w:cs="Arial"/>
          <w:sz w:val="20"/>
        </w:rPr>
        <w:t>Sub regulation 3.44(1) FW Regs by failing to ensure that employee records made and kept by the Employer pursuant to Subsection 535(1) FW Act and Regulation 3.33 FW Regs were not false or misleading to the Employer’s knowledge.</w:t>
      </w:r>
    </w:p>
    <w:p w:rsidR="007A1830" w:rsidRPr="0009742D" w:rsidRDefault="007A1830" w:rsidP="0009742D">
      <w:pPr>
        <w:pStyle w:val="ListParagraph"/>
        <w:rPr>
          <w:rFonts w:cs="Arial"/>
          <w:snapToGrid w:val="0"/>
          <w:sz w:val="20"/>
        </w:rPr>
      </w:pPr>
    </w:p>
    <w:p w:rsidR="007A1830" w:rsidRPr="0009742D" w:rsidRDefault="007A1830" w:rsidP="0009742D">
      <w:pPr>
        <w:pStyle w:val="ListParagraph"/>
        <w:widowControl w:val="0"/>
        <w:numPr>
          <w:ilvl w:val="1"/>
          <w:numId w:val="3"/>
        </w:numPr>
        <w:snapToGrid w:val="0"/>
        <w:jc w:val="both"/>
        <w:rPr>
          <w:rFonts w:cs="Arial"/>
          <w:snapToGrid w:val="0"/>
          <w:sz w:val="20"/>
        </w:rPr>
      </w:pPr>
      <w:r>
        <w:rPr>
          <w:rFonts w:cs="Arial"/>
          <w:sz w:val="20"/>
        </w:rPr>
        <w:t>Sub regulation 3.44(6) by making use of employee records required to be kept by the FW Act and the FW Regulations knowing that those records were false or misleading.</w:t>
      </w:r>
    </w:p>
    <w:p w:rsidR="007A1830" w:rsidRPr="0009742D" w:rsidRDefault="007A1830" w:rsidP="0009742D">
      <w:pPr>
        <w:pStyle w:val="ListParagraph"/>
        <w:rPr>
          <w:rFonts w:cs="Arial"/>
          <w:snapToGrid w:val="0"/>
          <w:sz w:val="20"/>
        </w:rPr>
      </w:pPr>
    </w:p>
    <w:p w:rsidR="007A1830" w:rsidRPr="0009742D" w:rsidRDefault="007A1830" w:rsidP="0009742D">
      <w:pPr>
        <w:pStyle w:val="ListParagraph"/>
        <w:widowControl w:val="0"/>
        <w:numPr>
          <w:ilvl w:val="1"/>
          <w:numId w:val="3"/>
        </w:numPr>
        <w:snapToGrid w:val="0"/>
        <w:jc w:val="both"/>
        <w:rPr>
          <w:rFonts w:cs="Arial"/>
          <w:snapToGrid w:val="0"/>
          <w:sz w:val="20"/>
        </w:rPr>
      </w:pPr>
      <w:r>
        <w:rPr>
          <w:rFonts w:cs="Arial"/>
          <w:sz w:val="20"/>
        </w:rPr>
        <w:t>Section 536 FW Act by failing to issue pay</w:t>
      </w:r>
      <w:r w:rsidR="00DE76B5">
        <w:rPr>
          <w:rFonts w:cs="Arial"/>
          <w:sz w:val="20"/>
        </w:rPr>
        <w:t xml:space="preserve"> </w:t>
      </w:r>
      <w:r>
        <w:rPr>
          <w:rFonts w:cs="Arial"/>
          <w:sz w:val="20"/>
        </w:rPr>
        <w:t xml:space="preserve">slips to the Employees </w:t>
      </w:r>
      <w:r w:rsidRPr="0038760E">
        <w:rPr>
          <w:rFonts w:eastAsia="Calibri" w:cs="Arial"/>
          <w:sz w:val="20"/>
        </w:rPr>
        <w:t xml:space="preserve">within one day of paying </w:t>
      </w:r>
      <w:r>
        <w:rPr>
          <w:rFonts w:eastAsia="Calibri" w:cs="Arial"/>
          <w:sz w:val="20"/>
        </w:rPr>
        <w:t xml:space="preserve">them </w:t>
      </w:r>
      <w:r w:rsidRPr="0038760E">
        <w:rPr>
          <w:rFonts w:eastAsia="Calibri" w:cs="Arial"/>
          <w:sz w:val="20"/>
        </w:rPr>
        <w:t>an amount in relation to the performance of their work</w:t>
      </w:r>
      <w:r>
        <w:rPr>
          <w:rFonts w:eastAsia="Calibri" w:cs="Arial"/>
          <w:sz w:val="20"/>
        </w:rPr>
        <w:t>.</w:t>
      </w:r>
    </w:p>
    <w:p w:rsidR="007A1830" w:rsidRPr="0009742D" w:rsidRDefault="007A1830" w:rsidP="0009742D">
      <w:pPr>
        <w:pStyle w:val="ListParagraph"/>
        <w:rPr>
          <w:rFonts w:cs="Arial"/>
          <w:snapToGrid w:val="0"/>
          <w:sz w:val="20"/>
        </w:rPr>
      </w:pPr>
    </w:p>
    <w:p w:rsidR="006E5D03" w:rsidRPr="00750B70" w:rsidRDefault="007A1830" w:rsidP="0009742D">
      <w:pPr>
        <w:widowControl w:val="0"/>
        <w:snapToGrid w:val="0"/>
        <w:jc w:val="both"/>
        <w:rPr>
          <w:rFonts w:cs="Arial"/>
          <w:snapToGrid w:val="0"/>
          <w:sz w:val="20"/>
        </w:rPr>
      </w:pPr>
      <w:r>
        <w:rPr>
          <w:rFonts w:cs="Arial"/>
          <w:snapToGrid w:val="0"/>
          <w:sz w:val="20"/>
        </w:rPr>
        <w:t xml:space="preserve">(Collectively referred to as the </w:t>
      </w:r>
      <w:r>
        <w:rPr>
          <w:rFonts w:cs="Arial"/>
          <w:b/>
          <w:snapToGrid w:val="0"/>
          <w:sz w:val="20"/>
        </w:rPr>
        <w:t>Contraventions</w:t>
      </w:r>
      <w:r>
        <w:rPr>
          <w:rFonts w:cs="Arial"/>
          <w:snapToGrid w:val="0"/>
          <w:sz w:val="20"/>
        </w:rPr>
        <w:t>)</w:t>
      </w:r>
    </w:p>
    <w:p w:rsidR="00815F64" w:rsidRPr="00815F64" w:rsidRDefault="0046430E" w:rsidP="00CE69B8">
      <w:pPr>
        <w:pStyle w:val="Heading2"/>
        <w:spacing w:before="240"/>
      </w:pPr>
      <w:bookmarkStart w:id="2" w:name="_Ref359332195"/>
      <w:r>
        <w:t>C</w:t>
      </w:r>
      <w:r w:rsidR="00815F64" w:rsidRPr="00815F64">
        <w:t>ommencement of Undertaking</w:t>
      </w:r>
    </w:p>
    <w:bookmarkEnd w:id="2"/>
    <w:p w:rsidR="008E6DCB" w:rsidRDefault="00561D14" w:rsidP="007A1830">
      <w:pPr>
        <w:widowControl w:val="0"/>
        <w:numPr>
          <w:ilvl w:val="0"/>
          <w:numId w:val="3"/>
        </w:numPr>
        <w:tabs>
          <w:tab w:val="right" w:pos="709"/>
        </w:tabs>
        <w:snapToGrid w:val="0"/>
        <w:spacing w:after="240"/>
        <w:ind w:left="709" w:hanging="709"/>
        <w:jc w:val="both"/>
        <w:rPr>
          <w:rFonts w:cs="Arial"/>
          <w:sz w:val="20"/>
        </w:rPr>
      </w:pPr>
      <w:r>
        <w:rPr>
          <w:rFonts w:cs="Arial"/>
          <w:sz w:val="20"/>
        </w:rPr>
        <w:t>This U</w:t>
      </w:r>
      <w:r w:rsidR="008E6DCB" w:rsidRPr="009461B2">
        <w:rPr>
          <w:rFonts w:cs="Arial"/>
          <w:sz w:val="20"/>
        </w:rPr>
        <w:t>ndertaking comes into effect when:</w:t>
      </w:r>
    </w:p>
    <w:p w:rsidR="007A1830" w:rsidRDefault="007A1830" w:rsidP="0009742D">
      <w:pPr>
        <w:widowControl w:val="0"/>
        <w:numPr>
          <w:ilvl w:val="1"/>
          <w:numId w:val="3"/>
        </w:numPr>
        <w:tabs>
          <w:tab w:val="right" w:pos="709"/>
        </w:tabs>
        <w:snapToGrid w:val="0"/>
        <w:spacing w:after="240"/>
        <w:jc w:val="both"/>
        <w:rPr>
          <w:rFonts w:cs="Arial"/>
          <w:sz w:val="20"/>
        </w:rPr>
      </w:pPr>
      <w:r>
        <w:rPr>
          <w:rFonts w:cs="Arial"/>
          <w:sz w:val="20"/>
        </w:rPr>
        <w:t>the U</w:t>
      </w:r>
      <w:r w:rsidRPr="009461B2">
        <w:rPr>
          <w:rFonts w:cs="Arial"/>
          <w:sz w:val="20"/>
        </w:rPr>
        <w:t xml:space="preserve">ndertaking is executed by </w:t>
      </w:r>
      <w:proofErr w:type="spellStart"/>
      <w:r>
        <w:rPr>
          <w:rFonts w:cs="Arial"/>
          <w:sz w:val="20"/>
        </w:rPr>
        <w:t>Shinobu</w:t>
      </w:r>
      <w:proofErr w:type="spellEnd"/>
      <w:r>
        <w:rPr>
          <w:rFonts w:cs="Arial"/>
          <w:sz w:val="20"/>
        </w:rPr>
        <w:t xml:space="preserve"> Sushi Bar Pty Ltd</w:t>
      </w:r>
      <w:r w:rsidR="009432A2">
        <w:rPr>
          <w:rFonts w:cs="Arial"/>
          <w:sz w:val="20"/>
        </w:rPr>
        <w:t xml:space="preserve"> and by </w:t>
      </w:r>
      <w:proofErr w:type="spellStart"/>
      <w:r w:rsidR="009432A2">
        <w:rPr>
          <w:rFonts w:cs="Arial"/>
          <w:sz w:val="20"/>
        </w:rPr>
        <w:t>Xiaoqiang</w:t>
      </w:r>
      <w:proofErr w:type="spellEnd"/>
      <w:r w:rsidR="009432A2">
        <w:rPr>
          <w:rFonts w:cs="Arial"/>
          <w:sz w:val="20"/>
        </w:rPr>
        <w:t xml:space="preserve"> Lin</w:t>
      </w:r>
      <w:r w:rsidRPr="009461B2">
        <w:rPr>
          <w:rFonts w:cs="Arial"/>
          <w:sz w:val="20"/>
        </w:rPr>
        <w:t>; an</w:t>
      </w:r>
      <w:r>
        <w:rPr>
          <w:rFonts w:cs="Arial"/>
          <w:sz w:val="20"/>
        </w:rPr>
        <w:t>d</w:t>
      </w:r>
    </w:p>
    <w:p w:rsidR="007A1830" w:rsidRPr="009461B2" w:rsidRDefault="007A1830" w:rsidP="0009742D">
      <w:pPr>
        <w:widowControl w:val="0"/>
        <w:numPr>
          <w:ilvl w:val="1"/>
          <w:numId w:val="3"/>
        </w:numPr>
        <w:tabs>
          <w:tab w:val="right" w:pos="709"/>
        </w:tabs>
        <w:snapToGrid w:val="0"/>
        <w:spacing w:after="240"/>
        <w:jc w:val="both"/>
        <w:rPr>
          <w:rFonts w:cs="Arial"/>
          <w:sz w:val="20"/>
        </w:rPr>
      </w:pPr>
      <w:proofErr w:type="gramStart"/>
      <w:r>
        <w:rPr>
          <w:rFonts w:cs="Arial"/>
          <w:sz w:val="20"/>
        </w:rPr>
        <w:t>the</w:t>
      </w:r>
      <w:proofErr w:type="gramEnd"/>
      <w:r>
        <w:rPr>
          <w:rFonts w:cs="Arial"/>
          <w:sz w:val="20"/>
        </w:rPr>
        <w:t xml:space="preserve"> FWO accepts the U</w:t>
      </w:r>
      <w:r w:rsidRPr="009461B2">
        <w:rPr>
          <w:rFonts w:cs="Arial"/>
          <w:sz w:val="20"/>
        </w:rPr>
        <w:t>ndertaking so executed.</w:t>
      </w:r>
    </w:p>
    <w:p w:rsidR="007A1830" w:rsidRPr="009461B2" w:rsidRDefault="00561D14" w:rsidP="007A1830">
      <w:pPr>
        <w:widowControl w:val="0"/>
        <w:numPr>
          <w:ilvl w:val="0"/>
          <w:numId w:val="3"/>
        </w:numPr>
        <w:tabs>
          <w:tab w:val="right" w:pos="709"/>
        </w:tabs>
        <w:snapToGrid w:val="0"/>
        <w:spacing w:after="240"/>
        <w:ind w:left="709" w:hanging="709"/>
        <w:jc w:val="both"/>
        <w:rPr>
          <w:rFonts w:cs="Arial"/>
          <w:sz w:val="20"/>
        </w:rPr>
      </w:pPr>
      <w:r>
        <w:rPr>
          <w:rFonts w:cs="Arial"/>
          <w:sz w:val="20"/>
        </w:rPr>
        <w:t>Upon the commencement of this U</w:t>
      </w:r>
      <w:r w:rsidR="008E6DCB" w:rsidRPr="009461B2">
        <w:rPr>
          <w:rFonts w:cs="Arial"/>
          <w:sz w:val="20"/>
        </w:rPr>
        <w:t>ndertaking</w:t>
      </w:r>
      <w:r w:rsidR="00815F64">
        <w:rPr>
          <w:rFonts w:cs="Arial"/>
          <w:sz w:val="20"/>
        </w:rPr>
        <w:t xml:space="preserve"> the </w:t>
      </w:r>
      <w:r w:rsidR="00372245">
        <w:rPr>
          <w:rFonts w:cs="Arial"/>
          <w:sz w:val="20"/>
        </w:rPr>
        <w:t>Employer</w:t>
      </w:r>
      <w:r w:rsidR="0061111F" w:rsidRPr="0061111F">
        <w:rPr>
          <w:rFonts w:cs="Arial"/>
          <w:sz w:val="20"/>
        </w:rPr>
        <w:t xml:space="preserve"> undertake</w:t>
      </w:r>
      <w:r w:rsidR="00F3189C">
        <w:rPr>
          <w:rFonts w:cs="Arial"/>
          <w:sz w:val="20"/>
        </w:rPr>
        <w:t>s</w:t>
      </w:r>
      <w:r w:rsidR="008E6DCB" w:rsidRPr="009461B2">
        <w:rPr>
          <w:rFonts w:cs="Arial"/>
          <w:sz w:val="20"/>
        </w:rPr>
        <w:t xml:space="preserve"> to assume the o</w:t>
      </w:r>
      <w:r w:rsidR="006B66A0" w:rsidRPr="009461B2">
        <w:rPr>
          <w:rFonts w:cs="Arial"/>
          <w:sz w:val="20"/>
        </w:rPr>
        <w:t xml:space="preserve">bligations set out </w:t>
      </w:r>
      <w:r w:rsidR="008E6DCB" w:rsidRPr="009461B2">
        <w:rPr>
          <w:rFonts w:cs="Arial"/>
          <w:sz w:val="20"/>
        </w:rPr>
        <w:t>below.</w:t>
      </w:r>
    </w:p>
    <w:bookmarkEnd w:id="0"/>
    <w:bookmarkEnd w:id="1"/>
    <w:p w:rsidR="008E6DCB" w:rsidRPr="007A1830" w:rsidRDefault="008E6DCB" w:rsidP="00750B70">
      <w:pPr>
        <w:pStyle w:val="Heading2"/>
      </w:pPr>
      <w:r w:rsidRPr="007A1830">
        <w:t>Undertakings</w:t>
      </w:r>
    </w:p>
    <w:p w:rsidR="005A3A2C" w:rsidRDefault="008E6DCB" w:rsidP="007A1830">
      <w:pPr>
        <w:widowControl w:val="0"/>
        <w:numPr>
          <w:ilvl w:val="0"/>
          <w:numId w:val="3"/>
        </w:numPr>
        <w:tabs>
          <w:tab w:val="right" w:pos="709"/>
        </w:tabs>
        <w:snapToGrid w:val="0"/>
        <w:spacing w:after="240"/>
        <w:ind w:hanging="720"/>
        <w:jc w:val="both"/>
        <w:rPr>
          <w:rFonts w:cs="Arial"/>
          <w:sz w:val="20"/>
        </w:rPr>
      </w:pPr>
      <w:bookmarkStart w:id="3" w:name="_Ref359248770"/>
      <w:r w:rsidRPr="009461B2">
        <w:rPr>
          <w:rFonts w:cs="Arial"/>
          <w:sz w:val="20"/>
        </w:rPr>
        <w:t xml:space="preserve">For the purposes of </w:t>
      </w:r>
      <w:r w:rsidR="00F46D1A">
        <w:rPr>
          <w:rFonts w:cs="Arial"/>
          <w:sz w:val="20"/>
        </w:rPr>
        <w:t>S</w:t>
      </w:r>
      <w:r w:rsidRPr="009461B2">
        <w:rPr>
          <w:rFonts w:cs="Arial"/>
          <w:sz w:val="20"/>
        </w:rPr>
        <w:t>ection 715 of the FW Act</w:t>
      </w:r>
      <w:r w:rsidR="00F46D1A" w:rsidRPr="00BE5E20">
        <w:rPr>
          <w:rFonts w:cs="Arial"/>
          <w:sz w:val="20"/>
        </w:rPr>
        <w:t xml:space="preserve"> the </w:t>
      </w:r>
      <w:r w:rsidR="00372245" w:rsidRPr="00BE5E20">
        <w:rPr>
          <w:rFonts w:cs="Arial"/>
          <w:sz w:val="20"/>
        </w:rPr>
        <w:t>Employer</w:t>
      </w:r>
      <w:r w:rsidR="00C36E47">
        <w:rPr>
          <w:rFonts w:cs="Arial"/>
          <w:sz w:val="20"/>
        </w:rPr>
        <w:t xml:space="preserve"> and Mr Lin</w:t>
      </w:r>
      <w:r w:rsidR="0061111F" w:rsidRPr="0061111F">
        <w:rPr>
          <w:rFonts w:cs="Arial"/>
          <w:sz w:val="20"/>
        </w:rPr>
        <w:t xml:space="preserve"> </w:t>
      </w:r>
      <w:r w:rsidR="006B66A0" w:rsidRPr="009461B2">
        <w:rPr>
          <w:rFonts w:cs="Arial"/>
          <w:sz w:val="20"/>
        </w:rPr>
        <w:t>undertake</w:t>
      </w:r>
      <w:r w:rsidRPr="009461B2">
        <w:rPr>
          <w:rFonts w:cs="Arial"/>
          <w:sz w:val="20"/>
        </w:rPr>
        <w:t xml:space="preserve"> to:</w:t>
      </w:r>
      <w:bookmarkEnd w:id="3"/>
    </w:p>
    <w:p w:rsidR="00FA4BB8" w:rsidRPr="00FA4BB8" w:rsidRDefault="00FA4BB8" w:rsidP="007A1830">
      <w:pPr>
        <w:tabs>
          <w:tab w:val="right" w:pos="709"/>
        </w:tabs>
        <w:ind w:left="1440" w:hanging="720"/>
        <w:rPr>
          <w:rFonts w:cs="Arial"/>
          <w:sz w:val="20"/>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p>
    <w:p w:rsidR="005A3A2C" w:rsidRPr="00911064" w:rsidRDefault="005A3A2C" w:rsidP="007A1830">
      <w:pPr>
        <w:widowControl w:val="0"/>
        <w:tabs>
          <w:tab w:val="right" w:pos="709"/>
        </w:tabs>
        <w:spacing w:after="240"/>
        <w:ind w:left="709" w:hanging="720"/>
        <w:rPr>
          <w:rFonts w:cs="Arial"/>
          <w:i/>
          <w:sz w:val="20"/>
        </w:rPr>
      </w:pPr>
      <w:r w:rsidRPr="00911064">
        <w:rPr>
          <w:rFonts w:cs="Arial"/>
          <w:i/>
          <w:sz w:val="20"/>
        </w:rPr>
        <w:t xml:space="preserve">FWO </w:t>
      </w:r>
      <w:r w:rsidR="00926CC8" w:rsidRPr="00911064">
        <w:rPr>
          <w:rFonts w:cs="Arial"/>
          <w:i/>
          <w:sz w:val="20"/>
        </w:rPr>
        <w:t>My Account</w:t>
      </w:r>
      <w:r w:rsidRPr="00911064">
        <w:rPr>
          <w:rFonts w:cs="Arial"/>
          <w:i/>
          <w:sz w:val="20"/>
        </w:rPr>
        <w:t xml:space="preserve"> Registration</w:t>
      </w:r>
    </w:p>
    <w:p w:rsidR="005A3A2C" w:rsidRDefault="00C8049A" w:rsidP="007A1830">
      <w:pPr>
        <w:widowControl w:val="0"/>
        <w:numPr>
          <w:ilvl w:val="0"/>
          <w:numId w:val="21"/>
        </w:numPr>
        <w:tabs>
          <w:tab w:val="right" w:pos="709"/>
        </w:tabs>
        <w:spacing w:after="240"/>
        <w:ind w:left="1080" w:hanging="371"/>
        <w:rPr>
          <w:rFonts w:cs="Arial"/>
          <w:sz w:val="20"/>
        </w:rPr>
      </w:pPr>
      <w:r w:rsidRPr="007E6C98">
        <w:rPr>
          <w:rFonts w:cs="Arial"/>
          <w:sz w:val="20"/>
          <w:lang w:eastAsia="en-AU"/>
        </w:rPr>
        <w:t xml:space="preserve">Within </w:t>
      </w:r>
      <w:r w:rsidRPr="008F5334">
        <w:rPr>
          <w:rFonts w:cs="Arial"/>
          <w:sz w:val="20"/>
          <w:lang w:eastAsia="en-AU"/>
        </w:rPr>
        <w:t>28 days</w:t>
      </w:r>
      <w:r w:rsidRPr="00E81653">
        <w:rPr>
          <w:rFonts w:cs="Arial"/>
          <w:sz w:val="20"/>
          <w:lang w:eastAsia="en-AU"/>
        </w:rPr>
        <w:t xml:space="preserve"> of the </w:t>
      </w:r>
      <w:r w:rsidRPr="007E6C98">
        <w:rPr>
          <w:rFonts w:cs="Arial"/>
          <w:sz w:val="20"/>
        </w:rPr>
        <w:t>execution of this Undertaking</w:t>
      </w:r>
      <w:r>
        <w:rPr>
          <w:rFonts w:cs="Arial"/>
          <w:sz w:val="20"/>
        </w:rPr>
        <w:t>:</w:t>
      </w:r>
    </w:p>
    <w:p w:rsidR="005A3A2C" w:rsidRDefault="00C8049A" w:rsidP="007A1830">
      <w:pPr>
        <w:widowControl w:val="0"/>
        <w:numPr>
          <w:ilvl w:val="2"/>
          <w:numId w:val="5"/>
        </w:numPr>
        <w:tabs>
          <w:tab w:val="right" w:pos="709"/>
        </w:tabs>
        <w:spacing w:after="240"/>
        <w:ind w:left="1620" w:hanging="371"/>
        <w:rPr>
          <w:rFonts w:cs="Arial"/>
          <w:sz w:val="20"/>
        </w:rPr>
      </w:pPr>
      <w:r w:rsidRPr="00E81653">
        <w:rPr>
          <w:rFonts w:cs="Arial"/>
          <w:sz w:val="20"/>
          <w:lang w:eastAsia="en-AU"/>
        </w:rPr>
        <w:t xml:space="preserve">register with the FWO 'My Account' portal at </w:t>
      </w:r>
      <w:hyperlink r:id="rId10" w:tooltip="Fair Work Ombudsman website" w:history="1">
        <w:r w:rsidRPr="00E81653">
          <w:rPr>
            <w:rStyle w:val="Hyperlink"/>
            <w:rFonts w:cs="Arial"/>
            <w:sz w:val="20"/>
            <w:lang w:eastAsia="en-AU"/>
          </w:rPr>
          <w:t>www.fairwork.gov.au</w:t>
        </w:r>
      </w:hyperlink>
      <w:r w:rsidRPr="00E81653">
        <w:rPr>
          <w:rFonts w:cs="Arial"/>
          <w:sz w:val="20"/>
          <w:lang w:eastAsia="en-AU"/>
        </w:rPr>
        <w:t xml:space="preserve"> and complete the profile, minimum pay rates and Award options;</w:t>
      </w:r>
    </w:p>
    <w:p w:rsidR="00C8049A" w:rsidRDefault="00C8049A" w:rsidP="007A1830">
      <w:pPr>
        <w:widowControl w:val="0"/>
        <w:numPr>
          <w:ilvl w:val="2"/>
          <w:numId w:val="5"/>
        </w:numPr>
        <w:tabs>
          <w:tab w:val="right" w:pos="709"/>
        </w:tabs>
        <w:spacing w:after="240"/>
        <w:ind w:left="1620" w:hanging="371"/>
        <w:rPr>
          <w:rFonts w:cs="Arial"/>
          <w:sz w:val="20"/>
        </w:rPr>
      </w:pPr>
      <w:r w:rsidRPr="00E81653">
        <w:rPr>
          <w:rFonts w:cs="Arial"/>
          <w:sz w:val="20"/>
          <w:lang w:eastAsia="en-AU"/>
        </w:rPr>
        <w:t>provide to the FWO the 'My Account' registration number;</w:t>
      </w:r>
    </w:p>
    <w:p w:rsidR="00C8049A" w:rsidRDefault="00C8049A" w:rsidP="007A1830">
      <w:pPr>
        <w:widowControl w:val="0"/>
        <w:numPr>
          <w:ilvl w:val="2"/>
          <w:numId w:val="5"/>
        </w:numPr>
        <w:tabs>
          <w:tab w:val="right" w:pos="709"/>
        </w:tabs>
        <w:spacing w:after="240"/>
        <w:ind w:left="1620" w:hanging="371"/>
        <w:rPr>
          <w:rFonts w:cs="Arial"/>
          <w:sz w:val="20"/>
        </w:rPr>
      </w:pPr>
      <w:r w:rsidRPr="00F84456">
        <w:rPr>
          <w:rFonts w:cs="Arial"/>
          <w:sz w:val="20"/>
        </w:rPr>
        <w:t xml:space="preserve">at a mutually agreed time and location, demonstrate to a FWO officer My Account knowledge of the current </w:t>
      </w:r>
      <w:r w:rsidR="00E97700" w:rsidRPr="008E6011">
        <w:rPr>
          <w:rFonts w:cs="Arial"/>
          <w:i/>
          <w:sz w:val="20"/>
        </w:rPr>
        <w:t>Restaurant Industry</w:t>
      </w:r>
      <w:r w:rsidRPr="008E6011">
        <w:rPr>
          <w:rFonts w:cs="Arial"/>
          <w:i/>
          <w:sz w:val="20"/>
        </w:rPr>
        <w:t xml:space="preserve"> Award </w:t>
      </w:r>
      <w:r w:rsidR="00AA3D3D" w:rsidRPr="008E6011">
        <w:rPr>
          <w:rFonts w:cs="Arial"/>
          <w:i/>
          <w:sz w:val="20"/>
        </w:rPr>
        <w:t>2010</w:t>
      </w:r>
      <w:r w:rsidR="00AA3D3D">
        <w:rPr>
          <w:rFonts w:cs="Arial"/>
          <w:sz w:val="20"/>
        </w:rPr>
        <w:t xml:space="preserve"> </w:t>
      </w:r>
      <w:r w:rsidRPr="00F84456">
        <w:rPr>
          <w:rFonts w:cs="Arial"/>
          <w:sz w:val="20"/>
        </w:rPr>
        <w:t>minimum pay rates including rates for working</w:t>
      </w:r>
      <w:r w:rsidR="00E97700">
        <w:rPr>
          <w:rFonts w:cs="Arial"/>
          <w:sz w:val="20"/>
        </w:rPr>
        <w:t xml:space="preserve"> weekends,</w:t>
      </w:r>
      <w:r w:rsidRPr="00F84456">
        <w:rPr>
          <w:rFonts w:cs="Arial"/>
          <w:sz w:val="20"/>
        </w:rPr>
        <w:t xml:space="preserve"> public holidays and overtime provisions for employees</w:t>
      </w:r>
      <w:r w:rsidR="00337593">
        <w:rPr>
          <w:rFonts w:cs="Arial"/>
          <w:sz w:val="20"/>
        </w:rPr>
        <w:t>;</w:t>
      </w:r>
    </w:p>
    <w:p w:rsidR="00C8049A" w:rsidRPr="00AB6C9C" w:rsidRDefault="00C8049A" w:rsidP="007A1830">
      <w:pPr>
        <w:widowControl w:val="0"/>
        <w:numPr>
          <w:ilvl w:val="2"/>
          <w:numId w:val="5"/>
        </w:numPr>
        <w:tabs>
          <w:tab w:val="right" w:pos="709"/>
        </w:tabs>
        <w:spacing w:after="240"/>
        <w:ind w:left="1620" w:hanging="371"/>
        <w:rPr>
          <w:rStyle w:val="Hyperlink"/>
          <w:rFonts w:cs="Arial"/>
          <w:color w:val="auto"/>
          <w:sz w:val="20"/>
          <w:u w:val="none"/>
        </w:rPr>
      </w:pPr>
      <w:r w:rsidRPr="007E6C98">
        <w:rPr>
          <w:rFonts w:cs="Arial"/>
          <w:sz w:val="20"/>
          <w:lang w:eastAsia="en-AU"/>
        </w:rPr>
        <w:t xml:space="preserve">subscribe to receive email alerts from the FWO relating to the MA, available at  </w:t>
      </w:r>
      <w:hyperlink r:id="rId11" w:tooltip="Email updates page on the Fair Work Ombudsman website" w:history="1">
        <w:r w:rsidRPr="007E6C98">
          <w:rPr>
            <w:rStyle w:val="Hyperlink"/>
            <w:rFonts w:cs="Arial"/>
            <w:sz w:val="20"/>
            <w:lang w:eastAsia="en-AU"/>
          </w:rPr>
          <w:t>http://www.fairwork.gov.au/website−information/staying−up−to−date/subscribe−to−email−updates</w:t>
        </w:r>
      </w:hyperlink>
      <w:r w:rsidR="00337593">
        <w:rPr>
          <w:rStyle w:val="Hyperlink"/>
          <w:rFonts w:cs="Arial"/>
          <w:sz w:val="20"/>
          <w:lang w:eastAsia="en-AU"/>
        </w:rPr>
        <w:t>;</w:t>
      </w:r>
    </w:p>
    <w:p w:rsidR="00C8049A" w:rsidRDefault="00C8049A" w:rsidP="007A1830">
      <w:pPr>
        <w:widowControl w:val="0"/>
        <w:numPr>
          <w:ilvl w:val="2"/>
          <w:numId w:val="5"/>
        </w:numPr>
        <w:tabs>
          <w:tab w:val="right" w:pos="709"/>
        </w:tabs>
        <w:spacing w:after="240"/>
        <w:ind w:left="1620" w:hanging="371"/>
        <w:rPr>
          <w:rFonts w:cs="Arial"/>
          <w:sz w:val="20"/>
        </w:rPr>
      </w:pPr>
      <w:r w:rsidRPr="007E6C98">
        <w:rPr>
          <w:rFonts w:cs="Arial"/>
          <w:sz w:val="20"/>
          <w:lang w:eastAsia="en-AU"/>
        </w:rPr>
        <w:t xml:space="preserve">subscribe to </w:t>
      </w:r>
      <w:proofErr w:type="spellStart"/>
      <w:r w:rsidRPr="007E6C98">
        <w:rPr>
          <w:rFonts w:cs="Arial"/>
          <w:sz w:val="20"/>
          <w:lang w:eastAsia="en-AU"/>
        </w:rPr>
        <w:t>FWO's</w:t>
      </w:r>
      <w:proofErr w:type="spellEnd"/>
      <w:r w:rsidRPr="007E6C98">
        <w:rPr>
          <w:rFonts w:cs="Arial"/>
          <w:sz w:val="20"/>
          <w:lang w:eastAsia="en-AU"/>
        </w:rPr>
        <w:t xml:space="preserve"> Employer newsletter for the relevant State </w:t>
      </w:r>
      <w:hyperlink r:id="rId12" w:tooltip="Newsletter page on the Fair Work Ombudsman website" w:history="1">
        <w:r w:rsidRPr="007E6C98">
          <w:rPr>
            <w:rStyle w:val="Hyperlink"/>
            <w:rFonts w:cs="Arial"/>
            <w:sz w:val="20"/>
            <w:lang w:eastAsia="en-AU"/>
          </w:rPr>
          <w:t>http://fairwork.gov.au/about-us/news-and-media-releases/newsletter</w:t>
        </w:r>
      </w:hyperlink>
      <w:r w:rsidRPr="007E6C98">
        <w:rPr>
          <w:rFonts w:cs="Arial"/>
          <w:sz w:val="20"/>
          <w:lang w:eastAsia="en-AU"/>
        </w:rPr>
        <w:t>, selecting at least the following options:</w:t>
      </w:r>
    </w:p>
    <w:p w:rsidR="00C8049A" w:rsidRDefault="00C8049A" w:rsidP="007A1830">
      <w:pPr>
        <w:widowControl w:val="0"/>
        <w:numPr>
          <w:ilvl w:val="4"/>
          <w:numId w:val="5"/>
        </w:numPr>
        <w:tabs>
          <w:tab w:val="right" w:pos="709"/>
        </w:tabs>
        <w:spacing w:after="240"/>
        <w:ind w:left="2340" w:hanging="371"/>
        <w:rPr>
          <w:rFonts w:cs="Arial"/>
          <w:sz w:val="20"/>
        </w:rPr>
      </w:pPr>
      <w:r w:rsidRPr="007E6C98">
        <w:rPr>
          <w:rFonts w:cs="Arial"/>
          <w:sz w:val="20"/>
          <w:lang w:eastAsia="en-AU"/>
        </w:rPr>
        <w:t>pay updates;</w:t>
      </w:r>
    </w:p>
    <w:p w:rsidR="00C8049A" w:rsidRDefault="00C8049A" w:rsidP="007A1830">
      <w:pPr>
        <w:widowControl w:val="0"/>
        <w:numPr>
          <w:ilvl w:val="4"/>
          <w:numId w:val="5"/>
        </w:numPr>
        <w:tabs>
          <w:tab w:val="right" w:pos="709"/>
        </w:tabs>
        <w:spacing w:after="240"/>
        <w:ind w:left="2340" w:hanging="371"/>
        <w:rPr>
          <w:rFonts w:cs="Arial"/>
          <w:sz w:val="20"/>
        </w:rPr>
      </w:pPr>
      <w:r w:rsidRPr="007E6C98">
        <w:rPr>
          <w:rFonts w:cs="Arial"/>
          <w:sz w:val="20"/>
          <w:lang w:eastAsia="en-AU"/>
        </w:rPr>
        <w:t>award updates;</w:t>
      </w:r>
    </w:p>
    <w:p w:rsidR="00C8049A" w:rsidRDefault="00C8049A" w:rsidP="007A1830">
      <w:pPr>
        <w:widowControl w:val="0"/>
        <w:numPr>
          <w:ilvl w:val="4"/>
          <w:numId w:val="5"/>
        </w:numPr>
        <w:tabs>
          <w:tab w:val="right" w:pos="709"/>
        </w:tabs>
        <w:spacing w:after="240"/>
        <w:ind w:left="2340" w:hanging="371"/>
        <w:rPr>
          <w:rFonts w:cs="Arial"/>
          <w:sz w:val="20"/>
        </w:rPr>
      </w:pPr>
      <w:r>
        <w:rPr>
          <w:rFonts w:cs="Arial"/>
          <w:sz w:val="20"/>
          <w:lang w:eastAsia="en-AU"/>
        </w:rPr>
        <w:t xml:space="preserve">public </w:t>
      </w:r>
      <w:r w:rsidRPr="007E6C98">
        <w:rPr>
          <w:rFonts w:cs="Arial"/>
          <w:sz w:val="20"/>
          <w:lang w:eastAsia="en-AU"/>
        </w:rPr>
        <w:t>holiday entitlements;</w:t>
      </w:r>
    </w:p>
    <w:p w:rsidR="00C8049A" w:rsidRDefault="00C8049A" w:rsidP="007A1830">
      <w:pPr>
        <w:widowControl w:val="0"/>
        <w:numPr>
          <w:ilvl w:val="4"/>
          <w:numId w:val="5"/>
        </w:numPr>
        <w:tabs>
          <w:tab w:val="right" w:pos="709"/>
        </w:tabs>
        <w:spacing w:after="240"/>
        <w:ind w:left="2340" w:hanging="371"/>
        <w:rPr>
          <w:rFonts w:cs="Arial"/>
          <w:sz w:val="20"/>
        </w:rPr>
      </w:pPr>
      <w:r w:rsidRPr="007E6C98">
        <w:rPr>
          <w:rFonts w:cs="Arial"/>
          <w:sz w:val="20"/>
          <w:lang w:eastAsia="en-AU"/>
        </w:rPr>
        <w:t>working hours and breaks;</w:t>
      </w:r>
    </w:p>
    <w:p w:rsidR="00C8049A" w:rsidRPr="00AB6C9C" w:rsidRDefault="00C8049A" w:rsidP="007A1830">
      <w:pPr>
        <w:widowControl w:val="0"/>
        <w:numPr>
          <w:ilvl w:val="2"/>
          <w:numId w:val="5"/>
        </w:numPr>
        <w:tabs>
          <w:tab w:val="right" w:pos="709"/>
        </w:tabs>
        <w:spacing w:after="240"/>
        <w:ind w:left="1620" w:hanging="371"/>
        <w:rPr>
          <w:rStyle w:val="Hyperlink"/>
          <w:rFonts w:cs="Arial"/>
          <w:color w:val="auto"/>
          <w:sz w:val="20"/>
          <w:u w:val="none"/>
        </w:rPr>
      </w:pPr>
      <w:r w:rsidRPr="007E6C98">
        <w:rPr>
          <w:rFonts w:cs="Arial"/>
          <w:sz w:val="20"/>
          <w:lang w:eastAsia="en-AU"/>
        </w:rPr>
        <w:t>Provide to the FWO evidence of the above subscriptions, including advising the FWO of the email address used to register.</w:t>
      </w:r>
    </w:p>
    <w:p w:rsidR="005A3A2C" w:rsidRDefault="005A3A2C" w:rsidP="00493C67">
      <w:pPr>
        <w:widowControl w:val="0"/>
        <w:tabs>
          <w:tab w:val="right" w:pos="709"/>
        </w:tabs>
        <w:spacing w:after="240"/>
        <w:ind w:left="709"/>
        <w:rPr>
          <w:rFonts w:cs="Arial"/>
          <w:i/>
          <w:sz w:val="20"/>
        </w:rPr>
      </w:pPr>
      <w:r>
        <w:rPr>
          <w:rFonts w:cs="Arial"/>
          <w:i/>
          <w:sz w:val="20"/>
        </w:rPr>
        <w:t>Future Workplace Relations Compliance</w:t>
      </w:r>
    </w:p>
    <w:p w:rsidR="00A16BAB" w:rsidRDefault="00BE5E20" w:rsidP="00BE5E20">
      <w:pPr>
        <w:widowControl w:val="0"/>
        <w:numPr>
          <w:ilvl w:val="0"/>
          <w:numId w:val="21"/>
        </w:numPr>
        <w:tabs>
          <w:tab w:val="right" w:pos="709"/>
        </w:tabs>
        <w:spacing w:after="240"/>
        <w:ind w:left="1080"/>
        <w:rPr>
          <w:rFonts w:cs="Arial"/>
          <w:sz w:val="20"/>
        </w:rPr>
      </w:pPr>
      <w:r>
        <w:rPr>
          <w:rFonts w:cs="Arial"/>
          <w:sz w:val="20"/>
        </w:rPr>
        <w:t xml:space="preserve">Ensure </w:t>
      </w:r>
      <w:r w:rsidR="005A3A2C">
        <w:rPr>
          <w:rFonts w:cs="Arial"/>
          <w:sz w:val="20"/>
        </w:rPr>
        <w:t xml:space="preserve">the </w:t>
      </w:r>
      <w:r w:rsidR="00372245">
        <w:rPr>
          <w:rFonts w:cs="Arial"/>
          <w:sz w:val="20"/>
        </w:rPr>
        <w:t>Employer</w:t>
      </w:r>
      <w:r w:rsidR="00E0350F">
        <w:rPr>
          <w:rFonts w:cs="Arial"/>
          <w:sz w:val="20"/>
        </w:rPr>
        <w:t xml:space="preserve"> </w:t>
      </w:r>
      <w:r w:rsidR="005A3A2C">
        <w:rPr>
          <w:rFonts w:cs="Arial"/>
          <w:sz w:val="20"/>
        </w:rPr>
        <w:t>compl</w:t>
      </w:r>
      <w:r w:rsidR="00F3189C">
        <w:rPr>
          <w:rFonts w:cs="Arial"/>
          <w:sz w:val="20"/>
        </w:rPr>
        <w:t>ies</w:t>
      </w:r>
      <w:r w:rsidR="005A3A2C">
        <w:rPr>
          <w:rFonts w:cs="Arial"/>
          <w:sz w:val="20"/>
        </w:rPr>
        <w:t xml:space="preserve"> at all times and in all respects with the FW Act, </w:t>
      </w:r>
      <w:r w:rsidR="005A3A2C" w:rsidRPr="0009742D">
        <w:rPr>
          <w:rFonts w:cs="Arial"/>
          <w:sz w:val="20"/>
        </w:rPr>
        <w:t>FW Reg</w:t>
      </w:r>
      <w:r w:rsidR="0009742D">
        <w:rPr>
          <w:rFonts w:cs="Arial"/>
          <w:sz w:val="20"/>
        </w:rPr>
        <w:t>s</w:t>
      </w:r>
      <w:r w:rsidR="005A3A2C" w:rsidRPr="0009742D">
        <w:rPr>
          <w:rFonts w:cs="Arial"/>
          <w:sz w:val="20"/>
        </w:rPr>
        <w:t xml:space="preserve"> </w:t>
      </w:r>
      <w:r w:rsidR="005A3A2C">
        <w:rPr>
          <w:rFonts w:cs="Arial"/>
          <w:sz w:val="20"/>
        </w:rPr>
        <w:t xml:space="preserve">and the </w:t>
      </w:r>
      <w:r w:rsidR="005B37B1">
        <w:rPr>
          <w:rFonts w:cs="Arial"/>
          <w:sz w:val="20"/>
        </w:rPr>
        <w:t>MA</w:t>
      </w:r>
      <w:r w:rsidR="00AA3D3D">
        <w:rPr>
          <w:rFonts w:cs="Arial"/>
          <w:sz w:val="20"/>
        </w:rPr>
        <w:t>;</w:t>
      </w:r>
    </w:p>
    <w:p w:rsidR="00581170" w:rsidRDefault="00581170" w:rsidP="004E7503">
      <w:pPr>
        <w:widowControl w:val="0"/>
        <w:numPr>
          <w:ilvl w:val="0"/>
          <w:numId w:val="21"/>
        </w:numPr>
        <w:tabs>
          <w:tab w:val="right" w:pos="709"/>
        </w:tabs>
        <w:spacing w:after="240"/>
        <w:ind w:left="1080"/>
        <w:rPr>
          <w:rFonts w:cs="Arial"/>
          <w:sz w:val="20"/>
        </w:rPr>
      </w:pPr>
      <w:r w:rsidRPr="004E7503">
        <w:rPr>
          <w:rFonts w:cs="Arial"/>
          <w:sz w:val="20"/>
        </w:rPr>
        <w:t xml:space="preserve">Provide the FWO, within </w:t>
      </w:r>
      <w:r w:rsidR="00B01A30">
        <w:rPr>
          <w:rFonts w:cs="Arial"/>
          <w:sz w:val="20"/>
        </w:rPr>
        <w:t>9</w:t>
      </w:r>
      <w:r w:rsidRPr="004E7503">
        <w:rPr>
          <w:rFonts w:cs="Arial"/>
          <w:sz w:val="20"/>
        </w:rPr>
        <w:t>0 days of the date of execution of this Undertaking, details of systems and processes already in place or to be implemented to comply with paragraph (b) above. Without limitation, such systems and processes relating to:</w:t>
      </w:r>
    </w:p>
    <w:p w:rsidR="00F425F8" w:rsidRDefault="00F425F8" w:rsidP="006F61E4">
      <w:pPr>
        <w:widowControl w:val="0"/>
        <w:numPr>
          <w:ilvl w:val="1"/>
          <w:numId w:val="21"/>
        </w:numPr>
        <w:tabs>
          <w:tab w:val="right" w:pos="709"/>
        </w:tabs>
        <w:spacing w:after="240"/>
        <w:ind w:left="1560" w:hanging="284"/>
        <w:rPr>
          <w:rFonts w:cs="Arial"/>
          <w:sz w:val="20"/>
        </w:rPr>
      </w:pPr>
      <w:r>
        <w:rPr>
          <w:rFonts w:cs="Arial"/>
          <w:sz w:val="20"/>
        </w:rPr>
        <w:t xml:space="preserve">Ensuring employees receive the correct minimum rates of pay and entitlements, </w:t>
      </w:r>
      <w:r>
        <w:rPr>
          <w:rFonts w:cs="Arial"/>
          <w:sz w:val="20"/>
        </w:rPr>
        <w:lastRenderedPageBreak/>
        <w:t>such as penalty rates and overtime rates;</w:t>
      </w:r>
    </w:p>
    <w:p w:rsidR="00F425F8" w:rsidRDefault="00F425F8" w:rsidP="00926CC8">
      <w:pPr>
        <w:widowControl w:val="0"/>
        <w:numPr>
          <w:ilvl w:val="1"/>
          <w:numId w:val="21"/>
        </w:numPr>
        <w:tabs>
          <w:tab w:val="right" w:pos="709"/>
        </w:tabs>
        <w:spacing w:after="240"/>
        <w:ind w:left="1560" w:hanging="284"/>
        <w:rPr>
          <w:rFonts w:cs="Arial"/>
          <w:sz w:val="20"/>
        </w:rPr>
      </w:pPr>
      <w:r>
        <w:rPr>
          <w:rFonts w:cs="Arial"/>
          <w:sz w:val="20"/>
        </w:rPr>
        <w:t>Issuing pay slips to employees within 1 working day of payment as prescribed by Section 536 FW Act and Part 3.6 Subdivision 2 FW Regs;</w:t>
      </w:r>
    </w:p>
    <w:p w:rsidR="00F425F8" w:rsidRDefault="00F425F8" w:rsidP="00926CC8">
      <w:pPr>
        <w:widowControl w:val="0"/>
        <w:numPr>
          <w:ilvl w:val="1"/>
          <w:numId w:val="21"/>
        </w:numPr>
        <w:tabs>
          <w:tab w:val="right" w:pos="709"/>
        </w:tabs>
        <w:spacing w:after="240"/>
        <w:ind w:left="1560" w:hanging="284"/>
        <w:rPr>
          <w:rFonts w:cs="Arial"/>
          <w:sz w:val="20"/>
        </w:rPr>
      </w:pPr>
      <w:r>
        <w:rPr>
          <w:rFonts w:cs="Arial"/>
          <w:sz w:val="20"/>
        </w:rPr>
        <w:t>Making and keeping accurate records and complete employee records as prescribed by Section 536 FW Act and Part 3.6 Subdivision 1 FW Regs including records relating to the taking of leave and recording leave balances;</w:t>
      </w:r>
    </w:p>
    <w:p w:rsidR="00F425F8" w:rsidRDefault="00F425F8" w:rsidP="00926CC8">
      <w:pPr>
        <w:widowControl w:val="0"/>
        <w:numPr>
          <w:ilvl w:val="1"/>
          <w:numId w:val="21"/>
        </w:numPr>
        <w:tabs>
          <w:tab w:val="right" w:pos="709"/>
        </w:tabs>
        <w:spacing w:after="240"/>
        <w:ind w:left="1560" w:hanging="284"/>
        <w:rPr>
          <w:rFonts w:cs="Arial"/>
          <w:sz w:val="20"/>
        </w:rPr>
      </w:pPr>
      <w:r>
        <w:rPr>
          <w:rFonts w:cs="Arial"/>
          <w:sz w:val="20"/>
        </w:rPr>
        <w:t>Making and keeping part-time work agreements for part time workers in accordance with clause 12.3 of the MA.</w:t>
      </w:r>
    </w:p>
    <w:p w:rsidR="00F425F8" w:rsidRPr="00926CC8" w:rsidRDefault="00926CC8" w:rsidP="00926CC8">
      <w:pPr>
        <w:widowControl w:val="0"/>
        <w:tabs>
          <w:tab w:val="right" w:pos="709"/>
        </w:tabs>
        <w:spacing w:after="240"/>
        <w:ind w:left="709"/>
        <w:rPr>
          <w:rFonts w:cs="Arial"/>
          <w:i/>
          <w:sz w:val="20"/>
        </w:rPr>
      </w:pPr>
      <w:r>
        <w:rPr>
          <w:rFonts w:cs="Arial"/>
          <w:sz w:val="20"/>
        </w:rPr>
        <w:tab/>
      </w:r>
      <w:r>
        <w:rPr>
          <w:rFonts w:cs="Arial"/>
          <w:i/>
          <w:sz w:val="20"/>
        </w:rPr>
        <w:t>Record Keeping</w:t>
      </w:r>
    </w:p>
    <w:p w:rsidR="00F425F8" w:rsidRPr="004E7503" w:rsidRDefault="00926CC8" w:rsidP="004E7503">
      <w:pPr>
        <w:widowControl w:val="0"/>
        <w:numPr>
          <w:ilvl w:val="0"/>
          <w:numId w:val="21"/>
        </w:numPr>
        <w:tabs>
          <w:tab w:val="right" w:pos="709"/>
        </w:tabs>
        <w:spacing w:after="240"/>
        <w:ind w:left="1080"/>
        <w:rPr>
          <w:rFonts w:cs="Arial"/>
          <w:sz w:val="20"/>
        </w:rPr>
      </w:pPr>
      <w:r>
        <w:rPr>
          <w:rFonts w:cs="Arial"/>
          <w:sz w:val="20"/>
        </w:rPr>
        <w:t>Within 28 days of the execution of this undertaking provide to the FWO a copy of time and wage records and pay slips for one employee for the first full pay period following the execution of this undertaking. Such records and pay slip are to comply with Commonwealth workplace laws.</w:t>
      </w:r>
    </w:p>
    <w:p w:rsidR="005A3A2C" w:rsidRPr="00493C67" w:rsidRDefault="005A3A2C" w:rsidP="00493C67">
      <w:pPr>
        <w:widowControl w:val="0"/>
        <w:tabs>
          <w:tab w:val="right" w:pos="709"/>
        </w:tabs>
        <w:spacing w:after="240"/>
        <w:ind w:left="709"/>
        <w:rPr>
          <w:rFonts w:cs="Arial"/>
          <w:i/>
          <w:sz w:val="20"/>
        </w:rPr>
      </w:pPr>
      <w:r>
        <w:rPr>
          <w:rFonts w:cs="Arial"/>
          <w:i/>
          <w:sz w:val="20"/>
        </w:rPr>
        <w:t>Public Notices</w:t>
      </w:r>
    </w:p>
    <w:p w:rsidR="00A16BAB" w:rsidRDefault="00BE5E20" w:rsidP="00BE5E20">
      <w:pPr>
        <w:widowControl w:val="0"/>
        <w:numPr>
          <w:ilvl w:val="0"/>
          <w:numId w:val="21"/>
        </w:numPr>
        <w:tabs>
          <w:tab w:val="right" w:pos="709"/>
        </w:tabs>
        <w:spacing w:after="240"/>
        <w:ind w:left="1080"/>
        <w:rPr>
          <w:rFonts w:cs="Arial"/>
          <w:sz w:val="20"/>
        </w:rPr>
      </w:pPr>
      <w:r w:rsidRPr="003770D7">
        <w:rPr>
          <w:rFonts w:cs="Arial"/>
          <w:sz w:val="20"/>
        </w:rPr>
        <w:t xml:space="preserve">Place </w:t>
      </w:r>
      <w:r w:rsidR="00A16BAB" w:rsidRPr="003770D7">
        <w:rPr>
          <w:rFonts w:cs="Arial"/>
          <w:sz w:val="20"/>
        </w:rPr>
        <w:t xml:space="preserve">a notice within </w:t>
      </w:r>
      <w:r w:rsidR="00581170">
        <w:rPr>
          <w:rFonts w:cs="Arial"/>
          <w:sz w:val="20"/>
        </w:rPr>
        <w:t xml:space="preserve">each of the three workplaces </w:t>
      </w:r>
      <w:r w:rsidR="00A16BAB" w:rsidRPr="003770D7">
        <w:rPr>
          <w:rFonts w:cs="Arial"/>
          <w:sz w:val="20"/>
        </w:rPr>
        <w:t xml:space="preserve"> which </w:t>
      </w:r>
      <w:r w:rsidR="004E7503">
        <w:rPr>
          <w:rFonts w:cs="Arial"/>
          <w:sz w:val="20"/>
        </w:rPr>
        <w:t>is</w:t>
      </w:r>
      <w:r w:rsidR="004E7503" w:rsidRPr="003770D7">
        <w:rPr>
          <w:rFonts w:cs="Arial"/>
          <w:sz w:val="20"/>
        </w:rPr>
        <w:t xml:space="preserve"> </w:t>
      </w:r>
      <w:r w:rsidR="00A16BAB" w:rsidRPr="003770D7">
        <w:rPr>
          <w:rFonts w:cs="Arial"/>
          <w:sz w:val="20"/>
        </w:rPr>
        <w:t>accessible to all employees (</w:t>
      </w:r>
      <w:r w:rsidR="00A16BAB" w:rsidRPr="003770D7">
        <w:rPr>
          <w:rFonts w:cs="Arial"/>
          <w:b/>
          <w:sz w:val="20"/>
        </w:rPr>
        <w:t>Workplace Notice</w:t>
      </w:r>
      <w:r w:rsidR="00A16BAB" w:rsidRPr="003770D7">
        <w:rPr>
          <w:rFonts w:cs="Arial"/>
          <w:sz w:val="20"/>
        </w:rPr>
        <w:t>) within 2</w:t>
      </w:r>
      <w:r w:rsidR="00A80EA3">
        <w:rPr>
          <w:rFonts w:cs="Arial"/>
          <w:sz w:val="20"/>
        </w:rPr>
        <w:t>8</w:t>
      </w:r>
      <w:r w:rsidR="00A16BAB" w:rsidRPr="003770D7">
        <w:rPr>
          <w:rFonts w:cs="Arial"/>
          <w:sz w:val="20"/>
        </w:rPr>
        <w:t xml:space="preserve"> days of the execution of this </w:t>
      </w:r>
      <w:r w:rsidR="005C5EA3" w:rsidRPr="003770D7">
        <w:rPr>
          <w:rFonts w:cs="Arial"/>
          <w:sz w:val="20"/>
        </w:rPr>
        <w:t xml:space="preserve">Undertaking </w:t>
      </w:r>
      <w:r w:rsidR="005A3A2C">
        <w:rPr>
          <w:rFonts w:cs="Arial"/>
          <w:sz w:val="20"/>
        </w:rPr>
        <w:t xml:space="preserve">for a total consecutive period of seven (7) days </w:t>
      </w:r>
      <w:r w:rsidR="005C5EA3" w:rsidRPr="003770D7">
        <w:rPr>
          <w:rFonts w:cs="Arial"/>
          <w:sz w:val="20"/>
        </w:rPr>
        <w:t xml:space="preserve">in the terms set out in </w:t>
      </w:r>
      <w:r w:rsidR="00974733" w:rsidRPr="00DA3167">
        <w:rPr>
          <w:rFonts w:cs="Arial"/>
          <w:b/>
          <w:sz w:val="20"/>
        </w:rPr>
        <w:t xml:space="preserve">Attachment </w:t>
      </w:r>
      <w:r w:rsidR="00E75801">
        <w:rPr>
          <w:rFonts w:cs="Arial"/>
          <w:b/>
          <w:sz w:val="20"/>
        </w:rPr>
        <w:t>A</w:t>
      </w:r>
      <w:r w:rsidR="00974733" w:rsidRPr="00DA3167">
        <w:rPr>
          <w:rFonts w:cs="Arial"/>
          <w:sz w:val="20"/>
        </w:rPr>
        <w:t>;</w:t>
      </w:r>
    </w:p>
    <w:p w:rsidR="0006645F" w:rsidRPr="003770D7" w:rsidRDefault="0006645F" w:rsidP="00BE5E20">
      <w:pPr>
        <w:widowControl w:val="0"/>
        <w:numPr>
          <w:ilvl w:val="0"/>
          <w:numId w:val="21"/>
        </w:numPr>
        <w:tabs>
          <w:tab w:val="right" w:pos="709"/>
        </w:tabs>
        <w:spacing w:after="240"/>
        <w:ind w:left="1080"/>
        <w:rPr>
          <w:rFonts w:cs="Arial"/>
          <w:sz w:val="20"/>
        </w:rPr>
      </w:pPr>
      <w:r>
        <w:rPr>
          <w:rFonts w:cs="Arial"/>
          <w:sz w:val="20"/>
        </w:rPr>
        <w:t xml:space="preserve">The Workplace Notice is to displayed in English and in languages </w:t>
      </w:r>
      <w:r w:rsidR="00AB791A">
        <w:rPr>
          <w:rFonts w:cs="Arial"/>
          <w:sz w:val="20"/>
        </w:rPr>
        <w:t xml:space="preserve">which represent the first languages of </w:t>
      </w:r>
      <w:r>
        <w:rPr>
          <w:rFonts w:cs="Arial"/>
          <w:sz w:val="20"/>
        </w:rPr>
        <w:t xml:space="preserve"> the employees currently working in each of the workplaces; </w:t>
      </w:r>
    </w:p>
    <w:p w:rsidR="00A16BAB" w:rsidRDefault="00BE5E20" w:rsidP="00BE5E20">
      <w:pPr>
        <w:widowControl w:val="0"/>
        <w:numPr>
          <w:ilvl w:val="0"/>
          <w:numId w:val="21"/>
        </w:numPr>
        <w:tabs>
          <w:tab w:val="right" w:pos="709"/>
        </w:tabs>
        <w:spacing w:after="240"/>
        <w:ind w:left="1080"/>
        <w:rPr>
          <w:rFonts w:cs="Arial"/>
          <w:sz w:val="20"/>
        </w:rPr>
      </w:pPr>
      <w:r w:rsidRPr="003770D7">
        <w:rPr>
          <w:rFonts w:cs="Arial"/>
          <w:sz w:val="20"/>
        </w:rPr>
        <w:t xml:space="preserve">Provide </w:t>
      </w:r>
      <w:r w:rsidR="00A16BAB" w:rsidRPr="003770D7">
        <w:rPr>
          <w:rFonts w:cs="Arial"/>
          <w:sz w:val="20"/>
        </w:rPr>
        <w:t>cop</w:t>
      </w:r>
      <w:r w:rsidR="00581170">
        <w:rPr>
          <w:rFonts w:cs="Arial"/>
          <w:sz w:val="20"/>
        </w:rPr>
        <w:t>ies</w:t>
      </w:r>
      <w:r w:rsidR="00A16BAB" w:rsidRPr="003770D7">
        <w:rPr>
          <w:rFonts w:cs="Arial"/>
          <w:sz w:val="20"/>
        </w:rPr>
        <w:t xml:space="preserve"> of the </w:t>
      </w:r>
      <w:r w:rsidR="00A16BAB" w:rsidRPr="003770D7">
        <w:rPr>
          <w:rFonts w:cs="Arial"/>
          <w:b/>
          <w:sz w:val="20"/>
        </w:rPr>
        <w:t xml:space="preserve">Workplace Notice </w:t>
      </w:r>
      <w:r w:rsidR="00A16BAB" w:rsidRPr="003770D7">
        <w:rPr>
          <w:rFonts w:cs="Arial"/>
          <w:sz w:val="20"/>
        </w:rPr>
        <w:t xml:space="preserve">and </w:t>
      </w:r>
      <w:r w:rsidR="005A3A2C">
        <w:rPr>
          <w:rFonts w:cs="Arial"/>
          <w:sz w:val="20"/>
        </w:rPr>
        <w:t xml:space="preserve">provide photographic evidence of </w:t>
      </w:r>
      <w:r w:rsidR="00581170">
        <w:rPr>
          <w:rFonts w:cs="Arial"/>
          <w:sz w:val="20"/>
        </w:rPr>
        <w:t>their</w:t>
      </w:r>
      <w:r w:rsidR="005A3A2C">
        <w:rPr>
          <w:rFonts w:cs="Arial"/>
          <w:sz w:val="20"/>
        </w:rPr>
        <w:t xml:space="preserve"> display to the FWO </w:t>
      </w:r>
      <w:r w:rsidR="00A16BAB" w:rsidRPr="003770D7">
        <w:rPr>
          <w:rFonts w:cs="Arial"/>
          <w:sz w:val="20"/>
        </w:rPr>
        <w:t xml:space="preserve">within </w:t>
      </w:r>
      <w:r w:rsidR="005A3A2C">
        <w:rPr>
          <w:rFonts w:cs="Arial"/>
          <w:sz w:val="20"/>
        </w:rPr>
        <w:t>seven (</w:t>
      </w:r>
      <w:r w:rsidR="00A16BAB" w:rsidRPr="003770D7">
        <w:rPr>
          <w:rFonts w:cs="Arial"/>
          <w:sz w:val="20"/>
        </w:rPr>
        <w:t>7</w:t>
      </w:r>
      <w:r w:rsidR="005A3A2C">
        <w:rPr>
          <w:rFonts w:cs="Arial"/>
          <w:sz w:val="20"/>
        </w:rPr>
        <w:t>)</w:t>
      </w:r>
      <w:r w:rsidR="00A16BAB" w:rsidRPr="003770D7">
        <w:rPr>
          <w:rFonts w:cs="Arial"/>
          <w:sz w:val="20"/>
        </w:rPr>
        <w:t xml:space="preserve"> days of </w:t>
      </w:r>
      <w:r w:rsidR="005A3A2C">
        <w:rPr>
          <w:rFonts w:cs="Arial"/>
          <w:sz w:val="20"/>
        </w:rPr>
        <w:t>the display</w:t>
      </w:r>
      <w:r w:rsidR="00A16BAB" w:rsidRPr="003770D7">
        <w:rPr>
          <w:rFonts w:cs="Arial"/>
          <w:sz w:val="20"/>
        </w:rPr>
        <w:t xml:space="preserve"> of the notices;</w:t>
      </w:r>
    </w:p>
    <w:p w:rsidR="005A3A2C" w:rsidRPr="00493C67" w:rsidRDefault="005A3A2C" w:rsidP="00493C67">
      <w:pPr>
        <w:widowControl w:val="0"/>
        <w:tabs>
          <w:tab w:val="right" w:pos="709"/>
        </w:tabs>
        <w:spacing w:after="240"/>
        <w:ind w:left="709"/>
        <w:rPr>
          <w:rFonts w:cs="Arial"/>
          <w:i/>
          <w:sz w:val="20"/>
        </w:rPr>
      </w:pPr>
      <w:r>
        <w:rPr>
          <w:rFonts w:cs="Arial"/>
          <w:i/>
          <w:sz w:val="20"/>
        </w:rPr>
        <w:t>Apology</w:t>
      </w:r>
    </w:p>
    <w:p w:rsidR="004C268A" w:rsidRDefault="00BE5E20" w:rsidP="00BE5E20">
      <w:pPr>
        <w:widowControl w:val="0"/>
        <w:numPr>
          <w:ilvl w:val="0"/>
          <w:numId w:val="21"/>
        </w:numPr>
        <w:tabs>
          <w:tab w:val="right" w:pos="709"/>
        </w:tabs>
        <w:spacing w:after="240"/>
        <w:ind w:left="1080"/>
        <w:rPr>
          <w:rFonts w:cs="Arial"/>
          <w:sz w:val="20"/>
        </w:rPr>
      </w:pPr>
      <w:r w:rsidRPr="003770D7">
        <w:rPr>
          <w:rFonts w:cs="Arial"/>
          <w:sz w:val="20"/>
        </w:rPr>
        <w:t xml:space="preserve">Send </w:t>
      </w:r>
      <w:r w:rsidR="004C268A" w:rsidRPr="003770D7">
        <w:rPr>
          <w:rFonts w:cs="Arial"/>
          <w:sz w:val="20"/>
        </w:rPr>
        <w:t xml:space="preserve">to </w:t>
      </w:r>
      <w:r w:rsidR="008D08C9">
        <w:rPr>
          <w:rFonts w:cs="Arial"/>
          <w:sz w:val="20"/>
        </w:rPr>
        <w:t>the Employees</w:t>
      </w:r>
      <w:r w:rsidR="005A3A2C">
        <w:rPr>
          <w:rFonts w:cs="Arial"/>
          <w:sz w:val="20"/>
        </w:rPr>
        <w:t xml:space="preserve"> </w:t>
      </w:r>
      <w:r w:rsidR="00B01A30">
        <w:rPr>
          <w:rFonts w:cs="Arial"/>
          <w:sz w:val="20"/>
        </w:rPr>
        <w:t xml:space="preserve">to their last known address </w:t>
      </w:r>
      <w:r w:rsidR="005A3A2C">
        <w:rPr>
          <w:rFonts w:cs="Arial"/>
          <w:sz w:val="20"/>
        </w:rPr>
        <w:t xml:space="preserve">within </w:t>
      </w:r>
      <w:r w:rsidR="00C8049A">
        <w:rPr>
          <w:rFonts w:cs="Arial"/>
          <w:sz w:val="20"/>
        </w:rPr>
        <w:t>2</w:t>
      </w:r>
      <w:r w:rsidR="00A80EA3">
        <w:rPr>
          <w:rFonts w:cs="Arial"/>
          <w:sz w:val="20"/>
        </w:rPr>
        <w:t>8</w:t>
      </w:r>
      <w:r w:rsidR="005A3A2C">
        <w:rPr>
          <w:rFonts w:cs="Arial"/>
          <w:sz w:val="20"/>
        </w:rPr>
        <w:t xml:space="preserve"> days of the execution of this Undertaking</w:t>
      </w:r>
      <w:r w:rsidR="004C268A" w:rsidRPr="003770D7">
        <w:rPr>
          <w:rFonts w:cs="Arial"/>
          <w:sz w:val="20"/>
        </w:rPr>
        <w:t xml:space="preserve"> </w:t>
      </w:r>
      <w:r w:rsidR="005A3A2C" w:rsidRPr="003770D7">
        <w:rPr>
          <w:rFonts w:cs="Arial"/>
          <w:sz w:val="20"/>
        </w:rPr>
        <w:t xml:space="preserve">an </w:t>
      </w:r>
      <w:r w:rsidR="001864E5" w:rsidRPr="00493C67">
        <w:rPr>
          <w:rFonts w:cs="Arial"/>
          <w:sz w:val="20"/>
        </w:rPr>
        <w:t>apology</w:t>
      </w:r>
      <w:r w:rsidR="005A3A2C">
        <w:rPr>
          <w:rFonts w:cs="Arial"/>
          <w:sz w:val="20"/>
        </w:rPr>
        <w:t xml:space="preserve"> (</w:t>
      </w:r>
      <w:r w:rsidR="005A3A2C">
        <w:rPr>
          <w:rFonts w:cs="Arial"/>
          <w:b/>
          <w:sz w:val="20"/>
        </w:rPr>
        <w:t>Apology Letter</w:t>
      </w:r>
      <w:r w:rsidR="005A3A2C">
        <w:rPr>
          <w:rFonts w:cs="Arial"/>
          <w:sz w:val="20"/>
        </w:rPr>
        <w:t>)</w:t>
      </w:r>
      <w:r w:rsidR="005A3A2C" w:rsidRPr="003770D7">
        <w:rPr>
          <w:rFonts w:cs="Arial"/>
          <w:sz w:val="20"/>
        </w:rPr>
        <w:t xml:space="preserve"> </w:t>
      </w:r>
      <w:r w:rsidR="005C5EA3" w:rsidRPr="003770D7">
        <w:rPr>
          <w:rFonts w:cs="Arial"/>
          <w:sz w:val="20"/>
        </w:rPr>
        <w:t xml:space="preserve">in the </w:t>
      </w:r>
      <w:r w:rsidR="005A3A2C">
        <w:rPr>
          <w:rFonts w:cs="Arial"/>
          <w:sz w:val="20"/>
        </w:rPr>
        <w:t>form of the letter</w:t>
      </w:r>
      <w:r w:rsidR="005A3A2C" w:rsidRPr="003770D7">
        <w:rPr>
          <w:rFonts w:cs="Arial"/>
          <w:sz w:val="20"/>
        </w:rPr>
        <w:t xml:space="preserve"> </w:t>
      </w:r>
      <w:r w:rsidR="005C5EA3" w:rsidRPr="003770D7">
        <w:rPr>
          <w:rFonts w:cs="Arial"/>
          <w:sz w:val="20"/>
        </w:rPr>
        <w:t xml:space="preserve">set out in </w:t>
      </w:r>
      <w:r w:rsidR="00974733" w:rsidRPr="00DA3167">
        <w:rPr>
          <w:rFonts w:cs="Arial"/>
          <w:b/>
          <w:sz w:val="20"/>
        </w:rPr>
        <w:t xml:space="preserve">Attachment </w:t>
      </w:r>
      <w:r w:rsidR="00E75801">
        <w:rPr>
          <w:rFonts w:cs="Arial"/>
          <w:b/>
          <w:sz w:val="20"/>
        </w:rPr>
        <w:t>B</w:t>
      </w:r>
      <w:r w:rsidR="005C5EA3" w:rsidRPr="003770D7">
        <w:rPr>
          <w:rFonts w:cs="Arial"/>
          <w:sz w:val="20"/>
        </w:rPr>
        <w:t xml:space="preserve">; </w:t>
      </w:r>
    </w:p>
    <w:p w:rsidR="005A3A2C" w:rsidRDefault="00BE5E20" w:rsidP="00BE5E20">
      <w:pPr>
        <w:widowControl w:val="0"/>
        <w:numPr>
          <w:ilvl w:val="0"/>
          <w:numId w:val="21"/>
        </w:numPr>
        <w:tabs>
          <w:tab w:val="right" w:pos="709"/>
        </w:tabs>
        <w:spacing w:after="240"/>
        <w:ind w:left="1080"/>
        <w:rPr>
          <w:rFonts w:cs="Arial"/>
          <w:sz w:val="20"/>
        </w:rPr>
      </w:pPr>
      <w:r>
        <w:rPr>
          <w:rFonts w:cs="Arial"/>
          <w:sz w:val="20"/>
        </w:rPr>
        <w:t xml:space="preserve">Within </w:t>
      </w:r>
      <w:r w:rsidR="005A3A2C">
        <w:rPr>
          <w:rFonts w:cs="Arial"/>
          <w:sz w:val="20"/>
        </w:rPr>
        <w:t xml:space="preserve">seven (7) days of the </w:t>
      </w:r>
      <w:r w:rsidR="005A3A2C" w:rsidRPr="005A3A2C">
        <w:rPr>
          <w:rFonts w:cs="Arial"/>
          <w:sz w:val="20"/>
        </w:rPr>
        <w:t>Apology</w:t>
      </w:r>
      <w:r w:rsidR="005A3A2C">
        <w:rPr>
          <w:rFonts w:cs="Arial"/>
          <w:sz w:val="20"/>
        </w:rPr>
        <w:t xml:space="preserve"> Letter being sent</w:t>
      </w:r>
      <w:r w:rsidR="005A3A2C">
        <w:rPr>
          <w:rFonts w:cs="Arial"/>
          <w:b/>
          <w:sz w:val="20"/>
        </w:rPr>
        <w:t xml:space="preserve"> </w:t>
      </w:r>
      <w:r w:rsidR="005A3A2C">
        <w:rPr>
          <w:rFonts w:cs="Arial"/>
          <w:sz w:val="20"/>
        </w:rPr>
        <w:t>provide</w:t>
      </w:r>
      <w:r w:rsidR="00DF48A4">
        <w:rPr>
          <w:rFonts w:cs="Arial"/>
          <w:sz w:val="20"/>
        </w:rPr>
        <w:t xml:space="preserve"> to the FWO</w:t>
      </w:r>
      <w:r w:rsidR="005A3A2C">
        <w:rPr>
          <w:rFonts w:cs="Arial"/>
          <w:sz w:val="20"/>
        </w:rPr>
        <w:t xml:space="preserve"> a copy of the </w:t>
      </w:r>
      <w:r w:rsidR="005A3A2C" w:rsidRPr="005A3A2C">
        <w:rPr>
          <w:rFonts w:cs="Arial"/>
          <w:sz w:val="20"/>
        </w:rPr>
        <w:t>Apology</w:t>
      </w:r>
      <w:r w:rsidR="005A3A2C">
        <w:rPr>
          <w:rFonts w:cs="Arial"/>
          <w:b/>
          <w:i/>
          <w:sz w:val="20"/>
        </w:rPr>
        <w:t xml:space="preserve"> </w:t>
      </w:r>
      <w:r w:rsidR="005A3A2C">
        <w:rPr>
          <w:rFonts w:cs="Arial"/>
          <w:sz w:val="20"/>
        </w:rPr>
        <w:t xml:space="preserve">Letter and proof of it being sent to the </w:t>
      </w:r>
      <w:r w:rsidR="00AF4D95">
        <w:rPr>
          <w:rFonts w:cs="Arial"/>
          <w:sz w:val="20"/>
        </w:rPr>
        <w:t>E</w:t>
      </w:r>
      <w:r w:rsidR="00DF48A4">
        <w:rPr>
          <w:rFonts w:cs="Arial"/>
          <w:sz w:val="20"/>
        </w:rPr>
        <w:t>mployees</w:t>
      </w:r>
      <w:r w:rsidR="005A3A2C">
        <w:rPr>
          <w:rFonts w:cs="Arial"/>
          <w:sz w:val="20"/>
        </w:rPr>
        <w:t>;</w:t>
      </w:r>
    </w:p>
    <w:p w:rsidR="00531430" w:rsidRDefault="00531430" w:rsidP="00956563">
      <w:pPr>
        <w:widowControl w:val="0"/>
        <w:tabs>
          <w:tab w:val="right" w:pos="709"/>
        </w:tabs>
        <w:spacing w:after="240"/>
        <w:ind w:left="709"/>
        <w:rPr>
          <w:rFonts w:cs="Arial"/>
          <w:sz w:val="20"/>
        </w:rPr>
      </w:pPr>
      <w:r w:rsidRPr="00956563">
        <w:rPr>
          <w:rFonts w:cs="Arial"/>
          <w:i/>
          <w:sz w:val="20"/>
        </w:rPr>
        <w:t>Self- Audit and Reporting Activity</w:t>
      </w:r>
    </w:p>
    <w:p w:rsidR="00531430" w:rsidRPr="00916EAF" w:rsidRDefault="00531430" w:rsidP="00BE5E20">
      <w:pPr>
        <w:widowControl w:val="0"/>
        <w:numPr>
          <w:ilvl w:val="0"/>
          <w:numId w:val="21"/>
        </w:numPr>
        <w:tabs>
          <w:tab w:val="right" w:pos="709"/>
        </w:tabs>
        <w:spacing w:after="240"/>
        <w:ind w:left="1080"/>
        <w:rPr>
          <w:rFonts w:cs="Arial"/>
          <w:sz w:val="20"/>
        </w:rPr>
      </w:pPr>
      <w:r w:rsidRPr="00916EAF">
        <w:rPr>
          <w:rFonts w:cs="Arial"/>
          <w:sz w:val="20"/>
        </w:rPr>
        <w:t>During the 2016- 2017 and 2017-2018 financial years undertake the  self-audit and reporting activities outlined in (</w:t>
      </w:r>
      <w:r w:rsidR="00916EAF" w:rsidRPr="00916EAF">
        <w:rPr>
          <w:rFonts w:cs="Arial"/>
          <w:sz w:val="20"/>
        </w:rPr>
        <w:t>k)</w:t>
      </w:r>
      <w:r w:rsidRPr="00916EAF">
        <w:rPr>
          <w:rFonts w:cs="Arial"/>
          <w:sz w:val="20"/>
        </w:rPr>
        <w:t>;</w:t>
      </w:r>
    </w:p>
    <w:p w:rsidR="00F3189C" w:rsidRDefault="00C8049A" w:rsidP="00BE5E20">
      <w:pPr>
        <w:widowControl w:val="0"/>
        <w:numPr>
          <w:ilvl w:val="0"/>
          <w:numId w:val="21"/>
        </w:numPr>
        <w:tabs>
          <w:tab w:val="right" w:pos="709"/>
        </w:tabs>
        <w:spacing w:after="240"/>
        <w:ind w:left="1080"/>
        <w:rPr>
          <w:rFonts w:cs="Arial"/>
          <w:sz w:val="20"/>
        </w:rPr>
      </w:pPr>
      <w:r>
        <w:rPr>
          <w:rFonts w:cs="Arial"/>
          <w:sz w:val="20"/>
        </w:rPr>
        <w:t xml:space="preserve">By </w:t>
      </w:r>
      <w:r w:rsidR="0009742D" w:rsidRPr="00ED2395">
        <w:rPr>
          <w:rFonts w:cs="Arial"/>
          <w:sz w:val="20"/>
        </w:rPr>
        <w:t>1 May 2017</w:t>
      </w:r>
      <w:r w:rsidR="00531430">
        <w:rPr>
          <w:rFonts w:cs="Arial"/>
          <w:sz w:val="20"/>
        </w:rPr>
        <w:t xml:space="preserve"> and 1 May 2018</w:t>
      </w:r>
      <w:r w:rsidRPr="00ED2395">
        <w:rPr>
          <w:rFonts w:cs="Arial"/>
          <w:sz w:val="20"/>
        </w:rPr>
        <w:t xml:space="preserve"> </w:t>
      </w:r>
      <w:r w:rsidR="00F3189C">
        <w:rPr>
          <w:rFonts w:cs="Arial"/>
          <w:sz w:val="20"/>
        </w:rPr>
        <w:t xml:space="preserve">have completed by an external accounting professional (e.g. Certified Practicing Accountant), audit specialist or employment law specialist (at the expense of the </w:t>
      </w:r>
      <w:r w:rsidR="00372245">
        <w:rPr>
          <w:rFonts w:cs="Arial"/>
          <w:sz w:val="20"/>
        </w:rPr>
        <w:t>Employer</w:t>
      </w:r>
      <w:r w:rsidR="00F3189C">
        <w:rPr>
          <w:rFonts w:cs="Arial"/>
          <w:sz w:val="20"/>
        </w:rPr>
        <w:t>)</w:t>
      </w:r>
      <w:r>
        <w:rPr>
          <w:rFonts w:cs="Arial"/>
          <w:sz w:val="20"/>
        </w:rPr>
        <w:t xml:space="preserve"> </w:t>
      </w:r>
      <w:r w:rsidR="00F3189C">
        <w:rPr>
          <w:rFonts w:cs="Arial"/>
          <w:sz w:val="20"/>
        </w:rPr>
        <w:t>an audit of its compliance with Commonwealth workplace laws</w:t>
      </w:r>
      <w:r w:rsidR="00ED2395">
        <w:rPr>
          <w:rFonts w:cs="Arial"/>
          <w:sz w:val="20"/>
        </w:rPr>
        <w:t xml:space="preserve"> in relation to all its employees</w:t>
      </w:r>
      <w:r w:rsidR="00F3189C">
        <w:rPr>
          <w:rFonts w:cs="Arial"/>
          <w:sz w:val="20"/>
        </w:rPr>
        <w:t>. Specifically:</w:t>
      </w:r>
    </w:p>
    <w:p w:rsidR="002E2743" w:rsidRPr="00541C29" w:rsidRDefault="002E2743" w:rsidP="00926CC8">
      <w:pPr>
        <w:pStyle w:val="ListParagraph"/>
        <w:widowControl w:val="0"/>
        <w:numPr>
          <w:ilvl w:val="2"/>
          <w:numId w:val="18"/>
        </w:numPr>
        <w:spacing w:after="240"/>
        <w:ind w:left="1560" w:hanging="284"/>
        <w:rPr>
          <w:rFonts w:cs="Arial"/>
          <w:sz w:val="20"/>
        </w:rPr>
      </w:pPr>
      <w:r w:rsidRPr="00541C29">
        <w:rPr>
          <w:rFonts w:cs="Arial"/>
          <w:sz w:val="20"/>
        </w:rPr>
        <w:t xml:space="preserve">The external accounting professional, audit specialist or employment law specialist who undertakes the audit must be approved by the FWO prior to the commencement of </w:t>
      </w:r>
      <w:r w:rsidR="00531430">
        <w:rPr>
          <w:rFonts w:cs="Arial"/>
          <w:sz w:val="20"/>
        </w:rPr>
        <w:t>each</w:t>
      </w:r>
      <w:r w:rsidR="00531430" w:rsidRPr="00541C29">
        <w:rPr>
          <w:rFonts w:cs="Arial"/>
          <w:sz w:val="20"/>
        </w:rPr>
        <w:t xml:space="preserve"> </w:t>
      </w:r>
      <w:r w:rsidR="00541C29" w:rsidRPr="00541C29">
        <w:rPr>
          <w:rFonts w:cs="Arial"/>
          <w:sz w:val="20"/>
        </w:rPr>
        <w:t>audit</w:t>
      </w:r>
    </w:p>
    <w:p w:rsidR="00C8049A" w:rsidRDefault="00F3189C" w:rsidP="00926CC8">
      <w:pPr>
        <w:widowControl w:val="0"/>
        <w:numPr>
          <w:ilvl w:val="2"/>
          <w:numId w:val="18"/>
        </w:numPr>
        <w:spacing w:after="240"/>
        <w:ind w:left="1560" w:hanging="284"/>
        <w:rPr>
          <w:rFonts w:cs="Arial"/>
          <w:sz w:val="20"/>
        </w:rPr>
      </w:pPr>
      <w:r>
        <w:rPr>
          <w:rFonts w:cs="Arial"/>
          <w:sz w:val="20"/>
        </w:rPr>
        <w:t xml:space="preserve">The </w:t>
      </w:r>
      <w:r w:rsidR="00372245">
        <w:rPr>
          <w:rFonts w:cs="Arial"/>
          <w:sz w:val="20"/>
        </w:rPr>
        <w:t>Employer</w:t>
      </w:r>
      <w:r>
        <w:rPr>
          <w:rFonts w:cs="Arial"/>
          <w:sz w:val="20"/>
        </w:rPr>
        <w:t xml:space="preserve"> must demonstrate compliance </w:t>
      </w:r>
      <w:r w:rsidR="00C8049A" w:rsidRPr="007E6C98">
        <w:rPr>
          <w:rFonts w:cs="Arial"/>
          <w:sz w:val="20"/>
        </w:rPr>
        <w:t xml:space="preserve">with </w:t>
      </w:r>
      <w:r w:rsidR="00C8049A">
        <w:rPr>
          <w:rFonts w:cs="Arial"/>
          <w:sz w:val="20"/>
        </w:rPr>
        <w:t>their</w:t>
      </w:r>
      <w:r w:rsidR="00C8049A" w:rsidRPr="007E6C98">
        <w:rPr>
          <w:rFonts w:cs="Arial"/>
          <w:sz w:val="20"/>
        </w:rPr>
        <w:t xml:space="preserve"> record keeping </w:t>
      </w:r>
      <w:r w:rsidR="00C8049A">
        <w:rPr>
          <w:rFonts w:cs="Arial"/>
          <w:sz w:val="20"/>
        </w:rPr>
        <w:t xml:space="preserve">and pay slip </w:t>
      </w:r>
      <w:r w:rsidR="00C8049A" w:rsidRPr="007E6C98">
        <w:rPr>
          <w:rFonts w:cs="Arial"/>
          <w:sz w:val="20"/>
        </w:rPr>
        <w:t>obligations</w:t>
      </w:r>
      <w:r w:rsidR="00C8049A">
        <w:rPr>
          <w:rFonts w:cs="Arial"/>
          <w:sz w:val="20"/>
        </w:rPr>
        <w:t xml:space="preserve"> under the FW Act and</w:t>
      </w:r>
      <w:r w:rsidR="005B37B1">
        <w:rPr>
          <w:rFonts w:cs="Arial"/>
          <w:sz w:val="20"/>
        </w:rPr>
        <w:t xml:space="preserve"> FW Regulations</w:t>
      </w:r>
      <w:r w:rsidR="00C8049A" w:rsidRPr="007E6C98">
        <w:rPr>
          <w:rFonts w:cs="Arial"/>
          <w:sz w:val="20"/>
        </w:rPr>
        <w:t>;</w:t>
      </w:r>
    </w:p>
    <w:p w:rsidR="004058C0" w:rsidRDefault="00C8049A" w:rsidP="00926CC8">
      <w:pPr>
        <w:widowControl w:val="0"/>
        <w:numPr>
          <w:ilvl w:val="2"/>
          <w:numId w:val="18"/>
        </w:numPr>
        <w:spacing w:after="240"/>
        <w:ind w:left="1560" w:hanging="284"/>
        <w:rPr>
          <w:rFonts w:cs="Arial"/>
          <w:sz w:val="20"/>
        </w:rPr>
      </w:pPr>
      <w:r w:rsidRPr="008E6011">
        <w:rPr>
          <w:rFonts w:cs="Arial"/>
          <w:sz w:val="20"/>
        </w:rPr>
        <w:t xml:space="preserve">The Employer must demonstrate compliance with the </w:t>
      </w:r>
      <w:r w:rsidR="005B37B1">
        <w:rPr>
          <w:rFonts w:cs="Arial"/>
          <w:sz w:val="20"/>
        </w:rPr>
        <w:t>MA and in particular wages (including any applicable overtime, weekend and public holiday penalties or loadings and casual loading etc.)</w:t>
      </w:r>
      <w:r w:rsidR="00EE6D09">
        <w:rPr>
          <w:rFonts w:cs="Arial"/>
          <w:sz w:val="20"/>
        </w:rPr>
        <w:t>, as well as the requirement for written agreements for part time workers</w:t>
      </w:r>
      <w:r w:rsidR="005B37B1">
        <w:rPr>
          <w:rFonts w:cs="Arial"/>
          <w:sz w:val="20"/>
        </w:rPr>
        <w:t>;</w:t>
      </w:r>
    </w:p>
    <w:p w:rsidR="004058C0" w:rsidRDefault="00F3189C" w:rsidP="00926CC8">
      <w:pPr>
        <w:widowControl w:val="0"/>
        <w:numPr>
          <w:ilvl w:val="2"/>
          <w:numId w:val="18"/>
        </w:numPr>
        <w:spacing w:after="240"/>
        <w:ind w:left="1560" w:hanging="284"/>
        <w:rPr>
          <w:rFonts w:cs="Arial"/>
          <w:sz w:val="20"/>
        </w:rPr>
      </w:pPr>
      <w:r w:rsidRPr="008E6011">
        <w:rPr>
          <w:rFonts w:cs="Arial"/>
          <w:sz w:val="20"/>
        </w:rPr>
        <w:t xml:space="preserve">The </w:t>
      </w:r>
      <w:r w:rsidR="00372245" w:rsidRPr="008E6011">
        <w:rPr>
          <w:rFonts w:cs="Arial"/>
          <w:sz w:val="20"/>
        </w:rPr>
        <w:t>Employer</w:t>
      </w:r>
      <w:r w:rsidRPr="008E6011">
        <w:rPr>
          <w:rFonts w:cs="Arial"/>
          <w:sz w:val="20"/>
        </w:rPr>
        <w:t xml:space="preserve"> must provide to the FWO evidence of superannuation contributions to a superannuation fund for the benefit of the employees</w:t>
      </w:r>
      <w:r w:rsidR="005B37B1" w:rsidRPr="005B37B1">
        <w:rPr>
          <w:rFonts w:cs="Arial"/>
          <w:sz w:val="20"/>
        </w:rPr>
        <w:t xml:space="preserve"> </w:t>
      </w:r>
      <w:r w:rsidR="005B37B1" w:rsidRPr="000B34AA">
        <w:rPr>
          <w:rFonts w:cs="Arial"/>
          <w:sz w:val="20"/>
        </w:rPr>
        <w:t xml:space="preserve">as </w:t>
      </w:r>
      <w:r w:rsidR="0009742D">
        <w:rPr>
          <w:rFonts w:cs="Arial"/>
          <w:sz w:val="20"/>
        </w:rPr>
        <w:t xml:space="preserve">this </w:t>
      </w:r>
      <w:r w:rsidR="005B37B1" w:rsidRPr="000B34AA">
        <w:rPr>
          <w:rFonts w:cs="Arial"/>
          <w:sz w:val="20"/>
        </w:rPr>
        <w:t>will</w:t>
      </w:r>
      <w:r w:rsidR="005B37B1">
        <w:rPr>
          <w:rFonts w:cs="Arial"/>
          <w:sz w:val="20"/>
        </w:rPr>
        <w:t xml:space="preserve"> </w:t>
      </w:r>
      <w:r w:rsidR="005B37B1" w:rsidRPr="000B34AA">
        <w:rPr>
          <w:rFonts w:cs="Arial"/>
          <w:sz w:val="20"/>
        </w:rPr>
        <w:t xml:space="preserve">avoid the </w:t>
      </w:r>
      <w:r w:rsidR="005B37B1">
        <w:rPr>
          <w:rFonts w:cs="Arial"/>
          <w:sz w:val="20"/>
        </w:rPr>
        <w:t>Employer</w:t>
      </w:r>
      <w:r w:rsidR="005B37B1" w:rsidRPr="000B34AA">
        <w:rPr>
          <w:rFonts w:cs="Arial"/>
          <w:sz w:val="20"/>
        </w:rPr>
        <w:t xml:space="preserve"> being required to pay the superannuation guarantee charge under superannuation legislation with respect to employees</w:t>
      </w:r>
      <w:r w:rsidR="004058C0">
        <w:rPr>
          <w:rFonts w:cs="Arial"/>
          <w:sz w:val="20"/>
        </w:rPr>
        <w:t>;</w:t>
      </w:r>
    </w:p>
    <w:p w:rsidR="00C8049A" w:rsidRPr="008E6011" w:rsidRDefault="00531430" w:rsidP="00926CC8">
      <w:pPr>
        <w:widowControl w:val="0"/>
        <w:numPr>
          <w:ilvl w:val="2"/>
          <w:numId w:val="18"/>
        </w:numPr>
        <w:spacing w:after="240"/>
        <w:ind w:left="1560" w:hanging="284"/>
        <w:rPr>
          <w:rFonts w:cs="Arial"/>
          <w:sz w:val="20"/>
        </w:rPr>
      </w:pPr>
      <w:r>
        <w:rPr>
          <w:rFonts w:cs="Arial"/>
          <w:sz w:val="20"/>
        </w:rPr>
        <w:lastRenderedPageBreak/>
        <w:t>Each</w:t>
      </w:r>
      <w:r w:rsidRPr="008E6011">
        <w:rPr>
          <w:rFonts w:cs="Arial"/>
          <w:sz w:val="20"/>
        </w:rPr>
        <w:t xml:space="preserve"> </w:t>
      </w:r>
      <w:r w:rsidR="00C8049A" w:rsidRPr="008E6011">
        <w:rPr>
          <w:rFonts w:cs="Arial"/>
          <w:sz w:val="20"/>
        </w:rPr>
        <w:t>audit is to be conducted upon</w:t>
      </w:r>
      <w:r>
        <w:rPr>
          <w:rFonts w:cs="Arial"/>
          <w:sz w:val="20"/>
        </w:rPr>
        <w:t xml:space="preserve"> all</w:t>
      </w:r>
      <w:r w:rsidRPr="008E6011">
        <w:rPr>
          <w:rFonts w:cs="Arial"/>
          <w:sz w:val="20"/>
        </w:rPr>
        <w:t xml:space="preserve"> of</w:t>
      </w:r>
      <w:r w:rsidR="00C8049A" w:rsidRPr="008E6011">
        <w:rPr>
          <w:rFonts w:cs="Arial"/>
          <w:sz w:val="20"/>
        </w:rPr>
        <w:t xml:space="preserve"> the Employer’s full-time, part-time and casual employees</w:t>
      </w:r>
      <w:r w:rsidR="004E7503">
        <w:rPr>
          <w:rFonts w:cs="Arial"/>
          <w:sz w:val="20"/>
        </w:rPr>
        <w:t xml:space="preserve"> working at each of the Employer’s business locations</w:t>
      </w:r>
      <w:r w:rsidR="00C8049A" w:rsidRPr="008E6011">
        <w:rPr>
          <w:rFonts w:cs="Arial"/>
          <w:sz w:val="20"/>
        </w:rPr>
        <w:t xml:space="preserve"> for a period of </w:t>
      </w:r>
      <w:r w:rsidR="00ED2395">
        <w:rPr>
          <w:rFonts w:cs="Arial"/>
          <w:sz w:val="20"/>
        </w:rPr>
        <w:t>four</w:t>
      </w:r>
      <w:r w:rsidR="00ED2395" w:rsidRPr="008E6011">
        <w:rPr>
          <w:rFonts w:cs="Arial"/>
          <w:sz w:val="20"/>
        </w:rPr>
        <w:t xml:space="preserve"> </w:t>
      </w:r>
      <w:r w:rsidR="00C8049A" w:rsidRPr="008E6011">
        <w:rPr>
          <w:rFonts w:cs="Arial"/>
          <w:sz w:val="20"/>
        </w:rPr>
        <w:t>(</w:t>
      </w:r>
      <w:r w:rsidR="00ED2395">
        <w:rPr>
          <w:rFonts w:cs="Arial"/>
          <w:sz w:val="20"/>
        </w:rPr>
        <w:t>4</w:t>
      </w:r>
      <w:r w:rsidR="00C8049A" w:rsidRPr="008E6011">
        <w:rPr>
          <w:rFonts w:cs="Arial"/>
          <w:sz w:val="20"/>
        </w:rPr>
        <w:t>) full pay periods of which at least one pay period must include a Public Holiday occurring in 2017</w:t>
      </w:r>
      <w:r>
        <w:rPr>
          <w:rFonts w:cs="Arial"/>
          <w:sz w:val="20"/>
        </w:rPr>
        <w:t xml:space="preserve"> </w:t>
      </w:r>
      <w:r w:rsidR="00956563">
        <w:rPr>
          <w:rFonts w:cs="Arial"/>
          <w:sz w:val="20"/>
        </w:rPr>
        <w:t>and 2018</w:t>
      </w:r>
      <w:r w:rsidR="000E75B8">
        <w:rPr>
          <w:rFonts w:cs="Arial"/>
          <w:sz w:val="20"/>
        </w:rPr>
        <w:t>.</w:t>
      </w:r>
      <w:r w:rsidR="000E75B8" w:rsidRPr="000E75B8">
        <w:rPr>
          <w:rFonts w:cs="Arial"/>
          <w:sz w:val="20"/>
        </w:rPr>
        <w:t xml:space="preserve"> </w:t>
      </w:r>
      <w:r w:rsidR="000E75B8">
        <w:rPr>
          <w:rFonts w:cs="Arial"/>
          <w:sz w:val="20"/>
        </w:rPr>
        <w:t xml:space="preserve">The audit methodology must be approved by the FWO and is to be submitted for approval by </w:t>
      </w:r>
      <w:r w:rsidR="00956563">
        <w:rPr>
          <w:rFonts w:cs="Arial"/>
          <w:sz w:val="20"/>
        </w:rPr>
        <w:t>1 March 2017 and 1 March 2018 respectively</w:t>
      </w:r>
      <w:r w:rsidR="00C8049A" w:rsidRPr="008E6011">
        <w:rPr>
          <w:rFonts w:cs="Arial"/>
          <w:sz w:val="20"/>
        </w:rPr>
        <w:t>; and</w:t>
      </w:r>
    </w:p>
    <w:p w:rsidR="00C8049A" w:rsidRDefault="00C8049A" w:rsidP="00926CC8">
      <w:pPr>
        <w:widowControl w:val="0"/>
        <w:numPr>
          <w:ilvl w:val="2"/>
          <w:numId w:val="18"/>
        </w:numPr>
        <w:spacing w:after="240"/>
        <w:ind w:left="1560" w:hanging="284"/>
        <w:rPr>
          <w:rFonts w:cs="Arial"/>
          <w:sz w:val="20"/>
        </w:rPr>
      </w:pPr>
      <w:r w:rsidRPr="007E6C98">
        <w:rPr>
          <w:rFonts w:cs="Arial"/>
          <w:sz w:val="20"/>
        </w:rPr>
        <w:t xml:space="preserve">The </w:t>
      </w:r>
      <w:r>
        <w:rPr>
          <w:rFonts w:cs="Arial"/>
          <w:sz w:val="20"/>
        </w:rPr>
        <w:t>Employer</w:t>
      </w:r>
      <w:r w:rsidRPr="007E6C98">
        <w:rPr>
          <w:rFonts w:cs="Arial"/>
          <w:sz w:val="20"/>
        </w:rPr>
        <w:t xml:space="preserve"> must provide a copy of the audit to the FWO </w:t>
      </w:r>
      <w:r>
        <w:rPr>
          <w:rFonts w:cs="Arial"/>
          <w:sz w:val="20"/>
        </w:rPr>
        <w:t xml:space="preserve">by </w:t>
      </w:r>
      <w:r w:rsidR="0009742D" w:rsidRPr="00ED2395">
        <w:rPr>
          <w:rFonts w:cs="Arial"/>
          <w:sz w:val="20"/>
        </w:rPr>
        <w:t>15 May 2017</w:t>
      </w:r>
      <w:r w:rsidR="00956563">
        <w:rPr>
          <w:rFonts w:cs="Arial"/>
          <w:sz w:val="20"/>
        </w:rPr>
        <w:t xml:space="preserve"> and 15 May 2018 respectively;</w:t>
      </w:r>
    </w:p>
    <w:p w:rsidR="00C8049A" w:rsidRDefault="00C8049A" w:rsidP="00BE5E20">
      <w:pPr>
        <w:widowControl w:val="0"/>
        <w:numPr>
          <w:ilvl w:val="0"/>
          <w:numId w:val="21"/>
        </w:numPr>
        <w:tabs>
          <w:tab w:val="right" w:pos="709"/>
        </w:tabs>
        <w:spacing w:after="240"/>
        <w:ind w:left="1080"/>
        <w:rPr>
          <w:rFonts w:cs="Arial"/>
          <w:sz w:val="20"/>
        </w:rPr>
      </w:pPr>
      <w:r w:rsidRPr="007E6C98">
        <w:rPr>
          <w:rFonts w:cs="Arial"/>
          <w:sz w:val="20"/>
        </w:rPr>
        <w:t>To make available to the FWO if requested the records used to conduct the audit; and</w:t>
      </w:r>
    </w:p>
    <w:p w:rsidR="00C8049A" w:rsidRDefault="00C8049A" w:rsidP="00BE5E20">
      <w:pPr>
        <w:widowControl w:val="0"/>
        <w:numPr>
          <w:ilvl w:val="0"/>
          <w:numId w:val="21"/>
        </w:numPr>
        <w:tabs>
          <w:tab w:val="right" w:pos="709"/>
        </w:tabs>
        <w:spacing w:after="240"/>
        <w:ind w:left="1080"/>
        <w:rPr>
          <w:rFonts w:cs="Arial"/>
          <w:sz w:val="20"/>
        </w:rPr>
      </w:pPr>
      <w:r w:rsidRPr="007E6C98">
        <w:rPr>
          <w:rFonts w:cs="Arial"/>
          <w:sz w:val="20"/>
        </w:rPr>
        <w:t xml:space="preserve">Provide evidence of rectification of any contraventions disclosed by </w:t>
      </w:r>
      <w:r>
        <w:rPr>
          <w:rFonts w:cs="Arial"/>
          <w:sz w:val="20"/>
        </w:rPr>
        <w:t>the a</w:t>
      </w:r>
      <w:r w:rsidRPr="007E6C98">
        <w:rPr>
          <w:rFonts w:cs="Arial"/>
          <w:sz w:val="20"/>
        </w:rPr>
        <w:t xml:space="preserve">udit to the FWO </w:t>
      </w:r>
      <w:r>
        <w:rPr>
          <w:rFonts w:cs="Arial"/>
          <w:sz w:val="20"/>
        </w:rPr>
        <w:t xml:space="preserve">by </w:t>
      </w:r>
      <w:r w:rsidR="0009742D" w:rsidRPr="00ED2395">
        <w:rPr>
          <w:rFonts w:cs="Arial"/>
          <w:sz w:val="20"/>
        </w:rPr>
        <w:t>31 May 2017</w:t>
      </w:r>
    </w:p>
    <w:p w:rsidR="00916EAF" w:rsidRPr="00916EAF" w:rsidRDefault="00916EAF" w:rsidP="00916EAF">
      <w:pPr>
        <w:widowControl w:val="0"/>
        <w:tabs>
          <w:tab w:val="right" w:pos="709"/>
        </w:tabs>
        <w:spacing w:after="240"/>
        <w:ind w:left="709"/>
        <w:rPr>
          <w:rFonts w:cs="Arial"/>
          <w:sz w:val="20"/>
        </w:rPr>
      </w:pPr>
      <w:r w:rsidRPr="00916EAF">
        <w:rPr>
          <w:rFonts w:cs="Arial"/>
          <w:i/>
          <w:sz w:val="20"/>
        </w:rPr>
        <w:t>Matters notified to the FWO</w:t>
      </w:r>
    </w:p>
    <w:p w:rsidR="00916EAF" w:rsidRDefault="00916EAF" w:rsidP="00BE5E20">
      <w:pPr>
        <w:widowControl w:val="0"/>
        <w:numPr>
          <w:ilvl w:val="0"/>
          <w:numId w:val="21"/>
        </w:numPr>
        <w:tabs>
          <w:tab w:val="right" w:pos="709"/>
        </w:tabs>
        <w:spacing w:after="240"/>
        <w:ind w:left="1080"/>
        <w:rPr>
          <w:rFonts w:cs="Arial"/>
          <w:sz w:val="20"/>
        </w:rPr>
      </w:pPr>
      <w:r>
        <w:rPr>
          <w:rFonts w:cs="Arial"/>
          <w:sz w:val="20"/>
        </w:rPr>
        <w:t>Where the FWO receives a request for assistance regarding non-compliance with the MA, the Employer and its officers undertake to fully co-operate with the FWO to ensure compliance. This includes:</w:t>
      </w:r>
    </w:p>
    <w:p w:rsidR="00916EAF" w:rsidRPr="00ED2395" w:rsidRDefault="00916EAF" w:rsidP="00916EAF">
      <w:pPr>
        <w:widowControl w:val="0"/>
        <w:numPr>
          <w:ilvl w:val="1"/>
          <w:numId w:val="21"/>
        </w:numPr>
        <w:spacing w:after="240"/>
        <w:ind w:left="1985" w:hanging="425"/>
        <w:rPr>
          <w:rFonts w:cs="Arial"/>
          <w:sz w:val="20"/>
        </w:rPr>
      </w:pPr>
      <w:r w:rsidRPr="00EE778C">
        <w:rPr>
          <w:rFonts w:cs="Arial"/>
          <w:sz w:val="20"/>
        </w:rPr>
        <w:t>Providing all requested employment records and other documentation to the FWO within</w:t>
      </w:r>
      <w:r w:rsidR="00B01A30">
        <w:rPr>
          <w:rFonts w:cs="Arial"/>
          <w:sz w:val="20"/>
        </w:rPr>
        <w:t xml:space="preserve"> 21</w:t>
      </w:r>
      <w:r w:rsidRPr="00EE778C">
        <w:rPr>
          <w:rFonts w:cs="Arial"/>
          <w:sz w:val="20"/>
        </w:rPr>
        <w:t xml:space="preserve"> days of being notified of the request for assistance</w:t>
      </w:r>
    </w:p>
    <w:p w:rsidR="00A01888" w:rsidRPr="00916EAF" w:rsidRDefault="00A01888" w:rsidP="00916EAF">
      <w:pPr>
        <w:pStyle w:val="ListParagraph"/>
        <w:widowControl w:val="0"/>
        <w:numPr>
          <w:ilvl w:val="0"/>
          <w:numId w:val="40"/>
        </w:numPr>
        <w:spacing w:after="240"/>
        <w:ind w:left="1985" w:hanging="425"/>
        <w:rPr>
          <w:rFonts w:cs="Arial"/>
          <w:sz w:val="20"/>
        </w:rPr>
      </w:pPr>
      <w:r w:rsidRPr="00916EAF">
        <w:rPr>
          <w:rFonts w:cs="Arial"/>
          <w:sz w:val="20"/>
        </w:rPr>
        <w:t xml:space="preserve">Participating fully in any </w:t>
      </w:r>
      <w:r w:rsidR="00956563" w:rsidRPr="00916EAF">
        <w:rPr>
          <w:rFonts w:cs="Arial"/>
          <w:sz w:val="20"/>
        </w:rPr>
        <w:t>subsequent requests for information relevant to the request for assistance</w:t>
      </w:r>
      <w:r w:rsidR="003D67C6" w:rsidRPr="00916EAF">
        <w:rPr>
          <w:rFonts w:cs="Arial"/>
          <w:sz w:val="20"/>
        </w:rPr>
        <w:t>, including participation in any formal records of interview</w:t>
      </w:r>
      <w:r w:rsidR="00956563" w:rsidRPr="00916EAF">
        <w:rPr>
          <w:rFonts w:cs="Arial"/>
          <w:sz w:val="20"/>
        </w:rPr>
        <w:t>;</w:t>
      </w:r>
    </w:p>
    <w:p w:rsidR="00956563" w:rsidRDefault="00956563" w:rsidP="00916EAF">
      <w:pPr>
        <w:pStyle w:val="ListParagraph"/>
        <w:widowControl w:val="0"/>
        <w:numPr>
          <w:ilvl w:val="0"/>
          <w:numId w:val="38"/>
        </w:numPr>
        <w:spacing w:after="240"/>
        <w:ind w:left="1985" w:hanging="425"/>
        <w:rPr>
          <w:rFonts w:cs="Arial"/>
          <w:sz w:val="20"/>
        </w:rPr>
      </w:pPr>
      <w:r>
        <w:rPr>
          <w:rFonts w:cs="Arial"/>
          <w:sz w:val="20"/>
        </w:rPr>
        <w:t xml:space="preserve">Co-operation in </w:t>
      </w:r>
      <w:proofErr w:type="spellStart"/>
      <w:r>
        <w:rPr>
          <w:rFonts w:cs="Arial"/>
          <w:sz w:val="20"/>
        </w:rPr>
        <w:t>FWO’s</w:t>
      </w:r>
      <w:proofErr w:type="spellEnd"/>
      <w:r>
        <w:rPr>
          <w:rFonts w:cs="Arial"/>
          <w:sz w:val="20"/>
        </w:rPr>
        <w:t xml:space="preserve"> processes employed to resolve the request for assistance</w:t>
      </w:r>
    </w:p>
    <w:p w:rsidR="006A0113" w:rsidRPr="006A0113" w:rsidRDefault="006A0113" w:rsidP="006A0113">
      <w:pPr>
        <w:widowControl w:val="0"/>
        <w:tabs>
          <w:tab w:val="right" w:pos="709"/>
        </w:tabs>
        <w:spacing w:after="240"/>
        <w:ind w:left="720"/>
        <w:rPr>
          <w:rFonts w:cs="Arial"/>
          <w:i/>
          <w:sz w:val="20"/>
        </w:rPr>
      </w:pPr>
      <w:r>
        <w:rPr>
          <w:rFonts w:cs="Arial"/>
          <w:i/>
          <w:sz w:val="20"/>
        </w:rPr>
        <w:t>Workplace relations training</w:t>
      </w:r>
    </w:p>
    <w:p w:rsidR="006A0113" w:rsidRPr="006A0113" w:rsidRDefault="006A0113" w:rsidP="00BE5E20">
      <w:pPr>
        <w:widowControl w:val="0"/>
        <w:numPr>
          <w:ilvl w:val="0"/>
          <w:numId w:val="21"/>
        </w:numPr>
        <w:tabs>
          <w:tab w:val="right" w:pos="709"/>
        </w:tabs>
        <w:spacing w:after="240"/>
        <w:ind w:left="1080"/>
        <w:rPr>
          <w:rFonts w:cs="Arial"/>
          <w:sz w:val="20"/>
        </w:rPr>
      </w:pPr>
      <w:r>
        <w:rPr>
          <w:rFonts w:cs="Arial"/>
          <w:sz w:val="20"/>
        </w:rPr>
        <w:t>W</w:t>
      </w:r>
      <w:r w:rsidRPr="003959E3">
        <w:rPr>
          <w:rFonts w:cs="Arial"/>
          <w:sz w:val="20"/>
        </w:rPr>
        <w:t xml:space="preserve">ithin </w:t>
      </w:r>
      <w:r w:rsidR="00B01A30">
        <w:rPr>
          <w:rFonts w:cs="Arial"/>
          <w:sz w:val="20"/>
        </w:rPr>
        <w:t>five</w:t>
      </w:r>
      <w:r w:rsidRPr="003959E3">
        <w:rPr>
          <w:rFonts w:cs="Arial"/>
          <w:sz w:val="20"/>
        </w:rPr>
        <w:t xml:space="preserve"> months of the execution of this Undertaking, organise and ensure training of</w:t>
      </w:r>
      <w:r w:rsidR="00E05972">
        <w:rPr>
          <w:rFonts w:cs="Arial"/>
          <w:sz w:val="20"/>
        </w:rPr>
        <w:t xml:space="preserve"> the Director and</w:t>
      </w:r>
      <w:r w:rsidRPr="003959E3">
        <w:rPr>
          <w:rFonts w:cs="Arial"/>
          <w:sz w:val="20"/>
        </w:rPr>
        <w:t xml:space="preserve"> all persons engaged by </w:t>
      </w:r>
      <w:r w:rsidR="00956563">
        <w:rPr>
          <w:rFonts w:cs="Arial"/>
          <w:sz w:val="20"/>
        </w:rPr>
        <w:t>the Employer</w:t>
      </w:r>
      <w:r w:rsidRPr="003959E3">
        <w:rPr>
          <w:rFonts w:cs="Arial"/>
          <w:sz w:val="20"/>
        </w:rPr>
        <w:t xml:space="preserve"> who have managerial responsibility for human resources, recruitment or payroll functions (</w:t>
      </w:r>
      <w:r w:rsidRPr="003C06A7">
        <w:rPr>
          <w:rFonts w:cs="Arial"/>
          <w:b/>
          <w:bCs/>
          <w:sz w:val="20"/>
        </w:rPr>
        <w:t>Training</w:t>
      </w:r>
      <w:r>
        <w:rPr>
          <w:rFonts w:cs="Arial"/>
          <w:b/>
          <w:bCs/>
          <w:sz w:val="20"/>
        </w:rPr>
        <w:t>)</w:t>
      </w:r>
      <w:r w:rsidR="00FF7E83">
        <w:rPr>
          <w:rFonts w:cs="Arial"/>
          <w:bCs/>
          <w:sz w:val="20"/>
        </w:rPr>
        <w:t>;</w:t>
      </w:r>
    </w:p>
    <w:p w:rsidR="006A0113" w:rsidRDefault="006A0113" w:rsidP="00BE5E20">
      <w:pPr>
        <w:widowControl w:val="0"/>
        <w:numPr>
          <w:ilvl w:val="0"/>
          <w:numId w:val="21"/>
        </w:numPr>
        <w:tabs>
          <w:tab w:val="right" w:pos="709"/>
        </w:tabs>
        <w:spacing w:after="240"/>
        <w:ind w:left="1080"/>
        <w:rPr>
          <w:rFonts w:cs="Arial"/>
          <w:sz w:val="20"/>
        </w:rPr>
      </w:pPr>
      <w:r w:rsidRPr="003C06A7">
        <w:rPr>
          <w:rFonts w:cs="Arial"/>
          <w:sz w:val="20"/>
        </w:rPr>
        <w:t xml:space="preserve">ensure the Training relates to compliance with all applicable Commonwealth workplace laws and instruments, including but not limited </w:t>
      </w:r>
      <w:r w:rsidR="00F425F8">
        <w:rPr>
          <w:rFonts w:cs="Arial"/>
          <w:sz w:val="20"/>
        </w:rPr>
        <w:t>to the General Protection Provisions of the FW Act,</w:t>
      </w:r>
      <w:r w:rsidRPr="003C06A7">
        <w:rPr>
          <w:rFonts w:cs="Arial"/>
          <w:sz w:val="20"/>
        </w:rPr>
        <w:t xml:space="preserve"> the rights and responsibilities of employers under the FW Act and the </w:t>
      </w:r>
      <w:r w:rsidRPr="00F425F8">
        <w:rPr>
          <w:rFonts w:cs="Arial"/>
          <w:i/>
          <w:sz w:val="20"/>
        </w:rPr>
        <w:t>Restaurant Industry Award 2010</w:t>
      </w:r>
      <w:r>
        <w:rPr>
          <w:rFonts w:cs="Arial"/>
          <w:sz w:val="20"/>
        </w:rPr>
        <w:t xml:space="preserve"> (MA 000119</w:t>
      </w:r>
      <w:r w:rsidR="00FF7E83">
        <w:rPr>
          <w:rFonts w:cs="Arial"/>
          <w:sz w:val="20"/>
        </w:rPr>
        <w:t>)</w:t>
      </w:r>
      <w:r>
        <w:rPr>
          <w:rFonts w:cs="Arial"/>
          <w:sz w:val="20"/>
        </w:rPr>
        <w:t>;</w:t>
      </w:r>
    </w:p>
    <w:p w:rsidR="006A0113" w:rsidRDefault="006A0113" w:rsidP="00BE5E20">
      <w:pPr>
        <w:widowControl w:val="0"/>
        <w:numPr>
          <w:ilvl w:val="0"/>
          <w:numId w:val="21"/>
        </w:numPr>
        <w:tabs>
          <w:tab w:val="right" w:pos="709"/>
        </w:tabs>
        <w:spacing w:after="240"/>
        <w:ind w:left="1080"/>
        <w:rPr>
          <w:rFonts w:cs="Arial"/>
          <w:sz w:val="20"/>
        </w:rPr>
      </w:pPr>
      <w:r w:rsidRPr="003C06A7">
        <w:rPr>
          <w:rFonts w:cs="Arial"/>
          <w:sz w:val="20"/>
        </w:rPr>
        <w:t>ensure the Training is conducted by an accredited workplace trainer; such person or organisation to be approved by the FWO and paid for by the Company</w:t>
      </w:r>
      <w:r>
        <w:rPr>
          <w:rFonts w:cs="Arial"/>
          <w:sz w:val="20"/>
        </w:rPr>
        <w:t>;</w:t>
      </w:r>
    </w:p>
    <w:p w:rsidR="006A0113" w:rsidRDefault="006A0113" w:rsidP="00BE5E20">
      <w:pPr>
        <w:widowControl w:val="0"/>
        <w:numPr>
          <w:ilvl w:val="0"/>
          <w:numId w:val="21"/>
        </w:numPr>
        <w:tabs>
          <w:tab w:val="right" w:pos="709"/>
        </w:tabs>
        <w:spacing w:after="240"/>
        <w:ind w:left="1080"/>
        <w:rPr>
          <w:rFonts w:cs="Arial"/>
          <w:sz w:val="20"/>
        </w:rPr>
      </w:pPr>
      <w:r w:rsidRPr="003C06A7">
        <w:rPr>
          <w:rFonts w:cs="Arial"/>
          <w:sz w:val="20"/>
        </w:rPr>
        <w:t>provide the training materials to be used in the Training to the FWO no later than 14 days before the Training is to be conducted;</w:t>
      </w:r>
    </w:p>
    <w:p w:rsidR="006A0113" w:rsidRDefault="006A0113" w:rsidP="00BE5E20">
      <w:pPr>
        <w:widowControl w:val="0"/>
        <w:numPr>
          <w:ilvl w:val="0"/>
          <w:numId w:val="21"/>
        </w:numPr>
        <w:tabs>
          <w:tab w:val="right" w:pos="709"/>
        </w:tabs>
        <w:spacing w:after="240"/>
        <w:ind w:left="1080"/>
        <w:rPr>
          <w:rFonts w:cs="Arial"/>
          <w:sz w:val="20"/>
        </w:rPr>
      </w:pPr>
      <w:bookmarkStart w:id="15" w:name="_Ref394074110"/>
      <w:r w:rsidRPr="003C06A7">
        <w:rPr>
          <w:rFonts w:cs="Arial"/>
          <w:sz w:val="20"/>
        </w:rPr>
        <w:t>provide evidence of attendance at the Training to the FWO within seven days of the Training being provided (including the name and position of all attendees and the date on which the Training was attended);</w:t>
      </w:r>
      <w:bookmarkEnd w:id="15"/>
    </w:p>
    <w:p w:rsidR="006A0113" w:rsidRPr="006A0113" w:rsidRDefault="006A0113" w:rsidP="006A0113">
      <w:pPr>
        <w:widowControl w:val="0"/>
        <w:tabs>
          <w:tab w:val="right" w:pos="709"/>
        </w:tabs>
        <w:spacing w:after="240"/>
        <w:ind w:firstLine="709"/>
        <w:rPr>
          <w:rFonts w:cs="Arial"/>
          <w:i/>
          <w:color w:val="FF0000"/>
          <w:sz w:val="20"/>
        </w:rPr>
      </w:pPr>
      <w:r w:rsidRPr="006A0113">
        <w:rPr>
          <w:rFonts w:cs="Arial"/>
          <w:i/>
          <w:sz w:val="20"/>
        </w:rPr>
        <w:t>Donation to The Working Women’s Centre Brisbane</w:t>
      </w:r>
    </w:p>
    <w:p w:rsidR="006A0113" w:rsidRDefault="00264CAA" w:rsidP="00BE5E20">
      <w:pPr>
        <w:widowControl w:val="0"/>
        <w:numPr>
          <w:ilvl w:val="0"/>
          <w:numId w:val="21"/>
        </w:numPr>
        <w:tabs>
          <w:tab w:val="right" w:pos="709"/>
        </w:tabs>
        <w:spacing w:after="240"/>
        <w:ind w:left="1080"/>
        <w:rPr>
          <w:rFonts w:cs="Arial"/>
          <w:sz w:val="20"/>
        </w:rPr>
      </w:pPr>
      <w:r>
        <w:rPr>
          <w:rFonts w:cs="Arial"/>
          <w:sz w:val="20"/>
        </w:rPr>
        <w:t>By 30 September 2016 m</w:t>
      </w:r>
      <w:r w:rsidR="006A0113">
        <w:rPr>
          <w:rFonts w:cs="Arial"/>
          <w:sz w:val="20"/>
        </w:rPr>
        <w:t xml:space="preserve">ake a donation of $5,000 </w:t>
      </w:r>
      <w:r>
        <w:rPr>
          <w:rFonts w:cs="Arial"/>
          <w:sz w:val="20"/>
        </w:rPr>
        <w:t xml:space="preserve"> to the Queensland Working Women’s Centre and by 30 September 2017 make</w:t>
      </w:r>
      <w:r w:rsidR="00BF122D">
        <w:rPr>
          <w:rFonts w:cs="Arial"/>
          <w:sz w:val="20"/>
        </w:rPr>
        <w:t xml:space="preserve"> a </w:t>
      </w:r>
      <w:r>
        <w:rPr>
          <w:rFonts w:cs="Arial"/>
          <w:sz w:val="20"/>
        </w:rPr>
        <w:t>second and final</w:t>
      </w:r>
      <w:r w:rsidR="00BF122D">
        <w:rPr>
          <w:rFonts w:cs="Arial"/>
          <w:sz w:val="20"/>
        </w:rPr>
        <w:t xml:space="preserve"> donation of $5,000 </w:t>
      </w:r>
      <w:r>
        <w:rPr>
          <w:rFonts w:cs="Arial"/>
          <w:sz w:val="20"/>
        </w:rPr>
        <w:t>t</w:t>
      </w:r>
      <w:r w:rsidR="006A0113">
        <w:rPr>
          <w:rFonts w:cs="Arial"/>
          <w:sz w:val="20"/>
        </w:rPr>
        <w:t>o the</w:t>
      </w:r>
      <w:r w:rsidR="00916EAF">
        <w:rPr>
          <w:rFonts w:cs="Arial"/>
          <w:sz w:val="20"/>
        </w:rPr>
        <w:t xml:space="preserve"> Queensland</w:t>
      </w:r>
      <w:r w:rsidR="006A0113">
        <w:rPr>
          <w:rFonts w:cs="Arial"/>
          <w:sz w:val="20"/>
        </w:rPr>
        <w:t xml:space="preserve"> Working Women’s Centre and</w:t>
      </w:r>
    </w:p>
    <w:p w:rsidR="006A0113" w:rsidRPr="0009742D" w:rsidRDefault="006A0113" w:rsidP="00BE5E20">
      <w:pPr>
        <w:widowControl w:val="0"/>
        <w:numPr>
          <w:ilvl w:val="0"/>
          <w:numId w:val="21"/>
        </w:numPr>
        <w:tabs>
          <w:tab w:val="right" w:pos="709"/>
        </w:tabs>
        <w:spacing w:after="240"/>
        <w:ind w:left="1080"/>
        <w:rPr>
          <w:rFonts w:cs="Arial"/>
          <w:sz w:val="20"/>
        </w:rPr>
      </w:pPr>
      <w:r>
        <w:rPr>
          <w:rFonts w:cs="Arial"/>
          <w:sz w:val="20"/>
        </w:rPr>
        <w:t xml:space="preserve">Provide </w:t>
      </w:r>
      <w:r w:rsidRPr="00485B53">
        <w:rPr>
          <w:sz w:val="20"/>
        </w:rPr>
        <w:t>proof of the payment referred to</w:t>
      </w:r>
      <w:r w:rsidR="00AB791A">
        <w:rPr>
          <w:sz w:val="20"/>
        </w:rPr>
        <w:t xml:space="preserve"> in the previous</w:t>
      </w:r>
      <w:r w:rsidRPr="00485B53">
        <w:rPr>
          <w:sz w:val="20"/>
        </w:rPr>
        <w:t xml:space="preserve"> </w:t>
      </w:r>
      <w:r w:rsidR="00066960">
        <w:rPr>
          <w:sz w:val="20"/>
        </w:rPr>
        <w:t xml:space="preserve">paragraph </w:t>
      </w:r>
      <w:r w:rsidRPr="00485B53">
        <w:rPr>
          <w:sz w:val="20"/>
        </w:rPr>
        <w:t xml:space="preserve"> to the FWO within 7 days of </w:t>
      </w:r>
      <w:r w:rsidR="00264CAA">
        <w:rPr>
          <w:sz w:val="20"/>
        </w:rPr>
        <w:t xml:space="preserve">each payment </w:t>
      </w:r>
      <w:r w:rsidRPr="00485B53">
        <w:rPr>
          <w:sz w:val="20"/>
        </w:rPr>
        <w:t>being made</w:t>
      </w:r>
    </w:p>
    <w:p w:rsidR="00C8049A" w:rsidRPr="00AB6C9C" w:rsidRDefault="00C8049A" w:rsidP="00750B70">
      <w:pPr>
        <w:pStyle w:val="Heading2"/>
        <w:spacing w:before="0"/>
      </w:pPr>
      <w:r w:rsidRPr="00C8049A">
        <w:t>No Inconsistent Statements</w:t>
      </w:r>
    </w:p>
    <w:p w:rsidR="00C8049A" w:rsidRPr="00C8049A" w:rsidRDefault="00C8049A" w:rsidP="00034D52">
      <w:pPr>
        <w:widowControl w:val="0"/>
        <w:numPr>
          <w:ilvl w:val="0"/>
          <w:numId w:val="3"/>
        </w:numPr>
        <w:tabs>
          <w:tab w:val="right" w:pos="709"/>
        </w:tabs>
        <w:snapToGrid w:val="0"/>
        <w:spacing w:after="240"/>
        <w:jc w:val="both"/>
        <w:rPr>
          <w:rFonts w:cs="Arial"/>
          <w:sz w:val="20"/>
        </w:rPr>
      </w:pPr>
      <w:r w:rsidRPr="00C8049A">
        <w:rPr>
          <w:rFonts w:cs="Arial"/>
          <w:sz w:val="20"/>
        </w:rPr>
        <w:t>The Employer:</w:t>
      </w:r>
    </w:p>
    <w:p w:rsidR="00C8049A" w:rsidRPr="00AB6C9C" w:rsidRDefault="00C8049A" w:rsidP="00BE5E20">
      <w:pPr>
        <w:widowControl w:val="0"/>
        <w:numPr>
          <w:ilvl w:val="0"/>
          <w:numId w:val="26"/>
        </w:numPr>
        <w:tabs>
          <w:tab w:val="right" w:pos="709"/>
        </w:tabs>
        <w:spacing w:after="240"/>
        <w:ind w:left="1080"/>
        <w:rPr>
          <w:rFonts w:cs="Arial"/>
          <w:sz w:val="20"/>
        </w:rPr>
      </w:pPr>
      <w:r w:rsidRPr="00AB6C9C">
        <w:rPr>
          <w:sz w:val="20"/>
        </w:rPr>
        <w:t>must not; and</w:t>
      </w:r>
    </w:p>
    <w:p w:rsidR="00C8049A" w:rsidRPr="00AB6C9C" w:rsidRDefault="00C8049A" w:rsidP="00BE5E20">
      <w:pPr>
        <w:widowControl w:val="0"/>
        <w:numPr>
          <w:ilvl w:val="0"/>
          <w:numId w:val="26"/>
        </w:numPr>
        <w:tabs>
          <w:tab w:val="right" w:pos="709"/>
        </w:tabs>
        <w:spacing w:after="240"/>
        <w:ind w:left="1080"/>
        <w:rPr>
          <w:rFonts w:cs="Arial"/>
          <w:sz w:val="20"/>
        </w:rPr>
      </w:pPr>
      <w:r w:rsidRPr="00AB6C9C">
        <w:rPr>
          <w:sz w:val="20"/>
        </w:rPr>
        <w:lastRenderedPageBreak/>
        <w:t>must ensure that each of its officers, employees or agents, do not,</w:t>
      </w:r>
    </w:p>
    <w:p w:rsidR="00C8049A" w:rsidRPr="006203B3" w:rsidRDefault="00C8049A" w:rsidP="00AB6C9C">
      <w:pPr>
        <w:widowControl w:val="0"/>
        <w:tabs>
          <w:tab w:val="right" w:pos="709"/>
        </w:tabs>
        <w:spacing w:after="240"/>
        <w:ind w:left="709"/>
        <w:rPr>
          <w:rFonts w:cs="Arial"/>
          <w:b/>
          <w:sz w:val="20"/>
        </w:rPr>
      </w:pPr>
      <w:proofErr w:type="gramStart"/>
      <w:r w:rsidRPr="006203B3">
        <w:rPr>
          <w:sz w:val="20"/>
        </w:rPr>
        <w:t>make</w:t>
      </w:r>
      <w:proofErr w:type="gramEnd"/>
      <w:r w:rsidRPr="006203B3">
        <w:rPr>
          <w:sz w:val="20"/>
        </w:rPr>
        <w:t xml:space="preserve"> any </w:t>
      </w:r>
      <w:r w:rsidR="0015387F" w:rsidRPr="006203B3">
        <w:rPr>
          <w:sz w:val="20"/>
        </w:rPr>
        <w:t>statement,</w:t>
      </w:r>
      <w:r w:rsidRPr="006203B3">
        <w:rPr>
          <w:sz w:val="20"/>
        </w:rPr>
        <w:t xml:space="preserve"> orally or in writing or otherwise imply anything that is inconsistent with admission or acknowledgements contained in this agreement.</w:t>
      </w:r>
    </w:p>
    <w:p w:rsidR="008E6DCB" w:rsidRPr="009461B2" w:rsidRDefault="008E6DCB" w:rsidP="00750B70">
      <w:pPr>
        <w:pStyle w:val="Heading2"/>
      </w:pPr>
      <w:r w:rsidRPr="009461B2">
        <w:t>Acknowledgements</w:t>
      </w:r>
    </w:p>
    <w:p w:rsidR="008E6DCB" w:rsidRPr="009461B2" w:rsidRDefault="00F3189C" w:rsidP="00034D52">
      <w:pPr>
        <w:widowControl w:val="0"/>
        <w:numPr>
          <w:ilvl w:val="0"/>
          <w:numId w:val="3"/>
        </w:numPr>
        <w:tabs>
          <w:tab w:val="right" w:pos="709"/>
        </w:tabs>
        <w:snapToGrid w:val="0"/>
        <w:spacing w:after="240"/>
        <w:jc w:val="both"/>
        <w:rPr>
          <w:rFonts w:cs="Arial"/>
          <w:sz w:val="20"/>
        </w:rPr>
      </w:pPr>
      <w:r>
        <w:rPr>
          <w:rFonts w:cs="Arial"/>
          <w:sz w:val="20"/>
        </w:rPr>
        <w:t xml:space="preserve">The </w:t>
      </w:r>
      <w:r w:rsidR="00372245">
        <w:rPr>
          <w:rFonts w:cs="Arial"/>
          <w:sz w:val="20"/>
        </w:rPr>
        <w:t>Employer</w:t>
      </w:r>
      <w:r w:rsidR="0061111F" w:rsidRPr="0061111F">
        <w:rPr>
          <w:rFonts w:cs="Arial"/>
          <w:sz w:val="20"/>
        </w:rPr>
        <w:t xml:space="preserve"> </w:t>
      </w:r>
      <w:r w:rsidR="008E6DCB" w:rsidRPr="009461B2">
        <w:rPr>
          <w:rFonts w:cs="Arial"/>
          <w:sz w:val="20"/>
        </w:rPr>
        <w:t>acknowledge</w:t>
      </w:r>
      <w:r>
        <w:rPr>
          <w:rFonts w:cs="Arial"/>
          <w:sz w:val="20"/>
        </w:rPr>
        <w:t>s</w:t>
      </w:r>
      <w:r w:rsidR="008E6DCB" w:rsidRPr="009461B2">
        <w:rPr>
          <w:rFonts w:cs="Arial"/>
          <w:sz w:val="20"/>
        </w:rPr>
        <w:t xml:space="preserve"> that:</w:t>
      </w:r>
    </w:p>
    <w:p w:rsidR="008E6DCB" w:rsidRDefault="00AD2CC5" w:rsidP="00BE5E20">
      <w:pPr>
        <w:widowControl w:val="0"/>
        <w:numPr>
          <w:ilvl w:val="0"/>
          <w:numId w:val="27"/>
        </w:numPr>
        <w:spacing w:after="240"/>
        <w:ind w:left="1080"/>
        <w:jc w:val="both"/>
        <w:rPr>
          <w:rFonts w:cs="Arial"/>
          <w:sz w:val="20"/>
        </w:rPr>
      </w:pPr>
      <w:r>
        <w:rPr>
          <w:rFonts w:cs="Arial"/>
          <w:sz w:val="20"/>
        </w:rPr>
        <w:t xml:space="preserve">the FWO may </w:t>
      </w:r>
      <w:r w:rsidR="008E6DCB" w:rsidRPr="00725E29">
        <w:rPr>
          <w:rFonts w:cs="Arial"/>
          <w:sz w:val="20"/>
        </w:rPr>
        <w:t xml:space="preserve">make this </w:t>
      </w:r>
      <w:r w:rsidR="00561D14" w:rsidRPr="00725E29">
        <w:rPr>
          <w:rFonts w:cs="Arial"/>
          <w:sz w:val="20"/>
        </w:rPr>
        <w:t>U</w:t>
      </w:r>
      <w:r w:rsidR="006B66A0" w:rsidRPr="00725E29">
        <w:rPr>
          <w:rFonts w:cs="Arial"/>
          <w:sz w:val="20"/>
        </w:rPr>
        <w:t xml:space="preserve">ndertaking </w:t>
      </w:r>
      <w:r w:rsidR="00561D14" w:rsidRPr="00725E29">
        <w:rPr>
          <w:rFonts w:cs="Arial"/>
          <w:sz w:val="20"/>
        </w:rPr>
        <w:t xml:space="preserve">(including any attachments) </w:t>
      </w:r>
      <w:r w:rsidR="008E6DCB" w:rsidRPr="00725E29">
        <w:rPr>
          <w:rFonts w:cs="Arial"/>
          <w:sz w:val="20"/>
        </w:rPr>
        <w:t>available for public insp</w:t>
      </w:r>
      <w:r w:rsidR="00725E29" w:rsidRPr="00725E29">
        <w:rPr>
          <w:rFonts w:cs="Arial"/>
          <w:sz w:val="20"/>
        </w:rPr>
        <w:t>ection, including by posting</w:t>
      </w:r>
      <w:r w:rsidR="00725E29">
        <w:rPr>
          <w:rFonts w:cs="Arial"/>
          <w:sz w:val="20"/>
        </w:rPr>
        <w:t xml:space="preserve"> it to</w:t>
      </w:r>
      <w:r w:rsidR="00725E29" w:rsidRPr="00725E29">
        <w:rPr>
          <w:rFonts w:cs="Arial"/>
          <w:sz w:val="20"/>
        </w:rPr>
        <w:t xml:space="preserve"> its web</w:t>
      </w:r>
      <w:r w:rsidR="008E6DCB" w:rsidRPr="00725E29">
        <w:rPr>
          <w:rFonts w:cs="Arial"/>
          <w:sz w:val="20"/>
        </w:rPr>
        <w:t xml:space="preserve">site </w:t>
      </w:r>
      <w:r w:rsidR="008E6DCB" w:rsidRPr="00725E29">
        <w:rPr>
          <w:sz w:val="20"/>
        </w:rPr>
        <w:t xml:space="preserve">at </w:t>
      </w:r>
      <w:hyperlink r:id="rId13" w:tooltip="Fair Work Ombudsman website" w:history="1">
        <w:r w:rsidR="003770D7" w:rsidRPr="0001550A">
          <w:rPr>
            <w:rStyle w:val="Hyperlink"/>
            <w:sz w:val="20"/>
          </w:rPr>
          <w:t>www.fairwork.gov.au</w:t>
        </w:r>
      </w:hyperlink>
      <w:r w:rsidR="008E6DCB" w:rsidRPr="00725E29">
        <w:rPr>
          <w:sz w:val="20"/>
        </w:rPr>
        <w:t xml:space="preserve"> (</w:t>
      </w:r>
      <w:r w:rsidR="008E6DCB" w:rsidRPr="00725E29">
        <w:rPr>
          <w:rFonts w:cs="Arial"/>
          <w:sz w:val="20"/>
        </w:rPr>
        <w:t xml:space="preserve">subject to the FWO taking any necessary steps to </w:t>
      </w:r>
      <w:r w:rsidR="007274AA" w:rsidRPr="00725E29">
        <w:rPr>
          <w:rFonts w:cs="Arial"/>
          <w:sz w:val="20"/>
        </w:rPr>
        <w:t>redact</w:t>
      </w:r>
      <w:r w:rsidR="008E6DCB" w:rsidRPr="00AD2CC5">
        <w:rPr>
          <w:rFonts w:cs="Arial"/>
          <w:sz w:val="20"/>
        </w:rPr>
        <w:t xml:space="preserve"> the names</w:t>
      </w:r>
      <w:r w:rsidR="007274AA" w:rsidRPr="00AD2CC5">
        <w:rPr>
          <w:rFonts w:cs="Arial"/>
          <w:sz w:val="20"/>
        </w:rPr>
        <w:t xml:space="preserve"> of individuals not party to the </w:t>
      </w:r>
      <w:r w:rsidR="00561D14" w:rsidRPr="00AD2CC5">
        <w:rPr>
          <w:rFonts w:cs="Arial"/>
          <w:sz w:val="20"/>
        </w:rPr>
        <w:t>U</w:t>
      </w:r>
      <w:r w:rsidR="007274AA" w:rsidRPr="00AD2CC5">
        <w:rPr>
          <w:rFonts w:cs="Arial"/>
          <w:sz w:val="20"/>
        </w:rPr>
        <w:t>ndertaking</w:t>
      </w:r>
      <w:r w:rsidR="008E6DCB" w:rsidRPr="00AD2CC5">
        <w:rPr>
          <w:rFonts w:cs="Arial"/>
          <w:sz w:val="20"/>
        </w:rPr>
        <w:t>);</w:t>
      </w:r>
    </w:p>
    <w:p w:rsidR="00AD2CC5" w:rsidRDefault="00AD2CC5" w:rsidP="00BE5E20">
      <w:pPr>
        <w:widowControl w:val="0"/>
        <w:numPr>
          <w:ilvl w:val="0"/>
          <w:numId w:val="27"/>
        </w:numPr>
        <w:spacing w:after="240"/>
        <w:ind w:left="1080"/>
        <w:jc w:val="both"/>
        <w:rPr>
          <w:rFonts w:cs="Arial"/>
          <w:sz w:val="20"/>
        </w:rPr>
      </w:pPr>
      <w:r>
        <w:rPr>
          <w:rFonts w:cs="Arial"/>
          <w:sz w:val="20"/>
        </w:rPr>
        <w:t xml:space="preserve">the FWO may </w:t>
      </w:r>
      <w:r w:rsidR="008E6DCB" w:rsidRPr="009461B2">
        <w:rPr>
          <w:rFonts w:cs="Arial"/>
          <w:sz w:val="20"/>
        </w:rPr>
        <w:t xml:space="preserve">release a copy of this </w:t>
      </w:r>
      <w:r w:rsidR="00561D14">
        <w:rPr>
          <w:rFonts w:cs="Arial"/>
          <w:sz w:val="20"/>
        </w:rPr>
        <w:t>U</w:t>
      </w:r>
      <w:r w:rsidR="006B66A0" w:rsidRPr="009461B2">
        <w:rPr>
          <w:rFonts w:cs="Arial"/>
          <w:sz w:val="20"/>
        </w:rPr>
        <w:t>ndertaking</w:t>
      </w:r>
      <w:r w:rsidR="008E6DCB" w:rsidRPr="009461B2">
        <w:rPr>
          <w:rFonts w:cs="Arial"/>
          <w:sz w:val="20"/>
        </w:rPr>
        <w:t xml:space="preserve"> pursuant to any relevant request under the </w:t>
      </w:r>
      <w:r w:rsidR="008E6DCB" w:rsidRPr="009461B2">
        <w:rPr>
          <w:rFonts w:cs="Arial"/>
          <w:i/>
          <w:sz w:val="20"/>
        </w:rPr>
        <w:t>Freedom of Information Act 1982</w:t>
      </w:r>
      <w:r w:rsidR="008E6DCB" w:rsidRPr="009461B2">
        <w:rPr>
          <w:rFonts w:cs="Arial"/>
          <w:sz w:val="20"/>
        </w:rPr>
        <w:t xml:space="preserve"> (</w:t>
      </w:r>
      <w:proofErr w:type="spellStart"/>
      <w:r w:rsidR="008E6DCB" w:rsidRPr="009461B2">
        <w:rPr>
          <w:rFonts w:cs="Arial"/>
          <w:sz w:val="20"/>
        </w:rPr>
        <w:t>Cth</w:t>
      </w:r>
      <w:proofErr w:type="spellEnd"/>
      <w:r w:rsidR="008E6DCB" w:rsidRPr="009461B2">
        <w:rPr>
          <w:rFonts w:cs="Arial"/>
          <w:sz w:val="20"/>
        </w:rPr>
        <w:t>);</w:t>
      </w:r>
    </w:p>
    <w:p w:rsidR="00AD2CC5" w:rsidRDefault="00AD2CC5" w:rsidP="00BE5E20">
      <w:pPr>
        <w:widowControl w:val="0"/>
        <w:numPr>
          <w:ilvl w:val="0"/>
          <w:numId w:val="27"/>
        </w:numPr>
        <w:spacing w:after="240"/>
        <w:ind w:left="1080"/>
        <w:jc w:val="both"/>
        <w:rPr>
          <w:rFonts w:cs="Arial"/>
          <w:sz w:val="20"/>
        </w:rPr>
      </w:pPr>
      <w:r>
        <w:rPr>
          <w:rFonts w:cs="Arial"/>
          <w:sz w:val="20"/>
        </w:rPr>
        <w:t xml:space="preserve">the FWO may </w:t>
      </w:r>
      <w:r w:rsidR="008E6DCB" w:rsidRPr="00AD2CC5">
        <w:rPr>
          <w:rFonts w:cs="Arial"/>
          <w:sz w:val="20"/>
        </w:rPr>
        <w:t xml:space="preserve">issue a media release in relation to this </w:t>
      </w:r>
      <w:r w:rsidR="00561D14" w:rsidRPr="00AD2CC5">
        <w:rPr>
          <w:rFonts w:cs="Arial"/>
          <w:sz w:val="20"/>
        </w:rPr>
        <w:t>U</w:t>
      </w:r>
      <w:r w:rsidR="006B66A0" w:rsidRPr="00AD2CC5">
        <w:rPr>
          <w:rFonts w:cs="Arial"/>
          <w:sz w:val="20"/>
        </w:rPr>
        <w:t>ndertaking</w:t>
      </w:r>
      <w:r w:rsidRPr="00AD2CC5">
        <w:rPr>
          <w:rFonts w:cs="Arial"/>
          <w:sz w:val="20"/>
        </w:rPr>
        <w:t xml:space="preserve"> and </w:t>
      </w:r>
      <w:r w:rsidR="008E6DCB" w:rsidRPr="00AD2CC5">
        <w:rPr>
          <w:rFonts w:cs="Arial"/>
          <w:sz w:val="20"/>
        </w:rPr>
        <w:t xml:space="preserve">from time to time, publicly refer to the </w:t>
      </w:r>
      <w:r w:rsidR="00561D14" w:rsidRPr="00AD2CC5">
        <w:rPr>
          <w:rFonts w:cs="Arial"/>
          <w:sz w:val="20"/>
        </w:rPr>
        <w:t>U</w:t>
      </w:r>
      <w:r w:rsidR="006B66A0" w:rsidRPr="00AD2CC5">
        <w:rPr>
          <w:rFonts w:cs="Arial"/>
          <w:sz w:val="20"/>
        </w:rPr>
        <w:t>ndertaking</w:t>
      </w:r>
      <w:r w:rsidR="008E6DCB" w:rsidRPr="00AD2CC5">
        <w:rPr>
          <w:rFonts w:cs="Arial"/>
          <w:sz w:val="20"/>
        </w:rPr>
        <w:t xml:space="preserve"> and its terms;</w:t>
      </w:r>
    </w:p>
    <w:p w:rsidR="008E6DCB" w:rsidRPr="00AD2CC5" w:rsidRDefault="008E6DCB" w:rsidP="00BE5E20">
      <w:pPr>
        <w:widowControl w:val="0"/>
        <w:numPr>
          <w:ilvl w:val="0"/>
          <w:numId w:val="27"/>
        </w:numPr>
        <w:spacing w:after="240"/>
        <w:ind w:left="1080"/>
        <w:jc w:val="both"/>
        <w:rPr>
          <w:rFonts w:cs="Arial"/>
          <w:sz w:val="20"/>
        </w:rPr>
      </w:pPr>
      <w:r w:rsidRPr="00AD2CC5">
        <w:rPr>
          <w:rFonts w:cs="Arial"/>
          <w:sz w:val="20"/>
        </w:rPr>
        <w:t xml:space="preserve">the admissions made in </w:t>
      </w:r>
      <w:r w:rsidR="00561D14" w:rsidRPr="00AD2CC5">
        <w:rPr>
          <w:rFonts w:cs="Arial"/>
          <w:sz w:val="20"/>
        </w:rPr>
        <w:t>the Undertaking</w:t>
      </w:r>
      <w:r w:rsidR="00AD2CC5">
        <w:rPr>
          <w:rFonts w:cs="Arial"/>
          <w:sz w:val="20"/>
        </w:rPr>
        <w:t xml:space="preserve"> may be relied upon by the FWO</w:t>
      </w:r>
      <w:r w:rsidR="00561D14" w:rsidRPr="00AD2CC5">
        <w:rPr>
          <w:rFonts w:cs="Arial"/>
          <w:sz w:val="20"/>
        </w:rPr>
        <w:t xml:space="preserve"> </w:t>
      </w:r>
      <w:r w:rsidRPr="00AD2CC5">
        <w:rPr>
          <w:rFonts w:cs="Arial"/>
          <w:sz w:val="20"/>
        </w:rPr>
        <w:t xml:space="preserve">in respect of any future decision about enforcement action to be taken </w:t>
      </w:r>
      <w:r w:rsidR="00561D14" w:rsidRPr="00AD2CC5">
        <w:rPr>
          <w:rFonts w:cs="Arial"/>
          <w:sz w:val="20"/>
        </w:rPr>
        <w:t>in relation to</w:t>
      </w:r>
      <w:r w:rsidRPr="00AD2CC5">
        <w:rPr>
          <w:rFonts w:cs="Arial"/>
          <w:sz w:val="20"/>
        </w:rPr>
        <w:t xml:space="preserve"> any future non-compliance </w:t>
      </w:r>
      <w:r w:rsidR="007274AA" w:rsidRPr="00AD2CC5">
        <w:rPr>
          <w:rFonts w:cs="Arial"/>
          <w:sz w:val="20"/>
        </w:rPr>
        <w:t xml:space="preserve">with Commonwealth workplace relations obligations </w:t>
      </w:r>
      <w:r w:rsidR="006B66A0" w:rsidRPr="00AD2CC5">
        <w:rPr>
          <w:rFonts w:cs="Arial"/>
          <w:sz w:val="20"/>
        </w:rPr>
        <w:t xml:space="preserve">by </w:t>
      </w:r>
      <w:r w:rsidR="00F3189C">
        <w:rPr>
          <w:rFonts w:cs="Arial"/>
          <w:sz w:val="20"/>
        </w:rPr>
        <w:t xml:space="preserve">the </w:t>
      </w:r>
      <w:r w:rsidR="00C8049A">
        <w:rPr>
          <w:rFonts w:cs="Arial"/>
          <w:sz w:val="20"/>
        </w:rPr>
        <w:t>Employer</w:t>
      </w:r>
      <w:r w:rsidR="005A3A2C">
        <w:rPr>
          <w:rFonts w:cs="Arial"/>
          <w:sz w:val="20"/>
        </w:rPr>
        <w:t>;</w:t>
      </w:r>
    </w:p>
    <w:p w:rsidR="008E6DCB" w:rsidRPr="009461B2" w:rsidRDefault="008E6DCB" w:rsidP="00BE5E20">
      <w:pPr>
        <w:widowControl w:val="0"/>
        <w:numPr>
          <w:ilvl w:val="0"/>
          <w:numId w:val="27"/>
        </w:numPr>
        <w:spacing w:after="240"/>
        <w:ind w:left="1080"/>
        <w:jc w:val="both"/>
        <w:rPr>
          <w:rFonts w:cs="Arial"/>
          <w:sz w:val="20"/>
        </w:rPr>
      </w:pPr>
      <w:r w:rsidRPr="009461B2">
        <w:rPr>
          <w:rFonts w:cs="Arial"/>
          <w:sz w:val="20"/>
        </w:rPr>
        <w:t xml:space="preserve">consistent with the Note to </w:t>
      </w:r>
      <w:r w:rsidR="00E0350F">
        <w:rPr>
          <w:rFonts w:cs="Arial"/>
          <w:sz w:val="20"/>
        </w:rPr>
        <w:t>S</w:t>
      </w:r>
      <w:r w:rsidRPr="009461B2">
        <w:rPr>
          <w:rFonts w:cs="Arial"/>
          <w:sz w:val="20"/>
        </w:rPr>
        <w:t xml:space="preserve">ection 715(4) of the FW Act, </w:t>
      </w:r>
      <w:r w:rsidR="00561D14">
        <w:rPr>
          <w:rFonts w:cs="Arial"/>
          <w:sz w:val="20"/>
        </w:rPr>
        <w:t>this U</w:t>
      </w:r>
      <w:r w:rsidRPr="009461B2">
        <w:rPr>
          <w:rFonts w:cs="Arial"/>
          <w:sz w:val="20"/>
        </w:rPr>
        <w:t>ndertaking in no way derogates from the rights and remedies available to any other person arising fr</w:t>
      </w:r>
      <w:r w:rsidR="00561D14">
        <w:rPr>
          <w:rFonts w:cs="Arial"/>
          <w:sz w:val="20"/>
        </w:rPr>
        <w:t>om the conduct set out in this U</w:t>
      </w:r>
      <w:r w:rsidRPr="009461B2">
        <w:rPr>
          <w:rFonts w:cs="Arial"/>
          <w:sz w:val="20"/>
        </w:rPr>
        <w:t xml:space="preserve">ndertaking; </w:t>
      </w:r>
    </w:p>
    <w:p w:rsidR="008E6DCB" w:rsidRPr="00AD2CC5" w:rsidRDefault="008E6DCB" w:rsidP="00BE5E20">
      <w:pPr>
        <w:widowControl w:val="0"/>
        <w:numPr>
          <w:ilvl w:val="0"/>
          <w:numId w:val="27"/>
        </w:numPr>
        <w:spacing w:after="240"/>
        <w:ind w:left="1080"/>
        <w:jc w:val="both"/>
        <w:rPr>
          <w:rFonts w:cs="Arial"/>
          <w:sz w:val="20"/>
        </w:rPr>
      </w:pPr>
      <w:r w:rsidRPr="009461B2">
        <w:rPr>
          <w:rFonts w:cs="Arial"/>
          <w:sz w:val="20"/>
        </w:rPr>
        <w:t xml:space="preserve">if </w:t>
      </w:r>
      <w:r w:rsidR="006B66A0" w:rsidRPr="009461B2">
        <w:rPr>
          <w:rFonts w:cs="Arial"/>
          <w:sz w:val="20"/>
        </w:rPr>
        <w:t xml:space="preserve">the FWO considers that </w:t>
      </w:r>
      <w:r w:rsidR="005A3A2C">
        <w:rPr>
          <w:rFonts w:cs="Arial"/>
          <w:sz w:val="20"/>
        </w:rPr>
        <w:t xml:space="preserve">the </w:t>
      </w:r>
      <w:r w:rsidR="00372245">
        <w:rPr>
          <w:rFonts w:cs="Arial"/>
          <w:sz w:val="20"/>
        </w:rPr>
        <w:t>Employer</w:t>
      </w:r>
      <w:r w:rsidR="006B66A0" w:rsidRPr="009461B2">
        <w:rPr>
          <w:rFonts w:cs="Arial"/>
          <w:sz w:val="20"/>
        </w:rPr>
        <w:t xml:space="preserve"> </w:t>
      </w:r>
      <w:r w:rsidR="00F3189C">
        <w:rPr>
          <w:rFonts w:cs="Arial"/>
          <w:sz w:val="20"/>
        </w:rPr>
        <w:t>has</w:t>
      </w:r>
      <w:r w:rsidR="00F3189C" w:rsidRPr="009461B2">
        <w:rPr>
          <w:rFonts w:cs="Arial"/>
          <w:sz w:val="20"/>
        </w:rPr>
        <w:t xml:space="preserve"> </w:t>
      </w:r>
      <w:r w:rsidRPr="009461B2">
        <w:rPr>
          <w:rFonts w:cs="Arial"/>
          <w:sz w:val="20"/>
        </w:rPr>
        <w:t>contravene</w:t>
      </w:r>
      <w:r w:rsidR="006B66A0" w:rsidRPr="009461B2">
        <w:rPr>
          <w:rFonts w:cs="Arial"/>
          <w:sz w:val="20"/>
        </w:rPr>
        <w:t>d</w:t>
      </w:r>
      <w:r w:rsidRPr="009461B2">
        <w:rPr>
          <w:rFonts w:cs="Arial"/>
          <w:sz w:val="20"/>
        </w:rPr>
        <w:t xml:space="preserve"> any of the terms of this </w:t>
      </w:r>
      <w:r w:rsidR="00561D14">
        <w:rPr>
          <w:rFonts w:cs="Arial"/>
          <w:sz w:val="20"/>
        </w:rPr>
        <w:t>this U</w:t>
      </w:r>
      <w:r w:rsidR="006B66A0" w:rsidRPr="009461B2">
        <w:rPr>
          <w:rFonts w:cs="Arial"/>
          <w:sz w:val="20"/>
        </w:rPr>
        <w:t>ndertaking</w:t>
      </w:r>
      <w:r w:rsidR="00AD2CC5">
        <w:rPr>
          <w:rFonts w:cs="Arial"/>
          <w:sz w:val="20"/>
        </w:rPr>
        <w:t xml:space="preserve"> </w:t>
      </w:r>
      <w:r w:rsidRPr="00AD2CC5">
        <w:rPr>
          <w:rFonts w:cs="Arial"/>
          <w:sz w:val="20"/>
        </w:rPr>
        <w:t xml:space="preserve">the FWO may apply to any of the Courts set out in section 715(6) of the FW Act, for orders under section 715(7) of the FW Act; </w:t>
      </w:r>
    </w:p>
    <w:p w:rsidR="006B66A0" w:rsidRDefault="005C5EA3" w:rsidP="00BE5E20">
      <w:pPr>
        <w:widowControl w:val="0"/>
        <w:numPr>
          <w:ilvl w:val="0"/>
          <w:numId w:val="27"/>
        </w:numPr>
        <w:spacing w:after="240"/>
        <w:ind w:left="1080"/>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t>
      </w:r>
      <w:r w:rsidR="006B66A0" w:rsidRPr="009461B2">
        <w:rPr>
          <w:rFonts w:cs="Arial"/>
          <w:sz w:val="20"/>
        </w:rPr>
        <w:t xml:space="preserve">with </w:t>
      </w:r>
      <w:r w:rsidR="00E0350F">
        <w:rPr>
          <w:rFonts w:cs="Arial"/>
          <w:sz w:val="20"/>
        </w:rPr>
        <w:t>S</w:t>
      </w:r>
      <w:r w:rsidR="006B66A0" w:rsidRPr="009461B2">
        <w:rPr>
          <w:rFonts w:cs="Arial"/>
          <w:sz w:val="20"/>
        </w:rPr>
        <w:t xml:space="preserve">ection 715(3) of the FW Act, </w:t>
      </w:r>
      <w:r w:rsidR="00F3189C">
        <w:rPr>
          <w:rFonts w:cs="Arial"/>
          <w:sz w:val="20"/>
        </w:rPr>
        <w:t xml:space="preserve">the </w:t>
      </w:r>
      <w:r w:rsidR="00372245">
        <w:rPr>
          <w:rFonts w:cs="Arial"/>
          <w:sz w:val="20"/>
        </w:rPr>
        <w:t>Employer</w:t>
      </w:r>
      <w:r w:rsidR="006B66A0" w:rsidRPr="009461B2">
        <w:rPr>
          <w:rFonts w:cs="Arial"/>
          <w:sz w:val="20"/>
        </w:rPr>
        <w:t xml:space="preserve"> </w:t>
      </w:r>
      <w:r w:rsidR="00561D14">
        <w:rPr>
          <w:rFonts w:cs="Arial"/>
          <w:sz w:val="20"/>
        </w:rPr>
        <w:t>may withdraw from or vary this U</w:t>
      </w:r>
      <w:r w:rsidR="006B66A0" w:rsidRPr="009461B2">
        <w:rPr>
          <w:rFonts w:cs="Arial"/>
          <w:sz w:val="20"/>
        </w:rPr>
        <w:t>ndertaking at any time, but only with the consent of the FWO.</w:t>
      </w:r>
    </w:p>
    <w:p w:rsidR="00750B70" w:rsidRDefault="00750B70">
      <w:pPr>
        <w:rPr>
          <w:rFonts w:cs="Arial"/>
          <w:sz w:val="20"/>
        </w:rPr>
      </w:pPr>
      <w:r>
        <w:rPr>
          <w:rFonts w:cs="Arial"/>
          <w:sz w:val="20"/>
        </w:rPr>
        <w:br w:type="page"/>
      </w:r>
    </w:p>
    <w:p w:rsidR="00725E29" w:rsidRPr="00725E29" w:rsidRDefault="008E6DCB" w:rsidP="00750B70">
      <w:pPr>
        <w:pStyle w:val="Heading1"/>
        <w:jc w:val="left"/>
      </w:pPr>
      <w:r w:rsidRPr="009461B2">
        <w:lastRenderedPageBreak/>
        <w:t>Executed as an undertaking</w:t>
      </w:r>
    </w:p>
    <w:p w:rsidR="008E6DCB" w:rsidRPr="009461B2" w:rsidRDefault="008E6DCB" w:rsidP="00FE1073">
      <w:pPr>
        <w:tabs>
          <w:tab w:val="right" w:pos="4111"/>
        </w:tabs>
        <w:spacing w:before="240" w:after="240"/>
        <w:rPr>
          <w:rFonts w:cs="Arial"/>
          <w:sz w:val="20"/>
        </w:rPr>
      </w:pPr>
      <w:proofErr w:type="gramStart"/>
      <w:r w:rsidRPr="009461B2">
        <w:rPr>
          <w:rFonts w:cs="Arial"/>
          <w:caps/>
          <w:sz w:val="20"/>
        </w:rPr>
        <w:t>Executed</w:t>
      </w:r>
      <w:r w:rsidRPr="009461B2">
        <w:rPr>
          <w:rFonts w:cs="Arial"/>
          <w:sz w:val="20"/>
        </w:rPr>
        <w:t xml:space="preserve"> </w:t>
      </w:r>
      <w:r w:rsidR="005A3A2C">
        <w:rPr>
          <w:rFonts w:cs="Arial"/>
          <w:sz w:val="20"/>
        </w:rPr>
        <w:t xml:space="preserve">by </w:t>
      </w:r>
      <w:proofErr w:type="spellStart"/>
      <w:r w:rsidR="008C3908">
        <w:rPr>
          <w:rFonts w:cs="Arial"/>
          <w:sz w:val="20"/>
        </w:rPr>
        <w:t>S</w:t>
      </w:r>
      <w:r w:rsidR="00227B14">
        <w:rPr>
          <w:rFonts w:cs="Arial"/>
          <w:sz w:val="20"/>
        </w:rPr>
        <w:t>hinobu</w:t>
      </w:r>
      <w:proofErr w:type="spellEnd"/>
      <w:r w:rsidR="00227B14">
        <w:rPr>
          <w:rFonts w:cs="Arial"/>
          <w:sz w:val="20"/>
        </w:rPr>
        <w:t xml:space="preserve"> Sushi Bar Pty Ltd</w:t>
      </w:r>
      <w:r w:rsidR="008C3908">
        <w:rPr>
          <w:rFonts w:cs="Arial"/>
          <w:sz w:val="20"/>
        </w:rPr>
        <w:t>.</w:t>
      </w:r>
      <w:proofErr w:type="gramEnd"/>
      <w:r w:rsidRPr="009461B2">
        <w:rPr>
          <w:rFonts w:cs="Arial"/>
          <w:spacing w:val="1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8E6011">
            <w:pPr>
              <w:spacing w:after="240"/>
              <w:rPr>
                <w:rFonts w:cs="Arial"/>
                <w:sz w:val="20"/>
              </w:rPr>
            </w:pPr>
            <w:r w:rsidRPr="009461B2">
              <w:rPr>
                <w:rFonts w:cs="Arial"/>
                <w:sz w:val="20"/>
              </w:rPr>
              <w:t xml:space="preserve">(Signature </w:t>
            </w:r>
            <w:r w:rsidR="008C3908">
              <w:rPr>
                <w:rFonts w:cs="Arial"/>
                <w:sz w:val="20"/>
              </w:rPr>
              <w:t xml:space="preserve">on behalf of </w:t>
            </w:r>
            <w:proofErr w:type="spellStart"/>
            <w:r w:rsidR="008C3908">
              <w:rPr>
                <w:rFonts w:cs="Arial"/>
                <w:sz w:val="20"/>
              </w:rPr>
              <w:t>S</w:t>
            </w:r>
            <w:r w:rsidR="00227B14">
              <w:rPr>
                <w:rFonts w:cs="Arial"/>
                <w:sz w:val="20"/>
              </w:rPr>
              <w:t>hinobu</w:t>
            </w:r>
            <w:proofErr w:type="spellEnd"/>
            <w:r w:rsidR="00227B14">
              <w:rPr>
                <w:rFonts w:cs="Arial"/>
                <w:sz w:val="20"/>
              </w:rPr>
              <w:t xml:space="preserve"> S</w:t>
            </w:r>
            <w:r w:rsidR="00F92714">
              <w:rPr>
                <w:rFonts w:cs="Arial"/>
                <w:sz w:val="20"/>
              </w:rPr>
              <w:t>u</w:t>
            </w:r>
            <w:r w:rsidR="00227B14">
              <w:rPr>
                <w:rFonts w:cs="Arial"/>
                <w:sz w:val="20"/>
              </w:rPr>
              <w:t>shi Bar Pty Ltd</w:t>
            </w:r>
            <w:r w:rsidR="008C3908">
              <w:rPr>
                <w:rFonts w:cs="Arial"/>
                <w:sz w:val="20"/>
              </w:rPr>
              <w:t>.</w:t>
            </w:r>
            <w:r w:rsidRPr="009461B2">
              <w:rPr>
                <w:rFonts w:cs="Arial"/>
                <w:sz w:val="20"/>
              </w:rPr>
              <w:t>)</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D47693">
            <w:pPr>
              <w:spacing w:after="240"/>
              <w:rPr>
                <w:rFonts w:cs="Arial"/>
                <w:sz w:val="20"/>
              </w:rPr>
            </w:pPr>
          </w:p>
        </w:tc>
      </w:tr>
      <w:tr w:rsidR="008E6DCB" w:rsidRPr="009461B2" w:rsidTr="00AD2CC5">
        <w:trPr>
          <w:trHeight w:val="517"/>
        </w:trPr>
        <w:tc>
          <w:tcPr>
            <w:tcW w:w="4528" w:type="dxa"/>
            <w:tcBorders>
              <w:top w:val="nil"/>
              <w:left w:val="nil"/>
              <w:right w:val="nil"/>
            </w:tcBorders>
          </w:tcPr>
          <w:p w:rsidR="008E6DCB" w:rsidRPr="009461B2" w:rsidRDefault="00227B14" w:rsidP="008E6011">
            <w:pPr>
              <w:rPr>
                <w:rFonts w:cs="Arial"/>
                <w:sz w:val="20"/>
              </w:rPr>
            </w:pPr>
            <w:proofErr w:type="spellStart"/>
            <w:r>
              <w:rPr>
                <w:rFonts w:cs="Arial"/>
                <w:sz w:val="20"/>
              </w:rPr>
              <w:t>Xiaoqiang</w:t>
            </w:r>
            <w:proofErr w:type="spellEnd"/>
            <w:r>
              <w:rPr>
                <w:rFonts w:cs="Arial"/>
                <w:sz w:val="20"/>
              </w:rPr>
              <w:t xml:space="preserve"> LIN (Johnny LIN)</w:t>
            </w:r>
            <w:r w:rsidR="002E076D">
              <w:rPr>
                <w:rFonts w:cs="Arial"/>
                <w:sz w:val="20"/>
              </w:rPr>
              <w:t xml:space="preserve"> DIRECTOR</w:t>
            </w:r>
          </w:p>
        </w:tc>
        <w:tc>
          <w:tcPr>
            <w:tcW w:w="319" w:type="dxa"/>
            <w:tcBorders>
              <w:top w:val="nil"/>
              <w:left w:val="nil"/>
              <w:bottom w:val="nil"/>
              <w:right w:val="nil"/>
            </w:tcBorders>
          </w:tcPr>
          <w:p w:rsidR="008E6DCB" w:rsidRPr="009461B2" w:rsidRDefault="008E6DCB" w:rsidP="00DA3167">
            <w:pPr>
              <w:rPr>
                <w:rFonts w:cs="Arial"/>
                <w:sz w:val="20"/>
              </w:rPr>
            </w:pPr>
          </w:p>
        </w:tc>
        <w:tc>
          <w:tcPr>
            <w:tcW w:w="4439" w:type="dxa"/>
            <w:tcBorders>
              <w:top w:val="nil"/>
              <w:left w:val="nil"/>
              <w:right w:val="nil"/>
            </w:tcBorders>
          </w:tcPr>
          <w:p w:rsidR="008E6DCB" w:rsidRPr="009461B2" w:rsidRDefault="008E6DCB" w:rsidP="008C3908">
            <w:pPr>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AD2CC5">
        <w:trPr>
          <w:trHeight w:val="517"/>
        </w:trPr>
        <w:tc>
          <w:tcPr>
            <w:tcW w:w="4528" w:type="dxa"/>
            <w:tcBorders>
              <w:top w:val="nil"/>
              <w:left w:val="nil"/>
              <w:right w:val="nil"/>
            </w:tcBorders>
          </w:tcPr>
          <w:p w:rsidR="00EA0260" w:rsidRPr="009461B2" w:rsidRDefault="00EA0260"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right w:val="nil"/>
            </w:tcBorders>
          </w:tcPr>
          <w:p w:rsidR="00EA0260" w:rsidRPr="009461B2" w:rsidRDefault="00EA0260" w:rsidP="006B66A0">
            <w:pPr>
              <w:spacing w:after="240"/>
              <w:rPr>
                <w:rFonts w:cs="Arial"/>
                <w:sz w:val="20"/>
              </w:rPr>
            </w:pPr>
          </w:p>
        </w:tc>
      </w:tr>
    </w:tbl>
    <w:p w:rsidR="00EA0260" w:rsidRPr="009461B2" w:rsidRDefault="00EA0260"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962C6" w:rsidRPr="009461B2" w:rsidTr="004F06F2">
        <w:tc>
          <w:tcPr>
            <w:tcW w:w="4528" w:type="dxa"/>
            <w:tcBorders>
              <w:top w:val="nil"/>
              <w:left w:val="nil"/>
              <w:bottom w:val="single" w:sz="4" w:space="0" w:color="auto"/>
              <w:right w:val="nil"/>
            </w:tcBorders>
          </w:tcPr>
          <w:p w:rsidR="00D962C6" w:rsidRPr="009461B2" w:rsidRDefault="00D962C6" w:rsidP="004F06F2">
            <w:pPr>
              <w:tabs>
                <w:tab w:val="right" w:pos="4111"/>
              </w:tabs>
              <w:spacing w:after="240"/>
              <w:rPr>
                <w:rFonts w:cs="Arial"/>
                <w:sz w:val="20"/>
              </w:rPr>
            </w:pPr>
          </w:p>
        </w:tc>
        <w:tc>
          <w:tcPr>
            <w:tcW w:w="319" w:type="dxa"/>
            <w:tcBorders>
              <w:top w:val="nil"/>
              <w:left w:val="nil"/>
              <w:bottom w:val="nil"/>
              <w:right w:val="nil"/>
            </w:tcBorders>
          </w:tcPr>
          <w:p w:rsidR="00D962C6" w:rsidRPr="009461B2" w:rsidRDefault="00D962C6" w:rsidP="004F06F2">
            <w:pPr>
              <w:spacing w:after="240"/>
              <w:rPr>
                <w:rFonts w:cs="Arial"/>
                <w:sz w:val="20"/>
              </w:rPr>
            </w:pPr>
          </w:p>
        </w:tc>
        <w:tc>
          <w:tcPr>
            <w:tcW w:w="4439" w:type="dxa"/>
            <w:tcBorders>
              <w:top w:val="nil"/>
              <w:left w:val="nil"/>
              <w:bottom w:val="single" w:sz="4" w:space="0" w:color="auto"/>
              <w:right w:val="nil"/>
            </w:tcBorders>
          </w:tcPr>
          <w:p w:rsidR="00D962C6" w:rsidRPr="009461B2" w:rsidRDefault="00D962C6" w:rsidP="004F06F2">
            <w:pPr>
              <w:spacing w:after="240"/>
              <w:rPr>
                <w:rFonts w:cs="Arial"/>
                <w:sz w:val="20"/>
              </w:rPr>
            </w:pPr>
          </w:p>
        </w:tc>
      </w:tr>
      <w:tr w:rsidR="00D962C6" w:rsidRPr="009461B2" w:rsidTr="004F06F2">
        <w:trPr>
          <w:trHeight w:val="193"/>
        </w:trPr>
        <w:tc>
          <w:tcPr>
            <w:tcW w:w="4528" w:type="dxa"/>
            <w:tcBorders>
              <w:top w:val="single" w:sz="4" w:space="0" w:color="auto"/>
              <w:left w:val="nil"/>
              <w:bottom w:val="nil"/>
              <w:right w:val="nil"/>
            </w:tcBorders>
          </w:tcPr>
          <w:p w:rsidR="00D962C6" w:rsidRPr="009461B2" w:rsidRDefault="00D962C6" w:rsidP="008E6011">
            <w:pPr>
              <w:spacing w:after="240"/>
              <w:rPr>
                <w:rFonts w:cs="Arial"/>
                <w:sz w:val="20"/>
              </w:rPr>
            </w:pPr>
            <w:r w:rsidRPr="009461B2">
              <w:rPr>
                <w:rFonts w:cs="Arial"/>
                <w:sz w:val="20"/>
              </w:rPr>
              <w:t xml:space="preserve">(Signature </w:t>
            </w:r>
            <w:r>
              <w:rPr>
                <w:rFonts w:cs="Arial"/>
                <w:sz w:val="20"/>
              </w:rPr>
              <w:t xml:space="preserve">on behalf of </w:t>
            </w:r>
            <w:proofErr w:type="spellStart"/>
            <w:r>
              <w:rPr>
                <w:rFonts w:cs="Arial"/>
                <w:sz w:val="20"/>
              </w:rPr>
              <w:t>Shinobu</w:t>
            </w:r>
            <w:proofErr w:type="spellEnd"/>
            <w:r>
              <w:rPr>
                <w:rFonts w:cs="Arial"/>
                <w:sz w:val="20"/>
              </w:rPr>
              <w:t xml:space="preserve"> S</w:t>
            </w:r>
            <w:r w:rsidR="00F92714">
              <w:rPr>
                <w:rFonts w:cs="Arial"/>
                <w:sz w:val="20"/>
              </w:rPr>
              <w:t>u</w:t>
            </w:r>
            <w:r>
              <w:rPr>
                <w:rFonts w:cs="Arial"/>
                <w:sz w:val="20"/>
              </w:rPr>
              <w:t>shi Bar Pty Ltd.</w:t>
            </w:r>
            <w:r w:rsidRPr="009461B2">
              <w:rPr>
                <w:rFonts w:cs="Arial"/>
                <w:sz w:val="20"/>
              </w:rPr>
              <w:t>)</w:t>
            </w:r>
          </w:p>
        </w:tc>
        <w:tc>
          <w:tcPr>
            <w:tcW w:w="319" w:type="dxa"/>
            <w:tcBorders>
              <w:top w:val="nil"/>
              <w:left w:val="nil"/>
              <w:bottom w:val="nil"/>
              <w:right w:val="nil"/>
            </w:tcBorders>
          </w:tcPr>
          <w:p w:rsidR="00D962C6" w:rsidRPr="009461B2" w:rsidRDefault="00D962C6" w:rsidP="004F06F2">
            <w:pPr>
              <w:spacing w:after="240"/>
              <w:rPr>
                <w:rFonts w:cs="Arial"/>
                <w:sz w:val="20"/>
              </w:rPr>
            </w:pPr>
          </w:p>
        </w:tc>
        <w:tc>
          <w:tcPr>
            <w:tcW w:w="4439" w:type="dxa"/>
            <w:tcBorders>
              <w:top w:val="single" w:sz="4" w:space="0" w:color="auto"/>
              <w:left w:val="nil"/>
              <w:bottom w:val="nil"/>
              <w:right w:val="nil"/>
            </w:tcBorders>
          </w:tcPr>
          <w:p w:rsidR="00D962C6" w:rsidRPr="009461B2" w:rsidRDefault="00D962C6" w:rsidP="004F06F2">
            <w:pPr>
              <w:spacing w:after="240"/>
              <w:rPr>
                <w:rFonts w:cs="Arial"/>
                <w:sz w:val="20"/>
              </w:rPr>
            </w:pPr>
          </w:p>
        </w:tc>
      </w:tr>
      <w:tr w:rsidR="00D962C6" w:rsidRPr="009461B2" w:rsidTr="004F06F2">
        <w:trPr>
          <w:trHeight w:val="517"/>
        </w:trPr>
        <w:tc>
          <w:tcPr>
            <w:tcW w:w="4528" w:type="dxa"/>
            <w:tcBorders>
              <w:top w:val="nil"/>
              <w:left w:val="nil"/>
              <w:right w:val="nil"/>
            </w:tcBorders>
          </w:tcPr>
          <w:p w:rsidR="00D962C6" w:rsidRPr="009461B2" w:rsidRDefault="00D962C6" w:rsidP="004F06F2">
            <w:pPr>
              <w:rPr>
                <w:rFonts w:cs="Arial"/>
                <w:sz w:val="20"/>
              </w:rPr>
            </w:pPr>
            <w:proofErr w:type="spellStart"/>
            <w:r>
              <w:rPr>
                <w:rFonts w:cs="Arial"/>
                <w:sz w:val="20"/>
              </w:rPr>
              <w:t>Junyuan</w:t>
            </w:r>
            <w:proofErr w:type="spellEnd"/>
            <w:r>
              <w:rPr>
                <w:rFonts w:cs="Arial"/>
                <w:sz w:val="20"/>
              </w:rPr>
              <w:t xml:space="preserve"> TAN</w:t>
            </w:r>
            <w:r w:rsidR="002E076D">
              <w:rPr>
                <w:rFonts w:cs="Arial"/>
                <w:sz w:val="20"/>
              </w:rPr>
              <w:t xml:space="preserve"> DIRECTOR</w:t>
            </w:r>
          </w:p>
        </w:tc>
        <w:tc>
          <w:tcPr>
            <w:tcW w:w="319" w:type="dxa"/>
            <w:tcBorders>
              <w:top w:val="nil"/>
              <w:left w:val="nil"/>
              <w:bottom w:val="nil"/>
              <w:right w:val="nil"/>
            </w:tcBorders>
          </w:tcPr>
          <w:p w:rsidR="00D962C6" w:rsidRPr="009461B2" w:rsidRDefault="00D962C6" w:rsidP="004F06F2">
            <w:pPr>
              <w:rPr>
                <w:rFonts w:cs="Arial"/>
                <w:sz w:val="20"/>
              </w:rPr>
            </w:pPr>
          </w:p>
        </w:tc>
        <w:tc>
          <w:tcPr>
            <w:tcW w:w="4439" w:type="dxa"/>
            <w:tcBorders>
              <w:top w:val="nil"/>
              <w:left w:val="nil"/>
              <w:right w:val="nil"/>
            </w:tcBorders>
          </w:tcPr>
          <w:p w:rsidR="00D962C6" w:rsidRPr="009461B2" w:rsidRDefault="00D962C6" w:rsidP="004F06F2">
            <w:pPr>
              <w:rPr>
                <w:rFonts w:cs="Arial"/>
                <w:sz w:val="20"/>
              </w:rPr>
            </w:pPr>
          </w:p>
        </w:tc>
      </w:tr>
    </w:tbl>
    <w:p w:rsidR="005D11FB" w:rsidRDefault="005D11FB" w:rsidP="006B66A0">
      <w:pPr>
        <w:pStyle w:val="Headersub"/>
        <w:widowControl w:val="0"/>
        <w:tabs>
          <w:tab w:val="left" w:pos="4820"/>
        </w:tabs>
        <w:spacing w:after="240"/>
        <w:rPr>
          <w:rFonts w:cs="Arial"/>
          <w:sz w:val="20"/>
        </w:rPr>
      </w:pPr>
    </w:p>
    <w:p w:rsidR="005D11FB" w:rsidRDefault="005D11FB" w:rsidP="006B66A0">
      <w:pPr>
        <w:pStyle w:val="Headersub"/>
        <w:widowControl w:val="0"/>
        <w:tabs>
          <w:tab w:val="left" w:pos="4820"/>
        </w:tabs>
        <w:spacing w:after="240"/>
        <w:rPr>
          <w:rFonts w:cs="Arial"/>
          <w:sz w:val="20"/>
        </w:rPr>
      </w:pPr>
    </w:p>
    <w:p w:rsidR="008E6DCB" w:rsidRPr="009461B2" w:rsidRDefault="00EA0260"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9461B2" w:rsidTr="00AD2CC5">
        <w:tc>
          <w:tcPr>
            <w:tcW w:w="4528" w:type="dxa"/>
            <w:tcBorders>
              <w:top w:val="nil"/>
              <w:left w:val="nil"/>
              <w:bottom w:val="single" w:sz="4" w:space="0" w:color="auto"/>
              <w:right w:val="nil"/>
            </w:tcBorders>
          </w:tcPr>
          <w:p w:rsidR="008E6DCB" w:rsidRPr="009461B2"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8E6DCB" w:rsidP="006B66A0">
            <w:pPr>
              <w:spacing w:after="240"/>
              <w:rPr>
                <w:rFonts w:cs="Arial"/>
                <w:sz w:val="20"/>
              </w:rPr>
            </w:pPr>
          </w:p>
        </w:tc>
      </w:tr>
      <w:tr w:rsidR="008E6DCB" w:rsidRPr="009461B2" w:rsidTr="00AD2CC5">
        <w:trPr>
          <w:trHeight w:val="193"/>
        </w:trPr>
        <w:tc>
          <w:tcPr>
            <w:tcW w:w="4528"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8E6DCB" w:rsidP="006B66A0">
            <w:pPr>
              <w:spacing w:after="240"/>
              <w:rPr>
                <w:rFonts w:cs="Arial"/>
                <w:sz w:val="20"/>
              </w:rPr>
            </w:pPr>
            <w:r w:rsidRPr="009461B2">
              <w:rPr>
                <w:rFonts w:cs="Arial"/>
                <w:sz w:val="20"/>
              </w:rPr>
              <w:t xml:space="preserve">(Signature of </w:t>
            </w:r>
            <w:r w:rsidR="006B66A0" w:rsidRPr="009461B2">
              <w:rPr>
                <w:rFonts w:cs="Arial"/>
                <w:sz w:val="20"/>
              </w:rPr>
              <w:t>w</w:t>
            </w:r>
            <w:r w:rsidR="00EA0260" w:rsidRPr="009461B2">
              <w:rPr>
                <w:rFonts w:cs="Arial"/>
                <w:sz w:val="20"/>
              </w:rPr>
              <w:t>itness</w:t>
            </w:r>
            <w:r w:rsidRPr="009461B2">
              <w:rPr>
                <w:rFonts w:cs="Arial"/>
                <w:sz w:val="20"/>
              </w:rPr>
              <w:t>)</w:t>
            </w:r>
          </w:p>
        </w:tc>
      </w:tr>
      <w:tr w:rsidR="008E6DCB" w:rsidRPr="009461B2" w:rsidTr="00AD2CC5">
        <w:trPr>
          <w:trHeight w:val="517"/>
        </w:trPr>
        <w:tc>
          <w:tcPr>
            <w:tcW w:w="4528" w:type="dxa"/>
            <w:tcBorders>
              <w:top w:val="nil"/>
              <w:left w:val="nil"/>
              <w:right w:val="nil"/>
            </w:tcBorders>
          </w:tcPr>
          <w:p w:rsidR="008E6DCB" w:rsidRPr="009461B2" w:rsidRDefault="008E6DCB" w:rsidP="006B66A0">
            <w:pPr>
              <w:spacing w:after="240"/>
              <w:rPr>
                <w:rFonts w:cs="Arial"/>
                <w:sz w:val="20"/>
              </w:rPr>
            </w:pPr>
          </w:p>
        </w:tc>
        <w:tc>
          <w:tcPr>
            <w:tcW w:w="319" w:type="dxa"/>
            <w:tcBorders>
              <w:top w:val="nil"/>
              <w:left w:val="nil"/>
              <w:bottom w:val="nil"/>
              <w:right w:val="nil"/>
            </w:tcBorders>
          </w:tcPr>
          <w:p w:rsidR="008E6DCB" w:rsidRPr="009461B2" w:rsidRDefault="008E6DCB" w:rsidP="006B66A0">
            <w:pPr>
              <w:spacing w:after="240"/>
              <w:rPr>
                <w:rFonts w:cs="Arial"/>
                <w:sz w:val="20"/>
              </w:rPr>
            </w:pPr>
          </w:p>
        </w:tc>
        <w:tc>
          <w:tcPr>
            <w:tcW w:w="4439" w:type="dxa"/>
            <w:tcBorders>
              <w:top w:val="nil"/>
              <w:left w:val="nil"/>
              <w:right w:val="nil"/>
            </w:tcBorders>
          </w:tcPr>
          <w:p w:rsidR="008E6DCB" w:rsidRPr="009461B2" w:rsidRDefault="008E6DCB" w:rsidP="006B66A0">
            <w:pPr>
              <w:spacing w:after="240"/>
              <w:rPr>
                <w:rFonts w:cs="Arial"/>
                <w:sz w:val="20"/>
              </w:rPr>
            </w:pPr>
          </w:p>
        </w:tc>
      </w:tr>
    </w:tbl>
    <w:p w:rsidR="008E6DCB" w:rsidRPr="009461B2" w:rsidRDefault="008E6DCB" w:rsidP="006B66A0">
      <w:pPr>
        <w:pStyle w:val="Headersub"/>
        <w:widowControl w:val="0"/>
        <w:tabs>
          <w:tab w:val="left" w:pos="4820"/>
        </w:tabs>
        <w:spacing w:after="240"/>
        <w:rPr>
          <w:rFonts w:cs="Arial"/>
          <w:sz w:val="20"/>
        </w:rPr>
      </w:pPr>
      <w:r w:rsidRPr="009461B2">
        <w:rPr>
          <w:rFonts w:cs="Arial"/>
          <w:sz w:val="20"/>
        </w:rPr>
        <w:t xml:space="preserve">(Name of </w:t>
      </w:r>
      <w:r w:rsidR="006B66A0" w:rsidRPr="009461B2">
        <w:rPr>
          <w:rFonts w:cs="Arial"/>
          <w:sz w:val="20"/>
        </w:rPr>
        <w:t>w</w:t>
      </w:r>
      <w:r w:rsidR="00EA0260" w:rsidRPr="009461B2">
        <w:rPr>
          <w:rFonts w:cs="Arial"/>
          <w:sz w:val="20"/>
        </w:rPr>
        <w:t>itness</w:t>
      </w:r>
      <w:r w:rsidRPr="009461B2">
        <w:rPr>
          <w:rFonts w:cs="Arial"/>
          <w:sz w:val="20"/>
        </w:rPr>
        <w:t>)</w:t>
      </w:r>
      <w:r w:rsidRPr="009461B2">
        <w:rPr>
          <w:rFonts w:cs="Arial"/>
          <w:sz w:val="20"/>
        </w:rPr>
        <w:tab/>
        <w:t xml:space="preserve">(Name of </w:t>
      </w:r>
      <w:r w:rsidR="006B66A0" w:rsidRPr="009461B2">
        <w:rPr>
          <w:rFonts w:cs="Arial"/>
          <w:sz w:val="20"/>
        </w:rPr>
        <w:t>w</w:t>
      </w:r>
      <w:r w:rsidR="00EA0260" w:rsidRPr="009461B2">
        <w:rPr>
          <w:rFonts w:cs="Arial"/>
          <w:sz w:val="20"/>
        </w:rPr>
        <w:t>itness</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9461B2" w:rsidTr="00EA0260">
        <w:tc>
          <w:tcPr>
            <w:tcW w:w="9286" w:type="dxa"/>
            <w:gridSpan w:val="3"/>
            <w:tcBorders>
              <w:top w:val="nil"/>
              <w:left w:val="nil"/>
              <w:bottom w:val="nil"/>
              <w:right w:val="nil"/>
            </w:tcBorders>
          </w:tcPr>
          <w:p w:rsidR="00D47693" w:rsidRDefault="00D47693" w:rsidP="006B66A0">
            <w:pPr>
              <w:tabs>
                <w:tab w:val="right" w:pos="4111"/>
              </w:tabs>
              <w:spacing w:after="240"/>
              <w:rPr>
                <w:rFonts w:cs="Arial"/>
                <w:caps/>
                <w:sz w:val="20"/>
              </w:rPr>
            </w:pPr>
          </w:p>
          <w:p w:rsidR="005D11FB" w:rsidRDefault="005D11FB" w:rsidP="000416B8">
            <w:pPr>
              <w:keepNext/>
              <w:tabs>
                <w:tab w:val="right" w:pos="4111"/>
              </w:tabs>
              <w:spacing w:before="240" w:after="240"/>
              <w:rPr>
                <w:rFonts w:cs="Arial"/>
                <w:caps/>
                <w:sz w:val="20"/>
              </w:rPr>
            </w:pPr>
          </w:p>
          <w:p w:rsidR="00EA0260" w:rsidRPr="009461B2" w:rsidRDefault="00EA0260"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sidR="000416B8">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EA0260" w:rsidRPr="009461B2" w:rsidRDefault="00EA0260" w:rsidP="006B66A0">
            <w:pPr>
              <w:keepNext/>
              <w:spacing w:after="240"/>
              <w:rPr>
                <w:rFonts w:cs="Arial"/>
                <w:sz w:val="20"/>
              </w:rPr>
            </w:pPr>
          </w:p>
        </w:tc>
      </w:tr>
      <w:tr w:rsidR="00EA0260" w:rsidRPr="009461B2" w:rsidTr="00EA0260">
        <w:trPr>
          <w:trHeight w:val="62"/>
        </w:trPr>
        <w:tc>
          <w:tcPr>
            <w:tcW w:w="4528" w:type="dxa"/>
            <w:tcBorders>
              <w:top w:val="single" w:sz="4" w:space="0" w:color="auto"/>
              <w:left w:val="nil"/>
              <w:bottom w:val="nil"/>
              <w:right w:val="nil"/>
            </w:tcBorders>
          </w:tcPr>
          <w:p w:rsidR="00EA0260" w:rsidRDefault="005A3A2C" w:rsidP="008770F6">
            <w:pPr>
              <w:spacing w:after="240"/>
              <w:rPr>
                <w:rFonts w:cs="Arial"/>
                <w:sz w:val="20"/>
              </w:rPr>
            </w:pPr>
            <w:r>
              <w:rPr>
                <w:rFonts w:cs="Arial"/>
                <w:sz w:val="20"/>
              </w:rPr>
              <w:t xml:space="preserve">Steven </w:t>
            </w:r>
            <w:proofErr w:type="spellStart"/>
            <w:r>
              <w:rPr>
                <w:rFonts w:cs="Arial"/>
                <w:sz w:val="20"/>
              </w:rPr>
              <w:t>Ronson</w:t>
            </w:r>
            <w:proofErr w:type="spellEnd"/>
          </w:p>
          <w:p w:rsidR="005A3A2C" w:rsidRDefault="005A3A2C" w:rsidP="008770F6">
            <w:pPr>
              <w:spacing w:after="240"/>
              <w:rPr>
                <w:rFonts w:cs="Arial"/>
                <w:sz w:val="20"/>
              </w:rPr>
            </w:pPr>
            <w:r>
              <w:rPr>
                <w:rFonts w:cs="Arial"/>
                <w:sz w:val="20"/>
              </w:rPr>
              <w:t>Executive Director Dispute Resolution and Compliance</w:t>
            </w:r>
          </w:p>
          <w:p w:rsidR="000416B8" w:rsidRPr="009461B2" w:rsidRDefault="000416B8"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6B66A0" w:rsidP="00DD1F01">
            <w:pPr>
              <w:spacing w:after="240"/>
              <w:rPr>
                <w:rFonts w:cs="Arial"/>
                <w:sz w:val="20"/>
              </w:rPr>
            </w:pPr>
            <w:r w:rsidRPr="009461B2">
              <w:rPr>
                <w:rFonts w:cs="Arial"/>
                <w:sz w:val="20"/>
              </w:rPr>
              <w:t>(</w:t>
            </w:r>
            <w:r w:rsidR="00DD1F01">
              <w:rPr>
                <w:rFonts w:cs="Arial"/>
                <w:sz w:val="20"/>
              </w:rPr>
              <w:t>Date</w:t>
            </w:r>
            <w:r w:rsidR="00EA0260" w:rsidRPr="009461B2">
              <w:rPr>
                <w:rFonts w:cs="Arial"/>
                <w:sz w:val="20"/>
              </w:rPr>
              <w:t>)</w:t>
            </w:r>
          </w:p>
        </w:tc>
      </w:tr>
      <w:tr w:rsidR="00EA0260" w:rsidRPr="009461B2" w:rsidTr="00EA0260">
        <w:tc>
          <w:tcPr>
            <w:tcW w:w="4528" w:type="dxa"/>
            <w:tcBorders>
              <w:top w:val="nil"/>
              <w:left w:val="nil"/>
              <w:bottom w:val="single" w:sz="4" w:space="0" w:color="auto"/>
              <w:right w:val="nil"/>
            </w:tcBorders>
          </w:tcPr>
          <w:p w:rsidR="00EA0260" w:rsidRDefault="00DD1F01" w:rsidP="006B66A0">
            <w:pPr>
              <w:spacing w:after="240"/>
              <w:rPr>
                <w:rFonts w:cs="Arial"/>
                <w:sz w:val="20"/>
              </w:rPr>
            </w:pPr>
            <w:r>
              <w:rPr>
                <w:rFonts w:cs="Arial"/>
                <w:sz w:val="20"/>
              </w:rPr>
              <w:t>in the presence of:</w:t>
            </w:r>
          </w:p>
          <w:p w:rsidR="00DD1F01" w:rsidRPr="009461B2" w:rsidRDefault="00DD1F01" w:rsidP="006B66A0">
            <w:pPr>
              <w:spacing w:after="240"/>
              <w:rPr>
                <w:rFonts w:cs="Arial"/>
                <w:sz w:val="20"/>
              </w:rPr>
            </w:pP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9461B2" w:rsidRDefault="00EA0260" w:rsidP="006B66A0">
            <w:pPr>
              <w:spacing w:after="240"/>
              <w:rPr>
                <w:rFonts w:cs="Arial"/>
                <w:sz w:val="20"/>
              </w:rPr>
            </w:pPr>
          </w:p>
        </w:tc>
      </w:tr>
      <w:tr w:rsidR="00EA0260" w:rsidRPr="009461B2" w:rsidTr="00EA0260">
        <w:tc>
          <w:tcPr>
            <w:tcW w:w="4528" w:type="dxa"/>
            <w:tcBorders>
              <w:top w:val="single" w:sz="4" w:space="0" w:color="auto"/>
              <w:left w:val="nil"/>
              <w:bottom w:val="nil"/>
              <w:right w:val="nil"/>
            </w:tcBorders>
          </w:tcPr>
          <w:p w:rsidR="00EA0260" w:rsidRPr="009461B2" w:rsidRDefault="00EA0260" w:rsidP="00DD1F01">
            <w:pPr>
              <w:spacing w:after="240"/>
              <w:rPr>
                <w:rFonts w:cs="Arial"/>
                <w:sz w:val="20"/>
              </w:rPr>
            </w:pPr>
            <w:r w:rsidRPr="009461B2">
              <w:rPr>
                <w:rFonts w:cs="Arial"/>
                <w:sz w:val="20"/>
              </w:rPr>
              <w:t>(</w:t>
            </w:r>
            <w:r w:rsidR="00DD1F01">
              <w:rPr>
                <w:rFonts w:cs="Arial"/>
                <w:sz w:val="20"/>
              </w:rPr>
              <w:t>Signature of witness</w:t>
            </w:r>
            <w:r w:rsidRPr="009461B2">
              <w:rPr>
                <w:rFonts w:cs="Arial"/>
                <w:sz w:val="20"/>
              </w:rPr>
              <w:t>)</w:t>
            </w:r>
          </w:p>
        </w:tc>
        <w:tc>
          <w:tcPr>
            <w:tcW w:w="319" w:type="dxa"/>
            <w:tcBorders>
              <w:top w:val="nil"/>
              <w:left w:val="nil"/>
              <w:bottom w:val="nil"/>
              <w:right w:val="nil"/>
            </w:tcBorders>
          </w:tcPr>
          <w:p w:rsidR="00EA0260" w:rsidRPr="009461B2"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EA0260" w:rsidP="006B66A0">
            <w:pPr>
              <w:spacing w:after="240"/>
              <w:rPr>
                <w:rFonts w:cs="Arial"/>
                <w:sz w:val="20"/>
              </w:rPr>
            </w:pPr>
            <w:r w:rsidRPr="009461B2">
              <w:rPr>
                <w:rFonts w:cs="Arial"/>
                <w:sz w:val="20"/>
              </w:rPr>
              <w:t>(Name of Witness)</w:t>
            </w:r>
          </w:p>
          <w:p w:rsidR="00EA0260" w:rsidRPr="009461B2" w:rsidRDefault="00EA0260" w:rsidP="006B66A0">
            <w:pPr>
              <w:spacing w:after="240"/>
              <w:rPr>
                <w:rFonts w:cs="Arial"/>
                <w:sz w:val="20"/>
              </w:rPr>
            </w:pPr>
          </w:p>
          <w:p w:rsidR="00EA0260" w:rsidRPr="009461B2" w:rsidRDefault="00EA0260" w:rsidP="006B66A0">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rsidR="00E9044F" w:rsidRPr="00CE69B8" w:rsidRDefault="005C5EA3" w:rsidP="00CE69B8">
      <w:pPr>
        <w:pStyle w:val="Heading2"/>
        <w:jc w:val="center"/>
        <w:rPr>
          <w:rFonts w:asciiTheme="majorHAnsi" w:hAnsiTheme="majorHAnsi"/>
          <w:i/>
          <w:sz w:val="28"/>
          <w:szCs w:val="28"/>
        </w:rPr>
      </w:pPr>
      <w:r>
        <w:br w:type="page"/>
      </w:r>
      <w:bookmarkStart w:id="16" w:name="_GoBack"/>
      <w:r w:rsidR="00E9044F" w:rsidRPr="00CE69B8">
        <w:rPr>
          <w:rFonts w:asciiTheme="majorHAnsi" w:hAnsiTheme="majorHAnsi"/>
          <w:i/>
          <w:sz w:val="28"/>
          <w:szCs w:val="28"/>
        </w:rPr>
        <w:lastRenderedPageBreak/>
        <w:t xml:space="preserve">Attachment </w:t>
      </w:r>
      <w:proofErr w:type="gramStart"/>
      <w:r w:rsidR="00E75801" w:rsidRPr="00CE69B8">
        <w:rPr>
          <w:rFonts w:asciiTheme="majorHAnsi" w:hAnsiTheme="majorHAnsi"/>
          <w:i/>
          <w:sz w:val="28"/>
          <w:szCs w:val="28"/>
        </w:rPr>
        <w:t>A</w:t>
      </w:r>
      <w:proofErr w:type="gramEnd"/>
      <w:r w:rsidR="00E9044F" w:rsidRPr="00CE69B8">
        <w:rPr>
          <w:rFonts w:asciiTheme="majorHAnsi" w:hAnsiTheme="majorHAnsi"/>
          <w:i/>
          <w:sz w:val="28"/>
          <w:szCs w:val="28"/>
        </w:rPr>
        <w:t xml:space="preserve"> – Form of Workplace Notice</w:t>
      </w:r>
      <w:bookmarkEnd w:id="16"/>
    </w:p>
    <w:p w:rsidR="00E9044F" w:rsidRDefault="00E9044F" w:rsidP="00E9044F">
      <w:pPr>
        <w:widowControl w:val="0"/>
        <w:spacing w:before="360" w:after="240"/>
        <w:jc w:val="center"/>
        <w:rPr>
          <w:rFonts w:cs="Arial"/>
          <w:b/>
          <w:sz w:val="20"/>
        </w:rPr>
      </w:pPr>
      <w:r>
        <w:rPr>
          <w:rFonts w:cs="Arial"/>
          <w:b/>
          <w:sz w:val="20"/>
        </w:rPr>
        <w:t xml:space="preserve">Contraventions of the </w:t>
      </w:r>
      <w:r w:rsidRPr="00CD4440">
        <w:rPr>
          <w:rFonts w:cs="Arial"/>
          <w:b/>
          <w:i/>
          <w:sz w:val="20"/>
        </w:rPr>
        <w:t>Fair Work Act 2009</w:t>
      </w:r>
      <w:r w:rsidR="0015387F">
        <w:rPr>
          <w:rFonts w:cs="Arial"/>
          <w:b/>
          <w:i/>
          <w:sz w:val="20"/>
        </w:rPr>
        <w:t xml:space="preserve">, and </w:t>
      </w:r>
      <w:r w:rsidR="0015387F" w:rsidRPr="0009742D">
        <w:rPr>
          <w:rFonts w:cs="Arial"/>
          <w:b/>
          <w:sz w:val="20"/>
        </w:rPr>
        <w:t>the</w:t>
      </w:r>
      <w:r>
        <w:rPr>
          <w:rFonts w:cs="Arial"/>
          <w:b/>
          <w:sz w:val="20"/>
        </w:rPr>
        <w:t xml:space="preserve"> </w:t>
      </w:r>
      <w:r w:rsidR="0015387F" w:rsidRPr="0009742D">
        <w:rPr>
          <w:rFonts w:cs="Arial"/>
          <w:b/>
          <w:i/>
          <w:sz w:val="20"/>
        </w:rPr>
        <w:t>Fair Work Regulations 2009</w:t>
      </w:r>
      <w:r w:rsidR="0015387F">
        <w:rPr>
          <w:rFonts w:cs="Arial"/>
          <w:i/>
          <w:sz w:val="20"/>
        </w:rPr>
        <w:t xml:space="preserve"> </w:t>
      </w:r>
      <w:r w:rsidRPr="009461B2">
        <w:rPr>
          <w:rFonts w:cs="Arial"/>
          <w:b/>
          <w:sz w:val="20"/>
        </w:rPr>
        <w:t xml:space="preserve">by </w:t>
      </w:r>
    </w:p>
    <w:p w:rsidR="00E9044F" w:rsidRPr="00E0350F" w:rsidRDefault="00846EAA" w:rsidP="00E9044F">
      <w:pPr>
        <w:widowControl w:val="0"/>
        <w:spacing w:before="360" w:after="240"/>
        <w:jc w:val="center"/>
        <w:rPr>
          <w:rFonts w:cs="Arial"/>
          <w:b/>
          <w:sz w:val="20"/>
        </w:rPr>
      </w:pPr>
      <w:proofErr w:type="spellStart"/>
      <w:r>
        <w:rPr>
          <w:rFonts w:cs="Arial"/>
          <w:b/>
          <w:sz w:val="20"/>
        </w:rPr>
        <w:t>Shinobu</w:t>
      </w:r>
      <w:proofErr w:type="spellEnd"/>
      <w:r>
        <w:rPr>
          <w:rFonts w:cs="Arial"/>
          <w:b/>
          <w:sz w:val="20"/>
        </w:rPr>
        <w:t xml:space="preserve"> Sushi Bar</w:t>
      </w:r>
      <w:r w:rsidR="008C3908">
        <w:rPr>
          <w:rFonts w:cs="Arial"/>
          <w:b/>
          <w:sz w:val="20"/>
        </w:rPr>
        <w:t xml:space="preserve"> Pty. Ltd. </w:t>
      </w:r>
    </w:p>
    <w:p w:rsidR="0006645F" w:rsidRDefault="0006645F" w:rsidP="0006645F">
      <w:pPr>
        <w:widowControl w:val="0"/>
        <w:spacing w:after="240"/>
        <w:jc w:val="both"/>
        <w:rPr>
          <w:rFonts w:cs="Arial"/>
          <w:sz w:val="20"/>
        </w:rPr>
      </w:pPr>
      <w:r>
        <w:rPr>
          <w:rFonts w:cs="Arial"/>
          <w:sz w:val="20"/>
        </w:rPr>
        <w:t>T</w:t>
      </w:r>
      <w:r w:rsidRPr="009461B2">
        <w:rPr>
          <w:rFonts w:cs="Arial"/>
          <w:sz w:val="20"/>
        </w:rPr>
        <w:t>he Office of the Fair Work Ombudsman (</w:t>
      </w:r>
      <w:r w:rsidRPr="009461B2">
        <w:rPr>
          <w:rFonts w:cs="Arial"/>
          <w:b/>
          <w:sz w:val="20"/>
        </w:rPr>
        <w:t>FWO</w:t>
      </w:r>
      <w:r w:rsidRPr="009461B2">
        <w:rPr>
          <w:rFonts w:cs="Arial"/>
          <w:sz w:val="20"/>
        </w:rPr>
        <w:t xml:space="preserve">) </w:t>
      </w:r>
      <w:r>
        <w:rPr>
          <w:rFonts w:cs="Arial"/>
          <w:sz w:val="20"/>
        </w:rPr>
        <w:t xml:space="preserve">is the government agency responsible for ensuring compliance with workplace laws. </w:t>
      </w:r>
    </w:p>
    <w:p w:rsidR="0006645F" w:rsidRDefault="0006645F" w:rsidP="0006645F">
      <w:pPr>
        <w:widowControl w:val="0"/>
        <w:spacing w:after="240"/>
        <w:jc w:val="both"/>
        <w:rPr>
          <w:rFonts w:cs="Arial"/>
          <w:sz w:val="20"/>
        </w:rPr>
      </w:pPr>
      <w:r>
        <w:rPr>
          <w:rFonts w:cs="Arial"/>
          <w:sz w:val="20"/>
        </w:rPr>
        <w:t xml:space="preserve">Recently the FWO audited </w:t>
      </w:r>
      <w:proofErr w:type="spellStart"/>
      <w:r>
        <w:rPr>
          <w:rFonts w:cs="Arial"/>
          <w:sz w:val="20"/>
        </w:rPr>
        <w:t>Shinobu</w:t>
      </w:r>
      <w:proofErr w:type="spellEnd"/>
      <w:r>
        <w:rPr>
          <w:rFonts w:cs="Arial"/>
          <w:sz w:val="20"/>
        </w:rPr>
        <w:t xml:space="preserve"> Sushi Bar Pty Ltd</w:t>
      </w:r>
      <w:r w:rsidRPr="009461B2">
        <w:rPr>
          <w:rFonts w:cs="Arial"/>
          <w:sz w:val="20"/>
        </w:rPr>
        <w:t xml:space="preserve"> </w:t>
      </w:r>
      <w:r>
        <w:rPr>
          <w:rFonts w:cs="Arial"/>
          <w:sz w:val="20"/>
        </w:rPr>
        <w:t xml:space="preserve">to check that employees are paid correctly. The audit could not be completed because </w:t>
      </w:r>
      <w:proofErr w:type="spellStart"/>
      <w:r>
        <w:rPr>
          <w:rFonts w:cs="Arial"/>
          <w:sz w:val="20"/>
        </w:rPr>
        <w:t>Shinobu</w:t>
      </w:r>
      <w:proofErr w:type="spellEnd"/>
      <w:r>
        <w:rPr>
          <w:rFonts w:cs="Arial"/>
          <w:sz w:val="20"/>
        </w:rPr>
        <w:t xml:space="preserve"> did not keep correct records. </w:t>
      </w:r>
    </w:p>
    <w:p w:rsidR="0006645F" w:rsidRPr="005A5BC8" w:rsidRDefault="0006645F" w:rsidP="0006645F">
      <w:pPr>
        <w:widowControl w:val="0"/>
        <w:spacing w:after="240"/>
        <w:jc w:val="both"/>
        <w:rPr>
          <w:rFonts w:cs="Arial"/>
          <w:sz w:val="20"/>
        </w:rPr>
      </w:pPr>
      <w:r>
        <w:rPr>
          <w:rFonts w:cs="Arial"/>
          <w:sz w:val="20"/>
        </w:rPr>
        <w:t xml:space="preserve">This means that the FWO was unable to check whether employees received the correct minimum pay under the </w:t>
      </w:r>
      <w:r>
        <w:rPr>
          <w:rFonts w:cs="Arial"/>
          <w:i/>
          <w:sz w:val="20"/>
        </w:rPr>
        <w:t>Restaurant Industry Award 2010</w:t>
      </w:r>
      <w:r>
        <w:rPr>
          <w:rFonts w:cs="Arial"/>
          <w:sz w:val="20"/>
        </w:rPr>
        <w:t>.</w:t>
      </w:r>
    </w:p>
    <w:p w:rsidR="0006645F" w:rsidRPr="009461B2" w:rsidRDefault="0006645F" w:rsidP="0006645F">
      <w:pPr>
        <w:widowControl w:val="0"/>
        <w:spacing w:after="240"/>
        <w:jc w:val="both"/>
        <w:rPr>
          <w:rFonts w:cs="Arial"/>
          <w:sz w:val="20"/>
        </w:rPr>
      </w:pPr>
      <w:proofErr w:type="spellStart"/>
      <w:r>
        <w:rPr>
          <w:rFonts w:cs="Arial"/>
          <w:sz w:val="20"/>
        </w:rPr>
        <w:t>Shinobu</w:t>
      </w:r>
      <w:proofErr w:type="spellEnd"/>
      <w:r>
        <w:rPr>
          <w:rFonts w:cs="Arial"/>
          <w:sz w:val="20"/>
        </w:rPr>
        <w:t xml:space="preserve"> has </w:t>
      </w:r>
      <w:r w:rsidRPr="009461B2">
        <w:rPr>
          <w:rFonts w:cs="Arial"/>
          <w:sz w:val="20"/>
        </w:rPr>
        <w:t xml:space="preserve">contravened the </w:t>
      </w:r>
      <w:r w:rsidRPr="009461B2">
        <w:rPr>
          <w:rFonts w:cs="Arial"/>
          <w:i/>
          <w:sz w:val="20"/>
        </w:rPr>
        <w:t>Fair Work Act 2009</w:t>
      </w:r>
      <w:r>
        <w:rPr>
          <w:rFonts w:cs="Arial"/>
          <w:sz w:val="20"/>
        </w:rPr>
        <w:t xml:space="preserve"> and</w:t>
      </w:r>
      <w:r w:rsidRPr="000D533C">
        <w:rPr>
          <w:rFonts w:cs="Arial"/>
          <w:sz w:val="20"/>
        </w:rPr>
        <w:t xml:space="preserve"> the</w:t>
      </w:r>
      <w:r>
        <w:rPr>
          <w:rFonts w:cs="Arial"/>
          <w:i/>
          <w:sz w:val="20"/>
        </w:rPr>
        <w:t xml:space="preserve"> Fair Work Regulations 2009 </w:t>
      </w:r>
      <w:r w:rsidRPr="009461B2">
        <w:rPr>
          <w:rFonts w:cs="Arial"/>
          <w:sz w:val="20"/>
        </w:rPr>
        <w:t>by:</w:t>
      </w:r>
    </w:p>
    <w:p w:rsidR="0006645F" w:rsidRPr="003F15E1" w:rsidRDefault="0006645F" w:rsidP="0006645F">
      <w:pPr>
        <w:widowControl w:val="0"/>
        <w:numPr>
          <w:ilvl w:val="0"/>
          <w:numId w:val="6"/>
        </w:numPr>
        <w:spacing w:after="240"/>
        <w:jc w:val="both"/>
        <w:rPr>
          <w:rFonts w:cs="Arial"/>
          <w:sz w:val="20"/>
        </w:rPr>
      </w:pPr>
      <w:r w:rsidRPr="00DC1E2A">
        <w:rPr>
          <w:rFonts w:cs="Arial"/>
          <w:sz w:val="20"/>
        </w:rPr>
        <w:t xml:space="preserve">failing to </w:t>
      </w:r>
      <w:r>
        <w:rPr>
          <w:rFonts w:cs="Arial"/>
          <w:sz w:val="20"/>
        </w:rPr>
        <w:t xml:space="preserve">make and keep pay, </w:t>
      </w:r>
      <w:r w:rsidRPr="003F15E1">
        <w:rPr>
          <w:rFonts w:cs="Arial"/>
          <w:sz w:val="20"/>
        </w:rPr>
        <w:t>annual leave and personal leave records;</w:t>
      </w:r>
      <w:r>
        <w:rPr>
          <w:rFonts w:cs="Arial"/>
          <w:sz w:val="20"/>
        </w:rPr>
        <w:t xml:space="preserve"> and</w:t>
      </w:r>
    </w:p>
    <w:p w:rsidR="0006645F" w:rsidRDefault="0006645F" w:rsidP="0006645F">
      <w:pPr>
        <w:widowControl w:val="0"/>
        <w:numPr>
          <w:ilvl w:val="0"/>
          <w:numId w:val="6"/>
        </w:numPr>
        <w:spacing w:after="240"/>
        <w:jc w:val="both"/>
        <w:rPr>
          <w:rFonts w:cs="Arial"/>
          <w:sz w:val="20"/>
        </w:rPr>
      </w:pPr>
      <w:proofErr w:type="gramStart"/>
      <w:r>
        <w:rPr>
          <w:rFonts w:cs="Arial"/>
          <w:sz w:val="20"/>
        </w:rPr>
        <w:t>providing</w:t>
      </w:r>
      <w:proofErr w:type="gramEnd"/>
      <w:r>
        <w:rPr>
          <w:rFonts w:cs="Arial"/>
          <w:sz w:val="20"/>
        </w:rPr>
        <w:t xml:space="preserve"> to the FWO Employment Records the Employer knew were false or misleading.</w:t>
      </w:r>
    </w:p>
    <w:p w:rsidR="0006645F" w:rsidRDefault="0006645F" w:rsidP="0006645F">
      <w:pPr>
        <w:widowControl w:val="0"/>
        <w:spacing w:after="240"/>
        <w:jc w:val="both"/>
        <w:rPr>
          <w:rFonts w:cs="Arial"/>
          <w:sz w:val="20"/>
        </w:rPr>
      </w:pPr>
      <w:proofErr w:type="spellStart"/>
      <w:r>
        <w:rPr>
          <w:rFonts w:cs="Arial"/>
          <w:sz w:val="20"/>
        </w:rPr>
        <w:t>Shinobu</w:t>
      </w:r>
      <w:proofErr w:type="spellEnd"/>
      <w:r>
        <w:rPr>
          <w:rFonts w:cs="Arial"/>
          <w:sz w:val="20"/>
        </w:rPr>
        <w:t xml:space="preserve"> also failed to </w:t>
      </w:r>
      <w:r w:rsidRPr="008E6011">
        <w:rPr>
          <w:rFonts w:cs="Arial"/>
          <w:sz w:val="20"/>
        </w:rPr>
        <w:t>provide employees</w:t>
      </w:r>
      <w:r>
        <w:rPr>
          <w:rFonts w:cs="Arial"/>
          <w:sz w:val="20"/>
        </w:rPr>
        <w:t xml:space="preserve"> with pay s</w:t>
      </w:r>
      <w:r w:rsidRPr="008E6011">
        <w:rPr>
          <w:rFonts w:cs="Arial"/>
          <w:sz w:val="20"/>
        </w:rPr>
        <w:t>lips within one day of being paid</w:t>
      </w:r>
      <w:r>
        <w:rPr>
          <w:rFonts w:cs="Arial"/>
          <w:sz w:val="20"/>
        </w:rPr>
        <w:t>.</w:t>
      </w:r>
    </w:p>
    <w:p w:rsidR="0006645F" w:rsidRPr="008E6011" w:rsidRDefault="0006645F" w:rsidP="0006645F">
      <w:pPr>
        <w:widowControl w:val="0"/>
        <w:spacing w:after="240"/>
        <w:jc w:val="both"/>
        <w:rPr>
          <w:rFonts w:cs="Arial"/>
          <w:sz w:val="20"/>
        </w:rPr>
      </w:pPr>
      <w:r w:rsidRPr="008E6011">
        <w:rPr>
          <w:rFonts w:cs="Arial"/>
          <w:sz w:val="20"/>
        </w:rPr>
        <w:t>We have formally admitted to FWO that these contraventions occurred and ha</w:t>
      </w:r>
      <w:r>
        <w:rPr>
          <w:rFonts w:cs="Arial"/>
          <w:sz w:val="20"/>
        </w:rPr>
        <w:t>ve</w:t>
      </w:r>
      <w:r w:rsidRPr="008E6011">
        <w:rPr>
          <w:rFonts w:cs="Arial"/>
          <w:sz w:val="20"/>
        </w:rPr>
        <w:t xml:space="preserve"> entered into an Enforceable Undertaking with the FWO (available at </w:t>
      </w:r>
      <w:hyperlink r:id="rId14" w:tooltip="Fair Work Ombudsman website" w:history="1">
        <w:r w:rsidRPr="008E6011">
          <w:rPr>
            <w:rStyle w:val="Hyperlink"/>
            <w:rFonts w:cs="Arial"/>
            <w:sz w:val="20"/>
          </w:rPr>
          <w:t>www.fairwork.gov.au</w:t>
        </w:r>
      </w:hyperlink>
      <w:r w:rsidRPr="008E6011">
        <w:rPr>
          <w:rFonts w:cs="Arial"/>
          <w:sz w:val="20"/>
        </w:rPr>
        <w:t>) committing to a number of measur</w:t>
      </w:r>
      <w:r>
        <w:rPr>
          <w:rFonts w:cs="Arial"/>
          <w:sz w:val="20"/>
        </w:rPr>
        <w:t>es to fix the contraventions.</w:t>
      </w:r>
      <w:r w:rsidRPr="008E6011">
        <w:rPr>
          <w:rFonts w:cs="Arial"/>
          <w:sz w:val="20"/>
        </w:rPr>
        <w:t xml:space="preserve"> </w:t>
      </w:r>
    </w:p>
    <w:p w:rsidR="0006645F" w:rsidRDefault="0006645F" w:rsidP="0006645F">
      <w:pPr>
        <w:widowControl w:val="0"/>
        <w:spacing w:after="240"/>
        <w:jc w:val="both"/>
        <w:rPr>
          <w:rFonts w:cs="Arial"/>
          <w:sz w:val="20"/>
        </w:rPr>
      </w:pPr>
      <w:r>
        <w:rPr>
          <w:rFonts w:cs="Arial"/>
          <w:sz w:val="20"/>
        </w:rPr>
        <w:t>We</w:t>
      </w:r>
      <w:r w:rsidRPr="009461B2">
        <w:rPr>
          <w:rFonts w:cs="Arial"/>
          <w:sz w:val="20"/>
        </w:rPr>
        <w:t xml:space="preserve"> express </w:t>
      </w:r>
      <w:r>
        <w:rPr>
          <w:rFonts w:cs="Arial"/>
          <w:sz w:val="20"/>
        </w:rPr>
        <w:t>our</w:t>
      </w:r>
      <w:r w:rsidRPr="009461B2">
        <w:rPr>
          <w:rFonts w:cs="Arial"/>
          <w:sz w:val="20"/>
        </w:rPr>
        <w:t xml:space="preserve"> sincere regret and apologise for the conduct which resulted in the contraventions. Furthermore</w:t>
      </w:r>
      <w:r>
        <w:rPr>
          <w:rFonts w:cs="Arial"/>
          <w:sz w:val="20"/>
        </w:rPr>
        <w:t xml:space="preserve"> we</w:t>
      </w:r>
      <w:r w:rsidRPr="009461B2">
        <w:rPr>
          <w:rFonts w:cs="Arial"/>
          <w:sz w:val="20"/>
        </w:rPr>
        <w:t xml:space="preserve"> give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rsidR="0006645F" w:rsidRDefault="0006645F" w:rsidP="0006645F">
      <w:pPr>
        <w:rPr>
          <w:rFonts w:cs="Arial"/>
          <w:b/>
          <w:sz w:val="20"/>
        </w:rPr>
      </w:pPr>
      <w:r>
        <w:rPr>
          <w:rFonts w:cs="Arial"/>
          <w:sz w:val="20"/>
        </w:rPr>
        <w:t xml:space="preserve">If you worked for </w:t>
      </w:r>
      <w:proofErr w:type="spellStart"/>
      <w:r>
        <w:rPr>
          <w:rFonts w:cs="Arial"/>
          <w:sz w:val="20"/>
        </w:rPr>
        <w:t>Shinobu</w:t>
      </w:r>
      <w:proofErr w:type="spellEnd"/>
      <w:r>
        <w:rPr>
          <w:rFonts w:cs="Arial"/>
          <w:sz w:val="20"/>
        </w:rPr>
        <w:t xml:space="preserve"> Sushi Bar Pty Ltd.</w:t>
      </w:r>
      <w:r w:rsidRPr="009461B2">
        <w:rPr>
          <w:rFonts w:cs="Arial"/>
          <w:sz w:val="20"/>
        </w:rPr>
        <w:t xml:space="preserve"> </w:t>
      </w:r>
      <w:r>
        <w:rPr>
          <w:rFonts w:cs="Arial"/>
          <w:sz w:val="20"/>
        </w:rPr>
        <w:t xml:space="preserve">and have queries or questions relating to your employment please contact Mr </w:t>
      </w:r>
      <w:proofErr w:type="spellStart"/>
      <w:r>
        <w:rPr>
          <w:rFonts w:cs="Arial"/>
          <w:sz w:val="20"/>
        </w:rPr>
        <w:t>Xiaoqiang</w:t>
      </w:r>
      <w:proofErr w:type="spellEnd"/>
      <w:r>
        <w:rPr>
          <w:rFonts w:cs="Arial"/>
          <w:sz w:val="20"/>
        </w:rPr>
        <w:t xml:space="preserve"> LIN (Johnny LIN) on phone </w:t>
      </w:r>
      <w:proofErr w:type="spellStart"/>
      <w:r w:rsidR="009C7CB2" w:rsidRPr="009C7CB2">
        <w:rPr>
          <w:rFonts w:cs="Arial"/>
          <w:sz w:val="20"/>
          <w:highlight w:val="black"/>
        </w:rPr>
        <w:t>XXXXXXXXXXX</w:t>
      </w:r>
      <w:proofErr w:type="spellEnd"/>
      <w:r>
        <w:rPr>
          <w:rFonts w:cs="Arial"/>
          <w:sz w:val="20"/>
        </w:rPr>
        <w:t>.</w:t>
      </w:r>
      <w:r w:rsidRPr="00466B3B">
        <w:rPr>
          <w:rFonts w:cs="Arial"/>
          <w:b/>
          <w:sz w:val="20"/>
        </w:rPr>
        <w:t xml:space="preserve"> </w:t>
      </w:r>
    </w:p>
    <w:p w:rsidR="0006645F" w:rsidRDefault="0006645F" w:rsidP="0006645F">
      <w:pPr>
        <w:rPr>
          <w:rFonts w:cs="Arial"/>
          <w:b/>
          <w:sz w:val="20"/>
        </w:rPr>
      </w:pPr>
    </w:p>
    <w:p w:rsidR="0006645F" w:rsidRDefault="0006645F" w:rsidP="0006645F">
      <w:pPr>
        <w:rPr>
          <w:rFonts w:cs="Arial"/>
          <w:sz w:val="20"/>
        </w:rPr>
      </w:pPr>
      <w:r>
        <w:rPr>
          <w:rFonts w:cs="Arial"/>
          <w:sz w:val="20"/>
        </w:rPr>
        <w:t xml:space="preserve">The minimum wage rates that apply under the </w:t>
      </w:r>
      <w:r>
        <w:rPr>
          <w:rFonts w:cs="Arial"/>
          <w:i/>
          <w:sz w:val="20"/>
        </w:rPr>
        <w:t>Restaurant Industry Award 2010</w:t>
      </w:r>
      <w:r>
        <w:rPr>
          <w:rFonts w:cs="Arial"/>
          <w:sz w:val="20"/>
        </w:rPr>
        <w:t xml:space="preserve"> are below. The complete award can be found at:</w:t>
      </w:r>
    </w:p>
    <w:p w:rsidR="0006645F" w:rsidRDefault="00CE69B8" w:rsidP="0006645F">
      <w:pPr>
        <w:rPr>
          <w:rFonts w:cs="Arial"/>
          <w:sz w:val="20"/>
        </w:rPr>
      </w:pPr>
      <w:hyperlink r:id="rId15" w:tooltip="Restaurant Industry Award 2010 on the Fair Work Commission website" w:history="1">
        <w:r w:rsidR="0006645F" w:rsidRPr="005348C0">
          <w:rPr>
            <w:rStyle w:val="Hyperlink"/>
            <w:rFonts w:cs="Arial"/>
            <w:sz w:val="20"/>
          </w:rPr>
          <w:t>https://www.fwc.gov.au/documents/documents/modern_awards/award/ma000119/default.htm</w:t>
        </w:r>
      </w:hyperlink>
      <w:r w:rsidR="0006645F">
        <w:rPr>
          <w:rFonts w:cs="Arial"/>
          <w:sz w:val="20"/>
        </w:rPr>
        <w:t xml:space="preserve"> </w:t>
      </w:r>
    </w:p>
    <w:p w:rsidR="0006645F" w:rsidRPr="005A5BC8" w:rsidRDefault="0006645F" w:rsidP="0006645F">
      <w:pPr>
        <w:rPr>
          <w:rFonts w:cs="Arial"/>
          <w:sz w:val="20"/>
        </w:rPr>
      </w:pPr>
    </w:p>
    <w:p w:rsidR="0006645F" w:rsidRDefault="0006645F" w:rsidP="0006645F">
      <w:pPr>
        <w:rPr>
          <w:rFonts w:cs="Arial"/>
          <w:sz w:val="20"/>
        </w:rPr>
      </w:pPr>
      <w:r w:rsidRPr="003F15E1">
        <w:rPr>
          <w:rFonts w:cs="Arial"/>
          <w:sz w:val="20"/>
        </w:rPr>
        <w:t xml:space="preserve">If you believe that you </w:t>
      </w:r>
      <w:r>
        <w:rPr>
          <w:rFonts w:cs="Arial"/>
          <w:sz w:val="20"/>
        </w:rPr>
        <w:t xml:space="preserve">have been underpaid you can also contact the FWO via the website at </w:t>
      </w:r>
      <w:hyperlink r:id="rId16" w:tooltip="Fair Work Ombudsman website" w:history="1">
        <w:r w:rsidRPr="00996F7C">
          <w:rPr>
            <w:rStyle w:val="Hyperlink"/>
            <w:rFonts w:cs="Arial"/>
            <w:sz w:val="20"/>
          </w:rPr>
          <w:t>www.fairwork.gov.au</w:t>
        </w:r>
      </w:hyperlink>
    </w:p>
    <w:p w:rsidR="00846EAA" w:rsidRPr="009461B2" w:rsidRDefault="00846EAA" w:rsidP="00750B70">
      <w:pPr>
        <w:spacing w:before="1320"/>
        <w:jc w:val="both"/>
        <w:rPr>
          <w:rFonts w:cs="Arial"/>
          <w:sz w:val="20"/>
        </w:rPr>
      </w:pPr>
      <w:proofErr w:type="spellStart"/>
      <w:r>
        <w:rPr>
          <w:rFonts w:cs="Arial"/>
          <w:sz w:val="20"/>
        </w:rPr>
        <w:t>Xiaoqiang</w:t>
      </w:r>
      <w:proofErr w:type="spellEnd"/>
      <w:r>
        <w:rPr>
          <w:rFonts w:cs="Arial"/>
          <w:sz w:val="20"/>
        </w:rPr>
        <w:t xml:space="preserve"> LIN (Johnny LIN)</w:t>
      </w:r>
    </w:p>
    <w:p w:rsidR="00E9044F" w:rsidRDefault="00E9044F" w:rsidP="00E9044F">
      <w:pPr>
        <w:widowControl w:val="0"/>
        <w:spacing w:after="240"/>
        <w:jc w:val="both"/>
        <w:rPr>
          <w:rFonts w:cs="Arial"/>
          <w:spacing w:val="10"/>
          <w:sz w:val="20"/>
        </w:rPr>
      </w:pPr>
    </w:p>
    <w:p w:rsidR="0006645F" w:rsidRDefault="00E9044F">
      <w:pPr>
        <w:rPr>
          <w:rFonts w:ascii="Cambria" w:hAnsi="Cambria" w:cs="Arial"/>
          <w:i/>
          <w:spacing w:val="10"/>
          <w:sz w:val="28"/>
          <w:szCs w:val="28"/>
        </w:rPr>
      </w:pPr>
      <w:r>
        <w:rPr>
          <w:rFonts w:cs="Arial"/>
          <w:spacing w:val="10"/>
          <w:sz w:val="20"/>
        </w:rPr>
        <w:br w:type="page"/>
      </w:r>
    </w:p>
    <w:p w:rsidR="00E9044F" w:rsidRPr="00FD4521" w:rsidRDefault="00E9044F" w:rsidP="0006645F">
      <w:pPr>
        <w:widowControl w:val="0"/>
        <w:spacing w:after="240"/>
        <w:rPr>
          <w:rFonts w:ascii="Cambria" w:hAnsi="Cambria" w:cs="Arial"/>
          <w:i/>
          <w:spacing w:val="10"/>
          <w:sz w:val="28"/>
          <w:szCs w:val="28"/>
        </w:rPr>
      </w:pPr>
    </w:p>
    <w:p w:rsidR="007D26DC" w:rsidRDefault="007D26DC" w:rsidP="00E9044F">
      <w:pPr>
        <w:widowControl w:val="0"/>
        <w:spacing w:after="240"/>
        <w:jc w:val="both"/>
        <w:rPr>
          <w:rFonts w:ascii="Cambria" w:hAnsi="Cambria" w:cs="Arial"/>
          <w:b/>
          <w:i/>
          <w:spacing w:val="10"/>
          <w:sz w:val="28"/>
          <w:szCs w:val="28"/>
        </w:rPr>
      </w:pPr>
    </w:p>
    <w:p w:rsidR="00E9044F" w:rsidRPr="00CE69B8" w:rsidRDefault="00E9044F" w:rsidP="00750B70">
      <w:pPr>
        <w:pStyle w:val="Heading2"/>
        <w:jc w:val="both"/>
        <w:rPr>
          <w:rFonts w:asciiTheme="majorHAnsi" w:hAnsiTheme="majorHAnsi"/>
          <w:i/>
          <w:sz w:val="28"/>
          <w:szCs w:val="28"/>
        </w:rPr>
      </w:pPr>
      <w:r w:rsidRPr="00CE69B8">
        <w:rPr>
          <w:rFonts w:asciiTheme="majorHAnsi" w:hAnsiTheme="majorHAnsi"/>
          <w:i/>
          <w:sz w:val="28"/>
          <w:szCs w:val="28"/>
        </w:rPr>
        <w:t xml:space="preserve">Attachment </w:t>
      </w:r>
      <w:r w:rsidR="00E75801" w:rsidRPr="00CE69B8">
        <w:rPr>
          <w:rFonts w:asciiTheme="majorHAnsi" w:hAnsiTheme="majorHAnsi"/>
          <w:i/>
          <w:sz w:val="28"/>
          <w:szCs w:val="28"/>
        </w:rPr>
        <w:t>B</w:t>
      </w:r>
      <w:r w:rsidRPr="00CE69B8">
        <w:rPr>
          <w:rFonts w:asciiTheme="majorHAnsi" w:hAnsiTheme="majorHAnsi"/>
          <w:i/>
          <w:sz w:val="28"/>
          <w:szCs w:val="28"/>
        </w:rPr>
        <w:t xml:space="preserve"> – Letter of Apology </w:t>
      </w:r>
    </w:p>
    <w:p w:rsidR="00E9044F" w:rsidRDefault="00E9044F" w:rsidP="00E9044F">
      <w:pPr>
        <w:widowControl w:val="0"/>
        <w:spacing w:after="240"/>
        <w:jc w:val="both"/>
        <w:rPr>
          <w:rFonts w:cs="Arial"/>
          <w:b/>
          <w:spacing w:val="10"/>
          <w:sz w:val="20"/>
        </w:rPr>
      </w:pPr>
    </w:p>
    <w:p w:rsidR="00E9044F" w:rsidRPr="00AC48D6" w:rsidRDefault="00E9044F" w:rsidP="00E9044F">
      <w:pPr>
        <w:widowControl w:val="0"/>
        <w:spacing w:before="120" w:after="120" w:line="360" w:lineRule="auto"/>
        <w:jc w:val="both"/>
        <w:rPr>
          <w:rFonts w:cs="Arial"/>
          <w:b/>
          <w:sz w:val="20"/>
        </w:rPr>
      </w:pPr>
      <w:r w:rsidRPr="00AC48D6">
        <w:rPr>
          <w:rFonts w:cs="Arial"/>
          <w:b/>
          <w:sz w:val="20"/>
        </w:rPr>
        <w:t>Date&gt;</w:t>
      </w:r>
    </w:p>
    <w:p w:rsidR="00E9044F" w:rsidRPr="00AC48D6" w:rsidRDefault="00E9044F" w:rsidP="00E9044F">
      <w:pPr>
        <w:widowControl w:val="0"/>
        <w:spacing w:before="120" w:after="120" w:line="360" w:lineRule="auto"/>
        <w:jc w:val="both"/>
        <w:rPr>
          <w:rFonts w:cs="Arial"/>
          <w:b/>
          <w:sz w:val="20"/>
        </w:rPr>
      </w:pPr>
      <w:r w:rsidRPr="00AC48D6">
        <w:rPr>
          <w:rFonts w:cs="Arial"/>
          <w:b/>
          <w:sz w:val="20"/>
        </w:rPr>
        <w:t>&lt;Employee Name &amp; Address&gt;</w:t>
      </w:r>
    </w:p>
    <w:p w:rsidR="00E9044F" w:rsidRPr="00FD4521" w:rsidRDefault="00E9044F" w:rsidP="00E9044F">
      <w:pPr>
        <w:widowControl w:val="0"/>
        <w:spacing w:before="120" w:after="120" w:line="360" w:lineRule="auto"/>
        <w:jc w:val="both"/>
        <w:rPr>
          <w:rFonts w:cs="Arial"/>
          <w:b/>
          <w:sz w:val="20"/>
        </w:rPr>
      </w:pPr>
      <w:r w:rsidRPr="00AC48D6">
        <w:rPr>
          <w:rFonts w:cs="Arial"/>
          <w:sz w:val="20"/>
        </w:rPr>
        <w:t>Dear &lt;Employee Name&gt;</w:t>
      </w:r>
    </w:p>
    <w:p w:rsidR="00F37275" w:rsidRDefault="00E9044F" w:rsidP="00E9044F">
      <w:pPr>
        <w:widowControl w:val="0"/>
        <w:spacing w:after="240"/>
        <w:jc w:val="both"/>
        <w:rPr>
          <w:rFonts w:cs="Arial"/>
          <w:sz w:val="20"/>
        </w:rPr>
      </w:pPr>
      <w:r w:rsidRPr="00FD4521">
        <w:rPr>
          <w:rFonts w:cs="Arial"/>
          <w:sz w:val="20"/>
        </w:rPr>
        <w:t xml:space="preserve">I am writing to apologise on behalf of </w:t>
      </w:r>
      <w:proofErr w:type="spellStart"/>
      <w:r w:rsidR="00F37275">
        <w:rPr>
          <w:rFonts w:cs="Arial"/>
          <w:sz w:val="20"/>
        </w:rPr>
        <w:t>Shinobu</w:t>
      </w:r>
      <w:proofErr w:type="spellEnd"/>
      <w:r w:rsidR="00F37275">
        <w:rPr>
          <w:rFonts w:cs="Arial"/>
          <w:sz w:val="20"/>
        </w:rPr>
        <w:t xml:space="preserve"> Sushi Bar Pty Ltd</w:t>
      </w:r>
      <w:r w:rsidR="008C3908">
        <w:rPr>
          <w:rFonts w:cs="Arial"/>
          <w:sz w:val="20"/>
        </w:rPr>
        <w:t>.</w:t>
      </w:r>
      <w:r w:rsidRPr="009461B2">
        <w:rPr>
          <w:rFonts w:cs="Arial"/>
          <w:sz w:val="20"/>
        </w:rPr>
        <w:t xml:space="preserve"> </w:t>
      </w:r>
      <w:r w:rsidRPr="00FD4521">
        <w:rPr>
          <w:rFonts w:cs="Arial"/>
          <w:sz w:val="20"/>
        </w:rPr>
        <w:t xml:space="preserve">for non-compliance with Commonwealth Workplace relations laws. </w:t>
      </w:r>
    </w:p>
    <w:p w:rsidR="0006645F" w:rsidRPr="009461B2" w:rsidRDefault="0006645F" w:rsidP="0006645F">
      <w:pPr>
        <w:widowControl w:val="0"/>
        <w:spacing w:after="240"/>
        <w:jc w:val="both"/>
        <w:rPr>
          <w:rFonts w:cs="Arial"/>
          <w:sz w:val="20"/>
        </w:rPr>
      </w:pPr>
      <w:proofErr w:type="spellStart"/>
      <w:r>
        <w:rPr>
          <w:rFonts w:cs="Arial"/>
          <w:sz w:val="20"/>
        </w:rPr>
        <w:t>Shinobu</w:t>
      </w:r>
      <w:proofErr w:type="spellEnd"/>
      <w:r>
        <w:rPr>
          <w:rFonts w:cs="Arial"/>
          <w:sz w:val="20"/>
        </w:rPr>
        <w:t xml:space="preserve"> has </w:t>
      </w:r>
      <w:r w:rsidRPr="009461B2">
        <w:rPr>
          <w:rFonts w:cs="Arial"/>
          <w:sz w:val="20"/>
        </w:rPr>
        <w:t xml:space="preserve">contravened the </w:t>
      </w:r>
      <w:r w:rsidRPr="009461B2">
        <w:rPr>
          <w:rFonts w:cs="Arial"/>
          <w:i/>
          <w:sz w:val="20"/>
        </w:rPr>
        <w:t>Fair Work Act 2009</w:t>
      </w:r>
      <w:r>
        <w:rPr>
          <w:rFonts w:cs="Arial"/>
          <w:sz w:val="20"/>
        </w:rPr>
        <w:t xml:space="preserve"> and</w:t>
      </w:r>
      <w:r w:rsidRPr="000D533C">
        <w:rPr>
          <w:rFonts w:cs="Arial"/>
          <w:sz w:val="20"/>
        </w:rPr>
        <w:t xml:space="preserve"> the</w:t>
      </w:r>
      <w:r>
        <w:rPr>
          <w:rFonts w:cs="Arial"/>
          <w:i/>
          <w:sz w:val="20"/>
        </w:rPr>
        <w:t xml:space="preserve"> Fair Work Regulations 2009 </w:t>
      </w:r>
      <w:r w:rsidRPr="009461B2">
        <w:rPr>
          <w:rFonts w:cs="Arial"/>
          <w:sz w:val="20"/>
        </w:rPr>
        <w:t>by:</w:t>
      </w:r>
    </w:p>
    <w:p w:rsidR="0006645F" w:rsidRPr="003F15E1" w:rsidRDefault="0006645F" w:rsidP="0006645F">
      <w:pPr>
        <w:widowControl w:val="0"/>
        <w:numPr>
          <w:ilvl w:val="0"/>
          <w:numId w:val="6"/>
        </w:numPr>
        <w:spacing w:after="240"/>
        <w:jc w:val="both"/>
        <w:rPr>
          <w:rFonts w:cs="Arial"/>
          <w:sz w:val="20"/>
        </w:rPr>
      </w:pPr>
      <w:r w:rsidRPr="00DC1E2A">
        <w:rPr>
          <w:rFonts w:cs="Arial"/>
          <w:sz w:val="20"/>
        </w:rPr>
        <w:t xml:space="preserve">failing to </w:t>
      </w:r>
      <w:r>
        <w:rPr>
          <w:rFonts w:cs="Arial"/>
          <w:sz w:val="20"/>
        </w:rPr>
        <w:t xml:space="preserve">make and keep pay, </w:t>
      </w:r>
      <w:r w:rsidRPr="003F15E1">
        <w:rPr>
          <w:rFonts w:cs="Arial"/>
          <w:sz w:val="20"/>
        </w:rPr>
        <w:t>annual leave and personal leave records;</w:t>
      </w:r>
      <w:r>
        <w:rPr>
          <w:rFonts w:cs="Arial"/>
          <w:sz w:val="20"/>
        </w:rPr>
        <w:t xml:space="preserve"> and</w:t>
      </w:r>
    </w:p>
    <w:p w:rsidR="0006645F" w:rsidRDefault="0006645F" w:rsidP="0006645F">
      <w:pPr>
        <w:widowControl w:val="0"/>
        <w:numPr>
          <w:ilvl w:val="0"/>
          <w:numId w:val="6"/>
        </w:numPr>
        <w:spacing w:after="240"/>
        <w:jc w:val="both"/>
        <w:rPr>
          <w:rFonts w:cs="Arial"/>
          <w:sz w:val="20"/>
        </w:rPr>
      </w:pPr>
      <w:proofErr w:type="gramStart"/>
      <w:r>
        <w:rPr>
          <w:rFonts w:cs="Arial"/>
          <w:sz w:val="20"/>
        </w:rPr>
        <w:t>providing</w:t>
      </w:r>
      <w:proofErr w:type="gramEnd"/>
      <w:r>
        <w:rPr>
          <w:rFonts w:cs="Arial"/>
          <w:sz w:val="20"/>
        </w:rPr>
        <w:t xml:space="preserve"> to the FWO Employment Records the Employer knew were false or misleading.</w:t>
      </w:r>
    </w:p>
    <w:p w:rsidR="0006645F" w:rsidRDefault="0006645F" w:rsidP="0006645F">
      <w:pPr>
        <w:widowControl w:val="0"/>
        <w:spacing w:after="240"/>
        <w:jc w:val="both"/>
        <w:rPr>
          <w:rFonts w:cs="Arial"/>
          <w:sz w:val="20"/>
        </w:rPr>
      </w:pPr>
      <w:proofErr w:type="spellStart"/>
      <w:r>
        <w:rPr>
          <w:rFonts w:cs="Arial"/>
          <w:sz w:val="20"/>
        </w:rPr>
        <w:t>Shinobu</w:t>
      </w:r>
      <w:proofErr w:type="spellEnd"/>
      <w:r>
        <w:rPr>
          <w:rFonts w:cs="Arial"/>
          <w:sz w:val="20"/>
        </w:rPr>
        <w:t xml:space="preserve"> also failed to </w:t>
      </w:r>
      <w:r w:rsidRPr="008E6011">
        <w:rPr>
          <w:rFonts w:cs="Arial"/>
          <w:sz w:val="20"/>
        </w:rPr>
        <w:t>provide employees</w:t>
      </w:r>
      <w:r>
        <w:rPr>
          <w:rFonts w:cs="Arial"/>
          <w:sz w:val="20"/>
        </w:rPr>
        <w:t xml:space="preserve"> with pay s</w:t>
      </w:r>
      <w:r w:rsidRPr="008E6011">
        <w:rPr>
          <w:rFonts w:cs="Arial"/>
          <w:sz w:val="20"/>
        </w:rPr>
        <w:t>lips within one day of being paid</w:t>
      </w:r>
      <w:r>
        <w:rPr>
          <w:rFonts w:cs="Arial"/>
          <w:sz w:val="20"/>
        </w:rPr>
        <w:t>.</w:t>
      </w:r>
    </w:p>
    <w:p w:rsidR="00E9044F" w:rsidRPr="00FD4521" w:rsidRDefault="00E9044F" w:rsidP="00E9044F">
      <w:pPr>
        <w:spacing w:after="240"/>
        <w:rPr>
          <w:rFonts w:cs="Arial"/>
          <w:sz w:val="20"/>
        </w:rPr>
      </w:pPr>
      <w:r w:rsidRPr="00FD4521">
        <w:rPr>
          <w:rFonts w:cs="Arial"/>
          <w:sz w:val="20"/>
        </w:rPr>
        <w:t xml:space="preserve">The investigation determined that you were affected by the above contraventions. </w:t>
      </w:r>
    </w:p>
    <w:p w:rsidR="00E9044F" w:rsidRPr="00FD4521" w:rsidRDefault="008C3908" w:rsidP="00E9044F">
      <w:pPr>
        <w:widowControl w:val="0"/>
        <w:spacing w:after="240"/>
        <w:jc w:val="both"/>
        <w:rPr>
          <w:rFonts w:cs="Arial"/>
          <w:sz w:val="20"/>
        </w:rPr>
      </w:pPr>
      <w:proofErr w:type="spellStart"/>
      <w:r>
        <w:rPr>
          <w:rFonts w:cs="Arial"/>
          <w:sz w:val="20"/>
        </w:rPr>
        <w:t>S</w:t>
      </w:r>
      <w:r w:rsidR="00F37275">
        <w:rPr>
          <w:rFonts w:cs="Arial"/>
          <w:sz w:val="20"/>
        </w:rPr>
        <w:t>hinobu</w:t>
      </w:r>
      <w:proofErr w:type="spellEnd"/>
      <w:r w:rsidR="00F37275">
        <w:rPr>
          <w:rFonts w:cs="Arial"/>
          <w:sz w:val="20"/>
        </w:rPr>
        <w:t xml:space="preserve"> Sushi Bar Pty Ltd</w:t>
      </w:r>
      <w:r>
        <w:rPr>
          <w:rFonts w:cs="Arial"/>
          <w:sz w:val="20"/>
        </w:rPr>
        <w:t>.</w:t>
      </w:r>
      <w:r w:rsidR="00F3189C">
        <w:rPr>
          <w:rFonts w:cs="Arial"/>
          <w:sz w:val="20"/>
        </w:rPr>
        <w:t xml:space="preserve"> has</w:t>
      </w:r>
      <w:r w:rsidR="00E9044F">
        <w:rPr>
          <w:rFonts w:cs="Arial"/>
          <w:sz w:val="20"/>
        </w:rPr>
        <w:t xml:space="preserve"> </w:t>
      </w:r>
      <w:r w:rsidR="00E9044F" w:rsidRPr="00FD4521">
        <w:rPr>
          <w:rFonts w:cs="Arial"/>
          <w:sz w:val="20"/>
        </w:rPr>
        <w:t>tak</w:t>
      </w:r>
      <w:r w:rsidR="00E9044F">
        <w:rPr>
          <w:rFonts w:cs="Arial"/>
          <w:sz w:val="20"/>
        </w:rPr>
        <w:t>en</w:t>
      </w:r>
      <w:r w:rsidR="00E9044F" w:rsidRPr="00FD4521">
        <w:rPr>
          <w:rFonts w:cs="Arial"/>
          <w:sz w:val="20"/>
        </w:rPr>
        <w:t xml:space="preserve"> steps to remedy the contraventions, including by:</w:t>
      </w:r>
    </w:p>
    <w:p w:rsidR="00E9044F" w:rsidRDefault="00E9044F" w:rsidP="00E9044F">
      <w:pPr>
        <w:pStyle w:val="ListParagraph"/>
        <w:numPr>
          <w:ilvl w:val="0"/>
          <w:numId w:val="7"/>
        </w:numPr>
        <w:spacing w:after="240"/>
        <w:ind w:left="714" w:hanging="357"/>
        <w:contextualSpacing/>
        <w:rPr>
          <w:rFonts w:cs="Arial"/>
          <w:sz w:val="20"/>
        </w:rPr>
      </w:pPr>
      <w:r w:rsidRPr="00FD4521">
        <w:rPr>
          <w:rFonts w:cs="Arial"/>
          <w:sz w:val="20"/>
        </w:rPr>
        <w:t>Committing to future compliance</w:t>
      </w:r>
      <w:r w:rsidR="00F37275">
        <w:rPr>
          <w:rFonts w:cs="Arial"/>
          <w:sz w:val="20"/>
        </w:rPr>
        <w:t xml:space="preserve"> in relation to Record Keeping</w:t>
      </w:r>
    </w:p>
    <w:p w:rsidR="00F37275" w:rsidRPr="00FD4521" w:rsidRDefault="00F37275" w:rsidP="00E9044F">
      <w:pPr>
        <w:pStyle w:val="ListParagraph"/>
        <w:numPr>
          <w:ilvl w:val="0"/>
          <w:numId w:val="7"/>
        </w:numPr>
        <w:spacing w:after="240"/>
        <w:ind w:left="714" w:hanging="357"/>
        <w:contextualSpacing/>
        <w:rPr>
          <w:rFonts w:cs="Arial"/>
          <w:sz w:val="20"/>
        </w:rPr>
      </w:pPr>
      <w:r>
        <w:rPr>
          <w:rFonts w:cs="Arial"/>
          <w:sz w:val="20"/>
        </w:rPr>
        <w:t xml:space="preserve">Undertaking  </w:t>
      </w:r>
      <w:r w:rsidR="00ED2395">
        <w:rPr>
          <w:rFonts w:cs="Arial"/>
          <w:sz w:val="20"/>
        </w:rPr>
        <w:t>audits to ensure employees are being paid correctly</w:t>
      </w:r>
    </w:p>
    <w:p w:rsidR="00F3189C" w:rsidRDefault="008C3908" w:rsidP="00E9044F">
      <w:pPr>
        <w:widowControl w:val="0"/>
        <w:spacing w:after="240"/>
        <w:jc w:val="both"/>
        <w:rPr>
          <w:rFonts w:cs="Arial"/>
          <w:sz w:val="20"/>
        </w:rPr>
      </w:pPr>
      <w:proofErr w:type="spellStart"/>
      <w:r>
        <w:rPr>
          <w:rFonts w:cs="Arial"/>
          <w:sz w:val="20"/>
        </w:rPr>
        <w:t>S</w:t>
      </w:r>
      <w:r w:rsidR="00F37275">
        <w:rPr>
          <w:rFonts w:cs="Arial"/>
          <w:sz w:val="20"/>
        </w:rPr>
        <w:t>hinobu</w:t>
      </w:r>
      <w:proofErr w:type="spellEnd"/>
      <w:r w:rsidR="00F37275">
        <w:rPr>
          <w:rFonts w:cs="Arial"/>
          <w:sz w:val="20"/>
        </w:rPr>
        <w:t xml:space="preserve"> Sushi Pty Ltd</w:t>
      </w:r>
      <w:r w:rsidR="00F3189C">
        <w:rPr>
          <w:rFonts w:cs="Arial"/>
          <w:sz w:val="20"/>
        </w:rPr>
        <w:t xml:space="preserve"> has </w:t>
      </w:r>
      <w:r w:rsidR="00E9044F" w:rsidRPr="00FD4521">
        <w:rPr>
          <w:rFonts w:cs="Arial"/>
          <w:sz w:val="20"/>
        </w:rPr>
        <w:t xml:space="preserve">formally admitted to the FWO that it did not comply with its obligations under Commonwealth workplace relations laws and has entered into an Enforceable Undertaking with the FWO, a copy of which is available from the FWO website at </w:t>
      </w:r>
      <w:hyperlink r:id="rId17" w:tooltip="Fair Work Ombudsman website" w:history="1">
        <w:r w:rsidR="00E9044F" w:rsidRPr="00FD4521">
          <w:rPr>
            <w:rStyle w:val="Hyperlink"/>
            <w:rFonts w:cs="Arial"/>
            <w:sz w:val="20"/>
          </w:rPr>
          <w:t>www.fairwork.gov.au</w:t>
        </w:r>
      </w:hyperlink>
      <w:r w:rsidR="00E9044F" w:rsidRPr="00FD4521">
        <w:rPr>
          <w:rFonts w:cs="Arial"/>
          <w:sz w:val="20"/>
        </w:rPr>
        <w:t xml:space="preserve">.  </w:t>
      </w:r>
    </w:p>
    <w:p w:rsidR="00E9044F" w:rsidRPr="00FD4521" w:rsidRDefault="00E9044F" w:rsidP="00E9044F">
      <w:pPr>
        <w:widowControl w:val="0"/>
        <w:spacing w:after="240"/>
        <w:jc w:val="both"/>
        <w:rPr>
          <w:rFonts w:cs="Arial"/>
          <w:sz w:val="20"/>
        </w:rPr>
      </w:pPr>
      <w:proofErr w:type="gramStart"/>
      <w:r w:rsidRPr="00FD4521">
        <w:rPr>
          <w:rFonts w:cs="Arial"/>
          <w:sz w:val="20"/>
        </w:rPr>
        <w:t xml:space="preserve">As part of the Enforceable Undertaking, </w:t>
      </w:r>
      <w:proofErr w:type="spellStart"/>
      <w:r w:rsidR="00F37275">
        <w:rPr>
          <w:rFonts w:cs="Arial"/>
          <w:sz w:val="20"/>
        </w:rPr>
        <w:t>Shinobu</w:t>
      </w:r>
      <w:proofErr w:type="spellEnd"/>
      <w:r w:rsidR="00F37275">
        <w:rPr>
          <w:rFonts w:cs="Arial"/>
          <w:sz w:val="20"/>
        </w:rPr>
        <w:t xml:space="preserve"> Sushi Bar Pty Ltd</w:t>
      </w:r>
      <w:r w:rsidR="00F3189C">
        <w:rPr>
          <w:rFonts w:cs="Arial"/>
          <w:sz w:val="20"/>
        </w:rPr>
        <w:t xml:space="preserve"> has </w:t>
      </w:r>
      <w:r w:rsidRPr="00FD4521">
        <w:rPr>
          <w:rFonts w:cs="Arial"/>
          <w:sz w:val="20"/>
        </w:rPr>
        <w:t>committed to a number of measures to ensure future compliance with Commonwealth workplace relations laws.</w:t>
      </w:r>
      <w:proofErr w:type="gramEnd"/>
    </w:p>
    <w:p w:rsidR="00E9044F" w:rsidRPr="00FD4521" w:rsidRDefault="008C3908" w:rsidP="00E9044F">
      <w:pPr>
        <w:widowControl w:val="0"/>
        <w:spacing w:after="240"/>
        <w:jc w:val="both"/>
        <w:rPr>
          <w:rFonts w:cs="Arial"/>
          <w:sz w:val="20"/>
        </w:rPr>
      </w:pPr>
      <w:proofErr w:type="spellStart"/>
      <w:r>
        <w:rPr>
          <w:rFonts w:cs="Arial"/>
          <w:sz w:val="20"/>
        </w:rPr>
        <w:t>S</w:t>
      </w:r>
      <w:r w:rsidR="00F37275">
        <w:rPr>
          <w:rFonts w:cs="Arial"/>
          <w:sz w:val="20"/>
        </w:rPr>
        <w:t>hinobu</w:t>
      </w:r>
      <w:proofErr w:type="spellEnd"/>
      <w:r w:rsidR="00F37275">
        <w:rPr>
          <w:rFonts w:cs="Arial"/>
          <w:sz w:val="20"/>
        </w:rPr>
        <w:t xml:space="preserve"> Sushi Bar Pty Ltd</w:t>
      </w:r>
      <w:r w:rsidR="00F3189C">
        <w:rPr>
          <w:rFonts w:cs="Arial"/>
          <w:sz w:val="20"/>
        </w:rPr>
        <w:t xml:space="preserve"> </w:t>
      </w:r>
      <w:r w:rsidR="00E9044F" w:rsidRPr="00FD4521">
        <w:rPr>
          <w:rFonts w:cs="Arial"/>
          <w:sz w:val="20"/>
        </w:rPr>
        <w:t>express</w:t>
      </w:r>
      <w:r w:rsidR="00F3189C">
        <w:rPr>
          <w:rFonts w:cs="Arial"/>
          <w:sz w:val="20"/>
        </w:rPr>
        <w:t>es</w:t>
      </w:r>
      <w:r w:rsidR="00E9044F" w:rsidRPr="00FD4521">
        <w:rPr>
          <w:rFonts w:cs="Arial"/>
          <w:sz w:val="20"/>
        </w:rPr>
        <w:t xml:space="preserve"> sincere regret and apologises to you for failing to comply with our lawful obligations.</w:t>
      </w:r>
    </w:p>
    <w:p w:rsidR="0006645F" w:rsidRDefault="00E9044F" w:rsidP="00E9044F">
      <w:pPr>
        <w:widowControl w:val="0"/>
        <w:spacing w:after="240"/>
        <w:jc w:val="both"/>
        <w:rPr>
          <w:rFonts w:cs="Arial"/>
          <w:b/>
          <w:sz w:val="20"/>
        </w:rPr>
      </w:pPr>
      <w:r w:rsidRPr="00FD4521">
        <w:rPr>
          <w:rFonts w:cs="Arial"/>
          <w:sz w:val="20"/>
        </w:rPr>
        <w:t xml:space="preserve">Should you have </w:t>
      </w:r>
      <w:proofErr w:type="gramStart"/>
      <w:r w:rsidRPr="00FD4521">
        <w:rPr>
          <w:rFonts w:cs="Arial"/>
          <w:sz w:val="20"/>
        </w:rPr>
        <w:t xml:space="preserve">any </w:t>
      </w:r>
      <w:r w:rsidR="0009742D">
        <w:rPr>
          <w:rFonts w:cs="Arial"/>
          <w:sz w:val="20"/>
        </w:rPr>
        <w:t xml:space="preserve"> questions</w:t>
      </w:r>
      <w:proofErr w:type="gramEnd"/>
      <w:r w:rsidR="0009742D">
        <w:rPr>
          <w:rFonts w:cs="Arial"/>
          <w:sz w:val="20"/>
        </w:rPr>
        <w:t xml:space="preserve"> relating to your employment including whether you have been underpaid during your employment with us, please contact Mr </w:t>
      </w:r>
      <w:proofErr w:type="spellStart"/>
      <w:r w:rsidR="0009742D">
        <w:rPr>
          <w:rFonts w:cs="Arial"/>
          <w:sz w:val="20"/>
        </w:rPr>
        <w:t>Xiaoqiang</w:t>
      </w:r>
      <w:proofErr w:type="spellEnd"/>
      <w:r w:rsidR="0009742D">
        <w:rPr>
          <w:rFonts w:cs="Arial"/>
          <w:sz w:val="20"/>
        </w:rPr>
        <w:t xml:space="preserve"> LIN (Johnny LIN) on </w:t>
      </w:r>
      <w:r w:rsidR="00D274A4">
        <w:rPr>
          <w:rFonts w:cs="Arial"/>
          <w:sz w:val="20"/>
        </w:rPr>
        <w:t>Phone</w:t>
      </w:r>
      <w:r w:rsidR="0009742D">
        <w:rPr>
          <w:rFonts w:cs="Arial"/>
          <w:sz w:val="20"/>
        </w:rPr>
        <w:t xml:space="preserve"> </w:t>
      </w:r>
      <w:proofErr w:type="spellStart"/>
      <w:r w:rsidR="009C7CB2" w:rsidRPr="009C7CB2">
        <w:rPr>
          <w:rFonts w:cs="Arial"/>
          <w:sz w:val="20"/>
          <w:highlight w:val="black"/>
        </w:rPr>
        <w:t>XXXXXXXXXXX</w:t>
      </w:r>
      <w:proofErr w:type="spellEnd"/>
      <w:r w:rsidR="0009742D" w:rsidRPr="00466B3B">
        <w:rPr>
          <w:rFonts w:cs="Arial"/>
          <w:b/>
          <w:sz w:val="20"/>
        </w:rPr>
        <w:t xml:space="preserve"> </w:t>
      </w:r>
    </w:p>
    <w:p w:rsidR="00E9044F" w:rsidRPr="00FD4521" w:rsidRDefault="0009742D" w:rsidP="00E9044F">
      <w:pPr>
        <w:widowControl w:val="0"/>
        <w:spacing w:after="240"/>
        <w:jc w:val="both"/>
        <w:rPr>
          <w:rFonts w:cs="Arial"/>
          <w:sz w:val="20"/>
        </w:rPr>
      </w:pPr>
      <w:r>
        <w:rPr>
          <w:rFonts w:cs="Arial"/>
          <w:sz w:val="20"/>
        </w:rPr>
        <w:t xml:space="preserve">Alternatively, anyone can contact the FWO via the website at </w:t>
      </w:r>
      <w:hyperlink r:id="rId18" w:tooltip="Fair Work Ombudsman website" w:history="1">
        <w:r w:rsidRPr="00996F7C">
          <w:rPr>
            <w:rStyle w:val="Hyperlink"/>
            <w:rFonts w:cs="Arial"/>
            <w:sz w:val="20"/>
          </w:rPr>
          <w:t>www.fairwork.gov.au</w:t>
        </w:r>
      </w:hyperlink>
      <w:r>
        <w:rPr>
          <w:rFonts w:cs="Arial"/>
          <w:sz w:val="20"/>
        </w:rPr>
        <w:t xml:space="preserve"> </w:t>
      </w:r>
    </w:p>
    <w:p w:rsidR="00E9044F" w:rsidRPr="00FD4521" w:rsidRDefault="00E9044F" w:rsidP="00E9044F">
      <w:pPr>
        <w:rPr>
          <w:rFonts w:cs="Arial"/>
          <w:sz w:val="20"/>
        </w:rPr>
      </w:pPr>
    </w:p>
    <w:p w:rsidR="00E9044F" w:rsidRPr="00FD4521" w:rsidRDefault="00E9044F" w:rsidP="00E9044F">
      <w:pPr>
        <w:rPr>
          <w:rFonts w:cs="Arial"/>
          <w:sz w:val="20"/>
        </w:rPr>
      </w:pPr>
      <w:r w:rsidRPr="00FD4521">
        <w:rPr>
          <w:rFonts w:cs="Arial"/>
          <w:sz w:val="20"/>
        </w:rPr>
        <w:t>Yours sincerely</w:t>
      </w:r>
      <w:r w:rsidR="008C3908">
        <w:rPr>
          <w:rFonts w:cs="Arial"/>
          <w:sz w:val="20"/>
        </w:rPr>
        <w:t>,</w:t>
      </w:r>
    </w:p>
    <w:p w:rsidR="00E9044F" w:rsidRPr="00FD4521" w:rsidRDefault="00E9044F" w:rsidP="00E9044F">
      <w:pPr>
        <w:rPr>
          <w:rFonts w:cs="Arial"/>
          <w:sz w:val="20"/>
        </w:rPr>
      </w:pPr>
    </w:p>
    <w:p w:rsidR="00E9044F" w:rsidRPr="00FD4521" w:rsidRDefault="00E9044F" w:rsidP="00E9044F">
      <w:pPr>
        <w:rPr>
          <w:rFonts w:cs="Arial"/>
          <w:sz w:val="20"/>
          <w:highlight w:val="yellow"/>
        </w:rPr>
      </w:pPr>
    </w:p>
    <w:p w:rsidR="00E9044F" w:rsidRPr="00FD4521" w:rsidRDefault="00E9044F" w:rsidP="00E9044F">
      <w:pPr>
        <w:rPr>
          <w:rFonts w:cs="Arial"/>
          <w:sz w:val="20"/>
          <w:highlight w:val="yellow"/>
        </w:rPr>
      </w:pPr>
    </w:p>
    <w:p w:rsidR="0006645F" w:rsidRPr="009461B2" w:rsidRDefault="0006645F" w:rsidP="0006645F">
      <w:pPr>
        <w:jc w:val="both"/>
        <w:rPr>
          <w:rFonts w:cs="Arial"/>
          <w:sz w:val="20"/>
        </w:rPr>
      </w:pPr>
      <w:proofErr w:type="spellStart"/>
      <w:r>
        <w:rPr>
          <w:rFonts w:cs="Arial"/>
          <w:sz w:val="20"/>
        </w:rPr>
        <w:t>Xiaoqiang</w:t>
      </w:r>
      <w:proofErr w:type="spellEnd"/>
      <w:r>
        <w:rPr>
          <w:rFonts w:cs="Arial"/>
          <w:sz w:val="20"/>
        </w:rPr>
        <w:t xml:space="preserve"> LIN (Johnny LIN)</w:t>
      </w:r>
    </w:p>
    <w:p w:rsidR="00E9044F" w:rsidRDefault="008C3908" w:rsidP="00E9044F">
      <w:pPr>
        <w:widowControl w:val="0"/>
        <w:spacing w:after="240"/>
        <w:jc w:val="both"/>
        <w:rPr>
          <w:rFonts w:cs="Arial"/>
          <w:szCs w:val="22"/>
        </w:rPr>
      </w:pPr>
      <w:proofErr w:type="spellStart"/>
      <w:r>
        <w:rPr>
          <w:rFonts w:cs="Arial"/>
          <w:sz w:val="20"/>
        </w:rPr>
        <w:t>S</w:t>
      </w:r>
      <w:r w:rsidR="00F37275">
        <w:rPr>
          <w:rFonts w:cs="Arial"/>
          <w:sz w:val="20"/>
        </w:rPr>
        <w:t>hinobu</w:t>
      </w:r>
      <w:proofErr w:type="spellEnd"/>
      <w:r w:rsidR="00F37275">
        <w:rPr>
          <w:rFonts w:cs="Arial"/>
          <w:sz w:val="20"/>
        </w:rPr>
        <w:t xml:space="preserve"> Sushi Bar</w:t>
      </w:r>
      <w:r>
        <w:rPr>
          <w:rFonts w:cs="Arial"/>
          <w:sz w:val="20"/>
        </w:rPr>
        <w:t xml:space="preserve"> Pty. Ltd.</w:t>
      </w:r>
    </w:p>
    <w:p w:rsidR="00CF4CD2" w:rsidRPr="000446F2" w:rsidRDefault="00CF4CD2" w:rsidP="00CF4CD2">
      <w:pPr>
        <w:widowControl w:val="0"/>
        <w:spacing w:after="240"/>
        <w:jc w:val="both"/>
        <w:rPr>
          <w:rFonts w:cs="Arial"/>
          <w:sz w:val="20"/>
        </w:rPr>
      </w:pPr>
    </w:p>
    <w:sectPr w:rsidR="00CF4CD2" w:rsidRPr="000446F2" w:rsidSect="00A16BAB">
      <w:footerReference w:type="default" r:id="rId19"/>
      <w:footerReference w:type="first" r:id="rId20"/>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35" w:rsidRDefault="007E3035">
      <w:r>
        <w:separator/>
      </w:r>
    </w:p>
  </w:endnote>
  <w:endnote w:type="continuationSeparator" w:id="0">
    <w:p w:rsidR="007E3035" w:rsidRDefault="007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F2" w:rsidRDefault="004F06F2">
    <w:pPr>
      <w:pStyle w:val="Footer"/>
      <w:jc w:val="right"/>
    </w:pPr>
    <w:r>
      <w:fldChar w:fldCharType="begin"/>
    </w:r>
    <w:r>
      <w:instrText xml:space="preserve"> PAGE   \* MERGEFORMAT </w:instrText>
    </w:r>
    <w:r>
      <w:fldChar w:fldCharType="separate"/>
    </w:r>
    <w:r w:rsidR="00CE69B8">
      <w:rPr>
        <w:noProof/>
      </w:rPr>
      <w:t>1</w:t>
    </w:r>
    <w:r>
      <w:rPr>
        <w:noProof/>
      </w:rPr>
      <w:fldChar w:fldCharType="end"/>
    </w:r>
  </w:p>
  <w:p w:rsidR="004F06F2" w:rsidRDefault="004F06F2">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4F06F2">
      <w:trPr>
        <w:trHeight w:hRule="exact" w:val="440"/>
      </w:trPr>
      <w:tc>
        <w:tcPr>
          <w:tcW w:w="2211" w:type="dxa"/>
          <w:tcBorders>
            <w:right w:val="nil"/>
          </w:tcBorders>
        </w:tcPr>
        <w:p w:rsidR="004F06F2" w:rsidRDefault="004F06F2">
          <w:pPr>
            <w:pStyle w:val="Footer"/>
          </w:pPr>
        </w:p>
      </w:tc>
      <w:tc>
        <w:tcPr>
          <w:tcW w:w="7371" w:type="dxa"/>
          <w:tcBorders>
            <w:top w:val="single" w:sz="4" w:space="0" w:color="auto"/>
            <w:left w:val="single" w:sz="2" w:space="0" w:color="auto"/>
          </w:tcBorders>
        </w:tcPr>
        <w:p w:rsidR="004F06F2" w:rsidRDefault="004F06F2">
          <w:pPr>
            <w:pStyle w:val="Footer"/>
            <w:ind w:left="113"/>
          </w:pPr>
        </w:p>
      </w:tc>
      <w:tc>
        <w:tcPr>
          <w:tcW w:w="567" w:type="dxa"/>
        </w:tcPr>
        <w:p w:rsidR="004F06F2" w:rsidRDefault="004F06F2">
          <w:pPr>
            <w:pStyle w:val="Footer"/>
            <w:spacing w:before="60"/>
            <w:jc w:val="right"/>
          </w:pPr>
        </w:p>
      </w:tc>
    </w:tr>
  </w:tbl>
  <w:p w:rsidR="004F06F2" w:rsidRDefault="004F06F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35" w:rsidRDefault="007E3035">
      <w:r>
        <w:separator/>
      </w:r>
    </w:p>
  </w:footnote>
  <w:footnote w:type="continuationSeparator" w:id="0">
    <w:p w:rsidR="007E3035" w:rsidRDefault="007E3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BD1F3B"/>
    <w:multiLevelType w:val="hybridMultilevel"/>
    <w:tmpl w:val="B28885D0"/>
    <w:lvl w:ilvl="0" w:tplc="9194824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6668E3"/>
    <w:multiLevelType w:val="hybridMultilevel"/>
    <w:tmpl w:val="1CBC9946"/>
    <w:lvl w:ilvl="0" w:tplc="AA5CFD2A">
      <w:start w:val="1"/>
      <w:numFmt w:val="lowerRoman"/>
      <w:lvlText w:val="(%1)"/>
      <w:lvlJc w:val="right"/>
      <w:pPr>
        <w:ind w:left="2940" w:hanging="360"/>
      </w:pPr>
      <w:rPr>
        <w:rFonts w:hint="default"/>
      </w:rPr>
    </w:lvl>
    <w:lvl w:ilvl="1" w:tplc="0C090019" w:tentative="1">
      <w:start w:val="1"/>
      <w:numFmt w:val="lowerLetter"/>
      <w:lvlText w:val="%2."/>
      <w:lvlJc w:val="left"/>
      <w:pPr>
        <w:ind w:left="3660" w:hanging="360"/>
      </w:pPr>
    </w:lvl>
    <w:lvl w:ilvl="2" w:tplc="0C09001B" w:tentative="1">
      <w:start w:val="1"/>
      <w:numFmt w:val="lowerRoman"/>
      <w:lvlText w:val="%3."/>
      <w:lvlJc w:val="right"/>
      <w:pPr>
        <w:ind w:left="4380" w:hanging="180"/>
      </w:pPr>
    </w:lvl>
    <w:lvl w:ilvl="3" w:tplc="0C09000F" w:tentative="1">
      <w:start w:val="1"/>
      <w:numFmt w:val="decimal"/>
      <w:lvlText w:val="%4."/>
      <w:lvlJc w:val="left"/>
      <w:pPr>
        <w:ind w:left="5100" w:hanging="360"/>
      </w:pPr>
    </w:lvl>
    <w:lvl w:ilvl="4" w:tplc="0C090019" w:tentative="1">
      <w:start w:val="1"/>
      <w:numFmt w:val="lowerLetter"/>
      <w:lvlText w:val="%5."/>
      <w:lvlJc w:val="left"/>
      <w:pPr>
        <w:ind w:left="5820" w:hanging="360"/>
      </w:pPr>
    </w:lvl>
    <w:lvl w:ilvl="5" w:tplc="0C09001B" w:tentative="1">
      <w:start w:val="1"/>
      <w:numFmt w:val="lowerRoman"/>
      <w:lvlText w:val="%6."/>
      <w:lvlJc w:val="right"/>
      <w:pPr>
        <w:ind w:left="6540" w:hanging="180"/>
      </w:pPr>
    </w:lvl>
    <w:lvl w:ilvl="6" w:tplc="0C09000F" w:tentative="1">
      <w:start w:val="1"/>
      <w:numFmt w:val="decimal"/>
      <w:lvlText w:val="%7."/>
      <w:lvlJc w:val="left"/>
      <w:pPr>
        <w:ind w:left="7260" w:hanging="360"/>
      </w:pPr>
    </w:lvl>
    <w:lvl w:ilvl="7" w:tplc="0C090019" w:tentative="1">
      <w:start w:val="1"/>
      <w:numFmt w:val="lowerLetter"/>
      <w:lvlText w:val="%8."/>
      <w:lvlJc w:val="left"/>
      <w:pPr>
        <w:ind w:left="7980" w:hanging="360"/>
      </w:pPr>
    </w:lvl>
    <w:lvl w:ilvl="8" w:tplc="0C09001B" w:tentative="1">
      <w:start w:val="1"/>
      <w:numFmt w:val="lowerRoman"/>
      <w:lvlText w:val="%9."/>
      <w:lvlJc w:val="right"/>
      <w:pPr>
        <w:ind w:left="8700" w:hanging="180"/>
      </w:pPr>
    </w:lvl>
  </w:abstractNum>
  <w:abstractNum w:abstractNumId="3">
    <w:nsid w:val="13C779C5"/>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247686"/>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793EC4"/>
    <w:multiLevelType w:val="hybridMultilevel"/>
    <w:tmpl w:val="31F8469E"/>
    <w:lvl w:ilvl="0" w:tplc="0C090019">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6C94EBCE">
      <w:start w:val="1"/>
      <w:numFmt w:val="lowerRoman"/>
      <w:lvlText w:val="%3."/>
      <w:lvlJc w:val="right"/>
      <w:pPr>
        <w:ind w:left="2160" w:hanging="180"/>
      </w:pPr>
      <w:rPr>
        <w:sz w:val="20"/>
        <w:szCs w:val="20"/>
      </w:r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785B31"/>
    <w:multiLevelType w:val="hybridMultilevel"/>
    <w:tmpl w:val="D5689270"/>
    <w:lvl w:ilvl="0" w:tplc="8FB0C8F6">
      <w:start w:val="1"/>
      <w:numFmt w:val="lowerLetter"/>
      <w:lvlText w:val="(%1)"/>
      <w:lvlJc w:val="left"/>
      <w:pPr>
        <w:ind w:left="644" w:hanging="360"/>
      </w:pPr>
      <w:rPr>
        <w:rFonts w:hint="default"/>
      </w:rPr>
    </w:lvl>
    <w:lvl w:ilvl="1" w:tplc="0C09001B">
      <w:start w:val="1"/>
      <w:numFmt w:val="lowerRoman"/>
      <w:lvlText w:val="%2."/>
      <w:lvlJc w:val="righ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C5825D1"/>
    <w:multiLevelType w:val="hybridMultilevel"/>
    <w:tmpl w:val="D28A7740"/>
    <w:lvl w:ilvl="0" w:tplc="7B586184">
      <w:start w:val="1"/>
      <w:numFmt w:val="lowerLetter"/>
      <w:lvlText w:val="(%1)"/>
      <w:lvlJc w:val="left"/>
      <w:pPr>
        <w:ind w:left="144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702AE8"/>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E119F3"/>
    <w:multiLevelType w:val="hybridMultilevel"/>
    <w:tmpl w:val="7960F63C"/>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nsid w:val="2E3D1B4E"/>
    <w:multiLevelType w:val="hybridMultilevel"/>
    <w:tmpl w:val="D284D386"/>
    <w:lvl w:ilvl="0" w:tplc="72C2DEA6">
      <w:start w:val="1"/>
      <w:numFmt w:val="decimal"/>
      <w:lvlText w:val="%1."/>
      <w:lvlJc w:val="left"/>
      <w:pPr>
        <w:ind w:left="720" w:hanging="360"/>
      </w:pPr>
      <w:rPr>
        <w:b w:val="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B56BB4"/>
    <w:multiLevelType w:val="hybridMultilevel"/>
    <w:tmpl w:val="3E5A8BBC"/>
    <w:lvl w:ilvl="0" w:tplc="0526F52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C479F4"/>
    <w:multiLevelType w:val="hybridMultilevel"/>
    <w:tmpl w:val="205A756A"/>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691249A"/>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3263A9"/>
    <w:multiLevelType w:val="hybridMultilevel"/>
    <w:tmpl w:val="072C821E"/>
    <w:lvl w:ilvl="0" w:tplc="0C09001B">
      <w:start w:val="1"/>
      <w:numFmt w:val="lowerRoman"/>
      <w:lvlText w:val="%1."/>
      <w:lvlJc w:val="right"/>
      <w:pPr>
        <w:ind w:left="144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CC383C"/>
    <w:multiLevelType w:val="hybridMultilevel"/>
    <w:tmpl w:val="4C4A0424"/>
    <w:lvl w:ilvl="0" w:tplc="DCE24F24">
      <w:start w:val="10"/>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2F56544"/>
    <w:multiLevelType w:val="hybridMultilevel"/>
    <w:tmpl w:val="5CDA8AFE"/>
    <w:lvl w:ilvl="0" w:tplc="7B586184">
      <w:start w:val="1"/>
      <w:numFmt w:val="lowerLetter"/>
      <w:lvlText w:val="(%1)"/>
      <w:lvlJc w:val="left"/>
      <w:pPr>
        <w:ind w:left="885" w:hanging="360"/>
      </w:pPr>
      <w:rPr>
        <w:rFonts w:hint="default"/>
        <w:b w:val="0"/>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nsid w:val="44497441"/>
    <w:multiLevelType w:val="hybridMultilevel"/>
    <w:tmpl w:val="74C41288"/>
    <w:lvl w:ilvl="0" w:tplc="72C2DEA6">
      <w:start w:val="1"/>
      <w:numFmt w:val="decimal"/>
      <w:lvlText w:val="%1."/>
      <w:lvlJc w:val="left"/>
      <w:pPr>
        <w:ind w:left="644" w:hanging="360"/>
      </w:pPr>
      <w:rPr>
        <w:b w:val="0"/>
      </w:rPr>
    </w:lvl>
    <w:lvl w:ilvl="1" w:tplc="7B586184">
      <w:start w:val="1"/>
      <w:numFmt w:val="lowerLetter"/>
      <w:lvlText w:val="(%2)"/>
      <w:lvlJc w:val="left"/>
      <w:pPr>
        <w:ind w:left="1364" w:hanging="360"/>
      </w:pPr>
      <w:rPr>
        <w:rFonts w:hint="default"/>
        <w:b w:val="0"/>
      </w:rPr>
    </w:lvl>
    <w:lvl w:ilvl="2" w:tplc="AA5CFD2A">
      <w:start w:val="1"/>
      <w:numFmt w:val="lowerRoman"/>
      <w:lvlText w:val="(%3)"/>
      <w:lvlJc w:val="right"/>
      <w:pPr>
        <w:ind w:left="2084" w:hanging="180"/>
      </w:pPr>
      <w:rPr>
        <w:rFonts w:hint="default"/>
      </w:rPr>
    </w:lvl>
    <w:lvl w:ilvl="3" w:tplc="0C09000F">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nsid w:val="478157B6"/>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CB01FE"/>
    <w:multiLevelType w:val="hybridMultilevel"/>
    <w:tmpl w:val="1F7ADCFE"/>
    <w:lvl w:ilvl="0" w:tplc="0C090001">
      <w:start w:val="1"/>
      <w:numFmt w:val="bullet"/>
      <w:lvlText w:val=""/>
      <w:lvlJc w:val="left"/>
      <w:pPr>
        <w:ind w:left="144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672285"/>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B76F21"/>
    <w:multiLevelType w:val="hybridMultilevel"/>
    <w:tmpl w:val="1BC0E2AE"/>
    <w:lvl w:ilvl="0" w:tplc="ED62646E">
      <w:start w:val="1"/>
      <w:numFmt w:val="decimal"/>
      <w:lvlText w:val="%1."/>
      <w:lvlJc w:val="left"/>
      <w:pPr>
        <w:tabs>
          <w:tab w:val="num" w:pos="720"/>
        </w:tabs>
        <w:ind w:left="720" w:hanging="360"/>
      </w:pPr>
      <w:rPr>
        <w:rFonts w:hint="default"/>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056477D"/>
    <w:multiLevelType w:val="hybridMultilevel"/>
    <w:tmpl w:val="8ACE9E4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nsid w:val="541F7A9D"/>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773FF6"/>
    <w:multiLevelType w:val="hybridMultilevel"/>
    <w:tmpl w:val="1A1AA8EE"/>
    <w:lvl w:ilvl="0" w:tplc="AA5CFD2A">
      <w:start w:val="1"/>
      <w:numFmt w:val="lowerRoman"/>
      <w:lvlText w:val="(%1)"/>
      <w:lvlJc w:val="right"/>
      <w:pPr>
        <w:ind w:left="2880" w:hanging="360"/>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9DD405F"/>
    <w:multiLevelType w:val="hybridMultilevel"/>
    <w:tmpl w:val="ED1C0A50"/>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B93435"/>
    <w:multiLevelType w:val="hybridMultilevel"/>
    <w:tmpl w:val="184808E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2D2177"/>
    <w:multiLevelType w:val="hybridMultilevel"/>
    <w:tmpl w:val="042A2FF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4486701"/>
    <w:multiLevelType w:val="hybridMultilevel"/>
    <w:tmpl w:val="CBE49D8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86201B"/>
    <w:multiLevelType w:val="hybridMultilevel"/>
    <w:tmpl w:val="EBC0D794"/>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7A3C2910"/>
    <w:multiLevelType w:val="hybridMultilevel"/>
    <w:tmpl w:val="2C14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537F53"/>
    <w:multiLevelType w:val="hybridMultilevel"/>
    <w:tmpl w:val="ED4C384C"/>
    <w:lvl w:ilvl="0" w:tplc="7B586184">
      <w:start w:val="1"/>
      <w:numFmt w:val="lowerLetter"/>
      <w:lvlText w:val="(%1)"/>
      <w:lvlJc w:val="left"/>
      <w:pPr>
        <w:ind w:left="3339" w:hanging="360"/>
      </w:pPr>
      <w:rPr>
        <w:rFonts w:hint="default"/>
        <w:b w:val="0"/>
      </w:rPr>
    </w:lvl>
    <w:lvl w:ilvl="1" w:tplc="0C090019" w:tentative="1">
      <w:start w:val="1"/>
      <w:numFmt w:val="lowerLetter"/>
      <w:lvlText w:val="%2."/>
      <w:lvlJc w:val="left"/>
      <w:pPr>
        <w:ind w:left="4059" w:hanging="360"/>
      </w:pPr>
    </w:lvl>
    <w:lvl w:ilvl="2" w:tplc="0C09001B" w:tentative="1">
      <w:start w:val="1"/>
      <w:numFmt w:val="lowerRoman"/>
      <w:lvlText w:val="%3."/>
      <w:lvlJc w:val="right"/>
      <w:pPr>
        <w:ind w:left="4779" w:hanging="180"/>
      </w:pPr>
    </w:lvl>
    <w:lvl w:ilvl="3" w:tplc="0C09000F" w:tentative="1">
      <w:start w:val="1"/>
      <w:numFmt w:val="decimal"/>
      <w:lvlText w:val="%4."/>
      <w:lvlJc w:val="left"/>
      <w:pPr>
        <w:ind w:left="5499" w:hanging="360"/>
      </w:pPr>
    </w:lvl>
    <w:lvl w:ilvl="4" w:tplc="0C090019" w:tentative="1">
      <w:start w:val="1"/>
      <w:numFmt w:val="lowerLetter"/>
      <w:lvlText w:val="%5."/>
      <w:lvlJc w:val="left"/>
      <w:pPr>
        <w:ind w:left="6219" w:hanging="360"/>
      </w:pPr>
    </w:lvl>
    <w:lvl w:ilvl="5" w:tplc="0C09001B" w:tentative="1">
      <w:start w:val="1"/>
      <w:numFmt w:val="lowerRoman"/>
      <w:lvlText w:val="%6."/>
      <w:lvlJc w:val="right"/>
      <w:pPr>
        <w:ind w:left="6939" w:hanging="180"/>
      </w:pPr>
    </w:lvl>
    <w:lvl w:ilvl="6" w:tplc="0C09000F" w:tentative="1">
      <w:start w:val="1"/>
      <w:numFmt w:val="decimal"/>
      <w:lvlText w:val="%7."/>
      <w:lvlJc w:val="left"/>
      <w:pPr>
        <w:ind w:left="7659" w:hanging="360"/>
      </w:pPr>
    </w:lvl>
    <w:lvl w:ilvl="7" w:tplc="0C090019" w:tentative="1">
      <w:start w:val="1"/>
      <w:numFmt w:val="lowerLetter"/>
      <w:lvlText w:val="%8."/>
      <w:lvlJc w:val="left"/>
      <w:pPr>
        <w:ind w:left="8379" w:hanging="360"/>
      </w:pPr>
    </w:lvl>
    <w:lvl w:ilvl="8" w:tplc="0C09001B" w:tentative="1">
      <w:start w:val="1"/>
      <w:numFmt w:val="lowerRoman"/>
      <w:lvlText w:val="%9."/>
      <w:lvlJc w:val="right"/>
      <w:pPr>
        <w:ind w:left="9099" w:hanging="180"/>
      </w:pPr>
    </w:lvl>
  </w:abstractNum>
  <w:abstractNum w:abstractNumId="38">
    <w:nsid w:val="7D7007DC"/>
    <w:multiLevelType w:val="hybridMultilevel"/>
    <w:tmpl w:val="63B8F1D0"/>
    <w:lvl w:ilvl="0" w:tplc="DF684A86">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0"/>
  </w:num>
  <w:num w:numId="2">
    <w:abstractNumId w:val="19"/>
  </w:num>
  <w:num w:numId="3">
    <w:abstractNumId w:val="10"/>
  </w:num>
  <w:num w:numId="4">
    <w:abstractNumId w:val="1"/>
  </w:num>
  <w:num w:numId="5">
    <w:abstractNumId w:val="12"/>
  </w:num>
  <w:num w:numId="6">
    <w:abstractNumId w:val="30"/>
  </w:num>
  <w:num w:numId="7">
    <w:abstractNumId w:val="25"/>
  </w:num>
  <w:num w:numId="8">
    <w:abstractNumId w:val="29"/>
  </w:num>
  <w:num w:numId="9">
    <w:abstractNumId w:val="2"/>
  </w:num>
  <w:num w:numId="10">
    <w:abstractNumId w:val="9"/>
  </w:num>
  <w:num w:numId="11">
    <w:abstractNumId w:val="20"/>
  </w:num>
  <w:num w:numId="12">
    <w:abstractNumId w:val="37"/>
  </w:num>
  <w:num w:numId="13">
    <w:abstractNumId w:val="33"/>
  </w:num>
  <w:num w:numId="14">
    <w:abstractNumId w:val="18"/>
  </w:num>
  <w:num w:numId="15">
    <w:abstractNumId w:val="5"/>
  </w:num>
  <w:num w:numId="16">
    <w:abstractNumId w:val="36"/>
  </w:num>
  <w:num w:numId="17">
    <w:abstractNumId w:val="11"/>
  </w:num>
  <w:num w:numId="18">
    <w:abstractNumId w:val="31"/>
  </w:num>
  <w:num w:numId="19">
    <w:abstractNumId w:val="14"/>
  </w:num>
  <w:num w:numId="20">
    <w:abstractNumId w:val="3"/>
  </w:num>
  <w:num w:numId="21">
    <w:abstractNumId w:val="7"/>
  </w:num>
  <w:num w:numId="22">
    <w:abstractNumId w:val="34"/>
  </w:num>
  <w:num w:numId="23">
    <w:abstractNumId w:val="24"/>
  </w:num>
  <w:num w:numId="24">
    <w:abstractNumId w:val="4"/>
  </w:num>
  <w:num w:numId="25">
    <w:abstractNumId w:val="28"/>
  </w:num>
  <w:num w:numId="26">
    <w:abstractNumId w:val="8"/>
  </w:num>
  <w:num w:numId="27">
    <w:abstractNumId w:val="22"/>
  </w:num>
  <w:num w:numId="28">
    <w:abstractNumId w:val="32"/>
  </w:num>
  <w:num w:numId="29">
    <w:abstractNumId w:val="21"/>
  </w:num>
  <w:num w:numId="30">
    <w:abstractNumId w:val="26"/>
  </w:num>
  <w:num w:numId="31">
    <w:abstractNumId w:val="35"/>
  </w:num>
  <w:num w:numId="32">
    <w:abstractNumId w:val="38"/>
  </w:num>
  <w:num w:numId="33">
    <w:abstractNumId w:val="6"/>
  </w:num>
  <w:num w:numId="34">
    <w:abstractNumId w:val="16"/>
  </w:num>
  <w:num w:numId="35">
    <w:abstractNumId w:val="23"/>
  </w:num>
  <w:num w:numId="36">
    <w:abstractNumId w:val="17"/>
  </w:num>
  <w:num w:numId="37">
    <w:abstractNumId w:val="15"/>
  </w:num>
  <w:num w:numId="38">
    <w:abstractNumId w:val="39"/>
  </w:num>
  <w:num w:numId="39">
    <w:abstractNumId w:val="27"/>
  </w:num>
  <w:num w:numId="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2530"/>
    <w:rsid w:val="00032C5C"/>
    <w:rsid w:val="00033711"/>
    <w:rsid w:val="00034D52"/>
    <w:rsid w:val="000357CF"/>
    <w:rsid w:val="00035848"/>
    <w:rsid w:val="00036BE3"/>
    <w:rsid w:val="0004124D"/>
    <w:rsid w:val="000416B8"/>
    <w:rsid w:val="00042103"/>
    <w:rsid w:val="000446F2"/>
    <w:rsid w:val="000453AD"/>
    <w:rsid w:val="00055AE0"/>
    <w:rsid w:val="00056F86"/>
    <w:rsid w:val="0006032C"/>
    <w:rsid w:val="000661A0"/>
    <w:rsid w:val="0006645F"/>
    <w:rsid w:val="00066960"/>
    <w:rsid w:val="00067B50"/>
    <w:rsid w:val="00072A95"/>
    <w:rsid w:val="000730C1"/>
    <w:rsid w:val="00075682"/>
    <w:rsid w:val="000756F4"/>
    <w:rsid w:val="000828B2"/>
    <w:rsid w:val="00082CB8"/>
    <w:rsid w:val="000862A4"/>
    <w:rsid w:val="00086725"/>
    <w:rsid w:val="00087A58"/>
    <w:rsid w:val="00087D50"/>
    <w:rsid w:val="00090D72"/>
    <w:rsid w:val="00091141"/>
    <w:rsid w:val="00093C69"/>
    <w:rsid w:val="000960EE"/>
    <w:rsid w:val="0009742D"/>
    <w:rsid w:val="000A0E15"/>
    <w:rsid w:val="000A10B6"/>
    <w:rsid w:val="000A7FD3"/>
    <w:rsid w:val="000B0763"/>
    <w:rsid w:val="000B45D3"/>
    <w:rsid w:val="000B7238"/>
    <w:rsid w:val="000B781B"/>
    <w:rsid w:val="000C405D"/>
    <w:rsid w:val="000C45C1"/>
    <w:rsid w:val="000C4605"/>
    <w:rsid w:val="000D34AA"/>
    <w:rsid w:val="000D48D5"/>
    <w:rsid w:val="000D533C"/>
    <w:rsid w:val="000D65D1"/>
    <w:rsid w:val="000D6E9C"/>
    <w:rsid w:val="000D7220"/>
    <w:rsid w:val="000E479B"/>
    <w:rsid w:val="000E4C97"/>
    <w:rsid w:val="000E686E"/>
    <w:rsid w:val="000E6EB9"/>
    <w:rsid w:val="000E72F8"/>
    <w:rsid w:val="000E75B8"/>
    <w:rsid w:val="000F00C1"/>
    <w:rsid w:val="000F31E9"/>
    <w:rsid w:val="000F5931"/>
    <w:rsid w:val="000F614D"/>
    <w:rsid w:val="000F6D86"/>
    <w:rsid w:val="000F7BBC"/>
    <w:rsid w:val="0010393B"/>
    <w:rsid w:val="00103C02"/>
    <w:rsid w:val="001046C3"/>
    <w:rsid w:val="00106613"/>
    <w:rsid w:val="00107841"/>
    <w:rsid w:val="001124D2"/>
    <w:rsid w:val="00112E19"/>
    <w:rsid w:val="001133CD"/>
    <w:rsid w:val="00115F80"/>
    <w:rsid w:val="00116074"/>
    <w:rsid w:val="00116E7A"/>
    <w:rsid w:val="001170F3"/>
    <w:rsid w:val="00122B39"/>
    <w:rsid w:val="001240DB"/>
    <w:rsid w:val="001268CA"/>
    <w:rsid w:val="00130B37"/>
    <w:rsid w:val="001318FB"/>
    <w:rsid w:val="00132142"/>
    <w:rsid w:val="00136D56"/>
    <w:rsid w:val="00136F4A"/>
    <w:rsid w:val="0014110D"/>
    <w:rsid w:val="00142AB5"/>
    <w:rsid w:val="00142AB7"/>
    <w:rsid w:val="00142CC8"/>
    <w:rsid w:val="00143F0E"/>
    <w:rsid w:val="00152E03"/>
    <w:rsid w:val="0015387F"/>
    <w:rsid w:val="00153C97"/>
    <w:rsid w:val="001546E9"/>
    <w:rsid w:val="00173FAA"/>
    <w:rsid w:val="001744A8"/>
    <w:rsid w:val="00181C44"/>
    <w:rsid w:val="00182807"/>
    <w:rsid w:val="001839F2"/>
    <w:rsid w:val="00184451"/>
    <w:rsid w:val="0018619C"/>
    <w:rsid w:val="001864E5"/>
    <w:rsid w:val="00186BD9"/>
    <w:rsid w:val="00190FA1"/>
    <w:rsid w:val="00192BB7"/>
    <w:rsid w:val="00192D0B"/>
    <w:rsid w:val="00193D1A"/>
    <w:rsid w:val="001A0609"/>
    <w:rsid w:val="001A068A"/>
    <w:rsid w:val="001A0E8F"/>
    <w:rsid w:val="001A5BC0"/>
    <w:rsid w:val="001A6D66"/>
    <w:rsid w:val="001B0BC3"/>
    <w:rsid w:val="001B5326"/>
    <w:rsid w:val="001B53D1"/>
    <w:rsid w:val="001B668A"/>
    <w:rsid w:val="001C162E"/>
    <w:rsid w:val="001C41D7"/>
    <w:rsid w:val="001C50E7"/>
    <w:rsid w:val="001C7956"/>
    <w:rsid w:val="001D25B3"/>
    <w:rsid w:val="001D4A75"/>
    <w:rsid w:val="001E4746"/>
    <w:rsid w:val="001E54C2"/>
    <w:rsid w:val="001E5995"/>
    <w:rsid w:val="001F0C38"/>
    <w:rsid w:val="001F643C"/>
    <w:rsid w:val="001F7F34"/>
    <w:rsid w:val="00201089"/>
    <w:rsid w:val="00202A09"/>
    <w:rsid w:val="002044FF"/>
    <w:rsid w:val="002054D3"/>
    <w:rsid w:val="00205F1E"/>
    <w:rsid w:val="00214770"/>
    <w:rsid w:val="00214C6F"/>
    <w:rsid w:val="002154B3"/>
    <w:rsid w:val="00215A8E"/>
    <w:rsid w:val="00221690"/>
    <w:rsid w:val="00227B14"/>
    <w:rsid w:val="0023082F"/>
    <w:rsid w:val="00234277"/>
    <w:rsid w:val="00240508"/>
    <w:rsid w:val="00240EB0"/>
    <w:rsid w:val="002414AE"/>
    <w:rsid w:val="00241F4E"/>
    <w:rsid w:val="002431B5"/>
    <w:rsid w:val="00243BBA"/>
    <w:rsid w:val="00244BD3"/>
    <w:rsid w:val="00247A3F"/>
    <w:rsid w:val="00253197"/>
    <w:rsid w:val="00254852"/>
    <w:rsid w:val="00254AB8"/>
    <w:rsid w:val="002635A1"/>
    <w:rsid w:val="00263D8C"/>
    <w:rsid w:val="00264CAA"/>
    <w:rsid w:val="002712BD"/>
    <w:rsid w:val="0027195A"/>
    <w:rsid w:val="00271C5C"/>
    <w:rsid w:val="0027352E"/>
    <w:rsid w:val="00277A60"/>
    <w:rsid w:val="0028043B"/>
    <w:rsid w:val="00280795"/>
    <w:rsid w:val="00281EC1"/>
    <w:rsid w:val="00283450"/>
    <w:rsid w:val="00284E3C"/>
    <w:rsid w:val="00284E7D"/>
    <w:rsid w:val="002853AF"/>
    <w:rsid w:val="0028569D"/>
    <w:rsid w:val="00286940"/>
    <w:rsid w:val="00291AF2"/>
    <w:rsid w:val="002933D8"/>
    <w:rsid w:val="002A166B"/>
    <w:rsid w:val="002B1F87"/>
    <w:rsid w:val="002B3A01"/>
    <w:rsid w:val="002B7797"/>
    <w:rsid w:val="002B7862"/>
    <w:rsid w:val="002C16CA"/>
    <w:rsid w:val="002C20BF"/>
    <w:rsid w:val="002D111C"/>
    <w:rsid w:val="002D1397"/>
    <w:rsid w:val="002D4282"/>
    <w:rsid w:val="002E076D"/>
    <w:rsid w:val="002E1582"/>
    <w:rsid w:val="002E2743"/>
    <w:rsid w:val="002E5F87"/>
    <w:rsid w:val="002E6DD6"/>
    <w:rsid w:val="002E7AB4"/>
    <w:rsid w:val="002F1A56"/>
    <w:rsid w:val="002F2773"/>
    <w:rsid w:val="002F2E3D"/>
    <w:rsid w:val="00302716"/>
    <w:rsid w:val="00302E44"/>
    <w:rsid w:val="003036B2"/>
    <w:rsid w:val="00304AFC"/>
    <w:rsid w:val="003060D6"/>
    <w:rsid w:val="00306EFA"/>
    <w:rsid w:val="00321A1A"/>
    <w:rsid w:val="00322766"/>
    <w:rsid w:val="00322FFD"/>
    <w:rsid w:val="00325A18"/>
    <w:rsid w:val="00326C2C"/>
    <w:rsid w:val="00330F60"/>
    <w:rsid w:val="003343A1"/>
    <w:rsid w:val="00336359"/>
    <w:rsid w:val="00337593"/>
    <w:rsid w:val="003442BA"/>
    <w:rsid w:val="00347262"/>
    <w:rsid w:val="00352D7E"/>
    <w:rsid w:val="00357D7B"/>
    <w:rsid w:val="003642D0"/>
    <w:rsid w:val="00364B77"/>
    <w:rsid w:val="00370A5C"/>
    <w:rsid w:val="00370C77"/>
    <w:rsid w:val="00372245"/>
    <w:rsid w:val="00376808"/>
    <w:rsid w:val="003770D7"/>
    <w:rsid w:val="003862AA"/>
    <w:rsid w:val="00386F36"/>
    <w:rsid w:val="0038760E"/>
    <w:rsid w:val="00392FB3"/>
    <w:rsid w:val="003950E6"/>
    <w:rsid w:val="003965D9"/>
    <w:rsid w:val="003966C5"/>
    <w:rsid w:val="0039695D"/>
    <w:rsid w:val="003973C5"/>
    <w:rsid w:val="003A13F4"/>
    <w:rsid w:val="003A2714"/>
    <w:rsid w:val="003B77D2"/>
    <w:rsid w:val="003C0F6E"/>
    <w:rsid w:val="003C1991"/>
    <w:rsid w:val="003C33A5"/>
    <w:rsid w:val="003C38F2"/>
    <w:rsid w:val="003C4A59"/>
    <w:rsid w:val="003C7F8A"/>
    <w:rsid w:val="003D1BA3"/>
    <w:rsid w:val="003D67C6"/>
    <w:rsid w:val="003D6A0C"/>
    <w:rsid w:val="003E1E5A"/>
    <w:rsid w:val="003E2748"/>
    <w:rsid w:val="003E3946"/>
    <w:rsid w:val="003E48BD"/>
    <w:rsid w:val="003E55FD"/>
    <w:rsid w:val="003E6108"/>
    <w:rsid w:val="003E6BBE"/>
    <w:rsid w:val="003F20B9"/>
    <w:rsid w:val="003F2BC2"/>
    <w:rsid w:val="003F350E"/>
    <w:rsid w:val="003F5461"/>
    <w:rsid w:val="00400CE4"/>
    <w:rsid w:val="004058C0"/>
    <w:rsid w:val="00406261"/>
    <w:rsid w:val="00407462"/>
    <w:rsid w:val="00413CAB"/>
    <w:rsid w:val="00414BEE"/>
    <w:rsid w:val="00415AB7"/>
    <w:rsid w:val="00415BC1"/>
    <w:rsid w:val="004264C8"/>
    <w:rsid w:val="00427703"/>
    <w:rsid w:val="004312DE"/>
    <w:rsid w:val="00431F29"/>
    <w:rsid w:val="00433FD3"/>
    <w:rsid w:val="004361B1"/>
    <w:rsid w:val="00437F11"/>
    <w:rsid w:val="004400FE"/>
    <w:rsid w:val="00445CE9"/>
    <w:rsid w:val="00455E2A"/>
    <w:rsid w:val="00457B25"/>
    <w:rsid w:val="00461E10"/>
    <w:rsid w:val="00462253"/>
    <w:rsid w:val="0046430E"/>
    <w:rsid w:val="00465047"/>
    <w:rsid w:val="00466B3B"/>
    <w:rsid w:val="00471065"/>
    <w:rsid w:val="00471677"/>
    <w:rsid w:val="0047218D"/>
    <w:rsid w:val="00472CE1"/>
    <w:rsid w:val="0047356D"/>
    <w:rsid w:val="00476C24"/>
    <w:rsid w:val="0047750A"/>
    <w:rsid w:val="004835A0"/>
    <w:rsid w:val="00492DB8"/>
    <w:rsid w:val="00493C67"/>
    <w:rsid w:val="00494255"/>
    <w:rsid w:val="0049638E"/>
    <w:rsid w:val="00497572"/>
    <w:rsid w:val="004A1047"/>
    <w:rsid w:val="004A72C1"/>
    <w:rsid w:val="004A79F6"/>
    <w:rsid w:val="004B29A8"/>
    <w:rsid w:val="004B57CF"/>
    <w:rsid w:val="004B633A"/>
    <w:rsid w:val="004C106B"/>
    <w:rsid w:val="004C1138"/>
    <w:rsid w:val="004C2667"/>
    <w:rsid w:val="004C268A"/>
    <w:rsid w:val="004C3B8D"/>
    <w:rsid w:val="004C5B54"/>
    <w:rsid w:val="004C61FF"/>
    <w:rsid w:val="004D26C5"/>
    <w:rsid w:val="004D497C"/>
    <w:rsid w:val="004D75A2"/>
    <w:rsid w:val="004D77E1"/>
    <w:rsid w:val="004E200F"/>
    <w:rsid w:val="004E3D12"/>
    <w:rsid w:val="004E6E17"/>
    <w:rsid w:val="004E740A"/>
    <w:rsid w:val="004E7503"/>
    <w:rsid w:val="004F06F2"/>
    <w:rsid w:val="004F2E9D"/>
    <w:rsid w:val="004F5B41"/>
    <w:rsid w:val="004F6AFA"/>
    <w:rsid w:val="00500E79"/>
    <w:rsid w:val="005014BF"/>
    <w:rsid w:val="00505904"/>
    <w:rsid w:val="005103E1"/>
    <w:rsid w:val="00513466"/>
    <w:rsid w:val="00515812"/>
    <w:rsid w:val="0052234B"/>
    <w:rsid w:val="00526062"/>
    <w:rsid w:val="005261A3"/>
    <w:rsid w:val="00531430"/>
    <w:rsid w:val="00533424"/>
    <w:rsid w:val="00533827"/>
    <w:rsid w:val="00541013"/>
    <w:rsid w:val="00541C29"/>
    <w:rsid w:val="00543B12"/>
    <w:rsid w:val="00544B11"/>
    <w:rsid w:val="00545E4D"/>
    <w:rsid w:val="00547F4F"/>
    <w:rsid w:val="005505C2"/>
    <w:rsid w:val="005511C3"/>
    <w:rsid w:val="00553EF9"/>
    <w:rsid w:val="00554919"/>
    <w:rsid w:val="005574B5"/>
    <w:rsid w:val="0056025A"/>
    <w:rsid w:val="00561D14"/>
    <w:rsid w:val="00564ACA"/>
    <w:rsid w:val="00565296"/>
    <w:rsid w:val="00566507"/>
    <w:rsid w:val="00570CFD"/>
    <w:rsid w:val="00573D5C"/>
    <w:rsid w:val="005742CF"/>
    <w:rsid w:val="00574D39"/>
    <w:rsid w:val="0057566F"/>
    <w:rsid w:val="00576763"/>
    <w:rsid w:val="005772A4"/>
    <w:rsid w:val="00580A87"/>
    <w:rsid w:val="00581170"/>
    <w:rsid w:val="00582055"/>
    <w:rsid w:val="00591C19"/>
    <w:rsid w:val="005922E5"/>
    <w:rsid w:val="005A185F"/>
    <w:rsid w:val="005A2E21"/>
    <w:rsid w:val="005A3A2C"/>
    <w:rsid w:val="005A5398"/>
    <w:rsid w:val="005B0B6B"/>
    <w:rsid w:val="005B37B1"/>
    <w:rsid w:val="005B7605"/>
    <w:rsid w:val="005C403E"/>
    <w:rsid w:val="005C5EA3"/>
    <w:rsid w:val="005D0089"/>
    <w:rsid w:val="005D11FB"/>
    <w:rsid w:val="005E0850"/>
    <w:rsid w:val="005E32FC"/>
    <w:rsid w:val="005E78F7"/>
    <w:rsid w:val="005F08F1"/>
    <w:rsid w:val="005F1588"/>
    <w:rsid w:val="005F21B3"/>
    <w:rsid w:val="005F24A0"/>
    <w:rsid w:val="005F3347"/>
    <w:rsid w:val="005F35BD"/>
    <w:rsid w:val="005F3A13"/>
    <w:rsid w:val="005F4380"/>
    <w:rsid w:val="00602A95"/>
    <w:rsid w:val="00602F1C"/>
    <w:rsid w:val="00605809"/>
    <w:rsid w:val="00605B13"/>
    <w:rsid w:val="006070BC"/>
    <w:rsid w:val="006105C7"/>
    <w:rsid w:val="006106AA"/>
    <w:rsid w:val="0061111F"/>
    <w:rsid w:val="00611784"/>
    <w:rsid w:val="00623F11"/>
    <w:rsid w:val="00624E53"/>
    <w:rsid w:val="00627EB2"/>
    <w:rsid w:val="00630FD9"/>
    <w:rsid w:val="00633BF7"/>
    <w:rsid w:val="006359C5"/>
    <w:rsid w:val="00635DF2"/>
    <w:rsid w:val="006413C6"/>
    <w:rsid w:val="00641E5D"/>
    <w:rsid w:val="006423A7"/>
    <w:rsid w:val="00642699"/>
    <w:rsid w:val="00647122"/>
    <w:rsid w:val="00650740"/>
    <w:rsid w:val="00654B55"/>
    <w:rsid w:val="00655D7E"/>
    <w:rsid w:val="00655EC3"/>
    <w:rsid w:val="00655EF6"/>
    <w:rsid w:val="006579FD"/>
    <w:rsid w:val="00663138"/>
    <w:rsid w:val="006645A5"/>
    <w:rsid w:val="006649C6"/>
    <w:rsid w:val="006701D2"/>
    <w:rsid w:val="00672AEE"/>
    <w:rsid w:val="00673255"/>
    <w:rsid w:val="00675DF3"/>
    <w:rsid w:val="0068035D"/>
    <w:rsid w:val="006815B4"/>
    <w:rsid w:val="00685F62"/>
    <w:rsid w:val="006937EF"/>
    <w:rsid w:val="0069463B"/>
    <w:rsid w:val="006A0113"/>
    <w:rsid w:val="006A7B34"/>
    <w:rsid w:val="006B66A0"/>
    <w:rsid w:val="006B68B8"/>
    <w:rsid w:val="006C15B2"/>
    <w:rsid w:val="006C1999"/>
    <w:rsid w:val="006C2614"/>
    <w:rsid w:val="006C42AD"/>
    <w:rsid w:val="006C7F62"/>
    <w:rsid w:val="006D0A84"/>
    <w:rsid w:val="006D0D35"/>
    <w:rsid w:val="006D27AA"/>
    <w:rsid w:val="006E26D5"/>
    <w:rsid w:val="006E5D03"/>
    <w:rsid w:val="006E69FB"/>
    <w:rsid w:val="006E6EC6"/>
    <w:rsid w:val="006E7371"/>
    <w:rsid w:val="006F3A86"/>
    <w:rsid w:val="006F4128"/>
    <w:rsid w:val="006F61E4"/>
    <w:rsid w:val="006F711F"/>
    <w:rsid w:val="007001F0"/>
    <w:rsid w:val="00710948"/>
    <w:rsid w:val="007113CD"/>
    <w:rsid w:val="00713114"/>
    <w:rsid w:val="00713AD9"/>
    <w:rsid w:val="00714EC4"/>
    <w:rsid w:val="00716496"/>
    <w:rsid w:val="007165C2"/>
    <w:rsid w:val="007176D8"/>
    <w:rsid w:val="007226C4"/>
    <w:rsid w:val="00724384"/>
    <w:rsid w:val="00724B17"/>
    <w:rsid w:val="00724CC0"/>
    <w:rsid w:val="0072535F"/>
    <w:rsid w:val="007259C2"/>
    <w:rsid w:val="00725D4B"/>
    <w:rsid w:val="00725E29"/>
    <w:rsid w:val="0072738E"/>
    <w:rsid w:val="007274AA"/>
    <w:rsid w:val="007316FA"/>
    <w:rsid w:val="007332DC"/>
    <w:rsid w:val="00733D4B"/>
    <w:rsid w:val="007342B1"/>
    <w:rsid w:val="00734315"/>
    <w:rsid w:val="0074185E"/>
    <w:rsid w:val="00746220"/>
    <w:rsid w:val="00747C85"/>
    <w:rsid w:val="00750B70"/>
    <w:rsid w:val="00751340"/>
    <w:rsid w:val="007529E4"/>
    <w:rsid w:val="007536C8"/>
    <w:rsid w:val="007576BB"/>
    <w:rsid w:val="00757951"/>
    <w:rsid w:val="00760D87"/>
    <w:rsid w:val="00761070"/>
    <w:rsid w:val="00761D0E"/>
    <w:rsid w:val="0076381B"/>
    <w:rsid w:val="007641FA"/>
    <w:rsid w:val="00766C0E"/>
    <w:rsid w:val="007679B8"/>
    <w:rsid w:val="00771B0C"/>
    <w:rsid w:val="0077311F"/>
    <w:rsid w:val="007735A7"/>
    <w:rsid w:val="0077473C"/>
    <w:rsid w:val="0077611F"/>
    <w:rsid w:val="007815B3"/>
    <w:rsid w:val="007856CD"/>
    <w:rsid w:val="00785B4A"/>
    <w:rsid w:val="007875D8"/>
    <w:rsid w:val="0079051F"/>
    <w:rsid w:val="007915DC"/>
    <w:rsid w:val="00792FAA"/>
    <w:rsid w:val="0079430D"/>
    <w:rsid w:val="00796351"/>
    <w:rsid w:val="00797AA4"/>
    <w:rsid w:val="00797B9C"/>
    <w:rsid w:val="007A1830"/>
    <w:rsid w:val="007A1C46"/>
    <w:rsid w:val="007A34C5"/>
    <w:rsid w:val="007A6AF4"/>
    <w:rsid w:val="007A7B95"/>
    <w:rsid w:val="007B0291"/>
    <w:rsid w:val="007B2241"/>
    <w:rsid w:val="007B4927"/>
    <w:rsid w:val="007C0DA7"/>
    <w:rsid w:val="007C27EC"/>
    <w:rsid w:val="007C2D43"/>
    <w:rsid w:val="007C3FD4"/>
    <w:rsid w:val="007D19FE"/>
    <w:rsid w:val="007D26DC"/>
    <w:rsid w:val="007D339C"/>
    <w:rsid w:val="007D4403"/>
    <w:rsid w:val="007D441B"/>
    <w:rsid w:val="007D4A34"/>
    <w:rsid w:val="007D5AF6"/>
    <w:rsid w:val="007E0850"/>
    <w:rsid w:val="007E1021"/>
    <w:rsid w:val="007E2013"/>
    <w:rsid w:val="007E3035"/>
    <w:rsid w:val="007E41B1"/>
    <w:rsid w:val="007F48BD"/>
    <w:rsid w:val="007F4CD7"/>
    <w:rsid w:val="007F59EB"/>
    <w:rsid w:val="008046BE"/>
    <w:rsid w:val="00804959"/>
    <w:rsid w:val="008062B6"/>
    <w:rsid w:val="00806473"/>
    <w:rsid w:val="0080687E"/>
    <w:rsid w:val="00807B47"/>
    <w:rsid w:val="00812584"/>
    <w:rsid w:val="00815F64"/>
    <w:rsid w:val="00822188"/>
    <w:rsid w:val="00822C1C"/>
    <w:rsid w:val="00823B3E"/>
    <w:rsid w:val="00824EB0"/>
    <w:rsid w:val="0082665E"/>
    <w:rsid w:val="008271F1"/>
    <w:rsid w:val="0082724B"/>
    <w:rsid w:val="00833C27"/>
    <w:rsid w:val="00835602"/>
    <w:rsid w:val="0083624A"/>
    <w:rsid w:val="008413EF"/>
    <w:rsid w:val="008446A4"/>
    <w:rsid w:val="00846718"/>
    <w:rsid w:val="00846EAA"/>
    <w:rsid w:val="00852C7E"/>
    <w:rsid w:val="00853B5B"/>
    <w:rsid w:val="00853C20"/>
    <w:rsid w:val="00856E6A"/>
    <w:rsid w:val="00856F02"/>
    <w:rsid w:val="008579DC"/>
    <w:rsid w:val="008624A0"/>
    <w:rsid w:val="00865CA9"/>
    <w:rsid w:val="008662E2"/>
    <w:rsid w:val="00872D33"/>
    <w:rsid w:val="0087308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B05B1"/>
    <w:rsid w:val="008C0FAD"/>
    <w:rsid w:val="008C1A16"/>
    <w:rsid w:val="008C3908"/>
    <w:rsid w:val="008C60E8"/>
    <w:rsid w:val="008C6D5A"/>
    <w:rsid w:val="008C737B"/>
    <w:rsid w:val="008C74E4"/>
    <w:rsid w:val="008C7681"/>
    <w:rsid w:val="008D08C9"/>
    <w:rsid w:val="008D2257"/>
    <w:rsid w:val="008D35E8"/>
    <w:rsid w:val="008D4F59"/>
    <w:rsid w:val="008D609E"/>
    <w:rsid w:val="008E6011"/>
    <w:rsid w:val="008E6DCB"/>
    <w:rsid w:val="008E6ED2"/>
    <w:rsid w:val="008E6F56"/>
    <w:rsid w:val="008E7951"/>
    <w:rsid w:val="008E7C17"/>
    <w:rsid w:val="008F544E"/>
    <w:rsid w:val="008F79D0"/>
    <w:rsid w:val="00900CAD"/>
    <w:rsid w:val="009027C7"/>
    <w:rsid w:val="00906603"/>
    <w:rsid w:val="00910E26"/>
    <w:rsid w:val="00911490"/>
    <w:rsid w:val="00913418"/>
    <w:rsid w:val="00915A16"/>
    <w:rsid w:val="00916243"/>
    <w:rsid w:val="00916EAF"/>
    <w:rsid w:val="00921B3C"/>
    <w:rsid w:val="00926CC8"/>
    <w:rsid w:val="009357BA"/>
    <w:rsid w:val="009432A2"/>
    <w:rsid w:val="00944BB0"/>
    <w:rsid w:val="009461B2"/>
    <w:rsid w:val="0094790F"/>
    <w:rsid w:val="00955DAF"/>
    <w:rsid w:val="00956563"/>
    <w:rsid w:val="00960F2B"/>
    <w:rsid w:val="00965515"/>
    <w:rsid w:val="00966813"/>
    <w:rsid w:val="009732D9"/>
    <w:rsid w:val="00973CDC"/>
    <w:rsid w:val="00974733"/>
    <w:rsid w:val="00975683"/>
    <w:rsid w:val="00976F40"/>
    <w:rsid w:val="009775ED"/>
    <w:rsid w:val="00986518"/>
    <w:rsid w:val="00987554"/>
    <w:rsid w:val="00987C09"/>
    <w:rsid w:val="00992CE0"/>
    <w:rsid w:val="00993A5B"/>
    <w:rsid w:val="009940F2"/>
    <w:rsid w:val="009A0011"/>
    <w:rsid w:val="009A03BF"/>
    <w:rsid w:val="009A174A"/>
    <w:rsid w:val="009A6F44"/>
    <w:rsid w:val="009A720D"/>
    <w:rsid w:val="009A7B31"/>
    <w:rsid w:val="009A7BCF"/>
    <w:rsid w:val="009C435A"/>
    <w:rsid w:val="009C7CB2"/>
    <w:rsid w:val="009C7DA9"/>
    <w:rsid w:val="009D2292"/>
    <w:rsid w:val="009D37E2"/>
    <w:rsid w:val="009D4948"/>
    <w:rsid w:val="009D6CDA"/>
    <w:rsid w:val="009D71FA"/>
    <w:rsid w:val="009E1BDE"/>
    <w:rsid w:val="009E46D8"/>
    <w:rsid w:val="009F04FE"/>
    <w:rsid w:val="009F08EB"/>
    <w:rsid w:val="009F0B67"/>
    <w:rsid w:val="009F0ED1"/>
    <w:rsid w:val="009F2BFD"/>
    <w:rsid w:val="009F46F1"/>
    <w:rsid w:val="00A01888"/>
    <w:rsid w:val="00A028F8"/>
    <w:rsid w:val="00A03135"/>
    <w:rsid w:val="00A11200"/>
    <w:rsid w:val="00A134F9"/>
    <w:rsid w:val="00A1377F"/>
    <w:rsid w:val="00A16BAB"/>
    <w:rsid w:val="00A1782C"/>
    <w:rsid w:val="00A179BF"/>
    <w:rsid w:val="00A17B02"/>
    <w:rsid w:val="00A249B7"/>
    <w:rsid w:val="00A26790"/>
    <w:rsid w:val="00A267B4"/>
    <w:rsid w:val="00A3008C"/>
    <w:rsid w:val="00A305E5"/>
    <w:rsid w:val="00A3245A"/>
    <w:rsid w:val="00A332E2"/>
    <w:rsid w:val="00A33FBE"/>
    <w:rsid w:val="00A364A2"/>
    <w:rsid w:val="00A37794"/>
    <w:rsid w:val="00A40F73"/>
    <w:rsid w:val="00A420E4"/>
    <w:rsid w:val="00A46389"/>
    <w:rsid w:val="00A465D0"/>
    <w:rsid w:val="00A47834"/>
    <w:rsid w:val="00A51011"/>
    <w:rsid w:val="00A52401"/>
    <w:rsid w:val="00A569E2"/>
    <w:rsid w:val="00A57437"/>
    <w:rsid w:val="00A57638"/>
    <w:rsid w:val="00A578AB"/>
    <w:rsid w:val="00A61239"/>
    <w:rsid w:val="00A63A76"/>
    <w:rsid w:val="00A6505B"/>
    <w:rsid w:val="00A65982"/>
    <w:rsid w:val="00A70898"/>
    <w:rsid w:val="00A72C6C"/>
    <w:rsid w:val="00A75BCC"/>
    <w:rsid w:val="00A770B8"/>
    <w:rsid w:val="00A80EA3"/>
    <w:rsid w:val="00A82453"/>
    <w:rsid w:val="00A8269C"/>
    <w:rsid w:val="00A8317F"/>
    <w:rsid w:val="00A83A27"/>
    <w:rsid w:val="00A87DBC"/>
    <w:rsid w:val="00A91B5D"/>
    <w:rsid w:val="00A93513"/>
    <w:rsid w:val="00A95D8F"/>
    <w:rsid w:val="00A97D5D"/>
    <w:rsid w:val="00AA2160"/>
    <w:rsid w:val="00AA2A91"/>
    <w:rsid w:val="00AA3D3D"/>
    <w:rsid w:val="00AA567E"/>
    <w:rsid w:val="00AB5A82"/>
    <w:rsid w:val="00AB5E04"/>
    <w:rsid w:val="00AB6C9C"/>
    <w:rsid w:val="00AB791A"/>
    <w:rsid w:val="00AC2069"/>
    <w:rsid w:val="00AC2EEC"/>
    <w:rsid w:val="00AC3A8B"/>
    <w:rsid w:val="00AC3B06"/>
    <w:rsid w:val="00AC48D6"/>
    <w:rsid w:val="00AC754B"/>
    <w:rsid w:val="00AD2CC5"/>
    <w:rsid w:val="00AD47A3"/>
    <w:rsid w:val="00AD635D"/>
    <w:rsid w:val="00AD7B2A"/>
    <w:rsid w:val="00AE12BE"/>
    <w:rsid w:val="00AE4925"/>
    <w:rsid w:val="00AE512F"/>
    <w:rsid w:val="00AE6AD6"/>
    <w:rsid w:val="00AE7046"/>
    <w:rsid w:val="00AE76FE"/>
    <w:rsid w:val="00AF4D95"/>
    <w:rsid w:val="00AF5C98"/>
    <w:rsid w:val="00AF5D00"/>
    <w:rsid w:val="00AF5E6A"/>
    <w:rsid w:val="00AF636C"/>
    <w:rsid w:val="00B01A30"/>
    <w:rsid w:val="00B0517D"/>
    <w:rsid w:val="00B06640"/>
    <w:rsid w:val="00B06E0A"/>
    <w:rsid w:val="00B10ADB"/>
    <w:rsid w:val="00B11F04"/>
    <w:rsid w:val="00B13C30"/>
    <w:rsid w:val="00B15FC2"/>
    <w:rsid w:val="00B21770"/>
    <w:rsid w:val="00B22704"/>
    <w:rsid w:val="00B24C60"/>
    <w:rsid w:val="00B34671"/>
    <w:rsid w:val="00B36744"/>
    <w:rsid w:val="00B376B0"/>
    <w:rsid w:val="00B3784C"/>
    <w:rsid w:val="00B438DE"/>
    <w:rsid w:val="00B45379"/>
    <w:rsid w:val="00B5233B"/>
    <w:rsid w:val="00B53763"/>
    <w:rsid w:val="00B55261"/>
    <w:rsid w:val="00B565D2"/>
    <w:rsid w:val="00B57C27"/>
    <w:rsid w:val="00B62020"/>
    <w:rsid w:val="00B62786"/>
    <w:rsid w:val="00B703EB"/>
    <w:rsid w:val="00B726C7"/>
    <w:rsid w:val="00B734A6"/>
    <w:rsid w:val="00B74FCC"/>
    <w:rsid w:val="00B75629"/>
    <w:rsid w:val="00B76423"/>
    <w:rsid w:val="00B834F4"/>
    <w:rsid w:val="00B84150"/>
    <w:rsid w:val="00B85F61"/>
    <w:rsid w:val="00B95FE6"/>
    <w:rsid w:val="00BA2258"/>
    <w:rsid w:val="00BA4066"/>
    <w:rsid w:val="00BA5E7B"/>
    <w:rsid w:val="00BB08E4"/>
    <w:rsid w:val="00BB12B1"/>
    <w:rsid w:val="00BB2118"/>
    <w:rsid w:val="00BB3370"/>
    <w:rsid w:val="00BB39D5"/>
    <w:rsid w:val="00BB5BA2"/>
    <w:rsid w:val="00BB6A9C"/>
    <w:rsid w:val="00BB73D7"/>
    <w:rsid w:val="00BC0813"/>
    <w:rsid w:val="00BC1181"/>
    <w:rsid w:val="00BC3047"/>
    <w:rsid w:val="00BC35C2"/>
    <w:rsid w:val="00BC40D7"/>
    <w:rsid w:val="00BC47FC"/>
    <w:rsid w:val="00BC4AE9"/>
    <w:rsid w:val="00BC73E8"/>
    <w:rsid w:val="00BC7983"/>
    <w:rsid w:val="00BD2292"/>
    <w:rsid w:val="00BD4596"/>
    <w:rsid w:val="00BD52F6"/>
    <w:rsid w:val="00BE0087"/>
    <w:rsid w:val="00BE2037"/>
    <w:rsid w:val="00BE206D"/>
    <w:rsid w:val="00BE287E"/>
    <w:rsid w:val="00BE32D5"/>
    <w:rsid w:val="00BE3ADD"/>
    <w:rsid w:val="00BE5D7F"/>
    <w:rsid w:val="00BE5E20"/>
    <w:rsid w:val="00BF0B66"/>
    <w:rsid w:val="00BF122D"/>
    <w:rsid w:val="00C001CD"/>
    <w:rsid w:val="00C01100"/>
    <w:rsid w:val="00C07DD0"/>
    <w:rsid w:val="00C14A22"/>
    <w:rsid w:val="00C15703"/>
    <w:rsid w:val="00C15BE5"/>
    <w:rsid w:val="00C222B7"/>
    <w:rsid w:val="00C25825"/>
    <w:rsid w:val="00C32997"/>
    <w:rsid w:val="00C33BE5"/>
    <w:rsid w:val="00C352F9"/>
    <w:rsid w:val="00C35760"/>
    <w:rsid w:val="00C35B97"/>
    <w:rsid w:val="00C36E47"/>
    <w:rsid w:val="00C42EED"/>
    <w:rsid w:val="00C45928"/>
    <w:rsid w:val="00C56746"/>
    <w:rsid w:val="00C57E03"/>
    <w:rsid w:val="00C60314"/>
    <w:rsid w:val="00C60357"/>
    <w:rsid w:val="00C61336"/>
    <w:rsid w:val="00C61DD3"/>
    <w:rsid w:val="00C64260"/>
    <w:rsid w:val="00C65D1C"/>
    <w:rsid w:val="00C66EE3"/>
    <w:rsid w:val="00C7023F"/>
    <w:rsid w:val="00C74CC1"/>
    <w:rsid w:val="00C74D44"/>
    <w:rsid w:val="00C77DE5"/>
    <w:rsid w:val="00C8049A"/>
    <w:rsid w:val="00C90572"/>
    <w:rsid w:val="00C92CE0"/>
    <w:rsid w:val="00C93D67"/>
    <w:rsid w:val="00C96FA8"/>
    <w:rsid w:val="00CA216E"/>
    <w:rsid w:val="00CA4243"/>
    <w:rsid w:val="00CA7315"/>
    <w:rsid w:val="00CB182D"/>
    <w:rsid w:val="00CB1933"/>
    <w:rsid w:val="00CB202D"/>
    <w:rsid w:val="00CB61CB"/>
    <w:rsid w:val="00CC0D1E"/>
    <w:rsid w:val="00CC34DF"/>
    <w:rsid w:val="00CC5109"/>
    <w:rsid w:val="00CD3598"/>
    <w:rsid w:val="00CD672D"/>
    <w:rsid w:val="00CE039C"/>
    <w:rsid w:val="00CE2173"/>
    <w:rsid w:val="00CE698C"/>
    <w:rsid w:val="00CE69B8"/>
    <w:rsid w:val="00CF0C63"/>
    <w:rsid w:val="00CF1B62"/>
    <w:rsid w:val="00CF2F20"/>
    <w:rsid w:val="00CF3052"/>
    <w:rsid w:val="00CF4316"/>
    <w:rsid w:val="00CF4CD2"/>
    <w:rsid w:val="00D04E60"/>
    <w:rsid w:val="00D055C7"/>
    <w:rsid w:val="00D0746E"/>
    <w:rsid w:val="00D26629"/>
    <w:rsid w:val="00D274A4"/>
    <w:rsid w:val="00D37BF7"/>
    <w:rsid w:val="00D4021E"/>
    <w:rsid w:val="00D4266D"/>
    <w:rsid w:val="00D43600"/>
    <w:rsid w:val="00D43640"/>
    <w:rsid w:val="00D453B5"/>
    <w:rsid w:val="00D4675E"/>
    <w:rsid w:val="00D47693"/>
    <w:rsid w:val="00D47791"/>
    <w:rsid w:val="00D479E1"/>
    <w:rsid w:val="00D52431"/>
    <w:rsid w:val="00D52DC9"/>
    <w:rsid w:val="00D54B3A"/>
    <w:rsid w:val="00D56105"/>
    <w:rsid w:val="00D57DEF"/>
    <w:rsid w:val="00D66114"/>
    <w:rsid w:val="00D661D4"/>
    <w:rsid w:val="00D6795D"/>
    <w:rsid w:val="00D67DF0"/>
    <w:rsid w:val="00D72485"/>
    <w:rsid w:val="00D727B0"/>
    <w:rsid w:val="00D73C5A"/>
    <w:rsid w:val="00D76517"/>
    <w:rsid w:val="00D767E1"/>
    <w:rsid w:val="00D773E8"/>
    <w:rsid w:val="00D77B09"/>
    <w:rsid w:val="00D80A82"/>
    <w:rsid w:val="00D81914"/>
    <w:rsid w:val="00D8523D"/>
    <w:rsid w:val="00D866FF"/>
    <w:rsid w:val="00D954D2"/>
    <w:rsid w:val="00D95829"/>
    <w:rsid w:val="00D962C6"/>
    <w:rsid w:val="00D9676A"/>
    <w:rsid w:val="00D97C8A"/>
    <w:rsid w:val="00DA1490"/>
    <w:rsid w:val="00DA1A05"/>
    <w:rsid w:val="00DA1A50"/>
    <w:rsid w:val="00DA25DF"/>
    <w:rsid w:val="00DA3167"/>
    <w:rsid w:val="00DA3A39"/>
    <w:rsid w:val="00DA47FE"/>
    <w:rsid w:val="00DA7021"/>
    <w:rsid w:val="00DB1707"/>
    <w:rsid w:val="00DB2517"/>
    <w:rsid w:val="00DB6E24"/>
    <w:rsid w:val="00DC076C"/>
    <w:rsid w:val="00DC21C5"/>
    <w:rsid w:val="00DD1F01"/>
    <w:rsid w:val="00DD2A08"/>
    <w:rsid w:val="00DD2C57"/>
    <w:rsid w:val="00DD5C6F"/>
    <w:rsid w:val="00DD7651"/>
    <w:rsid w:val="00DE3CE8"/>
    <w:rsid w:val="00DE70C7"/>
    <w:rsid w:val="00DE76B5"/>
    <w:rsid w:val="00DF4058"/>
    <w:rsid w:val="00DF48A4"/>
    <w:rsid w:val="00DF48D9"/>
    <w:rsid w:val="00DF5606"/>
    <w:rsid w:val="00DF77E9"/>
    <w:rsid w:val="00E0159F"/>
    <w:rsid w:val="00E0350F"/>
    <w:rsid w:val="00E05972"/>
    <w:rsid w:val="00E05E06"/>
    <w:rsid w:val="00E1178D"/>
    <w:rsid w:val="00E15E37"/>
    <w:rsid w:val="00E22172"/>
    <w:rsid w:val="00E22C95"/>
    <w:rsid w:val="00E3214F"/>
    <w:rsid w:val="00E34302"/>
    <w:rsid w:val="00E34B15"/>
    <w:rsid w:val="00E37CB0"/>
    <w:rsid w:val="00E37FBE"/>
    <w:rsid w:val="00E44F2E"/>
    <w:rsid w:val="00E51F1E"/>
    <w:rsid w:val="00E52013"/>
    <w:rsid w:val="00E52AB8"/>
    <w:rsid w:val="00E53B2F"/>
    <w:rsid w:val="00E5563E"/>
    <w:rsid w:val="00E56ADF"/>
    <w:rsid w:val="00E628E2"/>
    <w:rsid w:val="00E65311"/>
    <w:rsid w:val="00E65715"/>
    <w:rsid w:val="00E6702C"/>
    <w:rsid w:val="00E73AAD"/>
    <w:rsid w:val="00E75801"/>
    <w:rsid w:val="00E75C28"/>
    <w:rsid w:val="00E760C5"/>
    <w:rsid w:val="00E7642D"/>
    <w:rsid w:val="00E81C42"/>
    <w:rsid w:val="00E84965"/>
    <w:rsid w:val="00E900C7"/>
    <w:rsid w:val="00E9044F"/>
    <w:rsid w:val="00E906B2"/>
    <w:rsid w:val="00E95973"/>
    <w:rsid w:val="00E975E1"/>
    <w:rsid w:val="00E97700"/>
    <w:rsid w:val="00EA0260"/>
    <w:rsid w:val="00EA10B0"/>
    <w:rsid w:val="00EA227F"/>
    <w:rsid w:val="00EA3DB5"/>
    <w:rsid w:val="00EA5240"/>
    <w:rsid w:val="00EA5BBB"/>
    <w:rsid w:val="00EA6E20"/>
    <w:rsid w:val="00EA74F4"/>
    <w:rsid w:val="00EB48F6"/>
    <w:rsid w:val="00EB6942"/>
    <w:rsid w:val="00EB707A"/>
    <w:rsid w:val="00EC1714"/>
    <w:rsid w:val="00ED2395"/>
    <w:rsid w:val="00ED4CA3"/>
    <w:rsid w:val="00ED7F56"/>
    <w:rsid w:val="00EE1244"/>
    <w:rsid w:val="00EE2638"/>
    <w:rsid w:val="00EE2F46"/>
    <w:rsid w:val="00EE306F"/>
    <w:rsid w:val="00EE4C77"/>
    <w:rsid w:val="00EE5642"/>
    <w:rsid w:val="00EE5E59"/>
    <w:rsid w:val="00EE5F37"/>
    <w:rsid w:val="00EE6D09"/>
    <w:rsid w:val="00EF231E"/>
    <w:rsid w:val="00EF277B"/>
    <w:rsid w:val="00EF3711"/>
    <w:rsid w:val="00F00C9A"/>
    <w:rsid w:val="00F051AE"/>
    <w:rsid w:val="00F053C7"/>
    <w:rsid w:val="00F104ED"/>
    <w:rsid w:val="00F139BA"/>
    <w:rsid w:val="00F155AE"/>
    <w:rsid w:val="00F25210"/>
    <w:rsid w:val="00F3189C"/>
    <w:rsid w:val="00F322EB"/>
    <w:rsid w:val="00F33FA2"/>
    <w:rsid w:val="00F36DFD"/>
    <w:rsid w:val="00F37275"/>
    <w:rsid w:val="00F37924"/>
    <w:rsid w:val="00F40DBE"/>
    <w:rsid w:val="00F41C5B"/>
    <w:rsid w:val="00F425F8"/>
    <w:rsid w:val="00F458F7"/>
    <w:rsid w:val="00F46D1A"/>
    <w:rsid w:val="00F508DE"/>
    <w:rsid w:val="00F546F6"/>
    <w:rsid w:val="00F552AA"/>
    <w:rsid w:val="00F565B1"/>
    <w:rsid w:val="00F57075"/>
    <w:rsid w:val="00F574FF"/>
    <w:rsid w:val="00F57E41"/>
    <w:rsid w:val="00F6153B"/>
    <w:rsid w:val="00F64269"/>
    <w:rsid w:val="00F678A4"/>
    <w:rsid w:val="00F70EA5"/>
    <w:rsid w:val="00F72B2C"/>
    <w:rsid w:val="00F72C5F"/>
    <w:rsid w:val="00F738A4"/>
    <w:rsid w:val="00F805EC"/>
    <w:rsid w:val="00F82194"/>
    <w:rsid w:val="00F82350"/>
    <w:rsid w:val="00F82B0C"/>
    <w:rsid w:val="00F914FB"/>
    <w:rsid w:val="00F9175E"/>
    <w:rsid w:val="00F92714"/>
    <w:rsid w:val="00F92A5A"/>
    <w:rsid w:val="00F96D15"/>
    <w:rsid w:val="00F97761"/>
    <w:rsid w:val="00F97F41"/>
    <w:rsid w:val="00FA27AE"/>
    <w:rsid w:val="00FA29F8"/>
    <w:rsid w:val="00FA4BB8"/>
    <w:rsid w:val="00FB0905"/>
    <w:rsid w:val="00FB2286"/>
    <w:rsid w:val="00FB2C9C"/>
    <w:rsid w:val="00FB4C08"/>
    <w:rsid w:val="00FB5BE0"/>
    <w:rsid w:val="00FC25BB"/>
    <w:rsid w:val="00FC4507"/>
    <w:rsid w:val="00FD0921"/>
    <w:rsid w:val="00FD33D1"/>
    <w:rsid w:val="00FD4521"/>
    <w:rsid w:val="00FD66B6"/>
    <w:rsid w:val="00FE075E"/>
    <w:rsid w:val="00FE1073"/>
    <w:rsid w:val="00FE2671"/>
    <w:rsid w:val="00FE38CA"/>
    <w:rsid w:val="00FE4271"/>
    <w:rsid w:val="00FE42A3"/>
    <w:rsid w:val="00FE5217"/>
    <w:rsid w:val="00FE7D2B"/>
    <w:rsid w:val="00FF1781"/>
    <w:rsid w:val="00FF1D1D"/>
    <w:rsid w:val="00FF2546"/>
    <w:rsid w:val="00FF36AC"/>
    <w:rsid w:val="00FF69E7"/>
    <w:rsid w:val="00FF7504"/>
    <w:rsid w:val="00FF7E83"/>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50B70"/>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750B70"/>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750B70"/>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8049A"/>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50B70"/>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qFormat/>
    <w:rsid w:val="00750B70"/>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750B70"/>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link w:val="ListParagraphChar"/>
    <w:uiPriority w:val="34"/>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table" w:customStyle="1" w:styleId="TableGrid1">
    <w:name w:val="Table Grid1"/>
    <w:basedOn w:val="TableNormal"/>
    <w:next w:val="TableGrid"/>
    <w:rsid w:val="00F3189C"/>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1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8049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20622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airwork.gov.au/about-us/news-and-media-releases/newsletter" TargetMode="Externa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website&#8722;information/staying&#8722;up&#8722;to&#8722;date/subscribe&#8722;to&#8722;email&#8722;updates" TargetMode="External"/><Relationship Id="rId5" Type="http://schemas.openxmlformats.org/officeDocument/2006/relationships/settings" Target="settings.xml"/><Relationship Id="rId15" Type="http://schemas.openxmlformats.org/officeDocument/2006/relationships/hyperlink" Target="https://www.fwc.gov.au/documents/documents/modern_awards/award/ma000119/default.htm" TargetMode="External"/><Relationship Id="rId10" Type="http://schemas.openxmlformats.org/officeDocument/2006/relationships/hyperlink" Target="http://www.fairwork.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890D-F382-421F-B6B4-F3AE3E20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452F08B5.dotm</Template>
  <TotalTime>0</TotalTime>
  <Pages>9</Pages>
  <Words>2946</Words>
  <Characters>14675</Characters>
  <Application>Microsoft Office Word</Application>
  <DocSecurity>0</DocSecurity>
  <Lines>222</Lines>
  <Paragraphs>100</Paragraphs>
  <ScaleCrop>false</ScaleCrop>
  <HeadingPairs>
    <vt:vector size="2" baseType="variant">
      <vt:variant>
        <vt:lpstr>Title</vt:lpstr>
      </vt:variant>
      <vt:variant>
        <vt:i4>1</vt:i4>
      </vt:variant>
    </vt:vector>
  </HeadingPairs>
  <TitlesOfParts>
    <vt:vector size="1" baseType="lpstr">
      <vt:lpstr>Shinobu Sushi Bar Pty Ltd Enforceable Undertaking - Redacted</vt:lpstr>
    </vt:vector>
  </TitlesOfParts>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Shinobu Sushi Bar Pty Ltd Enforceable Undertaking - Redacted</dc:title>
  <dc:subject>Shinobu Sushi Bar Pty Ltd Enforceable Undertaking - Redacted</dc:subject>
  <dc:creator/>
  <cp:keywords>Shinobu Sushi Bar Pty Ltd Enforceable Undertaking - Redacted</cp:keywords>
  <cp:lastModifiedBy/>
  <cp:revision>1</cp:revision>
  <dcterms:created xsi:type="dcterms:W3CDTF">2016-11-04T03:20:00Z</dcterms:created>
  <dcterms:modified xsi:type="dcterms:W3CDTF">2016-11-04T03:33:00Z</dcterms:modified>
</cp:coreProperties>
</file>