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90BF" w14:textId="77777777" w:rsidR="009B42BF" w:rsidRPr="00923654" w:rsidRDefault="007C695E">
      <w:pPr>
        <w:rPr>
          <w:rFonts w:ascii="Calibri" w:eastAsia="PMingLiU" w:hAnsi="Calibri" w:cs="Calibri"/>
        </w:rPr>
      </w:pPr>
      <w:r w:rsidRPr="00923654">
        <w:rPr>
          <w:rFonts w:ascii="Calibri" w:eastAsia="PMingLiU" w:hAnsi="Calibri" w:cs="Calibri"/>
          <w:noProof/>
        </w:rPr>
        <mc:AlternateContent>
          <mc:Choice Requires="wps">
            <w:drawing>
              <wp:anchor distT="0" distB="0" distL="0" distR="0" simplePos="0" relativeHeight="21" behindDoc="0" locked="0" layoutInCell="1" allowOverlap="1" wp14:anchorId="2E4E2DA5" wp14:editId="518181B9">
                <wp:simplePos x="0" y="0"/>
                <wp:positionH relativeFrom="margin">
                  <wp:align>right</wp:align>
                </wp:positionH>
                <wp:positionV relativeFrom="paragraph">
                  <wp:posOffset>-372110</wp:posOffset>
                </wp:positionV>
                <wp:extent cx="2021205" cy="372745"/>
                <wp:effectExtent l="0" t="0" r="0" b="0"/>
                <wp:wrapNone/>
                <wp:docPr id="1"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0680" cy="372240"/>
                        </a:xfrm>
                        <a:prstGeom prst="rect">
                          <a:avLst/>
                        </a:prstGeom>
                        <a:noFill/>
                        <a:ln w="6480">
                          <a:noFill/>
                        </a:ln>
                      </wps:spPr>
                      <wps:style>
                        <a:lnRef idx="0">
                          <a:scrgbClr r="0" g="0" b="0"/>
                        </a:lnRef>
                        <a:fillRef idx="0">
                          <a:scrgbClr r="0" g="0" b="0"/>
                        </a:fillRef>
                        <a:effectRef idx="0">
                          <a:scrgbClr r="0" g="0" b="0"/>
                        </a:effectRef>
                        <a:fontRef idx="minor"/>
                      </wps:style>
                      <wps:txbx>
                        <w:txbxContent>
                          <w:p w14:paraId="19DDFC1B" w14:textId="77777777" w:rsidR="009B42BF" w:rsidRDefault="007C695E">
                            <w:pPr>
                              <w:pStyle w:val="FrameContents"/>
                              <w:jc w:val="right"/>
                            </w:pPr>
                            <w:r>
                              <w:rPr>
                                <w:rFonts w:ascii="Arial" w:eastAsia="Arial Unicode MS" w:hAnsi="Arial" w:cs="Arial"/>
                                <w:color w:val="FFFFFF" w:themeColor="background1"/>
                              </w:rPr>
                              <w:t>Chinese Traditional</w:t>
                            </w:r>
                          </w:p>
                        </w:txbxContent>
                      </wps:txbx>
                      <wps:bodyPr>
                        <a:prstTxWarp prst="textNoShape">
                          <a:avLst/>
                        </a:prstTxWarp>
                        <a:noAutofit/>
                      </wps:bodyPr>
                    </wps:wsp>
                  </a:graphicData>
                </a:graphic>
              </wp:anchor>
            </w:drawing>
          </mc:Choice>
          <mc:Fallback>
            <w:pict>
              <v:rect w14:anchorId="2E4E2DA5" id="Text Box 10" o:spid="_x0000_s1026" alt="&quot;&quot;" style="position:absolute;margin-left:107.95pt;margin-top:-29.3pt;width:159.15pt;height:29.35pt;z-index:2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" filled="f" stroked="f" strokeweight=".18mm">
                <v:textbox>
                  <w:txbxContent>
                    <w:p w14:paraId="19DDFC1B" w14:textId="77777777" w:rsidR="009B42BF" w:rsidRDefault="007C695E">
                      <w:pPr>
                        <w:pStyle w:val="FrameContents"/>
                        <w:jc w:val="right"/>
                      </w:pPr>
                      <w:r>
                        <w:rPr>
                          <w:rFonts w:ascii="Arial" w:eastAsia="Arial Unicode MS" w:hAnsi="Arial" w:cs="Arial"/>
                          <w:color w:val="FFFFFF" w:themeColor="background1"/>
                        </w:rPr>
                        <w:t>Chinese Traditional</w:t>
                      </w:r>
                    </w:p>
                  </w:txbxContent>
                </v:textbox>
                <w10:wrap anchorx="margin"/>
              </v:rect>
            </w:pict>
          </mc:Fallback>
        </mc:AlternateContent>
      </w:r>
      <w:r w:rsidRPr="00923654">
        <w:rPr>
          <w:rFonts w:ascii="Calibri" w:eastAsia="PMingLiU" w:hAnsi="Calibri" w:cs="Calibri"/>
          <w:noProof/>
        </w:rPr>
        <w:drawing>
          <wp:anchor distT="0" distB="0" distL="0" distR="0" simplePos="0" relativeHeight="4" behindDoc="1" locked="0" layoutInCell="1" allowOverlap="1" wp14:anchorId="2CD3D928" wp14:editId="58F803B9">
            <wp:simplePos x="0" y="0"/>
            <wp:positionH relativeFrom="page">
              <wp:posOffset>5715</wp:posOffset>
            </wp:positionH>
            <wp:positionV relativeFrom="paragraph">
              <wp:posOffset>-866775</wp:posOffset>
            </wp:positionV>
            <wp:extent cx="7549515" cy="10677525"/>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7549515" cy="10677525"/>
                    </a:xfrm>
                    <a:prstGeom prst="rect">
                      <a:avLst/>
                    </a:prstGeom>
                  </pic:spPr>
                </pic:pic>
              </a:graphicData>
            </a:graphic>
          </wp:anchor>
        </w:drawing>
      </w:r>
      <w:bookmarkStart w:id="0" w:name="_Hlk62635270"/>
      <w:bookmarkEnd w:id="0"/>
    </w:p>
    <w:p w14:paraId="7D378E8E" w14:textId="77777777" w:rsidR="009B42BF" w:rsidRPr="00923654" w:rsidRDefault="009B42BF">
      <w:pPr>
        <w:rPr>
          <w:rFonts w:ascii="Calibri" w:eastAsia="PMingLiU" w:hAnsi="Calibri" w:cs="Calibri"/>
        </w:rPr>
      </w:pPr>
    </w:p>
    <w:p w14:paraId="5764CD01" w14:textId="77777777" w:rsidR="009B42BF" w:rsidRPr="00923654" w:rsidRDefault="007C695E">
      <w:pPr>
        <w:rPr>
          <w:rFonts w:ascii="Calibri" w:eastAsia="PMingLiU" w:hAnsi="Calibri" w:cs="Calibri"/>
        </w:rPr>
      </w:pPr>
      <w:r w:rsidRPr="00923654">
        <w:rPr>
          <w:rFonts w:ascii="Calibri" w:eastAsia="PMingLiU" w:hAnsi="Calibri" w:cs="Calibri"/>
          <w:noProof/>
        </w:rPr>
        <mc:AlternateContent>
          <mc:Choice Requires="wps">
            <w:drawing>
              <wp:anchor distT="0" distB="0" distL="0" distR="0" simplePos="0" relativeHeight="7" behindDoc="0" locked="0" layoutInCell="1" allowOverlap="1" wp14:anchorId="38FBFBD2" wp14:editId="35FBA0C9">
                <wp:simplePos x="0" y="0"/>
                <wp:positionH relativeFrom="margin">
                  <wp:posOffset>-167005</wp:posOffset>
                </wp:positionH>
                <wp:positionV relativeFrom="paragraph">
                  <wp:posOffset>224155</wp:posOffset>
                </wp:positionV>
                <wp:extent cx="6774815" cy="1867535"/>
                <wp:effectExtent l="0" t="0" r="0" b="0"/>
                <wp:wrapNone/>
                <wp:docPr id="4"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4120" cy="1866960"/>
                        </a:xfrm>
                        <a:prstGeom prst="rect">
                          <a:avLst/>
                        </a:prstGeom>
                        <a:noFill/>
                        <a:ln w="6480">
                          <a:noFill/>
                        </a:ln>
                      </wps:spPr>
                      <wps:style>
                        <a:lnRef idx="0">
                          <a:scrgbClr r="0" g="0" b="0"/>
                        </a:lnRef>
                        <a:fillRef idx="0">
                          <a:scrgbClr r="0" g="0" b="0"/>
                        </a:fillRef>
                        <a:effectRef idx="0">
                          <a:scrgbClr r="0" g="0" b="0"/>
                        </a:effectRef>
                        <a:fontRef idx="minor"/>
                      </wps:style>
                      <wps:txbx>
                        <w:txbxContent>
                          <w:p w14:paraId="26D1D3AC" w14:textId="77777777" w:rsidR="009B42BF" w:rsidRPr="0088471B" w:rsidRDefault="007C695E">
                            <w:pPr>
                              <w:pStyle w:val="MainHeader"/>
                              <w:rPr>
                                <w:rFonts w:ascii="PMingLiU" w:hAnsi="PMingLiU"/>
                              </w:rPr>
                            </w:pPr>
                            <w:r w:rsidRPr="0088471B">
                              <w:rPr>
                                <w:rFonts w:ascii="PMingLiU" w:hAnsi="PMingLiU"/>
                                <w:sz w:val="100"/>
                                <w:szCs w:val="100"/>
                              </w:rPr>
                              <w:t>開始新工作指南</w:t>
                            </w:r>
                          </w:p>
                        </w:txbxContent>
                      </wps:txbx>
                      <wps:bodyPr>
                        <a:prstTxWarp prst="textNoShape">
                          <a:avLst/>
                        </a:prstTxWarp>
                        <a:noAutofit/>
                      </wps:bodyPr>
                    </wps:wsp>
                  </a:graphicData>
                </a:graphic>
              </wp:anchor>
            </w:drawing>
          </mc:Choice>
          <mc:Fallback>
            <w:pict>
              <v:rect w14:anchorId="38FBFBD2" id="Text Box 6" o:spid="_x0000_s1027" alt="&quot;&quot;" style="position:absolute;margin-left:-13.15pt;margin-top:17.65pt;width:533.45pt;height:147.05pt;z-index:7;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" filled="f" stroked="f" strokeweight=".18mm">
                <v:textbox>
                  <w:txbxContent>
                    <w:p w14:paraId="26D1D3AC" w14:textId="77777777" w:rsidR="009B42BF" w:rsidRPr="0088471B" w:rsidRDefault="007C695E">
                      <w:pPr>
                        <w:pStyle w:val="MainHeader"/>
                        <w:rPr>
                          <w:rFonts w:ascii="PMingLiU" w:hAnsi="PMingLiU"/>
                        </w:rPr>
                      </w:pPr>
                      <w:r w:rsidRPr="0088471B">
                        <w:rPr>
                          <w:rFonts w:ascii="PMingLiU" w:hAnsi="PMingLiU"/>
                          <w:sz w:val="100"/>
                          <w:szCs w:val="100"/>
                        </w:rPr>
                        <w:t>開始新工作指南</w:t>
                      </w:r>
                    </w:p>
                  </w:txbxContent>
                </v:textbox>
                <w10:wrap anchorx="margin"/>
              </v:rect>
            </w:pict>
          </mc:Fallback>
        </mc:AlternateContent>
      </w:r>
    </w:p>
    <w:p w14:paraId="51199407" w14:textId="77777777" w:rsidR="009B42BF" w:rsidRPr="00923654" w:rsidRDefault="009B42BF">
      <w:pPr>
        <w:rPr>
          <w:rFonts w:ascii="Calibri" w:eastAsia="PMingLiU" w:hAnsi="Calibri" w:cs="Calibri"/>
        </w:rPr>
      </w:pPr>
    </w:p>
    <w:p w14:paraId="5D50A343" w14:textId="77777777" w:rsidR="009B42BF" w:rsidRPr="00923654" w:rsidRDefault="009B42BF">
      <w:pPr>
        <w:rPr>
          <w:rFonts w:ascii="Calibri" w:eastAsia="PMingLiU" w:hAnsi="Calibri" w:cs="Calibri"/>
        </w:rPr>
      </w:pPr>
    </w:p>
    <w:p w14:paraId="79942F8E" w14:textId="77777777" w:rsidR="009B42BF" w:rsidRPr="00923654" w:rsidRDefault="009B42BF">
      <w:pPr>
        <w:rPr>
          <w:rFonts w:ascii="Calibri" w:eastAsia="PMingLiU" w:hAnsi="Calibri" w:cs="Calibri"/>
        </w:rPr>
      </w:pPr>
    </w:p>
    <w:p w14:paraId="44F16235" w14:textId="77777777" w:rsidR="009B42BF" w:rsidRPr="00923654" w:rsidRDefault="009B42BF">
      <w:pPr>
        <w:rPr>
          <w:rFonts w:ascii="Calibri" w:eastAsia="PMingLiU" w:hAnsi="Calibri" w:cs="Calibri"/>
        </w:rPr>
      </w:pPr>
    </w:p>
    <w:p w14:paraId="7B515C66" w14:textId="77777777" w:rsidR="009B42BF" w:rsidRPr="00923654" w:rsidRDefault="009B42BF">
      <w:pPr>
        <w:pStyle w:val="ListParagraph"/>
        <w:rPr>
          <w:rFonts w:ascii="Calibri" w:eastAsia="PMingLiU" w:hAnsi="Calibri" w:cs="Calibri"/>
        </w:rPr>
      </w:pPr>
    </w:p>
    <w:p w14:paraId="7B52AA64" w14:textId="77777777" w:rsidR="009B42BF" w:rsidRPr="00923654" w:rsidRDefault="009B42BF">
      <w:pPr>
        <w:pStyle w:val="ListParagraph"/>
        <w:rPr>
          <w:rFonts w:ascii="Calibri" w:eastAsia="PMingLiU" w:hAnsi="Calibri" w:cs="Calibri"/>
        </w:rPr>
      </w:pPr>
    </w:p>
    <w:p w14:paraId="2D5FA98D" w14:textId="77777777" w:rsidR="009B42BF" w:rsidRPr="00923654" w:rsidRDefault="009B42BF">
      <w:pPr>
        <w:pStyle w:val="ListParagraph"/>
        <w:rPr>
          <w:rFonts w:ascii="Calibri" w:eastAsia="PMingLiU" w:hAnsi="Calibri" w:cs="Calibri"/>
        </w:rPr>
      </w:pPr>
    </w:p>
    <w:p w14:paraId="49F85D5D" w14:textId="77777777" w:rsidR="009B42BF" w:rsidRPr="00923654" w:rsidRDefault="009B42BF">
      <w:pPr>
        <w:pStyle w:val="ListParagraph"/>
        <w:rPr>
          <w:rFonts w:ascii="Calibri" w:eastAsia="PMingLiU" w:hAnsi="Calibri" w:cs="Calibri"/>
        </w:rPr>
      </w:pPr>
    </w:p>
    <w:p w14:paraId="58229C24" w14:textId="77777777" w:rsidR="009B42BF" w:rsidRPr="00923654" w:rsidRDefault="009B42BF">
      <w:pPr>
        <w:pStyle w:val="ListParagraph"/>
        <w:rPr>
          <w:rFonts w:ascii="Calibri" w:eastAsia="PMingLiU" w:hAnsi="Calibri" w:cs="Calibri"/>
        </w:rPr>
      </w:pPr>
    </w:p>
    <w:p w14:paraId="42CCE55F" w14:textId="77777777" w:rsidR="009B42BF" w:rsidRPr="00923654" w:rsidRDefault="009B42BF">
      <w:pPr>
        <w:pStyle w:val="ListParagraph"/>
        <w:rPr>
          <w:rFonts w:ascii="Calibri" w:eastAsia="PMingLiU" w:hAnsi="Calibri" w:cs="Calibri"/>
        </w:rPr>
      </w:pPr>
    </w:p>
    <w:p w14:paraId="4988549D" w14:textId="77777777" w:rsidR="009B42BF" w:rsidRPr="00923654" w:rsidRDefault="009B42BF">
      <w:pPr>
        <w:pStyle w:val="ListParagraph"/>
        <w:rPr>
          <w:rFonts w:ascii="Calibri" w:eastAsia="PMingLiU" w:hAnsi="Calibri" w:cs="Calibri"/>
        </w:rPr>
      </w:pPr>
    </w:p>
    <w:p w14:paraId="0E22E27B" w14:textId="77777777" w:rsidR="009B42BF" w:rsidRPr="00923654" w:rsidRDefault="009B42BF">
      <w:pPr>
        <w:pStyle w:val="ListParagraph"/>
        <w:rPr>
          <w:rFonts w:ascii="Calibri" w:eastAsia="PMingLiU" w:hAnsi="Calibri" w:cs="Calibri"/>
        </w:rPr>
      </w:pPr>
    </w:p>
    <w:p w14:paraId="6B573B2F" w14:textId="77777777" w:rsidR="009B42BF" w:rsidRPr="00923654" w:rsidRDefault="009B42BF">
      <w:pPr>
        <w:pStyle w:val="ListParagraph"/>
        <w:rPr>
          <w:rFonts w:ascii="Calibri" w:eastAsia="PMingLiU" w:hAnsi="Calibri" w:cs="Calibri"/>
        </w:rPr>
      </w:pPr>
    </w:p>
    <w:p w14:paraId="0C866440" w14:textId="77777777" w:rsidR="009B42BF" w:rsidRPr="00923654" w:rsidRDefault="009B42BF">
      <w:pPr>
        <w:pStyle w:val="ListParagraph"/>
        <w:rPr>
          <w:rFonts w:ascii="Calibri" w:eastAsia="PMingLiU" w:hAnsi="Calibri" w:cs="Calibri"/>
        </w:rPr>
      </w:pPr>
    </w:p>
    <w:p w14:paraId="1AC0AD90" w14:textId="77777777" w:rsidR="009B42BF" w:rsidRPr="00923654" w:rsidRDefault="009B42BF">
      <w:pPr>
        <w:pStyle w:val="ListParagraph"/>
        <w:rPr>
          <w:rFonts w:ascii="Calibri" w:eastAsia="PMingLiU" w:hAnsi="Calibri" w:cs="Calibri"/>
        </w:rPr>
      </w:pPr>
    </w:p>
    <w:p w14:paraId="6CCF3DA2" w14:textId="77777777" w:rsidR="009B42BF" w:rsidRPr="00923654" w:rsidRDefault="009B42BF">
      <w:pPr>
        <w:pStyle w:val="ListParagraph"/>
        <w:rPr>
          <w:rFonts w:ascii="Calibri" w:eastAsia="PMingLiU" w:hAnsi="Calibri" w:cs="Calibri"/>
        </w:rPr>
      </w:pPr>
    </w:p>
    <w:p w14:paraId="657C6543" w14:textId="77777777" w:rsidR="009B42BF" w:rsidRPr="00923654" w:rsidRDefault="009B42BF">
      <w:pPr>
        <w:pStyle w:val="ListParagraph"/>
        <w:rPr>
          <w:rFonts w:ascii="Calibri" w:eastAsia="PMingLiU" w:hAnsi="Calibri" w:cs="Calibri"/>
        </w:rPr>
      </w:pPr>
    </w:p>
    <w:p w14:paraId="7045AD74" w14:textId="77777777" w:rsidR="009B42BF" w:rsidRPr="00923654" w:rsidRDefault="009B42BF">
      <w:pPr>
        <w:pStyle w:val="ListParagraph"/>
        <w:rPr>
          <w:rFonts w:ascii="Calibri" w:eastAsia="PMingLiU" w:hAnsi="Calibri" w:cs="Calibri"/>
        </w:rPr>
      </w:pPr>
    </w:p>
    <w:p w14:paraId="3C1C2D7B" w14:textId="77777777" w:rsidR="009B42BF" w:rsidRPr="00923654" w:rsidRDefault="009B42BF">
      <w:pPr>
        <w:pStyle w:val="ListParagraph"/>
        <w:rPr>
          <w:rFonts w:ascii="Calibri" w:eastAsia="PMingLiU" w:hAnsi="Calibri" w:cs="Calibri"/>
        </w:rPr>
      </w:pPr>
    </w:p>
    <w:p w14:paraId="2009A8B8" w14:textId="77777777" w:rsidR="009B42BF" w:rsidRPr="00923654" w:rsidRDefault="009B42BF">
      <w:pPr>
        <w:pStyle w:val="ListParagraph"/>
        <w:rPr>
          <w:rFonts w:ascii="Calibri" w:eastAsia="PMingLiU" w:hAnsi="Calibri" w:cs="Calibri"/>
        </w:rPr>
      </w:pPr>
    </w:p>
    <w:p w14:paraId="2D9A56F0" w14:textId="77777777" w:rsidR="009B42BF" w:rsidRPr="00923654" w:rsidRDefault="009B42BF">
      <w:pPr>
        <w:pStyle w:val="ListParagraph"/>
        <w:rPr>
          <w:rFonts w:ascii="Calibri" w:eastAsia="PMingLiU" w:hAnsi="Calibri" w:cs="Calibri"/>
        </w:rPr>
      </w:pPr>
    </w:p>
    <w:p w14:paraId="15060297" w14:textId="77777777" w:rsidR="009B42BF" w:rsidRPr="00923654" w:rsidRDefault="009B42BF">
      <w:pPr>
        <w:pStyle w:val="ListParagraph"/>
        <w:rPr>
          <w:rFonts w:ascii="Calibri" w:eastAsia="PMingLiU" w:hAnsi="Calibri" w:cs="Calibri"/>
        </w:rPr>
      </w:pPr>
    </w:p>
    <w:p w14:paraId="229E26AF" w14:textId="77777777" w:rsidR="009B42BF" w:rsidRPr="00923654" w:rsidRDefault="009B42BF">
      <w:pPr>
        <w:pStyle w:val="ListParagraph"/>
        <w:rPr>
          <w:rFonts w:ascii="Calibri" w:eastAsia="PMingLiU" w:hAnsi="Calibri" w:cs="Calibri"/>
        </w:rPr>
      </w:pPr>
    </w:p>
    <w:p w14:paraId="283EDA86" w14:textId="77777777" w:rsidR="009B42BF" w:rsidRPr="00923654" w:rsidRDefault="009B42BF">
      <w:pPr>
        <w:rPr>
          <w:rFonts w:ascii="Calibri" w:eastAsia="PMingLiU" w:hAnsi="Calibri" w:cs="Calibri"/>
        </w:rPr>
      </w:pPr>
    </w:p>
    <w:p w14:paraId="0E51FD15" w14:textId="77777777" w:rsidR="009B42BF" w:rsidRPr="00923654" w:rsidRDefault="009B42BF">
      <w:pPr>
        <w:rPr>
          <w:rFonts w:ascii="Calibri" w:eastAsia="PMingLiU" w:hAnsi="Calibri" w:cs="Calibri"/>
        </w:rPr>
      </w:pPr>
    </w:p>
    <w:p w14:paraId="7A66BD28" w14:textId="77777777" w:rsidR="009B42BF" w:rsidRPr="00923654" w:rsidRDefault="009B42BF">
      <w:pPr>
        <w:rPr>
          <w:rFonts w:ascii="Calibri" w:eastAsia="PMingLiU" w:hAnsi="Calibri" w:cs="Calibri"/>
        </w:rPr>
      </w:pPr>
    </w:p>
    <w:p w14:paraId="5273A004" w14:textId="77777777" w:rsidR="009B42BF" w:rsidRPr="00923654" w:rsidRDefault="009B42BF">
      <w:pPr>
        <w:rPr>
          <w:rFonts w:ascii="Calibri" w:eastAsia="PMingLiU" w:hAnsi="Calibri" w:cs="Calibri"/>
        </w:rPr>
      </w:pPr>
    </w:p>
    <w:p w14:paraId="38CE964A" w14:textId="77777777" w:rsidR="009B42BF" w:rsidRPr="00923654" w:rsidRDefault="009B42BF">
      <w:pPr>
        <w:rPr>
          <w:rFonts w:ascii="Calibri" w:eastAsia="PMingLiU" w:hAnsi="Calibri" w:cs="Calibri"/>
        </w:rPr>
      </w:pPr>
    </w:p>
    <w:p w14:paraId="686870BE" w14:textId="7EF1284E" w:rsidR="009B42BF" w:rsidRPr="00923654" w:rsidRDefault="00B43EAA">
      <w:pPr>
        <w:rPr>
          <w:rFonts w:ascii="Calibri" w:eastAsia="PMingLiU" w:hAnsi="Calibri" w:cs="Calibri"/>
        </w:rPr>
      </w:pPr>
      <w:r w:rsidRPr="00923654">
        <w:rPr>
          <w:rFonts w:ascii="Calibri" w:eastAsia="PMingLiU" w:hAnsi="Calibri" w:cs="Calibri"/>
          <w:noProof/>
        </w:rPr>
        <mc:AlternateContent>
          <mc:Choice Requires="wps">
            <w:drawing>
              <wp:anchor distT="0" distB="0" distL="0" distR="0" simplePos="0" relativeHeight="8" behindDoc="0" locked="0" layoutInCell="1" allowOverlap="1" wp14:anchorId="17D253EF" wp14:editId="115418A3">
                <wp:simplePos x="0" y="0"/>
                <wp:positionH relativeFrom="column">
                  <wp:posOffset>161364</wp:posOffset>
                </wp:positionH>
                <wp:positionV relativeFrom="paragraph">
                  <wp:posOffset>157450</wp:posOffset>
                </wp:positionV>
                <wp:extent cx="6546960" cy="1360968"/>
                <wp:effectExtent l="0" t="0" r="6350" b="0"/>
                <wp:wrapNone/>
                <wp:docPr id="6"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46960" cy="1360968"/>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7FAFC323" w14:textId="77777777" w:rsidR="009B42BF" w:rsidRPr="0047681D" w:rsidRDefault="007C695E">
                            <w:pPr>
                              <w:pStyle w:val="intro"/>
                              <w:spacing w:line="240" w:lineRule="auto"/>
                              <w:rPr>
                                <w:rFonts w:ascii="Calibri" w:eastAsia="PMingLiU" w:hAnsi="Calibri" w:cs="Calibri"/>
                                <w:lang w:val="zh-HK" w:eastAsia="zh-HK"/>
                              </w:rPr>
                            </w:pPr>
                            <w:r w:rsidRPr="0047681D">
                              <w:rPr>
                                <w:rFonts w:ascii="Calibri" w:eastAsia="PMingLiU" w:hAnsi="Calibri" w:cs="Calibri"/>
                                <w:lang w:val="zh-HK" w:eastAsia="zh-HK"/>
                              </w:rPr>
                              <w:t>開始一份新工作是令人興奮的時刻，同時也可能讓你感到緊張。雖然每一個工作場所各不相同，但是對於所有的僱員和僱主來說，有一些共同適用的權利與責任都必須得到遵守。在開始新的工作之前，你應該瞭解自己應有的權利以及必須承擔的責任，這樣你就能盡快專注工作了。</w:t>
                            </w:r>
                          </w:p>
                          <w:p w14:paraId="14DE19F7" w14:textId="6578A33B" w:rsidR="009B42BF" w:rsidRPr="007F5B1E" w:rsidRDefault="007C695E">
                            <w:pPr>
                              <w:pStyle w:val="intro"/>
                              <w:spacing w:line="240" w:lineRule="auto"/>
                              <w:rPr>
                                <w:rFonts w:ascii="Calibri" w:hAnsi="Calibri" w:cs="Calibri"/>
                              </w:rPr>
                            </w:pPr>
                            <w:r w:rsidRPr="00B43EAA">
                              <w:rPr>
                                <w:rFonts w:ascii="Calibri" w:eastAsia="PMingLiU" w:hAnsi="Calibri" w:cs="Calibri"/>
                                <w:lang w:val="zh-HK" w:eastAsia="zh-HK"/>
                              </w:rPr>
                              <w:t>本份指南提供了你需要瞭解的資訊以及相關資料的鏈接。你同時可以透過我們的</w:t>
                            </w:r>
                            <w:hyperlink r:id="rId13" w:history="1">
                              <w:r w:rsidRPr="00B43EAA">
                                <w:rPr>
                                  <w:rStyle w:val="Hyperlink"/>
                                  <w:rFonts w:ascii="PMingLiU" w:eastAsia="PMingLiU" w:hAnsi="PMingLiU" w:cs="Calibri"/>
                                </w:rPr>
                                <w:t>開始新工作</w:t>
                              </w:r>
                              <w:r w:rsidRPr="0074208A">
                                <w:rPr>
                                  <w:rStyle w:val="Hyperlink"/>
                                  <w:rFonts w:ascii="Calibri" w:hAnsi="Calibri" w:cs="Calibri"/>
                                </w:rPr>
                                <w:t>（</w:t>
                              </w:r>
                              <w:r w:rsidRPr="0074208A">
                                <w:rPr>
                                  <w:rStyle w:val="Hyperlink"/>
                                  <w:rFonts w:ascii="Calibri" w:hAnsi="Calibri" w:cs="Calibri"/>
                                </w:rPr>
                                <w:t>Starting a new job</w:t>
                              </w:r>
                              <w:r w:rsidRPr="0074208A">
                                <w:rPr>
                                  <w:rStyle w:val="Hyperlink"/>
                                  <w:rFonts w:ascii="Calibri" w:hAnsi="Calibri" w:cs="Calibri"/>
                                </w:rPr>
                                <w:t>）</w:t>
                              </w:r>
                              <w:r w:rsidRPr="00B43EAA">
                                <w:rPr>
                                  <w:rStyle w:val="Hyperlink"/>
                                  <w:rFonts w:ascii="PMingLiU" w:eastAsia="PMingLiU" w:hAnsi="PMingLiU" w:cs="Calibri"/>
                                </w:rPr>
                                <w:t>在線課程</w:t>
                              </w:r>
                            </w:hyperlink>
                            <w:r w:rsidRPr="00B43EAA">
                              <w:rPr>
                                <w:rFonts w:ascii="Calibri" w:eastAsia="PMingLiU" w:hAnsi="Calibri" w:cs="Calibri"/>
                                <w:lang w:val="zh-HK" w:eastAsia="zh-HK"/>
                              </w:rPr>
                              <w:t>，掌握更多資訊，請瀏覽</w:t>
                            </w:r>
                            <w:r w:rsidRPr="00B43EAA">
                              <w:rPr>
                                <w:rFonts w:ascii="Calibri" w:eastAsia="PMingLiU" w:hAnsi="Calibri" w:cs="Calibri"/>
                                <w:lang w:val="zh-HK" w:eastAsia="zh-HK"/>
                              </w:rPr>
                              <w:t xml:space="preserve"> </w:t>
                            </w:r>
                            <w:hyperlink r:id="rId14"/>
                            <w:r w:rsidRPr="0074208A">
                              <w:rPr>
                                <w:rStyle w:val="InternetLink"/>
                                <w:rFonts w:ascii="Calibri" w:hAnsi="Calibri" w:cs="Calibri"/>
                                <w:color w:val="auto"/>
                                <w:u w:val="none"/>
                                <w:lang w:val="zh-HK"/>
                              </w:rPr>
                              <w:t>fairwork.gov.au/learning</w:t>
                            </w:r>
                          </w:p>
                          <w:p w14:paraId="2796E323" w14:textId="77777777" w:rsidR="009B42BF" w:rsidRPr="0088471B" w:rsidRDefault="009B42BF">
                            <w:pPr>
                              <w:pStyle w:val="FrameContents"/>
                              <w:rPr>
                                <w:rFonts w:ascii="Calibri" w:hAnsi="Calibri" w:cs="Calibri"/>
                              </w:rPr>
                            </w:pPr>
                          </w:p>
                        </w:txbxContent>
                      </wps:txbx>
                      <wps:bodyPr wrap="square">
                        <a:prstTxWarp prst="textNoShape">
                          <a:avLst/>
                        </a:prstTxWarp>
                        <a:noAutofit/>
                      </wps:bodyPr>
                    </wps:wsp>
                  </a:graphicData>
                </a:graphic>
                <wp14:sizeRelV relativeFrom="margin">
                  <wp14:pctHeight>0</wp14:pctHeight>
                </wp14:sizeRelV>
              </wp:anchor>
            </w:drawing>
          </mc:Choice>
          <mc:Fallback>
            <w:pict>
              <v:rect w14:anchorId="17D253EF" id="Text Box 7" o:spid="_x0000_s1028" alt="&quot;&quot;" style="position:absolute;margin-left:12.7pt;margin-top:12.4pt;width:515.5pt;height:107.15pt;z-index: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" fillcolor="white [3201]" stroked="f" strokeweight=".18mm">
                <v:textbox>
                  <w:txbxContent>
                    <w:p w14:paraId="7FAFC323" w14:textId="77777777" w:rsidR="009B42BF" w:rsidRPr="0047681D" w:rsidRDefault="007C695E">
                      <w:pPr>
                        <w:pStyle w:val="intro"/>
                        <w:spacing w:line="240" w:lineRule="auto"/>
                        <w:rPr>
                          <w:rFonts w:ascii="Calibri" w:eastAsia="PMingLiU" w:hAnsi="Calibri" w:cs="Calibri"/>
                          <w:lang w:val="zh-HK" w:eastAsia="zh-HK"/>
                        </w:rPr>
                      </w:pPr>
                      <w:r w:rsidRPr="0047681D">
                        <w:rPr>
                          <w:rFonts w:ascii="Calibri" w:eastAsia="PMingLiU" w:hAnsi="Calibri" w:cs="Calibri"/>
                          <w:lang w:val="zh-HK" w:eastAsia="zh-HK"/>
                        </w:rPr>
                        <w:t>開始一份新工作是令人興奮的時刻，同時也可能讓你感到緊張。雖然每一個工作場所各不相同，但是對於所有的僱員和僱主來說，有一些共同適用的權利與責任都必須得到遵守。在開始新的工作之前，你應該瞭解自己應有的權利以及必須承擔的責任，這樣你就能盡快專注工作了。</w:t>
                      </w:r>
                    </w:p>
                    <w:p w14:paraId="14DE19F7" w14:textId="6578A33B" w:rsidR="009B42BF" w:rsidRPr="007F5B1E" w:rsidRDefault="007C695E">
                      <w:pPr>
                        <w:pStyle w:val="intro"/>
                        <w:spacing w:line="240" w:lineRule="auto"/>
                        <w:rPr>
                          <w:rFonts w:ascii="Calibri" w:hAnsi="Calibri" w:cs="Calibri"/>
                        </w:rPr>
                      </w:pPr>
                      <w:r w:rsidRPr="00B43EAA">
                        <w:rPr>
                          <w:rFonts w:ascii="Calibri" w:eastAsia="PMingLiU" w:hAnsi="Calibri" w:cs="Calibri"/>
                          <w:lang w:val="zh-HK" w:eastAsia="zh-HK"/>
                        </w:rPr>
                        <w:t>本份指南提供了你需要瞭解的資訊以及相關資料的鏈接。你同時可以透過我們的</w:t>
                      </w:r>
                      <w:hyperlink r:id="rId15" w:history="1">
                        <w:r w:rsidRPr="00B43EAA">
                          <w:rPr>
                            <w:rStyle w:val="Hyperlink"/>
                            <w:rFonts w:ascii="PMingLiU" w:eastAsia="PMingLiU" w:hAnsi="PMingLiU" w:cs="Calibri"/>
                          </w:rPr>
                          <w:t>開始新工作</w:t>
                        </w:r>
                        <w:r w:rsidRPr="0074208A">
                          <w:rPr>
                            <w:rStyle w:val="Hyperlink"/>
                            <w:rFonts w:ascii="Calibri" w:hAnsi="Calibri" w:cs="Calibri"/>
                          </w:rPr>
                          <w:t>（</w:t>
                        </w:r>
                        <w:r w:rsidRPr="0074208A">
                          <w:rPr>
                            <w:rStyle w:val="Hyperlink"/>
                            <w:rFonts w:ascii="Calibri" w:hAnsi="Calibri" w:cs="Calibri"/>
                          </w:rPr>
                          <w:t>Starting a new job</w:t>
                        </w:r>
                        <w:r w:rsidRPr="0074208A">
                          <w:rPr>
                            <w:rStyle w:val="Hyperlink"/>
                            <w:rFonts w:ascii="Calibri" w:hAnsi="Calibri" w:cs="Calibri"/>
                          </w:rPr>
                          <w:t>）</w:t>
                        </w:r>
                        <w:r w:rsidRPr="00B43EAA">
                          <w:rPr>
                            <w:rStyle w:val="Hyperlink"/>
                            <w:rFonts w:ascii="PMingLiU" w:eastAsia="PMingLiU" w:hAnsi="PMingLiU" w:cs="Calibri"/>
                          </w:rPr>
                          <w:t>在線課程</w:t>
                        </w:r>
                      </w:hyperlink>
                      <w:r w:rsidRPr="00B43EAA">
                        <w:rPr>
                          <w:rFonts w:ascii="Calibri" w:eastAsia="PMingLiU" w:hAnsi="Calibri" w:cs="Calibri"/>
                          <w:lang w:val="zh-HK" w:eastAsia="zh-HK"/>
                        </w:rPr>
                        <w:t>，掌握更多資訊，請瀏覽</w:t>
                      </w:r>
                      <w:r w:rsidRPr="00B43EAA">
                        <w:rPr>
                          <w:rFonts w:ascii="Calibri" w:eastAsia="PMingLiU" w:hAnsi="Calibri" w:cs="Calibri"/>
                          <w:lang w:val="zh-HK" w:eastAsia="zh-HK"/>
                        </w:rPr>
                        <w:t xml:space="preserve"> </w:t>
                      </w:r>
                      <w:hyperlink r:id="rId16"/>
                      <w:r w:rsidRPr="0074208A">
                        <w:rPr>
                          <w:rStyle w:val="InternetLink"/>
                          <w:rFonts w:ascii="Calibri" w:hAnsi="Calibri" w:cs="Calibri"/>
                          <w:color w:val="auto"/>
                          <w:u w:val="none"/>
                          <w:lang w:val="zh-HK"/>
                        </w:rPr>
                        <w:t>fairwork.gov.au/learning</w:t>
                      </w:r>
                    </w:p>
                    <w:p w14:paraId="2796E323" w14:textId="77777777" w:rsidR="009B42BF" w:rsidRPr="0088471B" w:rsidRDefault="009B42BF">
                      <w:pPr>
                        <w:pStyle w:val="FrameContents"/>
                        <w:rPr>
                          <w:rFonts w:ascii="Calibri" w:hAnsi="Calibri" w:cs="Calibri"/>
                        </w:rPr>
                      </w:pPr>
                    </w:p>
                  </w:txbxContent>
                </v:textbox>
              </v:rect>
            </w:pict>
          </mc:Fallback>
        </mc:AlternateContent>
      </w:r>
    </w:p>
    <w:p w14:paraId="09BA1D64" w14:textId="653A0C27" w:rsidR="009B42BF" w:rsidRPr="00923654" w:rsidRDefault="009B42BF">
      <w:pPr>
        <w:rPr>
          <w:rFonts w:ascii="Calibri" w:eastAsia="PMingLiU" w:hAnsi="Calibri" w:cs="Calibri"/>
        </w:rPr>
      </w:pPr>
    </w:p>
    <w:p w14:paraId="44063C2D" w14:textId="77777777" w:rsidR="009B42BF" w:rsidRPr="00923654" w:rsidRDefault="009B42BF">
      <w:pPr>
        <w:rPr>
          <w:rFonts w:ascii="Calibri" w:eastAsia="PMingLiU" w:hAnsi="Calibri" w:cs="Calibri"/>
        </w:rPr>
      </w:pPr>
    </w:p>
    <w:p w14:paraId="3E3F62B0" w14:textId="77777777" w:rsidR="009B42BF" w:rsidRPr="00923654" w:rsidRDefault="009B42BF">
      <w:pPr>
        <w:rPr>
          <w:rFonts w:ascii="Calibri" w:eastAsia="PMingLiU" w:hAnsi="Calibri" w:cs="Calibri"/>
        </w:rPr>
      </w:pPr>
    </w:p>
    <w:p w14:paraId="20B9D9B3" w14:textId="77777777" w:rsidR="009B42BF" w:rsidRPr="00923654" w:rsidRDefault="009B42BF">
      <w:pPr>
        <w:rPr>
          <w:rFonts w:ascii="Calibri" w:eastAsia="PMingLiU" w:hAnsi="Calibri" w:cs="Calibri"/>
        </w:rPr>
      </w:pPr>
    </w:p>
    <w:p w14:paraId="14E160C0" w14:textId="77777777" w:rsidR="009B42BF" w:rsidRPr="00923654" w:rsidRDefault="007C695E">
      <w:pPr>
        <w:rPr>
          <w:rFonts w:ascii="Calibri" w:eastAsia="PMingLiU" w:hAnsi="Calibri" w:cs="Calibri"/>
        </w:rPr>
      </w:pPr>
      <w:r w:rsidRPr="00923654">
        <w:rPr>
          <w:rFonts w:ascii="Calibri" w:eastAsia="PMingLiU" w:hAnsi="Calibri" w:cs="Calibri"/>
          <w:noProof/>
        </w:rPr>
        <mc:AlternateContent>
          <mc:Choice Requires="wps">
            <w:drawing>
              <wp:anchor distT="0" distB="0" distL="0" distR="0" simplePos="0" relativeHeight="14" behindDoc="0" locked="0" layoutInCell="1" allowOverlap="1" wp14:anchorId="17B1DB09" wp14:editId="010BCF59">
                <wp:simplePos x="0" y="0"/>
                <wp:positionH relativeFrom="margin">
                  <wp:posOffset>4389120</wp:posOffset>
                </wp:positionH>
                <wp:positionV relativeFrom="paragraph">
                  <wp:posOffset>519430</wp:posOffset>
                </wp:positionV>
                <wp:extent cx="2304415" cy="404495"/>
                <wp:effectExtent l="0" t="0" r="0" b="0"/>
                <wp:wrapNone/>
                <wp:docPr id="8"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03640" cy="403920"/>
                        </a:xfrm>
                        <a:prstGeom prst="rect">
                          <a:avLst/>
                        </a:prstGeom>
                        <a:noFill/>
                        <a:ln w="6480">
                          <a:noFill/>
                        </a:ln>
                      </wps:spPr>
                      <wps:style>
                        <a:lnRef idx="0">
                          <a:scrgbClr r="0" g="0" b="0"/>
                        </a:lnRef>
                        <a:fillRef idx="0">
                          <a:scrgbClr r="0" g="0" b="0"/>
                        </a:fillRef>
                        <a:effectRef idx="0">
                          <a:scrgbClr r="0" g="0" b="0"/>
                        </a:effectRef>
                        <a:fontRef idx="minor"/>
                      </wps:style>
                      <wps:txbx>
                        <w:txbxContent>
                          <w:p w14:paraId="74B39607" w14:textId="77777777" w:rsidR="009B42BF" w:rsidRDefault="007C695E">
                            <w:pPr>
                              <w:pStyle w:val="FrameContents"/>
                              <w:snapToGrid/>
                              <w:spacing w:after="160" w:line="259" w:lineRule="auto"/>
                              <w:jc w:val="right"/>
                              <w:rPr>
                                <w:rFonts w:eastAsia="Times New Roman" w:cs="Iskoola Pota"/>
                                <w:b/>
                                <w:bCs/>
                                <w:color w:val="FFFFFF" w:themeColor="background1"/>
                                <w:sz w:val="32"/>
                                <w:szCs w:val="28"/>
                                <w:lang w:eastAsia="en-US"/>
                              </w:rPr>
                            </w:pPr>
                            <w:r>
                              <w:rPr>
                                <w:rFonts w:eastAsia="Times New Roman" w:cs="Iskoola Pota"/>
                                <w:b/>
                                <w:bCs/>
                                <w:color w:val="FFFFFF" w:themeColor="background1"/>
                                <w:sz w:val="32"/>
                                <w:szCs w:val="28"/>
                                <w:lang w:eastAsia="en-US"/>
                              </w:rPr>
                              <w:t>www.fairwork.gov.au</w:t>
                            </w:r>
                          </w:p>
                          <w:p w14:paraId="288F7EAF" w14:textId="77777777" w:rsidR="009B42BF" w:rsidRDefault="009B42BF">
                            <w:pPr>
                              <w:pStyle w:val="FrameContents"/>
                            </w:pPr>
                          </w:p>
                        </w:txbxContent>
                      </wps:txbx>
                      <wps:bodyPr>
                        <a:prstTxWarp prst="textNoShape">
                          <a:avLst/>
                        </a:prstTxWarp>
                        <a:noAutofit/>
                      </wps:bodyPr>
                    </wps:wsp>
                  </a:graphicData>
                </a:graphic>
              </wp:anchor>
            </w:drawing>
          </mc:Choice>
          <mc:Fallback>
            <w:pict>
              <v:rect w14:anchorId="17B1DB09" id="Text Box 9" o:spid="_x0000_s1029" alt="&quot;&quot;" style="position:absolute;margin-left:345.6pt;margin-top:40.9pt;width:181.45pt;height:31.85pt;z-index:1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" filled="f" stroked="f" strokeweight=".18mm">
                <v:textbox>
                  <w:txbxContent>
                    <w:p w14:paraId="74B39607" w14:textId="77777777" w:rsidR="009B42BF" w:rsidRDefault="007C695E">
                      <w:pPr>
                        <w:pStyle w:val="FrameContents"/>
                        <w:snapToGrid/>
                        <w:spacing w:after="160" w:line="259" w:lineRule="auto"/>
                        <w:jc w:val="right"/>
                        <w:rPr>
                          <w:rFonts w:eastAsia="Times New Roman" w:cs="Iskoola Pota"/>
                          <w:b/>
                          <w:bCs/>
                          <w:color w:val="FFFFFF" w:themeColor="background1"/>
                          <w:sz w:val="32"/>
                          <w:szCs w:val="28"/>
                          <w:lang w:eastAsia="en-US"/>
                        </w:rPr>
                      </w:pPr>
                      <w:r>
                        <w:rPr>
                          <w:rFonts w:eastAsia="Times New Roman" w:cs="Iskoola Pota"/>
                          <w:b/>
                          <w:bCs/>
                          <w:color w:val="FFFFFF" w:themeColor="background1"/>
                          <w:sz w:val="32"/>
                          <w:szCs w:val="28"/>
                          <w:lang w:eastAsia="en-US"/>
                        </w:rPr>
                        <w:t>www.fairwork.gov.au</w:t>
                      </w:r>
                    </w:p>
                    <w:p w14:paraId="288F7EAF" w14:textId="77777777" w:rsidR="009B42BF" w:rsidRDefault="009B42BF">
                      <w:pPr>
                        <w:pStyle w:val="FrameContents"/>
                      </w:pPr>
                    </w:p>
                  </w:txbxContent>
                </v:textbox>
                <w10:wrap anchorx="margin"/>
              </v:rect>
            </w:pict>
          </mc:Fallback>
        </mc:AlternateContent>
      </w:r>
    </w:p>
    <w:p w14:paraId="25496C7C" w14:textId="77777777" w:rsidR="009B42BF" w:rsidRPr="00923654" w:rsidRDefault="009B42BF">
      <w:pPr>
        <w:rPr>
          <w:rFonts w:ascii="Calibri" w:hAnsi="Calibri" w:cs="Calibri"/>
        </w:rPr>
        <w:sectPr w:rsidR="009B42BF" w:rsidRPr="00923654" w:rsidSect="0064446A">
          <w:footerReference w:type="default" r:id="rId17"/>
          <w:pgSz w:w="11906" w:h="16838"/>
          <w:pgMar w:top="1366" w:right="851" w:bottom="1134" w:left="851" w:header="0" w:footer="0" w:gutter="0"/>
          <w:cols w:space="720"/>
          <w:formProt w:val="0"/>
          <w:titlePg/>
          <w:docGrid w:linePitch="600" w:charSpace="36864"/>
        </w:sectPr>
      </w:pPr>
    </w:p>
    <w:p w14:paraId="0CD39682" w14:textId="70FDF3D4" w:rsidR="009B42BF" w:rsidRPr="00923654" w:rsidRDefault="009B028C">
      <w:pPr>
        <w:pStyle w:val="Heading1"/>
        <w:rPr>
          <w:rFonts w:ascii="Calibri" w:eastAsia="PMingLiU" w:hAnsi="Calibri" w:cs="Calibri"/>
          <w:bCs/>
          <w:lang w:val="en-US" w:eastAsia="zh-HK"/>
        </w:rPr>
      </w:pPr>
      <w:r w:rsidRPr="00923654">
        <w:rPr>
          <w:rFonts w:ascii="Calibri" w:eastAsia="PMingLiU" w:hAnsi="Calibri" w:cs="Calibri"/>
          <w:noProof/>
          <w:lang w:val="zh-HK" w:eastAsia="zh-HK"/>
        </w:rPr>
        <w:lastRenderedPageBreak/>
        <mc:AlternateContent>
          <mc:Choice Requires="wps">
            <w:drawing>
              <wp:inline distT="0" distB="0" distL="0" distR="0" wp14:anchorId="5980070C" wp14:editId="508E74DE">
                <wp:extent cx="524702" cy="492707"/>
                <wp:effectExtent l="0" t="0" r="27940" b="22225"/>
                <wp:docPr id="822322361"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C23AE6"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7A73B6" w:rsidRPr="00923654">
        <w:rPr>
          <w:rFonts w:ascii="Calibri" w:eastAsia="PMingLiU" w:hAnsi="Calibri" w:cs="Calibri"/>
          <w:lang w:val="zh-HK" w:eastAsia="zh-HK"/>
        </w:rPr>
        <w:t>你的權利與權益</w:t>
      </w:r>
    </w:p>
    <w:p w14:paraId="2C41BB51" w14:textId="24230D48" w:rsidR="009B42BF" w:rsidRPr="00923654" w:rsidRDefault="007C695E">
      <w:pPr>
        <w:rPr>
          <w:rFonts w:ascii="Calibri" w:eastAsia="PMingLiU" w:hAnsi="Calibri" w:cs="Calibri"/>
        </w:rPr>
      </w:pPr>
      <w:r w:rsidRPr="00923654">
        <w:rPr>
          <w:rFonts w:ascii="Calibri" w:eastAsia="PMingLiU" w:hAnsi="Calibri" w:cs="Calibri"/>
        </w:rPr>
        <w:t>澳洲的《公平工作法》（</w:t>
      </w:r>
      <w:r w:rsidRPr="00923654">
        <w:rPr>
          <w:rFonts w:ascii="Calibri" w:eastAsia="PMingLiU" w:hAnsi="Calibri" w:cs="Calibri"/>
          <w:i/>
          <w:iCs/>
        </w:rPr>
        <w:t xml:space="preserve">Fair Work Act </w:t>
      </w:r>
      <w:r w:rsidRPr="00923654">
        <w:rPr>
          <w:rFonts w:ascii="Calibri" w:eastAsia="PMingLiU" w:hAnsi="Calibri" w:cs="Calibri"/>
        </w:rPr>
        <w:t>— FW</w:t>
      </w:r>
      <w:r w:rsidRPr="00923654">
        <w:rPr>
          <w:rFonts w:ascii="Calibri" w:eastAsia="PMingLiU" w:hAnsi="Calibri" w:cs="Calibri"/>
        </w:rPr>
        <w:t>法規）適用於絕大多數的僱主和僱員。</w:t>
      </w:r>
      <w:r w:rsidRPr="00923654">
        <w:rPr>
          <w:rFonts w:ascii="Calibri" w:eastAsia="PMingLiU" w:hAnsi="Calibri" w:cs="Calibri"/>
        </w:rPr>
        <w:t>FW</w:t>
      </w:r>
      <w:r w:rsidRPr="00923654">
        <w:rPr>
          <w:rFonts w:ascii="Calibri" w:eastAsia="PMingLiU" w:hAnsi="Calibri" w:cs="Calibri"/>
        </w:rPr>
        <w:t>法規對你在工作場所應有的權利及必須承擔的責任作出了規定。你在正式開始新工作之前，應該確保自己能夠回答下列這些重要的問題。</w:t>
      </w:r>
    </w:p>
    <w:p w14:paraId="70BBCDD7"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甚麼是</w:t>
      </w:r>
      <w:r w:rsidRPr="00923654">
        <w:rPr>
          <w:rFonts w:ascii="Calibri" w:eastAsia="PMingLiU" w:hAnsi="Calibri" w:cs="Calibri"/>
        </w:rPr>
        <w:t>“</w:t>
      </w:r>
      <w:r w:rsidRPr="00923654">
        <w:rPr>
          <w:rFonts w:ascii="Calibri" w:eastAsia="PMingLiU" w:hAnsi="Calibri" w:cs="Calibri"/>
        </w:rPr>
        <w:t>全國就業標準</w:t>
      </w:r>
      <w:r w:rsidRPr="00923654">
        <w:rPr>
          <w:rFonts w:ascii="Calibri" w:eastAsia="PMingLiU" w:hAnsi="Calibri" w:cs="Calibri"/>
        </w:rPr>
        <w:t>”</w:t>
      </w:r>
      <w:r w:rsidRPr="00923654">
        <w:rPr>
          <w:rFonts w:ascii="Calibri" w:eastAsia="PMingLiU" w:hAnsi="Calibri" w:cs="Calibri"/>
        </w:rPr>
        <w:t>？</w:t>
      </w:r>
    </w:p>
    <w:p w14:paraId="6FD4B2E1" w14:textId="77777777" w:rsidR="009B42BF" w:rsidRPr="00923654" w:rsidRDefault="007C695E">
      <w:pPr>
        <w:rPr>
          <w:rFonts w:ascii="Calibri" w:eastAsia="PMingLiU" w:hAnsi="Calibri" w:cs="Calibri"/>
        </w:rPr>
      </w:pPr>
      <w:r w:rsidRPr="00923654">
        <w:rPr>
          <w:rFonts w:ascii="Calibri" w:eastAsia="PMingLiU" w:hAnsi="Calibri" w:cs="Calibri"/>
          <w:lang w:val="zh-HK"/>
        </w:rPr>
        <w:t>FW</w:t>
      </w:r>
      <w:r w:rsidRPr="00923654">
        <w:rPr>
          <w:rFonts w:ascii="Calibri" w:eastAsia="PMingLiU" w:hAnsi="Calibri" w:cs="Calibri"/>
          <w:lang w:val="zh-HK"/>
        </w:rPr>
        <w:t>法規規定了一套全國就業標準（</w:t>
      </w:r>
      <w:r w:rsidRPr="00923654">
        <w:rPr>
          <w:rFonts w:ascii="Calibri" w:eastAsia="PMingLiU" w:hAnsi="Calibri" w:cs="Calibri"/>
          <w:lang w:val="zh-HK"/>
        </w:rPr>
        <w:t>National Employment Standards — NES</w:t>
      </w:r>
      <w:r w:rsidRPr="00923654">
        <w:rPr>
          <w:rFonts w:ascii="Calibri" w:eastAsia="PMingLiU" w:hAnsi="Calibri" w:cs="Calibri"/>
          <w:lang w:val="zh-HK"/>
        </w:rPr>
        <w:t>）。</w:t>
      </w:r>
      <w:r w:rsidRPr="00923654">
        <w:rPr>
          <w:rFonts w:ascii="Calibri" w:eastAsia="PMingLiU" w:hAnsi="Calibri" w:cs="Calibri"/>
          <w:lang w:val="zh-HK"/>
        </w:rPr>
        <w:t>NES</w:t>
      </w:r>
      <w:r w:rsidRPr="00923654">
        <w:rPr>
          <w:rFonts w:ascii="Calibri" w:eastAsia="PMingLiU" w:hAnsi="Calibri" w:cs="Calibri"/>
          <w:lang w:val="zh-HK"/>
        </w:rPr>
        <w:t>是任何一種就業工作必須達到的最低標準，包括：</w:t>
      </w:r>
    </w:p>
    <w:p w14:paraId="4DDF52A8"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每星期工作時數上限：</w:t>
      </w:r>
      <w:r w:rsidRPr="00923654">
        <w:rPr>
          <w:rFonts w:ascii="Calibri" w:eastAsia="PMingLiU" w:hAnsi="Calibri" w:cs="Calibri"/>
          <w:lang w:val="zh-HK"/>
        </w:rPr>
        <w:t>每星期</w:t>
      </w:r>
      <w:r w:rsidRPr="00923654">
        <w:rPr>
          <w:rFonts w:ascii="Calibri" w:eastAsia="PMingLiU" w:hAnsi="Calibri" w:cs="Calibri"/>
          <w:lang w:val="zh-HK"/>
        </w:rPr>
        <w:t>38</w:t>
      </w:r>
      <w:r w:rsidRPr="00923654">
        <w:rPr>
          <w:rFonts w:ascii="Calibri" w:eastAsia="PMingLiU" w:hAnsi="Calibri" w:cs="Calibri"/>
          <w:lang w:val="zh-HK"/>
        </w:rPr>
        <w:t>小時，外加合理的加班時間。</w:t>
      </w:r>
    </w:p>
    <w:p w14:paraId="0B72C6AF"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可要求靈活安排工作時間：</w:t>
      </w:r>
      <w:r w:rsidRPr="00923654">
        <w:rPr>
          <w:rFonts w:ascii="Calibri" w:eastAsia="PMingLiU" w:hAnsi="Calibri" w:cs="Calibri"/>
          <w:lang w:val="zh-HK"/>
        </w:rPr>
        <w:t>部份僱員可以要求改變他們的工作時間。</w:t>
      </w:r>
    </w:p>
    <w:p w14:paraId="4D3CDE45"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育嬰假（</w:t>
      </w:r>
      <w:r w:rsidRPr="00923654">
        <w:rPr>
          <w:rFonts w:ascii="Calibri" w:eastAsia="PMingLiU" w:hAnsi="Calibri" w:cs="Calibri"/>
          <w:b/>
          <w:bCs/>
          <w:lang w:val="zh-HK"/>
        </w:rPr>
        <w:t>parental leave</w:t>
      </w:r>
      <w:r w:rsidRPr="00923654">
        <w:rPr>
          <w:rFonts w:ascii="Calibri" w:eastAsia="PMingLiU" w:hAnsi="Calibri" w:cs="Calibri"/>
          <w:b/>
          <w:bCs/>
          <w:lang w:val="zh-HK"/>
        </w:rPr>
        <w:t>）：</w:t>
      </w:r>
      <w:r w:rsidRPr="00923654">
        <w:rPr>
          <w:rFonts w:ascii="Calibri" w:eastAsia="PMingLiU" w:hAnsi="Calibri" w:cs="Calibri"/>
          <w:lang w:val="zh-HK"/>
        </w:rPr>
        <w:t>每名僱員可獲得最長</w:t>
      </w:r>
      <w:r w:rsidRPr="00923654">
        <w:rPr>
          <w:rFonts w:ascii="Calibri" w:eastAsia="PMingLiU" w:hAnsi="Calibri" w:cs="Calibri"/>
          <w:lang w:val="zh-HK"/>
        </w:rPr>
        <w:t>12</w:t>
      </w:r>
      <w:r w:rsidRPr="00923654">
        <w:rPr>
          <w:rFonts w:ascii="Calibri" w:eastAsia="PMingLiU" w:hAnsi="Calibri" w:cs="Calibri"/>
          <w:lang w:val="zh-HK"/>
        </w:rPr>
        <w:t>個月無薪假期，並有權要求額外延長</w:t>
      </w:r>
      <w:r w:rsidRPr="00923654">
        <w:rPr>
          <w:rFonts w:ascii="Calibri" w:eastAsia="PMingLiU" w:hAnsi="Calibri" w:cs="Calibri"/>
          <w:lang w:val="zh-HK"/>
        </w:rPr>
        <w:t>12</w:t>
      </w:r>
      <w:r w:rsidRPr="00923654">
        <w:rPr>
          <w:rFonts w:ascii="Calibri" w:eastAsia="PMingLiU" w:hAnsi="Calibri" w:cs="Calibri"/>
          <w:lang w:val="zh-HK"/>
        </w:rPr>
        <w:t>個月。</w:t>
      </w:r>
    </w:p>
    <w:p w14:paraId="3327EDD6"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年假（</w:t>
      </w:r>
      <w:r w:rsidRPr="00923654">
        <w:rPr>
          <w:rFonts w:ascii="Calibri" w:eastAsia="PMingLiU" w:hAnsi="Calibri" w:cs="Calibri"/>
          <w:b/>
          <w:bCs/>
          <w:lang w:val="zh-HK"/>
        </w:rPr>
        <w:t>annual leave</w:t>
      </w:r>
      <w:r w:rsidRPr="00923654">
        <w:rPr>
          <w:rFonts w:ascii="Calibri" w:eastAsia="PMingLiU" w:hAnsi="Calibri" w:cs="Calibri"/>
          <w:b/>
          <w:bCs/>
          <w:lang w:val="zh-HK"/>
        </w:rPr>
        <w:t>）：</w:t>
      </w:r>
      <w:r w:rsidRPr="00923654">
        <w:rPr>
          <w:rFonts w:ascii="Calibri" w:eastAsia="PMingLiU" w:hAnsi="Calibri" w:cs="Calibri"/>
          <w:lang w:val="zh-HK"/>
        </w:rPr>
        <w:t>每年有四星期帶薪假期，部份輪班工作的僱員可再額外獲得一星期假期。</w:t>
      </w:r>
    </w:p>
    <w:p w14:paraId="1DDBEC62" w14:textId="48345005" w:rsidR="009B42BF" w:rsidRPr="00923654" w:rsidRDefault="007C695E">
      <w:pPr>
        <w:pStyle w:val="ListParagraph"/>
        <w:numPr>
          <w:ilvl w:val="0"/>
          <w:numId w:val="15"/>
        </w:numPr>
        <w:rPr>
          <w:rFonts w:ascii="Calibri" w:eastAsia="PMingLiU" w:hAnsi="Calibri" w:cs="Calibri"/>
          <w:lang w:val="zh-HK"/>
        </w:rPr>
      </w:pPr>
      <w:r w:rsidRPr="00923654">
        <w:rPr>
          <w:rFonts w:ascii="Calibri" w:eastAsia="PMingLiU" w:hAnsi="Calibri" w:cs="Calibri"/>
          <w:b/>
          <w:bCs/>
          <w:lang w:val="zh-HK" w:eastAsia="zh-CN"/>
        </w:rPr>
        <w:t>病假和</w:t>
      </w:r>
      <w:r w:rsidRPr="00923654">
        <w:rPr>
          <w:rFonts w:ascii="Calibri" w:eastAsia="PMingLiU" w:hAnsi="Calibri" w:cs="Calibri"/>
          <w:b/>
          <w:bCs/>
          <w:lang w:val="zh-HK"/>
        </w:rPr>
        <w:t>照顧者假（</w:t>
      </w:r>
      <w:r w:rsidRPr="00923654">
        <w:rPr>
          <w:rFonts w:ascii="Calibri" w:eastAsia="PMingLiU" w:hAnsi="Calibri" w:cs="Calibri"/>
          <w:b/>
          <w:bCs/>
          <w:lang w:val="zh-HK" w:eastAsia="zh-CN"/>
        </w:rPr>
        <w:t>s</w:t>
      </w:r>
      <w:r w:rsidRPr="00923654">
        <w:rPr>
          <w:rFonts w:ascii="Calibri" w:eastAsia="PMingLiU" w:hAnsi="Calibri" w:cs="Calibri"/>
          <w:b/>
          <w:bCs/>
          <w:lang w:val="zh-HK"/>
        </w:rPr>
        <w:t>ick and carer’s leave</w:t>
      </w:r>
      <w:r w:rsidRPr="00923654">
        <w:rPr>
          <w:rFonts w:ascii="Calibri" w:eastAsia="PMingLiU" w:hAnsi="Calibri" w:cs="Calibri"/>
          <w:b/>
          <w:bCs/>
          <w:lang w:val="zh-HK"/>
        </w:rPr>
        <w:t>，有時也稱</w:t>
      </w:r>
      <w:r w:rsidRPr="00923654">
        <w:rPr>
          <w:rFonts w:ascii="Calibri" w:eastAsia="PMingLiU" w:hAnsi="Calibri" w:cs="Calibri"/>
          <w:b/>
          <w:bCs/>
          <w:lang w:val="zh-HK" w:eastAsia="zh-CN"/>
        </w:rPr>
        <w:t>個人</w:t>
      </w:r>
      <w:r w:rsidRPr="00923654">
        <w:rPr>
          <w:rFonts w:ascii="Calibri" w:eastAsia="PMingLiU" w:hAnsi="Calibri" w:cs="Calibri"/>
          <w:b/>
          <w:bCs/>
          <w:lang w:val="zh-HK" w:eastAsia="zh-CN"/>
        </w:rPr>
        <w:t>/</w:t>
      </w:r>
      <w:r w:rsidRPr="00923654">
        <w:rPr>
          <w:rFonts w:ascii="Calibri" w:eastAsia="PMingLiU" w:hAnsi="Calibri" w:cs="Calibri"/>
          <w:b/>
          <w:bCs/>
          <w:lang w:val="zh-HK" w:eastAsia="zh-CN"/>
        </w:rPr>
        <w:t>照顧者</w:t>
      </w:r>
      <w:r w:rsidRPr="00923654">
        <w:rPr>
          <w:rFonts w:ascii="Calibri" w:eastAsia="PMingLiU" w:hAnsi="Calibri" w:cs="Calibri"/>
          <w:b/>
          <w:bCs/>
          <w:lang w:val="zh-HK"/>
        </w:rPr>
        <w:t>假）</w:t>
      </w:r>
      <w:r w:rsidRPr="00923654">
        <w:rPr>
          <w:rFonts w:ascii="Calibri" w:eastAsia="PMingLiU" w:hAnsi="Calibri" w:cs="Calibri"/>
          <w:b/>
          <w:bCs/>
          <w:lang w:val="zh-HK" w:eastAsia="zh-CN"/>
        </w:rPr>
        <w:t>以及</w:t>
      </w:r>
      <w:r w:rsidR="0088471B" w:rsidRPr="00923654">
        <w:rPr>
          <w:rFonts w:ascii="Calibri" w:eastAsia="PMingLiU" w:hAnsi="Calibri" w:cs="Calibri"/>
          <w:b/>
          <w:bCs/>
          <w:lang w:val="zh-HK"/>
        </w:rPr>
        <w:t>恩恤</w:t>
      </w:r>
      <w:r w:rsidRPr="00923654">
        <w:rPr>
          <w:rFonts w:ascii="Calibri" w:eastAsia="PMingLiU" w:hAnsi="Calibri" w:cs="Calibri"/>
          <w:b/>
          <w:bCs/>
          <w:lang w:val="zh-HK"/>
        </w:rPr>
        <w:t>假（</w:t>
      </w:r>
      <w:r w:rsidRPr="00923654">
        <w:rPr>
          <w:rFonts w:ascii="Calibri" w:eastAsia="PMingLiU" w:hAnsi="Calibri" w:cs="Calibri"/>
          <w:b/>
          <w:bCs/>
          <w:lang w:val="zh-HK"/>
        </w:rPr>
        <w:t>compassionate leave</w:t>
      </w:r>
      <w:r w:rsidRPr="00923654">
        <w:rPr>
          <w:rFonts w:ascii="Calibri" w:eastAsia="PMingLiU" w:hAnsi="Calibri" w:cs="Calibri"/>
          <w:b/>
          <w:bCs/>
          <w:lang w:val="zh-HK"/>
        </w:rPr>
        <w:t>）：</w:t>
      </w:r>
      <w:r w:rsidRPr="00923654">
        <w:rPr>
          <w:rFonts w:ascii="Calibri" w:eastAsia="PMingLiU" w:hAnsi="Calibri" w:cs="Calibri"/>
          <w:lang w:val="zh-HK"/>
        </w:rPr>
        <w:t>每年</w:t>
      </w:r>
      <w:r w:rsidRPr="00923654">
        <w:rPr>
          <w:rFonts w:ascii="Calibri" w:eastAsia="PMingLiU" w:hAnsi="Calibri" w:cs="Calibri"/>
          <w:lang w:val="zh-HK"/>
        </w:rPr>
        <w:t>10</w:t>
      </w:r>
      <w:r w:rsidRPr="00923654">
        <w:rPr>
          <w:rFonts w:ascii="Calibri" w:eastAsia="PMingLiU" w:hAnsi="Calibri" w:cs="Calibri"/>
          <w:lang w:val="zh-HK"/>
        </w:rPr>
        <w:t>天帶薪</w:t>
      </w:r>
      <w:r w:rsidRPr="00923654">
        <w:rPr>
          <w:rFonts w:ascii="Calibri" w:eastAsia="PMingLiU" w:hAnsi="Calibri" w:cs="Calibri"/>
          <w:lang w:val="zh-HK" w:eastAsia="zh-CN"/>
        </w:rPr>
        <w:t>病假和</w:t>
      </w:r>
      <w:r w:rsidRPr="00923654">
        <w:rPr>
          <w:rFonts w:ascii="Calibri" w:eastAsia="PMingLiU" w:hAnsi="Calibri" w:cs="Calibri"/>
          <w:lang w:val="zh-HK"/>
        </w:rPr>
        <w:t>照顧者假（兼職僱員按比例計算）；若僱員要求，</w:t>
      </w:r>
      <w:r w:rsidRPr="00923654">
        <w:rPr>
          <w:rFonts w:ascii="Calibri" w:eastAsia="PMingLiU" w:hAnsi="Calibri" w:cs="Calibri"/>
          <w:lang w:val="zh-HK"/>
        </w:rPr>
        <w:t>2</w:t>
      </w:r>
      <w:r w:rsidRPr="00923654">
        <w:rPr>
          <w:rFonts w:ascii="Calibri" w:eastAsia="PMingLiU" w:hAnsi="Calibri" w:cs="Calibri"/>
          <w:lang w:val="zh-HK"/>
        </w:rPr>
        <w:t>天無薪照顧者假，</w:t>
      </w:r>
      <w:r w:rsidRPr="00923654">
        <w:rPr>
          <w:rFonts w:ascii="Calibri" w:eastAsia="PMingLiU" w:hAnsi="Calibri" w:cs="Calibri"/>
          <w:lang w:val="zh-HK"/>
        </w:rPr>
        <w:t>2</w:t>
      </w:r>
      <w:r w:rsidRPr="00923654">
        <w:rPr>
          <w:rFonts w:ascii="Calibri" w:eastAsia="PMingLiU" w:hAnsi="Calibri" w:cs="Calibri"/>
          <w:lang w:val="zh-HK"/>
        </w:rPr>
        <w:t>天</w:t>
      </w:r>
      <w:r w:rsidR="0088471B" w:rsidRPr="00923654">
        <w:rPr>
          <w:rFonts w:ascii="Calibri" w:eastAsia="PMingLiU" w:hAnsi="Calibri" w:cs="Calibri"/>
          <w:lang w:val="zh-HK"/>
        </w:rPr>
        <w:t>恩恤</w:t>
      </w:r>
      <w:r w:rsidRPr="00923654">
        <w:rPr>
          <w:rFonts w:ascii="Calibri" w:eastAsia="PMingLiU" w:hAnsi="Calibri" w:cs="Calibri"/>
          <w:lang w:val="zh-HK"/>
        </w:rPr>
        <w:t>假（臨時雇員無薪）。</w:t>
      </w:r>
    </w:p>
    <w:p w14:paraId="19082393" w14:textId="4E1DFAF4" w:rsidR="009B42BF" w:rsidRPr="00923654" w:rsidRDefault="007C695E">
      <w:pPr>
        <w:pStyle w:val="ListParagraph"/>
        <w:numPr>
          <w:ilvl w:val="0"/>
          <w:numId w:val="15"/>
        </w:numPr>
        <w:rPr>
          <w:rFonts w:ascii="Calibri" w:eastAsia="PMingLiU" w:hAnsi="Calibri" w:cs="Calibri"/>
        </w:rPr>
      </w:pPr>
      <w:r w:rsidRPr="00923654">
        <w:rPr>
          <w:rFonts w:ascii="Calibri" w:eastAsia="PMingLiU" w:hAnsi="Calibri" w:cs="Calibri"/>
          <w:b/>
          <w:bCs/>
          <w:lang w:val="zh-HK"/>
        </w:rPr>
        <w:t>家庭暴力受害者假</w:t>
      </w:r>
      <w:r w:rsidRPr="00923654">
        <w:rPr>
          <w:rFonts w:ascii="Calibri" w:eastAsia="PMingLiU" w:hAnsi="Calibri" w:cs="Calibri"/>
          <w:b/>
          <w:bCs/>
          <w:lang w:val="zh-HK"/>
        </w:rPr>
        <w:t xml:space="preserve"> </w:t>
      </w:r>
      <w:r w:rsidRPr="00923654">
        <w:rPr>
          <w:rFonts w:ascii="Calibri" w:eastAsia="PMingLiU" w:hAnsi="Calibri" w:cs="Calibri"/>
          <w:b/>
          <w:bCs/>
          <w:lang w:val="zh-HK"/>
        </w:rPr>
        <w:t>（</w:t>
      </w:r>
      <w:r w:rsidRPr="00923654">
        <w:rPr>
          <w:rFonts w:ascii="Calibri" w:eastAsia="PMingLiU" w:hAnsi="Calibri" w:cs="Calibri"/>
          <w:b/>
          <w:bCs/>
          <w:lang w:val="zh-HK"/>
        </w:rPr>
        <w:t>family and domestic violence leave</w:t>
      </w:r>
      <w:r w:rsidRPr="00923654">
        <w:rPr>
          <w:rFonts w:ascii="Calibri" w:eastAsia="PMingLiU" w:hAnsi="Calibri" w:cs="Calibri"/>
          <w:b/>
          <w:bCs/>
          <w:lang w:val="zh-HK"/>
        </w:rPr>
        <w:t>）：</w:t>
      </w:r>
      <w:r w:rsidRPr="00923654">
        <w:rPr>
          <w:rFonts w:ascii="Calibri" w:eastAsia="PMingLiU" w:hAnsi="Calibri" w:cs="Calibri"/>
          <w:lang w:val="zh-HK" w:eastAsia="zh-CN"/>
        </w:rPr>
        <w:t>每年</w:t>
      </w:r>
      <w:r w:rsidRPr="00923654">
        <w:rPr>
          <w:rFonts w:ascii="Calibri" w:eastAsia="PMingLiU" w:hAnsi="Calibri" w:cs="Calibri"/>
          <w:lang w:val="zh-HK" w:eastAsia="zh-CN"/>
        </w:rPr>
        <w:t>1</w:t>
      </w:r>
      <w:r w:rsidRPr="00923654">
        <w:rPr>
          <w:rFonts w:ascii="Calibri" w:eastAsia="PMingLiU" w:hAnsi="Calibri" w:cs="Calibri"/>
          <w:lang w:val="zh-HK"/>
        </w:rPr>
        <w:t>0</w:t>
      </w:r>
      <w:r w:rsidRPr="00923654">
        <w:rPr>
          <w:rFonts w:ascii="Calibri" w:eastAsia="PMingLiU" w:hAnsi="Calibri" w:cs="Calibri"/>
          <w:lang w:val="zh-HK" w:eastAsia="zh-CN"/>
        </w:rPr>
        <w:t>天</w:t>
      </w:r>
      <w:r w:rsidR="00FB277F" w:rsidRPr="00923654">
        <w:rPr>
          <w:rFonts w:ascii="Calibri" w:eastAsia="PMingLiU" w:hAnsi="Calibri" w:cs="Calibri"/>
          <w:lang w:val="zh-HK"/>
        </w:rPr>
        <w:t>帶</w:t>
      </w:r>
      <w:r w:rsidRPr="00923654">
        <w:rPr>
          <w:rFonts w:ascii="Calibri" w:eastAsia="PMingLiU" w:hAnsi="Calibri" w:cs="Calibri"/>
          <w:lang w:val="zh-HK" w:eastAsia="zh-CN"/>
        </w:rPr>
        <w:t>薪假</w:t>
      </w:r>
    </w:p>
    <w:p w14:paraId="68498C2D"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社區服務假（</w:t>
      </w:r>
      <w:r w:rsidRPr="00923654">
        <w:rPr>
          <w:rFonts w:ascii="Calibri" w:eastAsia="PMingLiU" w:hAnsi="Calibri" w:cs="Calibri"/>
          <w:b/>
          <w:bCs/>
          <w:lang w:val="zh-HK"/>
        </w:rPr>
        <w:t>community service leave</w:t>
      </w:r>
      <w:r w:rsidRPr="00923654">
        <w:rPr>
          <w:rFonts w:ascii="Calibri" w:eastAsia="PMingLiU" w:hAnsi="Calibri" w:cs="Calibri"/>
          <w:b/>
          <w:bCs/>
          <w:lang w:val="zh-HK"/>
        </w:rPr>
        <w:t>）：</w:t>
      </w:r>
      <w:r w:rsidRPr="00923654">
        <w:rPr>
          <w:rFonts w:ascii="Calibri" w:eastAsia="PMingLiU" w:hAnsi="Calibri" w:cs="Calibri"/>
          <w:lang w:val="zh-HK"/>
        </w:rPr>
        <w:t>需要參加志願危機管理活動或陪審團的僱員有權享受的無薪假期。</w:t>
      </w:r>
    </w:p>
    <w:p w14:paraId="68938904" w14:textId="77777777" w:rsidR="009B42BF" w:rsidRPr="00923654" w:rsidRDefault="007C695E">
      <w:pPr>
        <w:pStyle w:val="Bullets"/>
        <w:numPr>
          <w:ilvl w:val="0"/>
          <w:numId w:val="15"/>
        </w:numPr>
        <w:rPr>
          <w:rFonts w:ascii="Calibri" w:hAnsi="Calibri" w:cs="Calibri"/>
        </w:rPr>
      </w:pPr>
      <w:r w:rsidRPr="00923654">
        <w:rPr>
          <w:rFonts w:ascii="Calibri" w:eastAsia="PMingLiU" w:hAnsi="Calibri" w:cs="Calibri"/>
          <w:b/>
          <w:bCs/>
          <w:lang w:val="zh-HK"/>
        </w:rPr>
        <w:t>長期服務假（</w:t>
      </w:r>
      <w:r w:rsidRPr="00923654">
        <w:rPr>
          <w:rFonts w:ascii="Calibri" w:eastAsia="PMingLiU" w:hAnsi="Calibri" w:cs="Calibri"/>
          <w:b/>
          <w:bCs/>
          <w:lang w:val="zh-HK"/>
        </w:rPr>
        <w:t>long service leave</w:t>
      </w:r>
      <w:r w:rsidRPr="00923654">
        <w:rPr>
          <w:rFonts w:ascii="Calibri" w:eastAsia="PMingLiU" w:hAnsi="Calibri" w:cs="Calibri"/>
          <w:b/>
          <w:bCs/>
          <w:lang w:val="zh-HK"/>
        </w:rPr>
        <w:t>）：</w:t>
      </w:r>
      <w:r w:rsidRPr="00923654">
        <w:rPr>
          <w:rFonts w:ascii="Calibri" w:eastAsia="PMingLiU" w:hAnsi="Calibri" w:cs="Calibri"/>
          <w:lang w:val="zh-HK"/>
        </w:rPr>
        <w:t>僱員長期服務於同一名僱主而有權享受的帶薪假期。</w:t>
      </w:r>
    </w:p>
    <w:p w14:paraId="7EFC4327"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公共假日：</w:t>
      </w:r>
      <w:r w:rsidRPr="00923654">
        <w:rPr>
          <w:rFonts w:ascii="Calibri" w:eastAsia="PMingLiU" w:hAnsi="Calibri" w:cs="Calibri"/>
          <w:lang w:val="zh-HK"/>
        </w:rPr>
        <w:t>逢法定假日可帶薪休息，除非有合理要求加班。</w:t>
      </w:r>
    </w:p>
    <w:p w14:paraId="2EA9342B" w14:textId="77777777" w:rsidR="009B42BF" w:rsidRPr="00923654" w:rsidRDefault="007C695E">
      <w:pPr>
        <w:pStyle w:val="Bullets"/>
        <w:numPr>
          <w:ilvl w:val="0"/>
          <w:numId w:val="15"/>
        </w:numPr>
        <w:rPr>
          <w:rFonts w:ascii="Calibri" w:eastAsia="PMingLiU" w:hAnsi="Calibri" w:cs="Calibri"/>
        </w:rPr>
      </w:pPr>
      <w:r w:rsidRPr="00923654">
        <w:rPr>
          <w:rFonts w:ascii="Calibri" w:eastAsia="PMingLiU" w:hAnsi="Calibri" w:cs="Calibri"/>
          <w:b/>
          <w:bCs/>
          <w:lang w:val="zh-HK"/>
        </w:rPr>
        <w:t>終止僱傭合約通知（</w:t>
      </w:r>
      <w:r w:rsidRPr="00923654">
        <w:rPr>
          <w:rFonts w:ascii="Calibri" w:eastAsia="PMingLiU" w:hAnsi="Calibri" w:cs="Calibri"/>
          <w:b/>
          <w:bCs/>
          <w:lang w:val="zh-HK"/>
        </w:rPr>
        <w:t>notice of termination</w:t>
      </w:r>
      <w:r w:rsidRPr="00923654">
        <w:rPr>
          <w:rFonts w:ascii="Calibri" w:eastAsia="PMingLiU" w:hAnsi="Calibri" w:cs="Calibri"/>
          <w:b/>
          <w:bCs/>
          <w:lang w:val="zh-HK"/>
        </w:rPr>
        <w:t>）與裁員薪資（</w:t>
      </w:r>
      <w:r w:rsidRPr="00923654">
        <w:rPr>
          <w:rFonts w:ascii="Calibri" w:eastAsia="PMingLiU" w:hAnsi="Calibri" w:cs="Calibri"/>
          <w:b/>
          <w:bCs/>
          <w:lang w:val="zh-HK"/>
        </w:rPr>
        <w:t>redundancy pay</w:t>
      </w:r>
      <w:r w:rsidRPr="00923654">
        <w:rPr>
          <w:rFonts w:ascii="Calibri" w:eastAsia="PMingLiU" w:hAnsi="Calibri" w:cs="Calibri"/>
          <w:b/>
          <w:bCs/>
          <w:lang w:val="zh-HK"/>
        </w:rPr>
        <w:t>）：</w:t>
      </w:r>
      <w:r w:rsidRPr="00923654">
        <w:rPr>
          <w:rFonts w:ascii="Calibri" w:eastAsia="PMingLiU" w:hAnsi="Calibri" w:cs="Calibri"/>
          <w:lang w:val="zh-HK"/>
        </w:rPr>
        <w:t>通知期最長可達五個星期；裁員薪資（遣散費）最多可達</w:t>
      </w:r>
      <w:r w:rsidRPr="00923654">
        <w:rPr>
          <w:rFonts w:ascii="Calibri" w:eastAsia="PMingLiU" w:hAnsi="Calibri" w:cs="Calibri"/>
          <w:lang w:val="zh-HK"/>
        </w:rPr>
        <w:t>16</w:t>
      </w:r>
      <w:r w:rsidRPr="00923654">
        <w:rPr>
          <w:rFonts w:ascii="Calibri" w:eastAsia="PMingLiU" w:hAnsi="Calibri" w:cs="Calibri"/>
          <w:lang w:val="zh-HK"/>
        </w:rPr>
        <w:t>個星期的工資。</w:t>
      </w:r>
    </w:p>
    <w:p w14:paraId="11C32766" w14:textId="720FE2A4" w:rsidR="00BD3455" w:rsidRPr="006E01BD" w:rsidRDefault="006E01BD" w:rsidP="006E01BD">
      <w:pPr>
        <w:pStyle w:val="ListParagraph"/>
        <w:numPr>
          <w:ilvl w:val="0"/>
          <w:numId w:val="15"/>
        </w:numPr>
        <w:spacing w:before="120"/>
        <w:rPr>
          <w:rFonts w:ascii="Aptos" w:eastAsia="PMingLiU" w:hAnsi="Aptos"/>
          <w:lang w:eastAsia="zh-CN"/>
        </w:rPr>
      </w:pPr>
      <w:r w:rsidRPr="006E01BD">
        <w:rPr>
          <w:rFonts w:ascii="Aptos" w:eastAsia="PMingLiU" w:hAnsi="Aptos" w:cs="Microsoft YaHei"/>
          <w:b/>
          <w:bCs/>
          <w:lang w:eastAsia="zh-CN"/>
        </w:rPr>
        <w:t>退休金</w:t>
      </w:r>
      <w:r w:rsidRPr="006E01BD">
        <w:rPr>
          <w:rFonts w:ascii="Aptos" w:eastAsia="PMingLiU" w:hAnsi="Aptos" w:cs="Microsoft YaHei"/>
          <w:b/>
          <w:bCs/>
          <w:lang w:eastAsia="zh-CN"/>
        </w:rPr>
        <w:t xml:space="preserve"> – </w:t>
      </w:r>
      <w:r w:rsidRPr="006E01BD">
        <w:rPr>
          <w:rFonts w:ascii="Aptos" w:eastAsia="PMingLiU" w:hAnsi="Aptos" w:cs="Microsoft YaHei"/>
          <w:lang w:eastAsia="zh-CN"/>
        </w:rPr>
        <w:t>如果你有資格獲得退休金，則根據退休金保障法，僱主必須向你的退休金賬戶繳納退休金。退休金也是『全國僱傭標準』規定的一項權益。如需更多資訊，請查看我們的</w:t>
      </w:r>
      <w:hyperlink r:id="rId18" w:history="1">
        <w:r w:rsidRPr="006E01BD">
          <w:rPr>
            <w:rStyle w:val="Hyperlink"/>
            <w:rFonts w:ascii="Aptos" w:eastAsia="PMingLiU" w:hAnsi="Aptos"/>
            <w:lang w:eastAsia="zh-CN"/>
          </w:rPr>
          <w:t>稅務和退休金網頁</w:t>
        </w:r>
      </w:hyperlink>
      <w:r w:rsidRPr="006E01BD">
        <w:rPr>
          <w:rFonts w:ascii="Aptos" w:eastAsia="PMingLiU" w:hAnsi="Aptos"/>
          <w:lang w:eastAsia="zh-CN"/>
        </w:rPr>
        <w:t>，網址：</w:t>
      </w:r>
      <w:r w:rsidRPr="006E01BD">
        <w:rPr>
          <w:rFonts w:ascii="Aptos" w:eastAsia="PMingLiU" w:hAnsi="Aptos"/>
          <w:lang w:eastAsia="zh-CN"/>
        </w:rPr>
        <w:t>fairwork.gov.au/super</w:t>
      </w:r>
    </w:p>
    <w:p w14:paraId="2C4318FC" w14:textId="5DF2D1BA" w:rsidR="009B42BF" w:rsidRPr="00923654" w:rsidRDefault="007C695E" w:rsidP="004301AD">
      <w:pPr>
        <w:pStyle w:val="bulletsnumbered"/>
        <w:numPr>
          <w:ilvl w:val="0"/>
          <w:numId w:val="15"/>
        </w:numPr>
        <w:rPr>
          <w:rFonts w:ascii="Calibri" w:eastAsia="PMingLiU" w:hAnsi="Calibri" w:cs="Calibri"/>
          <w:iCs/>
        </w:rPr>
      </w:pPr>
      <w:r w:rsidRPr="00923654">
        <w:rPr>
          <w:rStyle w:val="SUBSUBHEADINGWITHINAPARAGRAPHSTYLE"/>
          <w:rFonts w:ascii="Calibri" w:eastAsia="PMingLiU" w:hAnsi="Calibri" w:cs="Calibri"/>
          <w:iCs/>
          <w:color w:val="000000" w:themeColor="text1"/>
          <w:szCs w:val="22"/>
          <w:lang w:val="de-DE"/>
        </w:rPr>
        <w:t>《公平工作資訊聲明》與《臨時僱員資訊</w:t>
      </w:r>
      <w:r w:rsidRPr="00923654">
        <w:rPr>
          <w:rStyle w:val="SUBSUBHEADINGWITHINAPARAGRAPHSTYLE"/>
          <w:rFonts w:ascii="Calibri" w:eastAsia="PMingLiU" w:hAnsi="Calibri" w:cs="Calibri"/>
          <w:iCs/>
          <w:color w:val="000000" w:themeColor="text1"/>
          <w:szCs w:val="22"/>
        </w:rPr>
        <w:br/>
      </w:r>
      <w:r w:rsidRPr="00923654">
        <w:rPr>
          <w:rStyle w:val="SUBSUBHEADINGWITHINAPARAGRAPHSTYLE"/>
          <w:rFonts w:ascii="Calibri" w:eastAsia="PMingLiU" w:hAnsi="Calibri" w:cs="Calibri"/>
          <w:iCs/>
          <w:color w:val="000000" w:themeColor="text1"/>
          <w:szCs w:val="22"/>
          <w:lang w:val="de-DE"/>
        </w:rPr>
        <w:t>聲明》</w:t>
      </w:r>
      <w:r w:rsidR="00DB1074" w:rsidRPr="00923654">
        <w:rPr>
          <w:rStyle w:val="SUBSUBHEADINGWITHINAPARAGRAPHSTYLE"/>
          <w:rFonts w:ascii="Calibri" w:eastAsia="PMingLiU" w:hAnsi="Calibri" w:cs="Calibri" w:hint="eastAsia"/>
          <w:iCs/>
          <w:color w:val="000000" w:themeColor="text1"/>
          <w:szCs w:val="22"/>
          <w:lang w:val="de-DE"/>
        </w:rPr>
        <w:t xml:space="preserve"> </w:t>
      </w:r>
      <w:r w:rsidR="00DB1074" w:rsidRPr="00923654">
        <w:rPr>
          <w:rStyle w:val="SUBSUBHEADINGWITHINAPARAGRAPHSTYLE"/>
          <w:rFonts w:ascii="Calibri" w:eastAsia="PMingLiU" w:hAnsi="Calibri" w:cs="Calibri"/>
          <w:iCs/>
          <w:color w:val="000000" w:themeColor="text1"/>
          <w:szCs w:val="22"/>
          <w:lang w:val="de-DE"/>
        </w:rPr>
        <w:t xml:space="preserve">– </w:t>
      </w:r>
    </w:p>
    <w:p w14:paraId="25223A57" w14:textId="09583418" w:rsidR="009B42BF" w:rsidRPr="00923654" w:rsidRDefault="007C695E">
      <w:pPr>
        <w:pStyle w:val="ListParagraph"/>
        <w:numPr>
          <w:ilvl w:val="0"/>
          <w:numId w:val="18"/>
        </w:numPr>
        <w:snapToGrid/>
        <w:spacing w:line="240" w:lineRule="auto"/>
        <w:ind w:left="993" w:hanging="284"/>
        <w:rPr>
          <w:rFonts w:ascii="Calibri" w:hAnsi="Calibri" w:cs="Calibri"/>
        </w:rPr>
      </w:pPr>
      <w:r w:rsidRPr="00923654">
        <w:rPr>
          <w:rFonts w:ascii="Calibri" w:eastAsia="PMingLiU" w:hAnsi="Calibri" w:cs="Calibri"/>
          <w:lang w:val="de-DE"/>
        </w:rPr>
        <w:t>僱主必須向每一名新僱員提供一份《</w:t>
      </w:r>
      <w:hyperlink r:id="rId19" w:history="1">
        <w:r w:rsidRPr="00923654">
          <w:rPr>
            <w:rStyle w:val="Hyperlink"/>
            <w:rFonts w:ascii="Calibri" w:eastAsia="PMingLiU" w:hAnsi="Calibri" w:cs="Calibri"/>
            <w:lang w:val="de-DE"/>
          </w:rPr>
          <w:t>公平工作資訊聲明</w:t>
        </w:r>
      </w:hyperlink>
      <w:r w:rsidRPr="00923654">
        <w:rPr>
          <w:rFonts w:ascii="Calibri" w:eastAsia="PMingLiU" w:hAnsi="Calibri" w:cs="Calibri"/>
          <w:lang w:val="de-DE"/>
        </w:rPr>
        <w:t>》</w:t>
      </w:r>
      <w:r w:rsidRPr="00923654">
        <w:rPr>
          <w:rFonts w:ascii="Calibri" w:eastAsia="PMingLiU" w:hAnsi="Calibri" w:cs="Calibri"/>
        </w:rPr>
        <w:t>（</w:t>
      </w:r>
      <w:r w:rsidRPr="00923654">
        <w:rPr>
          <w:rFonts w:ascii="Calibri" w:eastAsia="PMingLiU" w:hAnsi="Calibri" w:cs="Calibri"/>
        </w:rPr>
        <w:t>Fair Work Information Statement</w:t>
      </w:r>
      <w:r w:rsidRPr="00923654">
        <w:rPr>
          <w:rFonts w:ascii="Calibri" w:eastAsia="PMingLiU" w:hAnsi="Calibri" w:cs="Calibri"/>
        </w:rPr>
        <w:t>），</w:t>
      </w:r>
      <w:r w:rsidRPr="00923654">
        <w:rPr>
          <w:rFonts w:ascii="Calibri" w:eastAsia="PMingLiU" w:hAnsi="Calibri" w:cs="Calibri"/>
          <w:lang w:val="de-DE"/>
        </w:rPr>
        <w:t>下載</w:t>
      </w:r>
      <w:r w:rsidRPr="00923654">
        <w:rPr>
          <w:rFonts w:ascii="Calibri" w:eastAsia="PMingLiU" w:hAnsi="Calibri" w:cs="Calibri"/>
        </w:rPr>
        <w:t>：</w:t>
      </w:r>
      <w:r w:rsidRPr="00923654">
        <w:rPr>
          <w:rFonts w:ascii="Calibri" w:eastAsia="PMingLiU" w:hAnsi="Calibri" w:cs="Calibri"/>
        </w:rPr>
        <w:t>(</w:t>
      </w:r>
      <w:hyperlink r:id="rId20"/>
      <w:r w:rsidRPr="00923654">
        <w:rPr>
          <w:rStyle w:val="InternetLink"/>
          <w:rFonts w:ascii="Calibri" w:eastAsia="PMingLiU" w:hAnsi="Calibri" w:cs="Calibri"/>
          <w:color w:val="auto"/>
          <w:u w:val="none"/>
        </w:rPr>
        <w:t>fairwork.gov.au/fwis</w:t>
      </w:r>
      <w:r w:rsidRPr="00923654">
        <w:rPr>
          <w:rFonts w:ascii="Calibri" w:eastAsia="PMingLiU" w:hAnsi="Calibri" w:cs="Calibri"/>
        </w:rPr>
        <w:t xml:space="preserve">) </w:t>
      </w:r>
    </w:p>
    <w:p w14:paraId="2D24D753" w14:textId="2F13501D" w:rsidR="009B42BF" w:rsidRPr="00923654" w:rsidRDefault="007C695E">
      <w:pPr>
        <w:pStyle w:val="ListParagraph"/>
        <w:numPr>
          <w:ilvl w:val="0"/>
          <w:numId w:val="18"/>
        </w:numPr>
        <w:snapToGrid/>
        <w:spacing w:line="240" w:lineRule="auto"/>
        <w:ind w:left="993" w:hanging="284"/>
        <w:rPr>
          <w:rFonts w:ascii="Calibri" w:hAnsi="Calibri" w:cs="Calibri"/>
        </w:rPr>
      </w:pPr>
      <w:r w:rsidRPr="00923654">
        <w:rPr>
          <w:rFonts w:ascii="Calibri" w:eastAsia="PMingLiU" w:hAnsi="Calibri" w:cs="Calibri"/>
          <w:lang w:val="de-DE"/>
        </w:rPr>
        <w:t>僱主同時也必須向臨時僱員提供一份《</w:t>
      </w:r>
      <w:hyperlink r:id="rId21" w:history="1">
        <w:r w:rsidRPr="00923654">
          <w:rPr>
            <w:rStyle w:val="Hyperlink"/>
            <w:rFonts w:ascii="Calibri" w:eastAsia="PMingLiU" w:hAnsi="Calibri" w:cs="Calibri"/>
            <w:lang w:val="de-DE"/>
          </w:rPr>
          <w:t>臨時僱員資訊聲明</w:t>
        </w:r>
      </w:hyperlink>
      <w:r w:rsidRPr="00923654">
        <w:rPr>
          <w:rFonts w:ascii="Calibri" w:eastAsia="PMingLiU" w:hAnsi="Calibri" w:cs="Calibri"/>
          <w:lang w:val="de-DE"/>
        </w:rPr>
        <w:t>》</w:t>
      </w:r>
      <w:r w:rsidRPr="00923654">
        <w:rPr>
          <w:rFonts w:ascii="Calibri" w:eastAsia="PMingLiU" w:hAnsi="Calibri" w:cs="Calibri"/>
        </w:rPr>
        <w:t>（</w:t>
      </w:r>
      <w:r w:rsidRPr="00923654">
        <w:rPr>
          <w:rFonts w:ascii="Calibri" w:eastAsia="PMingLiU" w:hAnsi="Calibri" w:cs="Calibri"/>
        </w:rPr>
        <w:t>Casual Employment Information Statement</w:t>
      </w:r>
      <w:r w:rsidRPr="00923654">
        <w:rPr>
          <w:rFonts w:ascii="Calibri" w:eastAsia="PMingLiU" w:hAnsi="Calibri" w:cs="Calibri"/>
        </w:rPr>
        <w:t>），</w:t>
      </w:r>
      <w:r w:rsidRPr="00923654">
        <w:rPr>
          <w:rFonts w:ascii="Calibri" w:eastAsia="PMingLiU" w:hAnsi="Calibri" w:cs="Calibri"/>
          <w:lang w:val="de-DE"/>
        </w:rPr>
        <w:t>下載</w:t>
      </w:r>
      <w:r w:rsidRPr="00923654">
        <w:rPr>
          <w:rFonts w:ascii="Calibri" w:eastAsia="PMingLiU" w:hAnsi="Calibri" w:cs="Calibri"/>
        </w:rPr>
        <w:t>：</w:t>
      </w:r>
      <w:r w:rsidRPr="00923654">
        <w:rPr>
          <w:rFonts w:ascii="Calibri" w:eastAsia="PMingLiU" w:hAnsi="Calibri" w:cs="Calibri"/>
        </w:rPr>
        <w:t>(</w:t>
      </w:r>
      <w:hyperlink r:id="rId22"/>
      <w:r w:rsidRPr="00923654">
        <w:rPr>
          <w:rStyle w:val="InternetLink"/>
          <w:rFonts w:ascii="Calibri" w:eastAsia="PMingLiU" w:hAnsi="Calibri" w:cs="Calibri"/>
          <w:color w:val="auto"/>
          <w:u w:val="none"/>
        </w:rPr>
        <w:t>fairwork.gov.au/ceis</w:t>
      </w:r>
      <w:r w:rsidRPr="00923654">
        <w:rPr>
          <w:rFonts w:ascii="Calibri" w:eastAsia="PMingLiU" w:hAnsi="Calibri" w:cs="Calibri"/>
        </w:rPr>
        <w:t>)</w:t>
      </w:r>
    </w:p>
    <w:p w14:paraId="79655C12" w14:textId="7FBF2EA1" w:rsidR="009B42BF" w:rsidRPr="00923654" w:rsidRDefault="007C695E" w:rsidP="00DB1074">
      <w:pPr>
        <w:pStyle w:val="Bullets"/>
        <w:numPr>
          <w:ilvl w:val="0"/>
          <w:numId w:val="15"/>
        </w:numPr>
        <w:rPr>
          <w:rFonts w:ascii="Calibri" w:hAnsi="Calibri" w:cs="Calibri"/>
        </w:rPr>
      </w:pPr>
      <w:r w:rsidRPr="00923654">
        <w:rPr>
          <w:b/>
          <w:bCs/>
          <w:lang w:val="zh-HK"/>
        </w:rPr>
        <w:t>臨時僱員轉為永久僱員</w:t>
      </w:r>
      <w:r w:rsidR="004301AD" w:rsidRPr="00923654">
        <w:rPr>
          <w:rStyle w:val="SUBSUBHEADINGWITHINAPARAGRAPHSTYLE"/>
          <w:rFonts w:ascii="Calibri" w:eastAsiaTheme="minorEastAsia" w:hAnsi="Calibri" w:cs="Calibri"/>
          <w:bCs/>
          <w:iCs/>
          <w:color w:val="000000" w:themeColor="text1"/>
          <w:lang w:val="de-DE" w:eastAsia="zh-TW"/>
        </w:rPr>
        <w:t xml:space="preserve"> - </w:t>
      </w:r>
      <w:hyperlink r:id="rId23" w:history="1">
        <w:r w:rsidRPr="00923654">
          <w:rPr>
            <w:rStyle w:val="Hyperlink"/>
            <w:rFonts w:ascii="Calibri" w:eastAsia="PMingLiU" w:hAnsi="Calibri" w:cs="Calibri"/>
            <w:lang w:val="de-DE"/>
          </w:rPr>
          <w:t>臨時僱員在某些情況下有權轉為永久僱員</w:t>
        </w:r>
      </w:hyperlink>
      <w:r w:rsidRPr="00923654">
        <w:rPr>
          <w:rStyle w:val="SUBSUBHEADINGWITHINAPARAGRAPHSTYLE"/>
          <w:rFonts w:ascii="Calibri" w:eastAsia="PMingLiU" w:hAnsi="Calibri" w:cs="Calibri"/>
          <w:b w:val="0"/>
          <w:color w:val="000000"/>
          <w:lang w:val="de-DE"/>
        </w:rPr>
        <w:t>。瞭解詳情可訪問</w:t>
      </w:r>
      <w:r w:rsidRPr="00923654">
        <w:rPr>
          <w:rStyle w:val="SUBSUBHEADINGWITHINAPARAGRAPHSTYLE"/>
          <w:rFonts w:ascii="Calibri" w:eastAsia="PMingLiU" w:hAnsi="Calibri" w:cs="Calibri"/>
          <w:b w:val="0"/>
          <w:bCs/>
          <w:color w:val="000000"/>
        </w:rPr>
        <w:t xml:space="preserve"> </w:t>
      </w:r>
      <w:hyperlink r:id="rId24"/>
      <w:r w:rsidRPr="00923654">
        <w:rPr>
          <w:rStyle w:val="InternetLink"/>
          <w:rFonts w:ascii="Calibri" w:eastAsia="PMingLiU" w:hAnsi="Calibri" w:cs="Calibri"/>
          <w:color w:val="auto"/>
          <w:u w:val="none"/>
        </w:rPr>
        <w:t>fairwork.gov.au/casualconversion</w:t>
      </w:r>
      <w:bookmarkStart w:id="1" w:name="_Hlk74733174"/>
      <w:bookmarkStart w:id="2" w:name="_Hlk74227418"/>
      <w:bookmarkEnd w:id="1"/>
      <w:bookmarkEnd w:id="2"/>
    </w:p>
    <w:p w14:paraId="408A2556" w14:textId="2592BCE7" w:rsidR="009B42BF" w:rsidRPr="00923654" w:rsidRDefault="009B028C">
      <w:pPr>
        <w:rPr>
          <w:rFonts w:ascii="Calibri" w:hAnsi="Calibri" w:cs="Calibri"/>
        </w:rPr>
      </w:pPr>
      <w:r w:rsidRPr="00923654">
        <w:rPr>
          <w:rFonts w:ascii="Calibri" w:eastAsia="PMingLiU" w:hAnsi="Calibri" w:cs="Calibri" w:hint="eastAsia"/>
        </w:rPr>
        <w:t>獲取</w:t>
      </w:r>
      <w:hyperlink r:id="rId25" w:history="1">
        <w:r w:rsidRPr="00923654">
          <w:rPr>
            <w:rStyle w:val="Hyperlink"/>
            <w:rFonts w:ascii="Calibri" w:eastAsia="PMingLiU" w:hAnsi="Calibri" w:cs="Calibri"/>
            <w:lang w:val="zh-HK"/>
          </w:rPr>
          <w:t>有關</w:t>
        </w:r>
        <w:r w:rsidRPr="00923654">
          <w:rPr>
            <w:rStyle w:val="Hyperlink"/>
            <w:rFonts w:ascii="Calibri" w:eastAsia="PMingLiU" w:hAnsi="Calibri" w:cs="Calibri"/>
            <w:lang w:val="zh-HK"/>
          </w:rPr>
          <w:t>NES</w:t>
        </w:r>
      </w:hyperlink>
      <w:r w:rsidR="00F76516" w:rsidRPr="00923654">
        <w:rPr>
          <w:rFonts w:ascii="Calibri" w:eastAsia="PMingLiU" w:hAnsi="Calibri" w:cs="Calibri"/>
        </w:rPr>
        <w:t>規定的詳細資訊可瀏覽</w:t>
      </w:r>
      <w:hyperlink r:id="rId26"/>
      <w:hyperlink r:id="rId27">
        <w:r w:rsidR="00F76516" w:rsidRPr="00923654">
          <w:rPr>
            <w:rStyle w:val="InternetLink"/>
            <w:rFonts w:ascii="Calibri" w:eastAsia="PMingLiU" w:hAnsi="Calibri" w:cs="Calibri"/>
            <w:color w:val="auto"/>
            <w:u w:val="none"/>
            <w:lang w:val="zh-HK"/>
          </w:rPr>
          <w:t>fairwork.gov.au/nes</w:t>
        </w:r>
      </w:hyperlink>
    </w:p>
    <w:p w14:paraId="0EC72565" w14:textId="77777777" w:rsidR="009B42BF" w:rsidRPr="00923654" w:rsidRDefault="007C695E">
      <w:pPr>
        <w:pStyle w:val="Heading2"/>
        <w:rPr>
          <w:rFonts w:ascii="Calibri" w:eastAsia="PMingLiU" w:hAnsi="Calibri" w:cs="Calibri"/>
          <w:lang w:val="en-AU"/>
        </w:rPr>
      </w:pPr>
      <w:r w:rsidRPr="00923654">
        <w:rPr>
          <w:rFonts w:ascii="Calibri" w:eastAsia="PMingLiU" w:hAnsi="Calibri" w:cs="Calibri"/>
        </w:rPr>
        <w:t>我是全職、兼職還是臨時僱員？</w:t>
      </w:r>
    </w:p>
    <w:p w14:paraId="08F23C4E" w14:textId="77777777" w:rsidR="009B42BF" w:rsidRPr="00923654" w:rsidRDefault="007C695E">
      <w:pPr>
        <w:rPr>
          <w:rStyle w:val="purplebolditalic"/>
          <w:rFonts w:ascii="Calibri" w:eastAsia="PMingLiU" w:hAnsi="Calibri" w:cs="Calibri"/>
          <w:bCs/>
          <w:i w:val="0"/>
          <w:color w:val="auto"/>
        </w:rPr>
      </w:pPr>
      <w:r w:rsidRPr="00923654">
        <w:rPr>
          <w:rFonts w:ascii="Calibri" w:eastAsia="PMingLiU" w:hAnsi="Calibri" w:cs="Calibri"/>
          <w:lang w:val="zh-HK"/>
        </w:rPr>
        <w:t>僱傭關係性質將決定你的工作時數、工資率以及部份待遇權益。在開始新的工作之前，你應該詢問僱主，確認自己的僱傭關係性質。</w:t>
      </w:r>
    </w:p>
    <w:p w14:paraId="5000410B" w14:textId="77777777" w:rsidR="009B42BF" w:rsidRPr="00923654" w:rsidRDefault="007C695E">
      <w:pPr>
        <w:pStyle w:val="ListParagraph"/>
        <w:numPr>
          <w:ilvl w:val="0"/>
          <w:numId w:val="4"/>
        </w:numPr>
        <w:snapToGrid/>
        <w:spacing w:line="240" w:lineRule="auto"/>
        <w:ind w:left="714" w:hanging="357"/>
        <w:rPr>
          <w:rFonts w:ascii="Calibri" w:eastAsia="PMingLiU" w:hAnsi="Calibri" w:cs="Calibri"/>
        </w:rPr>
      </w:pPr>
      <w:r w:rsidRPr="00923654">
        <w:rPr>
          <w:rStyle w:val="purplebolditalic"/>
          <w:rFonts w:ascii="Calibri" w:eastAsia="PMingLiU" w:hAnsi="Calibri" w:cs="Calibri"/>
          <w:bCs/>
          <w:i w:val="0"/>
          <w:color w:val="000000"/>
          <w:lang w:val="de-DE"/>
        </w:rPr>
        <w:t>全職僱員</w:t>
      </w:r>
      <w:r w:rsidRPr="00923654">
        <w:rPr>
          <w:rFonts w:ascii="Calibri" w:eastAsia="PMingLiU" w:hAnsi="Calibri" w:cs="Calibri"/>
          <w:b/>
          <w:bCs/>
          <w:lang w:val="zh-HK"/>
        </w:rPr>
        <w:t>（</w:t>
      </w:r>
      <w:r w:rsidRPr="00923654">
        <w:rPr>
          <w:rFonts w:ascii="Calibri" w:eastAsia="PMingLiU" w:hAnsi="Calibri" w:cs="Calibri"/>
          <w:b/>
          <w:bCs/>
          <w:iCs/>
          <w:color w:val="000000" w:themeColor="text1"/>
          <w:kern w:val="2"/>
        </w:rPr>
        <w:t>full-time employees</w:t>
      </w:r>
      <w:r w:rsidRPr="00923654">
        <w:rPr>
          <w:rFonts w:ascii="Calibri" w:eastAsia="PMingLiU" w:hAnsi="Calibri" w:cs="Calibri"/>
          <w:b/>
          <w:bCs/>
          <w:lang w:val="zh-HK"/>
        </w:rPr>
        <w:t>）</w:t>
      </w:r>
      <w:r w:rsidRPr="00923654">
        <w:rPr>
          <w:rFonts w:ascii="Calibri" w:eastAsia="PMingLiU" w:hAnsi="Calibri" w:cs="Calibri"/>
          <w:lang w:val="de-DE"/>
        </w:rPr>
        <w:t>通常每星期平均工作</w:t>
      </w:r>
      <w:r w:rsidRPr="00923654">
        <w:rPr>
          <w:rFonts w:ascii="Calibri" w:eastAsia="PMingLiU" w:hAnsi="Calibri" w:cs="Calibri"/>
        </w:rPr>
        <w:t>38</w:t>
      </w:r>
      <w:r w:rsidRPr="00923654">
        <w:rPr>
          <w:rFonts w:ascii="Calibri" w:eastAsia="PMingLiU" w:hAnsi="Calibri" w:cs="Calibri"/>
          <w:lang w:val="de-DE"/>
        </w:rPr>
        <w:t>小時</w:t>
      </w:r>
      <w:r w:rsidRPr="00923654">
        <w:rPr>
          <w:rFonts w:ascii="Calibri" w:eastAsia="PMingLiU" w:hAnsi="Calibri" w:cs="Calibri"/>
        </w:rPr>
        <w:t>，</w:t>
      </w:r>
      <w:r w:rsidRPr="00923654">
        <w:rPr>
          <w:rFonts w:ascii="Calibri" w:eastAsia="PMingLiU" w:hAnsi="Calibri" w:cs="Calibri"/>
          <w:lang w:val="de-DE"/>
        </w:rPr>
        <w:t>外加合理的加班時間。</w:t>
      </w:r>
    </w:p>
    <w:p w14:paraId="34CC327E" w14:textId="47C0B61C" w:rsidR="009B42BF" w:rsidRPr="00923654" w:rsidRDefault="007C695E">
      <w:pPr>
        <w:pStyle w:val="ListParagraph"/>
        <w:numPr>
          <w:ilvl w:val="0"/>
          <w:numId w:val="4"/>
        </w:numPr>
        <w:snapToGrid/>
        <w:spacing w:line="240" w:lineRule="auto"/>
        <w:ind w:left="714" w:hanging="357"/>
        <w:rPr>
          <w:rFonts w:ascii="Calibri" w:eastAsia="PMingLiU" w:hAnsi="Calibri" w:cs="Calibri"/>
        </w:rPr>
      </w:pPr>
      <w:r w:rsidRPr="00923654">
        <w:rPr>
          <w:rStyle w:val="purplebolditalic"/>
          <w:rFonts w:ascii="Calibri" w:eastAsia="PMingLiU" w:hAnsi="Calibri" w:cs="Calibri"/>
          <w:bCs/>
          <w:i w:val="0"/>
          <w:color w:val="000000"/>
          <w:lang w:val="de-DE"/>
        </w:rPr>
        <w:t>兼職僱員</w:t>
      </w:r>
      <w:r w:rsidRPr="00923654">
        <w:rPr>
          <w:rFonts w:ascii="Calibri" w:eastAsia="PMingLiU" w:hAnsi="Calibri" w:cs="Calibri"/>
          <w:b/>
          <w:bCs/>
          <w:lang w:val="zh-HK"/>
        </w:rPr>
        <w:t>（</w:t>
      </w:r>
      <w:r w:rsidRPr="00923654">
        <w:rPr>
          <w:rFonts w:ascii="Calibri" w:eastAsia="PMingLiU" w:hAnsi="Calibri" w:cs="Calibri"/>
          <w:b/>
          <w:bCs/>
          <w:iCs/>
          <w:color w:val="000000" w:themeColor="text1"/>
          <w:kern w:val="2"/>
        </w:rPr>
        <w:t>part-time employees</w:t>
      </w:r>
      <w:r w:rsidRPr="00923654">
        <w:rPr>
          <w:rFonts w:ascii="Calibri" w:eastAsia="PMingLiU" w:hAnsi="Calibri" w:cs="Calibri"/>
          <w:b/>
          <w:bCs/>
          <w:lang w:val="zh-HK"/>
        </w:rPr>
        <w:t>）</w:t>
      </w:r>
      <w:r w:rsidRPr="00923654">
        <w:rPr>
          <w:rFonts w:ascii="Calibri" w:eastAsia="PMingLiU" w:hAnsi="Calibri" w:cs="Calibri"/>
          <w:lang w:val="de-DE"/>
        </w:rPr>
        <w:t>每星期平均工作時間少於</w:t>
      </w:r>
      <w:r w:rsidRPr="00923654">
        <w:rPr>
          <w:rFonts w:ascii="Calibri" w:eastAsia="PMingLiU" w:hAnsi="Calibri" w:cs="Calibri"/>
        </w:rPr>
        <w:t>38</w:t>
      </w:r>
      <w:r w:rsidRPr="00923654">
        <w:rPr>
          <w:rFonts w:ascii="Calibri" w:eastAsia="PMingLiU" w:hAnsi="Calibri" w:cs="Calibri"/>
          <w:lang w:val="de-DE"/>
        </w:rPr>
        <w:t>個小時。這類僱員有固定的工作時間</w:t>
      </w:r>
      <w:r w:rsidRPr="00923654">
        <w:rPr>
          <w:rFonts w:ascii="Calibri" w:eastAsia="PMingLiU" w:hAnsi="Calibri" w:cs="Calibri"/>
        </w:rPr>
        <w:t>，</w:t>
      </w:r>
      <w:r w:rsidRPr="00923654">
        <w:rPr>
          <w:rFonts w:ascii="Calibri" w:eastAsia="PMingLiU" w:hAnsi="Calibri" w:cs="Calibri"/>
          <w:lang w:val="de-DE"/>
        </w:rPr>
        <w:t>通常有書面記錄。兼職僱員有權享受的待遇包括年假</w:t>
      </w:r>
      <w:r w:rsidRPr="00923654">
        <w:rPr>
          <w:rFonts w:ascii="Calibri" w:eastAsia="PMingLiU" w:hAnsi="Calibri" w:cs="Calibri"/>
          <w:lang w:val="de-DE" w:eastAsia="zh-TW"/>
        </w:rPr>
        <w:t>以及病假</w:t>
      </w:r>
      <w:r w:rsidRPr="00923654">
        <w:rPr>
          <w:rFonts w:ascii="Calibri" w:eastAsia="PMingLiU" w:hAnsi="Calibri" w:cs="Calibri"/>
          <w:lang w:val="de-DE"/>
        </w:rPr>
        <w:t>和照顧者假</w:t>
      </w:r>
      <w:r w:rsidRPr="00923654">
        <w:rPr>
          <w:rFonts w:ascii="Calibri" w:eastAsia="PMingLiU" w:hAnsi="Calibri" w:cs="Calibri"/>
        </w:rPr>
        <w:t>（</w:t>
      </w:r>
      <w:r w:rsidRPr="00923654">
        <w:rPr>
          <w:rFonts w:ascii="Calibri" w:eastAsia="PMingLiU" w:hAnsi="Calibri" w:cs="Calibri"/>
          <w:lang w:val="de-DE"/>
        </w:rPr>
        <w:t>按他們正常工作小時數的比例計算</w:t>
      </w:r>
      <w:r w:rsidRPr="00923654">
        <w:rPr>
          <w:rFonts w:ascii="Calibri" w:eastAsia="PMingLiU" w:hAnsi="Calibri" w:cs="Calibri"/>
        </w:rPr>
        <w:t>）</w:t>
      </w:r>
      <w:r w:rsidRPr="00923654">
        <w:rPr>
          <w:rFonts w:ascii="Calibri" w:eastAsia="PMingLiU" w:hAnsi="Calibri" w:cs="Calibri"/>
          <w:lang w:val="de-DE"/>
        </w:rPr>
        <w:t>。</w:t>
      </w:r>
    </w:p>
    <w:p w14:paraId="18B9CA0B" w14:textId="77777777" w:rsidR="009B42BF" w:rsidRPr="00923654" w:rsidRDefault="007C695E">
      <w:pPr>
        <w:pStyle w:val="ListParagraph"/>
        <w:numPr>
          <w:ilvl w:val="0"/>
          <w:numId w:val="4"/>
        </w:numPr>
        <w:snapToGrid/>
        <w:spacing w:line="240" w:lineRule="auto"/>
        <w:ind w:left="714" w:hanging="357"/>
        <w:rPr>
          <w:rFonts w:ascii="Calibri" w:eastAsia="PMingLiU" w:hAnsi="Calibri" w:cs="Calibri"/>
          <w:lang w:val="de-DE"/>
        </w:rPr>
      </w:pPr>
      <w:r w:rsidRPr="00923654">
        <w:rPr>
          <w:rStyle w:val="purplebolditalic"/>
          <w:rFonts w:ascii="Calibri" w:eastAsia="PMingLiU" w:hAnsi="Calibri" w:cs="Calibri"/>
          <w:bCs/>
          <w:i w:val="0"/>
          <w:color w:val="000000"/>
          <w:lang w:val="de-DE"/>
        </w:rPr>
        <w:t>臨時僱員</w:t>
      </w:r>
      <w:r w:rsidRPr="00923654">
        <w:rPr>
          <w:rFonts w:ascii="Calibri" w:eastAsia="PMingLiU" w:hAnsi="Calibri" w:cs="Calibri"/>
          <w:b/>
          <w:bCs/>
          <w:lang w:val="zh-HK"/>
        </w:rPr>
        <w:t>（</w:t>
      </w:r>
      <w:r w:rsidRPr="00923654">
        <w:rPr>
          <w:rStyle w:val="purplebolditalic"/>
          <w:rFonts w:ascii="Calibri" w:eastAsia="PMingLiU" w:hAnsi="Calibri" w:cs="Calibri"/>
          <w:bCs/>
          <w:i w:val="0"/>
          <w:color w:val="000000"/>
          <w:lang w:val="de-DE"/>
        </w:rPr>
        <w:t>casual employees</w:t>
      </w:r>
      <w:r w:rsidRPr="00923654">
        <w:rPr>
          <w:rFonts w:ascii="Calibri" w:eastAsia="PMingLiU" w:hAnsi="Calibri" w:cs="Calibri"/>
          <w:b/>
          <w:bCs/>
          <w:lang w:val="zh-HK"/>
        </w:rPr>
        <w:t>）</w:t>
      </w:r>
    </w:p>
    <w:p w14:paraId="2A88B94D" w14:textId="77777777" w:rsidR="009B42BF" w:rsidRPr="00923654" w:rsidRDefault="007C695E">
      <w:pPr>
        <w:pStyle w:val="ListParagraph"/>
        <w:spacing w:line="240" w:lineRule="auto"/>
        <w:ind w:left="714"/>
        <w:rPr>
          <w:rFonts w:ascii="Calibri" w:eastAsia="PMingLiU" w:hAnsi="Calibri" w:cs="Calibri"/>
          <w:color w:val="000000" w:themeColor="text1"/>
          <w:lang w:val="de-DE"/>
        </w:rPr>
      </w:pPr>
      <w:r w:rsidRPr="00923654">
        <w:rPr>
          <w:rFonts w:ascii="Calibri" w:eastAsia="PMingLiU" w:hAnsi="Calibri" w:cs="Calibri"/>
          <w:color w:val="000000" w:themeColor="text1"/>
          <w:lang w:val="de-DE"/>
        </w:rPr>
        <w:t>僱員符合以下情況即屬臨時工性質：</w:t>
      </w:r>
    </w:p>
    <w:p w14:paraId="5A398661" w14:textId="77777777" w:rsidR="009B42BF" w:rsidRPr="00923654" w:rsidRDefault="007C695E" w:rsidP="00287DB5">
      <w:pPr>
        <w:pStyle w:val="ListParagraph"/>
        <w:numPr>
          <w:ilvl w:val="1"/>
          <w:numId w:val="4"/>
        </w:numPr>
        <w:snapToGrid/>
        <w:spacing w:line="240" w:lineRule="auto"/>
        <w:rPr>
          <w:rStyle w:val="purplebolditalic"/>
          <w:rFonts w:ascii="Calibri" w:eastAsia="PMingLiU" w:hAnsi="Calibri" w:cs="Calibri"/>
          <w:b w:val="0"/>
          <w:bCs/>
          <w:i w:val="0"/>
          <w:color w:val="000000" w:themeColor="text1"/>
        </w:rPr>
      </w:pPr>
      <w:r w:rsidRPr="00923654">
        <w:rPr>
          <w:rStyle w:val="purplebolditalic"/>
          <w:rFonts w:ascii="Calibri" w:eastAsia="PMingLiU" w:hAnsi="Calibri" w:cs="Calibri"/>
          <w:b w:val="0"/>
          <w:bCs/>
          <w:i w:val="0"/>
          <w:color w:val="000000" w:themeColor="text1"/>
          <w:lang w:val="de-DE"/>
        </w:rPr>
        <w:t>僱主向他們提供一份工作；</w:t>
      </w:r>
    </w:p>
    <w:p w14:paraId="6BE5150C" w14:textId="77777777" w:rsidR="009B42BF" w:rsidRPr="00923654" w:rsidRDefault="007C695E" w:rsidP="00287DB5">
      <w:pPr>
        <w:pStyle w:val="ListParagraph"/>
        <w:numPr>
          <w:ilvl w:val="1"/>
          <w:numId w:val="4"/>
        </w:numPr>
        <w:snapToGrid/>
        <w:spacing w:line="240" w:lineRule="auto"/>
        <w:rPr>
          <w:rStyle w:val="purplebolditalic"/>
          <w:rFonts w:ascii="Calibri" w:eastAsia="PMingLiU" w:hAnsi="Calibri" w:cs="Calibri"/>
          <w:bCs/>
          <w:color w:val="000000" w:themeColor="text1"/>
          <w:lang w:val="de-DE"/>
        </w:rPr>
      </w:pPr>
      <w:r w:rsidRPr="00923654">
        <w:rPr>
          <w:rStyle w:val="purplebolditalic"/>
          <w:rFonts w:ascii="Calibri" w:eastAsia="PMingLiU" w:hAnsi="Calibri" w:cs="Calibri"/>
          <w:b w:val="0"/>
          <w:bCs/>
          <w:i w:val="0"/>
          <w:color w:val="000000" w:themeColor="text1"/>
          <w:lang w:val="de-DE"/>
        </w:rPr>
        <w:t>僱主沒有預先明確承諾這份工作將按商定的工作模式永久持續；</w:t>
      </w:r>
    </w:p>
    <w:p w14:paraId="4E655715" w14:textId="77777777" w:rsidR="009B42BF" w:rsidRPr="00923654" w:rsidRDefault="007C695E" w:rsidP="00287DB5">
      <w:pPr>
        <w:pStyle w:val="ListParagraph"/>
        <w:numPr>
          <w:ilvl w:val="1"/>
          <w:numId w:val="4"/>
        </w:numPr>
        <w:snapToGrid/>
        <w:spacing w:line="240" w:lineRule="auto"/>
        <w:rPr>
          <w:rFonts w:ascii="Calibri" w:eastAsia="PMingLiU" w:hAnsi="Calibri" w:cs="Calibri"/>
          <w:b/>
          <w:bCs/>
          <w:i/>
          <w:color w:val="000000" w:themeColor="text1"/>
          <w:lang w:val="de-DE"/>
        </w:rPr>
      </w:pPr>
      <w:r w:rsidRPr="00923654">
        <w:rPr>
          <w:rStyle w:val="purplebolditalic"/>
          <w:rFonts w:ascii="Calibri" w:eastAsia="PMingLiU" w:hAnsi="Calibri" w:cs="Calibri"/>
          <w:b w:val="0"/>
          <w:bCs/>
          <w:i w:val="0"/>
          <w:color w:val="000000" w:themeColor="text1"/>
          <w:lang w:val="de-DE"/>
        </w:rPr>
        <w:lastRenderedPageBreak/>
        <w:t>他們知道僱主沒有作出預先明確承諾而</w:t>
      </w:r>
      <w:r w:rsidRPr="00923654">
        <w:rPr>
          <w:rStyle w:val="purplebolditalic"/>
          <w:rFonts w:ascii="Calibri" w:eastAsia="PMingLiU" w:hAnsi="Calibri" w:cs="Calibri"/>
          <w:b w:val="0"/>
          <w:bCs/>
          <w:i w:val="0"/>
          <w:color w:val="000000" w:themeColor="text1"/>
          <w:lang w:val="de-DE"/>
        </w:rPr>
        <w:br/>
      </w:r>
      <w:r w:rsidRPr="00923654">
        <w:rPr>
          <w:rStyle w:val="purplebolditalic"/>
          <w:rFonts w:ascii="Calibri" w:eastAsia="PMingLiU" w:hAnsi="Calibri" w:cs="Calibri"/>
          <w:b w:val="0"/>
          <w:bCs/>
          <w:i w:val="0"/>
          <w:color w:val="000000" w:themeColor="text1"/>
          <w:lang w:val="de-DE"/>
        </w:rPr>
        <w:t>接受這份工作並同意成為僱員。</w:t>
      </w:r>
      <w:r w:rsidRPr="00923654">
        <w:rPr>
          <w:rFonts w:ascii="Calibri" w:eastAsia="PMingLiU" w:hAnsi="Calibri" w:cs="Calibri"/>
          <w:b/>
          <w:bCs/>
          <w:i/>
          <w:color w:val="000000" w:themeColor="text1"/>
          <w:lang w:val="de-DE"/>
        </w:rPr>
        <w:t xml:space="preserve"> </w:t>
      </w:r>
    </w:p>
    <w:p w14:paraId="20CAA5DC" w14:textId="77777777" w:rsidR="009B42BF" w:rsidRPr="00923654" w:rsidRDefault="007C695E">
      <w:pPr>
        <w:pStyle w:val="ListParagraph"/>
        <w:spacing w:line="240" w:lineRule="auto"/>
        <w:ind w:left="709"/>
        <w:rPr>
          <w:rFonts w:ascii="Calibri" w:eastAsia="PMingLiU" w:hAnsi="Calibri" w:cs="Calibri"/>
          <w:lang w:val="de-DE"/>
        </w:rPr>
      </w:pPr>
      <w:bookmarkStart w:id="3" w:name="_Hlk74730929"/>
      <w:bookmarkEnd w:id="3"/>
      <w:r w:rsidRPr="00923654">
        <w:rPr>
          <w:rFonts w:ascii="Calibri" w:eastAsia="PMingLiU" w:hAnsi="Calibri" w:cs="Calibri"/>
          <w:lang w:val="de-DE"/>
        </w:rPr>
        <w:t>確定僱主在為你提供一份工作時並無預先作出明確承諾，只需考慮以下四個因素，分別是：</w:t>
      </w:r>
    </w:p>
    <w:p w14:paraId="1949AB9C" w14:textId="77777777" w:rsidR="009B42BF" w:rsidRPr="00923654" w:rsidRDefault="007C695E" w:rsidP="00287DB5">
      <w:pPr>
        <w:pStyle w:val="ListParagraph"/>
        <w:numPr>
          <w:ilvl w:val="1"/>
          <w:numId w:val="4"/>
        </w:numPr>
        <w:snapToGrid/>
        <w:spacing w:line="240" w:lineRule="auto"/>
        <w:rPr>
          <w:rStyle w:val="purplebolditalic"/>
          <w:rFonts w:ascii="Calibri" w:eastAsia="PMingLiU" w:hAnsi="Calibri" w:cs="Calibri"/>
          <w:b w:val="0"/>
          <w:bCs/>
          <w:i w:val="0"/>
          <w:color w:val="000000"/>
          <w:lang w:val="de-DE"/>
        </w:rPr>
      </w:pPr>
      <w:r w:rsidRPr="00923654">
        <w:rPr>
          <w:rStyle w:val="purplebolditalic"/>
          <w:rFonts w:ascii="Calibri" w:eastAsia="PMingLiU" w:hAnsi="Calibri" w:cs="Calibri"/>
          <w:b w:val="0"/>
          <w:bCs/>
          <w:i w:val="0"/>
          <w:color w:val="000000"/>
          <w:lang w:val="de-DE"/>
        </w:rPr>
        <w:t>僱主能夠選擇給你工作，而你也能夠</w:t>
      </w:r>
      <w:r w:rsidRPr="00923654">
        <w:rPr>
          <w:rStyle w:val="purplebolditalic"/>
          <w:rFonts w:ascii="Calibri" w:eastAsia="PMingLiU" w:hAnsi="Calibri" w:cs="Calibri"/>
          <w:b w:val="0"/>
          <w:bCs/>
          <w:i w:val="0"/>
          <w:color w:val="000000"/>
          <w:lang w:val="de-DE"/>
        </w:rPr>
        <w:br/>
      </w:r>
      <w:r w:rsidRPr="00923654">
        <w:rPr>
          <w:rStyle w:val="purplebolditalic"/>
          <w:rFonts w:ascii="Calibri" w:eastAsia="PMingLiU" w:hAnsi="Calibri" w:cs="Calibri"/>
          <w:b w:val="0"/>
          <w:bCs/>
          <w:i w:val="0"/>
          <w:color w:val="000000"/>
          <w:lang w:val="de-DE"/>
        </w:rPr>
        <w:t>選擇接受或拒絕工作；</w:t>
      </w:r>
    </w:p>
    <w:p w14:paraId="3A494C79" w14:textId="77777777" w:rsidR="009B42BF" w:rsidRPr="00923654" w:rsidRDefault="007C695E" w:rsidP="00287DB5">
      <w:pPr>
        <w:pStyle w:val="ListParagraph"/>
        <w:numPr>
          <w:ilvl w:val="1"/>
          <w:numId w:val="4"/>
        </w:numPr>
        <w:snapToGrid/>
        <w:spacing w:line="240" w:lineRule="auto"/>
        <w:rPr>
          <w:rStyle w:val="purplebolditalic"/>
          <w:rFonts w:ascii="Calibri" w:eastAsia="PMingLiU" w:hAnsi="Calibri" w:cs="Calibri"/>
          <w:b w:val="0"/>
          <w:bCs/>
          <w:i w:val="0"/>
          <w:color w:val="000000"/>
          <w:lang w:val="de-DE"/>
        </w:rPr>
      </w:pPr>
      <w:r w:rsidRPr="00923654">
        <w:rPr>
          <w:rStyle w:val="purplebolditalic"/>
          <w:rFonts w:ascii="Calibri" w:eastAsia="PMingLiU" w:hAnsi="Calibri" w:cs="Calibri"/>
          <w:b w:val="0"/>
          <w:bCs/>
          <w:i w:val="0"/>
          <w:color w:val="000000"/>
          <w:lang w:val="de-DE"/>
        </w:rPr>
        <w:t>當僱主需要你工作的時候，你才會得到</w:t>
      </w:r>
      <w:r w:rsidRPr="00923654">
        <w:rPr>
          <w:rStyle w:val="purplebolditalic"/>
          <w:rFonts w:ascii="Calibri" w:eastAsia="PMingLiU" w:hAnsi="Calibri" w:cs="Calibri"/>
          <w:b w:val="0"/>
          <w:bCs/>
          <w:i w:val="0"/>
          <w:color w:val="000000"/>
          <w:lang w:val="de-DE"/>
        </w:rPr>
        <w:br/>
      </w:r>
      <w:r w:rsidRPr="00923654">
        <w:rPr>
          <w:rStyle w:val="purplebolditalic"/>
          <w:rFonts w:ascii="Calibri" w:eastAsia="PMingLiU" w:hAnsi="Calibri" w:cs="Calibri"/>
          <w:b w:val="0"/>
          <w:bCs/>
          <w:i w:val="0"/>
          <w:color w:val="000000"/>
          <w:lang w:val="de-DE"/>
        </w:rPr>
        <w:t>工作；</w:t>
      </w:r>
    </w:p>
    <w:p w14:paraId="29079EC4" w14:textId="77777777" w:rsidR="009B42BF" w:rsidRPr="00923654" w:rsidRDefault="007C695E" w:rsidP="00287DB5">
      <w:pPr>
        <w:pStyle w:val="ListParagraph"/>
        <w:numPr>
          <w:ilvl w:val="1"/>
          <w:numId w:val="4"/>
        </w:numPr>
        <w:snapToGrid/>
        <w:spacing w:line="240" w:lineRule="auto"/>
        <w:rPr>
          <w:rStyle w:val="purplebolditalic"/>
          <w:rFonts w:ascii="Calibri" w:eastAsia="PMingLiU" w:hAnsi="Calibri" w:cs="Calibri"/>
          <w:b w:val="0"/>
          <w:bCs/>
          <w:i w:val="0"/>
          <w:color w:val="000000"/>
          <w:lang w:val="de-DE"/>
        </w:rPr>
      </w:pPr>
      <w:r w:rsidRPr="00923654">
        <w:rPr>
          <w:rStyle w:val="purplebolditalic"/>
          <w:rFonts w:ascii="Calibri" w:eastAsia="PMingLiU" w:hAnsi="Calibri" w:cs="Calibri"/>
          <w:b w:val="0"/>
          <w:bCs/>
          <w:i w:val="0"/>
          <w:color w:val="000000"/>
          <w:lang w:val="de-DE"/>
        </w:rPr>
        <w:t>你的工作性質描述為臨時工；</w:t>
      </w:r>
      <w:r w:rsidRPr="00923654">
        <w:rPr>
          <w:rStyle w:val="purplebolditalic"/>
          <w:rFonts w:ascii="Calibri" w:eastAsia="PMingLiU" w:hAnsi="Calibri" w:cs="Calibri"/>
          <w:b w:val="0"/>
          <w:bCs/>
          <w:i w:val="0"/>
          <w:color w:val="000000"/>
          <w:lang w:val="de-DE"/>
        </w:rPr>
        <w:t xml:space="preserve"> </w:t>
      </w:r>
    </w:p>
    <w:p w14:paraId="246292C2" w14:textId="77777777" w:rsidR="009B42BF" w:rsidRPr="00923654" w:rsidRDefault="007C695E" w:rsidP="00287DB5">
      <w:pPr>
        <w:pStyle w:val="ListParagraph"/>
        <w:numPr>
          <w:ilvl w:val="1"/>
          <w:numId w:val="4"/>
        </w:numPr>
        <w:snapToGrid/>
        <w:spacing w:line="240" w:lineRule="auto"/>
        <w:rPr>
          <w:rStyle w:val="purplebolditalic"/>
          <w:rFonts w:ascii="Calibri" w:eastAsia="PMingLiU" w:hAnsi="Calibri" w:cs="Calibri"/>
          <w:b w:val="0"/>
          <w:bCs/>
          <w:i w:val="0"/>
          <w:color w:val="000000"/>
          <w:lang w:val="de-DE"/>
        </w:rPr>
      </w:pPr>
      <w:r w:rsidRPr="00923654">
        <w:rPr>
          <w:rStyle w:val="purplebolditalic"/>
          <w:rFonts w:ascii="Calibri" w:eastAsia="PMingLiU" w:hAnsi="Calibri" w:cs="Calibri"/>
          <w:b w:val="0"/>
          <w:bCs/>
          <w:i w:val="0"/>
          <w:color w:val="000000"/>
          <w:lang w:val="de-DE"/>
        </w:rPr>
        <w:t>你將會收到臨時工補薪或專門適用於</w:t>
      </w:r>
      <w:r w:rsidRPr="00923654">
        <w:rPr>
          <w:rStyle w:val="purplebolditalic"/>
          <w:rFonts w:ascii="Calibri" w:eastAsia="PMingLiU" w:hAnsi="Calibri" w:cs="Calibri"/>
          <w:b w:val="0"/>
          <w:bCs/>
          <w:i w:val="0"/>
          <w:color w:val="000000"/>
          <w:lang w:val="de-DE"/>
        </w:rPr>
        <w:br/>
      </w:r>
      <w:r w:rsidRPr="00923654">
        <w:rPr>
          <w:rStyle w:val="purplebolditalic"/>
          <w:rFonts w:ascii="Calibri" w:eastAsia="PMingLiU" w:hAnsi="Calibri" w:cs="Calibri"/>
          <w:b w:val="0"/>
          <w:bCs/>
          <w:i w:val="0"/>
          <w:color w:val="000000"/>
          <w:lang w:val="de-DE"/>
        </w:rPr>
        <w:t>臨時僱員的薪率。</w:t>
      </w:r>
    </w:p>
    <w:p w14:paraId="71C7B570" w14:textId="305791DB" w:rsidR="009B42BF" w:rsidRPr="00923654" w:rsidRDefault="007C695E" w:rsidP="00287DB5">
      <w:pPr>
        <w:snapToGrid/>
        <w:spacing w:line="240" w:lineRule="auto"/>
        <w:ind w:left="709"/>
        <w:rPr>
          <w:rStyle w:val="purplebolditalic"/>
          <w:rFonts w:ascii="Calibri" w:hAnsi="Calibri" w:cs="Calibri"/>
          <w:b w:val="0"/>
          <w:i w:val="0"/>
          <w:color w:val="auto"/>
        </w:rPr>
      </w:pPr>
      <w:r w:rsidRPr="00923654">
        <w:rPr>
          <w:rStyle w:val="purplebolditalic"/>
          <w:rFonts w:ascii="Calibri" w:eastAsia="PMingLiU" w:hAnsi="Calibri" w:cs="Calibri"/>
          <w:b w:val="0"/>
          <w:bCs/>
          <w:i w:val="0"/>
          <w:color w:val="000000"/>
          <w:lang w:val="de-DE" w:eastAsia="zh-TW"/>
        </w:rPr>
        <w:t>臨時僱員不享受</w:t>
      </w:r>
      <w:r w:rsidR="00605683" w:rsidRPr="00923654">
        <w:rPr>
          <w:rStyle w:val="purplebolditalic"/>
          <w:rFonts w:ascii="Calibri" w:eastAsiaTheme="minorEastAsia" w:hAnsi="Calibri" w:cs="Calibri"/>
          <w:b w:val="0"/>
          <w:bCs/>
          <w:i w:val="0"/>
          <w:color w:val="000000"/>
          <w:lang w:val="de-DE" w:eastAsia="zh-TW"/>
        </w:rPr>
        <w:t>帶</w:t>
      </w:r>
      <w:r w:rsidRPr="00923654">
        <w:rPr>
          <w:rStyle w:val="purplebolditalic"/>
          <w:rFonts w:ascii="Calibri" w:eastAsia="PMingLiU" w:hAnsi="Calibri" w:cs="Calibri"/>
          <w:b w:val="0"/>
          <w:bCs/>
          <w:i w:val="0"/>
          <w:color w:val="000000"/>
          <w:lang w:val="de-DE" w:eastAsia="zh-TW"/>
        </w:rPr>
        <w:t>薪年假或病假。根據</w:t>
      </w:r>
      <w:r w:rsidRPr="00923654">
        <w:rPr>
          <w:rStyle w:val="purplebolditalic"/>
          <w:rFonts w:ascii="Calibri" w:eastAsia="PMingLiU" w:hAnsi="Calibri" w:cs="Calibri"/>
          <w:b w:val="0"/>
          <w:bCs/>
          <w:i w:val="0"/>
          <w:color w:val="000000"/>
          <w:lang w:val="de-DE" w:eastAsia="zh-TW"/>
        </w:rPr>
        <w:t>NES</w:t>
      </w:r>
      <w:r w:rsidRPr="00923654">
        <w:rPr>
          <w:rStyle w:val="purplebolditalic"/>
          <w:rFonts w:ascii="Calibri" w:eastAsia="PMingLiU" w:hAnsi="Calibri" w:cs="Calibri"/>
          <w:b w:val="0"/>
          <w:bCs/>
          <w:i w:val="0"/>
          <w:color w:val="000000"/>
          <w:lang w:val="de-DE" w:eastAsia="zh-TW"/>
        </w:rPr>
        <w:t>，臨時僱員的確可以享受某些類型的假期，比如無薪照顧者假、無薪</w:t>
      </w:r>
      <w:r w:rsidR="0088471B" w:rsidRPr="00923654">
        <w:rPr>
          <w:rStyle w:val="purplebolditalic"/>
          <w:rFonts w:ascii="Calibri" w:eastAsia="PMingLiU" w:hAnsi="Calibri" w:cs="Calibri"/>
          <w:b w:val="0"/>
          <w:bCs/>
          <w:i w:val="0"/>
          <w:color w:val="000000"/>
          <w:lang w:val="de-DE" w:eastAsia="zh-TW"/>
        </w:rPr>
        <w:t>恩恤</w:t>
      </w:r>
      <w:r w:rsidRPr="00923654">
        <w:rPr>
          <w:rStyle w:val="purplebolditalic"/>
          <w:rFonts w:ascii="Calibri" w:eastAsia="PMingLiU" w:hAnsi="Calibri" w:cs="Calibri"/>
          <w:b w:val="0"/>
          <w:bCs/>
          <w:i w:val="0"/>
          <w:color w:val="000000"/>
          <w:lang w:val="de-DE" w:eastAsia="zh-TW"/>
        </w:rPr>
        <w:t>假和</w:t>
      </w:r>
      <w:r w:rsidR="00605683" w:rsidRPr="00923654">
        <w:rPr>
          <w:rStyle w:val="purplebolditalic"/>
          <w:rFonts w:ascii="Calibri" w:eastAsiaTheme="minorEastAsia" w:hAnsi="Calibri" w:cs="Calibri"/>
          <w:b w:val="0"/>
          <w:bCs/>
          <w:i w:val="0"/>
          <w:color w:val="000000"/>
          <w:lang w:val="de-DE" w:eastAsia="zh-TW"/>
        </w:rPr>
        <w:t>帶</w:t>
      </w:r>
      <w:r w:rsidRPr="00923654">
        <w:rPr>
          <w:rStyle w:val="purplebolditalic"/>
          <w:rFonts w:ascii="Calibri" w:eastAsia="PMingLiU" w:hAnsi="Calibri" w:cs="Calibri"/>
          <w:b w:val="0"/>
          <w:bCs/>
          <w:i w:val="0"/>
          <w:color w:val="000000"/>
          <w:lang w:val="de-DE" w:eastAsia="zh-TW"/>
        </w:rPr>
        <w:t>薪家庭暴力受害者假。</w:t>
      </w:r>
      <w:r w:rsidR="00617F86" w:rsidRPr="00923654">
        <w:rPr>
          <w:rStyle w:val="purplebolditalic"/>
          <w:rFonts w:ascii="Calibri" w:eastAsia="PMingLiU" w:hAnsi="Calibri" w:cs="Calibri"/>
          <w:b w:val="0"/>
          <w:bCs/>
          <w:i w:val="0"/>
          <w:color w:val="000000"/>
          <w:lang w:val="de-DE" w:eastAsia="zh-TW"/>
        </w:rPr>
        <w:t>終止</w:t>
      </w:r>
      <w:r w:rsidRPr="00923654">
        <w:rPr>
          <w:rStyle w:val="purplebolditalic"/>
          <w:rFonts w:ascii="Calibri" w:eastAsia="PMingLiU" w:hAnsi="Calibri" w:cs="Calibri"/>
          <w:b w:val="0"/>
          <w:bCs/>
          <w:i w:val="0"/>
          <w:color w:val="000000"/>
          <w:lang w:val="de-DE" w:eastAsia="zh-TW"/>
        </w:rPr>
        <w:t>臨時僱員的僱傭關係通常不需要提前通知。</w:t>
      </w:r>
      <w:bookmarkStart w:id="4" w:name="_Hlk74730943"/>
      <w:bookmarkEnd w:id="4"/>
    </w:p>
    <w:p w14:paraId="15888DA4" w14:textId="77777777" w:rsidR="009B42BF" w:rsidRPr="00923654" w:rsidRDefault="007C695E">
      <w:pPr>
        <w:rPr>
          <w:rFonts w:ascii="Calibri" w:eastAsia="PMingLiU" w:hAnsi="Calibri" w:cs="Calibri"/>
          <w:lang w:val="de-DE"/>
        </w:rPr>
      </w:pPr>
      <w:r w:rsidRPr="00923654">
        <w:rPr>
          <w:rFonts w:ascii="Calibri" w:eastAsia="PMingLiU" w:hAnsi="Calibri" w:cs="Calibri"/>
        </w:rPr>
        <w:t>你也有可能屬於固定合約期僱員或年輕初級僱員。若你不確定</w:t>
      </w:r>
      <w:r w:rsidRPr="00923654">
        <w:rPr>
          <w:rFonts w:ascii="Calibri" w:eastAsia="PMingLiU" w:hAnsi="Calibri" w:cs="Calibri"/>
          <w:lang w:val="zh-HK"/>
        </w:rPr>
        <w:t>，請務必詢問僱主。</w:t>
      </w:r>
      <w:r w:rsidRPr="00923654">
        <w:rPr>
          <w:rFonts w:ascii="Calibri" w:eastAsia="PMingLiU" w:hAnsi="Calibri" w:cs="Calibri"/>
          <w:lang w:val="de-DE"/>
        </w:rPr>
        <w:t xml:space="preserve"> </w:t>
      </w:r>
    </w:p>
    <w:p w14:paraId="32AE7B1C" w14:textId="0511C34E" w:rsidR="009B42BF" w:rsidRPr="00923654" w:rsidRDefault="00603F5C" w:rsidP="00B93FDA">
      <w:pPr>
        <w:pStyle w:val="Bullets"/>
        <w:numPr>
          <w:ilvl w:val="0"/>
          <w:numId w:val="16"/>
        </w:numPr>
        <w:rPr>
          <w:rFonts w:ascii="Calibri" w:eastAsia="PMingLiU" w:hAnsi="Calibri" w:cs="Calibri"/>
        </w:rPr>
      </w:pPr>
      <w:r w:rsidRPr="00923654">
        <w:rPr>
          <w:rStyle w:val="purplebolditalic"/>
          <w:rFonts w:ascii="Calibri" w:eastAsia="PMingLiU" w:hAnsi="Calibri" w:cs="Calibri"/>
          <w:bCs/>
          <w:i w:val="0"/>
          <w:color w:val="000000"/>
          <w:szCs w:val="20"/>
          <w:lang w:val="zh-HK"/>
        </w:rPr>
        <w:t>固定合約期僱員（</w:t>
      </w:r>
      <w:r w:rsidRPr="00923654">
        <w:rPr>
          <w:rStyle w:val="purplebolditalic"/>
          <w:rFonts w:ascii="Calibri" w:eastAsia="PMingLiU" w:hAnsi="Calibri" w:cs="Calibri"/>
          <w:bCs/>
          <w:i w:val="0"/>
          <w:color w:val="000000"/>
          <w:szCs w:val="20"/>
          <w:lang w:val="zh-HK"/>
        </w:rPr>
        <w:t>fixed term employee</w:t>
      </w:r>
      <w:r w:rsidRPr="00923654">
        <w:rPr>
          <w:rStyle w:val="purplebolditalic"/>
          <w:rFonts w:ascii="Calibri" w:eastAsia="PMingLiU" w:hAnsi="Calibri" w:cs="Calibri"/>
          <w:bCs/>
          <w:i w:val="0"/>
          <w:color w:val="000000"/>
          <w:szCs w:val="20"/>
          <w:lang w:val="zh-HK"/>
        </w:rPr>
        <w:t>）</w:t>
      </w:r>
      <w:r w:rsidRPr="00923654">
        <w:rPr>
          <w:rFonts w:ascii="Calibri" w:eastAsia="PMingLiU" w:hAnsi="Calibri" w:cs="Calibri"/>
          <w:lang w:val="zh-HK"/>
        </w:rPr>
        <w:t>有</w:t>
      </w:r>
      <w:r w:rsidRPr="00923654">
        <w:rPr>
          <w:rFonts w:ascii="Calibri" w:eastAsia="PMingLiU" w:hAnsi="Calibri" w:cs="Calibri"/>
          <w:lang w:val="zh-HK" w:eastAsia="zh-CN"/>
        </w:rPr>
        <w:t>固定</w:t>
      </w:r>
      <w:r w:rsidRPr="00923654">
        <w:rPr>
          <w:rFonts w:ascii="Calibri" w:eastAsia="PMingLiU" w:hAnsi="Calibri" w:cs="Calibri"/>
          <w:lang w:val="zh-HK"/>
        </w:rPr>
        <w:t>的</w:t>
      </w:r>
      <w:bookmarkStart w:id="5" w:name="__DdeLink__1009_909410170"/>
      <w:r w:rsidRPr="00923654">
        <w:rPr>
          <w:rFonts w:ascii="Calibri" w:eastAsia="PMingLiU" w:hAnsi="Calibri" w:cs="Calibri"/>
          <w:lang w:val="zh-HK"/>
        </w:rPr>
        <w:t>聘用</w:t>
      </w:r>
      <w:bookmarkEnd w:id="5"/>
      <w:r w:rsidRPr="00923654">
        <w:rPr>
          <w:rFonts w:ascii="Calibri" w:eastAsia="PMingLiU" w:hAnsi="Calibri" w:cs="Calibri"/>
          <w:lang w:val="zh-HK"/>
        </w:rPr>
        <w:t>期限，或</w:t>
      </w:r>
      <w:r w:rsidRPr="00923654">
        <w:rPr>
          <w:rFonts w:ascii="Calibri" w:eastAsia="PMingLiU" w:hAnsi="Calibri" w:cs="Calibri"/>
          <w:lang w:val="zh-HK" w:eastAsia="zh-CN"/>
        </w:rPr>
        <w:t>受聘一季</w:t>
      </w:r>
      <w:r w:rsidRPr="00923654">
        <w:rPr>
          <w:rFonts w:ascii="Calibri" w:eastAsia="PMingLiU" w:hAnsi="Calibri" w:cs="Calibri"/>
          <w:lang w:val="zh-HK"/>
        </w:rPr>
        <w:t>。</w:t>
      </w:r>
      <w:r w:rsidR="007C695E" w:rsidRPr="00923654">
        <w:rPr>
          <w:rFonts w:ascii="Calibri" w:eastAsia="PMingLiU" w:hAnsi="Calibri" w:cs="Calibri"/>
          <w:lang w:val="zh-HK"/>
        </w:rPr>
        <w:t>例如，當有人因育嬰假暫時離職或出於某個項目的需要，可以僱用固定合約期人員。固定期限僱員的工作性質可以是全職、兼職或臨時。</w:t>
      </w:r>
    </w:p>
    <w:p w14:paraId="5775E503" w14:textId="0A18A695" w:rsidR="00136948" w:rsidRPr="00923654" w:rsidRDefault="009675BE" w:rsidP="00B93FDA">
      <w:pPr>
        <w:pStyle w:val="Bullets"/>
        <w:ind w:left="720" w:firstLine="0"/>
        <w:rPr>
          <w:rFonts w:ascii="Calibri" w:eastAsia="PMingLiU" w:hAnsi="Calibri" w:cs="Calibri"/>
          <w:lang w:eastAsia="zh-CN"/>
        </w:rPr>
      </w:pPr>
      <w:r w:rsidRPr="00923654">
        <w:rPr>
          <w:rFonts w:ascii="Calibri" w:eastAsia="PMingLiU" w:hAnsi="Calibri" w:cs="Calibri"/>
          <w:lang w:val="en-MY" w:eastAsia="zh-CN"/>
        </w:rPr>
        <w:br/>
      </w:r>
      <w:r w:rsidR="000C705A" w:rsidRPr="00923654">
        <w:rPr>
          <w:rFonts w:ascii="Calibri" w:eastAsia="PMingLiU" w:hAnsi="Calibri" w:cs="Calibri"/>
          <w:lang w:eastAsia="zh-CN"/>
        </w:rPr>
        <w:t>從</w:t>
      </w:r>
      <w:r w:rsidR="000C705A" w:rsidRPr="00923654">
        <w:rPr>
          <w:rFonts w:ascii="Calibri" w:eastAsia="PMingLiU" w:hAnsi="Calibri" w:cs="Calibri"/>
        </w:rPr>
        <w:t>2023</w:t>
      </w:r>
      <w:r w:rsidR="000C705A" w:rsidRPr="00923654">
        <w:rPr>
          <w:rFonts w:ascii="Calibri" w:eastAsia="PMingLiU" w:hAnsi="Calibri" w:cs="Calibri"/>
          <w:lang w:eastAsia="zh-CN"/>
        </w:rPr>
        <w:t>年</w:t>
      </w:r>
      <w:r w:rsidR="000C705A" w:rsidRPr="00923654">
        <w:rPr>
          <w:rFonts w:ascii="Calibri" w:eastAsia="PMingLiU" w:hAnsi="Calibri" w:cs="Calibri"/>
          <w:lang w:eastAsia="zh-CN"/>
        </w:rPr>
        <w:t>12</w:t>
      </w:r>
      <w:r w:rsidR="000C705A" w:rsidRPr="00923654">
        <w:rPr>
          <w:rFonts w:ascii="Calibri" w:eastAsia="PMingLiU" w:hAnsi="Calibri" w:cs="Calibri"/>
          <w:lang w:eastAsia="zh-CN"/>
        </w:rPr>
        <w:t>月</w:t>
      </w:r>
      <w:r w:rsidR="000C705A" w:rsidRPr="00923654">
        <w:rPr>
          <w:rFonts w:ascii="Calibri" w:eastAsia="PMingLiU" w:hAnsi="Calibri" w:cs="Calibri"/>
          <w:lang w:eastAsia="zh-CN"/>
        </w:rPr>
        <w:t>6</w:t>
      </w:r>
      <w:r w:rsidR="000C705A" w:rsidRPr="00923654">
        <w:rPr>
          <w:rFonts w:ascii="Calibri" w:eastAsia="PMingLiU" w:hAnsi="Calibri" w:cs="Calibri"/>
          <w:lang w:eastAsia="zh-CN"/>
        </w:rPr>
        <w:t>日起，簽訂新的固定期限合約的僱員還必須收到一份《</w:t>
      </w:r>
      <w:hyperlink r:id="rId28" w:history="1">
        <w:r w:rsidR="000C705A" w:rsidRPr="00923654">
          <w:rPr>
            <w:rStyle w:val="Hyperlink"/>
            <w:rFonts w:ascii="Calibri" w:eastAsia="PMingLiU" w:hAnsi="Calibri" w:cs="Calibri"/>
            <w:lang w:eastAsia="zh-CN"/>
          </w:rPr>
          <w:t>固定期限合約資訊聲明</w:t>
        </w:r>
      </w:hyperlink>
      <w:r w:rsidR="000C705A" w:rsidRPr="00923654">
        <w:rPr>
          <w:rFonts w:ascii="Calibri" w:eastAsia="PMingLiU" w:hAnsi="Calibri" w:cs="Calibri"/>
          <w:lang w:eastAsia="zh-CN"/>
        </w:rPr>
        <w:t>》。從這一天起，該聲明可從網上下載，網址：</w:t>
      </w:r>
      <w:r w:rsidR="000C705A" w:rsidRPr="00923654">
        <w:rPr>
          <w:rFonts w:ascii="Calibri" w:eastAsia="PMingLiU" w:hAnsi="Calibri" w:cs="Calibri"/>
          <w:lang w:eastAsia="zh-CN"/>
        </w:rPr>
        <w:t>fairwork.gov.au/ftcis</w:t>
      </w:r>
      <w:r w:rsidR="00E16C17" w:rsidRPr="00923654">
        <w:rPr>
          <w:rFonts w:ascii="Calibri" w:eastAsia="PMingLiU" w:hAnsi="Calibri" w:cs="Calibri"/>
          <w:lang w:eastAsia="zh-CN"/>
        </w:rPr>
        <w:br/>
      </w:r>
    </w:p>
    <w:p w14:paraId="5DFB77FC" w14:textId="1336F59C" w:rsidR="00B93FDA" w:rsidRPr="00923654" w:rsidRDefault="00B93FDA" w:rsidP="00B93FDA">
      <w:pPr>
        <w:pStyle w:val="Bullets"/>
        <w:ind w:left="720" w:firstLine="0"/>
        <w:rPr>
          <w:rFonts w:ascii="Calibri" w:eastAsia="PMingLiU" w:hAnsi="Calibri" w:cs="Calibri"/>
        </w:rPr>
      </w:pPr>
      <w:r w:rsidRPr="00923654">
        <w:rPr>
          <w:rFonts w:ascii="Calibri" w:eastAsia="PMingLiU" w:hAnsi="Calibri" w:cs="Calibri"/>
          <w:lang w:eastAsia="zh-CN"/>
        </w:rPr>
        <w:t>如需更多資訊，包括有關限制使用固定期限合約的規定，請瀏覽我們的</w:t>
      </w:r>
      <w:r w:rsidRPr="00923654">
        <w:rPr>
          <w:rFonts w:ascii="Calibri" w:eastAsia="PMingLiU" w:hAnsi="Calibri" w:cs="Calibri"/>
          <w:lang w:eastAsia="zh-CN"/>
        </w:rPr>
        <w:t>“</w:t>
      </w:r>
      <w:hyperlink r:id="rId29" w:history="1">
        <w:r w:rsidRPr="00923654">
          <w:rPr>
            <w:rStyle w:val="Hyperlink"/>
            <w:rFonts w:ascii="Calibri" w:eastAsia="PMingLiU" w:hAnsi="Calibri" w:cs="Calibri"/>
            <w:lang w:eastAsia="zh-CN"/>
          </w:rPr>
          <w:t>固定合約期僱員</w:t>
        </w:r>
      </w:hyperlink>
      <w:r w:rsidRPr="00923654">
        <w:rPr>
          <w:rFonts w:ascii="Calibri" w:eastAsia="PMingLiU" w:hAnsi="Calibri" w:cs="Calibri"/>
          <w:lang w:eastAsia="zh-CN"/>
        </w:rPr>
        <w:t>”</w:t>
      </w:r>
      <w:r w:rsidRPr="00923654">
        <w:rPr>
          <w:rFonts w:ascii="Calibri" w:eastAsia="PMingLiU" w:hAnsi="Calibri" w:cs="Calibri"/>
          <w:lang w:eastAsia="zh-CN"/>
        </w:rPr>
        <w:t>網頁</w:t>
      </w:r>
      <w:r w:rsidRPr="00923654">
        <w:rPr>
          <w:rFonts w:ascii="Calibri" w:eastAsia="PMingLiU" w:hAnsi="Calibri" w:cs="Calibri"/>
        </w:rPr>
        <w:t>fairwork.gov.au/fixed-term-employees</w:t>
      </w:r>
    </w:p>
    <w:p w14:paraId="1A16AEB5" w14:textId="77777777" w:rsidR="00B93FDA" w:rsidRPr="00923654" w:rsidRDefault="00B93FDA" w:rsidP="00B93FDA">
      <w:pPr>
        <w:pStyle w:val="Bullets"/>
        <w:ind w:left="720" w:firstLine="0"/>
        <w:rPr>
          <w:rFonts w:ascii="Calibri" w:eastAsia="PMingLiU" w:hAnsi="Calibri" w:cs="Calibri"/>
        </w:rPr>
      </w:pPr>
    </w:p>
    <w:p w14:paraId="3EE0C313" w14:textId="77777777" w:rsidR="002F00AA" w:rsidRPr="00923654" w:rsidRDefault="002F00AA" w:rsidP="002F00AA">
      <w:pPr>
        <w:pStyle w:val="Bullets"/>
        <w:numPr>
          <w:ilvl w:val="0"/>
          <w:numId w:val="20"/>
        </w:numPr>
        <w:spacing w:after="0" w:line="240" w:lineRule="auto"/>
        <w:ind w:left="567"/>
      </w:pPr>
      <w:r w:rsidRPr="00923654">
        <w:rPr>
          <w:rStyle w:val="purplebolditalic"/>
          <w:rFonts w:ascii="Calibri" w:eastAsia="PMingLiU" w:hAnsi="Calibri" w:cs="Calibri"/>
          <w:bCs/>
          <w:i w:val="0"/>
          <w:iCs/>
          <w:color w:val="000000"/>
          <w:szCs w:val="20"/>
          <w:lang w:val="zh-HK"/>
        </w:rPr>
        <w:t>年輕初級僱員</w:t>
      </w:r>
      <w:r w:rsidRPr="00923654">
        <w:rPr>
          <w:rFonts w:ascii="Calibri" w:eastAsia="PMingLiU" w:hAnsi="Calibri" w:cs="Calibri"/>
          <w:b/>
          <w:bCs/>
          <w:lang w:val="zh-HK"/>
        </w:rPr>
        <w:t>（</w:t>
      </w:r>
      <w:r w:rsidRPr="00923654">
        <w:rPr>
          <w:rFonts w:ascii="Calibri" w:eastAsia="PMingLiU" w:hAnsi="Calibri" w:cs="Calibri"/>
          <w:b/>
          <w:bCs/>
          <w:lang w:val="zh-HK"/>
        </w:rPr>
        <w:t>junior employee</w:t>
      </w:r>
      <w:r w:rsidRPr="00923654">
        <w:rPr>
          <w:rFonts w:ascii="Calibri" w:eastAsia="PMingLiU" w:hAnsi="Calibri" w:cs="Calibri"/>
          <w:b/>
          <w:bCs/>
          <w:lang w:val="zh-HK"/>
        </w:rPr>
        <w:t>）</w:t>
      </w:r>
      <w:r w:rsidRPr="00923654">
        <w:rPr>
          <w:rFonts w:ascii="Calibri" w:eastAsia="PMingLiU" w:hAnsi="Calibri" w:cs="Calibri"/>
          <w:lang w:val="zh-HK"/>
        </w:rPr>
        <w:t>指年齡未滿</w:t>
      </w:r>
      <w:r w:rsidRPr="00923654">
        <w:rPr>
          <w:rFonts w:ascii="Calibri" w:eastAsia="PMingLiU" w:hAnsi="Calibri" w:cs="Calibri"/>
          <w:lang w:val="zh-HK"/>
        </w:rPr>
        <w:t>21</w:t>
      </w:r>
      <w:r w:rsidRPr="00923654">
        <w:rPr>
          <w:rFonts w:ascii="Calibri" w:eastAsia="PMingLiU" w:hAnsi="Calibri" w:cs="Calibri"/>
          <w:lang w:val="zh-HK"/>
        </w:rPr>
        <w:t>嵗的僱員。通常來說，年輕初級僱員與成年僱員享有同樣的福利待遇，但是根據他們的年齡，標準工資通常略低。</w:t>
      </w:r>
      <w:r w:rsidRPr="00923654">
        <w:rPr>
          <w:rFonts w:ascii="Calibri" w:eastAsia="PMingLiU" w:hAnsi="Calibri" w:cs="Calibri"/>
          <w:lang w:eastAsia="zh-CN"/>
        </w:rPr>
        <w:t>如需更多資訊，請瀏覽我們的</w:t>
      </w:r>
      <w:r w:rsidRPr="00923654">
        <w:rPr>
          <w:rFonts w:ascii="Calibri" w:eastAsia="PMingLiU" w:hAnsi="Calibri" w:cs="Calibri"/>
          <w:lang w:eastAsia="zh-CN"/>
        </w:rPr>
        <w:t>“</w:t>
      </w:r>
      <w:hyperlink r:id="rId30" w:history="1">
        <w:r w:rsidRPr="00923654">
          <w:rPr>
            <w:rStyle w:val="Hyperlink"/>
            <w:rFonts w:ascii="Calibri" w:eastAsia="PMingLiU" w:hAnsi="Calibri" w:cs="Calibri"/>
            <w:lang w:eastAsia="zh-CN"/>
          </w:rPr>
          <w:t>年輕初級僱員薪資標凖</w:t>
        </w:r>
      </w:hyperlink>
      <w:r w:rsidRPr="00923654">
        <w:rPr>
          <w:rFonts w:ascii="Calibri" w:eastAsia="PMingLiU" w:hAnsi="Calibri" w:cs="Calibri"/>
          <w:lang w:eastAsia="zh-CN"/>
        </w:rPr>
        <w:t>”</w:t>
      </w:r>
      <w:r w:rsidRPr="00923654">
        <w:rPr>
          <w:rFonts w:ascii="Calibri" w:eastAsia="PMingLiU" w:hAnsi="Calibri" w:cs="Calibri"/>
          <w:lang w:eastAsia="zh-CN"/>
        </w:rPr>
        <w:t>網頁</w:t>
      </w:r>
      <w:r w:rsidRPr="00923654">
        <w:rPr>
          <w:rFonts w:ascii="Calibri" w:eastAsia="PMingLiU" w:hAnsi="Calibri" w:cs="Calibri"/>
        </w:rPr>
        <w:t>fairwork.gov.au/junior-pay-rates</w:t>
      </w:r>
    </w:p>
    <w:p w14:paraId="017DFE7F"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哪一種勞資裁定或企業協議適用於我的行業？</w:t>
      </w:r>
    </w:p>
    <w:p w14:paraId="5998F5C6"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你即將開始的新工作通常都受相應的勞資裁定或企業勞資協議管轄。這些是具備法律效應的文件，規定了你在受僱期間有權享受的待遇，包括薪酬和休息休假等權利。</w:t>
      </w:r>
    </w:p>
    <w:p w14:paraId="5C198A24" w14:textId="6F3FF6EA" w:rsidR="009B42BF" w:rsidRPr="00923654" w:rsidRDefault="003F32E2" w:rsidP="008E671D">
      <w:pPr>
        <w:pStyle w:val="Heading3"/>
      </w:pPr>
      <w:r w:rsidRPr="00923654">
        <w:rPr>
          <w:lang w:val="en-MY"/>
        </w:rPr>
        <w:t xml:space="preserve">  </w:t>
      </w:r>
      <w:r w:rsidR="007C695E" w:rsidRPr="00923654">
        <w:t>勞資裁定</w:t>
      </w:r>
    </w:p>
    <w:p w14:paraId="06A8041C" w14:textId="77777777" w:rsidR="003F32E2" w:rsidRPr="00923654" w:rsidRDefault="003F32E2" w:rsidP="003F32E2">
      <w:pPr>
        <w:spacing w:after="0" w:line="340" w:lineRule="exact"/>
      </w:pPr>
      <w:r w:rsidRPr="00923654">
        <w:rPr>
          <w:rFonts w:ascii="Calibri" w:eastAsia="PMingLiU" w:hAnsi="Calibri" w:cs="Calibri"/>
          <w:lang w:val="zh-HK" w:eastAsia="zh-TW"/>
        </w:rPr>
        <w:t>勞資裁定（</w:t>
      </w:r>
      <w:r w:rsidRPr="00923654">
        <w:rPr>
          <w:rFonts w:ascii="Calibri" w:eastAsia="PMingLiU" w:hAnsi="Calibri" w:cs="Calibri"/>
          <w:lang w:val="zh-HK" w:eastAsia="zh-TW"/>
        </w:rPr>
        <w:t>award</w:t>
      </w:r>
      <w:r w:rsidRPr="00923654">
        <w:rPr>
          <w:rFonts w:ascii="Calibri" w:eastAsia="PMingLiU" w:hAnsi="Calibri" w:cs="Calibri"/>
          <w:lang w:val="zh-HK" w:eastAsia="zh-TW"/>
        </w:rPr>
        <w:t>）自動涵蓋相關行業或職業的僱主和僱員</w:t>
      </w:r>
      <w:r w:rsidRPr="00923654">
        <w:rPr>
          <w:rFonts w:ascii="Calibri" w:eastAsia="PMingLiU" w:hAnsi="Calibri" w:cs="Calibri"/>
          <w:lang w:val="zh-HK"/>
        </w:rPr>
        <w:t>。</w:t>
      </w:r>
      <w:r w:rsidRPr="00923654">
        <w:rPr>
          <w:rStyle w:val="InternetLink"/>
          <w:rFonts w:ascii="Calibri" w:eastAsia="PMingLiU" w:hAnsi="Calibri" w:cs="Calibri"/>
          <w:color w:val="auto"/>
          <w:u w:val="none"/>
        </w:rPr>
        <w:t>瞭解</w:t>
      </w:r>
      <w:r w:rsidRPr="00923654">
        <w:rPr>
          <w:rStyle w:val="InternetLink"/>
          <w:rFonts w:ascii="Calibri" w:eastAsia="PMingLiU" w:hAnsi="Calibri" w:cs="Calibri"/>
          <w:color w:val="auto"/>
          <w:u w:val="none"/>
          <w:lang w:eastAsia="zh-TW"/>
        </w:rPr>
        <w:t>涵蓋你的新工作</w:t>
      </w:r>
      <w:r w:rsidRPr="00923654">
        <w:rPr>
          <w:rStyle w:val="InternetLink"/>
          <w:rFonts w:ascii="Calibri" w:eastAsia="PMingLiU" w:hAnsi="Calibri" w:cs="Calibri"/>
          <w:color w:val="auto"/>
          <w:u w:val="none"/>
        </w:rPr>
        <w:t>的勞資裁定</w:t>
      </w:r>
      <w:r w:rsidRPr="00923654">
        <w:rPr>
          <w:rFonts w:ascii="Calibri" w:eastAsia="PMingLiU" w:hAnsi="Calibri" w:cs="Calibri"/>
          <w:lang w:val="zh-HK"/>
        </w:rPr>
        <w:t>，請瀏覽</w:t>
      </w:r>
      <w:r w:rsidRPr="00923654">
        <w:rPr>
          <w:rFonts w:ascii="Calibri" w:eastAsia="PMingLiU" w:hAnsi="Calibri" w:cs="Calibri"/>
          <w:lang w:val="zh-HK" w:eastAsia="zh-CN"/>
        </w:rPr>
        <w:t>我們的</w:t>
      </w:r>
      <w:r w:rsidRPr="00923654">
        <w:rPr>
          <w:rFonts w:ascii="Calibri" w:eastAsia="PMingLiU" w:hAnsi="Calibri" w:cs="Calibri"/>
          <w:lang w:val="zh-HK" w:eastAsia="zh-CN"/>
        </w:rPr>
        <w:t>“</w:t>
      </w:r>
      <w:hyperlink r:id="rId31" w:history="1">
        <w:r w:rsidRPr="00923654">
          <w:rPr>
            <w:rStyle w:val="Hyperlink"/>
            <w:rFonts w:ascii="Calibri" w:eastAsia="PMingLiU" w:hAnsi="Calibri" w:cs="Calibri"/>
            <w:lang w:val="zh-HK" w:eastAsia="zh-CN"/>
          </w:rPr>
          <w:t>勞資裁定</w:t>
        </w:r>
      </w:hyperlink>
      <w:r w:rsidRPr="00923654">
        <w:rPr>
          <w:rFonts w:ascii="Calibri" w:eastAsia="PMingLiU" w:hAnsi="Calibri" w:cs="Calibri"/>
          <w:lang w:val="zh-HK" w:eastAsia="zh-CN"/>
        </w:rPr>
        <w:t>”</w:t>
      </w:r>
      <w:r w:rsidRPr="00923654">
        <w:rPr>
          <w:rFonts w:ascii="Calibri" w:eastAsia="PMingLiU" w:hAnsi="Calibri" w:cs="Calibri"/>
          <w:lang w:val="zh-HK" w:eastAsia="zh-CN"/>
        </w:rPr>
        <w:t>網頁</w:t>
      </w:r>
      <w:hyperlink r:id="rId32">
        <w:r w:rsidRPr="00923654">
          <w:rPr>
            <w:rStyle w:val="InternetLink"/>
            <w:rFonts w:ascii="Calibri" w:eastAsia="PMingLiU" w:hAnsi="Calibri" w:cs="Calibri"/>
            <w:color w:val="auto"/>
          </w:rPr>
          <w:t>fairwork.gov.au/awards</w:t>
        </w:r>
      </w:hyperlink>
    </w:p>
    <w:p w14:paraId="487237D8" w14:textId="0E61B46E" w:rsidR="009B42BF" w:rsidRPr="00923654" w:rsidRDefault="003F32E2" w:rsidP="008E671D">
      <w:pPr>
        <w:pStyle w:val="Heading3"/>
      </w:pPr>
      <w:r w:rsidRPr="00923654">
        <w:rPr>
          <w:lang w:val="en-MY"/>
        </w:rPr>
        <w:t xml:space="preserve">  </w:t>
      </w:r>
      <w:r w:rsidR="002F1CD0" w:rsidRPr="00923654">
        <w:rPr>
          <w:lang w:val="en-MY"/>
        </w:rPr>
        <w:br/>
      </w:r>
      <w:r w:rsidR="007C695E" w:rsidRPr="00923654">
        <w:t>企業勞資協議</w:t>
      </w:r>
    </w:p>
    <w:p w14:paraId="60D527D8"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企業勞資協議（</w:t>
      </w:r>
      <w:r w:rsidRPr="00923654">
        <w:rPr>
          <w:rFonts w:ascii="Calibri" w:eastAsia="PMingLiU" w:hAnsi="Calibri" w:cs="Calibri"/>
          <w:lang w:val="zh-HK"/>
        </w:rPr>
        <w:t>enterprise agreement</w:t>
      </w:r>
      <w:r w:rsidRPr="00923654">
        <w:rPr>
          <w:rFonts w:ascii="Calibri" w:eastAsia="PMingLiU" w:hAnsi="Calibri" w:cs="Calibri"/>
          <w:lang w:val="zh-HK"/>
        </w:rPr>
        <w:t>）是僱員作為一個群體與一名或多名僱主達成的僱傭條款和條件。任何與你所從事的工作有關的企業勞資協議生效之前，都必須首先交由</w:t>
      </w:r>
      <w:r w:rsidRPr="00923654">
        <w:rPr>
          <w:rFonts w:ascii="Calibri" w:eastAsia="PMingLiU" w:hAnsi="Calibri" w:cs="Calibri"/>
          <w:lang w:val="zh-HK"/>
        </w:rPr>
        <w:t>Fair Work Commission</w:t>
      </w:r>
      <w:r w:rsidRPr="00923654">
        <w:rPr>
          <w:rFonts w:ascii="Calibri" w:eastAsia="PMingLiU" w:hAnsi="Calibri" w:cs="Calibri"/>
          <w:lang w:val="zh-HK"/>
        </w:rPr>
        <w:t>審核批准。</w:t>
      </w:r>
    </w:p>
    <w:p w14:paraId="6C666328"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企業勞資協議必須達到勞資裁定對最低工資要求的規定，獲得審批之後即可取代原來適用於該行業的勞資裁定。</w:t>
      </w:r>
    </w:p>
    <w:p w14:paraId="4E0AEA8E" w14:textId="2A26F6F9" w:rsidR="004B5C36" w:rsidRPr="00923654" w:rsidRDefault="004B5C36" w:rsidP="004B5C36">
      <w:pPr>
        <w:spacing w:after="0" w:line="340" w:lineRule="exact"/>
      </w:pPr>
      <w:r w:rsidRPr="00923654">
        <w:rPr>
          <w:rFonts w:ascii="Calibri" w:eastAsia="PMingLiU" w:hAnsi="Calibri" w:cs="Calibri"/>
          <w:lang w:val="zh-HK" w:eastAsia="zh-TW"/>
        </w:rPr>
        <w:t>如需關於企業勞資協議的資訊，或搜索</w:t>
      </w:r>
      <w:r w:rsidRPr="00923654">
        <w:rPr>
          <w:rFonts w:ascii="Calibri" w:eastAsia="PMingLiU" w:hAnsi="Calibri" w:cs="Calibri"/>
          <w:lang w:val="zh-HK"/>
        </w:rPr>
        <w:t>適用於你的工作場所的</w:t>
      </w:r>
      <w:hyperlink r:id="rId33">
        <w:r w:rsidRPr="00923654">
          <w:rPr>
            <w:rStyle w:val="InternetLink"/>
            <w:rFonts w:ascii="Calibri" w:eastAsia="PMingLiU" w:hAnsi="Calibri" w:cs="Calibri"/>
          </w:rPr>
          <w:t>企業</w:t>
        </w:r>
      </w:hyperlink>
      <w:hyperlink r:id="rId34">
        <w:r w:rsidRPr="00923654">
          <w:rPr>
            <w:rStyle w:val="InternetLink"/>
            <w:rFonts w:ascii="Calibri" w:eastAsia="PMingLiU" w:hAnsi="Calibri" w:cs="Calibri"/>
          </w:rPr>
          <w:t>勞資協議</w:t>
        </w:r>
      </w:hyperlink>
      <w:r w:rsidRPr="00923654">
        <w:rPr>
          <w:rFonts w:ascii="Calibri" w:eastAsia="PMingLiU" w:hAnsi="Calibri" w:cs="Calibri"/>
          <w:lang w:val="zh-HK"/>
        </w:rPr>
        <w:t>，請瀏覽</w:t>
      </w:r>
      <w:r w:rsidRPr="00923654">
        <w:rPr>
          <w:rFonts w:ascii="Calibri" w:eastAsia="PMingLiU" w:hAnsi="Calibri" w:cs="Calibri"/>
          <w:lang w:val="zh-HK"/>
        </w:rPr>
        <w:t xml:space="preserve"> </w:t>
      </w:r>
      <w:r w:rsidRPr="00923654">
        <w:rPr>
          <w:rStyle w:val="InternetLink"/>
          <w:rFonts w:ascii="Calibri" w:eastAsia="PMingLiU" w:hAnsi="Calibri" w:cs="Calibri"/>
          <w:color w:val="auto"/>
          <w:u w:val="none"/>
        </w:rPr>
        <w:t>fwc.gov.au</w:t>
      </w:r>
      <w:r w:rsidRPr="00923654">
        <w:rPr>
          <w:rFonts w:ascii="Calibri" w:eastAsia="PMingLiU" w:hAnsi="Calibri" w:cs="Calibri"/>
          <w:lang w:val="zh-HK"/>
        </w:rPr>
        <w:t>/</w:t>
      </w:r>
      <w:r w:rsidRPr="00923654">
        <w:rPr>
          <w:rFonts w:ascii="Calibri" w:eastAsia="PMingLiU" w:hAnsi="Calibri" w:cs="Calibri"/>
          <w:bCs/>
          <w:szCs w:val="20"/>
        </w:rPr>
        <w:t>enterprise-</w:t>
      </w:r>
      <w:r w:rsidRPr="00923654">
        <w:rPr>
          <w:rFonts w:ascii="Calibri" w:eastAsia="PMingLiU" w:hAnsi="Calibri" w:cs="Calibri"/>
          <w:lang w:val="zh-HK"/>
        </w:rPr>
        <w:t>agreements</w:t>
      </w:r>
      <w:r w:rsidRPr="00923654">
        <w:rPr>
          <w:rFonts w:ascii="Calibri" w:eastAsia="PMingLiU" w:hAnsi="Calibri" w:cs="Calibri"/>
          <w:lang w:val="zh-HK" w:eastAsia="zh-TW"/>
        </w:rPr>
        <w:t>。</w:t>
      </w:r>
    </w:p>
    <w:p w14:paraId="4FEE051F" w14:textId="212C3A8F" w:rsidR="009B42BF" w:rsidRPr="00923654" w:rsidRDefault="004B5C36" w:rsidP="008E671D">
      <w:pPr>
        <w:pStyle w:val="Heading3"/>
      </w:pPr>
      <w:r w:rsidRPr="00923654">
        <w:rPr>
          <w:lang w:val="en-MY"/>
        </w:rPr>
        <w:br/>
      </w:r>
      <w:r w:rsidR="001929F4" w:rsidRPr="00923654">
        <w:t>沒有勞資裁定</w:t>
      </w:r>
      <w:r w:rsidR="001929F4" w:rsidRPr="00923654">
        <w:t>/</w:t>
      </w:r>
      <w:r w:rsidR="001929F4" w:rsidRPr="00923654">
        <w:t>協議的僱員</w:t>
      </w:r>
    </w:p>
    <w:p w14:paraId="794743BC" w14:textId="40FBEE6C"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有一些工作不受勞資裁定或企業勞資協議的管轄。從事這類工作的人員屬於無相關適用勞資裁定</w:t>
      </w:r>
      <w:r w:rsidRPr="00923654">
        <w:rPr>
          <w:rFonts w:ascii="Calibri" w:eastAsia="PMingLiU" w:hAnsi="Calibri" w:cs="Calibri"/>
          <w:lang w:val="zh-HK"/>
        </w:rPr>
        <w:t>/</w:t>
      </w:r>
      <w:r w:rsidRPr="00923654">
        <w:rPr>
          <w:rFonts w:ascii="Calibri" w:eastAsia="PMingLiU" w:hAnsi="Calibri" w:cs="Calibri"/>
          <w:lang w:val="zh-HK"/>
        </w:rPr>
        <w:t>協議僱員，但是他們仍然有權享受全國最低工資標準以及</w:t>
      </w:r>
      <w:r w:rsidRPr="00923654">
        <w:rPr>
          <w:rFonts w:ascii="Calibri" w:eastAsia="PMingLiU" w:hAnsi="Calibri" w:cs="Calibri"/>
          <w:lang w:val="zh-HK"/>
        </w:rPr>
        <w:t>NES</w:t>
      </w:r>
      <w:r w:rsidRPr="00923654">
        <w:rPr>
          <w:rFonts w:ascii="Calibri" w:eastAsia="PMingLiU" w:hAnsi="Calibri" w:cs="Calibri"/>
          <w:lang w:val="zh-HK"/>
        </w:rPr>
        <w:t>規定的待遇。</w:t>
      </w:r>
      <w:r w:rsidRPr="00923654">
        <w:rPr>
          <w:rFonts w:ascii="Calibri" w:eastAsia="PMingLiU" w:hAnsi="Calibri" w:cs="Calibri"/>
          <w:lang w:val="zh-HK" w:eastAsia="zh-TW"/>
        </w:rPr>
        <w:t>詳細瞭解</w:t>
      </w:r>
      <w:hyperlink r:id="rId35" w:history="1">
        <w:r w:rsidR="001929F4" w:rsidRPr="00923654">
          <w:rPr>
            <w:rStyle w:val="Hyperlink"/>
            <w:rFonts w:ascii="Calibri" w:eastAsia="PMingLiU" w:hAnsi="Calibri" w:cs="Calibri"/>
            <w:lang w:val="zh-HK" w:eastAsia="zh-TW"/>
          </w:rPr>
          <w:t>沒有</w:t>
        </w:r>
        <w:r w:rsidRPr="00923654">
          <w:rPr>
            <w:rStyle w:val="Hyperlink"/>
            <w:rFonts w:ascii="Calibri" w:eastAsia="PMingLiU" w:hAnsi="Calibri" w:cs="Calibri"/>
            <w:lang w:val="zh-HK" w:eastAsia="zh-TW"/>
          </w:rPr>
          <w:t>勞資裁定</w:t>
        </w:r>
        <w:r w:rsidRPr="00923654">
          <w:rPr>
            <w:rStyle w:val="Hyperlink"/>
            <w:rFonts w:ascii="Calibri" w:eastAsia="PMingLiU" w:hAnsi="Calibri" w:cs="Calibri"/>
            <w:lang w:val="zh-HK" w:eastAsia="zh-TW"/>
          </w:rPr>
          <w:t>/</w:t>
        </w:r>
        <w:r w:rsidRPr="00923654">
          <w:rPr>
            <w:rStyle w:val="Hyperlink"/>
            <w:rFonts w:ascii="Calibri" w:eastAsia="PMingLiU" w:hAnsi="Calibri" w:cs="Calibri"/>
            <w:lang w:val="zh-HK" w:eastAsia="zh-TW"/>
          </w:rPr>
          <w:t>協議的僱員的資訊</w:t>
        </w:r>
      </w:hyperlink>
      <w:r w:rsidRPr="00923654">
        <w:rPr>
          <w:rFonts w:ascii="Calibri" w:eastAsia="PMingLiU" w:hAnsi="Calibri" w:cs="Calibri"/>
          <w:lang w:val="zh-HK" w:eastAsia="zh-TW"/>
        </w:rPr>
        <w:t>，請瀏覽</w:t>
      </w:r>
      <w:r w:rsidRPr="00923654">
        <w:rPr>
          <w:rFonts w:ascii="Calibri" w:eastAsia="PMingLiU" w:hAnsi="Calibri" w:cs="Calibri"/>
          <w:lang w:val="zh-HK" w:eastAsia="zh-TW"/>
        </w:rPr>
        <w:t>f</w:t>
      </w:r>
      <w:r w:rsidRPr="00923654">
        <w:rPr>
          <w:rFonts w:ascii="Calibri" w:eastAsia="PMingLiU" w:hAnsi="Calibri" w:cs="Calibri"/>
          <w:lang w:val="zh-HK"/>
        </w:rPr>
        <w:t>airwork.gov.au/award-free</w:t>
      </w:r>
    </w:p>
    <w:p w14:paraId="3DFE7C75"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我的應得工資是多少？</w:t>
      </w:r>
    </w:p>
    <w:p w14:paraId="66F96367"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你收到的工資不能低於勞資裁定或企業勞資協議中規定的最低工資水平。若你屬於無相關適用勞資裁定</w:t>
      </w:r>
      <w:r w:rsidRPr="00923654">
        <w:rPr>
          <w:rFonts w:ascii="Calibri" w:eastAsia="PMingLiU" w:hAnsi="Calibri" w:cs="Calibri"/>
          <w:lang w:val="zh-HK"/>
        </w:rPr>
        <w:t>/</w:t>
      </w:r>
      <w:r w:rsidRPr="00923654">
        <w:rPr>
          <w:rFonts w:ascii="Calibri" w:eastAsia="PMingLiU" w:hAnsi="Calibri" w:cs="Calibri"/>
          <w:lang w:val="zh-HK"/>
        </w:rPr>
        <w:t>協議僱員，你至少要獲得全國最低工資標準（</w:t>
      </w:r>
      <w:r w:rsidRPr="00923654">
        <w:rPr>
          <w:rFonts w:ascii="Calibri" w:eastAsia="PMingLiU" w:hAnsi="Calibri" w:cs="Calibri"/>
          <w:lang w:val="zh-HK"/>
        </w:rPr>
        <w:t>National Minimum Wage</w:t>
      </w:r>
      <w:r w:rsidRPr="00923654">
        <w:rPr>
          <w:rFonts w:ascii="Calibri" w:eastAsia="PMingLiU" w:hAnsi="Calibri" w:cs="Calibri"/>
          <w:lang w:val="zh-HK"/>
        </w:rPr>
        <w:t>）規定的薪酬率。</w:t>
      </w:r>
    </w:p>
    <w:p w14:paraId="08674A87"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lastRenderedPageBreak/>
        <w:t>工資支付方式可以是現金、支票或電子轉賬（</w:t>
      </w:r>
      <w:r w:rsidRPr="00923654">
        <w:rPr>
          <w:rFonts w:ascii="Calibri" w:eastAsia="PMingLiU" w:hAnsi="Calibri" w:cs="Calibri"/>
          <w:lang w:val="zh-HK"/>
        </w:rPr>
        <w:t>EFT</w:t>
      </w:r>
      <w:r w:rsidRPr="00923654">
        <w:rPr>
          <w:rFonts w:ascii="Calibri" w:eastAsia="PMingLiU" w:hAnsi="Calibri" w:cs="Calibri"/>
          <w:lang w:val="zh-HK"/>
        </w:rPr>
        <w:t>）至你的銀行賬戶。</w:t>
      </w:r>
    </w:p>
    <w:p w14:paraId="7DA2C3ED"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勞資裁定與企業勞資協議規定的薪酬標準將依據你的職責、年齡、經驗以及學歷資格決定。若工作發生變動，你也可能獲得不同的薪酬。</w:t>
      </w:r>
    </w:p>
    <w:p w14:paraId="684365B6"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最低工資標準通常在每年</w:t>
      </w:r>
      <w:r w:rsidRPr="00923654">
        <w:rPr>
          <w:rFonts w:ascii="Calibri" w:eastAsia="PMingLiU" w:hAnsi="Calibri" w:cs="Calibri"/>
          <w:lang w:val="zh-HK"/>
        </w:rPr>
        <w:t>7</w:t>
      </w:r>
      <w:r w:rsidRPr="00923654">
        <w:rPr>
          <w:rFonts w:ascii="Calibri" w:eastAsia="PMingLiU" w:hAnsi="Calibri" w:cs="Calibri"/>
          <w:lang w:val="zh-HK"/>
        </w:rPr>
        <w:t>月</w:t>
      </w:r>
      <w:r w:rsidRPr="00923654">
        <w:rPr>
          <w:rFonts w:ascii="Calibri" w:eastAsia="PMingLiU" w:hAnsi="Calibri" w:cs="Calibri"/>
          <w:lang w:val="zh-HK"/>
        </w:rPr>
        <w:t>1</w:t>
      </w:r>
      <w:r w:rsidRPr="00923654">
        <w:rPr>
          <w:rFonts w:ascii="Calibri" w:eastAsia="PMingLiU" w:hAnsi="Calibri" w:cs="Calibri"/>
          <w:lang w:val="zh-HK"/>
        </w:rPr>
        <w:t>日上調。</w:t>
      </w:r>
    </w:p>
    <w:p w14:paraId="7CA1F8D1"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如何繳稅與繳納退休金？</w:t>
      </w:r>
    </w:p>
    <w:p w14:paraId="6CD353DF"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在大多數情況下，僱主應從你的工資中扣除應繳稅款。僱主支付</w:t>
      </w:r>
      <w:r w:rsidRPr="00923654">
        <w:rPr>
          <w:rFonts w:ascii="Calibri" w:eastAsia="PMingLiU" w:hAnsi="Calibri" w:cs="Calibri"/>
          <w:lang w:val="zh-HK"/>
        </w:rPr>
        <w:t>“</w:t>
      </w:r>
      <w:r w:rsidRPr="00923654">
        <w:rPr>
          <w:rFonts w:ascii="Calibri" w:eastAsia="PMingLiU" w:hAnsi="Calibri" w:cs="Calibri"/>
          <w:lang w:val="zh-HK"/>
        </w:rPr>
        <w:t>到手現金</w:t>
      </w:r>
      <w:r w:rsidRPr="00923654">
        <w:rPr>
          <w:rFonts w:ascii="Calibri" w:eastAsia="PMingLiU" w:hAnsi="Calibri" w:cs="Calibri"/>
          <w:lang w:val="zh-HK"/>
        </w:rPr>
        <w:t>”</w:t>
      </w:r>
      <w:r w:rsidRPr="00923654">
        <w:rPr>
          <w:rFonts w:ascii="Calibri" w:eastAsia="PMingLiU" w:hAnsi="Calibri" w:cs="Calibri"/>
          <w:lang w:val="zh-HK"/>
        </w:rPr>
        <w:t>（</w:t>
      </w:r>
      <w:r w:rsidRPr="00923654">
        <w:rPr>
          <w:rFonts w:ascii="Calibri" w:eastAsia="PMingLiU" w:hAnsi="Calibri" w:cs="Calibri"/>
          <w:lang w:val="zh-HK"/>
        </w:rPr>
        <w:t>cash in hand</w:t>
      </w:r>
      <w:r w:rsidRPr="00923654">
        <w:rPr>
          <w:rFonts w:ascii="Calibri" w:eastAsia="PMingLiU" w:hAnsi="Calibri" w:cs="Calibri"/>
          <w:lang w:val="zh-HK"/>
        </w:rPr>
        <w:t>）而不扣稅是違法的。</w:t>
      </w:r>
    </w:p>
    <w:p w14:paraId="02458C39" w14:textId="2F8201E9" w:rsidR="009B42BF" w:rsidRPr="00923654" w:rsidRDefault="007C695E">
      <w:pPr>
        <w:spacing w:line="340" w:lineRule="exact"/>
        <w:rPr>
          <w:rFonts w:ascii="Calibri" w:hAnsi="Calibri" w:cs="Calibri"/>
        </w:rPr>
      </w:pPr>
      <w:r w:rsidRPr="00923654">
        <w:rPr>
          <w:rFonts w:ascii="Calibri" w:eastAsia="PMingLiU" w:hAnsi="Calibri" w:cs="Calibri"/>
          <w:lang w:val="zh-HK"/>
        </w:rPr>
        <w:t>在大多數情況下，僱主</w:t>
      </w:r>
      <w:r w:rsidRPr="00923654">
        <w:rPr>
          <w:rFonts w:ascii="Calibri" w:eastAsia="PMingLiU" w:hAnsi="Calibri" w:cs="Calibri"/>
          <w:lang w:val="zh-HK" w:eastAsia="zh-TW"/>
        </w:rPr>
        <w:t>還</w:t>
      </w:r>
      <w:r w:rsidRPr="00923654">
        <w:rPr>
          <w:rFonts w:ascii="Calibri" w:eastAsia="PMingLiU" w:hAnsi="Calibri" w:cs="Calibri"/>
          <w:lang w:val="zh-HK"/>
        </w:rPr>
        <w:t>必須依法為你繳納退休金。退休金是你收到的最低工資之外的金額，不能從你的工資中扣除。</w:t>
      </w:r>
      <w:r w:rsidRPr="00923654">
        <w:rPr>
          <w:rFonts w:ascii="Calibri" w:eastAsia="PMingLiU" w:hAnsi="Calibri" w:cs="Calibri"/>
          <w:lang w:val="zh-HK" w:eastAsia="zh-TW"/>
        </w:rPr>
        <w:t>詳細瞭解稅務和退休金，包括爲</w:t>
      </w:r>
      <w:r w:rsidRPr="00923654">
        <w:rPr>
          <w:rFonts w:ascii="Calibri" w:eastAsia="PMingLiU" w:hAnsi="Calibri" w:cs="Calibri"/>
          <w:lang w:val="zh-HK" w:eastAsia="zh-TW"/>
        </w:rPr>
        <w:t>1</w:t>
      </w:r>
      <w:r w:rsidRPr="00923654">
        <w:rPr>
          <w:rFonts w:ascii="Calibri" w:eastAsia="PMingLiU" w:hAnsi="Calibri" w:cs="Calibri"/>
          <w:lang w:val="zh-HK"/>
        </w:rPr>
        <w:t>8</w:t>
      </w:r>
      <w:r w:rsidRPr="00923654">
        <w:rPr>
          <w:rFonts w:ascii="Calibri" w:eastAsia="PMingLiU" w:hAnsi="Calibri" w:cs="Calibri"/>
          <w:lang w:val="zh-HK" w:eastAsia="zh-TW"/>
        </w:rPr>
        <w:t>歲以下僱員的繳款，請瀏</w:t>
      </w:r>
      <w:r w:rsidR="00496C03" w:rsidRPr="00923654">
        <w:rPr>
          <w:rFonts w:ascii="Calibri" w:eastAsia="PMingLiU" w:hAnsi="Calibri" w:cs="Calibri" w:hint="eastAsia"/>
          <w:lang w:val="zh-HK" w:eastAsia="zh-TW"/>
        </w:rPr>
        <w:t>覽</w:t>
      </w:r>
      <w:hyperlink r:id="rId36" w:history="1">
        <w:r w:rsidRPr="00923654">
          <w:rPr>
            <w:rStyle w:val="Hyperlink"/>
            <w:rFonts w:ascii="Calibri" w:eastAsia="PMingLiU" w:hAnsi="Calibri" w:cs="Calibri"/>
            <w:lang w:val="zh-HK" w:eastAsia="zh-TW"/>
          </w:rPr>
          <w:t>澳洲稅務署</w:t>
        </w:r>
      </w:hyperlink>
      <w:r w:rsidRPr="00923654">
        <w:rPr>
          <w:rFonts w:ascii="Calibri" w:eastAsia="PMingLiU" w:hAnsi="Calibri" w:cs="Calibri"/>
          <w:lang w:val="zh-HK" w:eastAsia="zh-TW"/>
        </w:rPr>
        <w:t>（</w:t>
      </w:r>
      <w:r w:rsidRPr="00923654">
        <w:rPr>
          <w:rFonts w:ascii="Calibri" w:eastAsia="PMingLiU" w:hAnsi="Calibri" w:cs="Calibri"/>
          <w:lang w:val="zh-HK" w:eastAsia="zh-TW"/>
        </w:rPr>
        <w:t>Austral</w:t>
      </w:r>
      <w:r w:rsidRPr="00923654">
        <w:rPr>
          <w:rFonts w:ascii="Calibri" w:eastAsia="PMingLiU" w:hAnsi="Calibri" w:cs="Calibri"/>
          <w:lang w:val="zh-HK"/>
        </w:rPr>
        <w:t>ian Tax Office - ATO</w:t>
      </w:r>
      <w:r w:rsidRPr="00923654">
        <w:rPr>
          <w:rFonts w:ascii="Calibri" w:eastAsia="PMingLiU" w:hAnsi="Calibri" w:cs="Calibri"/>
          <w:lang w:val="zh-HK" w:eastAsia="zh-TW"/>
        </w:rPr>
        <w:t>）網站</w:t>
      </w:r>
      <w:r w:rsidRPr="00923654">
        <w:rPr>
          <w:rFonts w:ascii="Calibri" w:eastAsia="PMingLiU" w:hAnsi="Calibri" w:cs="Calibri"/>
          <w:lang w:val="zh-HK" w:eastAsia="zh-TW"/>
        </w:rPr>
        <w:t>a</w:t>
      </w:r>
      <w:r w:rsidRPr="00923654">
        <w:rPr>
          <w:rFonts w:ascii="Calibri" w:eastAsia="PMingLiU" w:hAnsi="Calibri" w:cs="Calibri"/>
          <w:lang w:val="zh-HK"/>
        </w:rPr>
        <w:t>to.gov.au</w:t>
      </w:r>
      <w:r w:rsidRPr="00923654">
        <w:rPr>
          <w:rFonts w:ascii="Calibri" w:eastAsia="PMingLiU" w:hAnsi="Calibri" w:cs="Calibri"/>
          <w:lang w:val="zh-HK" w:eastAsia="zh-TW"/>
        </w:rPr>
        <w:t>。</w:t>
      </w:r>
    </w:p>
    <w:p w14:paraId="2F71BDAE"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我應該獲得哪些書面文件？</w:t>
      </w:r>
    </w:p>
    <w:p w14:paraId="39867F59" w14:textId="74E5CD8A"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僱主應該在向你支付工資之後</w:t>
      </w:r>
      <w:r w:rsidRPr="00923654">
        <w:rPr>
          <w:rFonts w:ascii="Calibri" w:eastAsia="PMingLiU" w:hAnsi="Calibri" w:cs="Calibri"/>
          <w:lang w:val="zh-HK" w:eastAsia="zh-TW"/>
        </w:rPr>
        <w:t>1</w:t>
      </w:r>
      <w:r w:rsidRPr="00923654">
        <w:rPr>
          <w:rFonts w:ascii="Calibri" w:eastAsia="PMingLiU" w:hAnsi="Calibri" w:cs="Calibri"/>
          <w:lang w:val="zh-HK"/>
        </w:rPr>
        <w:t>天內提供相應的工資單（</w:t>
      </w:r>
      <w:r w:rsidRPr="00923654">
        <w:rPr>
          <w:rFonts w:ascii="Calibri" w:eastAsia="PMingLiU" w:hAnsi="Calibri" w:cs="Calibri"/>
          <w:lang w:val="zh-HK"/>
        </w:rPr>
        <w:t>pay slip</w:t>
      </w:r>
      <w:r w:rsidRPr="00923654">
        <w:rPr>
          <w:rFonts w:ascii="Calibri" w:eastAsia="PMingLiU" w:hAnsi="Calibri" w:cs="Calibri"/>
          <w:lang w:val="zh-HK"/>
        </w:rPr>
        <w:t>）。同時，僱主必須保存與你有關的資料，包括你的工資、工作時數、有權享受的休假以及任何與你達成的協議，例如個人靈活工作時間安排等。</w:t>
      </w:r>
    </w:p>
    <w:p w14:paraId="77D04994"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我是否必須完成試用期？</w:t>
      </w:r>
    </w:p>
    <w:p w14:paraId="0CA3A137" w14:textId="77777777" w:rsidR="009B42BF" w:rsidRPr="00923654" w:rsidRDefault="007C695E">
      <w:pPr>
        <w:spacing w:line="340" w:lineRule="exact"/>
        <w:rPr>
          <w:rFonts w:ascii="Calibri" w:eastAsia="PMingLiU" w:hAnsi="Calibri" w:cs="Calibri"/>
        </w:rPr>
      </w:pPr>
      <w:r w:rsidRPr="00923654">
        <w:rPr>
          <w:rFonts w:ascii="Calibri" w:eastAsia="PMingLiU" w:hAnsi="Calibri" w:cs="Calibri"/>
          <w:lang w:val="zh-HK"/>
        </w:rPr>
        <w:t>一些僱主規定新僱員首先要完成試用期（</w:t>
      </w:r>
      <w:r w:rsidRPr="00923654">
        <w:rPr>
          <w:rFonts w:ascii="Calibri" w:eastAsia="PMingLiU" w:hAnsi="Calibri" w:cs="Calibri"/>
          <w:lang w:val="zh-HK"/>
        </w:rPr>
        <w:t>probation period</w:t>
      </w:r>
      <w:r w:rsidRPr="00923654">
        <w:rPr>
          <w:rFonts w:ascii="Calibri" w:eastAsia="PMingLiU" w:hAnsi="Calibri" w:cs="Calibri"/>
          <w:lang w:val="zh-HK"/>
        </w:rPr>
        <w:t>），確保他們適合相關的工作。新僱員在試用期內仍應獲得正確的最低工資並享有其他</w:t>
      </w:r>
      <w:r w:rsidRPr="00923654">
        <w:rPr>
          <w:rFonts w:ascii="Calibri" w:eastAsia="PMingLiU" w:hAnsi="Calibri" w:cs="Calibri"/>
          <w:lang w:val="zh-HK"/>
        </w:rPr>
        <w:t>NES</w:t>
      </w:r>
      <w:r w:rsidRPr="00923654">
        <w:rPr>
          <w:rFonts w:ascii="Calibri" w:eastAsia="PMingLiU" w:hAnsi="Calibri" w:cs="Calibri"/>
          <w:lang w:val="zh-HK"/>
        </w:rPr>
        <w:t>規定的權利，包括當僱主決定終止僱傭關係時必須向僱員發出相關的通知。</w:t>
      </w:r>
    </w:p>
    <w:p w14:paraId="7C6C6490" w14:textId="77777777" w:rsidR="009B42BF" w:rsidRPr="00923654" w:rsidRDefault="007C695E">
      <w:pPr>
        <w:pStyle w:val="Heading2"/>
        <w:rPr>
          <w:rFonts w:ascii="Calibri" w:eastAsia="PMingLiU" w:hAnsi="Calibri" w:cs="Calibri"/>
          <w:lang w:val="en-US"/>
        </w:rPr>
      </w:pPr>
      <w:r w:rsidRPr="00923654">
        <w:rPr>
          <w:rFonts w:ascii="Calibri" w:eastAsia="PMingLiU" w:hAnsi="Calibri" w:cs="Calibri"/>
        </w:rPr>
        <w:t>我應該警惕甚麼？</w:t>
      </w:r>
    </w:p>
    <w:p w14:paraId="655AE13F" w14:textId="77777777" w:rsidR="009B42BF" w:rsidRPr="00923654" w:rsidRDefault="007C695E">
      <w:pPr>
        <w:pStyle w:val="Bullets"/>
        <w:numPr>
          <w:ilvl w:val="0"/>
          <w:numId w:val="2"/>
        </w:numPr>
        <w:spacing w:line="340" w:lineRule="exact"/>
        <w:ind w:left="714" w:right="141" w:hanging="357"/>
        <w:rPr>
          <w:rFonts w:ascii="Calibri" w:eastAsia="PMingLiU" w:hAnsi="Calibri" w:cs="Calibri"/>
          <w:lang w:val="zh-HK"/>
        </w:rPr>
      </w:pPr>
      <w:r w:rsidRPr="00923654">
        <w:rPr>
          <w:rFonts w:ascii="Calibri" w:eastAsia="PMingLiU" w:hAnsi="Calibri" w:cs="Calibri"/>
          <w:b/>
          <w:bCs/>
          <w:lang w:val="zh-HK"/>
        </w:rPr>
        <w:t>虛假合同（</w:t>
      </w:r>
      <w:r w:rsidRPr="00923654">
        <w:rPr>
          <w:rFonts w:ascii="Calibri" w:eastAsia="PMingLiU" w:hAnsi="Calibri" w:cs="Calibri"/>
          <w:b/>
          <w:bCs/>
          <w:lang w:val="zh-HK"/>
        </w:rPr>
        <w:t>sham contracting</w:t>
      </w:r>
      <w:r w:rsidRPr="00923654">
        <w:rPr>
          <w:rFonts w:ascii="Calibri" w:eastAsia="PMingLiU" w:hAnsi="Calibri" w:cs="Calibri"/>
          <w:b/>
          <w:bCs/>
          <w:lang w:val="zh-HK"/>
        </w:rPr>
        <w:t>）：</w:t>
      </w:r>
      <w:r w:rsidRPr="00923654">
        <w:rPr>
          <w:rFonts w:ascii="Calibri" w:eastAsia="PMingLiU" w:hAnsi="Calibri" w:cs="Calibri"/>
          <w:lang w:val="zh-HK"/>
        </w:rPr>
        <w:t>若你實際上是屬於僱員，僱主不能為了達到逃避向</w:t>
      </w:r>
      <w:r w:rsidRPr="00923654">
        <w:rPr>
          <w:rFonts w:ascii="Calibri" w:eastAsia="PMingLiU" w:hAnsi="Calibri" w:cs="Calibri"/>
          <w:lang w:val="zh-HK"/>
        </w:rPr>
        <w:t>你支付法定待遇的目的而把你作為一名獨立承包商。</w:t>
      </w:r>
    </w:p>
    <w:p w14:paraId="6A800E51" w14:textId="668112E5" w:rsidR="009B42BF" w:rsidRPr="00923654" w:rsidRDefault="007C695E">
      <w:pPr>
        <w:pStyle w:val="Bullets"/>
        <w:numPr>
          <w:ilvl w:val="0"/>
          <w:numId w:val="2"/>
        </w:numPr>
        <w:spacing w:line="340" w:lineRule="exact"/>
        <w:ind w:left="714" w:right="141" w:hanging="357"/>
        <w:rPr>
          <w:rFonts w:ascii="Calibri" w:eastAsia="PMingLiU" w:hAnsi="Calibri" w:cs="Calibri"/>
        </w:rPr>
      </w:pPr>
      <w:r w:rsidRPr="00923654">
        <w:rPr>
          <w:rFonts w:ascii="Calibri" w:eastAsia="PMingLiU" w:hAnsi="Calibri" w:cs="Calibri"/>
          <w:b/>
          <w:bCs/>
          <w:lang w:val="zh-HK"/>
        </w:rPr>
        <w:t>以實物或服務代替工資：</w:t>
      </w:r>
      <w:r w:rsidRPr="00923654">
        <w:rPr>
          <w:rFonts w:ascii="Calibri" w:eastAsia="PMingLiU" w:hAnsi="Calibri" w:cs="Calibri"/>
          <w:lang w:val="zh-HK"/>
        </w:rPr>
        <w:t>你的所有工作時間都必須至少按最低工資標準支付薪酬。僱主不能以諸如食物或衣服等替代你的工資。</w:t>
      </w:r>
    </w:p>
    <w:p w14:paraId="4DB230DC" w14:textId="77777777" w:rsidR="009B42BF" w:rsidRPr="00923654" w:rsidRDefault="007C695E">
      <w:pPr>
        <w:pStyle w:val="Bullets"/>
        <w:numPr>
          <w:ilvl w:val="0"/>
          <w:numId w:val="2"/>
        </w:numPr>
        <w:spacing w:line="340" w:lineRule="exact"/>
        <w:ind w:left="714" w:right="141" w:hanging="357"/>
        <w:rPr>
          <w:rFonts w:ascii="Calibri" w:eastAsia="PMingLiU" w:hAnsi="Calibri" w:cs="Calibri"/>
        </w:rPr>
      </w:pPr>
      <w:r w:rsidRPr="00923654">
        <w:rPr>
          <w:rFonts w:ascii="Calibri" w:eastAsia="PMingLiU" w:hAnsi="Calibri" w:cs="Calibri"/>
          <w:b/>
          <w:bCs/>
          <w:lang w:val="zh-HK"/>
        </w:rPr>
        <w:t>扣減工資：</w:t>
      </w:r>
      <w:r w:rsidRPr="00923654">
        <w:rPr>
          <w:rFonts w:ascii="Calibri" w:eastAsia="PMingLiU" w:hAnsi="Calibri" w:cs="Calibri"/>
          <w:lang w:val="zh-HK"/>
        </w:rPr>
        <w:t>僱主只能在極有限的情況下才允許扣除你的工資。僱主不能以商品損壞、收銀短缺或顧客沒有付錢為理由而剋扣你的工資。</w:t>
      </w:r>
    </w:p>
    <w:p w14:paraId="4809564B" w14:textId="654EDB7E" w:rsidR="009B42BF" w:rsidRPr="00923654" w:rsidRDefault="007C695E">
      <w:pPr>
        <w:pStyle w:val="Bullets"/>
        <w:numPr>
          <w:ilvl w:val="0"/>
          <w:numId w:val="2"/>
        </w:numPr>
        <w:spacing w:line="340" w:lineRule="exact"/>
        <w:ind w:left="714" w:right="141" w:hanging="357"/>
        <w:rPr>
          <w:rFonts w:ascii="Calibri" w:eastAsia="PMingLiU" w:hAnsi="Calibri" w:cs="Calibri"/>
        </w:rPr>
      </w:pPr>
      <w:r w:rsidRPr="00923654">
        <w:rPr>
          <w:rFonts w:ascii="Calibri" w:eastAsia="PMingLiU" w:hAnsi="Calibri" w:cs="Calibri"/>
          <w:b/>
          <w:bCs/>
          <w:lang w:val="zh-HK"/>
        </w:rPr>
        <w:t>不利行為與歧視：</w:t>
      </w:r>
      <w:r w:rsidRPr="00923654">
        <w:rPr>
          <w:rFonts w:ascii="Calibri" w:eastAsia="PMingLiU" w:hAnsi="Calibri" w:cs="Calibri"/>
          <w:lang w:val="zh-HK"/>
        </w:rPr>
        <w:t>僱主不能因為你行使工作場所應有的權利（例如根據</w:t>
      </w:r>
      <w:r w:rsidRPr="00923654">
        <w:rPr>
          <w:rFonts w:ascii="Calibri" w:eastAsia="PMingLiU" w:hAnsi="Calibri" w:cs="Calibri"/>
          <w:lang w:val="zh-HK"/>
        </w:rPr>
        <w:t>NES</w:t>
      </w:r>
      <w:r w:rsidRPr="00923654">
        <w:rPr>
          <w:rFonts w:ascii="Calibri" w:eastAsia="PMingLiU" w:hAnsi="Calibri" w:cs="Calibri"/>
          <w:lang w:val="zh-HK"/>
        </w:rPr>
        <w:t>規定休假）而採取對你不利的行為（</w:t>
      </w:r>
      <w:r w:rsidRPr="00923654">
        <w:rPr>
          <w:rFonts w:ascii="Calibri" w:eastAsia="PMingLiU" w:hAnsi="Calibri" w:cs="Calibri"/>
          <w:lang w:val="zh-HK"/>
        </w:rPr>
        <w:t>adverse action</w:t>
      </w:r>
      <w:r w:rsidRPr="00923654">
        <w:rPr>
          <w:rFonts w:ascii="Calibri" w:eastAsia="PMingLiU" w:hAnsi="Calibri" w:cs="Calibri"/>
          <w:lang w:val="zh-HK"/>
        </w:rPr>
        <w:t>），或因為諸如懷孕、年齡</w:t>
      </w:r>
      <w:r w:rsidRPr="00923654">
        <w:rPr>
          <w:rFonts w:ascii="Calibri" w:eastAsia="PMingLiU" w:hAnsi="Calibri" w:cs="Calibri"/>
          <w:lang w:val="zh-HK" w:eastAsia="zh-TW"/>
        </w:rPr>
        <w:t>、性別認同、性取向</w:t>
      </w:r>
      <w:r w:rsidRPr="00923654">
        <w:rPr>
          <w:rFonts w:ascii="Calibri" w:eastAsia="PMingLiU" w:hAnsi="Calibri" w:cs="Calibri"/>
          <w:lang w:val="zh-HK"/>
        </w:rPr>
        <w:t>或宗教信仰而歧視你。不利行為可包括僱主辭退你或削減你的工作時間。</w:t>
      </w:r>
      <w:r w:rsidRPr="00923654">
        <w:rPr>
          <w:rFonts w:ascii="Calibri" w:eastAsia="PMingLiU" w:hAnsi="Calibri" w:cs="Calibri"/>
          <w:lang w:val="zh-HK" w:eastAsia="zh-CN"/>
        </w:rPr>
        <w:t>有關</w:t>
      </w:r>
      <w:hyperlink r:id="rId37" w:history="1">
        <w:r w:rsidRPr="00923654">
          <w:rPr>
            <w:rStyle w:val="Hyperlink"/>
            <w:rFonts w:ascii="Calibri" w:eastAsia="PMingLiU" w:hAnsi="Calibri" w:cs="Calibri"/>
            <w:lang w:val="zh-HK" w:eastAsia="zh-CN"/>
          </w:rPr>
          <w:t>歧視</w:t>
        </w:r>
      </w:hyperlink>
      <w:r w:rsidRPr="00923654">
        <w:rPr>
          <w:rFonts w:ascii="Calibri" w:eastAsia="PMingLiU" w:hAnsi="Calibri" w:cs="Calibri"/>
          <w:lang w:val="zh-HK" w:eastAsia="zh-CN"/>
        </w:rPr>
        <w:t>的更多資訊，請瀏覽</w:t>
      </w:r>
      <w:r w:rsidRPr="00923654">
        <w:rPr>
          <w:rFonts w:ascii="Calibri" w:eastAsia="PMingLiU" w:hAnsi="Calibri" w:cs="Calibri"/>
          <w:lang w:val="zh-HK" w:eastAsia="zh-CN"/>
        </w:rPr>
        <w:t>f</w:t>
      </w:r>
      <w:r w:rsidRPr="00923654">
        <w:rPr>
          <w:rFonts w:ascii="Calibri" w:eastAsia="PMingLiU" w:hAnsi="Calibri" w:cs="Calibri"/>
          <w:lang w:val="zh-HK"/>
        </w:rPr>
        <w:t>airwork.gov.au/discrimination</w:t>
      </w:r>
    </w:p>
    <w:p w14:paraId="29404414" w14:textId="581CB0CB" w:rsidR="009B42BF" w:rsidRPr="00923654" w:rsidRDefault="007C695E">
      <w:pPr>
        <w:pStyle w:val="Bullets"/>
        <w:numPr>
          <w:ilvl w:val="0"/>
          <w:numId w:val="2"/>
        </w:numPr>
        <w:spacing w:line="340" w:lineRule="exact"/>
        <w:ind w:left="714" w:right="141" w:hanging="357"/>
        <w:rPr>
          <w:rFonts w:ascii="Calibri" w:eastAsia="PMingLiU" w:hAnsi="Calibri" w:cs="Calibri"/>
        </w:rPr>
      </w:pPr>
      <w:r w:rsidRPr="00923654">
        <w:rPr>
          <w:rFonts w:ascii="Calibri" w:eastAsia="PMingLiU" w:hAnsi="Calibri" w:cs="Calibri"/>
          <w:b/>
          <w:bCs/>
          <w:lang w:val="zh-HK" w:eastAsia="zh-TW"/>
        </w:rPr>
        <w:t>薪酬保密</w:t>
      </w:r>
      <w:r w:rsidRPr="00923654">
        <w:rPr>
          <w:rFonts w:ascii="Calibri" w:eastAsia="PMingLiU" w:hAnsi="Calibri" w:cs="Calibri"/>
        </w:rPr>
        <w:t>：</w:t>
      </w:r>
      <w:r w:rsidRPr="00923654">
        <w:rPr>
          <w:rFonts w:ascii="Calibri" w:eastAsia="PMingLiU" w:hAnsi="Calibri" w:cs="Calibri"/>
          <w:lang w:eastAsia="zh-TW"/>
        </w:rPr>
        <w:t>你有權談論（或不談論）你目前或以往的薪酬，以及計算你的薪酬所需的僱傭條款和條件（比如工作時間）。你亦可向其他僱員詢問這些資訊（即他們的薪酬以及僱傭條款和條件），但如果他們不願意，你不能</w:t>
      </w:r>
      <w:r w:rsidR="00BB41B4" w:rsidRPr="00923654">
        <w:rPr>
          <w:rFonts w:ascii="Calibri" w:eastAsia="PMingLiU" w:hAnsi="Calibri" w:cs="Calibri"/>
          <w:lang w:eastAsia="zh-TW"/>
        </w:rPr>
        <w:t>強迫</w:t>
      </w:r>
      <w:r w:rsidRPr="00923654">
        <w:rPr>
          <w:rFonts w:ascii="Calibri" w:eastAsia="PMingLiU" w:hAnsi="Calibri" w:cs="Calibri"/>
          <w:lang w:eastAsia="zh-TW"/>
        </w:rPr>
        <w:t>他們分享這些資訊。有關這些權利的詳細資訊，包括這些權利的開始適用時間和適用對象，請瀏覽</w:t>
      </w:r>
      <w:hyperlink r:id="rId38" w:history="1">
        <w:r w:rsidRPr="00923654">
          <w:rPr>
            <w:rStyle w:val="Hyperlink"/>
            <w:rFonts w:ascii="Calibri" w:eastAsia="PMingLiU" w:hAnsi="Calibri" w:cs="Calibri"/>
            <w:color w:val="0070C0"/>
            <w:lang w:eastAsia="zh-TW"/>
          </w:rPr>
          <w:t>禁止薪酬保密</w:t>
        </w:r>
      </w:hyperlink>
      <w:r w:rsidRPr="00923654">
        <w:rPr>
          <w:rFonts w:ascii="Calibri" w:eastAsia="PMingLiU" w:hAnsi="Calibri" w:cs="Calibri"/>
          <w:lang w:eastAsia="zh-TW"/>
        </w:rPr>
        <w:t>，網址：</w:t>
      </w:r>
      <w:r w:rsidRPr="00923654">
        <w:rPr>
          <w:rFonts w:ascii="Calibri" w:eastAsia="PMingLiU" w:hAnsi="Calibri" w:cs="Calibri"/>
          <w:lang w:eastAsia="zh-TW"/>
        </w:rPr>
        <w:t>fairwork.gov.au/pay</w:t>
      </w:r>
      <w:r w:rsidR="00BC2D20" w:rsidRPr="00923654">
        <w:rPr>
          <w:rFonts w:ascii="Calibri" w:eastAsia="PMingLiU" w:hAnsi="Calibri" w:cs="Calibri"/>
          <w:lang w:eastAsia="zh-TW"/>
        </w:rPr>
        <w:t>-</w:t>
      </w:r>
      <w:r w:rsidRPr="00923654">
        <w:rPr>
          <w:rFonts w:ascii="Calibri" w:eastAsia="PMingLiU" w:hAnsi="Calibri" w:cs="Calibri"/>
          <w:lang w:eastAsia="zh-TW"/>
        </w:rPr>
        <w:t>secrecy</w:t>
      </w:r>
      <w:r w:rsidRPr="00923654">
        <w:rPr>
          <w:rFonts w:ascii="Calibri" w:eastAsia="PMingLiU" w:hAnsi="Calibri" w:cs="Calibri"/>
          <w:lang w:eastAsia="zh-TW"/>
        </w:rPr>
        <w:t>。</w:t>
      </w:r>
    </w:p>
    <w:p w14:paraId="2BCAD7B1" w14:textId="1A8748ED" w:rsidR="00A122E6" w:rsidRPr="00923654" w:rsidRDefault="00A122E6" w:rsidP="007B04AA">
      <w:pPr>
        <w:pStyle w:val="Calloutbox"/>
        <w:rPr>
          <w:b/>
          <w:bCs/>
          <w:lang w:val="zh-HK"/>
        </w:rPr>
      </w:pPr>
      <w:r w:rsidRPr="00923654">
        <w:rPr>
          <w:b/>
          <w:bCs/>
        </w:rPr>
        <w:t>向工會尋求符合你個人情況的建議</w:t>
      </w:r>
    </w:p>
    <w:p w14:paraId="0D36A6E6" w14:textId="3D3DF465" w:rsidR="009B42BF" w:rsidRPr="00923654" w:rsidRDefault="007C695E" w:rsidP="007B04AA">
      <w:pPr>
        <w:pStyle w:val="Calloutbox"/>
        <w:rPr>
          <w:lang w:val="zh-HK"/>
        </w:rPr>
      </w:pPr>
      <w:r w:rsidRPr="00923654">
        <w:rPr>
          <w:lang w:val="zh-HK"/>
        </w:rPr>
        <w:t>工會是在工作場所中代表僱員的組織，可以向其成員提供資訊、建議與支援。若你希望瞭解如何加入工會以及獲得有關工作場所問題的建議與幫助的資訊，</w:t>
      </w:r>
      <w:r w:rsidR="00244D1B" w:rsidRPr="00923654">
        <w:rPr>
          <w:rFonts w:hint="eastAsia"/>
          <w:lang w:val="zh-HK"/>
        </w:rPr>
        <w:t>可瀏覽</w:t>
      </w:r>
      <w:hyperlink r:id="rId39" w:history="1">
        <w:r w:rsidR="00244D1B" w:rsidRPr="00923654">
          <w:rPr>
            <w:rStyle w:val="Hyperlink"/>
            <w:rFonts w:ascii="PMingLiU" w:hAnsi="PMingLiU"/>
            <w:lang w:val="zh-HK"/>
          </w:rPr>
          <w:t>澳洲總工會網站</w:t>
        </w:r>
      </w:hyperlink>
      <w:r w:rsidRPr="00923654">
        <w:rPr>
          <w:lang w:val="zh-HK"/>
        </w:rPr>
        <w:t>：</w:t>
      </w:r>
      <w:r w:rsidR="005C42ED" w:rsidRPr="00923654">
        <w:rPr>
          <w:rStyle w:val="InternetLink"/>
          <w:rFonts w:cstheme="minorHAnsi"/>
          <w:color w:val="auto"/>
          <w:u w:val="none"/>
        </w:rPr>
        <w:t>actu.org.au</w:t>
      </w:r>
    </w:p>
    <w:p w14:paraId="04AD8E9D" w14:textId="77777777" w:rsidR="009B42BF" w:rsidRPr="00923654" w:rsidRDefault="009B42BF">
      <w:pPr>
        <w:rPr>
          <w:rFonts w:ascii="Calibri" w:hAnsi="Calibri" w:cs="Calibri"/>
        </w:rPr>
        <w:sectPr w:rsidR="009B42BF" w:rsidRPr="00923654" w:rsidSect="0064446A">
          <w:type w:val="continuous"/>
          <w:pgSz w:w="11906" w:h="16838"/>
          <w:pgMar w:top="1366" w:right="851" w:bottom="1423" w:left="851" w:header="0" w:footer="1366" w:gutter="0"/>
          <w:cols w:num="2" w:space="282"/>
          <w:formProt w:val="0"/>
          <w:docGrid w:linePitch="600" w:charSpace="36864"/>
        </w:sectPr>
      </w:pPr>
    </w:p>
    <w:p w14:paraId="1144D456" w14:textId="6AA9908C" w:rsidR="009B42BF" w:rsidRPr="00923654" w:rsidRDefault="007C695E" w:rsidP="007B04AA">
      <w:pPr>
        <w:pStyle w:val="Calloutbox"/>
      </w:pPr>
      <w:r w:rsidRPr="00923654">
        <w:rPr>
          <w:lang w:val="zh-HK"/>
        </w:rPr>
        <w:t>若希望詳細瞭解自己在工作場所的權利，可參閱</w:t>
      </w:r>
      <w:r w:rsidR="00244D1B" w:rsidRPr="00923654">
        <w:rPr>
          <w:rFonts w:hint="eastAsia"/>
          <w:lang w:val="zh-HK"/>
        </w:rPr>
        <w:t>我們編寫的</w:t>
      </w:r>
      <w:hyperlink r:id="rId40" w:history="1">
        <w:r w:rsidR="00244D1B" w:rsidRPr="00923654">
          <w:rPr>
            <w:rStyle w:val="Hyperlink"/>
            <w:lang w:val="zh-HK"/>
          </w:rPr>
          <w:t>資料便覽</w:t>
        </w:r>
      </w:hyperlink>
      <w:r w:rsidRPr="00923654">
        <w:rPr>
          <w:lang w:val="zh-HK"/>
        </w:rPr>
        <w:t>，網址：</w:t>
      </w:r>
      <w:hyperlink r:id="rId41"/>
      <w:r w:rsidRPr="00923654">
        <w:rPr>
          <w:rStyle w:val="InternetLink"/>
          <w:color w:val="auto"/>
          <w:u w:val="none"/>
          <w:lang w:val="zh-HK"/>
        </w:rPr>
        <w:t>fairwork.gov.au/factsheets</w:t>
      </w:r>
      <w:r w:rsidRPr="00923654">
        <w:t xml:space="preserve"> </w:t>
      </w:r>
    </w:p>
    <w:p w14:paraId="18929CAB" w14:textId="77777777" w:rsidR="009B42BF" w:rsidRPr="00923654" w:rsidRDefault="007C695E">
      <w:pPr>
        <w:rPr>
          <w:rFonts w:ascii="Calibri" w:eastAsia="PMingLiU" w:hAnsi="Calibri" w:cs="Calibri"/>
        </w:rPr>
      </w:pPr>
      <w:r w:rsidRPr="00923654">
        <w:rPr>
          <w:rFonts w:ascii="Calibri" w:hAnsi="Calibri" w:cs="Calibri"/>
          <w:noProof/>
        </w:rPr>
        <mc:AlternateContent>
          <mc:Choice Requires="wps">
            <w:drawing>
              <wp:inline distT="0" distB="0" distL="0" distR="0" wp14:anchorId="23D89EC6" wp14:editId="6B1E8263">
                <wp:extent cx="6470015" cy="1270"/>
                <wp:effectExtent l="0" t="0" r="0" b="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9560" cy="0"/>
                        </a:xfrm>
                        <a:prstGeom prst="line">
                          <a:avLst/>
                        </a:prstGeom>
                        <a:ln>
                          <a:solidFill>
                            <a:srgbClr val="7030A0"/>
                          </a:solidFill>
                        </a:ln>
                      </wps:spPr>
                      <wps:style>
                        <a:lnRef idx="1">
                          <a:schemeClr val="accent1"/>
                        </a:lnRef>
                        <a:fillRef idx="0">
                          <a:schemeClr val="accent1"/>
                        </a:fillRef>
                        <a:effectRef idx="0">
                          <a:schemeClr val="accent1"/>
                        </a:effectRef>
                        <a:fontRef idx="minor"/>
                      </wps:style>
                      <wps:bodyPr/>
                    </wps:wsp>
                  </a:graphicData>
                </a:graphic>
              </wp:inline>
            </w:drawing>
          </mc:Choice>
          <mc:Fallback>
            <w:pict>
              <v:line w14:anchorId="4D431806" id="Straight Connector 12" o:spid="_x0000_s1026" alt="&quot;&quot;" style="visibility:visible;mso-wrap-style:square;mso-left-percent:-10001;mso-top-percent:-10001;mso-position-horizontal:absolute;mso-position-horizontal-relative:char;mso-position-vertical:absolute;mso-position-vertical-relative:line;mso-left-percent:-10001;mso-top-percent:-10001" from="0,0" to="50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" strokecolor="#7030a0" strokeweight=".5pt">
                <v:stroke joinstyle="miter"/>
                <w10:anchorlock/>
              </v:line>
            </w:pict>
          </mc:Fallback>
        </mc:AlternateContent>
      </w:r>
    </w:p>
    <w:p w14:paraId="4B911327" w14:textId="321A1CAF" w:rsidR="009B42BF" w:rsidRPr="00923654" w:rsidRDefault="00CF204C">
      <w:pPr>
        <w:pStyle w:val="Heading1"/>
        <w:rPr>
          <w:rFonts w:ascii="Calibri" w:eastAsia="PMingLiU" w:hAnsi="Calibri" w:cs="Calibri"/>
          <w:bCs/>
          <w:lang w:val="en-US" w:eastAsia="zh-HK"/>
        </w:rPr>
      </w:pPr>
      <w:r w:rsidRPr="00923654">
        <w:rPr>
          <w:noProof/>
          <w:lang w:eastAsia="en-AU" w:bidi="si-LK"/>
        </w:rPr>
        <w:lastRenderedPageBreak/>
        <w:drawing>
          <wp:inline distT="0" distB="0" distL="0" distR="0" wp14:anchorId="2ECB2411" wp14:editId="42336662">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42"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bCs/>
          <w:lang w:val="zh-HK" w:eastAsia="zh-HK"/>
        </w:rPr>
        <w:t>你的責任</w:t>
      </w:r>
    </w:p>
    <w:p w14:paraId="1798A081" w14:textId="77777777" w:rsidR="009B42BF" w:rsidRPr="00923654" w:rsidRDefault="007C695E">
      <w:pPr>
        <w:rPr>
          <w:rFonts w:ascii="Calibri" w:eastAsia="PMingLiU" w:hAnsi="Calibri" w:cs="Calibri"/>
        </w:rPr>
      </w:pPr>
      <w:r w:rsidRPr="00923654">
        <w:rPr>
          <w:rFonts w:ascii="Calibri" w:eastAsia="PMingLiU" w:hAnsi="Calibri" w:cs="Calibri"/>
          <w:lang w:val="zh-HK"/>
        </w:rPr>
        <w:t>作為一名僱員，你對僱主必須履行相關的責任。你所做的工作是幫助僱主經營其生意。你應該力盡所能，完成各項工作任務。你除了應該履行與新工作有關的所有職責外，還必須服從僱主給你的任何合法以及合理的指示。若工作場所中出現的問題讓你產生顧慮，你也應該告知僱主。</w:t>
      </w:r>
    </w:p>
    <w:p w14:paraId="55522677" w14:textId="77777777" w:rsidR="009B42BF" w:rsidRPr="00923654" w:rsidRDefault="007C695E">
      <w:pPr>
        <w:rPr>
          <w:rFonts w:ascii="Calibri" w:eastAsia="PMingLiU" w:hAnsi="Calibri" w:cs="Calibri"/>
        </w:rPr>
      </w:pPr>
      <w:r w:rsidRPr="00923654">
        <w:rPr>
          <w:rFonts w:ascii="Calibri" w:eastAsia="PMingLiU" w:hAnsi="Calibri" w:cs="Calibri"/>
          <w:lang w:val="zh-HK"/>
        </w:rPr>
        <w:t>你應該確保自己瞭解並遵守工作場所的各項政策與程序，包括涉及工作場所安全與健康的規章制度。創造安全與健康的工作場所環境，其中一部份是你在從事新工作的過程中不能歧視、霸淩</w:t>
      </w:r>
      <w:r w:rsidRPr="00923654">
        <w:rPr>
          <w:rFonts w:ascii="Calibri" w:eastAsia="PMingLiU" w:hAnsi="Calibri" w:cs="Calibri"/>
          <w:lang w:val="zh-HK" w:eastAsia="zh-TW"/>
        </w:rPr>
        <w:t>、騷擾</w:t>
      </w:r>
      <w:r w:rsidRPr="00923654">
        <w:rPr>
          <w:rFonts w:ascii="Calibri" w:eastAsia="PMingLiU" w:hAnsi="Calibri" w:cs="Calibri"/>
          <w:lang w:val="zh-HK"/>
        </w:rPr>
        <w:t>或</w:t>
      </w:r>
      <w:r w:rsidRPr="00923654">
        <w:rPr>
          <w:rFonts w:ascii="Calibri" w:eastAsia="PMingLiU" w:hAnsi="Calibri" w:cs="Calibri"/>
          <w:lang w:val="zh-HK" w:eastAsia="zh-TW"/>
        </w:rPr>
        <w:t>性</w:t>
      </w:r>
      <w:r w:rsidRPr="00923654">
        <w:rPr>
          <w:rFonts w:ascii="Calibri" w:eastAsia="PMingLiU" w:hAnsi="Calibri" w:cs="Calibri"/>
          <w:lang w:val="zh-HK"/>
        </w:rPr>
        <w:t>騷擾其他員工或任何與你發生互動的人員。你同時還必須確保自己不洩露商業或業務機密。</w:t>
      </w:r>
    </w:p>
    <w:p w14:paraId="4B9A8683" w14:textId="77777777" w:rsidR="009B42BF" w:rsidRPr="00923654" w:rsidRDefault="007C695E">
      <w:pPr>
        <w:rPr>
          <w:rFonts w:ascii="Calibri" w:eastAsia="PMingLiU" w:hAnsi="Calibri" w:cs="Calibri"/>
        </w:rPr>
      </w:pPr>
      <w:r w:rsidRPr="00923654">
        <w:rPr>
          <w:rFonts w:ascii="Calibri" w:eastAsia="PMingLiU" w:hAnsi="Calibri" w:cs="Calibri"/>
          <w:lang w:val="zh-HK"/>
        </w:rPr>
        <w:t>對於你的新僱主而言，僱員準時可靠是極為重要的質素。若你不能按時上班，例如你生病了或需要照顧生病的人，應該盡快通知僱主。瞭解甚麼是通知僱主的最佳方式。例如，若你要請病假，是打電話通知還是可以發送訊息？</w:t>
      </w:r>
      <w:r w:rsidRPr="00923654">
        <w:rPr>
          <w:rFonts w:ascii="Calibri" w:eastAsia="PMingLiU" w:hAnsi="Calibri" w:cs="Calibri"/>
          <w:noProof/>
          <w:lang w:val="zh-HK"/>
        </w:rPr>
        <mc:AlternateContent>
          <mc:Choice Requires="wps">
            <w:drawing>
              <wp:inline distT="0" distB="0" distL="0" distR="0" wp14:anchorId="62F4F8C5" wp14:editId="0C7D03CF">
                <wp:extent cx="6470015" cy="127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9560" cy="0"/>
                        </a:xfrm>
                        <a:prstGeom prst="line">
                          <a:avLst/>
                        </a:prstGeom>
                        <a:ln>
                          <a:solidFill>
                            <a:srgbClr val="7030A0"/>
                          </a:solidFill>
                        </a:ln>
                      </wps:spPr>
                      <wps:style>
                        <a:lnRef idx="1">
                          <a:schemeClr val="accent1"/>
                        </a:lnRef>
                        <a:fillRef idx="0">
                          <a:schemeClr val="accent1"/>
                        </a:fillRef>
                        <a:effectRef idx="0">
                          <a:schemeClr val="accent1"/>
                        </a:effectRef>
                        <a:fontRef idx="minor"/>
                      </wps:style>
                      <wps:bodyPr/>
                    </wps:wsp>
                  </a:graphicData>
                </a:graphic>
              </wp:inline>
            </w:drawing>
          </mc:Choice>
          <mc:Fallback>
            <w:pict>
              <v:line w14:anchorId="7D9EC59E" id="Straight Connector 14" o:spid="_x0000_s1026" alt="&quot;&quot;" style="visibility:visible;mso-wrap-style:square;mso-left-percent:-10001;mso-top-percent:-10001;mso-position-horizontal:absolute;mso-position-horizontal-relative:char;mso-position-vertical:absolute;mso-position-vertical-relative:line;mso-left-percent:-10001;mso-top-percent:-10001" from="0,0" to="50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" strokecolor="#7030a0" strokeweight=".5pt">
                <v:stroke joinstyle="miter"/>
                <w10:anchorlock/>
              </v:line>
            </w:pict>
          </mc:Fallback>
        </mc:AlternateContent>
      </w:r>
    </w:p>
    <w:p w14:paraId="02271CEC" w14:textId="53EBD26C" w:rsidR="009B42BF" w:rsidRPr="00923654" w:rsidRDefault="00061146">
      <w:pPr>
        <w:pStyle w:val="Heading1"/>
        <w:rPr>
          <w:rFonts w:ascii="Calibri" w:eastAsia="PMingLiU" w:hAnsi="Calibri" w:cs="Calibri"/>
          <w:bCs/>
          <w:lang w:val="en-US" w:eastAsia="zh-HK"/>
        </w:rPr>
      </w:pPr>
      <w:r w:rsidRPr="00923654">
        <w:rPr>
          <w:noProof/>
          <w:lang w:eastAsia="en-AU" w:bidi="si-LK"/>
        </w:rPr>
        <w:drawing>
          <wp:inline distT="0" distB="0" distL="0" distR="0" wp14:anchorId="18F45553" wp14:editId="707A0DB1">
            <wp:extent cx="560683" cy="463845"/>
            <wp:effectExtent l="0" t="0" r="0" b="0"/>
            <wp:docPr id="1128807258" name="Graphic 112880725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bCs/>
          <w:lang w:val="zh-HK" w:eastAsia="zh-HK"/>
        </w:rPr>
        <w:t>你的第一天</w:t>
      </w:r>
    </w:p>
    <w:p w14:paraId="318D283B" w14:textId="77777777" w:rsidR="009B42BF" w:rsidRPr="00923654" w:rsidRDefault="007C695E">
      <w:pPr>
        <w:rPr>
          <w:rFonts w:ascii="Calibri" w:eastAsia="PMingLiU" w:hAnsi="Calibri" w:cs="Calibri"/>
        </w:rPr>
      </w:pPr>
      <w:r w:rsidRPr="00923654">
        <w:rPr>
          <w:rFonts w:ascii="Calibri" w:eastAsia="PMingLiU" w:hAnsi="Calibri" w:cs="Calibri"/>
        </w:rPr>
        <w:t>第一天上班時</w:t>
      </w:r>
      <w:r w:rsidRPr="00923654">
        <w:rPr>
          <w:rFonts w:ascii="Calibri" w:eastAsia="PMingLiU" w:hAnsi="Calibri" w:cs="Calibri"/>
          <w:lang w:val="zh-HK"/>
        </w:rPr>
        <w:t>，你需要記住很多新的事情。在開始工作之前，你不要害怕提問，盡量充分瞭解情況。</w:t>
      </w:r>
    </w:p>
    <w:p w14:paraId="0F4D3682"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工作地點：</w:t>
      </w:r>
      <w:r w:rsidRPr="00923654">
        <w:rPr>
          <w:rFonts w:ascii="Calibri" w:eastAsia="PMingLiU" w:hAnsi="Calibri" w:cs="Calibri"/>
          <w:lang w:val="zh-HK"/>
        </w:rPr>
        <w:t>你出席面談的地方未必就是你的工作地點，所以要核實第一天上班的地點在哪裡。</w:t>
      </w:r>
    </w:p>
    <w:p w14:paraId="2030BFE4"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上級主管：</w:t>
      </w:r>
      <w:r w:rsidRPr="00923654">
        <w:rPr>
          <w:rFonts w:ascii="Calibri" w:eastAsia="PMingLiU" w:hAnsi="Calibri" w:cs="Calibri"/>
          <w:lang w:val="zh-HK"/>
        </w:rPr>
        <w:t>確認知道第一天到達工作場所後應該向誰報到。</w:t>
      </w:r>
    </w:p>
    <w:p w14:paraId="093E5D2E"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工作時間：</w:t>
      </w:r>
      <w:r w:rsidRPr="00923654">
        <w:rPr>
          <w:rFonts w:ascii="Calibri" w:eastAsia="PMingLiU" w:hAnsi="Calibri" w:cs="Calibri"/>
          <w:lang w:val="zh-HK"/>
        </w:rPr>
        <w:t>確認第一天上班的時間以及需要工作多少小時。</w:t>
      </w:r>
    </w:p>
    <w:p w14:paraId="38896EE6"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通勤安排：</w:t>
      </w:r>
      <w:r w:rsidRPr="00923654">
        <w:rPr>
          <w:rFonts w:ascii="Calibri" w:eastAsia="PMingLiU" w:hAnsi="Calibri" w:cs="Calibri"/>
          <w:lang w:val="zh-HK"/>
        </w:rPr>
        <w:t>有些行業的僱主會安排並提供上班交通工具，若不是這樣，你應該清楚怎樣前往工作地點以及需要的通勤時間。</w:t>
      </w:r>
    </w:p>
    <w:p w14:paraId="0B704872"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著裝要求：</w:t>
      </w:r>
      <w:r w:rsidRPr="00923654">
        <w:rPr>
          <w:rFonts w:ascii="Calibri" w:eastAsia="PMingLiU" w:hAnsi="Calibri" w:cs="Calibri"/>
          <w:lang w:val="zh-HK"/>
        </w:rPr>
        <w:t>瞭解自己應該穿甚麼衣服。若公司要求穿著制服，你應該安排領取制服。</w:t>
      </w:r>
    </w:p>
    <w:p w14:paraId="6D97FD8D"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工作場所設施：</w:t>
      </w:r>
      <w:r w:rsidRPr="00923654">
        <w:rPr>
          <w:rFonts w:ascii="Calibri" w:eastAsia="PMingLiU" w:hAnsi="Calibri" w:cs="Calibri"/>
          <w:lang w:val="zh-HK"/>
        </w:rPr>
        <w:t>瞭解工作場所是否有廚房或用餐區，是否有可供準備或購買餐食的設施。</w:t>
      </w:r>
    </w:p>
    <w:p w14:paraId="7AE6F6A4"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你的職責：</w:t>
      </w:r>
      <w:r w:rsidRPr="00923654">
        <w:rPr>
          <w:rFonts w:ascii="Calibri" w:eastAsia="PMingLiU" w:hAnsi="Calibri" w:cs="Calibri"/>
          <w:lang w:val="zh-HK"/>
        </w:rPr>
        <w:t>瞭解自己需要完成哪些類型的任務。</w:t>
      </w:r>
    </w:p>
    <w:p w14:paraId="0990EB7D" w14:textId="77777777" w:rsidR="009B42BF" w:rsidRPr="00923654" w:rsidRDefault="007C695E">
      <w:pPr>
        <w:pStyle w:val="Bullets"/>
        <w:numPr>
          <w:ilvl w:val="0"/>
          <w:numId w:val="17"/>
        </w:numPr>
        <w:rPr>
          <w:rFonts w:ascii="Calibri" w:eastAsia="PMingLiU" w:hAnsi="Calibri" w:cs="Calibri"/>
        </w:rPr>
      </w:pPr>
      <w:r w:rsidRPr="00923654">
        <w:rPr>
          <w:rFonts w:ascii="Calibri" w:eastAsia="PMingLiU" w:hAnsi="Calibri" w:cs="Calibri"/>
          <w:b/>
          <w:bCs/>
          <w:lang w:val="zh-HK"/>
        </w:rPr>
        <w:t>書面文件：</w:t>
      </w:r>
      <w:r w:rsidRPr="00923654">
        <w:rPr>
          <w:rFonts w:ascii="Calibri" w:eastAsia="PMingLiU" w:hAnsi="Calibri" w:cs="Calibri"/>
          <w:lang w:val="zh-HK"/>
        </w:rPr>
        <w:t>在通常情況下，你需要填寫有關稅務與退休金的表格，向僱主提供自己的銀行賬戶資料，你也可能需要簽署合同、保密協議或其他文件。</w:t>
      </w:r>
    </w:p>
    <w:p w14:paraId="17A6E245" w14:textId="77777777" w:rsidR="009B42BF" w:rsidRPr="00923654" w:rsidRDefault="007C695E">
      <w:pPr>
        <w:pStyle w:val="Bullets"/>
        <w:numPr>
          <w:ilvl w:val="0"/>
          <w:numId w:val="17"/>
        </w:numPr>
        <w:spacing w:after="240"/>
        <w:ind w:left="714" w:hanging="357"/>
        <w:rPr>
          <w:rFonts w:ascii="Calibri" w:eastAsia="PMingLiU" w:hAnsi="Calibri" w:cs="Calibri"/>
        </w:rPr>
      </w:pPr>
      <w:r w:rsidRPr="00923654">
        <w:rPr>
          <w:rFonts w:ascii="Calibri" w:eastAsia="PMingLiU" w:hAnsi="Calibri" w:cs="Calibri"/>
          <w:b/>
          <w:bCs/>
          <w:lang w:val="zh-HK"/>
        </w:rPr>
        <w:t>工作場所政策：</w:t>
      </w:r>
      <w:r w:rsidRPr="00923654">
        <w:rPr>
          <w:rFonts w:ascii="Calibri" w:eastAsia="PMingLiU" w:hAnsi="Calibri" w:cs="Calibri"/>
          <w:lang w:val="zh-HK"/>
        </w:rPr>
        <w:t>瞭解新的工作場所中的各項政策和程序規定。這些規章制度可能涉及使用社交媒體、公共假日和請病假程序等。</w:t>
      </w:r>
    </w:p>
    <w:p w14:paraId="78432BF5" w14:textId="77777777" w:rsidR="009B42BF" w:rsidRPr="00923654" w:rsidRDefault="007C695E" w:rsidP="007B04AA">
      <w:pPr>
        <w:pStyle w:val="Calloutbox"/>
        <w:rPr>
          <w:rStyle w:val="Bodybold"/>
          <w:rFonts w:ascii="Calibri" w:hAnsi="Calibri"/>
          <w:color w:val="1B365D"/>
          <w:sz w:val="22"/>
        </w:rPr>
      </w:pPr>
      <w:r w:rsidRPr="00923654">
        <w:rPr>
          <w:rStyle w:val="Bodybold"/>
          <w:rFonts w:ascii="Calibri" w:hAnsi="Calibri"/>
          <w:sz w:val="22"/>
        </w:rPr>
        <w:t>Be MoneySmart</w:t>
      </w:r>
      <w:r w:rsidRPr="00923654">
        <w:rPr>
          <w:rStyle w:val="Bodybold"/>
          <w:rFonts w:ascii="Calibri" w:hAnsi="Calibri"/>
          <w:sz w:val="22"/>
        </w:rPr>
        <w:t>明智用錢</w:t>
      </w:r>
      <w:r w:rsidRPr="00923654">
        <w:rPr>
          <w:rStyle w:val="Bodybold"/>
          <w:rFonts w:ascii="Calibri" w:hAnsi="Calibri"/>
          <w:sz w:val="22"/>
        </w:rPr>
        <w:t xml:space="preserve"> </w:t>
      </w:r>
    </w:p>
    <w:p w14:paraId="7476D042" w14:textId="3FCC57B5" w:rsidR="009B42BF" w:rsidRPr="00923654" w:rsidRDefault="007C695E" w:rsidP="007B04AA">
      <w:pPr>
        <w:pStyle w:val="Calloutbox"/>
      </w:pPr>
      <w:r w:rsidRPr="00923654">
        <w:rPr>
          <w:lang w:val="zh-HK"/>
        </w:rPr>
        <w:t>你現在開始工作賺錢了，同時也要明智地用錢。澳洲證券和投資委員會（</w:t>
      </w:r>
      <w:r w:rsidRPr="00923654">
        <w:rPr>
          <w:lang w:val="zh-HK"/>
        </w:rPr>
        <w:t xml:space="preserve">Australian Securities and Investments Commission </w:t>
      </w:r>
      <w:r w:rsidRPr="00923654">
        <w:rPr>
          <w:lang w:val="en-US"/>
        </w:rPr>
        <w:t>–</w:t>
      </w:r>
      <w:r w:rsidRPr="00923654">
        <w:rPr>
          <w:lang w:val="zh-HK"/>
        </w:rPr>
        <w:t xml:space="preserve"> ASIC</w:t>
      </w:r>
      <w:r w:rsidRPr="00923654">
        <w:rPr>
          <w:lang w:val="zh-HK"/>
        </w:rPr>
        <w:t>）提供一系列</w:t>
      </w:r>
      <w:r w:rsidRPr="00923654">
        <w:rPr>
          <w:lang w:val="zh-HK"/>
        </w:rPr>
        <w:t>Be</w:t>
      </w:r>
      <w:r w:rsidRPr="00923654">
        <w:t> </w:t>
      </w:r>
      <w:r w:rsidRPr="00923654">
        <w:rPr>
          <w:lang w:val="zh-HK"/>
        </w:rPr>
        <w:t>MoneySmart</w:t>
      </w:r>
      <w:r w:rsidRPr="00923654">
        <w:rPr>
          <w:lang w:val="zh-HK"/>
        </w:rPr>
        <w:t>（明智用錢）在線培訓課程，幫助學徒及</w:t>
      </w:r>
      <w:r w:rsidRPr="00923654">
        <w:rPr>
          <w:lang w:val="zh-HK"/>
        </w:rPr>
        <w:t>VET</w:t>
      </w:r>
      <w:r w:rsidRPr="00923654">
        <w:rPr>
          <w:lang w:val="zh-HK"/>
        </w:rPr>
        <w:t>學生管理他們的金錢，並學習有益於他們未來生活的理財技能。</w:t>
      </w:r>
    </w:p>
    <w:p w14:paraId="0D206E43" w14:textId="5AD41134" w:rsidR="009B42BF" w:rsidRPr="00923654" w:rsidRDefault="007C695E" w:rsidP="007B04AA">
      <w:pPr>
        <w:pStyle w:val="Calloutbox"/>
      </w:pPr>
      <w:r w:rsidRPr="00923654">
        <w:rPr>
          <w:rFonts w:ascii="PMingLiU" w:hAnsi="PMingLiU"/>
          <w:lang w:val="zh-HK"/>
        </w:rPr>
        <w:t>若你希望瞭解詳細資訊，請瀏覽</w:t>
      </w:r>
      <w:hyperlink r:id="rId45" w:history="1">
        <w:r w:rsidRPr="00923654">
          <w:rPr>
            <w:rStyle w:val="Hyperlink"/>
            <w:lang w:val="zh-HK"/>
          </w:rPr>
          <w:t>MoneySmart</w:t>
        </w:r>
        <w:r w:rsidRPr="00923654">
          <w:rPr>
            <w:rStyle w:val="Hyperlink"/>
            <w:lang w:val="zh-HK"/>
          </w:rPr>
          <w:t>網站</w:t>
        </w:r>
      </w:hyperlink>
      <w:r w:rsidRPr="00923654">
        <w:rPr>
          <w:lang w:val="zh-HK"/>
        </w:rPr>
        <w:t xml:space="preserve"> </w:t>
      </w:r>
      <w:hyperlink r:id="rId46"/>
      <w:r w:rsidRPr="00923654">
        <w:rPr>
          <w:rStyle w:val="InternetLink"/>
          <w:color w:val="auto"/>
          <w:u w:val="none"/>
          <w:lang w:val="zh-HK"/>
        </w:rPr>
        <w:t>moneysmart.gov.au</w:t>
      </w:r>
      <w:r w:rsidRPr="00923654">
        <w:rPr>
          <w:lang w:val="zh-HK"/>
        </w:rPr>
        <w:t>/teaching-resources</w:t>
      </w:r>
    </w:p>
    <w:p w14:paraId="3032C49A" w14:textId="77777777" w:rsidR="009B42BF" w:rsidRPr="00923654" w:rsidRDefault="007C695E">
      <w:pPr>
        <w:rPr>
          <w:rFonts w:ascii="Calibri" w:eastAsia="PMingLiU" w:hAnsi="Calibri" w:cs="Calibri"/>
        </w:rPr>
      </w:pPr>
      <w:r w:rsidRPr="00923654">
        <w:rPr>
          <w:rFonts w:ascii="Calibri" w:hAnsi="Calibri" w:cs="Calibri"/>
          <w:noProof/>
        </w:rPr>
        <mc:AlternateContent>
          <mc:Choice Requires="wps">
            <w:drawing>
              <wp:inline distT="0" distB="0" distL="0" distR="0" wp14:anchorId="2C0F2576" wp14:editId="3307C8C8">
                <wp:extent cx="6470015" cy="127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9560" cy="0"/>
                        </a:xfrm>
                        <a:prstGeom prst="line">
                          <a:avLst/>
                        </a:prstGeom>
                        <a:ln>
                          <a:solidFill>
                            <a:srgbClr val="7030A0"/>
                          </a:solidFill>
                        </a:ln>
                      </wps:spPr>
                      <wps:style>
                        <a:lnRef idx="1">
                          <a:schemeClr val="accent1"/>
                        </a:lnRef>
                        <a:fillRef idx="0">
                          <a:schemeClr val="accent1"/>
                        </a:fillRef>
                        <a:effectRef idx="0">
                          <a:schemeClr val="accent1"/>
                        </a:effectRef>
                        <a:fontRef idx="minor"/>
                      </wps:style>
                      <wps:bodyPr/>
                    </wps:wsp>
                  </a:graphicData>
                </a:graphic>
              </wp:inline>
            </w:drawing>
          </mc:Choice>
          <mc:Fallback>
            <w:pict>
              <v:line w14:anchorId="2D7F5E33" id="Straight Connector 16" o:spid="_x0000_s1026" alt="&quot;&quot;" style="visibility:visible;mso-wrap-style:square;mso-left-percent:-10001;mso-top-percent:-10001;mso-position-horizontal:absolute;mso-position-horizontal-relative:char;mso-position-vertical:absolute;mso-position-vertical-relative:line;mso-left-percent:-10001;mso-top-percent:-10001" from="0,0" to="50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" strokecolor="#7030a0" strokeweight=".5pt">
                <v:stroke joinstyle="miter"/>
                <w10:anchorlock/>
              </v:line>
            </w:pict>
          </mc:Fallback>
        </mc:AlternateContent>
      </w:r>
    </w:p>
    <w:p w14:paraId="26AD0DA1" w14:textId="77777777" w:rsidR="009B42BF" w:rsidRPr="00923654" w:rsidRDefault="007C695E">
      <w:pPr>
        <w:pStyle w:val="Heading1"/>
        <w:rPr>
          <w:rFonts w:ascii="Calibri" w:eastAsia="PMingLiU" w:hAnsi="Calibri" w:cs="Calibri"/>
          <w:bCs/>
          <w:lang w:val="en-US" w:eastAsia="zh-HK"/>
        </w:rPr>
      </w:pPr>
      <w:r w:rsidRPr="00923654">
        <w:rPr>
          <w:rFonts w:ascii="Calibri" w:hAnsi="Calibri" w:cs="Calibri"/>
          <w:noProof/>
        </w:rPr>
        <w:lastRenderedPageBreak/>
        <w:drawing>
          <wp:inline distT="0" distB="0" distL="0" distR="0" wp14:anchorId="5DE6AEF6" wp14:editId="043813AF">
            <wp:extent cx="532130" cy="559435"/>
            <wp:effectExtent l="0" t="0" r="0" b="0"/>
            <wp:docPr id="17" name="Picture 4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0" descr="Decorative figure"/>
                    <pic:cNvPicPr>
                      <a:picLocks noChangeAspect="1" noChangeArrowheads="1"/>
                    </pic:cNvPicPr>
                  </pic:nvPicPr>
                  <pic:blipFill>
                    <a:blip r:embed="rId47"/>
                    <a:srcRect r="9878" b="16090"/>
                    <a:stretch>
                      <a:fillRect/>
                    </a:stretch>
                  </pic:blipFill>
                  <pic:spPr bwMode="auto">
                    <a:xfrm>
                      <a:off x="0" y="0"/>
                      <a:ext cx="532130" cy="559435"/>
                    </a:xfrm>
                    <a:prstGeom prst="rect">
                      <a:avLst/>
                    </a:prstGeom>
                  </pic:spPr>
                </pic:pic>
              </a:graphicData>
            </a:graphic>
          </wp:inline>
        </w:drawing>
      </w:r>
      <w:r w:rsidRPr="00923654">
        <w:rPr>
          <w:rFonts w:ascii="Calibri" w:eastAsia="PMingLiU" w:hAnsi="Calibri" w:cs="Calibri"/>
          <w:bCs/>
          <w:lang w:val="zh-HK" w:eastAsia="zh-HK"/>
        </w:rPr>
        <w:t>解決工作場所出現的問題</w:t>
      </w:r>
    </w:p>
    <w:p w14:paraId="57F0B07B" w14:textId="77777777" w:rsidR="009B42BF" w:rsidRPr="00923654" w:rsidRDefault="007C695E">
      <w:pPr>
        <w:rPr>
          <w:rFonts w:ascii="Calibri" w:eastAsia="PMingLiU" w:hAnsi="Calibri" w:cs="Calibri"/>
        </w:rPr>
      </w:pPr>
      <w:r w:rsidRPr="00923654">
        <w:rPr>
          <w:rFonts w:ascii="Calibri" w:eastAsia="PMingLiU" w:hAnsi="Calibri" w:cs="Calibri"/>
          <w:lang w:val="zh-HK"/>
        </w:rPr>
        <w:t>即使最和諧的工作場所也有可能出現問題和矛盾。這些問題有時候很微小，比較容易解決。但是，有時候出現的情況則會較為複雜。若有任何問題，你都應當馬上解決。雖然有時候較難做到，但是拖延只能讓問題變得更加糟糕。</w:t>
      </w:r>
    </w:p>
    <w:p w14:paraId="47AF341A" w14:textId="31306D68" w:rsidR="009B42BF" w:rsidRPr="00923654" w:rsidRDefault="007C695E">
      <w:pPr>
        <w:rPr>
          <w:rFonts w:ascii="Calibri" w:hAnsi="Calibri" w:cs="Calibri"/>
        </w:rPr>
      </w:pPr>
      <w:r w:rsidRPr="00923654">
        <w:rPr>
          <w:rFonts w:ascii="Calibri" w:eastAsia="PMingLiU" w:hAnsi="Calibri" w:cs="Calibri"/>
          <w:lang w:val="zh-HK"/>
        </w:rPr>
        <w:t>在可能的情況下，你應該盡早與僱主談論出現的問題。若你不知道如何開始此類談話，可參考我們提供的免費</w:t>
      </w:r>
      <w:hyperlink r:id="rId48" w:history="1">
        <w:r w:rsidRPr="00923654">
          <w:rPr>
            <w:rStyle w:val="Hyperlink"/>
            <w:rFonts w:ascii="Calibri" w:eastAsia="PMingLiU" w:hAnsi="Calibri" w:cs="Calibri"/>
            <w:lang w:val="zh-HK"/>
          </w:rPr>
          <w:t>工作場所的</w:t>
        </w:r>
        <w:r w:rsidR="00605683" w:rsidRPr="00923654">
          <w:rPr>
            <w:rStyle w:val="Hyperlink"/>
            <w:rFonts w:ascii="Calibri" w:eastAsia="PMingLiU" w:hAnsi="Calibri" w:cs="Calibri"/>
            <w:lang w:val="zh-HK"/>
          </w:rPr>
          <w:t>棘手話題</w:t>
        </w:r>
        <w:r w:rsidRPr="00923654">
          <w:rPr>
            <w:rStyle w:val="Hyperlink"/>
            <w:rFonts w:ascii="Calibri" w:eastAsia="PMingLiU" w:hAnsi="Calibri" w:cs="Calibri"/>
            <w:lang w:val="zh-HK"/>
          </w:rPr>
          <w:t xml:space="preserve"> — </w:t>
        </w:r>
        <w:r w:rsidRPr="00923654">
          <w:rPr>
            <w:rStyle w:val="Hyperlink"/>
            <w:rFonts w:ascii="Calibri" w:eastAsia="PMingLiU" w:hAnsi="Calibri" w:cs="Calibri"/>
            <w:lang w:val="zh-HK"/>
          </w:rPr>
          <w:t>僱員課程</w:t>
        </w:r>
      </w:hyperlink>
      <w:r w:rsidRPr="00923654">
        <w:rPr>
          <w:rFonts w:ascii="Calibri" w:eastAsia="PMingLiU" w:hAnsi="Calibri" w:cs="Calibri"/>
          <w:lang w:val="zh-HK"/>
        </w:rPr>
        <w:t>（</w:t>
      </w:r>
      <w:r w:rsidRPr="00923654">
        <w:rPr>
          <w:rFonts w:ascii="Calibri" w:eastAsia="PMingLiU" w:hAnsi="Calibri" w:cs="Calibri"/>
          <w:lang w:val="zh-HK"/>
        </w:rPr>
        <w:t>Difficult conversations in the workplace - employee course</w:t>
      </w:r>
      <w:r w:rsidRPr="00923654">
        <w:rPr>
          <w:rFonts w:ascii="Calibri" w:eastAsia="PMingLiU" w:hAnsi="Calibri" w:cs="Calibri"/>
          <w:lang w:val="zh-HK"/>
        </w:rPr>
        <w:t>），</w:t>
      </w:r>
      <w:r w:rsidR="00D52C08" w:rsidRPr="00923654">
        <w:rPr>
          <w:rFonts w:ascii="Calibri" w:eastAsia="PMingLiU" w:hAnsi="Calibri" w:cs="Calibri"/>
          <w:lang w:val="zh-HK"/>
        </w:rPr>
        <w:br/>
      </w:r>
      <w:r w:rsidRPr="00923654">
        <w:rPr>
          <w:rFonts w:ascii="Calibri" w:eastAsia="PMingLiU" w:hAnsi="Calibri" w:cs="Calibri"/>
          <w:lang w:val="zh-HK" w:eastAsia="zh-CN"/>
        </w:rPr>
        <w:t>網址：</w:t>
      </w:r>
      <w:r w:rsidRPr="00923654">
        <w:rPr>
          <w:rFonts w:ascii="Calibri" w:eastAsia="PMingLiU" w:hAnsi="Calibri" w:cs="Calibri"/>
          <w:lang w:val="zh-HK"/>
        </w:rPr>
        <w:t xml:space="preserve"> </w:t>
      </w:r>
      <w:hyperlink r:id="rId49"/>
      <w:r w:rsidRPr="00923654">
        <w:rPr>
          <w:rStyle w:val="InternetLink"/>
          <w:rFonts w:ascii="Calibri" w:eastAsia="PMingLiU" w:hAnsi="Calibri" w:cs="Calibri"/>
          <w:bCs/>
          <w:color w:val="auto"/>
          <w:u w:val="none"/>
          <w:lang w:val="zh-HK"/>
        </w:rPr>
        <w:t>fairwork.gov.au/learning</w:t>
      </w:r>
      <w:r w:rsidRPr="00923654">
        <w:rPr>
          <w:rFonts w:ascii="Calibri" w:eastAsia="PMingLiU" w:hAnsi="Calibri" w:cs="Calibri"/>
          <w:lang w:val="zh-HK"/>
        </w:rPr>
        <w:t xml:space="preserve"> </w:t>
      </w:r>
    </w:p>
    <w:p w14:paraId="276EA5FC" w14:textId="77777777" w:rsidR="009B42BF" w:rsidRPr="00923654" w:rsidRDefault="007C695E">
      <w:pPr>
        <w:rPr>
          <w:rFonts w:ascii="Calibri" w:eastAsia="PMingLiU" w:hAnsi="Calibri" w:cs="Calibri"/>
        </w:rPr>
      </w:pPr>
      <w:r w:rsidRPr="00923654">
        <w:rPr>
          <w:rFonts w:ascii="Calibri" w:eastAsia="PMingLiU" w:hAnsi="Calibri" w:cs="Calibri"/>
          <w:lang w:val="zh-HK"/>
        </w:rPr>
        <w:t>你應當作好準備，與僱主一起解決問題。請不要忘記，僱主還需要考慮其他僱員的情況。</w:t>
      </w:r>
    </w:p>
    <w:p w14:paraId="5AE27489" w14:textId="77777777" w:rsidR="009B42BF" w:rsidRPr="00923654" w:rsidRDefault="007C695E">
      <w:pPr>
        <w:rPr>
          <w:rFonts w:ascii="Calibri" w:eastAsia="PMingLiU" w:hAnsi="Calibri" w:cs="Calibri"/>
        </w:rPr>
      </w:pPr>
      <w:r w:rsidRPr="00923654">
        <w:rPr>
          <w:rFonts w:ascii="Calibri" w:eastAsia="PMingLiU" w:hAnsi="Calibri" w:cs="Calibri"/>
          <w:lang w:val="zh-HK"/>
        </w:rPr>
        <w:t>若你採取靈活且實用的方法來解決問題，那麼你與僱主應該都能找到最適合所有人要求的解決方案。</w:t>
      </w:r>
    </w:p>
    <w:p w14:paraId="3C9D8A41" w14:textId="77777777" w:rsidR="009B42BF" w:rsidRPr="00923654" w:rsidRDefault="007C695E">
      <w:pPr>
        <w:rPr>
          <w:rFonts w:ascii="Calibri" w:eastAsia="PMingLiU" w:hAnsi="Calibri" w:cs="Calibri"/>
        </w:rPr>
      </w:pPr>
      <w:r w:rsidRPr="00923654">
        <w:rPr>
          <w:rFonts w:ascii="Calibri" w:hAnsi="Calibri" w:cs="Calibri"/>
          <w:noProof/>
        </w:rPr>
        <mc:AlternateContent>
          <mc:Choice Requires="wps">
            <w:drawing>
              <wp:inline distT="0" distB="0" distL="0" distR="0" wp14:anchorId="3855D6C1" wp14:editId="4CAE7D6B">
                <wp:extent cx="6470015" cy="1270"/>
                <wp:effectExtent l="0" t="0" r="0" b="0"/>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9560" cy="0"/>
                        </a:xfrm>
                        <a:prstGeom prst="line">
                          <a:avLst/>
                        </a:prstGeom>
                        <a:ln>
                          <a:solidFill>
                            <a:srgbClr val="7030A0"/>
                          </a:solidFill>
                        </a:ln>
                      </wps:spPr>
                      <wps:style>
                        <a:lnRef idx="1">
                          <a:schemeClr val="accent1"/>
                        </a:lnRef>
                        <a:fillRef idx="0">
                          <a:schemeClr val="accent1"/>
                        </a:fillRef>
                        <a:effectRef idx="0">
                          <a:schemeClr val="accent1"/>
                        </a:effectRef>
                        <a:fontRef idx="minor"/>
                      </wps:style>
                      <wps:bodyPr/>
                    </wps:wsp>
                  </a:graphicData>
                </a:graphic>
              </wp:inline>
            </w:drawing>
          </mc:Choice>
          <mc:Fallback>
            <w:pict>
              <v:line w14:anchorId="7E272371" id="Straight Connector 18" o:spid="_x0000_s1026" alt="&quot;&quot;" style="visibility:visible;mso-wrap-style:square;mso-left-percent:-10001;mso-top-percent:-10001;mso-position-horizontal:absolute;mso-position-horizontal-relative:char;mso-position-vertical:absolute;mso-position-vertical-relative:line;mso-left-percent:-10001;mso-top-percent:-10001" from="0,0" to="50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" strokecolor="#7030a0" strokeweight=".5pt">
                <v:stroke joinstyle="miter"/>
                <w10:anchorlock/>
              </v:line>
            </w:pict>
          </mc:Fallback>
        </mc:AlternateContent>
      </w:r>
    </w:p>
    <w:p w14:paraId="02CDBB54" w14:textId="78176694" w:rsidR="009B42BF" w:rsidRPr="00923654" w:rsidRDefault="001E40C8">
      <w:pPr>
        <w:pStyle w:val="Heading1"/>
        <w:rPr>
          <w:rFonts w:ascii="Calibri" w:eastAsia="PMingLiU" w:hAnsi="Calibri" w:cs="Calibri"/>
          <w:bCs/>
          <w:lang w:val="en-US" w:eastAsia="zh-HK"/>
        </w:rPr>
      </w:pPr>
      <w:r w:rsidRPr="00923654">
        <w:rPr>
          <w:noProof/>
          <w:lang w:eastAsia="en-AU" w:bidi="si-LK"/>
        </w:rPr>
        <w:drawing>
          <wp:inline distT="0" distB="0" distL="0" distR="0" wp14:anchorId="34C7403D" wp14:editId="5AF84365">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bCs/>
          <w:lang w:val="zh-HK" w:eastAsia="zh-HK"/>
        </w:rPr>
        <w:t>充分利用工作機會</w:t>
      </w:r>
    </w:p>
    <w:p w14:paraId="29984595" w14:textId="77777777" w:rsidR="009B42BF" w:rsidRPr="00923654" w:rsidRDefault="007C695E">
      <w:pPr>
        <w:rPr>
          <w:rFonts w:ascii="Calibri" w:eastAsia="PMingLiU" w:hAnsi="Calibri" w:cs="Calibri"/>
        </w:rPr>
      </w:pPr>
      <w:r w:rsidRPr="00923654">
        <w:rPr>
          <w:rFonts w:ascii="Calibri" w:eastAsia="PMingLiU" w:hAnsi="Calibri" w:cs="Calibri"/>
          <w:lang w:val="zh-HK"/>
        </w:rPr>
        <w:t>當你開始從事一份新工作時，應該充分利用這個機會。積極工作，靈活機動，這些都很重要。若僱主規定你有試用期，則應該與他們配合，讓他們瞭解你的工作能力以及可以改進的方面。試用期結束後，你可以繼續探索讓自己成為一名優秀員工的方式。例如，發揮主動精神，組織及妥善安排工作，同時尋找改進的方式。即使你已經通過了試用期，仍應繼續與僱主合作，提高你的技能和知識水平。你除了不斷在工作中學習，也不要忘記還可能有其他正式的培訓機會。</w:t>
      </w:r>
    </w:p>
    <w:p w14:paraId="51B22438" w14:textId="77777777" w:rsidR="009B42BF" w:rsidRPr="00923654" w:rsidRDefault="007C695E">
      <w:pPr>
        <w:rPr>
          <w:rFonts w:ascii="Calibri" w:eastAsia="PMingLiU" w:hAnsi="Calibri" w:cs="Calibri"/>
        </w:rPr>
      </w:pPr>
      <w:r w:rsidRPr="00923654">
        <w:rPr>
          <w:rFonts w:ascii="Calibri" w:eastAsia="PMingLiU" w:hAnsi="Calibri" w:cs="Calibri"/>
          <w:lang w:val="zh-HK"/>
        </w:rPr>
        <w:t>每個人都希望在一個快樂和富有成效的環境中工作。成為一名優秀僱員，其中一部分就是為營造積極的工作場所文化作出貢獻。你可以透過在適當的時候協助其他員工並與你的團隊合作來實現這一目標。</w:t>
      </w:r>
    </w:p>
    <w:p w14:paraId="3A2466F0" w14:textId="77777777" w:rsidR="009B42BF" w:rsidRPr="00923654" w:rsidRDefault="007C695E">
      <w:pPr>
        <w:rPr>
          <w:rFonts w:ascii="Calibri" w:eastAsia="PMingLiU" w:hAnsi="Calibri" w:cs="Calibri"/>
          <w:lang w:val="zh-HK"/>
        </w:rPr>
      </w:pPr>
      <w:r w:rsidRPr="00923654">
        <w:rPr>
          <w:rFonts w:ascii="Calibri" w:eastAsia="PMingLiU" w:hAnsi="Calibri" w:cs="Calibri"/>
          <w:lang w:val="zh-HK"/>
        </w:rPr>
        <w:t>此外，你還應該考慮為僱主工作的方式。若你能證明自己是一名值得信賴的僱員並能建立起良好的工作場所關係，那麼在出現問題時將能比較容易與僱主交談溝通。</w:t>
      </w:r>
    </w:p>
    <w:p w14:paraId="218DE2ED" w14:textId="77777777" w:rsidR="009B42BF" w:rsidRPr="00923654" w:rsidRDefault="009B42BF">
      <w:pPr>
        <w:rPr>
          <w:rFonts w:ascii="Calibri" w:eastAsia="PMingLiU" w:hAnsi="Calibri" w:cs="Calibri"/>
        </w:rPr>
      </w:pPr>
    </w:p>
    <w:p w14:paraId="5B475A7D" w14:textId="4591A77E" w:rsidR="009B42BF" w:rsidRPr="00923654" w:rsidRDefault="007C695E" w:rsidP="00AE4458">
      <w:pPr>
        <w:pStyle w:val="Heading2"/>
      </w:pPr>
      <w:r w:rsidRPr="00923654">
        <w:rPr>
          <w:noProof/>
        </w:rPr>
        <w:drawing>
          <wp:anchor distT="0" distB="0" distL="0" distR="114300" simplePos="0" relativeHeight="6" behindDoc="0" locked="0" layoutInCell="1" allowOverlap="1" wp14:anchorId="5D6D8FCF" wp14:editId="4853128E">
            <wp:simplePos x="0" y="0"/>
            <wp:positionH relativeFrom="margin">
              <wp:align>left</wp:align>
            </wp:positionH>
            <wp:positionV relativeFrom="paragraph">
              <wp:posOffset>8255</wp:posOffset>
            </wp:positionV>
            <wp:extent cx="436245" cy="518160"/>
            <wp:effectExtent l="0" t="0" r="0" b="0"/>
            <wp:wrapTight wrapText="bothSides">
              <wp:wrapPolygon edited="0">
                <wp:start x="5315" y="0"/>
                <wp:lineTo x="-348" y="3642"/>
                <wp:lineTo x="-348" y="6071"/>
                <wp:lineTo x="359" y="12447"/>
                <wp:lineTo x="7085" y="20036"/>
                <wp:lineTo x="8147" y="20036"/>
                <wp:lineTo x="13811" y="20036"/>
                <wp:lineTo x="19475" y="20036"/>
                <wp:lineTo x="20537" y="18518"/>
                <wp:lineTo x="20537" y="9107"/>
                <wp:lineTo x="15935" y="3642"/>
                <wp:lineTo x="9917" y="0"/>
                <wp:lineTo x="5315" y="0"/>
              </wp:wrapPolygon>
            </wp:wrapTight>
            <wp:docPr id="20"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4">
                      <a:extLst>
                        <a:ext uri="{C183D7F6-B498-43B3-948B-1728B52AA6E4}">
                          <adec:decorative xmlns:adec="http://schemas.microsoft.com/office/drawing/2017/decorative" val="1"/>
                        </a:ext>
                      </a:extLst>
                    </pic:cNvPr>
                    <pic:cNvPicPr>
                      <a:picLocks noChangeAspect="1" noChangeArrowheads="1"/>
                    </pic:cNvPicPr>
                  </pic:nvPicPr>
                  <pic:blipFill>
                    <a:blip r:embed="rId52"/>
                    <a:stretch>
                      <a:fillRect/>
                    </a:stretch>
                  </pic:blipFill>
                  <pic:spPr bwMode="auto">
                    <a:xfrm>
                      <a:off x="0" y="0"/>
                      <a:ext cx="436245" cy="518160"/>
                    </a:xfrm>
                    <a:prstGeom prst="rect">
                      <a:avLst/>
                    </a:prstGeom>
                  </pic:spPr>
                </pic:pic>
              </a:graphicData>
            </a:graphic>
          </wp:anchor>
        </w:drawing>
      </w:r>
      <w:r w:rsidRPr="00923654">
        <w:t>有各種技能可以幫助你在新工作中取得成功</w:t>
      </w:r>
    </w:p>
    <w:p w14:paraId="5B6756AF" w14:textId="77777777" w:rsidR="009B42BF" w:rsidRPr="00923654" w:rsidRDefault="007C695E">
      <w:pPr>
        <w:rPr>
          <w:rFonts w:ascii="Calibri" w:eastAsia="PMingLiU" w:hAnsi="Calibri" w:cs="Calibri"/>
          <w:lang w:val="zh-HK" w:bidi="si-LK"/>
        </w:rPr>
      </w:pPr>
      <w:r w:rsidRPr="00923654">
        <w:rPr>
          <w:rFonts w:ascii="Calibri" w:eastAsia="PMingLiU" w:hAnsi="Calibri" w:cs="Calibri"/>
          <w:lang w:val="zh-HK" w:bidi="si-LK"/>
        </w:rPr>
        <w:t>這些技能包括：</w:t>
      </w:r>
    </w:p>
    <w:p w14:paraId="26755948" w14:textId="77777777" w:rsidR="009B42BF" w:rsidRPr="00923654" w:rsidRDefault="009B42BF">
      <w:pPr>
        <w:rPr>
          <w:rFonts w:ascii="Calibri" w:hAnsi="Calibri" w:cs="Calibri"/>
        </w:rPr>
        <w:sectPr w:rsidR="009B42BF" w:rsidRPr="00923654" w:rsidSect="0064446A">
          <w:type w:val="continuous"/>
          <w:pgSz w:w="11906" w:h="16838"/>
          <w:pgMar w:top="1366" w:right="851" w:bottom="1423" w:left="851" w:header="0" w:footer="1366" w:gutter="0"/>
          <w:cols w:space="720"/>
          <w:formProt w:val="0"/>
          <w:docGrid w:linePitch="600" w:charSpace="36864"/>
        </w:sectPr>
      </w:pPr>
    </w:p>
    <w:p w14:paraId="7EEEF399" w14:textId="77777777" w:rsidR="009B42BF" w:rsidRPr="00923654" w:rsidRDefault="007C695E" w:rsidP="000C7ED0">
      <w:pPr>
        <w:pStyle w:val="Bullet"/>
        <w:numPr>
          <w:ilvl w:val="0"/>
          <w:numId w:val="21"/>
        </w:numPr>
        <w:spacing w:before="0" w:after="160" w:line="240" w:lineRule="auto"/>
        <w:ind w:left="1434" w:hanging="357"/>
      </w:pPr>
      <w:r w:rsidRPr="00923654">
        <w:t>清晰溝通</w:t>
      </w:r>
    </w:p>
    <w:p w14:paraId="3004299F" w14:textId="77777777" w:rsidR="009B42BF" w:rsidRPr="00923654" w:rsidRDefault="007C695E" w:rsidP="000C7ED0">
      <w:pPr>
        <w:pStyle w:val="Bullet"/>
        <w:numPr>
          <w:ilvl w:val="0"/>
          <w:numId w:val="21"/>
        </w:numPr>
        <w:spacing w:before="0" w:after="160" w:line="240" w:lineRule="auto"/>
        <w:ind w:left="1434" w:hanging="357"/>
      </w:pPr>
      <w:r w:rsidRPr="00923654">
        <w:t>團隊協作</w:t>
      </w:r>
    </w:p>
    <w:p w14:paraId="2ABD881D" w14:textId="77777777" w:rsidR="009B42BF" w:rsidRPr="00923654" w:rsidRDefault="007C695E" w:rsidP="000C7ED0">
      <w:pPr>
        <w:pStyle w:val="Bullet"/>
        <w:numPr>
          <w:ilvl w:val="0"/>
          <w:numId w:val="21"/>
        </w:numPr>
        <w:spacing w:before="0" w:after="160" w:line="240" w:lineRule="auto"/>
        <w:ind w:left="1434" w:hanging="357"/>
      </w:pPr>
      <w:r w:rsidRPr="00923654">
        <w:t>解決問題</w:t>
      </w:r>
    </w:p>
    <w:p w14:paraId="441B81B9" w14:textId="77777777" w:rsidR="009B42BF" w:rsidRPr="00923654" w:rsidRDefault="007C695E" w:rsidP="000C7ED0">
      <w:pPr>
        <w:pStyle w:val="Bullet"/>
        <w:numPr>
          <w:ilvl w:val="0"/>
          <w:numId w:val="21"/>
        </w:numPr>
        <w:spacing w:before="0" w:after="160" w:line="240" w:lineRule="auto"/>
        <w:ind w:left="1434" w:hanging="357"/>
      </w:pPr>
      <w:r w:rsidRPr="00923654">
        <w:t>規劃及安排工作</w:t>
      </w:r>
    </w:p>
    <w:p w14:paraId="6E4C7118" w14:textId="77777777" w:rsidR="009B42BF" w:rsidRPr="00923654" w:rsidRDefault="007C695E" w:rsidP="000C7ED0">
      <w:pPr>
        <w:pStyle w:val="Bullet"/>
        <w:numPr>
          <w:ilvl w:val="0"/>
          <w:numId w:val="21"/>
        </w:numPr>
        <w:spacing w:before="0" w:after="160" w:line="240" w:lineRule="auto"/>
        <w:ind w:left="1434" w:hanging="357"/>
      </w:pPr>
      <w:r w:rsidRPr="00923654">
        <w:t>獨立工作</w:t>
      </w:r>
    </w:p>
    <w:p w14:paraId="059B8C39" w14:textId="77777777" w:rsidR="009B42BF" w:rsidRPr="00923654" w:rsidRDefault="007C695E" w:rsidP="000C7ED0">
      <w:pPr>
        <w:pStyle w:val="Bullet"/>
        <w:numPr>
          <w:ilvl w:val="0"/>
          <w:numId w:val="21"/>
        </w:numPr>
        <w:spacing w:before="0" w:after="160" w:line="240" w:lineRule="auto"/>
        <w:ind w:left="1434" w:hanging="357"/>
      </w:pPr>
      <w:r w:rsidRPr="00923654">
        <w:t>學習及發展新技能</w:t>
      </w:r>
    </w:p>
    <w:p w14:paraId="3B5F2CC4" w14:textId="77777777" w:rsidR="009B42BF" w:rsidRPr="00923654" w:rsidRDefault="007C695E" w:rsidP="000C7ED0">
      <w:pPr>
        <w:pStyle w:val="Bullet"/>
        <w:numPr>
          <w:ilvl w:val="0"/>
          <w:numId w:val="21"/>
        </w:numPr>
        <w:spacing w:before="0" w:after="160" w:line="240" w:lineRule="auto"/>
        <w:ind w:left="1434" w:hanging="357"/>
      </w:pPr>
      <w:r w:rsidRPr="00923654">
        <w:t>利用相關技術</w:t>
      </w:r>
    </w:p>
    <w:p w14:paraId="4D452EAC" w14:textId="77777777" w:rsidR="009B42BF" w:rsidRPr="00923654" w:rsidRDefault="007C695E" w:rsidP="000C7ED0">
      <w:pPr>
        <w:pStyle w:val="Bullet"/>
        <w:numPr>
          <w:ilvl w:val="0"/>
          <w:numId w:val="21"/>
        </w:numPr>
        <w:spacing w:before="0" w:after="160" w:line="240" w:lineRule="auto"/>
        <w:ind w:left="1434" w:hanging="357"/>
      </w:pPr>
      <w:r w:rsidRPr="00923654">
        <w:lastRenderedPageBreak/>
        <w:t>主動及貢獻精神</w:t>
      </w:r>
    </w:p>
    <w:p w14:paraId="721C63A8" w14:textId="77777777" w:rsidR="009B42BF" w:rsidRPr="00923654" w:rsidRDefault="009B42BF">
      <w:pPr>
        <w:rPr>
          <w:rFonts w:ascii="Calibri" w:hAnsi="Calibri" w:cs="Calibri"/>
        </w:rPr>
        <w:sectPr w:rsidR="009B42BF" w:rsidRPr="00923654" w:rsidSect="0064446A">
          <w:type w:val="continuous"/>
          <w:pgSz w:w="11906" w:h="16838"/>
          <w:pgMar w:top="1366" w:right="851" w:bottom="1423" w:left="851" w:header="0" w:footer="1366" w:gutter="0"/>
          <w:cols w:space="720"/>
          <w:formProt w:val="0"/>
          <w:docGrid w:linePitch="600" w:charSpace="36864"/>
        </w:sectPr>
      </w:pPr>
    </w:p>
    <w:p w14:paraId="14B492DB" w14:textId="77777777" w:rsidR="009B42BF" w:rsidRPr="00923654" w:rsidRDefault="007C695E" w:rsidP="007B04AA">
      <w:pPr>
        <w:ind w:left="851"/>
        <w:rPr>
          <w:rStyle w:val="InternetLink"/>
          <w:rFonts w:ascii="Calibri" w:eastAsia="PMingLiU" w:hAnsi="Calibri" w:cs="Calibri"/>
          <w:color w:val="auto"/>
          <w:u w:val="none"/>
        </w:rPr>
      </w:pPr>
      <w:r w:rsidRPr="00923654">
        <w:rPr>
          <w:rFonts w:ascii="Calibri" w:eastAsia="PMingLiU" w:hAnsi="Calibri" w:cs="Calibri"/>
          <w:lang w:val="zh-HK"/>
        </w:rPr>
        <w:t>若你希望提高這些技能，可學習我們的</w:t>
      </w:r>
      <w:hyperlink r:id="rId53" w:history="1">
        <w:r w:rsidRPr="00923654">
          <w:rPr>
            <w:rStyle w:val="Hyperlink"/>
            <w:rFonts w:ascii="Calibri" w:eastAsia="PMingLiU" w:hAnsi="Calibri" w:cs="Calibri"/>
            <w:lang w:val="zh-HK"/>
          </w:rPr>
          <w:t>開始新工作（</w:t>
        </w:r>
        <w:r w:rsidRPr="00923654">
          <w:rPr>
            <w:rStyle w:val="Hyperlink"/>
            <w:rFonts w:ascii="Calibri" w:eastAsia="PMingLiU" w:hAnsi="Calibri" w:cs="Calibri"/>
            <w:lang w:val="zh-HK"/>
          </w:rPr>
          <w:t>Starting a new job</w:t>
        </w:r>
        <w:r w:rsidRPr="00923654">
          <w:rPr>
            <w:rStyle w:val="Hyperlink"/>
            <w:rFonts w:ascii="Calibri" w:eastAsia="PMingLiU" w:hAnsi="Calibri" w:cs="Calibri"/>
            <w:lang w:val="zh-HK"/>
          </w:rPr>
          <w:t>）</w:t>
        </w:r>
        <w:r w:rsidRPr="00923654">
          <w:rPr>
            <w:rStyle w:val="Hyperlink"/>
            <w:rFonts w:ascii="Calibri" w:eastAsia="PMingLiU" w:hAnsi="Calibri" w:cs="Calibri"/>
            <w:lang w:val="zh-HK" w:eastAsia="zh-CN"/>
          </w:rPr>
          <w:t>在線</w:t>
        </w:r>
        <w:r w:rsidRPr="00923654">
          <w:rPr>
            <w:rStyle w:val="Hyperlink"/>
            <w:rFonts w:ascii="Calibri" w:eastAsia="PMingLiU" w:hAnsi="Calibri" w:cs="Calibri"/>
            <w:lang w:val="zh-HK"/>
          </w:rPr>
          <w:t>課程</w:t>
        </w:r>
      </w:hyperlink>
      <w:r w:rsidRPr="00923654">
        <w:rPr>
          <w:rFonts w:ascii="Calibri" w:eastAsia="PMingLiU" w:hAnsi="Calibri" w:cs="Calibri"/>
          <w:lang w:val="zh-HK"/>
        </w:rPr>
        <w:t>，</w:t>
      </w:r>
      <w:r w:rsidRPr="00923654">
        <w:rPr>
          <w:rFonts w:ascii="Calibri" w:eastAsia="PMingLiU" w:hAnsi="Calibri" w:cs="Calibri"/>
          <w:lang w:val="zh-HK" w:eastAsia="zh-CN"/>
        </w:rPr>
        <w:t>網址：</w:t>
      </w:r>
      <w:hyperlink r:id="rId54"/>
      <w:r w:rsidRPr="00923654">
        <w:rPr>
          <w:rStyle w:val="InternetLink"/>
          <w:rFonts w:ascii="Calibri" w:eastAsia="PMingLiU" w:hAnsi="Calibri" w:cs="Calibri"/>
          <w:color w:val="auto"/>
          <w:u w:val="none"/>
        </w:rPr>
        <w:t>fairwork.gov.au/learning</w:t>
      </w:r>
    </w:p>
    <w:p w14:paraId="19F63468" w14:textId="77777777" w:rsidR="000B7FF0" w:rsidRPr="00923654" w:rsidRDefault="000B7FF0" w:rsidP="007B04AA">
      <w:pPr>
        <w:ind w:left="851"/>
        <w:rPr>
          <w:rStyle w:val="InternetLink"/>
          <w:rFonts w:ascii="Calibri" w:eastAsia="PMingLiU" w:hAnsi="Calibri" w:cs="Calibri"/>
          <w:color w:val="auto"/>
          <w:u w:val="none"/>
        </w:rPr>
      </w:pPr>
    </w:p>
    <w:p w14:paraId="0DB23B95" w14:textId="6E6A5EFC" w:rsidR="000B7FF0" w:rsidRPr="00923654" w:rsidRDefault="000B7FF0" w:rsidP="007B04AA">
      <w:pPr>
        <w:ind w:left="851"/>
        <w:rPr>
          <w:rFonts w:ascii="Calibri" w:hAnsi="Calibri" w:cs="Calibri"/>
        </w:rPr>
        <w:sectPr w:rsidR="000B7FF0" w:rsidRPr="00923654" w:rsidSect="0064446A">
          <w:type w:val="continuous"/>
          <w:pgSz w:w="11906" w:h="16838"/>
          <w:pgMar w:top="1366" w:right="851" w:bottom="1423" w:left="851" w:header="0" w:footer="1366" w:gutter="0"/>
          <w:cols w:space="720"/>
          <w:formProt w:val="0"/>
          <w:docGrid w:linePitch="600" w:charSpace="36864"/>
        </w:sectPr>
      </w:pPr>
    </w:p>
    <w:p w14:paraId="67815930" w14:textId="77777777" w:rsidR="009B42BF" w:rsidRPr="00923654" w:rsidRDefault="007C695E">
      <w:pPr>
        <w:pStyle w:val="Heading1"/>
        <w:snapToGrid w:val="0"/>
        <w:spacing w:after="360"/>
        <w:rPr>
          <w:rFonts w:ascii="Calibri" w:eastAsia="PMingLiU" w:hAnsi="Calibri" w:cs="Calibri"/>
          <w:lang w:eastAsia="zh-HK"/>
        </w:rPr>
      </w:pPr>
      <w:r w:rsidRPr="00923654">
        <w:rPr>
          <w:rFonts w:ascii="Calibri" w:hAnsi="Calibri" w:cs="Calibri"/>
          <w:noProof/>
        </w:rPr>
        <w:drawing>
          <wp:anchor distT="0" distB="0" distL="0" distR="114300" simplePos="0" relativeHeight="5" behindDoc="0" locked="0" layoutInCell="1" allowOverlap="1" wp14:anchorId="6C76F261" wp14:editId="756F4265">
            <wp:simplePos x="0" y="0"/>
            <wp:positionH relativeFrom="margin">
              <wp:align>left</wp:align>
            </wp:positionH>
            <wp:positionV relativeFrom="paragraph">
              <wp:posOffset>635</wp:posOffset>
            </wp:positionV>
            <wp:extent cx="590550" cy="666750"/>
            <wp:effectExtent l="0" t="0" r="0" b="0"/>
            <wp:wrapSquare wrapText="bothSides"/>
            <wp:docPr id="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a:extLst>
                        <a:ext uri="{C183D7F6-B498-43B3-948B-1728B52AA6E4}">
                          <adec:decorative xmlns:adec="http://schemas.microsoft.com/office/drawing/2017/decorative" val="1"/>
                        </a:ext>
                      </a:extLst>
                    </pic:cNvPr>
                    <pic:cNvPicPr>
                      <a:picLocks noChangeAspect="1" noChangeArrowheads="1"/>
                    </pic:cNvPicPr>
                  </pic:nvPicPr>
                  <pic:blipFill>
                    <a:blip r:embed="rId55"/>
                    <a:stretch>
                      <a:fillRect/>
                    </a:stretch>
                  </pic:blipFill>
                  <pic:spPr bwMode="auto">
                    <a:xfrm>
                      <a:off x="0" y="0"/>
                      <a:ext cx="590550" cy="666750"/>
                    </a:xfrm>
                    <a:prstGeom prst="rect">
                      <a:avLst/>
                    </a:prstGeom>
                  </pic:spPr>
                </pic:pic>
              </a:graphicData>
            </a:graphic>
          </wp:anchor>
        </w:drawing>
      </w:r>
      <w:r w:rsidRPr="00923654">
        <w:rPr>
          <w:rFonts w:ascii="Calibri" w:eastAsia="PMingLiU" w:hAnsi="Calibri" w:cs="Calibri"/>
          <w:lang w:val="zh-HK" w:eastAsia="zh-HK" w:bidi="si-LK"/>
        </w:rPr>
        <w:t>你的僱傭詳情</w:t>
      </w:r>
    </w:p>
    <w:p w14:paraId="684781D8" w14:textId="77777777" w:rsidR="009B42BF" w:rsidRPr="00923654" w:rsidRDefault="007C695E" w:rsidP="007B04AA">
      <w:pPr>
        <w:pStyle w:val="Calloutbox"/>
        <w:rPr>
          <w:lang w:val="en-US"/>
        </w:rPr>
      </w:pPr>
      <w:r w:rsidRPr="00923654">
        <w:rPr>
          <w:lang w:val="zh-HK"/>
        </w:rPr>
        <w:t>以下清單列出的一系列項目能夠幫助你確認自己在正式開始新工作之前已經獲得了所有相關的資訊。</w:t>
      </w:r>
    </w:p>
    <w:p w14:paraId="1A4D1B88" w14:textId="77777777" w:rsidR="009B42BF" w:rsidRPr="00923654" w:rsidRDefault="007C695E" w:rsidP="007B04AA">
      <w:pPr>
        <w:pStyle w:val="Calloutbox"/>
        <w:rPr>
          <w:lang w:val="en-US"/>
        </w:rPr>
      </w:pPr>
      <w:r w:rsidRPr="00923654">
        <w:rPr>
          <w:lang w:val="zh-HK"/>
        </w:rPr>
        <w:t>若你不能確定地回答某些問題，應該向新僱主查詢，或聯絡公平工作資訊熱線，電話：</w:t>
      </w:r>
      <w:r w:rsidRPr="00923654">
        <w:rPr>
          <w:lang w:val="zh-HK"/>
        </w:rPr>
        <w:t>13 13 94</w:t>
      </w:r>
      <w:r w:rsidRPr="00923654">
        <w:rPr>
          <w:lang w:val="zh-HK"/>
        </w:rPr>
        <w:t>。</w:t>
      </w:r>
    </w:p>
    <w:p w14:paraId="1B25DEA4" w14:textId="3ED6977E" w:rsidR="009B42BF" w:rsidRPr="00923654" w:rsidRDefault="00734112">
      <w:pPr>
        <w:pStyle w:val="Heading2"/>
        <w:rPr>
          <w:rFonts w:ascii="Calibri" w:eastAsia="PMingLiU" w:hAnsi="Calibri" w:cs="Calibri"/>
          <w:lang w:val="en-US"/>
        </w:rPr>
      </w:pPr>
      <w:r w:rsidRPr="00923654">
        <w:rPr>
          <w:noProof/>
          <w:sz w:val="18"/>
          <w:szCs w:val="18"/>
          <w:lang w:eastAsia="en-AU" w:bidi="si-LK"/>
        </w:rPr>
        <w:drawing>
          <wp:inline distT="0" distB="0" distL="0" distR="0" wp14:anchorId="497E9D5B" wp14:editId="19678B12">
            <wp:extent cx="380365" cy="380390"/>
            <wp:effectExtent l="0" t="0" r="635" b="635"/>
            <wp:docPr id="120779521" name="Picture 12077952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56"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第一天</w:t>
      </w:r>
    </w:p>
    <w:p w14:paraId="55F6D52D" w14:textId="77777777" w:rsidR="00E005AB" w:rsidRPr="00923654" w:rsidRDefault="007C695E" w:rsidP="00AC754F">
      <w:pPr>
        <w:spacing w:after="60" w:line="240" w:lineRule="exact"/>
        <w:rPr>
          <w:rFonts w:ascii="Calibri" w:eastAsia="PMingLiU" w:hAnsi="Calibri" w:cs="Calibri"/>
          <w:lang w:val="en-MY"/>
        </w:rPr>
      </w:pPr>
      <w:r w:rsidRPr="00923654">
        <w:rPr>
          <w:rFonts w:ascii="Calibri" w:eastAsia="PMingLiU" w:hAnsi="Calibri" w:cs="Calibri"/>
        </w:rPr>
        <w:t>第一天上班的地點在哪裡？</w:t>
      </w:r>
      <w:r w:rsidR="000C7ED0" w:rsidRPr="00923654">
        <w:rPr>
          <w:rFonts w:ascii="Calibri" w:eastAsia="PMingLiU" w:hAnsi="Calibri" w:cs="Calibri"/>
          <w:lang w:val="en-MY"/>
        </w:rPr>
        <w:br/>
      </w:r>
    </w:p>
    <w:p w14:paraId="16DAEFD4" w14:textId="2DBA0FA4" w:rsidR="009B42BF" w:rsidRPr="00923654" w:rsidRDefault="007C695E" w:rsidP="00AC754F">
      <w:pPr>
        <w:spacing w:after="60" w:line="240" w:lineRule="exact"/>
        <w:rPr>
          <w:rFonts w:ascii="Calibri" w:eastAsia="PMingLiU" w:hAnsi="Calibri" w:cs="Calibri"/>
        </w:rPr>
      </w:pPr>
      <w:r w:rsidRPr="00923654">
        <w:rPr>
          <w:rFonts w:ascii="Calibri" w:eastAsia="PMingLiU" w:hAnsi="Calibri" w:cs="Calibri"/>
        </w:rPr>
        <w:t>______________________________</w:t>
      </w:r>
    </w:p>
    <w:p w14:paraId="01ECB44A" w14:textId="77777777" w:rsidR="00E005AB" w:rsidRPr="00923654" w:rsidRDefault="007C695E" w:rsidP="00AC754F">
      <w:pPr>
        <w:spacing w:after="60" w:line="240" w:lineRule="exact"/>
        <w:rPr>
          <w:rFonts w:ascii="Calibri" w:eastAsia="PMingLiU" w:hAnsi="Calibri" w:cs="Calibri"/>
          <w:lang w:val="en-MY"/>
        </w:rPr>
      </w:pPr>
      <w:r w:rsidRPr="00923654">
        <w:rPr>
          <w:rFonts w:ascii="Calibri" w:eastAsia="PMingLiU" w:hAnsi="Calibri" w:cs="Calibri"/>
        </w:rPr>
        <w:t>第一天上班幾點鐘開工？</w:t>
      </w:r>
    </w:p>
    <w:p w14:paraId="0BD14195" w14:textId="77777777" w:rsidR="00E005AB" w:rsidRPr="00923654" w:rsidRDefault="00E005AB" w:rsidP="00AC754F">
      <w:pPr>
        <w:spacing w:after="60" w:line="240" w:lineRule="exact"/>
        <w:rPr>
          <w:rFonts w:ascii="Calibri" w:eastAsia="PMingLiU" w:hAnsi="Calibri" w:cs="Calibri"/>
          <w:lang w:val="en-MY"/>
        </w:rPr>
      </w:pPr>
    </w:p>
    <w:p w14:paraId="682F5EF8" w14:textId="70CD3759" w:rsidR="009B42BF" w:rsidRPr="00923654" w:rsidRDefault="007C695E" w:rsidP="00AC754F">
      <w:pPr>
        <w:spacing w:after="60" w:line="240" w:lineRule="exact"/>
        <w:rPr>
          <w:rFonts w:ascii="Calibri" w:eastAsia="PMingLiU" w:hAnsi="Calibri" w:cs="Calibri"/>
        </w:rPr>
      </w:pPr>
      <w:r w:rsidRPr="00923654">
        <w:rPr>
          <w:rFonts w:ascii="Calibri" w:eastAsia="PMingLiU" w:hAnsi="Calibri" w:cs="Calibri"/>
        </w:rPr>
        <w:t>______________________________</w:t>
      </w:r>
    </w:p>
    <w:p w14:paraId="6B75F3E5" w14:textId="77777777" w:rsidR="00E005AB" w:rsidRPr="00923654" w:rsidRDefault="007C695E" w:rsidP="00AC754F">
      <w:pPr>
        <w:spacing w:after="60" w:line="240" w:lineRule="exact"/>
        <w:rPr>
          <w:rFonts w:ascii="Calibri" w:eastAsia="PMingLiU" w:hAnsi="Calibri" w:cs="Calibri"/>
          <w:lang w:val="en-MY"/>
        </w:rPr>
      </w:pPr>
      <w:r w:rsidRPr="00923654">
        <w:rPr>
          <w:rFonts w:ascii="Calibri" w:eastAsia="PMingLiU" w:hAnsi="Calibri" w:cs="Calibri"/>
        </w:rPr>
        <w:t>第一天上班時向誰報到？</w:t>
      </w:r>
    </w:p>
    <w:p w14:paraId="3FA34B7A" w14:textId="77777777" w:rsidR="00E005AB" w:rsidRPr="00923654" w:rsidRDefault="00E005AB" w:rsidP="00AC754F">
      <w:pPr>
        <w:spacing w:after="60" w:line="240" w:lineRule="exact"/>
        <w:rPr>
          <w:rFonts w:ascii="Calibri" w:eastAsia="PMingLiU" w:hAnsi="Calibri" w:cs="Calibri"/>
          <w:lang w:val="en-MY"/>
        </w:rPr>
      </w:pPr>
    </w:p>
    <w:p w14:paraId="56386460" w14:textId="271A866A" w:rsidR="009B42BF" w:rsidRPr="00923654" w:rsidRDefault="007C695E" w:rsidP="00AC754F">
      <w:pPr>
        <w:spacing w:after="60" w:line="240" w:lineRule="exact"/>
        <w:rPr>
          <w:rFonts w:ascii="Calibri" w:eastAsia="PMingLiU" w:hAnsi="Calibri" w:cs="Calibri"/>
        </w:rPr>
      </w:pPr>
      <w:r w:rsidRPr="00923654">
        <w:rPr>
          <w:rFonts w:ascii="Calibri" w:eastAsia="PMingLiU" w:hAnsi="Calibri" w:cs="Calibri"/>
        </w:rPr>
        <w:t>______________________________</w:t>
      </w:r>
    </w:p>
    <w:p w14:paraId="4C6F99DB" w14:textId="6A04F1CA" w:rsidR="009B42BF" w:rsidRPr="00923654" w:rsidRDefault="00A47C27">
      <w:pPr>
        <w:pStyle w:val="Heading2"/>
        <w:rPr>
          <w:rFonts w:ascii="Calibri" w:eastAsia="PMingLiU" w:hAnsi="Calibri" w:cs="Calibri"/>
          <w:lang w:val="en-US"/>
        </w:rPr>
      </w:pPr>
      <w:r w:rsidRPr="00923654">
        <w:rPr>
          <w:noProof/>
          <w:lang w:eastAsia="en-AU" w:bidi="si-LK"/>
        </w:rPr>
        <w:drawing>
          <wp:inline distT="0" distB="0" distL="0" distR="0" wp14:anchorId="5ABCD4D5" wp14:editId="193DDDC0">
            <wp:extent cx="381600" cy="336301"/>
            <wp:effectExtent l="0" t="0" r="0" b="6985"/>
            <wp:docPr id="1681611311" name="Picture 168161131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57"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書面文件</w:t>
      </w:r>
    </w:p>
    <w:p w14:paraId="706E3E5F" w14:textId="77777777" w:rsidR="009B42BF" w:rsidRPr="00923654" w:rsidRDefault="007C695E" w:rsidP="007752D6">
      <w:pPr>
        <w:spacing w:after="160"/>
        <w:rPr>
          <w:rFonts w:ascii="Calibri" w:eastAsia="PMingLiU" w:hAnsi="Calibri" w:cs="Calibri"/>
          <w:lang w:val="en-US"/>
        </w:rPr>
      </w:pPr>
      <w:r w:rsidRPr="00923654">
        <w:rPr>
          <w:rFonts w:ascii="Calibri" w:eastAsia="PMingLiU" w:hAnsi="Calibri" w:cs="Calibri"/>
          <w:lang w:val="zh-HK"/>
        </w:rPr>
        <w:t>你是否已經填妥並簽署了所有需要遞交</w:t>
      </w:r>
      <w:r w:rsidRPr="00923654">
        <w:rPr>
          <w:rFonts w:ascii="Calibri" w:eastAsia="PMingLiU" w:hAnsi="Calibri" w:cs="Calibri"/>
          <w:lang w:val="zh-HK"/>
        </w:rPr>
        <w:br/>
      </w:r>
      <w:r w:rsidRPr="00923654">
        <w:rPr>
          <w:rFonts w:ascii="Calibri" w:eastAsia="PMingLiU" w:hAnsi="Calibri" w:cs="Calibri"/>
          <w:lang w:val="zh-HK"/>
        </w:rPr>
        <w:t>給僱主的文件？</w:t>
      </w:r>
    </w:p>
    <w:p w14:paraId="505BBE38" w14:textId="77777777" w:rsidR="009B42BF" w:rsidRPr="00923654" w:rsidRDefault="007C695E" w:rsidP="00AC754F">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錄用信</w:t>
      </w:r>
      <w:r w:rsidRPr="00923654">
        <w:rPr>
          <w:rFonts w:ascii="Calibri" w:eastAsia="PMingLiU" w:hAnsi="Calibri" w:cs="Calibri"/>
        </w:rPr>
        <w:t>/</w:t>
      </w:r>
      <w:r w:rsidRPr="00923654">
        <w:rPr>
          <w:rFonts w:ascii="Calibri" w:eastAsia="PMingLiU" w:hAnsi="Calibri" w:cs="Calibri"/>
        </w:rPr>
        <w:t>僱傭合約</w:t>
      </w:r>
    </w:p>
    <w:p w14:paraId="6A9D3FFC" w14:textId="77777777" w:rsidR="009B42BF" w:rsidRPr="00923654" w:rsidRDefault="007C695E" w:rsidP="00AC754F">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稅務檔案號碼（</w:t>
      </w:r>
      <w:r w:rsidRPr="00923654">
        <w:rPr>
          <w:rFonts w:ascii="Calibri" w:eastAsia="PMingLiU" w:hAnsi="Calibri" w:cs="Calibri"/>
        </w:rPr>
        <w:t>TFN</w:t>
      </w:r>
      <w:r w:rsidRPr="00923654">
        <w:rPr>
          <w:rFonts w:ascii="Calibri" w:eastAsia="PMingLiU" w:hAnsi="Calibri" w:cs="Calibri"/>
        </w:rPr>
        <w:t>）聲明書</w:t>
      </w:r>
    </w:p>
    <w:p w14:paraId="2DAC97FD" w14:textId="77777777" w:rsidR="009B42BF" w:rsidRPr="00923654" w:rsidRDefault="007C695E" w:rsidP="00AC754F">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退休金基金選擇表</w:t>
      </w:r>
    </w:p>
    <w:p w14:paraId="514F9EE6" w14:textId="55851E24" w:rsidR="009B42BF" w:rsidRPr="00923654" w:rsidRDefault="00000000" w:rsidP="00F87178">
      <w:pPr>
        <w:spacing w:before="160" w:after="160"/>
        <w:rPr>
          <w:rFonts w:ascii="Calibri" w:hAnsi="Calibri" w:cs="Calibri"/>
        </w:rPr>
      </w:pPr>
      <w:hyperlink r:id="rId58" w:history="1">
        <w:r w:rsidR="00977131" w:rsidRPr="00923654">
          <w:rPr>
            <w:rStyle w:val="Hyperlink"/>
            <w:rFonts w:ascii="Calibri" w:eastAsia="PMingLiU" w:hAnsi="Calibri" w:cs="Calibri"/>
          </w:rPr>
          <w:t>澳洲稅務署（</w:t>
        </w:r>
        <w:r w:rsidR="00977131" w:rsidRPr="00923654">
          <w:rPr>
            <w:rStyle w:val="Hyperlink"/>
            <w:rFonts w:ascii="Calibri" w:eastAsia="PMingLiU" w:hAnsi="Calibri" w:cs="Calibri"/>
          </w:rPr>
          <w:t>ATO</w:t>
        </w:r>
        <w:r w:rsidR="00977131" w:rsidRPr="00923654">
          <w:rPr>
            <w:rStyle w:val="Hyperlink"/>
            <w:rFonts w:ascii="Calibri" w:eastAsia="PMingLiU" w:hAnsi="Calibri" w:cs="Calibri"/>
          </w:rPr>
          <w:t>）</w:t>
        </w:r>
      </w:hyperlink>
      <w:r w:rsidR="00977131" w:rsidRPr="00923654">
        <w:rPr>
          <w:rFonts w:ascii="Calibri" w:eastAsia="PMingLiU" w:hAnsi="Calibri" w:cs="Calibri"/>
        </w:rPr>
        <w:t>可以為你提供有關繳稅與</w:t>
      </w:r>
      <w:r w:rsidR="00977131" w:rsidRPr="00923654">
        <w:rPr>
          <w:rFonts w:ascii="Calibri" w:eastAsia="PMingLiU" w:hAnsi="Calibri" w:cs="Calibri"/>
        </w:rPr>
        <w:br/>
      </w:r>
      <w:r w:rsidR="00977131" w:rsidRPr="00923654">
        <w:rPr>
          <w:rFonts w:ascii="Calibri" w:eastAsia="PMingLiU" w:hAnsi="Calibri" w:cs="Calibri"/>
        </w:rPr>
        <w:t>退休金的資訊，請瀏覽</w:t>
      </w:r>
      <w:r w:rsidR="00977131" w:rsidRPr="00923654">
        <w:rPr>
          <w:rFonts w:ascii="Calibri" w:eastAsia="PMingLiU" w:hAnsi="Calibri" w:cs="Calibri"/>
        </w:rPr>
        <w:t xml:space="preserve"> </w:t>
      </w:r>
      <w:hyperlink r:id="rId59"/>
      <w:r w:rsidR="00977131" w:rsidRPr="00923654">
        <w:rPr>
          <w:rStyle w:val="InternetLink"/>
          <w:rFonts w:ascii="Calibri" w:eastAsia="PMingLiU" w:hAnsi="Calibri" w:cs="Calibri"/>
          <w:color w:val="auto"/>
          <w:u w:val="none"/>
        </w:rPr>
        <w:t>ato.gov.au</w:t>
      </w:r>
    </w:p>
    <w:p w14:paraId="768FBD29"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其他資料（例如：扣減、規章制度）：</w:t>
      </w:r>
      <w:r w:rsidRPr="00923654">
        <w:rPr>
          <w:rFonts w:ascii="Calibri" w:eastAsia="PMingLiU" w:hAnsi="Calibri" w:cs="Calibri"/>
        </w:rPr>
        <w:t xml:space="preserve"> ______________________________</w:t>
      </w:r>
    </w:p>
    <w:p w14:paraId="0358C569" w14:textId="10212E80" w:rsidR="009B42BF" w:rsidRPr="00923654" w:rsidRDefault="007C695E" w:rsidP="008E671D">
      <w:pPr>
        <w:pStyle w:val="Heading3"/>
        <w:rPr>
          <w:b w:val="0"/>
          <w:bCs w:val="0"/>
        </w:rPr>
      </w:pPr>
      <w:r w:rsidRPr="00923654">
        <w:rPr>
          <w:b w:val="0"/>
          <w:bCs w:val="0"/>
        </w:rPr>
        <w:t>第一天上班時需要攜帶甚麼資料</w:t>
      </w:r>
      <w:r w:rsidRPr="00923654">
        <w:rPr>
          <w:b w:val="0"/>
          <w:bCs w:val="0"/>
        </w:rPr>
        <w:t>?</w:t>
      </w:r>
    </w:p>
    <w:p w14:paraId="7F99F5D4"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銀行賬號</w:t>
      </w:r>
    </w:p>
    <w:p w14:paraId="5078B80E"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稅務檔案號碼</w:t>
      </w:r>
      <w:r w:rsidRPr="00923654">
        <w:rPr>
          <w:rFonts w:ascii="Calibri" w:eastAsia="PMingLiU" w:hAnsi="Calibri" w:cs="Calibri"/>
        </w:rPr>
        <w:t xml:space="preserve"> </w:t>
      </w:r>
    </w:p>
    <w:p w14:paraId="4239DC9C"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執照和證書（例如：駕駛執照，</w:t>
      </w:r>
      <w:r w:rsidRPr="00923654">
        <w:rPr>
          <w:rFonts w:ascii="Calibri" w:eastAsia="PMingLiU" w:hAnsi="Calibri" w:cs="Calibri"/>
        </w:rPr>
        <w:t>RSA</w:t>
      </w:r>
      <w:r w:rsidRPr="00923654">
        <w:rPr>
          <w:rFonts w:ascii="Calibri" w:eastAsia="PMingLiU" w:hAnsi="Calibri" w:cs="Calibri"/>
        </w:rPr>
        <w:t>證書</w:t>
      </w:r>
      <w:r w:rsidRPr="00923654">
        <w:rPr>
          <w:rFonts w:ascii="Calibri" w:eastAsia="PMingLiU" w:hAnsi="Calibri" w:cs="Calibri"/>
        </w:rPr>
        <w:t>)</w:t>
      </w:r>
    </w:p>
    <w:p w14:paraId="40D11940"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護照與簽證（若你是到訪澳洲或來澳工作的人員）</w:t>
      </w:r>
    </w:p>
    <w:p w14:paraId="30C27827"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年齡證明（若你未滿</w:t>
      </w:r>
      <w:r w:rsidRPr="00923654">
        <w:rPr>
          <w:rFonts w:ascii="Calibri" w:eastAsia="PMingLiU" w:hAnsi="Calibri" w:cs="Calibri"/>
        </w:rPr>
        <w:t>21</w:t>
      </w:r>
      <w:r w:rsidRPr="00923654">
        <w:rPr>
          <w:rFonts w:ascii="Calibri" w:eastAsia="PMingLiU" w:hAnsi="Calibri" w:cs="Calibri"/>
        </w:rPr>
        <w:t>嵗）</w:t>
      </w:r>
    </w:p>
    <w:p w14:paraId="2F884A15"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資格證書以及</w:t>
      </w:r>
      <w:r w:rsidRPr="00923654">
        <w:rPr>
          <w:rFonts w:ascii="Calibri" w:eastAsia="PMingLiU" w:hAnsi="Calibri" w:cs="Calibri"/>
        </w:rPr>
        <w:t>/</w:t>
      </w:r>
      <w:r w:rsidRPr="00923654">
        <w:rPr>
          <w:rFonts w:ascii="Calibri" w:eastAsia="PMingLiU" w:hAnsi="Calibri" w:cs="Calibri"/>
        </w:rPr>
        <w:t>或者學校就讀記錄</w:t>
      </w:r>
    </w:p>
    <w:p w14:paraId="1A8EE046"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學徒或相關培訓證明</w:t>
      </w:r>
    </w:p>
    <w:p w14:paraId="763E8C55"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緊急聯絡資料</w:t>
      </w:r>
    </w:p>
    <w:p w14:paraId="3C405FC6" w14:textId="7054AA23"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其他：</w:t>
      </w:r>
      <w:r w:rsidRPr="00923654">
        <w:rPr>
          <w:rFonts w:ascii="Calibri" w:eastAsia="PMingLiU" w:hAnsi="Calibri" w:cs="Calibri"/>
        </w:rPr>
        <w:tab/>
        <w:t>______________________________</w:t>
      </w:r>
    </w:p>
    <w:p w14:paraId="0CA713A3" w14:textId="77777777" w:rsidR="009B42BF" w:rsidRPr="00923654" w:rsidRDefault="007C695E">
      <w:pPr>
        <w:pStyle w:val="Heading2"/>
        <w:rPr>
          <w:rFonts w:ascii="Calibri" w:eastAsia="PMingLiU" w:hAnsi="Calibri" w:cs="Calibri"/>
          <w:lang w:val="en-US"/>
        </w:rPr>
      </w:pPr>
      <w:r w:rsidRPr="00923654">
        <w:rPr>
          <w:rFonts w:ascii="Calibri" w:hAnsi="Calibri" w:cs="Calibri"/>
          <w:noProof/>
        </w:rPr>
        <w:drawing>
          <wp:inline distT="0" distB="0" distL="0" distR="0" wp14:anchorId="6F67C8A8" wp14:editId="1AB42E44">
            <wp:extent cx="422910" cy="436880"/>
            <wp:effectExtent l="0" t="0" r="0" b="0"/>
            <wp:docPr id="24" name="Picture 45"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5" descr="Decorative figure"/>
                    <pic:cNvPicPr>
                      <a:picLocks noChangeAspect="1" noChangeArrowheads="1"/>
                    </pic:cNvPicPr>
                  </pic:nvPicPr>
                  <pic:blipFill>
                    <a:blip r:embed="rId60"/>
                    <a:srcRect r="2804" b="11123"/>
                    <a:stretch>
                      <a:fillRect/>
                    </a:stretch>
                  </pic:blipFill>
                  <pic:spPr bwMode="auto">
                    <a:xfrm>
                      <a:off x="0" y="0"/>
                      <a:ext cx="422910" cy="436880"/>
                    </a:xfrm>
                    <a:prstGeom prst="rect">
                      <a:avLst/>
                    </a:prstGeom>
                  </pic:spPr>
                </pic:pic>
              </a:graphicData>
            </a:graphic>
          </wp:inline>
        </w:drawing>
      </w:r>
      <w:r w:rsidRPr="00923654">
        <w:rPr>
          <w:rFonts w:ascii="Calibri" w:eastAsia="PMingLiU" w:hAnsi="Calibri" w:cs="Calibri"/>
        </w:rPr>
        <w:t>制服</w:t>
      </w:r>
    </w:p>
    <w:p w14:paraId="00A90C7D" w14:textId="77777777" w:rsidR="009B42BF" w:rsidRPr="00923654" w:rsidRDefault="007C695E" w:rsidP="007752D6">
      <w:pPr>
        <w:spacing w:after="160" w:line="240" w:lineRule="auto"/>
        <w:rPr>
          <w:rFonts w:ascii="Calibri" w:eastAsia="PMingLiU" w:hAnsi="Calibri" w:cs="Calibri"/>
          <w:lang w:val="en-US"/>
        </w:rPr>
      </w:pPr>
      <w:r w:rsidRPr="00923654">
        <w:rPr>
          <w:rFonts w:ascii="Calibri" w:eastAsia="PMingLiU" w:hAnsi="Calibri" w:cs="Calibri"/>
          <w:lang w:val="zh-HK"/>
        </w:rPr>
        <w:t>你在上班期間是否必須穿著制服？</w:t>
      </w:r>
    </w:p>
    <w:p w14:paraId="7050DAB1"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是的，我的僱主已經在我上班的第一天</w:t>
      </w:r>
      <w:r w:rsidRPr="00923654">
        <w:rPr>
          <w:rFonts w:ascii="Calibri" w:eastAsia="PMingLiU" w:hAnsi="Calibri" w:cs="Calibri"/>
        </w:rPr>
        <w:br/>
      </w:r>
      <w:r w:rsidRPr="00923654">
        <w:rPr>
          <w:rFonts w:ascii="Calibri" w:eastAsia="PMingLiU" w:hAnsi="Calibri" w:cs="Calibri"/>
        </w:rPr>
        <w:t>提供了工具</w:t>
      </w:r>
    </w:p>
    <w:p w14:paraId="68E2BCD9"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是的，我需要攜帶</w:t>
      </w:r>
      <w:r w:rsidRPr="00923654">
        <w:rPr>
          <w:rFonts w:ascii="Calibri" w:eastAsia="PMingLiU" w:hAnsi="Calibri" w:cs="Calibri"/>
        </w:rPr>
        <w:t>/</w:t>
      </w:r>
      <w:r w:rsidRPr="00923654">
        <w:rPr>
          <w:rFonts w:ascii="Calibri" w:eastAsia="PMingLiU" w:hAnsi="Calibri" w:cs="Calibri"/>
        </w:rPr>
        <w:t>購買自己的工具</w:t>
      </w:r>
    </w:p>
    <w:p w14:paraId="5D73C2A6"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不適用</w:t>
      </w:r>
    </w:p>
    <w:p w14:paraId="24FEE6EF" w14:textId="77777777" w:rsidR="009B42BF" w:rsidRPr="00923654" w:rsidRDefault="007C695E">
      <w:pPr>
        <w:pStyle w:val="Heading2"/>
        <w:rPr>
          <w:rFonts w:ascii="Calibri" w:eastAsia="PMingLiU" w:hAnsi="Calibri" w:cs="Calibri"/>
          <w:lang w:val="en-US"/>
        </w:rPr>
      </w:pPr>
      <w:r w:rsidRPr="00923654">
        <w:rPr>
          <w:rFonts w:ascii="Calibri" w:hAnsi="Calibri" w:cs="Calibri"/>
          <w:noProof/>
        </w:rPr>
        <w:drawing>
          <wp:inline distT="0" distB="0" distL="0" distR="0" wp14:anchorId="6EFD509D" wp14:editId="7EA35911">
            <wp:extent cx="477520" cy="395605"/>
            <wp:effectExtent l="0" t="0" r="0" b="0"/>
            <wp:docPr id="25" name="Picture 4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descr="Decorative figure"/>
                    <pic:cNvPicPr>
                      <a:picLocks noChangeAspect="1" noChangeArrowheads="1"/>
                    </pic:cNvPicPr>
                  </pic:nvPicPr>
                  <pic:blipFill>
                    <a:blip r:embed="rId61"/>
                    <a:srcRect r="-25487" b="7883"/>
                    <a:stretch>
                      <a:fillRect/>
                    </a:stretch>
                  </pic:blipFill>
                  <pic:spPr bwMode="auto">
                    <a:xfrm>
                      <a:off x="0" y="0"/>
                      <a:ext cx="477520" cy="395605"/>
                    </a:xfrm>
                    <a:prstGeom prst="rect">
                      <a:avLst/>
                    </a:prstGeom>
                  </pic:spPr>
                </pic:pic>
              </a:graphicData>
            </a:graphic>
          </wp:inline>
        </w:drawing>
      </w:r>
      <w:r w:rsidRPr="00923654">
        <w:rPr>
          <w:rFonts w:ascii="Calibri" w:eastAsia="PMingLiU" w:hAnsi="Calibri" w:cs="Calibri"/>
        </w:rPr>
        <w:t>工具</w:t>
      </w:r>
    </w:p>
    <w:p w14:paraId="61EE31D8" w14:textId="77777777" w:rsidR="009B42BF" w:rsidRPr="00923654" w:rsidRDefault="007C695E" w:rsidP="007752D6">
      <w:pPr>
        <w:spacing w:after="160" w:line="240" w:lineRule="auto"/>
        <w:rPr>
          <w:rFonts w:ascii="Calibri" w:eastAsia="PMingLiU" w:hAnsi="Calibri" w:cs="Calibri"/>
          <w:lang w:val="zh-HK"/>
        </w:rPr>
      </w:pPr>
      <w:r w:rsidRPr="00923654">
        <w:rPr>
          <w:rFonts w:ascii="Calibri" w:eastAsia="PMingLiU" w:hAnsi="Calibri" w:cs="Calibri"/>
          <w:lang w:val="zh-HK"/>
        </w:rPr>
        <w:t>你的工作是否需要工具？</w:t>
      </w:r>
    </w:p>
    <w:p w14:paraId="09FB0F34"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是的，我的僱主已經在我上班的第一天</w:t>
      </w:r>
      <w:r w:rsidRPr="00923654">
        <w:rPr>
          <w:rFonts w:ascii="Calibri" w:eastAsia="PMingLiU" w:hAnsi="Calibri" w:cs="Calibri"/>
        </w:rPr>
        <w:br/>
      </w:r>
      <w:r w:rsidRPr="00923654">
        <w:rPr>
          <w:rFonts w:ascii="Calibri" w:eastAsia="PMingLiU" w:hAnsi="Calibri" w:cs="Calibri"/>
        </w:rPr>
        <w:t>提供了工具</w:t>
      </w:r>
    </w:p>
    <w:p w14:paraId="7F82E84C"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是的，我需要攜帶</w:t>
      </w:r>
      <w:r w:rsidRPr="00923654">
        <w:rPr>
          <w:rFonts w:ascii="Calibri" w:eastAsia="PMingLiU" w:hAnsi="Calibri" w:cs="Calibri"/>
        </w:rPr>
        <w:t>/</w:t>
      </w:r>
      <w:r w:rsidRPr="00923654">
        <w:rPr>
          <w:rFonts w:ascii="Calibri" w:eastAsia="PMingLiU" w:hAnsi="Calibri" w:cs="Calibri"/>
        </w:rPr>
        <w:t>購買自己的工具</w:t>
      </w:r>
    </w:p>
    <w:p w14:paraId="5C16A478" w14:textId="77777777" w:rsidR="009B42BF" w:rsidRPr="00923654" w:rsidRDefault="007C695E" w:rsidP="00AC754F">
      <w:pPr>
        <w:pStyle w:val="boxedanswer"/>
        <w:numPr>
          <w:ilvl w:val="0"/>
          <w:numId w:val="5"/>
        </w:numPr>
        <w:spacing w:after="60" w:line="240" w:lineRule="auto"/>
        <w:ind w:left="714" w:hanging="357"/>
        <w:rPr>
          <w:rFonts w:ascii="Calibri" w:eastAsia="PMingLiU" w:hAnsi="Calibri" w:cs="Calibri"/>
        </w:rPr>
      </w:pPr>
      <w:r w:rsidRPr="00923654">
        <w:rPr>
          <w:rFonts w:ascii="Calibri" w:eastAsia="PMingLiU" w:hAnsi="Calibri" w:cs="Calibri"/>
        </w:rPr>
        <w:t>不適用</w:t>
      </w:r>
    </w:p>
    <w:p w14:paraId="69B859C5" w14:textId="63D6145E" w:rsidR="009B42BF" w:rsidRPr="00923654" w:rsidRDefault="00B743A5">
      <w:pPr>
        <w:pStyle w:val="Heading2"/>
        <w:rPr>
          <w:rFonts w:ascii="Calibri" w:eastAsia="PMingLiU" w:hAnsi="Calibri" w:cs="Calibri"/>
          <w:lang w:val="en-US"/>
        </w:rPr>
      </w:pPr>
      <w:r w:rsidRPr="00923654">
        <w:rPr>
          <w:noProof/>
          <w:lang w:eastAsia="en-AU" w:bidi="si-LK"/>
        </w:rPr>
        <w:drawing>
          <wp:inline distT="0" distB="0" distL="0" distR="0" wp14:anchorId="26D83304" wp14:editId="4F29E443">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62"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勞資裁定</w:t>
      </w:r>
      <w:r w:rsidRPr="00923654">
        <w:rPr>
          <w:rFonts w:ascii="Calibri" w:eastAsia="PMingLiU" w:hAnsi="Calibri" w:cs="Calibri"/>
        </w:rPr>
        <w:t>/</w:t>
      </w:r>
      <w:r w:rsidRPr="00923654">
        <w:rPr>
          <w:rFonts w:ascii="Calibri" w:eastAsia="PMingLiU" w:hAnsi="Calibri" w:cs="Calibri"/>
        </w:rPr>
        <w:t>企業勞資協議</w:t>
      </w:r>
    </w:p>
    <w:p w14:paraId="6058CCAE" w14:textId="77777777" w:rsidR="009B42BF" w:rsidRPr="00923654" w:rsidRDefault="007C695E" w:rsidP="007752D6">
      <w:pPr>
        <w:spacing w:after="160" w:line="240" w:lineRule="auto"/>
        <w:rPr>
          <w:rFonts w:ascii="Calibri" w:eastAsia="PMingLiU" w:hAnsi="Calibri" w:cs="Calibri"/>
          <w:lang w:val="zh-HK"/>
        </w:rPr>
      </w:pPr>
      <w:r w:rsidRPr="00923654">
        <w:rPr>
          <w:rFonts w:ascii="Calibri" w:eastAsia="PMingLiU" w:hAnsi="Calibri" w:cs="Calibri"/>
        </w:rPr>
        <w:t>哪一種勞資裁定</w:t>
      </w:r>
      <w:r w:rsidRPr="00923654">
        <w:rPr>
          <w:rFonts w:ascii="Calibri" w:eastAsia="PMingLiU" w:hAnsi="Calibri" w:cs="Calibri"/>
          <w:lang w:val="zh-HK"/>
        </w:rPr>
        <w:t>/</w:t>
      </w:r>
      <w:r w:rsidRPr="00923654">
        <w:rPr>
          <w:rFonts w:ascii="Calibri" w:eastAsia="PMingLiU" w:hAnsi="Calibri" w:cs="Calibri"/>
          <w:lang w:val="zh-HK"/>
        </w:rPr>
        <w:t>企業勞資協議適用於你？</w:t>
      </w:r>
    </w:p>
    <w:p w14:paraId="49B1218D" w14:textId="77777777" w:rsidR="009B42BF" w:rsidRPr="00923654" w:rsidRDefault="007C695E" w:rsidP="00AC754F">
      <w:pPr>
        <w:numPr>
          <w:ilvl w:val="0"/>
          <w:numId w:val="6"/>
        </w:numPr>
        <w:spacing w:after="60" w:line="240" w:lineRule="auto"/>
        <w:rPr>
          <w:rFonts w:ascii="Calibri" w:eastAsia="PMingLiU" w:hAnsi="Calibri" w:cs="Calibri"/>
          <w:color w:val="000000"/>
          <w:spacing w:val="-2"/>
          <w:szCs w:val="24"/>
          <w:lang w:val="en-US"/>
        </w:rPr>
      </w:pPr>
      <w:r w:rsidRPr="00923654">
        <w:rPr>
          <w:rFonts w:ascii="Calibri" w:eastAsia="PMingLiU" w:hAnsi="Calibri" w:cs="Calibri"/>
          <w:color w:val="000000"/>
          <w:spacing w:val="-2"/>
          <w:szCs w:val="24"/>
          <w:lang w:val="zh-HK"/>
        </w:rPr>
        <w:t>適用於我的勞資裁定</w:t>
      </w:r>
      <w:r w:rsidRPr="00923654">
        <w:rPr>
          <w:rFonts w:ascii="Calibri" w:eastAsia="PMingLiU" w:hAnsi="Calibri" w:cs="Calibri"/>
          <w:color w:val="000000"/>
          <w:spacing w:val="-2"/>
          <w:szCs w:val="24"/>
          <w:lang w:val="zh-HK"/>
        </w:rPr>
        <w:t>/</w:t>
      </w:r>
      <w:r w:rsidRPr="00923654">
        <w:rPr>
          <w:rFonts w:ascii="Calibri" w:eastAsia="PMingLiU" w:hAnsi="Calibri" w:cs="Calibri"/>
          <w:color w:val="000000"/>
          <w:spacing w:val="-2"/>
          <w:szCs w:val="24"/>
          <w:lang w:val="zh-HK"/>
        </w:rPr>
        <w:t>企業勞資協議是：</w:t>
      </w:r>
      <w:r w:rsidRPr="00923654">
        <w:rPr>
          <w:rFonts w:ascii="Calibri" w:eastAsia="PMingLiU" w:hAnsi="Calibri" w:cs="Calibri"/>
          <w:color w:val="000000"/>
          <w:spacing w:val="-2"/>
          <w:szCs w:val="24"/>
          <w:lang w:val="zh-HK"/>
        </w:rPr>
        <w:t>______________________________</w:t>
      </w:r>
    </w:p>
    <w:p w14:paraId="2B60FF1B" w14:textId="77777777" w:rsidR="009B42BF" w:rsidRPr="00923654" w:rsidRDefault="007C695E" w:rsidP="00AC754F">
      <w:pPr>
        <w:numPr>
          <w:ilvl w:val="0"/>
          <w:numId w:val="6"/>
        </w:numPr>
        <w:spacing w:after="60" w:line="240" w:lineRule="auto"/>
        <w:rPr>
          <w:rFonts w:ascii="Calibri" w:eastAsia="PMingLiU" w:hAnsi="Calibri" w:cs="Calibri"/>
          <w:color w:val="000000"/>
          <w:spacing w:val="-2"/>
          <w:szCs w:val="24"/>
          <w:lang w:val="en-US"/>
        </w:rPr>
      </w:pPr>
      <w:r w:rsidRPr="00923654">
        <w:rPr>
          <w:rFonts w:ascii="Calibri" w:eastAsia="PMingLiU" w:hAnsi="Calibri" w:cs="Calibri"/>
          <w:color w:val="000000"/>
          <w:spacing w:val="-2"/>
          <w:szCs w:val="24"/>
          <w:lang w:val="zh-HK"/>
        </w:rPr>
        <w:t>沒有適用於我的勞資裁定</w:t>
      </w:r>
      <w:r w:rsidRPr="00923654">
        <w:rPr>
          <w:rFonts w:ascii="Calibri" w:eastAsia="PMingLiU" w:hAnsi="Calibri" w:cs="Calibri"/>
          <w:color w:val="000000"/>
          <w:spacing w:val="-2"/>
          <w:szCs w:val="24"/>
          <w:lang w:val="zh-HK"/>
        </w:rPr>
        <w:t>/</w:t>
      </w:r>
      <w:r w:rsidRPr="00923654">
        <w:rPr>
          <w:rFonts w:ascii="Calibri" w:eastAsia="PMingLiU" w:hAnsi="Calibri" w:cs="Calibri"/>
          <w:color w:val="000000"/>
          <w:spacing w:val="-2"/>
          <w:szCs w:val="24"/>
          <w:lang w:val="zh-HK"/>
        </w:rPr>
        <w:t>協議</w:t>
      </w:r>
    </w:p>
    <w:p w14:paraId="7ADD2DB9" w14:textId="77777777" w:rsidR="007752D6" w:rsidRPr="00923654" w:rsidRDefault="00A42765">
      <w:pPr>
        <w:spacing w:after="0" w:line="240" w:lineRule="auto"/>
        <w:rPr>
          <w:rFonts w:ascii="Calibri" w:eastAsia="PMingLiU" w:hAnsi="Calibri" w:cs="Calibri"/>
        </w:rPr>
        <w:sectPr w:rsidR="007752D6" w:rsidRPr="00923654" w:rsidSect="0064446A">
          <w:type w:val="continuous"/>
          <w:pgSz w:w="11906" w:h="16838"/>
          <w:pgMar w:top="1366" w:right="851" w:bottom="1423" w:left="851" w:header="0" w:footer="1366" w:gutter="0"/>
          <w:cols w:num="2" w:space="566"/>
          <w:formProt w:val="0"/>
          <w:docGrid w:linePitch="600" w:charSpace="36864"/>
        </w:sectPr>
      </w:pPr>
      <w:r w:rsidRPr="00923654">
        <w:rPr>
          <w:rFonts w:ascii="Calibri" w:eastAsia="PMingLiU" w:hAnsi="Calibri" w:cs="Calibri"/>
        </w:rPr>
        <w:br/>
      </w:r>
      <w:r w:rsidRPr="00923654">
        <w:rPr>
          <w:rFonts w:ascii="Calibri" w:eastAsia="PMingLiU" w:hAnsi="Calibri" w:cs="Calibri"/>
        </w:rPr>
        <w:t>若要瞭解有關</w:t>
      </w:r>
      <w:hyperlink r:id="rId63" w:history="1">
        <w:r w:rsidRPr="00923654">
          <w:rPr>
            <w:rStyle w:val="Hyperlink"/>
            <w:rFonts w:ascii="Calibri" w:eastAsia="PMingLiU" w:hAnsi="Calibri" w:cs="Calibri"/>
          </w:rPr>
          <w:t>勞資裁定</w:t>
        </w:r>
      </w:hyperlink>
      <w:r w:rsidRPr="00923654">
        <w:rPr>
          <w:rFonts w:ascii="Calibri" w:eastAsia="PMingLiU" w:hAnsi="Calibri" w:cs="Calibri"/>
        </w:rPr>
        <w:t>的詳情，請瀏覽：</w:t>
      </w:r>
      <w:hyperlink r:id="rId64"/>
      <w:hyperlink r:id="rId65">
        <w:r w:rsidRPr="00923654">
          <w:rPr>
            <w:rStyle w:val="InternetLink"/>
            <w:rFonts w:ascii="Calibri" w:eastAsia="PMingLiU" w:hAnsi="Calibri" w:cs="Calibri"/>
            <w:color w:val="auto"/>
            <w:u w:val="none"/>
          </w:rPr>
          <w:t>fairwork.gov.au/awards</w:t>
        </w:r>
      </w:hyperlink>
      <w:r w:rsidRPr="00923654">
        <w:rPr>
          <w:rFonts w:ascii="Calibri" w:eastAsia="PMingLiU" w:hAnsi="Calibri" w:cs="Calibri"/>
        </w:rPr>
        <w:t xml:space="preserve"> </w:t>
      </w:r>
    </w:p>
    <w:p w14:paraId="5DE60328" w14:textId="77777777" w:rsidR="009B42BF" w:rsidRPr="00923654" w:rsidRDefault="007C695E">
      <w:pPr>
        <w:pStyle w:val="Heading2"/>
        <w:rPr>
          <w:rFonts w:ascii="Calibri" w:eastAsia="PMingLiU" w:hAnsi="Calibri" w:cs="Calibri"/>
          <w:lang w:val="en-US"/>
        </w:rPr>
      </w:pPr>
      <w:r w:rsidRPr="00923654">
        <w:rPr>
          <w:rFonts w:ascii="Calibri" w:hAnsi="Calibri" w:cs="Calibri"/>
          <w:noProof/>
        </w:rPr>
        <w:lastRenderedPageBreak/>
        <w:drawing>
          <wp:inline distT="0" distB="0" distL="0" distR="0" wp14:anchorId="74792E37" wp14:editId="7ADBF61D">
            <wp:extent cx="422910" cy="517525"/>
            <wp:effectExtent l="0" t="0" r="0" b="0"/>
            <wp:docPr id="27" name="Picture 5"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 descr="Decorative figure"/>
                    <pic:cNvPicPr>
                      <a:picLocks noChangeAspect="1" noChangeArrowheads="1"/>
                    </pic:cNvPicPr>
                  </pic:nvPicPr>
                  <pic:blipFill>
                    <a:blip r:embed="rId66"/>
                    <a:srcRect r="-11646"/>
                    <a:stretch>
                      <a:fillRect/>
                    </a:stretch>
                  </pic:blipFill>
                  <pic:spPr bwMode="auto">
                    <a:xfrm>
                      <a:off x="0" y="0"/>
                      <a:ext cx="422910" cy="517525"/>
                    </a:xfrm>
                    <a:prstGeom prst="rect">
                      <a:avLst/>
                    </a:prstGeom>
                  </pic:spPr>
                </pic:pic>
              </a:graphicData>
            </a:graphic>
          </wp:inline>
        </w:drawing>
      </w:r>
      <w:r w:rsidRPr="00923654">
        <w:rPr>
          <w:rFonts w:ascii="Calibri" w:eastAsia="PMingLiU" w:hAnsi="Calibri" w:cs="Calibri"/>
        </w:rPr>
        <w:t>僱傭性質</w:t>
      </w:r>
    </w:p>
    <w:p w14:paraId="5C1406F9" w14:textId="77777777" w:rsidR="009B42BF" w:rsidRPr="00923654" w:rsidRDefault="007C695E" w:rsidP="007752D6">
      <w:pPr>
        <w:spacing w:after="160" w:line="260" w:lineRule="exact"/>
        <w:rPr>
          <w:rFonts w:ascii="Calibri" w:eastAsia="PMingLiU" w:hAnsi="Calibri" w:cs="Calibri"/>
        </w:rPr>
      </w:pPr>
      <w:r w:rsidRPr="00923654">
        <w:rPr>
          <w:rFonts w:ascii="Calibri" w:eastAsia="PMingLiU" w:hAnsi="Calibri" w:cs="Calibri"/>
          <w:lang w:val="zh-HK"/>
        </w:rPr>
        <w:t>你是全職、兼職或臨時僱員？</w:t>
      </w:r>
    </w:p>
    <w:p w14:paraId="075C5873" w14:textId="77777777" w:rsidR="009B42BF" w:rsidRPr="00923654" w:rsidRDefault="007C695E" w:rsidP="00AC754F">
      <w:pPr>
        <w:numPr>
          <w:ilvl w:val="0"/>
          <w:numId w:val="8"/>
        </w:numPr>
        <w:spacing w:after="60" w:line="26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全職僱員</w:t>
      </w:r>
    </w:p>
    <w:p w14:paraId="7CB9ED05" w14:textId="77777777" w:rsidR="009B42BF" w:rsidRPr="00923654" w:rsidRDefault="007C695E" w:rsidP="00AC754F">
      <w:pPr>
        <w:numPr>
          <w:ilvl w:val="0"/>
          <w:numId w:val="8"/>
        </w:numPr>
        <w:spacing w:after="60" w:line="26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兼職僱員</w:t>
      </w:r>
    </w:p>
    <w:p w14:paraId="03C6D055" w14:textId="77777777" w:rsidR="009B42BF" w:rsidRPr="00923654" w:rsidRDefault="007C695E" w:rsidP="00AC754F">
      <w:pPr>
        <w:numPr>
          <w:ilvl w:val="0"/>
          <w:numId w:val="8"/>
        </w:numPr>
        <w:spacing w:after="60" w:line="26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臨時僱員</w:t>
      </w:r>
    </w:p>
    <w:p w14:paraId="7D32F590" w14:textId="77777777" w:rsidR="009B42BF" w:rsidRPr="00923654" w:rsidRDefault="007C695E" w:rsidP="007752D6">
      <w:pPr>
        <w:spacing w:after="160" w:line="260" w:lineRule="exact"/>
        <w:rPr>
          <w:rFonts w:ascii="Calibri" w:eastAsia="PMingLiU" w:hAnsi="Calibri" w:cs="Calibri"/>
        </w:rPr>
      </w:pPr>
      <w:r w:rsidRPr="00923654">
        <w:rPr>
          <w:rFonts w:ascii="Calibri" w:eastAsia="PMingLiU" w:hAnsi="Calibri" w:cs="Calibri"/>
        </w:rPr>
        <w:t>你的僱傭關係是連續性的（永久）或是</w:t>
      </w:r>
      <w:r w:rsidRPr="00923654">
        <w:rPr>
          <w:rFonts w:ascii="Calibri" w:eastAsia="PMingLiU" w:hAnsi="Calibri" w:cs="Calibri"/>
        </w:rPr>
        <w:br/>
      </w:r>
      <w:r w:rsidRPr="00923654">
        <w:rPr>
          <w:rFonts w:ascii="Calibri" w:eastAsia="PMingLiU" w:hAnsi="Calibri" w:cs="Calibri"/>
        </w:rPr>
        <w:t>有期限的？</w:t>
      </w:r>
    </w:p>
    <w:p w14:paraId="2703875B" w14:textId="77777777" w:rsidR="009B42BF" w:rsidRPr="00923654" w:rsidRDefault="007C695E" w:rsidP="00AC754F">
      <w:pPr>
        <w:numPr>
          <w:ilvl w:val="0"/>
          <w:numId w:val="7"/>
        </w:numPr>
        <w:spacing w:after="60" w:line="26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連續性的（永久）</w:t>
      </w:r>
    </w:p>
    <w:p w14:paraId="4D6C7338" w14:textId="77777777" w:rsidR="009B42BF" w:rsidRPr="00923654" w:rsidRDefault="007C695E" w:rsidP="00AC754F">
      <w:pPr>
        <w:numPr>
          <w:ilvl w:val="0"/>
          <w:numId w:val="7"/>
        </w:numPr>
        <w:spacing w:after="60" w:line="26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有期限的</w:t>
      </w:r>
    </w:p>
    <w:p w14:paraId="548CF7EB" w14:textId="77777777" w:rsidR="009B42BF" w:rsidRPr="00923654" w:rsidRDefault="007C695E" w:rsidP="007752D6">
      <w:pPr>
        <w:spacing w:after="160" w:line="260" w:lineRule="exact"/>
        <w:rPr>
          <w:rFonts w:ascii="Calibri" w:eastAsia="PMingLiU" w:hAnsi="Calibri" w:cs="Calibri"/>
        </w:rPr>
      </w:pPr>
      <w:r w:rsidRPr="00923654">
        <w:rPr>
          <w:rFonts w:ascii="Calibri" w:eastAsia="PMingLiU" w:hAnsi="Calibri" w:cs="Calibri"/>
        </w:rPr>
        <w:t>你是年輕初級僱員</w:t>
      </w:r>
      <w:r w:rsidRPr="00923654">
        <w:rPr>
          <w:rFonts w:ascii="Calibri" w:eastAsia="PMingLiU" w:hAnsi="Calibri" w:cs="Calibri"/>
          <w:lang w:val="zh-HK"/>
        </w:rPr>
        <w:t>、學徒或受訓僱員嗎？</w:t>
      </w:r>
    </w:p>
    <w:p w14:paraId="3F0FE4A3" w14:textId="77777777" w:rsidR="009B42BF" w:rsidRPr="00923654" w:rsidRDefault="007C695E" w:rsidP="00AC754F">
      <w:pPr>
        <w:pStyle w:val="boxedanswer"/>
        <w:numPr>
          <w:ilvl w:val="0"/>
          <w:numId w:val="5"/>
        </w:numPr>
        <w:spacing w:after="60" w:line="260" w:lineRule="exact"/>
        <w:ind w:left="714" w:hanging="357"/>
        <w:rPr>
          <w:rFonts w:ascii="Calibri" w:eastAsia="PMingLiU" w:hAnsi="Calibri" w:cs="Calibri"/>
          <w:lang w:val="en-AU"/>
        </w:rPr>
      </w:pPr>
      <w:r w:rsidRPr="00923654">
        <w:rPr>
          <w:rFonts w:ascii="Calibri" w:eastAsia="PMingLiU" w:hAnsi="Calibri" w:cs="Calibri"/>
        </w:rPr>
        <w:t>年輕初級僱員</w:t>
      </w:r>
    </w:p>
    <w:p w14:paraId="5FC31B21" w14:textId="77777777" w:rsidR="009B42BF" w:rsidRPr="00923654" w:rsidRDefault="007C695E" w:rsidP="00AC754F">
      <w:pPr>
        <w:pStyle w:val="boxedanswer"/>
        <w:numPr>
          <w:ilvl w:val="0"/>
          <w:numId w:val="5"/>
        </w:numPr>
        <w:spacing w:after="60" w:line="260" w:lineRule="exact"/>
        <w:ind w:left="714" w:hanging="357"/>
        <w:rPr>
          <w:rFonts w:ascii="Calibri" w:eastAsia="PMingLiU" w:hAnsi="Calibri" w:cs="Calibri"/>
          <w:lang w:val="en-AU"/>
        </w:rPr>
      </w:pPr>
      <w:r w:rsidRPr="00923654">
        <w:rPr>
          <w:rFonts w:ascii="Calibri" w:eastAsia="PMingLiU" w:hAnsi="Calibri" w:cs="Calibri"/>
        </w:rPr>
        <w:t>學徒</w:t>
      </w:r>
      <w:r w:rsidRPr="00923654">
        <w:rPr>
          <w:rFonts w:ascii="Calibri" w:eastAsia="PMingLiU" w:hAnsi="Calibri" w:cs="Calibri"/>
        </w:rPr>
        <w:t>/</w:t>
      </w:r>
      <w:r w:rsidRPr="00923654">
        <w:rPr>
          <w:rFonts w:ascii="Calibri" w:eastAsia="PMingLiU" w:hAnsi="Calibri" w:cs="Calibri"/>
        </w:rPr>
        <w:t>受訓僱員</w:t>
      </w:r>
    </w:p>
    <w:p w14:paraId="5AF499A1" w14:textId="77777777" w:rsidR="009B42BF" w:rsidRPr="00923654" w:rsidRDefault="007C695E" w:rsidP="00AC754F">
      <w:pPr>
        <w:pStyle w:val="boxedanswer"/>
        <w:numPr>
          <w:ilvl w:val="0"/>
          <w:numId w:val="5"/>
        </w:numPr>
        <w:spacing w:after="60" w:line="260" w:lineRule="exact"/>
        <w:ind w:left="714" w:hanging="357"/>
        <w:rPr>
          <w:rFonts w:ascii="Calibri" w:eastAsia="PMingLiU" w:hAnsi="Calibri" w:cs="Calibri"/>
          <w:lang w:val="en-AU"/>
        </w:rPr>
      </w:pPr>
      <w:r w:rsidRPr="00923654">
        <w:rPr>
          <w:rFonts w:ascii="Calibri" w:eastAsia="PMingLiU" w:hAnsi="Calibri" w:cs="Calibri"/>
        </w:rPr>
        <w:t>不適用</w:t>
      </w:r>
    </w:p>
    <w:p w14:paraId="74B68AC1" w14:textId="578FCE84" w:rsidR="009B42BF" w:rsidRPr="00923654" w:rsidRDefault="00373D73">
      <w:pPr>
        <w:pStyle w:val="Heading2"/>
        <w:rPr>
          <w:rFonts w:ascii="Calibri" w:eastAsia="PMingLiU" w:hAnsi="Calibri" w:cs="Calibri"/>
          <w:lang w:val="en-US"/>
        </w:rPr>
      </w:pPr>
      <w:r w:rsidRPr="00923654">
        <w:rPr>
          <w:noProof/>
          <w:lang w:eastAsia="en-AU" w:bidi="si-LK"/>
        </w:rPr>
        <w:drawing>
          <wp:inline distT="0" distB="0" distL="0" distR="0" wp14:anchorId="42F284AE" wp14:editId="6CD8E22C">
            <wp:extent cx="395605" cy="388519"/>
            <wp:effectExtent l="0" t="0" r="0" b="0"/>
            <wp:docPr id="47240896" name="Picture 4724089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67">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試用期</w:t>
      </w:r>
    </w:p>
    <w:p w14:paraId="19F60314"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rPr>
        <w:t>你是否必須完成一段試用期？</w:t>
      </w:r>
    </w:p>
    <w:p w14:paraId="11AF2960" w14:textId="77777777" w:rsidR="009F1D8C" w:rsidRPr="00923654" w:rsidRDefault="007C695E" w:rsidP="00C85030">
      <w:pPr>
        <w:pStyle w:val="boxedanswer"/>
        <w:numPr>
          <w:ilvl w:val="0"/>
          <w:numId w:val="5"/>
        </w:numPr>
        <w:spacing w:after="60" w:line="240" w:lineRule="exact"/>
        <w:ind w:left="714" w:hanging="357"/>
        <w:rPr>
          <w:rFonts w:ascii="Calibri" w:eastAsia="PMingLiU" w:hAnsi="Calibri" w:cs="Calibri"/>
          <w:lang w:val="en-AU"/>
        </w:rPr>
      </w:pPr>
      <w:r w:rsidRPr="00923654">
        <w:rPr>
          <w:rFonts w:ascii="Calibri" w:eastAsia="PMingLiU" w:hAnsi="Calibri" w:cs="Calibri"/>
        </w:rPr>
        <w:t>是的，我的試用期是：</w:t>
      </w:r>
    </w:p>
    <w:p w14:paraId="0DE0DE93" w14:textId="33336E47" w:rsidR="009B42BF" w:rsidRPr="00923654" w:rsidRDefault="000C70A0" w:rsidP="00C85030">
      <w:pPr>
        <w:pStyle w:val="boxedanswer"/>
        <w:spacing w:after="60" w:line="240" w:lineRule="exact"/>
        <w:ind w:firstLine="0"/>
        <w:rPr>
          <w:rFonts w:ascii="Calibri" w:eastAsia="PMingLiU" w:hAnsi="Calibri" w:cs="Calibri"/>
          <w:lang w:val="en-AU"/>
        </w:rPr>
      </w:pPr>
      <w:r w:rsidRPr="00923654">
        <w:rPr>
          <w:rFonts w:ascii="Calibri" w:eastAsia="PMingLiU" w:hAnsi="Calibri" w:cs="Calibri"/>
          <w:u w:val="single"/>
        </w:rPr>
        <w:t>_______</w:t>
      </w:r>
      <w:r w:rsidRPr="00923654">
        <w:rPr>
          <w:rFonts w:ascii="Calibri" w:eastAsia="PMingLiU" w:hAnsi="Calibri" w:cs="Calibri"/>
        </w:rPr>
        <w:t>_</w:t>
      </w:r>
      <w:r w:rsidR="007513D2" w:rsidRPr="00923654">
        <w:rPr>
          <w:rFonts w:ascii="Calibri" w:eastAsia="PMingLiU" w:hAnsi="Calibri" w:cs="Calibri"/>
        </w:rPr>
        <w:t xml:space="preserve"> </w:t>
      </w:r>
      <w:r w:rsidRPr="00923654">
        <w:rPr>
          <w:rFonts w:ascii="Calibri" w:eastAsia="PMingLiU" w:hAnsi="Calibri" w:cs="Calibri"/>
        </w:rPr>
        <w:t>至</w:t>
      </w:r>
      <w:r w:rsidRPr="00923654">
        <w:rPr>
          <w:rFonts w:ascii="Calibri" w:eastAsia="PMingLiU" w:hAnsi="Calibri" w:cs="Calibri"/>
        </w:rPr>
        <w:t xml:space="preserve"> </w:t>
      </w:r>
      <w:r w:rsidRPr="00923654">
        <w:rPr>
          <w:rFonts w:ascii="Calibri" w:eastAsia="PMingLiU" w:hAnsi="Calibri" w:cs="Calibri"/>
          <w:u w:val="single"/>
        </w:rPr>
        <w:t>________</w:t>
      </w:r>
    </w:p>
    <w:p w14:paraId="2B7D36A9" w14:textId="4313A791" w:rsidR="009B42BF" w:rsidRPr="00923654" w:rsidRDefault="007C695E" w:rsidP="00C85030">
      <w:pPr>
        <w:pStyle w:val="boxedanswer"/>
        <w:numPr>
          <w:ilvl w:val="0"/>
          <w:numId w:val="5"/>
        </w:numPr>
        <w:spacing w:after="60" w:line="240" w:lineRule="exact"/>
        <w:ind w:left="714" w:hanging="357"/>
        <w:rPr>
          <w:rFonts w:ascii="Calibri" w:eastAsia="PMingLiU" w:hAnsi="Calibri" w:cs="Calibri"/>
          <w:lang w:val="en-AU"/>
        </w:rPr>
      </w:pPr>
      <w:r w:rsidRPr="00923654">
        <w:rPr>
          <w:rFonts w:ascii="Calibri" w:eastAsia="PMingLiU" w:hAnsi="Calibri" w:cs="Calibri"/>
        </w:rPr>
        <w:t>不，我沒有試用期</w:t>
      </w:r>
    </w:p>
    <w:p w14:paraId="7DA6B4AD" w14:textId="5F2D9371" w:rsidR="009B42BF" w:rsidRPr="00923654" w:rsidRDefault="009F334F">
      <w:pPr>
        <w:pStyle w:val="Heading2"/>
        <w:rPr>
          <w:rFonts w:ascii="Calibri" w:eastAsia="PMingLiU" w:hAnsi="Calibri" w:cs="Calibri"/>
          <w:lang w:val="en-US"/>
        </w:rPr>
      </w:pPr>
      <w:r w:rsidRPr="00923654">
        <w:rPr>
          <w:noProof/>
          <w:lang w:eastAsia="en-AU" w:bidi="si-LK"/>
        </w:rPr>
        <w:drawing>
          <wp:inline distT="0" distB="0" distL="0" distR="0" wp14:anchorId="727E3DC0" wp14:editId="7013D792">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68"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職責</w:t>
      </w:r>
    </w:p>
    <w:p w14:paraId="7F6E5564"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rPr>
        <w:t>你知道自己的主要職責嗎？</w:t>
      </w:r>
    </w:p>
    <w:p w14:paraId="46CEE9F8" w14:textId="77777777" w:rsidR="009B42BF" w:rsidRPr="00923654" w:rsidRDefault="007C695E" w:rsidP="00C85030">
      <w:pPr>
        <w:numPr>
          <w:ilvl w:val="0"/>
          <w:numId w:val="13"/>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是的</w:t>
      </w:r>
    </w:p>
    <w:p w14:paraId="19F16E61" w14:textId="483F4903" w:rsidR="009B42BF" w:rsidRPr="00923654" w:rsidRDefault="007C695E" w:rsidP="00C85030">
      <w:pPr>
        <w:numPr>
          <w:ilvl w:val="0"/>
          <w:numId w:val="13"/>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不，我需要與僱主進一步確認</w:t>
      </w:r>
    </w:p>
    <w:p w14:paraId="5E243ACE" w14:textId="54CDC782" w:rsidR="009B42BF" w:rsidRPr="00923654" w:rsidRDefault="004501AB">
      <w:pPr>
        <w:spacing w:line="240" w:lineRule="auto"/>
        <w:rPr>
          <w:rFonts w:ascii="Calibri" w:eastAsia="PMingLiU" w:hAnsi="Calibri" w:cs="Calibri"/>
          <w:b/>
          <w:bCs/>
          <w:color w:val="70659A"/>
          <w:sz w:val="28"/>
          <w:szCs w:val="28"/>
          <w:lang w:val="en-US"/>
        </w:rPr>
      </w:pPr>
      <w:r w:rsidRPr="00923654">
        <w:rPr>
          <w:noProof/>
          <w:lang w:eastAsia="en-AU" w:bidi="si-LK"/>
        </w:rPr>
        <w:drawing>
          <wp:inline distT="0" distB="0" distL="0" distR="0" wp14:anchorId="756BA24F" wp14:editId="3D3EB9F8">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69"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b/>
          <w:bCs/>
          <w:color w:val="70659A"/>
          <w:sz w:val="28"/>
          <w:szCs w:val="28"/>
          <w:lang w:val="zh-HK"/>
        </w:rPr>
        <w:t>薪資</w:t>
      </w:r>
    </w:p>
    <w:p w14:paraId="2EF0DA30"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lang w:val="zh-HK"/>
        </w:rPr>
        <w:t>你的基本工資率是多少？</w:t>
      </w:r>
    </w:p>
    <w:p w14:paraId="68EF25BF" w14:textId="1B8E0DDD" w:rsidR="009B42BF" w:rsidRPr="00923654" w:rsidRDefault="007C695E" w:rsidP="00C85030">
      <w:pPr>
        <w:numPr>
          <w:ilvl w:val="0"/>
          <w:numId w:val="12"/>
        </w:numPr>
        <w:spacing w:after="60"/>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我的基本工資率是</w:t>
      </w:r>
      <w:r w:rsidR="00941E4E" w:rsidRPr="00923654">
        <w:rPr>
          <w:rFonts w:ascii="Calibri" w:eastAsia="PMingLiU" w:hAnsi="Calibri" w:cs="Calibri" w:hint="eastAsia"/>
          <w:color w:val="000000"/>
          <w:spacing w:val="-2"/>
          <w:szCs w:val="24"/>
          <w:lang w:val="zh-HK"/>
        </w:rPr>
        <w:t>:</w:t>
      </w:r>
      <w:r w:rsidRPr="00923654">
        <w:rPr>
          <w:rFonts w:ascii="Calibri" w:eastAsia="PMingLiU" w:hAnsi="Calibri" w:cs="Calibri"/>
          <w:color w:val="000000"/>
          <w:spacing w:val="-2"/>
          <w:szCs w:val="24"/>
          <w:lang w:val="zh-HK"/>
        </w:rPr>
        <w:t xml:space="preserve"> $_____________________</w:t>
      </w:r>
    </w:p>
    <w:p w14:paraId="39880713" w14:textId="2D26C904" w:rsidR="009B42BF" w:rsidRPr="00923654" w:rsidRDefault="007C695E" w:rsidP="007752D6">
      <w:pPr>
        <w:spacing w:after="160"/>
        <w:rPr>
          <w:rFonts w:ascii="Calibri" w:eastAsia="PMingLiU" w:hAnsi="Calibri" w:cs="Calibri"/>
        </w:rPr>
      </w:pPr>
      <w:r w:rsidRPr="00923654">
        <w:rPr>
          <w:rFonts w:ascii="Calibri" w:eastAsia="PMingLiU" w:hAnsi="Calibri" w:cs="Calibri"/>
          <w:lang w:val="zh-HK"/>
        </w:rPr>
        <w:t>你將如何收到工資？</w:t>
      </w:r>
    </w:p>
    <w:p w14:paraId="328432F4" w14:textId="77777777" w:rsidR="009B42BF" w:rsidRPr="00923654" w:rsidRDefault="007C695E" w:rsidP="00C85030">
      <w:pPr>
        <w:numPr>
          <w:ilvl w:val="0"/>
          <w:numId w:val="11"/>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直接存入銀行賬戶</w:t>
      </w:r>
      <w:r w:rsidRPr="00923654">
        <w:rPr>
          <w:rFonts w:ascii="Calibri" w:eastAsia="PMingLiU" w:hAnsi="Calibri" w:cs="Calibri"/>
          <w:color w:val="000000"/>
          <w:spacing w:val="-2"/>
          <w:szCs w:val="24"/>
          <w:lang w:val="zh-HK"/>
        </w:rPr>
        <w:t>/</w:t>
      </w:r>
      <w:r w:rsidRPr="00923654">
        <w:rPr>
          <w:rFonts w:ascii="Calibri" w:eastAsia="PMingLiU" w:hAnsi="Calibri" w:cs="Calibri"/>
          <w:color w:val="000000"/>
          <w:spacing w:val="-2"/>
          <w:szCs w:val="24"/>
          <w:lang w:val="zh-HK"/>
        </w:rPr>
        <w:t>電子轉賬（</w:t>
      </w:r>
      <w:r w:rsidRPr="00923654">
        <w:rPr>
          <w:rFonts w:ascii="Calibri" w:eastAsia="PMingLiU" w:hAnsi="Calibri" w:cs="Calibri"/>
          <w:color w:val="000000"/>
          <w:spacing w:val="-2"/>
          <w:szCs w:val="24"/>
          <w:lang w:val="zh-HK"/>
        </w:rPr>
        <w:t>EFT</w:t>
      </w:r>
      <w:r w:rsidRPr="00923654">
        <w:rPr>
          <w:rFonts w:ascii="Calibri" w:eastAsia="PMingLiU" w:hAnsi="Calibri" w:cs="Calibri"/>
          <w:color w:val="000000"/>
          <w:spacing w:val="-2"/>
          <w:szCs w:val="24"/>
          <w:lang w:val="zh-HK"/>
        </w:rPr>
        <w:t>）</w:t>
      </w:r>
    </w:p>
    <w:p w14:paraId="14A38652" w14:textId="77777777" w:rsidR="009B42BF" w:rsidRPr="00923654" w:rsidRDefault="007C695E" w:rsidP="00C85030">
      <w:pPr>
        <w:numPr>
          <w:ilvl w:val="0"/>
          <w:numId w:val="11"/>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支票</w:t>
      </w:r>
    </w:p>
    <w:p w14:paraId="6064BCCC" w14:textId="77777777" w:rsidR="009B42BF" w:rsidRPr="00923654" w:rsidRDefault="007C695E" w:rsidP="00C85030">
      <w:pPr>
        <w:numPr>
          <w:ilvl w:val="0"/>
          <w:numId w:val="11"/>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現金</w:t>
      </w:r>
    </w:p>
    <w:p w14:paraId="13ABC31E"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rPr>
        <w:t>多久發一次工資</w:t>
      </w:r>
      <w:r w:rsidRPr="00923654">
        <w:rPr>
          <w:rFonts w:ascii="Calibri" w:eastAsia="PMingLiU" w:hAnsi="Calibri" w:cs="Calibri"/>
          <w:lang w:val="zh-HK"/>
        </w:rPr>
        <w:t>？</w:t>
      </w:r>
    </w:p>
    <w:p w14:paraId="3F6903AE" w14:textId="77777777" w:rsidR="009B42BF" w:rsidRPr="00923654" w:rsidRDefault="007C695E" w:rsidP="00C85030">
      <w:pPr>
        <w:numPr>
          <w:ilvl w:val="0"/>
          <w:numId w:val="10"/>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每星期一次</w:t>
      </w:r>
    </w:p>
    <w:p w14:paraId="3ABF0360" w14:textId="77777777" w:rsidR="009B42BF" w:rsidRPr="00923654" w:rsidRDefault="007C695E" w:rsidP="00C85030">
      <w:pPr>
        <w:numPr>
          <w:ilvl w:val="0"/>
          <w:numId w:val="10"/>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每兩星期一次</w:t>
      </w:r>
    </w:p>
    <w:p w14:paraId="4CF1598F" w14:textId="77777777" w:rsidR="009B42BF" w:rsidRPr="00923654" w:rsidRDefault="007C695E" w:rsidP="00C85030">
      <w:pPr>
        <w:numPr>
          <w:ilvl w:val="0"/>
          <w:numId w:val="10"/>
        </w:numPr>
        <w:spacing w:after="60" w:line="240" w:lineRule="exact"/>
        <w:ind w:left="714" w:hanging="357"/>
        <w:rPr>
          <w:rFonts w:ascii="Calibri" w:eastAsia="PMingLiU" w:hAnsi="Calibri" w:cs="Calibri"/>
          <w:color w:val="000000"/>
          <w:spacing w:val="-2"/>
          <w:szCs w:val="24"/>
        </w:rPr>
      </w:pPr>
      <w:r w:rsidRPr="00923654">
        <w:rPr>
          <w:rFonts w:ascii="Calibri" w:eastAsia="PMingLiU" w:hAnsi="Calibri" w:cs="Calibri"/>
          <w:color w:val="000000"/>
          <w:spacing w:val="-2"/>
          <w:szCs w:val="24"/>
          <w:lang w:val="zh-HK"/>
        </w:rPr>
        <w:t>每月一次</w:t>
      </w:r>
    </w:p>
    <w:p w14:paraId="62059B10"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lang w:val="zh-HK"/>
        </w:rPr>
        <w:t>你將如何收到工資單？</w:t>
      </w:r>
    </w:p>
    <w:p w14:paraId="0C1AA608" w14:textId="77777777" w:rsidR="009B42BF" w:rsidRPr="00923654" w:rsidRDefault="007C695E" w:rsidP="00C85030">
      <w:pPr>
        <w:pStyle w:val="boxedanswer"/>
        <w:numPr>
          <w:ilvl w:val="0"/>
          <w:numId w:val="5"/>
        </w:numPr>
        <w:spacing w:after="60" w:line="240" w:lineRule="exact"/>
        <w:ind w:left="714" w:hanging="357"/>
        <w:rPr>
          <w:rFonts w:ascii="Calibri" w:eastAsia="PMingLiU" w:hAnsi="Calibri" w:cs="Calibri"/>
          <w:lang w:val="en-AU"/>
        </w:rPr>
      </w:pPr>
      <w:r w:rsidRPr="00923654">
        <w:rPr>
          <w:rFonts w:ascii="Calibri" w:eastAsia="PMingLiU" w:hAnsi="Calibri" w:cs="Calibri"/>
        </w:rPr>
        <w:t>紙質拷貝</w:t>
      </w:r>
    </w:p>
    <w:p w14:paraId="756045FD" w14:textId="77777777" w:rsidR="009B42BF" w:rsidRPr="00923654" w:rsidRDefault="007C695E" w:rsidP="00C85030">
      <w:pPr>
        <w:pStyle w:val="boxedanswer"/>
        <w:numPr>
          <w:ilvl w:val="0"/>
          <w:numId w:val="5"/>
        </w:numPr>
        <w:spacing w:after="60" w:line="240" w:lineRule="exact"/>
        <w:ind w:left="714" w:hanging="357"/>
        <w:rPr>
          <w:rFonts w:ascii="Calibri" w:eastAsia="PMingLiU" w:hAnsi="Calibri" w:cs="Calibri"/>
          <w:lang w:val="en-AU"/>
        </w:rPr>
      </w:pPr>
      <w:r w:rsidRPr="00923654">
        <w:rPr>
          <w:rFonts w:ascii="Calibri" w:eastAsia="PMingLiU" w:hAnsi="Calibri" w:cs="Calibri"/>
        </w:rPr>
        <w:t>電郵</w:t>
      </w:r>
    </w:p>
    <w:p w14:paraId="0969E6E3" w14:textId="77777777" w:rsidR="009B42BF" w:rsidRPr="00923654" w:rsidRDefault="007C695E" w:rsidP="00C85030">
      <w:pPr>
        <w:pStyle w:val="boxedanswer"/>
        <w:numPr>
          <w:ilvl w:val="0"/>
          <w:numId w:val="5"/>
        </w:numPr>
        <w:spacing w:after="60" w:line="240" w:lineRule="exact"/>
        <w:ind w:left="714" w:hanging="357"/>
        <w:rPr>
          <w:rFonts w:ascii="Calibri" w:eastAsia="PMingLiU" w:hAnsi="Calibri" w:cs="Calibri"/>
          <w:lang w:val="en-AU"/>
        </w:rPr>
      </w:pPr>
      <w:r w:rsidRPr="00923654">
        <w:rPr>
          <w:rFonts w:ascii="Calibri" w:eastAsia="PMingLiU" w:hAnsi="Calibri" w:cs="Calibri"/>
        </w:rPr>
        <w:t>信函</w:t>
      </w:r>
    </w:p>
    <w:p w14:paraId="15D1510A" w14:textId="525436E0" w:rsidR="009B42BF" w:rsidRPr="00923654" w:rsidRDefault="007C695E" w:rsidP="00C85030">
      <w:pPr>
        <w:pStyle w:val="boxedanswer"/>
        <w:numPr>
          <w:ilvl w:val="0"/>
          <w:numId w:val="5"/>
        </w:numPr>
        <w:spacing w:after="60" w:line="240" w:lineRule="exact"/>
        <w:ind w:left="714" w:hanging="357"/>
        <w:rPr>
          <w:rFonts w:ascii="Calibri" w:eastAsia="PMingLiU" w:hAnsi="Calibri" w:cs="Calibri"/>
          <w:lang w:val="en-AU"/>
        </w:rPr>
      </w:pPr>
      <w:r w:rsidRPr="00923654">
        <w:rPr>
          <w:rFonts w:ascii="Calibri" w:eastAsia="PMingLiU" w:hAnsi="Calibri" w:cs="Calibri"/>
        </w:rPr>
        <w:t>其他：</w:t>
      </w:r>
    </w:p>
    <w:p w14:paraId="0418A527" w14:textId="1EB30351" w:rsidR="00B7308F" w:rsidRPr="00923654" w:rsidRDefault="00B7308F" w:rsidP="00B7308F">
      <w:pPr>
        <w:pStyle w:val="ListParagraph"/>
        <w:spacing w:after="160"/>
        <w:contextualSpacing w:val="0"/>
        <w:rPr>
          <w:color w:val="000000" w:themeColor="text1"/>
        </w:rPr>
      </w:pPr>
      <w:r w:rsidRPr="00923654">
        <w:rPr>
          <w:color w:val="000000" w:themeColor="text1"/>
        </w:rPr>
        <w:t>_________________</w:t>
      </w:r>
      <w:r w:rsidRPr="00923654">
        <w:rPr>
          <w:color w:val="000000" w:themeColor="text1"/>
        </w:rPr>
        <w:softHyphen/>
      </w:r>
      <w:r w:rsidRPr="00923654">
        <w:rPr>
          <w:color w:val="000000" w:themeColor="text1"/>
        </w:rPr>
        <w:softHyphen/>
      </w:r>
      <w:r w:rsidRPr="00923654">
        <w:rPr>
          <w:color w:val="000000" w:themeColor="text1"/>
        </w:rPr>
        <w:softHyphen/>
      </w:r>
      <w:r w:rsidRPr="00923654">
        <w:rPr>
          <w:color w:val="000000" w:themeColor="text1"/>
        </w:rPr>
        <w:softHyphen/>
      </w:r>
    </w:p>
    <w:p w14:paraId="1A1E9E50" w14:textId="4D674E3C" w:rsidR="009B42BF" w:rsidRPr="00923654" w:rsidRDefault="005916BC">
      <w:pPr>
        <w:pStyle w:val="Heading2"/>
        <w:rPr>
          <w:rFonts w:ascii="Calibri" w:eastAsia="PMingLiU" w:hAnsi="Calibri" w:cs="Calibri"/>
        </w:rPr>
      </w:pPr>
      <w:r w:rsidRPr="00923654">
        <w:rPr>
          <w:noProof/>
          <w:lang w:eastAsia="en-AU" w:bidi="si-LK"/>
        </w:rPr>
        <w:drawing>
          <wp:inline distT="0" distB="0" distL="0" distR="0" wp14:anchorId="0F3137C1" wp14:editId="6E34A66D">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70"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工作時數與輪班安排</w:t>
      </w:r>
    </w:p>
    <w:p w14:paraId="23AC26F3"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lang w:val="zh-HK"/>
        </w:rPr>
        <w:t>你每星期最少需要工作多少小時？</w:t>
      </w:r>
      <w:r w:rsidRPr="00923654">
        <w:rPr>
          <w:rFonts w:ascii="Calibri" w:eastAsia="PMingLiU" w:hAnsi="Calibri" w:cs="Calibri"/>
          <w:lang w:val="zh-HK"/>
        </w:rPr>
        <w:t xml:space="preserve"> </w:t>
      </w:r>
    </w:p>
    <w:p w14:paraId="1E5F017C" w14:textId="77777777" w:rsidR="009B42BF" w:rsidRPr="00923654" w:rsidRDefault="007C695E" w:rsidP="00977EDE">
      <w:pPr>
        <w:spacing w:after="60"/>
        <w:ind w:left="720"/>
        <w:rPr>
          <w:rFonts w:ascii="Calibri" w:eastAsia="PMingLiU" w:hAnsi="Calibri" w:cs="Calibri"/>
        </w:rPr>
      </w:pPr>
      <w:r w:rsidRPr="00923654">
        <w:rPr>
          <w:rFonts w:ascii="Calibri" w:eastAsia="PMingLiU" w:hAnsi="Calibri" w:cs="Calibri"/>
          <w:lang w:val="zh-HK"/>
        </w:rPr>
        <w:t>每星期</w:t>
      </w:r>
      <w:r w:rsidRPr="00923654">
        <w:rPr>
          <w:rFonts w:ascii="Calibri" w:eastAsia="PMingLiU" w:hAnsi="Calibri" w:cs="Calibri"/>
          <w:lang w:val="zh-HK"/>
        </w:rPr>
        <w:t xml:space="preserve"> _______________ </w:t>
      </w:r>
      <w:r w:rsidRPr="00923654">
        <w:rPr>
          <w:rFonts w:ascii="Calibri" w:eastAsia="PMingLiU" w:hAnsi="Calibri" w:cs="Calibri"/>
          <w:lang w:val="zh-HK"/>
        </w:rPr>
        <w:t>小時</w:t>
      </w:r>
    </w:p>
    <w:p w14:paraId="3DC8B748"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lang w:val="zh-HK"/>
        </w:rPr>
        <w:t>你知道自己的排班時間嗎</w:t>
      </w:r>
      <w:r w:rsidRPr="00923654">
        <w:rPr>
          <w:rFonts w:ascii="Calibri" w:eastAsia="PMingLiU" w:hAnsi="Calibri" w:cs="Calibri"/>
        </w:rPr>
        <w:t>？</w:t>
      </w:r>
    </w:p>
    <w:p w14:paraId="582C18B3" w14:textId="77777777"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是的</w:t>
      </w:r>
    </w:p>
    <w:p w14:paraId="0F816747" w14:textId="013D6B17"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不，我需要與僱主進一步確認</w:t>
      </w:r>
    </w:p>
    <w:p w14:paraId="7263BD8C" w14:textId="7DFF172F" w:rsidR="009B42BF" w:rsidRPr="00923654" w:rsidRDefault="000C1454">
      <w:pPr>
        <w:pStyle w:val="Heading2"/>
        <w:rPr>
          <w:rFonts w:ascii="Calibri" w:eastAsia="PMingLiU" w:hAnsi="Calibri" w:cs="Calibri"/>
          <w:lang w:val="en-US"/>
        </w:rPr>
      </w:pPr>
      <w:r w:rsidRPr="00923654">
        <w:rPr>
          <w:noProof/>
          <w:lang w:eastAsia="en-AU" w:bidi="si-LK"/>
        </w:rPr>
        <w:drawing>
          <wp:inline distT="0" distB="0" distL="0" distR="0" wp14:anchorId="3E295EBF" wp14:editId="5424A093">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71"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用膳與短休時間</w:t>
      </w:r>
    </w:p>
    <w:p w14:paraId="776B8AE2" w14:textId="77777777" w:rsidR="009B42BF" w:rsidRPr="00923654" w:rsidRDefault="007C695E" w:rsidP="007752D6">
      <w:pPr>
        <w:spacing w:after="160"/>
        <w:rPr>
          <w:rFonts w:ascii="Calibri" w:eastAsia="PMingLiU" w:hAnsi="Calibri" w:cs="Calibri"/>
        </w:rPr>
      </w:pPr>
      <w:r w:rsidRPr="00923654">
        <w:rPr>
          <w:rFonts w:ascii="Calibri" w:eastAsia="PMingLiU" w:hAnsi="Calibri" w:cs="Calibri"/>
          <w:lang w:val="zh-HK"/>
        </w:rPr>
        <w:t>你可以有怎樣的用膳與短休時間？</w:t>
      </w:r>
    </w:p>
    <w:p w14:paraId="73BBF703" w14:textId="77777777" w:rsidR="009B42BF" w:rsidRPr="00923654" w:rsidRDefault="007C695E">
      <w:pPr>
        <w:rPr>
          <w:rFonts w:ascii="Calibri" w:eastAsia="PMingLiU" w:hAnsi="Calibri" w:cs="Calibri"/>
        </w:rPr>
      </w:pPr>
      <w:r w:rsidRPr="00923654">
        <w:rPr>
          <w:rFonts w:ascii="Calibri" w:eastAsia="PMingLiU" w:hAnsi="Calibri" w:cs="Calibri"/>
        </w:rPr>
        <w:t>______________________________________</w:t>
      </w:r>
    </w:p>
    <w:p w14:paraId="56C3F59E" w14:textId="77777777" w:rsidR="009B42BF" w:rsidRPr="00923654" w:rsidRDefault="007C695E" w:rsidP="007752D6">
      <w:pPr>
        <w:spacing w:after="160"/>
        <w:rPr>
          <w:rFonts w:ascii="Calibri" w:eastAsia="PMingLiU" w:hAnsi="Calibri" w:cs="Calibri"/>
          <w:b/>
          <w:bCs/>
          <w:spacing w:val="-4"/>
          <w:lang w:val="zh-HK"/>
        </w:rPr>
      </w:pPr>
      <w:r w:rsidRPr="00923654">
        <w:rPr>
          <w:rFonts w:ascii="Calibri" w:eastAsia="PMingLiU" w:hAnsi="Calibri" w:cs="Calibri"/>
          <w:b/>
          <w:bCs/>
          <w:spacing w:val="-4"/>
          <w:lang w:val="zh-HK"/>
        </w:rPr>
        <w:t>提示：</w:t>
      </w:r>
      <w:r w:rsidRPr="00923654">
        <w:rPr>
          <w:rFonts w:ascii="Calibri" w:eastAsia="PMingLiU" w:hAnsi="Calibri" w:cs="Calibri"/>
          <w:spacing w:val="-4"/>
          <w:lang w:val="zh-HK"/>
        </w:rPr>
        <w:t>建議你使用日記本自己作記錄，包括：</w:t>
      </w:r>
    </w:p>
    <w:p w14:paraId="36B29DBE" w14:textId="77777777" w:rsidR="009B42BF" w:rsidRPr="00923654" w:rsidRDefault="007C695E">
      <w:pPr>
        <w:numPr>
          <w:ilvl w:val="0"/>
          <w:numId w:val="14"/>
        </w:numPr>
        <w:spacing w:after="0"/>
        <w:ind w:left="714" w:hanging="357"/>
        <w:rPr>
          <w:rFonts w:ascii="Calibri" w:eastAsia="PMingLiU" w:hAnsi="Calibri" w:cs="Calibri"/>
          <w:color w:val="000000"/>
        </w:rPr>
      </w:pPr>
      <w:r w:rsidRPr="00923654">
        <w:rPr>
          <w:rFonts w:ascii="Calibri" w:eastAsia="PMingLiU" w:hAnsi="Calibri" w:cs="Calibri"/>
          <w:color w:val="000000"/>
          <w:lang w:val="zh-HK"/>
        </w:rPr>
        <w:t>工作的日期</w:t>
      </w:r>
      <w:r w:rsidRPr="00923654">
        <w:rPr>
          <w:rFonts w:ascii="Calibri" w:eastAsia="PMingLiU" w:hAnsi="Calibri" w:cs="Calibri"/>
          <w:color w:val="000000"/>
          <w:lang w:val="zh-HK"/>
        </w:rPr>
        <w:t xml:space="preserve"> </w:t>
      </w:r>
    </w:p>
    <w:p w14:paraId="7D5A58B6" w14:textId="77777777" w:rsidR="009B42BF" w:rsidRPr="00923654" w:rsidRDefault="007C695E">
      <w:pPr>
        <w:numPr>
          <w:ilvl w:val="0"/>
          <w:numId w:val="14"/>
        </w:numPr>
        <w:spacing w:after="0"/>
        <w:ind w:left="714" w:hanging="357"/>
        <w:rPr>
          <w:rFonts w:ascii="Calibri" w:eastAsia="PMingLiU" w:hAnsi="Calibri" w:cs="Calibri"/>
          <w:color w:val="000000"/>
        </w:rPr>
      </w:pPr>
      <w:r w:rsidRPr="00923654">
        <w:rPr>
          <w:rFonts w:ascii="Calibri" w:eastAsia="PMingLiU" w:hAnsi="Calibri" w:cs="Calibri"/>
          <w:color w:val="000000"/>
          <w:lang w:val="zh-HK"/>
        </w:rPr>
        <w:t>工作開始與結束的時間</w:t>
      </w:r>
      <w:r w:rsidRPr="00923654">
        <w:rPr>
          <w:rFonts w:ascii="Calibri" w:eastAsia="PMingLiU" w:hAnsi="Calibri" w:cs="Calibri"/>
          <w:color w:val="000000"/>
          <w:lang w:val="zh-HK"/>
        </w:rPr>
        <w:t xml:space="preserve"> </w:t>
      </w:r>
    </w:p>
    <w:p w14:paraId="0E0A4464" w14:textId="77777777" w:rsidR="009B42BF" w:rsidRPr="00923654" w:rsidRDefault="007C695E">
      <w:pPr>
        <w:numPr>
          <w:ilvl w:val="0"/>
          <w:numId w:val="14"/>
        </w:numPr>
        <w:spacing w:after="0"/>
        <w:ind w:left="714" w:hanging="357"/>
        <w:rPr>
          <w:rFonts w:ascii="Calibri" w:eastAsia="PMingLiU" w:hAnsi="Calibri" w:cs="Calibri"/>
          <w:color w:val="000000"/>
        </w:rPr>
      </w:pPr>
      <w:r w:rsidRPr="00923654">
        <w:rPr>
          <w:rFonts w:ascii="Calibri" w:eastAsia="PMingLiU" w:hAnsi="Calibri" w:cs="Calibri"/>
          <w:color w:val="000000"/>
          <w:lang w:val="zh-HK"/>
        </w:rPr>
        <w:t>工作期間短休的時間</w:t>
      </w:r>
    </w:p>
    <w:p w14:paraId="3AEE76FC" w14:textId="77777777" w:rsidR="009B42BF" w:rsidRPr="00923654" w:rsidRDefault="007C695E">
      <w:pPr>
        <w:numPr>
          <w:ilvl w:val="0"/>
          <w:numId w:val="14"/>
        </w:numPr>
        <w:spacing w:after="0"/>
        <w:ind w:left="714" w:hanging="357"/>
        <w:rPr>
          <w:rFonts w:ascii="Calibri" w:eastAsia="PMingLiU" w:hAnsi="Calibri" w:cs="Calibri"/>
          <w:color w:val="000000"/>
        </w:rPr>
      </w:pPr>
      <w:r w:rsidRPr="00923654">
        <w:rPr>
          <w:rFonts w:ascii="Calibri" w:eastAsia="PMingLiU" w:hAnsi="Calibri" w:cs="Calibri"/>
          <w:color w:val="000000"/>
          <w:lang w:val="zh-HK"/>
        </w:rPr>
        <w:t>當日工作的直接主管</w:t>
      </w:r>
      <w:r w:rsidRPr="00923654">
        <w:rPr>
          <w:rFonts w:ascii="Calibri" w:eastAsia="PMingLiU" w:hAnsi="Calibri" w:cs="Calibri"/>
          <w:color w:val="000000"/>
          <w:lang w:val="zh-HK"/>
        </w:rPr>
        <w:t xml:space="preserve"> </w:t>
      </w:r>
    </w:p>
    <w:p w14:paraId="69578666" w14:textId="77777777" w:rsidR="009B42BF" w:rsidRPr="00923654" w:rsidRDefault="007C695E">
      <w:pPr>
        <w:numPr>
          <w:ilvl w:val="0"/>
          <w:numId w:val="14"/>
        </w:numPr>
        <w:spacing w:after="0"/>
        <w:ind w:left="714" w:hanging="357"/>
        <w:rPr>
          <w:rFonts w:ascii="Calibri" w:eastAsia="PMingLiU" w:hAnsi="Calibri" w:cs="Calibri"/>
          <w:color w:val="000000"/>
          <w:sz w:val="24"/>
        </w:rPr>
      </w:pPr>
      <w:r w:rsidRPr="00923654">
        <w:rPr>
          <w:rFonts w:ascii="Calibri" w:eastAsia="PMingLiU" w:hAnsi="Calibri" w:cs="Calibri"/>
          <w:color w:val="000000"/>
          <w:lang w:val="zh-HK"/>
        </w:rPr>
        <w:t>請假或休假情況</w:t>
      </w:r>
    </w:p>
    <w:p w14:paraId="71E85287" w14:textId="1DBE4611" w:rsidR="009B42BF" w:rsidRPr="00923654" w:rsidRDefault="0015230E">
      <w:pPr>
        <w:pStyle w:val="Heading2"/>
        <w:rPr>
          <w:rFonts w:ascii="Calibri" w:eastAsia="PMingLiU" w:hAnsi="Calibri" w:cs="Calibri"/>
          <w:lang w:val="en-US"/>
        </w:rPr>
      </w:pPr>
      <w:r w:rsidRPr="00923654">
        <w:rPr>
          <w:noProof/>
          <w:lang w:eastAsia="en-AU" w:bidi="si-LK"/>
        </w:rPr>
        <w:drawing>
          <wp:inline distT="0" distB="0" distL="0" distR="0" wp14:anchorId="3662CC20" wp14:editId="073DBE3F">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72"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資訊聲明</w:t>
      </w:r>
    </w:p>
    <w:p w14:paraId="78B30A56" w14:textId="053F3E34" w:rsidR="009B42BF" w:rsidRPr="00923654" w:rsidRDefault="00773651" w:rsidP="00773651">
      <w:pPr>
        <w:spacing w:line="240" w:lineRule="auto"/>
        <w:rPr>
          <w:rFonts w:ascii="Calibri" w:eastAsia="PMingLiU" w:hAnsi="Calibri" w:cs="Calibri"/>
        </w:rPr>
      </w:pPr>
      <w:r w:rsidRPr="00923654">
        <w:rPr>
          <w:rFonts w:ascii="Calibri" w:eastAsia="PMingLiU" w:hAnsi="Calibri" w:cs="Calibri"/>
        </w:rPr>
        <w:t>僱主是否已經向你提供了一份《公平工作資訊聲明》（</w:t>
      </w:r>
      <w:r w:rsidRPr="00923654">
        <w:rPr>
          <w:rFonts w:ascii="Calibri" w:eastAsia="PMingLiU" w:hAnsi="Calibri" w:cs="Calibri"/>
        </w:rPr>
        <w:t>Fair Work Information Statement</w:t>
      </w:r>
      <w:r w:rsidRPr="00923654">
        <w:rPr>
          <w:rFonts w:ascii="Calibri" w:eastAsia="PMingLiU" w:hAnsi="Calibri" w:cs="Calibri"/>
        </w:rPr>
        <w:t>）？</w:t>
      </w:r>
    </w:p>
    <w:p w14:paraId="07A08AD8" w14:textId="77777777" w:rsidR="009B42BF" w:rsidRPr="00923654" w:rsidRDefault="007C695E" w:rsidP="00C85030">
      <w:pPr>
        <w:pStyle w:val="boxedanswer"/>
        <w:numPr>
          <w:ilvl w:val="0"/>
          <w:numId w:val="5"/>
        </w:numPr>
        <w:spacing w:after="60"/>
        <w:ind w:left="714" w:hanging="357"/>
        <w:rPr>
          <w:rFonts w:ascii="Calibri" w:eastAsia="PMingLiU" w:hAnsi="Calibri" w:cs="Calibri"/>
        </w:rPr>
      </w:pPr>
      <w:r w:rsidRPr="00923654">
        <w:rPr>
          <w:rFonts w:ascii="Calibri" w:eastAsia="PMingLiU" w:hAnsi="Calibri" w:cs="Calibri"/>
          <w:lang w:val="zh-HK"/>
        </w:rPr>
        <w:t>是的</w:t>
      </w:r>
    </w:p>
    <w:p w14:paraId="34FB2EDA" w14:textId="77777777" w:rsidR="009B42BF" w:rsidRPr="00923654" w:rsidRDefault="007C695E" w:rsidP="00C85030">
      <w:pPr>
        <w:pStyle w:val="boxedanswer"/>
        <w:numPr>
          <w:ilvl w:val="0"/>
          <w:numId w:val="5"/>
        </w:numPr>
        <w:spacing w:after="60"/>
        <w:ind w:left="714" w:hanging="357"/>
        <w:rPr>
          <w:rFonts w:ascii="Calibri" w:eastAsia="PMingLiU" w:hAnsi="Calibri" w:cs="Calibri"/>
        </w:rPr>
      </w:pPr>
      <w:r w:rsidRPr="00923654">
        <w:rPr>
          <w:rFonts w:ascii="Calibri" w:eastAsia="PMingLiU" w:hAnsi="Calibri" w:cs="Calibri"/>
          <w:lang w:val="zh-HK"/>
        </w:rPr>
        <w:t>不，我需要與僱主進一步確認</w:t>
      </w:r>
    </w:p>
    <w:p w14:paraId="51727A69" w14:textId="77777777" w:rsidR="004E5678" w:rsidRPr="00923654" w:rsidRDefault="004E5678" w:rsidP="004E5678">
      <w:pPr>
        <w:pStyle w:val="boxedanswer"/>
        <w:spacing w:after="60"/>
        <w:ind w:left="0" w:firstLine="0"/>
        <w:rPr>
          <w:rFonts w:ascii="Calibri" w:eastAsia="PMingLiU" w:hAnsi="Calibri" w:cs="Calibri"/>
          <w:lang w:val="en-MY"/>
        </w:rPr>
      </w:pPr>
    </w:p>
    <w:p w14:paraId="17B27E34" w14:textId="2D37D1A5" w:rsidR="004E5678" w:rsidRPr="00923654" w:rsidRDefault="004E5678" w:rsidP="0069032F">
      <w:pPr>
        <w:rPr>
          <w:lang w:val="en-MY"/>
        </w:rPr>
      </w:pPr>
      <w:r w:rsidRPr="00923654">
        <w:rPr>
          <w:rFonts w:ascii="PMingLiU" w:eastAsia="PMingLiU" w:hAnsi="PMingLiU"/>
        </w:rPr>
        <w:lastRenderedPageBreak/>
        <w:t>若你是臨時僱員，是否同時收到一份《臨時</w:t>
      </w:r>
      <w:r w:rsidRPr="00923654">
        <w:rPr>
          <w:rFonts w:ascii="PMingLiU" w:eastAsia="PMingLiU" w:hAnsi="PMingLiU"/>
          <w:lang w:eastAsia="zh-CN"/>
        </w:rPr>
        <w:t>聘用</w:t>
      </w:r>
      <w:r w:rsidRPr="00923654">
        <w:rPr>
          <w:rFonts w:ascii="PMingLiU" w:eastAsia="PMingLiU" w:hAnsi="PMingLiU"/>
        </w:rPr>
        <w:t>資訊聲明》</w:t>
      </w:r>
      <w:r w:rsidRPr="00923654">
        <w:t>（</w:t>
      </w:r>
      <w:r w:rsidRPr="00923654">
        <w:t>Casual Employment Information Statement</w:t>
      </w:r>
      <w:r w:rsidRPr="00923654">
        <w:t>）？</w:t>
      </w:r>
    </w:p>
    <w:p w14:paraId="7243A87E" w14:textId="77777777" w:rsidR="0069032F" w:rsidRPr="00923654" w:rsidRDefault="0069032F" w:rsidP="0069032F">
      <w:pPr>
        <w:pStyle w:val="boxedanswer"/>
        <w:numPr>
          <w:ilvl w:val="0"/>
          <w:numId w:val="5"/>
        </w:numPr>
        <w:spacing w:after="60"/>
        <w:ind w:left="714" w:hanging="357"/>
        <w:rPr>
          <w:rFonts w:ascii="Calibri" w:eastAsia="PMingLiU" w:hAnsi="Calibri" w:cs="Calibri"/>
        </w:rPr>
      </w:pPr>
      <w:r w:rsidRPr="00923654">
        <w:rPr>
          <w:rFonts w:ascii="Calibri" w:eastAsia="PMingLiU" w:hAnsi="Calibri" w:cs="Calibri"/>
          <w:lang w:val="zh-HK"/>
        </w:rPr>
        <w:t>是的</w:t>
      </w:r>
    </w:p>
    <w:p w14:paraId="61C4DA69" w14:textId="4558C31B" w:rsidR="00E71BBE" w:rsidRPr="00923654" w:rsidRDefault="0069032F" w:rsidP="00365C1C">
      <w:pPr>
        <w:pStyle w:val="boxedanswer"/>
        <w:numPr>
          <w:ilvl w:val="0"/>
          <w:numId w:val="5"/>
        </w:numPr>
        <w:spacing w:afterLines="60" w:after="144"/>
        <w:ind w:left="714" w:hanging="357"/>
        <w:rPr>
          <w:rFonts w:ascii="Calibri" w:eastAsia="PMingLiU" w:hAnsi="Calibri" w:cs="Calibri"/>
        </w:rPr>
      </w:pPr>
      <w:r w:rsidRPr="00923654">
        <w:rPr>
          <w:rFonts w:ascii="Calibri" w:eastAsia="PMingLiU" w:hAnsi="Calibri" w:cs="Calibri"/>
          <w:lang w:val="zh-HK"/>
        </w:rPr>
        <w:t>不，我需要與僱主進一步確認</w:t>
      </w:r>
    </w:p>
    <w:p w14:paraId="39019BA3" w14:textId="36901DD9" w:rsidR="00365C1C" w:rsidRPr="00923654" w:rsidRDefault="00954D43" w:rsidP="001C19E0">
      <w:pPr>
        <w:pStyle w:val="ListParagraph"/>
        <w:numPr>
          <w:ilvl w:val="0"/>
          <w:numId w:val="5"/>
        </w:numPr>
        <w:snapToGrid/>
        <w:spacing w:after="160" w:line="259" w:lineRule="auto"/>
        <w:contextualSpacing w:val="0"/>
        <w:rPr>
          <w:rFonts w:ascii="PMingLiU" w:eastAsia="PMingLiU" w:hAnsi="PMingLiU"/>
          <w:color w:val="000000" w:themeColor="text1"/>
        </w:rPr>
      </w:pPr>
      <w:r w:rsidRPr="00923654">
        <w:rPr>
          <w:rFonts w:ascii="PMingLiU" w:eastAsia="PMingLiU" w:hAnsi="PMingLiU" w:hint="eastAsia"/>
          <w:color w:val="000000" w:themeColor="text1"/>
          <w:lang w:eastAsia="zh-CN"/>
        </w:rPr>
        <w:t>我不是臨時僱員，所以這一條對我不適用</w:t>
      </w:r>
    </w:p>
    <w:p w14:paraId="664AE0CA" w14:textId="77777777" w:rsidR="00563F1A" w:rsidRPr="00923654" w:rsidRDefault="00563F1A" w:rsidP="00563F1A">
      <w:pPr>
        <w:spacing w:line="240" w:lineRule="auto"/>
        <w:rPr>
          <w:rFonts w:ascii="Calibri" w:eastAsia="PMingLiU" w:hAnsi="Calibri" w:cs="Calibri"/>
          <w:color w:val="000000" w:themeColor="text1"/>
          <w:lang w:eastAsia="zh-CN"/>
        </w:rPr>
      </w:pPr>
      <w:r w:rsidRPr="00923654">
        <w:rPr>
          <w:rFonts w:ascii="Calibri" w:eastAsia="PMingLiU" w:hAnsi="Calibri" w:cs="Calibri"/>
          <w:color w:val="000000" w:themeColor="text1"/>
          <w:lang w:eastAsia="zh-CN"/>
        </w:rPr>
        <w:t>若你在</w:t>
      </w:r>
      <w:r w:rsidRPr="00923654">
        <w:rPr>
          <w:rFonts w:ascii="Calibri" w:eastAsia="PMingLiU" w:hAnsi="Calibri" w:cs="Calibri"/>
          <w:color w:val="000000" w:themeColor="text1"/>
          <w:lang w:eastAsia="zh-CN"/>
        </w:rPr>
        <w:t>2023</w:t>
      </w:r>
      <w:r w:rsidRPr="00923654">
        <w:rPr>
          <w:rFonts w:ascii="Calibri" w:eastAsia="PMingLiU" w:hAnsi="Calibri" w:cs="Calibri"/>
          <w:color w:val="000000" w:themeColor="text1"/>
          <w:lang w:eastAsia="zh-CN"/>
        </w:rPr>
        <w:t>年</w:t>
      </w:r>
      <w:r w:rsidRPr="00923654">
        <w:rPr>
          <w:rFonts w:ascii="Calibri" w:eastAsia="PMingLiU" w:hAnsi="Calibri" w:cs="Calibri"/>
          <w:color w:val="000000" w:themeColor="text1"/>
          <w:lang w:eastAsia="zh-CN"/>
        </w:rPr>
        <w:t>12</w:t>
      </w:r>
      <w:r w:rsidRPr="00923654">
        <w:rPr>
          <w:rFonts w:ascii="Calibri" w:eastAsia="PMingLiU" w:hAnsi="Calibri" w:cs="Calibri"/>
          <w:color w:val="000000" w:themeColor="text1"/>
          <w:lang w:eastAsia="zh-CN"/>
        </w:rPr>
        <w:t>月</w:t>
      </w:r>
      <w:r w:rsidRPr="00923654">
        <w:rPr>
          <w:rFonts w:ascii="Calibri" w:eastAsia="PMingLiU" w:hAnsi="Calibri" w:cs="Calibri"/>
          <w:color w:val="000000" w:themeColor="text1"/>
          <w:lang w:eastAsia="zh-CN"/>
        </w:rPr>
        <w:t>6</w:t>
      </w:r>
      <w:r w:rsidRPr="00923654">
        <w:rPr>
          <w:rFonts w:ascii="Calibri" w:eastAsia="PMingLiU" w:hAnsi="Calibri" w:cs="Calibri"/>
          <w:color w:val="000000" w:themeColor="text1"/>
          <w:lang w:eastAsia="zh-CN"/>
        </w:rPr>
        <w:t>日以後通過固定期限合約受僱，是否還收到了一份《固定期限合約資訊聲明》？</w:t>
      </w:r>
    </w:p>
    <w:p w14:paraId="18A168CC" w14:textId="77777777" w:rsidR="00563F1A" w:rsidRPr="00923654" w:rsidRDefault="00563F1A" w:rsidP="00563F1A">
      <w:pPr>
        <w:pStyle w:val="boxedanswer"/>
        <w:numPr>
          <w:ilvl w:val="0"/>
          <w:numId w:val="5"/>
        </w:numPr>
        <w:spacing w:after="60"/>
        <w:ind w:left="714" w:hanging="357"/>
        <w:rPr>
          <w:rFonts w:ascii="Calibri" w:eastAsia="PMingLiU" w:hAnsi="Calibri" w:cs="Calibri"/>
        </w:rPr>
      </w:pPr>
      <w:r w:rsidRPr="00923654">
        <w:rPr>
          <w:rFonts w:ascii="Calibri" w:eastAsia="PMingLiU" w:hAnsi="Calibri" w:cs="Calibri"/>
          <w:lang w:val="zh-HK"/>
        </w:rPr>
        <w:t>是的</w:t>
      </w:r>
    </w:p>
    <w:p w14:paraId="033E0BF1" w14:textId="496AA3B9" w:rsidR="00563F1A" w:rsidRPr="00923654" w:rsidRDefault="00563F1A" w:rsidP="00563F1A">
      <w:pPr>
        <w:pStyle w:val="boxedanswer"/>
        <w:numPr>
          <w:ilvl w:val="0"/>
          <w:numId w:val="5"/>
        </w:numPr>
        <w:spacing w:afterLines="60" w:after="144"/>
        <w:ind w:left="714" w:hanging="357"/>
        <w:rPr>
          <w:rFonts w:ascii="Calibri" w:eastAsia="PMingLiU" w:hAnsi="Calibri" w:cs="Calibri"/>
        </w:rPr>
      </w:pPr>
      <w:r w:rsidRPr="00923654">
        <w:rPr>
          <w:rFonts w:ascii="Calibri" w:eastAsia="PMingLiU" w:hAnsi="Calibri" w:cs="Calibri"/>
          <w:lang w:val="zh-HK"/>
        </w:rPr>
        <w:t>不，我需要與僱主進一步確認</w:t>
      </w:r>
      <w:r w:rsidR="008E0D8A" w:rsidRPr="00923654">
        <w:rPr>
          <w:rFonts w:ascii="Calibri" w:eastAsia="PMingLiU" w:hAnsi="Calibri" w:cs="Calibri"/>
          <w:lang w:val="zh-HK"/>
        </w:rPr>
        <w:t xml:space="preserve"> </w:t>
      </w:r>
    </w:p>
    <w:p w14:paraId="579DD604" w14:textId="5A1ECD97" w:rsidR="007D249A" w:rsidRPr="00923654" w:rsidRDefault="00954D43" w:rsidP="007D249A">
      <w:pPr>
        <w:pStyle w:val="Body"/>
        <w:numPr>
          <w:ilvl w:val="0"/>
          <w:numId w:val="5"/>
        </w:numPr>
        <w:rPr>
          <w:rFonts w:ascii="PMingLiU" w:eastAsia="PMingLiU" w:hAnsi="PMingLiU"/>
          <w:sz w:val="22"/>
          <w:szCs w:val="22"/>
        </w:rPr>
      </w:pPr>
      <w:r w:rsidRPr="00923654">
        <w:rPr>
          <w:rFonts w:ascii="PMingLiU" w:eastAsia="PMingLiU" w:hAnsi="PMingLiU" w:hint="eastAsia"/>
          <w:color w:val="000000" w:themeColor="text1"/>
          <w:sz w:val="22"/>
          <w:szCs w:val="22"/>
          <w:lang w:eastAsia="zh-CN"/>
        </w:rPr>
        <w:t>我不是固定合約期僱員，所以這一條對我不適用</w:t>
      </w:r>
    </w:p>
    <w:p w14:paraId="23412562" w14:textId="555C5815" w:rsidR="009B42BF" w:rsidRPr="00923654" w:rsidRDefault="00894AE7">
      <w:pPr>
        <w:pStyle w:val="Heading2"/>
        <w:rPr>
          <w:rFonts w:ascii="Calibri" w:eastAsia="PMingLiU" w:hAnsi="Calibri" w:cs="Calibri"/>
          <w:lang w:val="en-US"/>
        </w:rPr>
      </w:pPr>
      <w:r w:rsidRPr="00923654">
        <w:rPr>
          <w:noProof/>
          <w:lang w:eastAsia="en-AU" w:bidi="si-LK"/>
        </w:rPr>
        <w:drawing>
          <wp:inline distT="0" distB="0" distL="0" distR="0" wp14:anchorId="52AC0015" wp14:editId="2B8C1965">
            <wp:extent cx="446400" cy="415179"/>
            <wp:effectExtent l="0" t="0" r="0" b="4445"/>
            <wp:docPr id="843668593" name="Picture 84366859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73"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Pr="00923654">
        <w:rPr>
          <w:rFonts w:ascii="Calibri" w:eastAsia="PMingLiU" w:hAnsi="Calibri" w:cs="Calibri"/>
        </w:rPr>
        <w:t>休假與休息</w:t>
      </w:r>
    </w:p>
    <w:p w14:paraId="1543DF52" w14:textId="77777777" w:rsidR="009B42BF" w:rsidRPr="00923654" w:rsidRDefault="007C695E" w:rsidP="007752D6">
      <w:pPr>
        <w:spacing w:after="160"/>
        <w:rPr>
          <w:rFonts w:ascii="Calibri" w:eastAsia="PMingLiU" w:hAnsi="Calibri" w:cs="Calibri"/>
          <w:lang w:val="en-MY"/>
        </w:rPr>
      </w:pPr>
      <w:r w:rsidRPr="00923654">
        <w:rPr>
          <w:rFonts w:ascii="Calibri" w:eastAsia="PMingLiU" w:hAnsi="Calibri" w:cs="Calibri"/>
        </w:rPr>
        <w:t>你是否知道自己有權享有哪些休假？挑選那些適用於你的休假：</w:t>
      </w:r>
    </w:p>
    <w:p w14:paraId="67DB0189" w14:textId="77777777" w:rsidR="009B42BF" w:rsidRPr="00923654" w:rsidRDefault="007C695E" w:rsidP="00C85030">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年假</w:t>
      </w:r>
    </w:p>
    <w:p w14:paraId="57D6E02D" w14:textId="5E4D6D83" w:rsidR="009B42BF" w:rsidRPr="00923654" w:rsidRDefault="007C695E" w:rsidP="00C85030">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lang w:eastAsia="zh-CN"/>
        </w:rPr>
        <w:t>病假和</w:t>
      </w:r>
      <w:r w:rsidRPr="00923654">
        <w:rPr>
          <w:rFonts w:ascii="Calibri" w:eastAsia="PMingLiU" w:hAnsi="Calibri" w:cs="Calibri"/>
        </w:rPr>
        <w:t>照顧者假</w:t>
      </w:r>
    </w:p>
    <w:p w14:paraId="6962FE67" w14:textId="2AD936DF" w:rsidR="009B42BF" w:rsidRPr="00923654" w:rsidRDefault="0088471B" w:rsidP="00C85030">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恩恤假</w:t>
      </w:r>
    </w:p>
    <w:p w14:paraId="15C6B061" w14:textId="77777777" w:rsidR="009B42BF" w:rsidRPr="00923654" w:rsidRDefault="007C695E" w:rsidP="00C85030">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家庭暴力受害者假</w:t>
      </w:r>
    </w:p>
    <w:p w14:paraId="02692F7E" w14:textId="77777777" w:rsidR="009B42BF" w:rsidRPr="00923654" w:rsidRDefault="007C695E" w:rsidP="00C85030">
      <w:pPr>
        <w:pStyle w:val="boxedanswer"/>
        <w:numPr>
          <w:ilvl w:val="0"/>
          <w:numId w:val="5"/>
        </w:numPr>
        <w:spacing w:after="60" w:line="240" w:lineRule="exact"/>
        <w:ind w:left="714" w:hanging="357"/>
        <w:rPr>
          <w:rFonts w:ascii="Calibri" w:eastAsia="PMingLiU" w:hAnsi="Calibri" w:cs="Calibri"/>
        </w:rPr>
      </w:pPr>
      <w:r w:rsidRPr="00923654">
        <w:rPr>
          <w:rFonts w:ascii="Calibri" w:eastAsia="PMingLiU" w:hAnsi="Calibri" w:cs="Calibri"/>
        </w:rPr>
        <w:t>社區服務假</w:t>
      </w:r>
    </w:p>
    <w:p w14:paraId="184F955F" w14:textId="36A85362" w:rsidR="009B42BF" w:rsidRPr="00923654" w:rsidRDefault="0071041C">
      <w:pPr>
        <w:pStyle w:val="Heading2"/>
        <w:rPr>
          <w:rFonts w:ascii="Calibri" w:eastAsia="PMingLiU" w:hAnsi="Calibri" w:cs="Calibri"/>
          <w:lang w:val="en-US"/>
        </w:rPr>
      </w:pPr>
      <w:r w:rsidRPr="00923654">
        <w:rPr>
          <w:noProof/>
          <w:lang w:eastAsia="en-AU" w:bidi="si-LK"/>
        </w:rPr>
        <w:drawing>
          <wp:inline distT="0" distB="0" distL="0" distR="0" wp14:anchorId="2A569FBE" wp14:editId="583B017B">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74"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7C695E" w:rsidRPr="00923654">
        <w:rPr>
          <w:rFonts w:ascii="Calibri" w:eastAsia="PMingLiU" w:hAnsi="Calibri" w:cs="Calibri"/>
        </w:rPr>
        <w:t>你在第一天上班時應該</w:t>
      </w:r>
      <w:r w:rsidR="007C695E" w:rsidRPr="00923654">
        <w:rPr>
          <w:rFonts w:ascii="Calibri" w:eastAsia="PMingLiU" w:hAnsi="Calibri" w:cs="Calibri"/>
        </w:rPr>
        <w:br/>
      </w:r>
      <w:r w:rsidR="007C695E" w:rsidRPr="00923654">
        <w:rPr>
          <w:rFonts w:ascii="Calibri" w:eastAsia="PMingLiU" w:hAnsi="Calibri" w:cs="Calibri"/>
        </w:rPr>
        <w:t>瞭解的資訊</w:t>
      </w:r>
    </w:p>
    <w:p w14:paraId="40221184" w14:textId="77777777"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以上我無法回答的問題！</w:t>
      </w:r>
      <w:r w:rsidRPr="00923654">
        <w:rPr>
          <w:rFonts w:ascii="Calibri" w:eastAsia="PMingLiU" w:hAnsi="Calibri" w:cs="Calibri"/>
        </w:rPr>
        <w:t xml:space="preserve"> </w:t>
      </w:r>
    </w:p>
    <w:p w14:paraId="7606C1AD" w14:textId="77777777"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個人物品可以存放在何處？</w:t>
      </w:r>
    </w:p>
    <w:p w14:paraId="7C410A0C" w14:textId="77777777"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若有緊急情況，我該怎麼做？</w:t>
      </w:r>
    </w:p>
    <w:p w14:paraId="662B6678" w14:textId="77777777" w:rsidR="009B42BF" w:rsidRPr="00923654" w:rsidRDefault="007C695E" w:rsidP="00C85030">
      <w:pPr>
        <w:pStyle w:val="boxedanswer"/>
        <w:numPr>
          <w:ilvl w:val="0"/>
          <w:numId w:val="5"/>
        </w:numPr>
        <w:spacing w:after="60" w:line="240" w:lineRule="auto"/>
        <w:ind w:left="714" w:hanging="357"/>
        <w:rPr>
          <w:rFonts w:ascii="Calibri" w:eastAsia="PMingLiU" w:hAnsi="Calibri" w:cs="Calibri"/>
          <w:lang w:val="en-AU"/>
        </w:rPr>
      </w:pPr>
      <w:r w:rsidRPr="00923654">
        <w:rPr>
          <w:rFonts w:ascii="Calibri" w:eastAsia="PMingLiU" w:hAnsi="Calibri" w:cs="Calibri"/>
        </w:rPr>
        <w:t>公司對僱員在工作時間接聽私人電話、</w:t>
      </w:r>
      <w:r w:rsidRPr="00923654">
        <w:rPr>
          <w:rFonts w:ascii="Calibri" w:eastAsia="PMingLiU" w:hAnsi="Calibri" w:cs="Calibri"/>
        </w:rPr>
        <w:br/>
      </w:r>
      <w:r w:rsidRPr="00923654">
        <w:rPr>
          <w:rFonts w:ascii="Calibri" w:eastAsia="PMingLiU" w:hAnsi="Calibri" w:cs="Calibri"/>
        </w:rPr>
        <w:t>使用社交媒體或接待訪客有何規定？</w:t>
      </w:r>
    </w:p>
    <w:p w14:paraId="2A06EA07" w14:textId="77777777"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若生病或遲到，我應該與誰聯絡？</w:t>
      </w:r>
    </w:p>
    <w:p w14:paraId="664CDF9D" w14:textId="6EFAC9B8" w:rsidR="009B42BF" w:rsidRPr="00923654" w:rsidRDefault="007C695E" w:rsidP="00C85030">
      <w:pPr>
        <w:pStyle w:val="boxedanswer"/>
        <w:numPr>
          <w:ilvl w:val="0"/>
          <w:numId w:val="5"/>
        </w:numPr>
        <w:spacing w:after="60"/>
        <w:ind w:left="714" w:hanging="357"/>
        <w:rPr>
          <w:rFonts w:ascii="Calibri" w:eastAsia="PMingLiU" w:hAnsi="Calibri" w:cs="Calibri"/>
          <w:lang w:val="en-AU"/>
        </w:rPr>
      </w:pPr>
      <w:r w:rsidRPr="00923654">
        <w:rPr>
          <w:rFonts w:ascii="Calibri" w:eastAsia="PMingLiU" w:hAnsi="Calibri" w:cs="Calibri"/>
        </w:rPr>
        <w:t>若對工作有疑問，我應該</w:t>
      </w:r>
      <w:r w:rsidRPr="00923654">
        <w:rPr>
          <w:rFonts w:ascii="Calibri" w:eastAsia="PMingLiU" w:hAnsi="Calibri" w:cs="Calibri"/>
          <w:lang w:eastAsia="zh-TW"/>
        </w:rPr>
        <w:t>問</w:t>
      </w:r>
      <w:r w:rsidRPr="00923654">
        <w:rPr>
          <w:rFonts w:ascii="Calibri" w:eastAsia="PMingLiU" w:hAnsi="Calibri" w:cs="Calibri"/>
        </w:rPr>
        <w:t>誰？</w:t>
      </w:r>
    </w:p>
    <w:p w14:paraId="2E2B7868" w14:textId="6FB14D18" w:rsidR="009B42BF" w:rsidRPr="00923654" w:rsidRDefault="009B42BF">
      <w:pPr>
        <w:rPr>
          <w:rFonts w:ascii="Calibri" w:hAnsi="Calibri" w:cs="Calibri"/>
        </w:rPr>
        <w:sectPr w:rsidR="009B42BF" w:rsidRPr="00923654" w:rsidSect="0064446A">
          <w:pgSz w:w="11906" w:h="16838"/>
          <w:pgMar w:top="1366" w:right="851" w:bottom="1423" w:left="851" w:header="0" w:footer="1366" w:gutter="0"/>
          <w:cols w:num="2" w:space="566"/>
          <w:formProt w:val="0"/>
          <w:docGrid w:linePitch="600" w:charSpace="36864"/>
        </w:sectPr>
      </w:pPr>
    </w:p>
    <w:tbl>
      <w:tblPr>
        <w:tblStyle w:val="TableGrid"/>
        <w:tblW w:w="10064" w:type="dxa"/>
        <w:tblInd w:w="142" w:type="dxa"/>
        <w:tblLook w:val="04A0" w:firstRow="1" w:lastRow="0" w:firstColumn="1" w:lastColumn="0" w:noHBand="0" w:noVBand="1"/>
      </w:tblPr>
      <w:tblGrid>
        <w:gridCol w:w="10064"/>
      </w:tblGrid>
      <w:tr w:rsidR="009B42BF" w:rsidRPr="00923654" w14:paraId="7C5B0688" w14:textId="77777777">
        <w:tc>
          <w:tcPr>
            <w:tcW w:w="10064" w:type="dxa"/>
            <w:tcBorders>
              <w:top w:val="nil"/>
              <w:left w:val="nil"/>
              <w:bottom w:val="nil"/>
              <w:right w:val="nil"/>
            </w:tcBorders>
            <w:shd w:val="clear" w:color="auto" w:fill="auto"/>
          </w:tcPr>
          <w:p w14:paraId="54B6F69C" w14:textId="77777777" w:rsidR="009B42BF" w:rsidRPr="00923654" w:rsidRDefault="007C695E" w:rsidP="007B04AA">
            <w:pPr>
              <w:pStyle w:val="Calloutbox"/>
              <w:rPr>
                <w:b/>
                <w:bCs/>
                <w:lang w:val="en-US"/>
              </w:rPr>
            </w:pPr>
            <w:r w:rsidRPr="00923654">
              <w:rPr>
                <w:b/>
                <w:bCs/>
                <w:lang w:val="zh-HK"/>
              </w:rPr>
              <w:t>瞭解更多資訊</w:t>
            </w:r>
          </w:p>
          <w:p w14:paraId="0A1FADCB" w14:textId="223D1258" w:rsidR="009B42BF" w:rsidRPr="00923654" w:rsidRDefault="007C695E" w:rsidP="007B04AA">
            <w:pPr>
              <w:pStyle w:val="Calloutbox"/>
            </w:pPr>
            <w:r w:rsidRPr="00923654">
              <w:rPr>
                <w:rFonts w:ascii="PMingLiU" w:hAnsi="PMingLiU"/>
                <w:lang w:val="zh-HK"/>
              </w:rPr>
              <w:t>獲取更多有關開始新工作的資訊，可參考我們的</w:t>
            </w:r>
            <w:hyperlink r:id="rId75" w:history="1">
              <w:r w:rsidRPr="00923654">
                <w:rPr>
                  <w:rStyle w:val="Hyperlink"/>
                  <w:rFonts w:ascii="PMingLiU" w:hAnsi="PMingLiU"/>
                  <w:lang w:val="zh-HK"/>
                </w:rPr>
                <w:t>開始新工作</w:t>
              </w:r>
              <w:r w:rsidRPr="00923654">
                <w:rPr>
                  <w:rStyle w:val="Hyperlink"/>
                  <w:rFonts w:cstheme="minorHAnsi"/>
                  <w:lang w:val="zh-HK"/>
                </w:rPr>
                <w:t>（</w:t>
              </w:r>
              <w:r w:rsidRPr="00923654">
                <w:rPr>
                  <w:rStyle w:val="Hyperlink"/>
                  <w:rFonts w:cstheme="minorHAnsi"/>
                  <w:lang w:val="zh-HK"/>
                </w:rPr>
                <w:t>Starting a new job</w:t>
              </w:r>
              <w:r w:rsidRPr="00923654">
                <w:rPr>
                  <w:rStyle w:val="Hyperlink"/>
                  <w:rFonts w:cstheme="minorHAnsi"/>
                  <w:lang w:val="zh-HK"/>
                </w:rPr>
                <w:t>）</w:t>
              </w:r>
              <w:r w:rsidRPr="00923654">
                <w:rPr>
                  <w:rStyle w:val="Hyperlink"/>
                  <w:rFonts w:ascii="PMingLiU" w:hAnsi="PMingLiU"/>
                  <w:lang w:val="zh-HK"/>
                </w:rPr>
                <w:t>在線課程</w:t>
              </w:r>
            </w:hyperlink>
            <w:r w:rsidRPr="00923654">
              <w:rPr>
                <w:rFonts w:ascii="PMingLiU" w:hAnsi="PMingLiU"/>
                <w:lang w:val="zh-HK"/>
              </w:rPr>
              <w:t>，請瀏覽</w:t>
            </w:r>
            <w:hyperlink r:id="rId76"/>
            <w:r w:rsidRPr="00923654">
              <w:rPr>
                <w:rStyle w:val="InternetLink"/>
                <w:rFonts w:cstheme="minorHAnsi"/>
                <w:color w:val="auto"/>
                <w:u w:val="none"/>
                <w:lang w:val="zh-HK"/>
              </w:rPr>
              <w:t>fairwork.gov.au/learning</w:t>
            </w:r>
            <w:r w:rsidRPr="00923654">
              <w:rPr>
                <w:lang w:val="zh-HK"/>
              </w:rPr>
              <w:t xml:space="preserve"> </w:t>
            </w:r>
          </w:p>
        </w:tc>
      </w:tr>
    </w:tbl>
    <w:p w14:paraId="14BA62EB" w14:textId="77777777" w:rsidR="00492457" w:rsidRPr="00923654" w:rsidRDefault="00492457" w:rsidP="00753A26">
      <w:pPr>
        <w:rPr>
          <w:rFonts w:ascii="Calibri" w:eastAsia="PMingLiU" w:hAnsi="Calibri" w:cs="Calibri"/>
        </w:rPr>
      </w:pPr>
    </w:p>
    <w:p w14:paraId="0333D91C" w14:textId="41F2A540" w:rsidR="009B42BF" w:rsidRPr="00923654" w:rsidRDefault="00EA5106" w:rsidP="00753A26">
      <w:pPr>
        <w:rPr>
          <w:rFonts w:ascii="Calibri" w:eastAsia="PMingLiU" w:hAnsi="Calibri" w:cs="Calibri"/>
        </w:rPr>
        <w:sectPr w:rsidR="009B42BF" w:rsidRPr="00923654" w:rsidSect="0064446A">
          <w:type w:val="continuous"/>
          <w:pgSz w:w="11906" w:h="16838"/>
          <w:pgMar w:top="1366" w:right="851" w:bottom="1423" w:left="851" w:header="0" w:footer="1366" w:gutter="0"/>
          <w:cols w:space="720"/>
          <w:formProt w:val="0"/>
          <w:docGrid w:linePitch="600" w:charSpace="36864"/>
        </w:sectPr>
      </w:pPr>
      <w:r w:rsidRPr="00923654">
        <w:rPr>
          <w:rFonts w:ascii="Calibri" w:eastAsia="PMingLiU" w:hAnsi="Calibri" w:cs="Calibri"/>
          <w:noProof/>
        </w:rPr>
        <mc:AlternateContent>
          <mc:Choice Requires="wps">
            <w:drawing>
              <wp:anchor distT="0" distB="0" distL="0" distR="114300" simplePos="0" relativeHeight="2" behindDoc="0" locked="0" layoutInCell="1" allowOverlap="1" wp14:anchorId="7B6BFA25" wp14:editId="089DDE71">
                <wp:simplePos x="0" y="0"/>
                <wp:positionH relativeFrom="margin">
                  <wp:posOffset>21590</wp:posOffset>
                </wp:positionH>
                <wp:positionV relativeFrom="paragraph">
                  <wp:posOffset>311150</wp:posOffset>
                </wp:positionV>
                <wp:extent cx="6334760" cy="1657350"/>
                <wp:effectExtent l="0" t="0" r="27940" b="19050"/>
                <wp:wrapTopAndBottom/>
                <wp:docPr id="3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34760" cy="1657350"/>
                        </a:xfrm>
                        <a:prstGeom prst="rect">
                          <a:avLst/>
                        </a:prstGeom>
                        <a:solidFill>
                          <a:srgbClr val="FFFFFF"/>
                        </a:solidFill>
                        <a:ln w="28440">
                          <a:solidFill>
                            <a:srgbClr val="1B365D"/>
                          </a:solidFill>
                          <a:miter/>
                        </a:ln>
                      </wps:spPr>
                      <wps:style>
                        <a:lnRef idx="0">
                          <a:scrgbClr r="0" g="0" b="0"/>
                        </a:lnRef>
                        <a:fillRef idx="0">
                          <a:scrgbClr r="0" g="0" b="0"/>
                        </a:fillRef>
                        <a:effectRef idx="0">
                          <a:scrgbClr r="0" g="0" b="0"/>
                        </a:effectRef>
                        <a:fontRef idx="minor"/>
                      </wps:style>
                      <wps:txbx>
                        <w:txbxContent>
                          <w:tbl>
                            <w:tblPr>
                              <w:tblStyle w:val="TableGrid"/>
                              <w:tblW w:w="9356" w:type="dxa"/>
                              <w:tblInd w:w="284" w:type="dxa"/>
                              <w:tblLook w:val="04A0" w:firstRow="1" w:lastRow="0" w:firstColumn="1" w:lastColumn="0" w:noHBand="0" w:noVBand="1"/>
                            </w:tblPr>
                            <w:tblGrid>
                              <w:gridCol w:w="4820"/>
                              <w:gridCol w:w="4536"/>
                            </w:tblGrid>
                            <w:tr w:rsidR="009B42BF" w14:paraId="31581FA3" w14:textId="77777777" w:rsidTr="00385AC4">
                              <w:trPr>
                                <w:trHeight w:val="284"/>
                              </w:trPr>
                              <w:tc>
                                <w:tcPr>
                                  <w:tcW w:w="4820" w:type="dxa"/>
                                  <w:tcBorders>
                                    <w:top w:val="nil"/>
                                    <w:left w:val="nil"/>
                                    <w:bottom w:val="nil"/>
                                    <w:right w:val="nil"/>
                                  </w:tcBorders>
                                  <w:shd w:val="clear" w:color="auto" w:fill="auto"/>
                                </w:tcPr>
                                <w:p w14:paraId="0D35A730" w14:textId="77777777" w:rsidR="009B42BF" w:rsidRPr="002F3214" w:rsidRDefault="007C695E" w:rsidP="00CC60E8">
                                  <w:pPr>
                                    <w:pStyle w:val="Heading3"/>
                                    <w:spacing w:after="0"/>
                                    <w:ind w:firstLine="0"/>
                                  </w:pPr>
                                  <w:r w:rsidRPr="002F3214">
                                    <w:t>聯絡我們</w:t>
                                  </w:r>
                                </w:p>
                              </w:tc>
                              <w:tc>
                                <w:tcPr>
                                  <w:tcW w:w="4536" w:type="dxa"/>
                                  <w:vMerge w:val="restart"/>
                                  <w:tcBorders>
                                    <w:top w:val="nil"/>
                                    <w:left w:val="nil"/>
                                    <w:bottom w:val="nil"/>
                                    <w:right w:val="nil"/>
                                  </w:tcBorders>
                                  <w:shd w:val="clear" w:color="auto" w:fill="auto"/>
                                </w:tcPr>
                                <w:p w14:paraId="74CB1987" w14:textId="77777777" w:rsidR="00385AC4" w:rsidRDefault="00385AC4" w:rsidP="00385AC4">
                                  <w:pPr>
                                    <w:pStyle w:val="FrameContents"/>
                                    <w:spacing w:after="60" w:line="240" w:lineRule="auto"/>
                                    <w:rPr>
                                      <w:b/>
                                      <w:bCs/>
                                      <w:sz w:val="20"/>
                                      <w:szCs w:val="20"/>
                                    </w:rPr>
                                  </w:pPr>
                                </w:p>
                                <w:p w14:paraId="5E5B8C77" w14:textId="3734847A" w:rsidR="009B42BF" w:rsidRPr="008E671D" w:rsidRDefault="007C695E" w:rsidP="00385AC4">
                                  <w:pPr>
                                    <w:pStyle w:val="FrameContents"/>
                                    <w:spacing w:after="60" w:line="240" w:lineRule="auto"/>
                                    <w:rPr>
                                      <w:b/>
                                      <w:bCs/>
                                      <w:sz w:val="20"/>
                                      <w:szCs w:val="20"/>
                                    </w:rPr>
                                  </w:pPr>
                                  <w:r w:rsidRPr="008E671D">
                                    <w:rPr>
                                      <w:b/>
                                      <w:bCs/>
                                      <w:sz w:val="20"/>
                                      <w:szCs w:val="20"/>
                                    </w:rPr>
                                    <w:t>聾啞或語言有殘障的人士</w:t>
                                  </w:r>
                                </w:p>
                                <w:p w14:paraId="79289BA0" w14:textId="77777777" w:rsidR="009B42BF" w:rsidRPr="00765407" w:rsidRDefault="007C695E">
                                  <w:pPr>
                                    <w:pStyle w:val="FrameContents"/>
                                    <w:spacing w:after="0" w:line="240" w:lineRule="auto"/>
                                    <w:rPr>
                                      <w:sz w:val="20"/>
                                      <w:szCs w:val="20"/>
                                    </w:rPr>
                                  </w:pPr>
                                  <w:r w:rsidRPr="00765407">
                                    <w:rPr>
                                      <w:sz w:val="20"/>
                                      <w:szCs w:val="20"/>
                                    </w:rPr>
                                    <w:t>透過國家中繼服務（</w:t>
                                  </w:r>
                                  <w:r w:rsidRPr="00765407">
                                    <w:rPr>
                                      <w:sz w:val="20"/>
                                      <w:szCs w:val="20"/>
                                    </w:rPr>
                                    <w:t>NRS</w:t>
                                  </w:r>
                                  <w:r w:rsidRPr="00765407">
                                    <w:rPr>
                                      <w:sz w:val="20"/>
                                      <w:szCs w:val="20"/>
                                    </w:rPr>
                                    <w:t>）聯絡：</w:t>
                                  </w:r>
                                </w:p>
                                <w:p w14:paraId="25E746A2" w14:textId="77777777" w:rsidR="009B42BF" w:rsidRPr="00765407" w:rsidRDefault="007C695E">
                                  <w:pPr>
                                    <w:pStyle w:val="FrameContents"/>
                                    <w:spacing w:after="0" w:line="240" w:lineRule="auto"/>
                                    <w:rPr>
                                      <w:sz w:val="20"/>
                                      <w:szCs w:val="20"/>
                                    </w:rPr>
                                  </w:pPr>
                                  <w:r w:rsidRPr="00765407">
                                    <w:rPr>
                                      <w:sz w:val="20"/>
                                      <w:szCs w:val="20"/>
                                    </w:rPr>
                                    <w:t>聾啞人電話打字機（</w:t>
                                  </w:r>
                                  <w:r w:rsidRPr="00765407">
                                    <w:rPr>
                                      <w:sz w:val="20"/>
                                      <w:szCs w:val="20"/>
                                    </w:rPr>
                                    <w:t>TTY</w:t>
                                  </w:r>
                                  <w:r w:rsidRPr="00765407">
                                    <w:rPr>
                                      <w:sz w:val="20"/>
                                      <w:szCs w:val="20"/>
                                    </w:rPr>
                                    <w:t>）使用者：</w:t>
                                  </w:r>
                                  <w:r w:rsidRPr="00765407">
                                    <w:rPr>
                                      <w:b/>
                                      <w:bCs/>
                                      <w:sz w:val="20"/>
                                      <w:szCs w:val="20"/>
                                    </w:rPr>
                                    <w:t>13 36 77</w:t>
                                  </w:r>
                                  <w:r w:rsidRPr="00765407">
                                    <w:rPr>
                                      <w:sz w:val="20"/>
                                      <w:szCs w:val="20"/>
                                    </w:rPr>
                                    <w:br/>
                                  </w:r>
                                  <w:r w:rsidRPr="00765407">
                                    <w:rPr>
                                      <w:sz w:val="20"/>
                                      <w:szCs w:val="20"/>
                                    </w:rPr>
                                    <w:t>要求轉接</w:t>
                                  </w:r>
                                  <w:r w:rsidRPr="00765407">
                                    <w:rPr>
                                      <w:sz w:val="20"/>
                                      <w:szCs w:val="20"/>
                                    </w:rPr>
                                    <w:t>Fair Work</w:t>
                                  </w:r>
                                  <w:r w:rsidRPr="00765407">
                                    <w:rPr>
                                      <w:sz w:val="20"/>
                                      <w:szCs w:val="20"/>
                                    </w:rPr>
                                    <w:t>資訊熱綫：</w:t>
                                  </w:r>
                                  <w:r w:rsidRPr="00765407">
                                    <w:rPr>
                                      <w:b/>
                                      <w:bCs/>
                                      <w:sz w:val="20"/>
                                      <w:szCs w:val="20"/>
                                    </w:rPr>
                                    <w:t>13 13 94</w:t>
                                  </w:r>
                                </w:p>
                                <w:p w14:paraId="348D71EB" w14:textId="46CE39D7" w:rsidR="009B42BF" w:rsidRDefault="007C695E">
                                  <w:pPr>
                                    <w:pStyle w:val="FrameContents"/>
                                    <w:spacing w:after="0" w:line="240" w:lineRule="auto"/>
                                  </w:pPr>
                                  <w:r w:rsidRPr="00765407">
                                    <w:rPr>
                                      <w:sz w:val="20"/>
                                      <w:szCs w:val="20"/>
                                    </w:rPr>
                                    <w:t>Speak &amp; Listen</w:t>
                                  </w:r>
                                  <w:r w:rsidRPr="00765407">
                                    <w:rPr>
                                      <w:sz w:val="20"/>
                                      <w:szCs w:val="20"/>
                                    </w:rPr>
                                    <w:t>服務：</w:t>
                                  </w:r>
                                  <w:r w:rsidRPr="00765407">
                                    <w:rPr>
                                      <w:b/>
                                      <w:bCs/>
                                      <w:sz w:val="20"/>
                                      <w:szCs w:val="20"/>
                                    </w:rPr>
                                    <w:t xml:space="preserve">1300 555 727 </w:t>
                                  </w:r>
                                  <w:r w:rsidRPr="00765407">
                                    <w:rPr>
                                      <w:sz w:val="20"/>
                                      <w:szCs w:val="20"/>
                                    </w:rPr>
                                    <w:t>要求轉接</w:t>
                                  </w:r>
                                  <w:r w:rsidRPr="00765407">
                                    <w:rPr>
                                      <w:sz w:val="20"/>
                                      <w:szCs w:val="20"/>
                                    </w:rPr>
                                    <w:t>Fair Work</w:t>
                                  </w:r>
                                  <w:r w:rsidRPr="00765407">
                                    <w:rPr>
                                      <w:sz w:val="20"/>
                                      <w:szCs w:val="20"/>
                                    </w:rPr>
                                    <w:t>資訊熱綫：</w:t>
                                  </w:r>
                                  <w:r w:rsidRPr="00765407">
                                    <w:rPr>
                                      <w:b/>
                                      <w:bCs/>
                                      <w:sz w:val="20"/>
                                      <w:szCs w:val="20"/>
                                    </w:rPr>
                                    <w:t>13 13 94</w:t>
                                  </w:r>
                                </w:p>
                              </w:tc>
                            </w:tr>
                            <w:tr w:rsidR="009B42BF" w14:paraId="6AA7275F" w14:textId="77777777" w:rsidTr="00385AC4">
                              <w:tc>
                                <w:tcPr>
                                  <w:tcW w:w="4820" w:type="dxa"/>
                                  <w:tcBorders>
                                    <w:top w:val="nil"/>
                                    <w:left w:val="nil"/>
                                    <w:bottom w:val="nil"/>
                                    <w:right w:val="nil"/>
                                  </w:tcBorders>
                                  <w:shd w:val="clear" w:color="auto" w:fill="auto"/>
                                </w:tcPr>
                                <w:p w14:paraId="1CC26CD6" w14:textId="77777777" w:rsidR="009B42BF" w:rsidRPr="00765407" w:rsidRDefault="007C695E">
                                  <w:pPr>
                                    <w:pStyle w:val="FrameContents"/>
                                    <w:spacing w:after="0" w:line="240" w:lineRule="auto"/>
                                    <w:rPr>
                                      <w:sz w:val="20"/>
                                      <w:szCs w:val="20"/>
                                    </w:rPr>
                                  </w:pPr>
                                  <w:r w:rsidRPr="00765407">
                                    <w:rPr>
                                      <w:sz w:val="20"/>
                                      <w:szCs w:val="20"/>
                                    </w:rPr>
                                    <w:t>Fair Work</w:t>
                                  </w:r>
                                  <w:r w:rsidRPr="00765407">
                                    <w:rPr>
                                      <w:sz w:val="20"/>
                                      <w:szCs w:val="20"/>
                                    </w:rPr>
                                    <w:t>網站：</w:t>
                                  </w:r>
                                  <w:r w:rsidRPr="00765407">
                                    <w:rPr>
                                      <w:sz w:val="20"/>
                                      <w:szCs w:val="20"/>
                                    </w:rPr>
                                    <w:t xml:space="preserve"> </w:t>
                                  </w:r>
                                  <w:hyperlink r:id="rId77">
                                    <w:r w:rsidRPr="00765407">
                                      <w:rPr>
                                        <w:rStyle w:val="InternetLink"/>
                                        <w:sz w:val="20"/>
                                        <w:szCs w:val="20"/>
                                      </w:rPr>
                                      <w:t>www.fairwork.gov.au</w:t>
                                    </w:r>
                                  </w:hyperlink>
                                </w:p>
                                <w:p w14:paraId="69D5FF31" w14:textId="77777777" w:rsidR="009B42BF" w:rsidRPr="00765407" w:rsidRDefault="007C695E">
                                  <w:pPr>
                                    <w:pStyle w:val="FrameContents"/>
                                    <w:spacing w:after="0" w:line="240" w:lineRule="auto"/>
                                    <w:rPr>
                                      <w:sz w:val="20"/>
                                      <w:szCs w:val="20"/>
                                    </w:rPr>
                                  </w:pPr>
                                  <w:r w:rsidRPr="00765407">
                                    <w:rPr>
                                      <w:sz w:val="20"/>
                                      <w:szCs w:val="20"/>
                                    </w:rPr>
                                    <w:t>Fair Work</w:t>
                                  </w:r>
                                  <w:r w:rsidRPr="00765407">
                                    <w:rPr>
                                      <w:sz w:val="20"/>
                                      <w:szCs w:val="20"/>
                                    </w:rPr>
                                    <w:t>資訊熱綫：</w:t>
                                  </w:r>
                                  <w:r w:rsidRPr="00765407">
                                    <w:rPr>
                                      <w:b/>
                                      <w:bCs/>
                                      <w:sz w:val="20"/>
                                      <w:szCs w:val="20"/>
                                    </w:rPr>
                                    <w:t>13 13 94</w:t>
                                  </w:r>
                                </w:p>
                                <w:p w14:paraId="51ABF682" w14:textId="77777777" w:rsidR="009B42BF" w:rsidRPr="00765407" w:rsidRDefault="007C695E">
                                  <w:pPr>
                                    <w:pStyle w:val="FrameContents"/>
                                    <w:spacing w:after="0" w:line="240" w:lineRule="auto"/>
                                    <w:rPr>
                                      <w:sz w:val="20"/>
                                      <w:szCs w:val="20"/>
                                    </w:rPr>
                                  </w:pPr>
                                  <w:r w:rsidRPr="00765407">
                                    <w:rPr>
                                      <w:b/>
                                      <w:bCs/>
                                      <w:sz w:val="20"/>
                                      <w:szCs w:val="20"/>
                                    </w:rPr>
                                    <w:t>需要語言協助嗎？</w:t>
                                  </w:r>
                                </w:p>
                                <w:p w14:paraId="4D1CAECB" w14:textId="77777777" w:rsidR="009B42BF" w:rsidRPr="00765407" w:rsidRDefault="007C695E">
                                  <w:pPr>
                                    <w:pStyle w:val="FrameContents"/>
                                    <w:spacing w:after="0" w:line="240" w:lineRule="auto"/>
                                    <w:rPr>
                                      <w:sz w:val="20"/>
                                      <w:szCs w:val="20"/>
                                    </w:rPr>
                                  </w:pPr>
                                  <w:r w:rsidRPr="00765407">
                                    <w:rPr>
                                      <w:sz w:val="20"/>
                                      <w:szCs w:val="20"/>
                                    </w:rPr>
                                    <w:t>翻譯</w:t>
                                  </w:r>
                                  <w:r w:rsidRPr="00765407">
                                    <w:rPr>
                                      <w:rFonts w:ascii="Microsoft JhengHei" w:hAnsi="Microsoft JhengHei"/>
                                      <w:sz w:val="20"/>
                                      <w:szCs w:val="20"/>
                                    </w:rPr>
                                    <w:t>及</w:t>
                                  </w:r>
                                  <w:r w:rsidRPr="00765407">
                                    <w:rPr>
                                      <w:rFonts w:ascii="Microsoft JhengHei" w:hAnsi="Microsoft JhengHei"/>
                                      <w:sz w:val="20"/>
                                      <w:szCs w:val="20"/>
                                      <w:lang w:eastAsia="zh-TW"/>
                                    </w:rPr>
                                    <w:t>口</w:t>
                                  </w:r>
                                  <w:r w:rsidRPr="00765407">
                                    <w:rPr>
                                      <w:sz w:val="20"/>
                                      <w:szCs w:val="20"/>
                                    </w:rPr>
                                    <w:t>譯服務（</w:t>
                                  </w:r>
                                  <w:r w:rsidRPr="00765407">
                                    <w:rPr>
                                      <w:sz w:val="20"/>
                                      <w:szCs w:val="20"/>
                                    </w:rPr>
                                    <w:t>TIS</w:t>
                                  </w:r>
                                  <w:r w:rsidRPr="00765407">
                                    <w:rPr>
                                      <w:sz w:val="20"/>
                                      <w:szCs w:val="20"/>
                                    </w:rPr>
                                    <w:t>）</w:t>
                                  </w:r>
                                  <w:r w:rsidRPr="00765407">
                                    <w:rPr>
                                      <w:sz w:val="20"/>
                                      <w:szCs w:val="20"/>
                                    </w:rPr>
                                    <w:br/>
                                  </w:r>
                                  <w:r w:rsidRPr="00765407">
                                    <w:rPr>
                                      <w:sz w:val="20"/>
                                      <w:szCs w:val="20"/>
                                    </w:rPr>
                                    <w:t>電話：</w:t>
                                  </w:r>
                                  <w:r w:rsidRPr="00765407">
                                    <w:rPr>
                                      <w:b/>
                                      <w:bCs/>
                                      <w:sz w:val="20"/>
                                      <w:szCs w:val="20"/>
                                    </w:rPr>
                                    <w:t>13 14 50</w:t>
                                  </w:r>
                                </w:p>
                                <w:p w14:paraId="606A8C38" w14:textId="77777777" w:rsidR="009B42BF" w:rsidRDefault="009B42BF">
                                  <w:pPr>
                                    <w:pStyle w:val="FrameContents"/>
                                    <w:spacing w:after="0" w:line="240" w:lineRule="auto"/>
                                  </w:pPr>
                                </w:p>
                              </w:tc>
                              <w:tc>
                                <w:tcPr>
                                  <w:tcW w:w="4536" w:type="dxa"/>
                                  <w:vMerge/>
                                  <w:tcBorders>
                                    <w:top w:val="nil"/>
                                    <w:left w:val="nil"/>
                                    <w:bottom w:val="nil"/>
                                    <w:right w:val="nil"/>
                                  </w:tcBorders>
                                  <w:shd w:val="clear" w:color="auto" w:fill="auto"/>
                                </w:tcPr>
                                <w:p w14:paraId="72921E73" w14:textId="77777777" w:rsidR="009B42BF" w:rsidRDefault="009B42BF">
                                  <w:pPr>
                                    <w:pStyle w:val="FrameContents"/>
                                    <w:spacing w:after="0" w:line="240" w:lineRule="auto"/>
                                  </w:pPr>
                                </w:p>
                              </w:tc>
                            </w:tr>
                          </w:tbl>
                          <w:p w14:paraId="299E629F" w14:textId="77777777" w:rsidR="009B42BF" w:rsidRDefault="009B42BF" w:rsidP="00765407">
                            <w:pPr>
                              <w:pStyle w:val="FrameContents"/>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B6BFA25" id="Text Box 2" o:spid="_x0000_s1030" alt="&quot;&quot;" style="position:absolute;margin-left:1.7pt;margin-top:24.5pt;width:498.8pt;height:130.5pt;z-index: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" strokecolor="#1b365d" strokeweight=".79mm">
                <v:textbox>
                  <w:txbxContent>
                    <w:tbl>
                      <w:tblPr>
                        <w:tblStyle w:val="TableGrid"/>
                        <w:tblW w:w="9356" w:type="dxa"/>
                        <w:tblInd w:w="284" w:type="dxa"/>
                        <w:tblLook w:val="04A0" w:firstRow="1" w:lastRow="0" w:firstColumn="1" w:lastColumn="0" w:noHBand="0" w:noVBand="1"/>
                      </w:tblPr>
                      <w:tblGrid>
                        <w:gridCol w:w="4820"/>
                        <w:gridCol w:w="4536"/>
                      </w:tblGrid>
                      <w:tr w:rsidR="009B42BF" w14:paraId="31581FA3" w14:textId="77777777" w:rsidTr="00385AC4">
                        <w:trPr>
                          <w:trHeight w:val="284"/>
                        </w:trPr>
                        <w:tc>
                          <w:tcPr>
                            <w:tcW w:w="4820" w:type="dxa"/>
                            <w:tcBorders>
                              <w:top w:val="nil"/>
                              <w:left w:val="nil"/>
                              <w:bottom w:val="nil"/>
                              <w:right w:val="nil"/>
                            </w:tcBorders>
                            <w:shd w:val="clear" w:color="auto" w:fill="auto"/>
                          </w:tcPr>
                          <w:p w14:paraId="0D35A730" w14:textId="77777777" w:rsidR="009B42BF" w:rsidRPr="002F3214" w:rsidRDefault="007C695E" w:rsidP="00CC60E8">
                            <w:pPr>
                              <w:pStyle w:val="Heading3"/>
                              <w:spacing w:after="0"/>
                              <w:ind w:firstLine="0"/>
                            </w:pPr>
                            <w:r w:rsidRPr="002F3214">
                              <w:t>聯絡我們</w:t>
                            </w:r>
                          </w:p>
                        </w:tc>
                        <w:tc>
                          <w:tcPr>
                            <w:tcW w:w="4536" w:type="dxa"/>
                            <w:vMerge w:val="restart"/>
                            <w:tcBorders>
                              <w:top w:val="nil"/>
                              <w:left w:val="nil"/>
                              <w:bottom w:val="nil"/>
                              <w:right w:val="nil"/>
                            </w:tcBorders>
                            <w:shd w:val="clear" w:color="auto" w:fill="auto"/>
                          </w:tcPr>
                          <w:p w14:paraId="74CB1987" w14:textId="77777777" w:rsidR="00385AC4" w:rsidRDefault="00385AC4" w:rsidP="00385AC4">
                            <w:pPr>
                              <w:pStyle w:val="FrameContents"/>
                              <w:spacing w:after="60" w:line="240" w:lineRule="auto"/>
                              <w:rPr>
                                <w:b/>
                                <w:bCs/>
                                <w:sz w:val="20"/>
                                <w:szCs w:val="20"/>
                              </w:rPr>
                            </w:pPr>
                          </w:p>
                          <w:p w14:paraId="5E5B8C77" w14:textId="3734847A" w:rsidR="009B42BF" w:rsidRPr="008E671D" w:rsidRDefault="007C695E" w:rsidP="00385AC4">
                            <w:pPr>
                              <w:pStyle w:val="FrameContents"/>
                              <w:spacing w:after="60" w:line="240" w:lineRule="auto"/>
                              <w:rPr>
                                <w:b/>
                                <w:bCs/>
                                <w:sz w:val="20"/>
                                <w:szCs w:val="20"/>
                              </w:rPr>
                            </w:pPr>
                            <w:r w:rsidRPr="008E671D">
                              <w:rPr>
                                <w:b/>
                                <w:bCs/>
                                <w:sz w:val="20"/>
                                <w:szCs w:val="20"/>
                              </w:rPr>
                              <w:t>聾啞或語言有殘障的人士</w:t>
                            </w:r>
                          </w:p>
                          <w:p w14:paraId="79289BA0" w14:textId="77777777" w:rsidR="009B42BF" w:rsidRPr="00765407" w:rsidRDefault="007C695E">
                            <w:pPr>
                              <w:pStyle w:val="FrameContents"/>
                              <w:spacing w:after="0" w:line="240" w:lineRule="auto"/>
                              <w:rPr>
                                <w:sz w:val="20"/>
                                <w:szCs w:val="20"/>
                              </w:rPr>
                            </w:pPr>
                            <w:r w:rsidRPr="00765407">
                              <w:rPr>
                                <w:sz w:val="20"/>
                                <w:szCs w:val="20"/>
                              </w:rPr>
                              <w:t>透過國家中繼服務（</w:t>
                            </w:r>
                            <w:r w:rsidRPr="00765407">
                              <w:rPr>
                                <w:sz w:val="20"/>
                                <w:szCs w:val="20"/>
                              </w:rPr>
                              <w:t>NRS</w:t>
                            </w:r>
                            <w:r w:rsidRPr="00765407">
                              <w:rPr>
                                <w:sz w:val="20"/>
                                <w:szCs w:val="20"/>
                              </w:rPr>
                              <w:t>）聯絡：</w:t>
                            </w:r>
                          </w:p>
                          <w:p w14:paraId="25E746A2" w14:textId="77777777" w:rsidR="009B42BF" w:rsidRPr="00765407" w:rsidRDefault="007C695E">
                            <w:pPr>
                              <w:pStyle w:val="FrameContents"/>
                              <w:spacing w:after="0" w:line="240" w:lineRule="auto"/>
                              <w:rPr>
                                <w:sz w:val="20"/>
                                <w:szCs w:val="20"/>
                              </w:rPr>
                            </w:pPr>
                            <w:r w:rsidRPr="00765407">
                              <w:rPr>
                                <w:sz w:val="20"/>
                                <w:szCs w:val="20"/>
                              </w:rPr>
                              <w:t>聾啞人電話打字機（</w:t>
                            </w:r>
                            <w:r w:rsidRPr="00765407">
                              <w:rPr>
                                <w:sz w:val="20"/>
                                <w:szCs w:val="20"/>
                              </w:rPr>
                              <w:t>TTY</w:t>
                            </w:r>
                            <w:r w:rsidRPr="00765407">
                              <w:rPr>
                                <w:sz w:val="20"/>
                                <w:szCs w:val="20"/>
                              </w:rPr>
                              <w:t>）使用者：</w:t>
                            </w:r>
                            <w:r w:rsidRPr="00765407">
                              <w:rPr>
                                <w:b/>
                                <w:bCs/>
                                <w:sz w:val="20"/>
                                <w:szCs w:val="20"/>
                              </w:rPr>
                              <w:t>13 36 77</w:t>
                            </w:r>
                            <w:r w:rsidRPr="00765407">
                              <w:rPr>
                                <w:sz w:val="20"/>
                                <w:szCs w:val="20"/>
                              </w:rPr>
                              <w:br/>
                            </w:r>
                            <w:r w:rsidRPr="00765407">
                              <w:rPr>
                                <w:sz w:val="20"/>
                                <w:szCs w:val="20"/>
                              </w:rPr>
                              <w:t>要求轉接</w:t>
                            </w:r>
                            <w:r w:rsidRPr="00765407">
                              <w:rPr>
                                <w:sz w:val="20"/>
                                <w:szCs w:val="20"/>
                              </w:rPr>
                              <w:t>Fair Work</w:t>
                            </w:r>
                            <w:r w:rsidRPr="00765407">
                              <w:rPr>
                                <w:sz w:val="20"/>
                                <w:szCs w:val="20"/>
                              </w:rPr>
                              <w:t>資訊熱綫：</w:t>
                            </w:r>
                            <w:r w:rsidRPr="00765407">
                              <w:rPr>
                                <w:b/>
                                <w:bCs/>
                                <w:sz w:val="20"/>
                                <w:szCs w:val="20"/>
                              </w:rPr>
                              <w:t>13 13 94</w:t>
                            </w:r>
                          </w:p>
                          <w:p w14:paraId="348D71EB" w14:textId="46CE39D7" w:rsidR="009B42BF" w:rsidRDefault="007C695E">
                            <w:pPr>
                              <w:pStyle w:val="FrameContents"/>
                              <w:spacing w:after="0" w:line="240" w:lineRule="auto"/>
                            </w:pPr>
                            <w:r w:rsidRPr="00765407">
                              <w:rPr>
                                <w:sz w:val="20"/>
                                <w:szCs w:val="20"/>
                              </w:rPr>
                              <w:t>Speak &amp; Listen</w:t>
                            </w:r>
                            <w:r w:rsidRPr="00765407">
                              <w:rPr>
                                <w:sz w:val="20"/>
                                <w:szCs w:val="20"/>
                              </w:rPr>
                              <w:t>服務：</w:t>
                            </w:r>
                            <w:r w:rsidRPr="00765407">
                              <w:rPr>
                                <w:b/>
                                <w:bCs/>
                                <w:sz w:val="20"/>
                                <w:szCs w:val="20"/>
                              </w:rPr>
                              <w:t xml:space="preserve">1300 555 727 </w:t>
                            </w:r>
                            <w:r w:rsidRPr="00765407">
                              <w:rPr>
                                <w:sz w:val="20"/>
                                <w:szCs w:val="20"/>
                              </w:rPr>
                              <w:t>要求轉接</w:t>
                            </w:r>
                            <w:r w:rsidRPr="00765407">
                              <w:rPr>
                                <w:sz w:val="20"/>
                                <w:szCs w:val="20"/>
                              </w:rPr>
                              <w:t>Fair Work</w:t>
                            </w:r>
                            <w:r w:rsidRPr="00765407">
                              <w:rPr>
                                <w:sz w:val="20"/>
                                <w:szCs w:val="20"/>
                              </w:rPr>
                              <w:t>資訊熱綫：</w:t>
                            </w:r>
                            <w:r w:rsidRPr="00765407">
                              <w:rPr>
                                <w:b/>
                                <w:bCs/>
                                <w:sz w:val="20"/>
                                <w:szCs w:val="20"/>
                              </w:rPr>
                              <w:t>13 13 94</w:t>
                            </w:r>
                          </w:p>
                        </w:tc>
                      </w:tr>
                      <w:tr w:rsidR="009B42BF" w14:paraId="6AA7275F" w14:textId="77777777" w:rsidTr="00385AC4">
                        <w:tc>
                          <w:tcPr>
                            <w:tcW w:w="4820" w:type="dxa"/>
                            <w:tcBorders>
                              <w:top w:val="nil"/>
                              <w:left w:val="nil"/>
                              <w:bottom w:val="nil"/>
                              <w:right w:val="nil"/>
                            </w:tcBorders>
                            <w:shd w:val="clear" w:color="auto" w:fill="auto"/>
                          </w:tcPr>
                          <w:p w14:paraId="1CC26CD6" w14:textId="77777777" w:rsidR="009B42BF" w:rsidRPr="00765407" w:rsidRDefault="007C695E">
                            <w:pPr>
                              <w:pStyle w:val="FrameContents"/>
                              <w:spacing w:after="0" w:line="240" w:lineRule="auto"/>
                              <w:rPr>
                                <w:sz w:val="20"/>
                                <w:szCs w:val="20"/>
                              </w:rPr>
                            </w:pPr>
                            <w:r w:rsidRPr="00765407">
                              <w:rPr>
                                <w:sz w:val="20"/>
                                <w:szCs w:val="20"/>
                              </w:rPr>
                              <w:t>Fair Work</w:t>
                            </w:r>
                            <w:r w:rsidRPr="00765407">
                              <w:rPr>
                                <w:sz w:val="20"/>
                                <w:szCs w:val="20"/>
                              </w:rPr>
                              <w:t>網站：</w:t>
                            </w:r>
                            <w:r w:rsidRPr="00765407">
                              <w:rPr>
                                <w:sz w:val="20"/>
                                <w:szCs w:val="20"/>
                              </w:rPr>
                              <w:t xml:space="preserve"> </w:t>
                            </w:r>
                            <w:hyperlink r:id="rId78">
                              <w:r w:rsidRPr="00765407">
                                <w:rPr>
                                  <w:rStyle w:val="InternetLink"/>
                                  <w:sz w:val="20"/>
                                  <w:szCs w:val="20"/>
                                </w:rPr>
                                <w:t>www.fairwork.gov.au</w:t>
                              </w:r>
                            </w:hyperlink>
                          </w:p>
                          <w:p w14:paraId="69D5FF31" w14:textId="77777777" w:rsidR="009B42BF" w:rsidRPr="00765407" w:rsidRDefault="007C695E">
                            <w:pPr>
                              <w:pStyle w:val="FrameContents"/>
                              <w:spacing w:after="0" w:line="240" w:lineRule="auto"/>
                              <w:rPr>
                                <w:sz w:val="20"/>
                                <w:szCs w:val="20"/>
                              </w:rPr>
                            </w:pPr>
                            <w:r w:rsidRPr="00765407">
                              <w:rPr>
                                <w:sz w:val="20"/>
                                <w:szCs w:val="20"/>
                              </w:rPr>
                              <w:t>Fair Work</w:t>
                            </w:r>
                            <w:r w:rsidRPr="00765407">
                              <w:rPr>
                                <w:sz w:val="20"/>
                                <w:szCs w:val="20"/>
                              </w:rPr>
                              <w:t>資訊熱綫：</w:t>
                            </w:r>
                            <w:r w:rsidRPr="00765407">
                              <w:rPr>
                                <w:b/>
                                <w:bCs/>
                                <w:sz w:val="20"/>
                                <w:szCs w:val="20"/>
                              </w:rPr>
                              <w:t>13 13 94</w:t>
                            </w:r>
                          </w:p>
                          <w:p w14:paraId="51ABF682" w14:textId="77777777" w:rsidR="009B42BF" w:rsidRPr="00765407" w:rsidRDefault="007C695E">
                            <w:pPr>
                              <w:pStyle w:val="FrameContents"/>
                              <w:spacing w:after="0" w:line="240" w:lineRule="auto"/>
                              <w:rPr>
                                <w:sz w:val="20"/>
                                <w:szCs w:val="20"/>
                              </w:rPr>
                            </w:pPr>
                            <w:r w:rsidRPr="00765407">
                              <w:rPr>
                                <w:b/>
                                <w:bCs/>
                                <w:sz w:val="20"/>
                                <w:szCs w:val="20"/>
                              </w:rPr>
                              <w:t>需要語言協助嗎？</w:t>
                            </w:r>
                          </w:p>
                          <w:p w14:paraId="4D1CAECB" w14:textId="77777777" w:rsidR="009B42BF" w:rsidRPr="00765407" w:rsidRDefault="007C695E">
                            <w:pPr>
                              <w:pStyle w:val="FrameContents"/>
                              <w:spacing w:after="0" w:line="240" w:lineRule="auto"/>
                              <w:rPr>
                                <w:sz w:val="20"/>
                                <w:szCs w:val="20"/>
                              </w:rPr>
                            </w:pPr>
                            <w:r w:rsidRPr="00765407">
                              <w:rPr>
                                <w:sz w:val="20"/>
                                <w:szCs w:val="20"/>
                              </w:rPr>
                              <w:t>翻譯</w:t>
                            </w:r>
                            <w:r w:rsidRPr="00765407">
                              <w:rPr>
                                <w:rFonts w:ascii="Microsoft JhengHei" w:hAnsi="Microsoft JhengHei"/>
                                <w:sz w:val="20"/>
                                <w:szCs w:val="20"/>
                              </w:rPr>
                              <w:t>及</w:t>
                            </w:r>
                            <w:r w:rsidRPr="00765407">
                              <w:rPr>
                                <w:rFonts w:ascii="Microsoft JhengHei" w:hAnsi="Microsoft JhengHei"/>
                                <w:sz w:val="20"/>
                                <w:szCs w:val="20"/>
                                <w:lang w:eastAsia="zh-TW"/>
                              </w:rPr>
                              <w:t>口</w:t>
                            </w:r>
                            <w:r w:rsidRPr="00765407">
                              <w:rPr>
                                <w:sz w:val="20"/>
                                <w:szCs w:val="20"/>
                              </w:rPr>
                              <w:t>譯服務（</w:t>
                            </w:r>
                            <w:r w:rsidRPr="00765407">
                              <w:rPr>
                                <w:sz w:val="20"/>
                                <w:szCs w:val="20"/>
                              </w:rPr>
                              <w:t>TIS</w:t>
                            </w:r>
                            <w:r w:rsidRPr="00765407">
                              <w:rPr>
                                <w:sz w:val="20"/>
                                <w:szCs w:val="20"/>
                              </w:rPr>
                              <w:t>）</w:t>
                            </w:r>
                            <w:r w:rsidRPr="00765407">
                              <w:rPr>
                                <w:sz w:val="20"/>
                                <w:szCs w:val="20"/>
                              </w:rPr>
                              <w:br/>
                            </w:r>
                            <w:r w:rsidRPr="00765407">
                              <w:rPr>
                                <w:sz w:val="20"/>
                                <w:szCs w:val="20"/>
                              </w:rPr>
                              <w:t>電話：</w:t>
                            </w:r>
                            <w:r w:rsidRPr="00765407">
                              <w:rPr>
                                <w:b/>
                                <w:bCs/>
                                <w:sz w:val="20"/>
                                <w:szCs w:val="20"/>
                              </w:rPr>
                              <w:t>13 14 50</w:t>
                            </w:r>
                          </w:p>
                          <w:p w14:paraId="606A8C38" w14:textId="77777777" w:rsidR="009B42BF" w:rsidRDefault="009B42BF">
                            <w:pPr>
                              <w:pStyle w:val="FrameContents"/>
                              <w:spacing w:after="0" w:line="240" w:lineRule="auto"/>
                            </w:pPr>
                          </w:p>
                        </w:tc>
                        <w:tc>
                          <w:tcPr>
                            <w:tcW w:w="4536" w:type="dxa"/>
                            <w:vMerge/>
                            <w:tcBorders>
                              <w:top w:val="nil"/>
                              <w:left w:val="nil"/>
                              <w:bottom w:val="nil"/>
                              <w:right w:val="nil"/>
                            </w:tcBorders>
                            <w:shd w:val="clear" w:color="auto" w:fill="auto"/>
                          </w:tcPr>
                          <w:p w14:paraId="72921E73" w14:textId="77777777" w:rsidR="009B42BF" w:rsidRDefault="009B42BF">
                            <w:pPr>
                              <w:pStyle w:val="FrameContents"/>
                              <w:spacing w:after="0" w:line="240" w:lineRule="auto"/>
                            </w:pPr>
                          </w:p>
                        </w:tc>
                      </w:tr>
                    </w:tbl>
                    <w:p w14:paraId="299E629F" w14:textId="77777777" w:rsidR="009B42BF" w:rsidRDefault="009B42BF" w:rsidP="00765407">
                      <w:pPr>
                        <w:pStyle w:val="FrameContents"/>
                      </w:pPr>
                    </w:p>
                  </w:txbxContent>
                </v:textbox>
                <w10:wrap type="topAndBottom" anchorx="margin"/>
              </v:rect>
            </w:pict>
          </mc:Fallback>
        </mc:AlternateContent>
      </w:r>
    </w:p>
    <w:p w14:paraId="771CCAAE" w14:textId="2D44039B" w:rsidR="009B42BF" w:rsidRPr="00923654" w:rsidRDefault="00765407">
      <w:pPr>
        <w:pStyle w:val="Footer"/>
        <w:rPr>
          <w:rFonts w:ascii="Calibri" w:hAnsi="Calibri" w:cs="Calibri"/>
        </w:rPr>
      </w:pPr>
      <w:r w:rsidRPr="00923654">
        <w:rPr>
          <w:rFonts w:ascii="Calibri" w:hAnsi="Calibri" w:cs="Calibri"/>
          <w:noProof/>
        </w:rPr>
        <mc:AlternateContent>
          <mc:Choice Requires="wps">
            <w:drawing>
              <wp:anchor distT="0" distB="0" distL="0" distR="0" simplePos="0" relativeHeight="3" behindDoc="1" locked="0" layoutInCell="1" allowOverlap="1" wp14:anchorId="5395FA73" wp14:editId="3B6038C9">
                <wp:simplePos x="0" y="0"/>
                <wp:positionH relativeFrom="column">
                  <wp:posOffset>4481830</wp:posOffset>
                </wp:positionH>
                <wp:positionV relativeFrom="paragraph">
                  <wp:posOffset>1804670</wp:posOffset>
                </wp:positionV>
                <wp:extent cx="1870710" cy="701040"/>
                <wp:effectExtent l="0" t="0" r="0" b="4445"/>
                <wp:wrapNone/>
                <wp:docPr id="38"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0710" cy="701040"/>
                        </a:xfrm>
                        <a:prstGeom prst="rect">
                          <a:avLst/>
                        </a:prstGeom>
                        <a:noFill/>
                        <a:ln w="6480">
                          <a:noFill/>
                        </a:ln>
                      </wps:spPr>
                      <wps:style>
                        <a:lnRef idx="0">
                          <a:scrgbClr r="0" g="0" b="0"/>
                        </a:lnRef>
                        <a:fillRef idx="0">
                          <a:scrgbClr r="0" g="0" b="0"/>
                        </a:fillRef>
                        <a:effectRef idx="0">
                          <a:scrgbClr r="0" g="0" b="0"/>
                        </a:effectRef>
                        <a:fontRef idx="minor"/>
                      </wps:style>
                      <wps:txbx>
                        <w:txbxContent>
                          <w:p w14:paraId="017DD194" w14:textId="73FA8D90" w:rsidR="009606C8" w:rsidRPr="0069362F" w:rsidRDefault="009606C8" w:rsidP="009606C8">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624A67">
                              <w:rPr>
                                <w:rFonts w:ascii="Calibri" w:eastAsia="Calibri" w:hAnsi="Calibri" w:cs="Calibri"/>
                                <w:sz w:val="18"/>
                                <w:szCs w:val="18"/>
                              </w:rPr>
                              <w:t>March</w:t>
                            </w:r>
                            <w:r>
                              <w:rPr>
                                <w:rFonts w:ascii="Calibri" w:eastAsia="Calibri" w:hAnsi="Calibri" w:cs="Calibri"/>
                                <w:sz w:val="18"/>
                                <w:szCs w:val="18"/>
                              </w:rPr>
                              <w:t xml:space="preserve"> 2024</w:t>
                            </w:r>
                          </w:p>
                          <w:p w14:paraId="52DDC83F" w14:textId="77777777" w:rsidR="009606C8" w:rsidRPr="0069362F" w:rsidRDefault="009606C8" w:rsidP="009606C8">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736497C8" w14:textId="77777777" w:rsidR="009B42BF" w:rsidRDefault="009B42BF">
                            <w:pPr>
                              <w:pStyle w:val="FrameContents"/>
                              <w:spacing w:line="240" w:lineRule="auto"/>
                            </w:pPr>
                          </w:p>
                        </w:txbxContent>
                      </wps:txbx>
                      <wps:bodyPr>
                        <a:prstTxWarp prst="textNoShape">
                          <a:avLst/>
                        </a:prstTxWarp>
                        <a:noAutofit/>
                      </wps:bodyPr>
                    </wps:wsp>
                  </a:graphicData>
                </a:graphic>
              </wp:anchor>
            </w:drawing>
          </mc:Choice>
          <mc:Fallback>
            <w:pict>
              <v:rect w14:anchorId="5395FA73" id="Text Box 11" o:spid="_x0000_s1031" alt="&quot;&quot;" style="position:absolute;margin-left:352.9pt;margin-top:142.1pt;width:147.3pt;height:55.2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" filled="f" stroked="f" strokeweight=".18mm">
                <v:textbox>
                  <w:txbxContent>
                    <w:p w14:paraId="017DD194" w14:textId="73FA8D90" w:rsidR="009606C8" w:rsidRPr="0069362F" w:rsidRDefault="009606C8" w:rsidP="009606C8">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624A67">
                        <w:rPr>
                          <w:rFonts w:ascii="Calibri" w:eastAsia="Calibri" w:hAnsi="Calibri" w:cs="Calibri"/>
                          <w:sz w:val="18"/>
                          <w:szCs w:val="18"/>
                        </w:rPr>
                        <w:t>March</w:t>
                      </w:r>
                      <w:r>
                        <w:rPr>
                          <w:rFonts w:ascii="Calibri" w:eastAsia="Calibri" w:hAnsi="Calibri" w:cs="Calibri"/>
                          <w:sz w:val="18"/>
                          <w:szCs w:val="18"/>
                        </w:rPr>
                        <w:t xml:space="preserve"> 2024</w:t>
                      </w:r>
                    </w:p>
                    <w:p w14:paraId="52DDC83F" w14:textId="77777777" w:rsidR="009606C8" w:rsidRPr="0069362F" w:rsidRDefault="009606C8" w:rsidP="009606C8">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736497C8" w14:textId="77777777" w:rsidR="009B42BF" w:rsidRDefault="009B42BF">
                      <w:pPr>
                        <w:pStyle w:val="FrameContents"/>
                        <w:spacing w:line="240" w:lineRule="auto"/>
                      </w:pPr>
                    </w:p>
                  </w:txbxContent>
                </v:textbox>
              </v:rect>
            </w:pict>
          </mc:Fallback>
        </mc:AlternateContent>
      </w:r>
    </w:p>
    <w:p w14:paraId="2698684E" w14:textId="77777777" w:rsidR="009B42BF" w:rsidRPr="00923654" w:rsidRDefault="009B42BF">
      <w:pPr>
        <w:rPr>
          <w:rFonts w:ascii="Calibri" w:hAnsi="Calibri" w:cs="Calibri"/>
        </w:rPr>
        <w:sectPr w:rsidR="009B42BF" w:rsidRPr="00923654" w:rsidSect="0064446A">
          <w:type w:val="continuous"/>
          <w:pgSz w:w="11906" w:h="16838"/>
          <w:pgMar w:top="1366" w:right="851" w:bottom="1423" w:left="851" w:header="0" w:footer="1366" w:gutter="0"/>
          <w:cols w:num="2" w:space="566"/>
          <w:formProt w:val="0"/>
          <w:docGrid w:linePitch="600" w:charSpace="36864"/>
        </w:sectPr>
      </w:pPr>
    </w:p>
    <w:tbl>
      <w:tblPr>
        <w:tblStyle w:val="TableGrid"/>
        <w:tblW w:w="5184" w:type="dxa"/>
        <w:tblLook w:val="04A0" w:firstRow="1" w:lastRow="0" w:firstColumn="1" w:lastColumn="0" w:noHBand="0" w:noVBand="1"/>
      </w:tblPr>
      <w:tblGrid>
        <w:gridCol w:w="5184"/>
      </w:tblGrid>
      <w:tr w:rsidR="009B42BF" w:rsidRPr="0050259F" w14:paraId="7FA0F466" w14:textId="77777777" w:rsidTr="00BA302E">
        <w:trPr>
          <w:trHeight w:val="1250"/>
        </w:trPr>
        <w:tc>
          <w:tcPr>
            <w:tcW w:w="5184" w:type="dxa"/>
            <w:tcBorders>
              <w:top w:val="nil"/>
              <w:left w:val="nil"/>
              <w:bottom w:val="nil"/>
              <w:right w:val="nil"/>
            </w:tcBorders>
            <w:shd w:val="clear" w:color="auto" w:fill="auto"/>
          </w:tcPr>
          <w:p w14:paraId="3FE642E4" w14:textId="02A7A91C" w:rsidR="009B42BF" w:rsidRPr="0050259F" w:rsidRDefault="007C695E" w:rsidP="00BA302E">
            <w:pPr>
              <w:pStyle w:val="Footer"/>
              <w:spacing w:line="240" w:lineRule="auto"/>
              <w:rPr>
                <w:rFonts w:ascii="Calibri" w:eastAsia="PMingLiU" w:hAnsi="Calibri" w:cs="Calibri"/>
              </w:rPr>
            </w:pPr>
            <w:r w:rsidRPr="00923654">
              <w:rPr>
                <w:rFonts w:ascii="Calibri" w:eastAsia="PMingLiU" w:hAnsi="Calibri" w:cs="Calibri"/>
              </w:rPr>
              <w:t>Fair Work Ombudsman</w:t>
            </w:r>
            <w:r w:rsidRPr="00923654">
              <w:rPr>
                <w:rFonts w:ascii="Calibri" w:eastAsia="PMingLiU" w:hAnsi="Calibri" w:cs="Calibri"/>
              </w:rPr>
              <w:t>（公平工作調查專員署）致力為你提供可靠及可信的建議。本份資料内資訊屬一般性質。你若不確定它是否適用你的個人情況，可以撥打</w:t>
            </w:r>
            <w:r w:rsidRPr="00923654">
              <w:rPr>
                <w:rFonts w:ascii="Calibri" w:eastAsia="PMingLiU" w:hAnsi="Calibri" w:cs="Calibri"/>
              </w:rPr>
              <w:t>13 13 94</w:t>
            </w:r>
            <w:r w:rsidRPr="00923654">
              <w:rPr>
                <w:rFonts w:ascii="Calibri" w:eastAsia="PMingLiU" w:hAnsi="Calibri" w:cs="Calibri"/>
              </w:rPr>
              <w:t>聯絡我們的資訊熱綫或向工會、行業協會或勞資關係專業人士諮詢。</w:t>
            </w:r>
          </w:p>
        </w:tc>
      </w:tr>
    </w:tbl>
    <w:p w14:paraId="4264C108" w14:textId="6385A4F8" w:rsidR="009B42BF" w:rsidRPr="0050259F" w:rsidRDefault="009B42BF" w:rsidP="00BA302E">
      <w:pPr>
        <w:pStyle w:val="Footer"/>
        <w:rPr>
          <w:rFonts w:ascii="Calibri" w:hAnsi="Calibri" w:cs="Calibri"/>
        </w:rPr>
      </w:pPr>
    </w:p>
    <w:sectPr w:rsidR="009B42BF" w:rsidRPr="0050259F">
      <w:type w:val="continuous"/>
      <w:pgSz w:w="11906" w:h="16838"/>
      <w:pgMar w:top="1366" w:right="851" w:bottom="1423" w:left="851" w:header="0" w:footer="1366" w:gutter="0"/>
      <w:cols w:num="2" w:space="566"/>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DD19" w14:textId="77777777" w:rsidR="0064446A" w:rsidRDefault="0064446A">
      <w:pPr>
        <w:spacing w:after="0" w:line="240" w:lineRule="auto"/>
      </w:pPr>
      <w:r>
        <w:separator/>
      </w:r>
    </w:p>
  </w:endnote>
  <w:endnote w:type="continuationSeparator" w:id="0">
    <w:p w14:paraId="76D5D691" w14:textId="77777777" w:rsidR="0064446A" w:rsidRDefault="0064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skoola Pota">
    <w:charset w:val="00"/>
    <w:family w:val="swiss"/>
    <w:pitch w:val="variable"/>
    <w:sig w:usb0="00000003" w:usb1="00000000" w:usb2="000002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2ED1" w14:textId="77777777" w:rsidR="009B42BF" w:rsidRDefault="007C695E">
    <w:pPr>
      <w:pStyle w:val="Footer"/>
    </w:pPr>
    <w:r>
      <w:rPr>
        <w:noProof/>
      </w:rPr>
      <mc:AlternateContent>
        <mc:Choice Requires="wps">
          <w:drawing>
            <wp:anchor distT="0" distB="0" distL="0" distR="0" simplePos="0" relativeHeight="14" behindDoc="1" locked="0" layoutInCell="1" allowOverlap="1" wp14:anchorId="0A0C3395" wp14:editId="00C7B69A">
              <wp:simplePos x="0" y="0"/>
              <wp:positionH relativeFrom="page">
                <wp:posOffset>-10160</wp:posOffset>
              </wp:positionH>
              <wp:positionV relativeFrom="paragraph">
                <wp:posOffset>560114</wp:posOffset>
              </wp:positionV>
              <wp:extent cx="7570470" cy="505460"/>
              <wp:effectExtent l="0" t="0" r="0" b="0"/>
              <wp:wrapNone/>
              <wp:docPr id="10"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50546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1D9CF38" id="Rectangle 8" o:spid="_x0000_s1026" alt="&quot;&quot;" style="position:absolute;margin-left:-.8pt;margin-top:44.1pt;width:596.1pt;height:39.8pt;z-index:-50331646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1DAA" w14:textId="77777777" w:rsidR="0064446A" w:rsidRDefault="0064446A">
      <w:pPr>
        <w:spacing w:after="0" w:line="240" w:lineRule="auto"/>
      </w:pPr>
      <w:r>
        <w:separator/>
      </w:r>
    </w:p>
  </w:footnote>
  <w:footnote w:type="continuationSeparator" w:id="0">
    <w:p w14:paraId="1B41F8F7" w14:textId="77777777" w:rsidR="0064446A" w:rsidRDefault="0064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AEA"/>
    <w:multiLevelType w:val="hybridMultilevel"/>
    <w:tmpl w:val="B37ADC62"/>
    <w:lvl w:ilvl="0" w:tplc="0C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0E34200B"/>
    <w:multiLevelType w:val="multilevel"/>
    <w:tmpl w:val="B95CA5E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EB7C86"/>
    <w:multiLevelType w:val="hybridMultilevel"/>
    <w:tmpl w:val="9FC83F9E"/>
    <w:lvl w:ilvl="0" w:tplc="4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6122E18"/>
    <w:multiLevelType w:val="multilevel"/>
    <w:tmpl w:val="01242228"/>
    <w:lvl w:ilvl="0">
      <w:start w:val="1"/>
      <w:numFmt w:val="decimal"/>
      <w:lvlText w:val="%1."/>
      <w:lvlJc w:val="left"/>
      <w:pPr>
        <w:ind w:left="720" w:hanging="360"/>
      </w:pPr>
      <w:rPr>
        <w:rFonts w:ascii="Calibri" w:hAnsi="Calibri"/>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D9D23A6"/>
    <w:multiLevelType w:val="multilevel"/>
    <w:tmpl w:val="890875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157101"/>
    <w:multiLevelType w:val="multilevel"/>
    <w:tmpl w:val="F2F68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D006427"/>
    <w:multiLevelType w:val="multilevel"/>
    <w:tmpl w:val="03646662"/>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731102"/>
    <w:multiLevelType w:val="multilevel"/>
    <w:tmpl w:val="512A4E5A"/>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40333707"/>
    <w:multiLevelType w:val="multilevel"/>
    <w:tmpl w:val="A22016B2"/>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8F72E7"/>
    <w:multiLevelType w:val="multilevel"/>
    <w:tmpl w:val="A9EC61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3F555E4"/>
    <w:multiLevelType w:val="multilevel"/>
    <w:tmpl w:val="A828A494"/>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A381BAE"/>
    <w:multiLevelType w:val="multilevel"/>
    <w:tmpl w:val="1042F7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B826E4A"/>
    <w:multiLevelType w:val="multilevel"/>
    <w:tmpl w:val="D4B4A2D8"/>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D4C1512"/>
    <w:multiLevelType w:val="multilevel"/>
    <w:tmpl w:val="070CD2AC"/>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CA4AAA"/>
    <w:multiLevelType w:val="multilevel"/>
    <w:tmpl w:val="4DFC37E8"/>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E180520"/>
    <w:multiLevelType w:val="multilevel"/>
    <w:tmpl w:val="7E9A58C0"/>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02668D2"/>
    <w:multiLevelType w:val="multilevel"/>
    <w:tmpl w:val="40B6F608"/>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2551D29"/>
    <w:multiLevelType w:val="hybridMultilevel"/>
    <w:tmpl w:val="AE9C4C6E"/>
    <w:lvl w:ilvl="0" w:tplc="7624C1E2">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987B15"/>
    <w:multiLevelType w:val="multilevel"/>
    <w:tmpl w:val="5CF48E92"/>
    <w:lvl w:ilvl="0">
      <w:start w:val="10"/>
      <w:numFmt w:val="decimal"/>
      <w:lvlText w:val="%1."/>
      <w:lvlJc w:val="left"/>
      <w:pPr>
        <w:ind w:left="720" w:hanging="360"/>
      </w:pPr>
      <w:rPr>
        <w:rFonts w:ascii="Calibri" w:hAnsi="Calibri"/>
        <w:b w:val="0"/>
        <w:bCs w:val="0"/>
        <w:lang w:eastAsia="zh-HK"/>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064103"/>
    <w:multiLevelType w:val="multilevel"/>
    <w:tmpl w:val="898081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6A13D5B"/>
    <w:multiLevelType w:val="multilevel"/>
    <w:tmpl w:val="1876B35C"/>
    <w:lvl w:ilvl="0">
      <w:start w:val="1"/>
      <w:numFmt w:val="bullet"/>
      <w:lvlText w:val="o"/>
      <w:lvlJc w:val="left"/>
      <w:pPr>
        <w:ind w:left="720" w:hanging="360"/>
      </w:pPr>
      <w:rPr>
        <w:rFonts w:ascii="Wingdings" w:hAnsi="Wingdings" w:cs="Wingdings" w:hint="default"/>
        <w:u w:val="none" w:color="44546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9B1540D"/>
    <w:multiLevelType w:val="multilevel"/>
    <w:tmpl w:val="721E8878"/>
    <w:lvl w:ilvl="0">
      <w:start w:val="1"/>
      <w:numFmt w:val="bullet"/>
      <w:lvlText w:val="o"/>
      <w:lvlJc w:val="left"/>
      <w:pPr>
        <w:ind w:left="720" w:hanging="360"/>
      </w:pPr>
      <w:rPr>
        <w:rFonts w:ascii="Wingdings" w:hAnsi="Wingdings" w:cs="Wingdings" w:hint="default"/>
        <w:sz w:val="24"/>
        <w:szCs w:val="24"/>
        <w:u w:val="none" w:color="0E284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C56447C"/>
    <w:multiLevelType w:val="multilevel"/>
    <w:tmpl w:val="232CA4DE"/>
    <w:lvl w:ilvl="0">
      <w:start w:val="1"/>
      <w:numFmt w:val="bullet"/>
      <w:lvlText w:val=""/>
      <w:lvlJc w:val="left"/>
      <w:pPr>
        <w:ind w:left="360" w:hanging="360"/>
      </w:pPr>
      <w:rPr>
        <w:rFonts w:ascii="Wingdings" w:hAnsi="Wingdings" w:cs="Wingdings" w:hint="default"/>
        <w:color w:val="1B365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549271054">
    <w:abstractNumId w:val="22"/>
  </w:num>
  <w:num w:numId="2" w16cid:durableId="1297688212">
    <w:abstractNumId w:val="19"/>
  </w:num>
  <w:num w:numId="3" w16cid:durableId="1606114261">
    <w:abstractNumId w:val="18"/>
  </w:num>
  <w:num w:numId="4" w16cid:durableId="1828282137">
    <w:abstractNumId w:val="1"/>
  </w:num>
  <w:num w:numId="5" w16cid:durableId="845942352">
    <w:abstractNumId w:val="16"/>
  </w:num>
  <w:num w:numId="6" w16cid:durableId="1021198555">
    <w:abstractNumId w:val="13"/>
  </w:num>
  <w:num w:numId="7" w16cid:durableId="807430932">
    <w:abstractNumId w:val="15"/>
  </w:num>
  <w:num w:numId="8" w16cid:durableId="819885632">
    <w:abstractNumId w:val="10"/>
  </w:num>
  <w:num w:numId="9" w16cid:durableId="1320108878">
    <w:abstractNumId w:val="20"/>
  </w:num>
  <w:num w:numId="10" w16cid:durableId="1073237777">
    <w:abstractNumId w:val="6"/>
  </w:num>
  <w:num w:numId="11" w16cid:durableId="1828665434">
    <w:abstractNumId w:val="14"/>
  </w:num>
  <w:num w:numId="12" w16cid:durableId="465703722">
    <w:abstractNumId w:val="8"/>
  </w:num>
  <w:num w:numId="13" w16cid:durableId="2115981760">
    <w:abstractNumId w:val="12"/>
  </w:num>
  <w:num w:numId="14" w16cid:durableId="1651013998">
    <w:abstractNumId w:val="4"/>
  </w:num>
  <w:num w:numId="15" w16cid:durableId="1884712618">
    <w:abstractNumId w:val="3"/>
  </w:num>
  <w:num w:numId="16" w16cid:durableId="4284074">
    <w:abstractNumId w:val="9"/>
  </w:num>
  <w:num w:numId="17" w16cid:durableId="1688603452">
    <w:abstractNumId w:val="5"/>
  </w:num>
  <w:num w:numId="18" w16cid:durableId="1400722">
    <w:abstractNumId w:val="7"/>
  </w:num>
  <w:num w:numId="19" w16cid:durableId="1429420779">
    <w:abstractNumId w:val="11"/>
  </w:num>
  <w:num w:numId="20" w16cid:durableId="728460421">
    <w:abstractNumId w:val="0"/>
  </w:num>
  <w:num w:numId="21" w16cid:durableId="2063289107">
    <w:abstractNumId w:val="2"/>
  </w:num>
  <w:num w:numId="22" w16cid:durableId="1139955031">
    <w:abstractNumId w:val="21"/>
  </w:num>
  <w:num w:numId="23" w16cid:durableId="491179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BF"/>
    <w:rsid w:val="00014CFC"/>
    <w:rsid w:val="00031FFB"/>
    <w:rsid w:val="000336B2"/>
    <w:rsid w:val="00040EA2"/>
    <w:rsid w:val="000464A9"/>
    <w:rsid w:val="00061146"/>
    <w:rsid w:val="00082659"/>
    <w:rsid w:val="000961A9"/>
    <w:rsid w:val="000A28D9"/>
    <w:rsid w:val="000B520D"/>
    <w:rsid w:val="000B5211"/>
    <w:rsid w:val="000B5C33"/>
    <w:rsid w:val="000B7FF0"/>
    <w:rsid w:val="000C1454"/>
    <w:rsid w:val="000C705A"/>
    <w:rsid w:val="000C70A0"/>
    <w:rsid w:val="000C7ED0"/>
    <w:rsid w:val="000D58AC"/>
    <w:rsid w:val="000F3C85"/>
    <w:rsid w:val="000F7701"/>
    <w:rsid w:val="00127279"/>
    <w:rsid w:val="00133B1E"/>
    <w:rsid w:val="00136948"/>
    <w:rsid w:val="0015230E"/>
    <w:rsid w:val="0018511C"/>
    <w:rsid w:val="001929F4"/>
    <w:rsid w:val="001A21B2"/>
    <w:rsid w:val="001A5A12"/>
    <w:rsid w:val="001C19E0"/>
    <w:rsid w:val="001D7C73"/>
    <w:rsid w:val="001E40C8"/>
    <w:rsid w:val="001F4603"/>
    <w:rsid w:val="00227995"/>
    <w:rsid w:val="002336D2"/>
    <w:rsid w:val="00244D1B"/>
    <w:rsid w:val="0024759B"/>
    <w:rsid w:val="00254D68"/>
    <w:rsid w:val="00255E89"/>
    <w:rsid w:val="00286757"/>
    <w:rsid w:val="00287DB5"/>
    <w:rsid w:val="002B4F8B"/>
    <w:rsid w:val="002D044D"/>
    <w:rsid w:val="002F00AA"/>
    <w:rsid w:val="002F1CD0"/>
    <w:rsid w:val="002F3214"/>
    <w:rsid w:val="00312F2A"/>
    <w:rsid w:val="00317C0D"/>
    <w:rsid w:val="003260B4"/>
    <w:rsid w:val="00351BFE"/>
    <w:rsid w:val="00365C1C"/>
    <w:rsid w:val="00373D73"/>
    <w:rsid w:val="00374F7D"/>
    <w:rsid w:val="00383753"/>
    <w:rsid w:val="00385AC4"/>
    <w:rsid w:val="003876C9"/>
    <w:rsid w:val="003A5822"/>
    <w:rsid w:val="003B5EDF"/>
    <w:rsid w:val="003D5658"/>
    <w:rsid w:val="003F32E2"/>
    <w:rsid w:val="00401CCC"/>
    <w:rsid w:val="00402C6F"/>
    <w:rsid w:val="004301AD"/>
    <w:rsid w:val="00435A15"/>
    <w:rsid w:val="004501AB"/>
    <w:rsid w:val="004710C1"/>
    <w:rsid w:val="004755C3"/>
    <w:rsid w:val="0047681D"/>
    <w:rsid w:val="00492457"/>
    <w:rsid w:val="0049607C"/>
    <w:rsid w:val="00496C03"/>
    <w:rsid w:val="004B5C36"/>
    <w:rsid w:val="004D1C45"/>
    <w:rsid w:val="004E5678"/>
    <w:rsid w:val="004E5DBF"/>
    <w:rsid w:val="00500C5C"/>
    <w:rsid w:val="0050259F"/>
    <w:rsid w:val="00505FEE"/>
    <w:rsid w:val="00506B8B"/>
    <w:rsid w:val="005169B9"/>
    <w:rsid w:val="005312B3"/>
    <w:rsid w:val="00552B57"/>
    <w:rsid w:val="005553BC"/>
    <w:rsid w:val="00563F1A"/>
    <w:rsid w:val="005734E3"/>
    <w:rsid w:val="005836B4"/>
    <w:rsid w:val="005916BC"/>
    <w:rsid w:val="00595743"/>
    <w:rsid w:val="00596610"/>
    <w:rsid w:val="005B5C8F"/>
    <w:rsid w:val="005B6B81"/>
    <w:rsid w:val="005C42ED"/>
    <w:rsid w:val="005E066A"/>
    <w:rsid w:val="006007AF"/>
    <w:rsid w:val="00603F5C"/>
    <w:rsid w:val="00605683"/>
    <w:rsid w:val="0060656A"/>
    <w:rsid w:val="006158D2"/>
    <w:rsid w:val="00617F86"/>
    <w:rsid w:val="00624A67"/>
    <w:rsid w:val="0064446A"/>
    <w:rsid w:val="00656B00"/>
    <w:rsid w:val="00656DA6"/>
    <w:rsid w:val="00681404"/>
    <w:rsid w:val="006819CE"/>
    <w:rsid w:val="0068626D"/>
    <w:rsid w:val="0069032F"/>
    <w:rsid w:val="006C010B"/>
    <w:rsid w:val="006D41EA"/>
    <w:rsid w:val="006E01BD"/>
    <w:rsid w:val="006E74D7"/>
    <w:rsid w:val="00707376"/>
    <w:rsid w:val="0071041C"/>
    <w:rsid w:val="00722363"/>
    <w:rsid w:val="007319B8"/>
    <w:rsid w:val="00734112"/>
    <w:rsid w:val="0074208A"/>
    <w:rsid w:val="007513D2"/>
    <w:rsid w:val="00753A26"/>
    <w:rsid w:val="00765407"/>
    <w:rsid w:val="00773651"/>
    <w:rsid w:val="007752D6"/>
    <w:rsid w:val="00775FD9"/>
    <w:rsid w:val="00781DB8"/>
    <w:rsid w:val="00796ACE"/>
    <w:rsid w:val="007A73B6"/>
    <w:rsid w:val="007B04AA"/>
    <w:rsid w:val="007C5B57"/>
    <w:rsid w:val="007C695E"/>
    <w:rsid w:val="007D093E"/>
    <w:rsid w:val="007D249A"/>
    <w:rsid w:val="007F218B"/>
    <w:rsid w:val="007F5B1E"/>
    <w:rsid w:val="00801557"/>
    <w:rsid w:val="008055AB"/>
    <w:rsid w:val="00827CD8"/>
    <w:rsid w:val="008546C0"/>
    <w:rsid w:val="00865C3C"/>
    <w:rsid w:val="00874347"/>
    <w:rsid w:val="0088471B"/>
    <w:rsid w:val="00894AE7"/>
    <w:rsid w:val="008A3783"/>
    <w:rsid w:val="008A49E4"/>
    <w:rsid w:val="008C3ACA"/>
    <w:rsid w:val="008E0D8A"/>
    <w:rsid w:val="008E671D"/>
    <w:rsid w:val="008E7724"/>
    <w:rsid w:val="008F1612"/>
    <w:rsid w:val="008F2BA8"/>
    <w:rsid w:val="00923654"/>
    <w:rsid w:val="00927D45"/>
    <w:rsid w:val="0093100E"/>
    <w:rsid w:val="00931545"/>
    <w:rsid w:val="00941E4E"/>
    <w:rsid w:val="00941F90"/>
    <w:rsid w:val="009447E8"/>
    <w:rsid w:val="0094711E"/>
    <w:rsid w:val="00954D43"/>
    <w:rsid w:val="00956318"/>
    <w:rsid w:val="009606C8"/>
    <w:rsid w:val="009608FD"/>
    <w:rsid w:val="0096117A"/>
    <w:rsid w:val="00963056"/>
    <w:rsid w:val="009675BE"/>
    <w:rsid w:val="00977131"/>
    <w:rsid w:val="00977EDE"/>
    <w:rsid w:val="00990AC4"/>
    <w:rsid w:val="009B028C"/>
    <w:rsid w:val="009B42BF"/>
    <w:rsid w:val="009C12FA"/>
    <w:rsid w:val="009D4B82"/>
    <w:rsid w:val="009F001A"/>
    <w:rsid w:val="009F023A"/>
    <w:rsid w:val="009F1D8C"/>
    <w:rsid w:val="009F2F76"/>
    <w:rsid w:val="009F334F"/>
    <w:rsid w:val="009F72EE"/>
    <w:rsid w:val="00A10177"/>
    <w:rsid w:val="00A122E6"/>
    <w:rsid w:val="00A23E92"/>
    <w:rsid w:val="00A42765"/>
    <w:rsid w:val="00A456CB"/>
    <w:rsid w:val="00A47C27"/>
    <w:rsid w:val="00A9762F"/>
    <w:rsid w:val="00AC754F"/>
    <w:rsid w:val="00AC7EDA"/>
    <w:rsid w:val="00AE4458"/>
    <w:rsid w:val="00AF1882"/>
    <w:rsid w:val="00B11259"/>
    <w:rsid w:val="00B25785"/>
    <w:rsid w:val="00B43EAA"/>
    <w:rsid w:val="00B638F9"/>
    <w:rsid w:val="00B72D74"/>
    <w:rsid w:val="00B7308F"/>
    <w:rsid w:val="00B743A5"/>
    <w:rsid w:val="00B93FDA"/>
    <w:rsid w:val="00BA302E"/>
    <w:rsid w:val="00BA79F5"/>
    <w:rsid w:val="00BB41B4"/>
    <w:rsid w:val="00BC2D20"/>
    <w:rsid w:val="00BD3455"/>
    <w:rsid w:val="00C031D1"/>
    <w:rsid w:val="00C065F9"/>
    <w:rsid w:val="00C11427"/>
    <w:rsid w:val="00C11540"/>
    <w:rsid w:val="00C210A7"/>
    <w:rsid w:val="00C23E09"/>
    <w:rsid w:val="00C400C6"/>
    <w:rsid w:val="00C82F30"/>
    <w:rsid w:val="00C84013"/>
    <w:rsid w:val="00C85030"/>
    <w:rsid w:val="00C90A9F"/>
    <w:rsid w:val="00CA51A0"/>
    <w:rsid w:val="00CC60E8"/>
    <w:rsid w:val="00CE0928"/>
    <w:rsid w:val="00CF204C"/>
    <w:rsid w:val="00D32A9B"/>
    <w:rsid w:val="00D52320"/>
    <w:rsid w:val="00D52C08"/>
    <w:rsid w:val="00D54FC3"/>
    <w:rsid w:val="00D803A1"/>
    <w:rsid w:val="00D80A4A"/>
    <w:rsid w:val="00D87CA2"/>
    <w:rsid w:val="00DA0192"/>
    <w:rsid w:val="00DA196B"/>
    <w:rsid w:val="00DB1074"/>
    <w:rsid w:val="00DF771E"/>
    <w:rsid w:val="00E005AB"/>
    <w:rsid w:val="00E16C17"/>
    <w:rsid w:val="00E20764"/>
    <w:rsid w:val="00E24E4D"/>
    <w:rsid w:val="00E71BBE"/>
    <w:rsid w:val="00E77667"/>
    <w:rsid w:val="00EA5106"/>
    <w:rsid w:val="00EB0E5B"/>
    <w:rsid w:val="00ED15CB"/>
    <w:rsid w:val="00F02B9C"/>
    <w:rsid w:val="00F06018"/>
    <w:rsid w:val="00F15C95"/>
    <w:rsid w:val="00F15DD5"/>
    <w:rsid w:val="00F1624D"/>
    <w:rsid w:val="00F22D9E"/>
    <w:rsid w:val="00F326C4"/>
    <w:rsid w:val="00F35049"/>
    <w:rsid w:val="00F3660C"/>
    <w:rsid w:val="00F54624"/>
    <w:rsid w:val="00F57A28"/>
    <w:rsid w:val="00F61109"/>
    <w:rsid w:val="00F76516"/>
    <w:rsid w:val="00F77F81"/>
    <w:rsid w:val="00F87178"/>
    <w:rsid w:val="00FA7138"/>
    <w:rsid w:val="00FA7816"/>
    <w:rsid w:val="00FB277F"/>
    <w:rsid w:val="00FC1247"/>
    <w:rsid w:val="00FC223A"/>
    <w:rsid w:val="00FC3611"/>
    <w:rsid w:val="00FF71E9"/>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9A76"/>
  <w15:docId w15:val="{30D96E0A-BE11-4A44-AD55-805283C0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68"/>
    <w:pPr>
      <w:snapToGrid w:val="0"/>
      <w:spacing w:after="120" w:line="320" w:lineRule="exact"/>
    </w:pPr>
    <w:rPr>
      <w:rFonts w:eastAsia="Microsoft JhengHei" w:cs="Microsoft JhengHei"/>
      <w:lang w:eastAsia="zh-HK"/>
    </w:rPr>
  </w:style>
  <w:style w:type="paragraph" w:styleId="Heading1">
    <w:name w:val="heading 1"/>
    <w:next w:val="Normal"/>
    <w:link w:val="Heading1Char"/>
    <w:qFormat/>
    <w:rsid w:val="006C4974"/>
    <w:pPr>
      <w:keepNext/>
      <w:keepLines/>
      <w:spacing w:before="360" w:after="120"/>
      <w:outlineLvl w:val="0"/>
    </w:pPr>
    <w:rPr>
      <w:rFonts w:asciiTheme="majorHAnsi" w:eastAsia="Microsoft JhengHei" w:hAnsiTheme="majorHAnsi" w:cs="Arial"/>
      <w:b/>
      <w:color w:val="1B365D"/>
      <w:sz w:val="44"/>
      <w:szCs w:val="16"/>
    </w:rPr>
  </w:style>
  <w:style w:type="paragraph" w:styleId="Heading2">
    <w:name w:val="heading 2"/>
    <w:basedOn w:val="Heading1"/>
    <w:next w:val="Normal"/>
    <w:link w:val="Heading2Char"/>
    <w:qFormat/>
    <w:rsid w:val="00430D33"/>
    <w:pPr>
      <w:spacing w:before="240"/>
      <w:outlineLvl w:val="1"/>
    </w:pPr>
    <w:rPr>
      <w:rFonts w:asciiTheme="minorHAnsi" w:hAnsiTheme="minorHAnsi" w:cstheme="minorHAnsi"/>
      <w:bCs/>
      <w:color w:val="70659A"/>
      <w:sz w:val="28"/>
      <w:szCs w:val="28"/>
      <w:lang w:val="zh-HK" w:eastAsia="zh-HK"/>
    </w:rPr>
  </w:style>
  <w:style w:type="paragraph" w:styleId="Heading3">
    <w:name w:val="heading 3"/>
    <w:basedOn w:val="Heading2"/>
    <w:next w:val="Normal"/>
    <w:link w:val="Heading3Char"/>
    <w:uiPriority w:val="9"/>
    <w:qFormat/>
    <w:rsid w:val="008E671D"/>
    <w:pPr>
      <w:spacing w:before="0" w:after="160"/>
      <w:ind w:hanging="106"/>
      <w:outlineLvl w:val="2"/>
    </w:pPr>
    <w:rPr>
      <w:rFonts w:ascii="Calibri" w:eastAsia="PMingLiU" w:hAnsi="Calibri" w:cs="Calibri"/>
      <w:color w:val="auto"/>
      <w:sz w:val="24"/>
      <w:szCs w:val="24"/>
      <w:lang w:bidi="si-LK"/>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547D2"/>
    <w:rPr>
      <w:rFonts w:ascii="Tahoma" w:eastAsia="Times New Roman" w:hAnsi="Tahoma" w:cs="Tahoma"/>
      <w:sz w:val="16"/>
      <w:szCs w:val="16"/>
    </w:rPr>
  </w:style>
  <w:style w:type="character" w:customStyle="1" w:styleId="BodyChar">
    <w:name w:val="Body Char"/>
    <w:link w:val="Body"/>
    <w:qFormat/>
    <w:rsid w:val="004547D2"/>
    <w:rPr>
      <w:rFonts w:ascii="Arial" w:eastAsia="Times New Roman" w:hAnsi="Arial" w:cs="Arial"/>
      <w:sz w:val="20"/>
      <w:szCs w:val="20"/>
      <w:lang w:val="en-US"/>
    </w:rPr>
  </w:style>
  <w:style w:type="character" w:customStyle="1" w:styleId="Bodybold">
    <w:name w:val="Body bold"/>
    <w:qFormat/>
    <w:rsid w:val="004547D2"/>
    <w:rPr>
      <w:rFonts w:ascii="Arial" w:hAnsi="Arial"/>
      <w:b/>
      <w:sz w:val="20"/>
    </w:rPr>
  </w:style>
  <w:style w:type="character" w:customStyle="1" w:styleId="CalloutboxChar">
    <w:name w:val="Callout box Char"/>
    <w:basedOn w:val="DefaultParagraphFont"/>
    <w:link w:val="Calloutbox"/>
    <w:qFormat/>
    <w:rsid w:val="007B04AA"/>
    <w:rPr>
      <w:rFonts w:ascii="Calibri" w:eastAsia="PMingLiU" w:hAnsi="Calibri" w:cs="Calibri"/>
      <w:shd w:val="clear" w:color="auto" w:fill="E7E6E6" w:themeFill="background2"/>
    </w:rPr>
  </w:style>
  <w:style w:type="character" w:customStyle="1" w:styleId="CalloutboxbulletsChar">
    <w:name w:val="Callout box bullets Char"/>
    <w:basedOn w:val="CalloutboxChar"/>
    <w:link w:val="Calloutboxbullets"/>
    <w:qFormat/>
    <w:rsid w:val="00425ED1"/>
    <w:rPr>
      <w:rFonts w:ascii="Calibri" w:eastAsia="Microsoft JhengHei" w:hAnsi="Calibri" w:cs="Microsoft JhengHei"/>
      <w:bCs w:val="0"/>
      <w:shd w:val="clear" w:color="auto" w:fill="E7E6E6"/>
      <w:lang w:eastAsia="en-AU"/>
    </w:rPr>
  </w:style>
  <w:style w:type="character" w:customStyle="1" w:styleId="CalloutBoxHeadingChar">
    <w:name w:val="Callout Box Heading Char"/>
    <w:basedOn w:val="CalloutboxChar"/>
    <w:link w:val="CalloutBoxHeading"/>
    <w:qFormat/>
    <w:rsid w:val="00DE43BB"/>
    <w:rPr>
      <w:rFonts w:ascii="Calibri" w:eastAsia="Microsoft JhengHei" w:hAnsi="Calibri" w:cs="Microsoft JhengHei"/>
      <w:bCs w:val="0"/>
      <w:sz w:val="24"/>
      <w:shd w:val="clear" w:color="auto" w:fill="E7E6E6"/>
      <w:lang w:val="zh-HK" w:eastAsia="zh-HK"/>
    </w:rPr>
  </w:style>
  <w:style w:type="character" w:customStyle="1" w:styleId="CasestudytextChar">
    <w:name w:val="Case study text Char"/>
    <w:basedOn w:val="DefaultParagraphFont"/>
    <w:link w:val="Casestudytext"/>
    <w:qFormat/>
    <w:rsid w:val="004547D2"/>
    <w:rPr>
      <w:rFonts w:eastAsia="Times New Roman" w:cs="Arial"/>
      <w:szCs w:val="24"/>
    </w:rPr>
  </w:style>
  <w:style w:type="character" w:customStyle="1" w:styleId="CasestudytitleChar">
    <w:name w:val="Case study title Char"/>
    <w:basedOn w:val="DefaultParagraphFont"/>
    <w:link w:val="Casestudytitle"/>
    <w:qFormat/>
    <w:rsid w:val="004547D2"/>
    <w:rPr>
      <w:rFonts w:eastAsia="Times New Roman" w:cs="Arial"/>
      <w:color w:val="0194A6"/>
      <w:sz w:val="36"/>
      <w:szCs w:val="28"/>
    </w:rPr>
  </w:style>
  <w:style w:type="character" w:styleId="CommentReference">
    <w:name w:val="annotation reference"/>
    <w:semiHidden/>
    <w:qFormat/>
    <w:rsid w:val="004547D2"/>
    <w:rPr>
      <w:sz w:val="16"/>
      <w:szCs w:val="16"/>
    </w:rPr>
  </w:style>
  <w:style w:type="character" w:customStyle="1" w:styleId="CommentTextChar">
    <w:name w:val="Comment Text Char"/>
    <w:basedOn w:val="DefaultParagraphFont"/>
    <w:link w:val="CommentText"/>
    <w:semiHidden/>
    <w:qFormat/>
    <w:rsid w:val="004547D2"/>
    <w:rPr>
      <w:rFonts w:ascii="Calibri" w:eastAsia="Calibri" w:hAnsi="Calibri" w:cs="Calibri"/>
    </w:rPr>
  </w:style>
  <w:style w:type="character" w:customStyle="1" w:styleId="FooterChar">
    <w:name w:val="Footer Char"/>
    <w:basedOn w:val="DefaultParagraphFont"/>
    <w:link w:val="Footer"/>
    <w:uiPriority w:val="99"/>
    <w:qFormat/>
    <w:rsid w:val="00C42C44"/>
    <w:rPr>
      <w:sz w:val="18"/>
      <w:szCs w:val="18"/>
    </w:rPr>
  </w:style>
  <w:style w:type="character" w:customStyle="1" w:styleId="FootnoteTextChar">
    <w:name w:val="Footnote Text Char"/>
    <w:basedOn w:val="DefaultParagraphFont"/>
    <w:uiPriority w:val="99"/>
    <w:semiHidden/>
    <w:qFormat/>
    <w:rsid w:val="004547D2"/>
    <w:rPr>
      <w:rFonts w:eastAsia="Times New Roman" w:cs="Arial"/>
      <w:sz w:val="20"/>
      <w:szCs w:val="20"/>
    </w:rPr>
  </w:style>
  <w:style w:type="character" w:customStyle="1" w:styleId="FootnoteCharacters">
    <w:name w:val="Footnote Characters"/>
    <w:basedOn w:val="DefaultParagraphFont"/>
    <w:uiPriority w:val="99"/>
    <w:qFormat/>
    <w:rsid w:val="004547D2"/>
    <w:rPr>
      <w:rFonts w:cs="Times New Roman"/>
      <w:vertAlign w:val="superscript"/>
    </w:rPr>
  </w:style>
  <w:style w:type="character" w:customStyle="1" w:styleId="FootnoteAnchor">
    <w:name w:val="Footnote Anchor"/>
    <w:rPr>
      <w:rFonts w:cs="Times New Roman"/>
      <w:vertAlign w:val="superscript"/>
    </w:rPr>
  </w:style>
  <w:style w:type="character" w:customStyle="1" w:styleId="HeaderChar">
    <w:name w:val="Header Char"/>
    <w:basedOn w:val="DefaultParagraphFont"/>
    <w:link w:val="Header"/>
    <w:uiPriority w:val="99"/>
    <w:qFormat/>
    <w:rsid w:val="004547D2"/>
    <w:rPr>
      <w:rFonts w:eastAsia="Times New Roman" w:cs="Arial"/>
      <w:szCs w:val="24"/>
    </w:rPr>
  </w:style>
  <w:style w:type="character" w:customStyle="1" w:styleId="Heading1Char">
    <w:name w:val="Heading 1 Char"/>
    <w:basedOn w:val="DefaultParagraphFont"/>
    <w:link w:val="Heading1"/>
    <w:qFormat/>
    <w:rsid w:val="006C4974"/>
    <w:rPr>
      <w:rFonts w:asciiTheme="majorHAnsi" w:eastAsia="Microsoft JhengHei" w:hAnsiTheme="majorHAnsi" w:cs="Arial"/>
      <w:b/>
      <w:color w:val="1B365D"/>
      <w:sz w:val="44"/>
      <w:szCs w:val="16"/>
    </w:rPr>
  </w:style>
  <w:style w:type="character" w:customStyle="1" w:styleId="Heading2Char">
    <w:name w:val="Heading 2 Char"/>
    <w:basedOn w:val="DefaultParagraphFont"/>
    <w:link w:val="Heading2"/>
    <w:qFormat/>
    <w:rsid w:val="00430D33"/>
    <w:rPr>
      <w:rFonts w:eastAsia="Microsoft JhengHei" w:cstheme="minorHAnsi"/>
      <w:b/>
      <w:bCs/>
      <w:color w:val="70659A"/>
      <w:sz w:val="28"/>
      <w:szCs w:val="28"/>
      <w:lang w:val="zh-HK" w:eastAsia="zh-HK"/>
    </w:rPr>
  </w:style>
  <w:style w:type="character" w:customStyle="1" w:styleId="Heading3Char">
    <w:name w:val="Heading 3 Char"/>
    <w:basedOn w:val="DefaultParagraphFont"/>
    <w:link w:val="Heading3"/>
    <w:uiPriority w:val="9"/>
    <w:qFormat/>
    <w:rsid w:val="008E671D"/>
    <w:rPr>
      <w:rFonts w:ascii="Calibri" w:eastAsia="PMingLiU" w:hAnsi="Calibri" w:cs="Calibri"/>
      <w:b/>
      <w:bCs/>
      <w:sz w:val="24"/>
      <w:szCs w:val="24"/>
      <w:lang w:val="zh-HK" w:eastAsia="zh-HK" w:bidi="si-LK"/>
    </w:rPr>
  </w:style>
  <w:style w:type="character" w:customStyle="1" w:styleId="Heading4Char">
    <w:name w:val="Heading 4 Char"/>
    <w:basedOn w:val="DefaultParagraphFont"/>
    <w:link w:val="Heading4"/>
    <w:uiPriority w:val="9"/>
    <w:qFormat/>
    <w:rsid w:val="004547D2"/>
    <w:rPr>
      <w:rFonts w:eastAsiaTheme="minorEastAsia" w:cs="Times New Roman"/>
      <w:bCs/>
      <w:sz w:val="28"/>
      <w:szCs w:val="28"/>
      <w:lang w:val="x-none"/>
    </w:rPr>
  </w:style>
  <w:style w:type="character" w:customStyle="1" w:styleId="InternetLink">
    <w:name w:val="Internet Link"/>
    <w:rsid w:val="004547D2"/>
    <w:rPr>
      <w:color w:val="0000FF"/>
      <w:u w:val="single"/>
    </w:rPr>
  </w:style>
  <w:style w:type="character" w:customStyle="1" w:styleId="Insertionspace">
    <w:name w:val="Insertion space"/>
    <w:qFormat/>
    <w:rsid w:val="004547D2"/>
    <w:rPr>
      <w:color w:val="FF0000"/>
    </w:rPr>
  </w:style>
  <w:style w:type="character" w:customStyle="1" w:styleId="QuoteChar">
    <w:name w:val="Quote Char"/>
    <w:basedOn w:val="DefaultParagraphFont"/>
    <w:link w:val="Quote"/>
    <w:uiPriority w:val="29"/>
    <w:qFormat/>
    <w:rsid w:val="004547D2"/>
    <w:rPr>
      <w:rFonts w:eastAsia="Times New Roman" w:cs="Arial"/>
      <w:i/>
      <w:iCs/>
      <w:color w:val="000000" w:themeColor="text1"/>
      <w:szCs w:val="24"/>
    </w:rPr>
  </w:style>
  <w:style w:type="character" w:customStyle="1" w:styleId="ListParagraphChar">
    <w:name w:val="List Paragraph Char"/>
    <w:basedOn w:val="DefaultParagraphFont"/>
    <w:link w:val="ListParagraph"/>
    <w:uiPriority w:val="34"/>
    <w:qFormat/>
    <w:rsid w:val="007A5E31"/>
  </w:style>
  <w:style w:type="character" w:customStyle="1" w:styleId="BulletsChar">
    <w:name w:val="Bullets Char"/>
    <w:basedOn w:val="ListParagraphChar"/>
    <w:link w:val="Bullets"/>
    <w:qFormat/>
    <w:rsid w:val="00800FDA"/>
  </w:style>
  <w:style w:type="character" w:customStyle="1" w:styleId="CommentSubjectChar">
    <w:name w:val="Comment Subject Char"/>
    <w:basedOn w:val="CommentTextChar"/>
    <w:link w:val="CommentSubject"/>
    <w:uiPriority w:val="99"/>
    <w:semiHidden/>
    <w:qFormat/>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qFormat/>
    <w:rsid w:val="00203114"/>
    <w:rPr>
      <w:color w:val="954F72" w:themeColor="followedHyperlink"/>
      <w:u w:val="single"/>
    </w:rPr>
  </w:style>
  <w:style w:type="character" w:customStyle="1" w:styleId="TablebodyChar">
    <w:name w:val="Table body Char"/>
    <w:link w:val="Tablebody"/>
    <w:qFormat/>
    <w:rsid w:val="001038C1"/>
    <w:rPr>
      <w:rFonts w:ascii="Arial" w:eastAsia="Calibri" w:hAnsi="Arial" w:cs="Arial"/>
      <w:sz w:val="17"/>
      <w:szCs w:val="18"/>
    </w:rPr>
  </w:style>
  <w:style w:type="character" w:customStyle="1" w:styleId="TableinsertionspaceChar">
    <w:name w:val="Table insertion space Char"/>
    <w:link w:val="Tableinsertionspace"/>
    <w:qFormat/>
    <w:rsid w:val="001038C1"/>
    <w:rPr>
      <w:rFonts w:ascii="Arial" w:eastAsia="Calibri" w:hAnsi="Arial" w:cs="Arial"/>
      <w:color w:val="FF0000"/>
      <w:sz w:val="17"/>
      <w:szCs w:val="18"/>
    </w:rPr>
  </w:style>
  <w:style w:type="character" w:customStyle="1" w:styleId="TableheadingChar">
    <w:name w:val="Table heading Char"/>
    <w:link w:val="Tableheading"/>
    <w:qFormat/>
    <w:rsid w:val="001038C1"/>
    <w:rPr>
      <w:rFonts w:ascii="Arial" w:eastAsia="Times New Roman" w:hAnsi="Arial" w:cs="Arial"/>
      <w:b/>
      <w:sz w:val="18"/>
      <w:szCs w:val="18"/>
      <w:lang w:val="en-US"/>
    </w:rPr>
  </w:style>
  <w:style w:type="character" w:customStyle="1" w:styleId="BodyTextChar">
    <w:name w:val="Body Text Char"/>
    <w:basedOn w:val="DefaultParagraphFont"/>
    <w:link w:val="BodyText"/>
    <w:qFormat/>
    <w:rsid w:val="004D3C74"/>
    <w:rPr>
      <w:rFonts w:ascii="Calibri" w:hAnsi="Calibri"/>
      <w:sz w:val="24"/>
      <w:szCs w:val="20"/>
    </w:rPr>
  </w:style>
  <w:style w:type="character" w:customStyle="1" w:styleId="SUBSUBHEADINGWITHINAPARAGRAPHSTYLE">
    <w:name w:val="SUB SUB HEADING WITHIN A PARAGRAPH STYLE"/>
    <w:uiPriority w:val="99"/>
    <w:qFormat/>
    <w:rsid w:val="00A1282F"/>
    <w:rPr>
      <w:b/>
      <w:i w:val="0"/>
      <w:color w:val="4200C1"/>
    </w:rPr>
  </w:style>
  <w:style w:type="character" w:customStyle="1" w:styleId="WebsiteLink">
    <w:name w:val="Website Link"/>
    <w:uiPriority w:val="99"/>
    <w:qFormat/>
    <w:rsid w:val="006C6819"/>
    <w:rPr>
      <w:color w:val="4200C1"/>
    </w:rPr>
  </w:style>
  <w:style w:type="character" w:customStyle="1" w:styleId="purplebolditalic">
    <w:name w:val="purple bold italic"/>
    <w:uiPriority w:val="99"/>
    <w:qFormat/>
    <w:rsid w:val="006C6819"/>
    <w:rPr>
      <w:b/>
      <w:i/>
      <w:color w:val="4200C1"/>
    </w:rPr>
  </w:style>
  <w:style w:type="character" w:customStyle="1" w:styleId="EndnoteTextChar">
    <w:name w:val="Endnote Text Char"/>
    <w:basedOn w:val="DefaultParagraphFont"/>
    <w:link w:val="EndnoteText"/>
    <w:uiPriority w:val="99"/>
    <w:semiHidden/>
    <w:qFormat/>
    <w:rsid w:val="006C6819"/>
    <w:rPr>
      <w:sz w:val="20"/>
      <w:szCs w:val="20"/>
    </w:rPr>
  </w:style>
  <w:style w:type="character" w:customStyle="1" w:styleId="EndnoteCharacters">
    <w:name w:val="Endnote Characters"/>
    <w:basedOn w:val="DefaultParagraphFont"/>
    <w:uiPriority w:val="99"/>
    <w:semiHidden/>
    <w:unhideWhenUsed/>
    <w:qFormat/>
    <w:rsid w:val="006C6819"/>
    <w:rPr>
      <w:vertAlign w:val="superscript"/>
    </w:rPr>
  </w:style>
  <w:style w:type="character" w:customStyle="1" w:styleId="EndnoteAnchor">
    <w:name w:val="Endnote Anchor"/>
    <w:rPr>
      <w:vertAlign w:val="superscript"/>
    </w:rPr>
  </w:style>
  <w:style w:type="character" w:customStyle="1" w:styleId="UnresolvedMention1">
    <w:name w:val="Unresolved Mention1"/>
    <w:basedOn w:val="DefaultParagraphFont"/>
    <w:uiPriority w:val="99"/>
    <w:semiHidden/>
    <w:unhideWhenUsed/>
    <w:qFormat/>
    <w:rsid w:val="007C7B17"/>
    <w:rPr>
      <w:color w:val="605E5C"/>
      <w:shd w:val="clear" w:color="auto" w:fill="E1DFDD"/>
    </w:rPr>
  </w:style>
  <w:style w:type="character" w:styleId="UnresolvedMention">
    <w:name w:val="Unresolved Mention"/>
    <w:basedOn w:val="DefaultParagraphFont"/>
    <w:uiPriority w:val="99"/>
    <w:semiHidden/>
    <w:unhideWhenUsed/>
    <w:qFormat/>
    <w:rsid w:val="006C4974"/>
    <w:rPr>
      <w:color w:val="605E5C"/>
      <w:shd w:val="clear" w:color="auto" w:fill="E1DFDD"/>
    </w:rPr>
  </w:style>
  <w:style w:type="character" w:customStyle="1" w:styleId="ListLabel1">
    <w:name w:val="ListLabel 1"/>
    <w:qFormat/>
    <w:rPr>
      <w:color w:val="1B365D"/>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1B365D"/>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Calibri" w:hAnsi="Calibri"/>
      <w:b w:val="0"/>
      <w:bCs w:val="0"/>
      <w:lang w:eastAsia="zh-HK"/>
    </w:rPr>
  </w:style>
  <w:style w:type="character" w:customStyle="1" w:styleId="ListLabel17">
    <w:name w:val="ListLabel 17"/>
    <w:qFormat/>
    <w:rPr>
      <w:rFonts w:ascii="Calibri" w:hAnsi="Calibri" w:cs="Courier New"/>
      <w:b/>
      <w:sz w:val="18"/>
      <w:szCs w:val="1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u w:val="none" w:color="44546A"/>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u w:val="none" w:color="44546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u w:val="none" w:color="44546A"/>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u w:val="none" w:color="44546A"/>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u w:val="none" w:color="44546A"/>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u w:val="none" w:color="44546A"/>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u w:val="none" w:color="44546A"/>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u w:val="none" w:color="44546A"/>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u w:val="none" w:color="44546A"/>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u w:val="none" w:color="44546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Calibri" w:hAnsi="Calibri"/>
      <w:u w:val="none" w:color="44546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u w:val="none" w:color="44546A"/>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Calibri" w:hAnsi="Calibri"/>
      <w:u w:val="none" w:color="44546A"/>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Calibri" w:hAnsi="Calibri"/>
      <w:u w:val="none" w:color="44546A"/>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ascii="Calibri" w:hAnsi="Calibri"/>
      <w:u w:val="none" w:color="44546A"/>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Calibri" w:hAnsi="Calibri"/>
      <w:u w:val="none" w:color="44546A"/>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u w:val="none" w:color="44546A"/>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u w:val="none" w:color="44546A"/>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ascii="Calibri" w:hAnsi="Calibri"/>
      <w:b w:val="0"/>
      <w:bCs w:val="0"/>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asciiTheme="minorHAnsi" w:hAnsiTheme="minorHAnsi" w:cstheme="minorHAnsi"/>
      <w:lang w:val="zh-HK"/>
    </w:rPr>
  </w:style>
  <w:style w:type="character" w:customStyle="1" w:styleId="ListLabel130">
    <w:name w:val="ListLabel 130"/>
    <w:qFormat/>
    <w:rPr>
      <w:rFonts w:ascii="Calibri" w:eastAsia="PMingLiU" w:hAnsi="Calibri" w:cs="Calibri"/>
    </w:rPr>
  </w:style>
  <w:style w:type="character" w:customStyle="1" w:styleId="ListLabel131">
    <w:name w:val="ListLabel 131"/>
    <w:qFormat/>
    <w:rPr>
      <w:rFonts w:ascii="Calibri" w:eastAsia="PMingLiU" w:hAnsi="Calibri" w:cs="Calibri"/>
      <w:lang w:val="zh-HK"/>
    </w:rPr>
  </w:style>
  <w:style w:type="character" w:customStyle="1" w:styleId="ListLabel132">
    <w:name w:val="ListLabel 132"/>
    <w:qFormat/>
    <w:rPr>
      <w:rFonts w:ascii="Calibri" w:eastAsia="PMingLiU" w:hAnsi="Calibri" w:cs="Calibri"/>
      <w:bCs/>
      <w:lang w:val="zh-HK"/>
    </w:rPr>
  </w:style>
  <w:style w:type="character" w:customStyle="1" w:styleId="ListLabel133">
    <w:name w:val="ListLabel 133"/>
    <w:qFormat/>
  </w:style>
  <w:style w:type="paragraph" w:customStyle="1" w:styleId="Heading">
    <w:name w:val="Heading"/>
    <w:basedOn w:val="Normal"/>
    <w:next w:val="BodyText"/>
    <w:qFormat/>
    <w:pPr>
      <w:keepNext/>
      <w:spacing w:before="240"/>
    </w:pPr>
    <w:rPr>
      <w:rFonts w:ascii="Arial" w:eastAsia="Microsoft YaHei" w:hAnsi="Arial" w:cs="Arial"/>
      <w:sz w:val="28"/>
      <w:szCs w:val="28"/>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4547D2"/>
    <w:pPr>
      <w:spacing w:after="0"/>
    </w:pPr>
    <w:rPr>
      <w:rFonts w:ascii="Tahoma" w:hAnsi="Tahoma" w:cs="Tahoma"/>
      <w:sz w:val="16"/>
      <w:szCs w:val="16"/>
    </w:rPr>
  </w:style>
  <w:style w:type="paragraph" w:customStyle="1" w:styleId="Body">
    <w:name w:val="Body"/>
    <w:link w:val="BodyChar"/>
    <w:qFormat/>
    <w:rsid w:val="004547D2"/>
    <w:pPr>
      <w:tabs>
        <w:tab w:val="left" w:leader="underscore" w:pos="6237"/>
      </w:tabs>
      <w:spacing w:after="120" w:line="280" w:lineRule="exact"/>
    </w:pPr>
    <w:rPr>
      <w:rFonts w:ascii="Arial" w:eastAsia="Times New Roman" w:hAnsi="Arial" w:cs="Arial"/>
      <w:sz w:val="20"/>
      <w:szCs w:val="20"/>
      <w:lang w:val="en-US"/>
    </w:rPr>
  </w:style>
  <w:style w:type="paragraph" w:customStyle="1" w:styleId="Bullet">
    <w:name w:val="Bullet"/>
    <w:basedOn w:val="Normal"/>
    <w:autoRedefine/>
    <w:qFormat/>
    <w:rsid w:val="005435BE"/>
    <w:pPr>
      <w:spacing w:before="120" w:after="240"/>
      <w:ind w:right="284"/>
      <w:contextualSpacing/>
    </w:pPr>
  </w:style>
  <w:style w:type="paragraph" w:customStyle="1" w:styleId="Calloutbox">
    <w:name w:val="Callout box"/>
    <w:basedOn w:val="Normal"/>
    <w:next w:val="Normal"/>
    <w:link w:val="CalloutboxChar"/>
    <w:qFormat/>
    <w:rsid w:val="007B04AA"/>
    <w:pPr>
      <w:pBdr>
        <w:left w:val="single" w:sz="24" w:space="4" w:color="ACB9CA"/>
        <w:right w:val="single" w:sz="24" w:space="4" w:color="ACB9CA"/>
      </w:pBdr>
      <w:shd w:val="clear" w:color="auto" w:fill="E7E6E6" w:themeFill="background2"/>
      <w:spacing w:before="240" w:after="240"/>
      <w:ind w:left="284" w:right="284"/>
    </w:pPr>
    <w:rPr>
      <w:rFonts w:ascii="Calibri" w:eastAsia="PMingLiU" w:hAnsi="Calibri" w:cs="Calibri"/>
      <w:lang w:eastAsia="zh-TW"/>
    </w:rPr>
  </w:style>
  <w:style w:type="paragraph" w:customStyle="1" w:styleId="Calloutboxbullets">
    <w:name w:val="Callout box bullets"/>
    <w:basedOn w:val="Calloutbox"/>
    <w:next w:val="Calloutbox"/>
    <w:link w:val="CalloutboxbulletsChar"/>
    <w:qFormat/>
    <w:rsid w:val="00425ED1"/>
    <w:pPr>
      <w:shd w:val="clear" w:color="auto" w:fill="E7E6E6"/>
      <w:spacing w:before="120"/>
      <w:ind w:left="567" w:right="113" w:hanging="454"/>
    </w:pPr>
    <w:rPr>
      <w:lang w:eastAsia="en-AU"/>
    </w:rPr>
  </w:style>
  <w:style w:type="paragraph" w:customStyle="1" w:styleId="CalloutBoxHeading">
    <w:name w:val="Callout Box Heading"/>
    <w:basedOn w:val="Calloutbox"/>
    <w:link w:val="CalloutBoxHeadingChar"/>
    <w:autoRedefine/>
    <w:qFormat/>
    <w:rsid w:val="00DE43BB"/>
    <w:pPr>
      <w:shd w:val="clear" w:color="auto" w:fill="E7E6E6"/>
    </w:pPr>
    <w:rPr>
      <w:b/>
      <w:sz w:val="24"/>
      <w:lang w:val="zh-HK"/>
    </w:rPr>
  </w:style>
  <w:style w:type="paragraph" w:customStyle="1" w:styleId="Calloutbox1">
    <w:name w:val="Callout box1"/>
    <w:basedOn w:val="Normal"/>
    <w:next w:val="Normal"/>
    <w:autoRedefine/>
    <w:qFormat/>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paragraph" w:customStyle="1" w:styleId="Casestudytitle">
    <w:name w:val="Case study title"/>
    <w:basedOn w:val="Normal"/>
    <w:link w:val="CasestudytitleChar"/>
    <w:autoRedefine/>
    <w:qFormat/>
    <w:rsid w:val="004547D2"/>
    <w:pPr>
      <w:keepNext/>
      <w:keepLines/>
      <w:spacing w:before="240" w:after="60"/>
      <w:ind w:left="720"/>
      <w:outlineLvl w:val="0"/>
    </w:pPr>
    <w:rPr>
      <w:color w:val="0194A6"/>
      <w:sz w:val="36"/>
      <w:szCs w:val="28"/>
    </w:rPr>
  </w:style>
  <w:style w:type="paragraph" w:styleId="CommentText">
    <w:name w:val="annotation text"/>
    <w:basedOn w:val="Normal"/>
    <w:link w:val="CommentTextChar"/>
    <w:semiHidden/>
    <w:qFormat/>
    <w:rsid w:val="004547D2"/>
    <w:pPr>
      <w:spacing w:after="0"/>
    </w:pPr>
    <w:rPr>
      <w:rFonts w:ascii="Calibri" w:eastAsia="Calibri" w:hAnsi="Calibri" w:cs="Calibri"/>
    </w:rPr>
  </w:style>
  <w:style w:type="paragraph" w:customStyle="1" w:styleId="CoverReportTitle">
    <w:name w:val="Cover Report Title"/>
    <w:basedOn w:val="Normal"/>
    <w:autoRedefine/>
    <w:qFormat/>
    <w:rsid w:val="004547D2"/>
    <w:pPr>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paragraph" w:customStyle="1" w:styleId="FootnoteText1">
    <w:name w:val="Footnote Text1"/>
    <w:basedOn w:val="Normal"/>
    <w:qFormat/>
    <w:rsid w:val="004547D2"/>
    <w:rPr>
      <w:sz w:val="18"/>
      <w:szCs w:val="18"/>
    </w:rPr>
  </w:style>
  <w:style w:type="paragraph" w:customStyle="1" w:styleId="GlanceBody">
    <w:name w:val="Glance Body"/>
    <w:basedOn w:val="Normal"/>
    <w:autoRedefine/>
    <w:qFormat/>
    <w:rsid w:val="004547D2"/>
    <w:pPr>
      <w:pBdr>
        <w:bottom w:val="single" w:sz="2" w:space="8" w:color="BFBFBF"/>
      </w:pBdr>
      <w:spacing w:after="113"/>
      <w:jc w:val="center"/>
    </w:pPr>
  </w:style>
  <w:style w:type="paragraph" w:customStyle="1" w:styleId="GlanceHeading">
    <w:name w:val="Glance Heading"/>
    <w:basedOn w:val="Normal"/>
    <w:next w:val="GlanceBody"/>
    <w:autoRedefine/>
    <w:qFormat/>
    <w:rsid w:val="004547D2"/>
    <w:pPr>
      <w:keepNext/>
      <w:keepLines/>
      <w:widowControl w:val="0"/>
      <w:spacing w:after="0"/>
      <w:jc w:val="center"/>
    </w:pPr>
    <w:rPr>
      <w:b/>
      <w:color w:val="0194A6"/>
      <w:sz w:val="96"/>
    </w:rPr>
  </w:style>
  <w:style w:type="paragraph" w:customStyle="1" w:styleId="GlanceYellowHeading">
    <w:name w:val="Glance Yellow Heading"/>
    <w:basedOn w:val="Normal"/>
    <w:next w:val="GlanceHeading"/>
    <w:autoRedefine/>
    <w:qFormat/>
    <w:rsid w:val="004547D2"/>
    <w:pPr>
      <w:pBdr>
        <w:top w:val="single" w:sz="48" w:space="1" w:color="BFBFBF"/>
      </w:pBdr>
      <w:shd w:val="clear" w:color="auto" w:fill="E5E5E5"/>
      <w:spacing w:after="0"/>
      <w:contextualSpacing/>
      <w:jc w:val="center"/>
    </w:pPr>
    <w:rPr>
      <w:color w:val="10C9DE"/>
      <w:spacing w:val="-10"/>
      <w:sz w:val="56"/>
    </w:rPr>
  </w:style>
  <w:style w:type="paragraph" w:customStyle="1" w:styleId="GreyBubbleBox1">
    <w:name w:val="Grey  Bubble Box1"/>
    <w:basedOn w:val="Normal"/>
    <w:next w:val="Normal"/>
    <w:autoRedefine/>
    <w:qFormat/>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paragraph" w:customStyle="1" w:styleId="Instructions">
    <w:name w:val="Instructions"/>
    <w:qFormat/>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basedOn w:val="Normal"/>
    <w:link w:val="ListParagraphChar"/>
    <w:uiPriority w:val="34"/>
    <w:qFormat/>
    <w:rsid w:val="004547D2"/>
    <w:pPr>
      <w:ind w:left="720"/>
      <w:contextualSpacing/>
    </w:pPr>
  </w:style>
  <w:style w:type="paragraph" w:styleId="Quote">
    <w:name w:val="Quote"/>
    <w:basedOn w:val="Normal"/>
    <w:next w:val="Normal"/>
    <w:link w:val="QuoteChar"/>
    <w:uiPriority w:val="29"/>
    <w:qFormat/>
    <w:rsid w:val="004547D2"/>
    <w:rPr>
      <w:i/>
      <w:iCs/>
      <w:color w:val="000000" w:themeColor="text1"/>
    </w:rPr>
  </w:style>
  <w:style w:type="paragraph" w:customStyle="1" w:styleId="Bullets">
    <w:name w:val="Bullets"/>
    <w:basedOn w:val="ListParagraph"/>
    <w:link w:val="BulletsChar"/>
    <w:qFormat/>
    <w:rsid w:val="00800FDA"/>
    <w:pPr>
      <w:ind w:left="714" w:hanging="357"/>
    </w:pPr>
  </w:style>
  <w:style w:type="paragraph" w:styleId="NormalWeb">
    <w:name w:val="Normal (Web)"/>
    <w:basedOn w:val="Normal"/>
    <w:uiPriority w:val="99"/>
    <w:semiHidden/>
    <w:unhideWhenUsed/>
    <w:qFormat/>
    <w:rsid w:val="007A5E31"/>
    <w:pPr>
      <w:spacing w:beforeAutospacing="1" w:afterAutospacing="1"/>
    </w:pPr>
    <w:rPr>
      <w:rFonts w:ascii="Times New Roman" w:eastAsiaTheme="minorEastAsia" w:hAnsi="Times New Roman" w:cs="Times New Roman"/>
      <w:sz w:val="24"/>
      <w:szCs w:val="24"/>
      <w:lang w:eastAsia="en-AU" w:bidi="si-LK"/>
    </w:rPr>
  </w:style>
  <w:style w:type="paragraph" w:styleId="Revision">
    <w:name w:val="Revision"/>
    <w:uiPriority w:val="99"/>
    <w:semiHidden/>
    <w:qFormat/>
    <w:rsid w:val="007A5E31"/>
    <w:rPr>
      <w:rFonts w:eastAsia="PMingLiU"/>
    </w:rPr>
  </w:style>
  <w:style w:type="paragraph" w:styleId="NoSpacing">
    <w:name w:val="No Spacing"/>
    <w:uiPriority w:val="1"/>
    <w:qFormat/>
    <w:rsid w:val="007B3823"/>
    <w:rPr>
      <w:rFonts w:eastAsia="PMingLiU"/>
    </w:rPr>
  </w:style>
  <w:style w:type="paragraph" w:styleId="CommentSubject">
    <w:name w:val="annotation subject"/>
    <w:basedOn w:val="CommentText"/>
    <w:next w:val="CommentText"/>
    <w:link w:val="CommentSubjectChar"/>
    <w:uiPriority w:val="99"/>
    <w:semiHidden/>
    <w:unhideWhenUsed/>
    <w:qFormat/>
    <w:rsid w:val="005435BE"/>
    <w:pPr>
      <w:spacing w:after="160"/>
    </w:pPr>
    <w:rPr>
      <w:rFonts w:asciiTheme="minorHAnsi" w:eastAsiaTheme="minorHAnsi" w:hAnsiTheme="minorHAnsi" w:cstheme="minorBidi"/>
      <w:b/>
      <w:bCs/>
      <w:sz w:val="20"/>
      <w:szCs w:val="20"/>
    </w:rPr>
  </w:style>
  <w:style w:type="paragraph" w:customStyle="1" w:styleId="Introduction">
    <w:name w:val="Introduction"/>
    <w:qFormat/>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qFormat/>
    <w:rsid w:val="00EC00F8"/>
    <w:pPr>
      <w:spacing w:after="240"/>
    </w:pPr>
  </w:style>
  <w:style w:type="paragraph" w:customStyle="1" w:styleId="Letterheading">
    <w:name w:val="Letter heading"/>
    <w:qFormat/>
    <w:rsid w:val="0074773D"/>
    <w:pPr>
      <w:spacing w:before="120" w:after="120"/>
      <w:jc w:val="center"/>
    </w:pPr>
    <w:rPr>
      <w:rFonts w:ascii="Arial" w:eastAsia="Times New Roman" w:hAnsi="Arial" w:cs="Arial"/>
      <w:b/>
      <w:sz w:val="20"/>
      <w:lang w:val="en-US"/>
    </w:rPr>
  </w:style>
  <w:style w:type="paragraph" w:customStyle="1" w:styleId="Table">
    <w:name w:val="Table"/>
    <w:basedOn w:val="Body"/>
    <w:qFormat/>
    <w:rsid w:val="0074773D"/>
    <w:pPr>
      <w:spacing w:after="0" w:line="200" w:lineRule="exact"/>
    </w:pPr>
  </w:style>
  <w:style w:type="paragraph" w:customStyle="1" w:styleId="Bodybeforebullets">
    <w:name w:val="Body before bullets"/>
    <w:basedOn w:val="Body"/>
    <w:qFormat/>
    <w:rsid w:val="0074773D"/>
    <w:pPr>
      <w:spacing w:after="60"/>
    </w:pPr>
  </w:style>
  <w:style w:type="paragraph" w:customStyle="1" w:styleId="BulletedList">
    <w:name w:val="Bulleted List"/>
    <w:qFormat/>
    <w:rsid w:val="0074773D"/>
    <w:p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qFormat/>
    <w:rsid w:val="0074773D"/>
    <w:pPr>
      <w:spacing w:after="120"/>
    </w:pPr>
  </w:style>
  <w:style w:type="paragraph" w:customStyle="1" w:styleId="Keepcopyblurb">
    <w:name w:val="Keep copy blurb"/>
    <w:basedOn w:val="Normal"/>
    <w:qFormat/>
    <w:rsid w:val="0074773D"/>
    <w:pPr>
      <w:tabs>
        <w:tab w:val="left" w:leader="underscore" w:pos="6237"/>
      </w:tabs>
      <w:spacing w:line="280" w:lineRule="exact"/>
      <w:jc w:val="center"/>
    </w:pPr>
    <w:rPr>
      <w:rFonts w:ascii="Arial" w:eastAsia="Calibri" w:hAnsi="Arial" w:cs="Arial"/>
      <w:color w:val="999999"/>
      <w:sz w:val="20"/>
      <w:szCs w:val="20"/>
    </w:rPr>
  </w:style>
  <w:style w:type="paragraph" w:customStyle="1" w:styleId="Disclaimer">
    <w:name w:val="Disclaimer"/>
    <w:qFormat/>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qFormat/>
    <w:rsid w:val="001038C1"/>
    <w:pPr>
      <w:tabs>
        <w:tab w:val="left" w:leader="underscore" w:pos="9072"/>
      </w:tabs>
      <w:spacing w:before="240" w:after="240"/>
    </w:pPr>
  </w:style>
  <w:style w:type="paragraph" w:customStyle="1" w:styleId="Tablebody">
    <w:name w:val="Table body"/>
    <w:basedOn w:val="Normal"/>
    <w:link w:val="TablebodyChar"/>
    <w:qFormat/>
    <w:rsid w:val="001038C1"/>
    <w:pPr>
      <w:tabs>
        <w:tab w:val="left" w:leader="underscore" w:pos="6237"/>
      </w:tabs>
      <w:spacing w:after="0" w:line="200" w:lineRule="exact"/>
    </w:pPr>
    <w:rPr>
      <w:rFonts w:ascii="Arial" w:eastAsia="Calibri" w:hAnsi="Arial" w:cs="Arial"/>
      <w:sz w:val="17"/>
      <w:szCs w:val="18"/>
    </w:rPr>
  </w:style>
  <w:style w:type="paragraph" w:customStyle="1" w:styleId="Tableinsertionspace">
    <w:name w:val="Table insertion space"/>
    <w:basedOn w:val="Tablebody"/>
    <w:link w:val="TableinsertionspaceChar"/>
    <w:qFormat/>
    <w:rsid w:val="001038C1"/>
    <w:rPr>
      <w:color w:val="FF0000"/>
    </w:rPr>
  </w:style>
  <w:style w:type="paragraph" w:customStyle="1" w:styleId="Tableheading">
    <w:name w:val="Table heading"/>
    <w:link w:val="TableheadingChar"/>
    <w:qFormat/>
    <w:rsid w:val="001038C1"/>
    <w:pPr>
      <w:spacing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qFormat/>
    <w:rsid w:val="001038C1"/>
    <w:pPr>
      <w:jc w:val="right"/>
    </w:pPr>
  </w:style>
  <w:style w:type="paragraph" w:customStyle="1" w:styleId="BodyCopy">
    <w:name w:val="Body Copy"/>
    <w:basedOn w:val="Normal"/>
    <w:uiPriority w:val="99"/>
    <w:qFormat/>
    <w:rsid w:val="006C6819"/>
    <w:pPr>
      <w:widowControl w:val="0"/>
      <w:suppressAutoHyphens/>
      <w:spacing w:after="57" w:line="260" w:lineRule="atLeast"/>
      <w:textAlignment w:val="center"/>
    </w:pPr>
    <w:rPr>
      <w:rFonts w:ascii="MyriadPro-Regular" w:eastAsia="Times New Roman" w:hAnsi="MyriadPro-Regular" w:cs="MyriadPro-Regular"/>
      <w:color w:val="000000"/>
      <w:spacing w:val="-2"/>
      <w:sz w:val="19"/>
      <w:szCs w:val="19"/>
      <w:lang w:val="en-US"/>
    </w:rPr>
  </w:style>
  <w:style w:type="paragraph" w:styleId="EndnoteText">
    <w:name w:val="endnote text"/>
    <w:basedOn w:val="Normal"/>
    <w:link w:val="EndnoteTextChar"/>
    <w:uiPriority w:val="99"/>
    <w:semiHidden/>
    <w:unhideWhenUsed/>
    <w:rsid w:val="006C6819"/>
    <w:pPr>
      <w:spacing w:after="0"/>
    </w:pPr>
    <w:rPr>
      <w:sz w:val="20"/>
      <w:szCs w:val="20"/>
    </w:rPr>
  </w:style>
  <w:style w:type="paragraph" w:customStyle="1" w:styleId="HEADING2014">
    <w:name w:val="HEADING_2014"/>
    <w:basedOn w:val="Normal"/>
    <w:uiPriority w:val="99"/>
    <w:qFormat/>
    <w:rsid w:val="001E1AC0"/>
    <w:pPr>
      <w:keepNext/>
      <w:keepLines/>
      <w:suppressAutoHyphens/>
      <w:spacing w:before="283" w:after="227" w:line="540" w:lineRule="atLeast"/>
      <w:ind w:left="1247"/>
      <w:textAlignment w:val="center"/>
    </w:pPr>
    <w:rPr>
      <w:rFonts w:ascii="Myriad Pro" w:hAnsi="Myriad Pro" w:cs="Myriad Pro"/>
      <w:b/>
      <w:bCs/>
      <w:color w:val="70649A"/>
      <w:spacing w:val="-11"/>
      <w:sz w:val="56"/>
      <w:szCs w:val="56"/>
      <w:lang w:val="en-US" w:bidi="si-LK"/>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rPr>
      <w:rFonts w:cs="Arial"/>
      <w:bCs/>
      <w:color w:val="000000"/>
      <w:szCs w:val="20"/>
    </w:rPr>
  </w:style>
  <w:style w:type="paragraph" w:customStyle="1" w:styleId="boxedanswer">
    <w:name w:val="boxed answer"/>
    <w:basedOn w:val="BodyCopy"/>
    <w:qFormat/>
    <w:rsid w:val="007E2D6A"/>
    <w:pPr>
      <w:spacing w:after="120" w:line="320" w:lineRule="exact"/>
      <w:ind w:left="714" w:hanging="357"/>
    </w:pPr>
    <w:rPr>
      <w:rFonts w:ascii="Microsoft JhengHei" w:eastAsia="Microsoft JhengHei" w:hAnsi="Microsoft JhengHei" w:cs="Malgun Gothic"/>
      <w:sz w:val="22"/>
      <w:szCs w:val="24"/>
    </w:rPr>
  </w:style>
  <w:style w:type="paragraph" w:customStyle="1" w:styleId="intro">
    <w:name w:val="intro"/>
    <w:basedOn w:val="Introduction"/>
    <w:qFormat/>
    <w:rsid w:val="006C4974"/>
    <w:rPr>
      <w:rFonts w:ascii="Microsoft JhengHei" w:eastAsia="Microsoft JhengHei" w:hAnsi="Microsoft JhengHei" w:cs="Microsoft JhengHei"/>
      <w:sz w:val="22"/>
      <w:szCs w:val="22"/>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0">
    <w:name w:val="Table Heading"/>
    <w:basedOn w:val="TableContents"/>
    <w:qFormat/>
    <w:pPr>
      <w:jc w:val="center"/>
    </w:pPr>
    <w:rPr>
      <w:b/>
      <w:bCs/>
    </w:rPr>
  </w:style>
  <w:style w:type="table" w:styleId="TableGrid">
    <w:name w:val="Table Grid"/>
    <w:basedOn w:val="TableNormal"/>
    <w:uiPriority w:val="59"/>
    <w:rsid w:val="00454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B5EDF"/>
    <w:rPr>
      <w:color w:val="0563C1" w:themeColor="hyperlink"/>
      <w:u w:val="single"/>
    </w:rPr>
  </w:style>
  <w:style w:type="character" w:customStyle="1" w:styleId="ui-provider">
    <w:name w:val="ui-provider"/>
    <w:basedOn w:val="DefaultParagraphFont"/>
    <w:rsid w:val="00BD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fairwork.gov.au/nes" TargetMode="External"/><Relationship Id="rId21" Type="http://schemas.openxmlformats.org/officeDocument/2006/relationships/hyperlink" Target="http://www.fairwork.gov.au/ceis" TargetMode="External"/><Relationship Id="rId42" Type="http://schemas.openxmlformats.org/officeDocument/2006/relationships/image" Target="media/image2.png"/><Relationship Id="rId47" Type="http://schemas.openxmlformats.org/officeDocument/2006/relationships/image" Target="media/image5.png"/><Relationship Id="rId63" Type="http://schemas.openxmlformats.org/officeDocument/2006/relationships/hyperlink" Target="https://www.fairwork.gov.au/employment-conditions/awards" TargetMode="External"/><Relationship Id="rId68" Type="http://schemas.openxmlformats.org/officeDocument/2006/relationships/image" Target="media/image17.png"/><Relationship Id="rId16" Type="http://schemas.openxmlformats.org/officeDocument/2006/relationships/hyperlink" Target="http://fairwork.gov.au/learning" TargetMode="External"/><Relationship Id="rId11" Type="http://schemas.openxmlformats.org/officeDocument/2006/relationships/endnotes" Target="endnotes.xml"/><Relationship Id="rId24" Type="http://schemas.openxmlformats.org/officeDocument/2006/relationships/hyperlink" Target="http://fairwork.gov.au/casualconversion" TargetMode="External"/><Relationship Id="rId32" Type="http://schemas.openxmlformats.org/officeDocument/2006/relationships/hyperlink" Target="http://fairwork.gov.au/awards" TargetMode="External"/><Relationship Id="rId37" Type="http://schemas.openxmlformats.org/officeDocument/2006/relationships/hyperlink" Target="https://www.fairwork.gov.au/discrimination" TargetMode="External"/><Relationship Id="rId40" Type="http://schemas.openxmlformats.org/officeDocument/2006/relationships/hyperlink" Target="http://fairwork.gov.au/factsheets" TargetMode="External"/><Relationship Id="rId45" Type="http://schemas.openxmlformats.org/officeDocument/2006/relationships/hyperlink" Target="https://moneysmart.gov.au/teaching-resources" TargetMode="External"/><Relationship Id="rId53" Type="http://schemas.openxmlformats.org/officeDocument/2006/relationships/hyperlink" Target="http://www.fairwork.gov.au/learning" TargetMode="External"/><Relationship Id="rId58" Type="http://schemas.openxmlformats.org/officeDocument/2006/relationships/hyperlink" Target="http://www.ato.gov.au/" TargetMode="External"/><Relationship Id="rId66" Type="http://schemas.openxmlformats.org/officeDocument/2006/relationships/image" Target="media/image15.png"/><Relationship Id="rId74" Type="http://schemas.openxmlformats.org/officeDocument/2006/relationships/image" Target="media/image23.png"/><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13.png"/><Relationship Id="rId19" Type="http://schemas.openxmlformats.org/officeDocument/2006/relationships/hyperlink" Target="http://www.fairwork.gov.au/fwis" TargetMode="External"/><Relationship Id="rId14" Type="http://schemas.openxmlformats.org/officeDocument/2006/relationships/hyperlink" Target="http://fairwork.gov.au/learning" TargetMode="External"/><Relationship Id="rId22" Type="http://schemas.openxmlformats.org/officeDocument/2006/relationships/hyperlink" Target="http://fairwork.gov.au/ceis" TargetMode="External"/><Relationship Id="rId27" Type="http://schemas.openxmlformats.org/officeDocument/2006/relationships/hyperlink" Target="http://fairwork.gov.au/nes" TargetMode="External"/><Relationship Id="rId30" Type="http://schemas.openxmlformats.org/officeDocument/2006/relationships/hyperlink" Target="https://www.fairwork.gov.au/junior-pay-rates" TargetMode="External"/><Relationship Id="rId35" Type="http://schemas.openxmlformats.org/officeDocument/2006/relationships/hyperlink" Target="https://www.fairwork.gov.au/award-free" TargetMode="External"/><Relationship Id="rId43" Type="http://schemas.openxmlformats.org/officeDocument/2006/relationships/image" Target="media/image3.png"/><Relationship Id="rId48" Type="http://schemas.openxmlformats.org/officeDocument/2006/relationships/hyperlink" Target="https://www.fairwork.gov.au/learning" TargetMode="External"/><Relationship Id="rId56" Type="http://schemas.openxmlformats.org/officeDocument/2006/relationships/image" Target="media/image10.png"/><Relationship Id="rId64" Type="http://schemas.openxmlformats.org/officeDocument/2006/relationships/hyperlink" Target="http://fairwork.gov.au/awards" TargetMode="External"/><Relationship Id="rId69" Type="http://schemas.openxmlformats.org/officeDocument/2006/relationships/image" Target="media/image18.png"/><Relationship Id="rId77" Type="http://schemas.openxmlformats.org/officeDocument/2006/relationships/hyperlink" Target="http://www.fairwork.gov.au/" TargetMode="External"/><Relationship Id="rId8" Type="http://schemas.openxmlformats.org/officeDocument/2006/relationships/settings" Target="settings.xml"/><Relationship Id="rId51" Type="http://schemas.openxmlformats.org/officeDocument/2006/relationships/image" Target="media/image7.svg"/><Relationship Id="rId72" Type="http://schemas.openxmlformats.org/officeDocument/2006/relationships/image" Target="media/image21.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fairwork.gov.au/nes" TargetMode="External"/><Relationship Id="rId33" Type="http://schemas.openxmlformats.org/officeDocument/2006/relationships/hyperlink" Target="http://www.fwc.gov.au/agreements" TargetMode="External"/><Relationship Id="rId38" Type="http://schemas.openxmlformats.org/officeDocument/2006/relationships/hyperlink" Target="https://www.fairwork.gov.au/pay-and-wages/pay-secrecy" TargetMode="External"/><Relationship Id="rId46" Type="http://schemas.openxmlformats.org/officeDocument/2006/relationships/hyperlink" Target="http://moneysmart.gov.au/" TargetMode="External"/><Relationship Id="rId59" Type="http://schemas.openxmlformats.org/officeDocument/2006/relationships/hyperlink" Target="http://ato.gov.au/" TargetMode="External"/><Relationship Id="rId67" Type="http://schemas.openxmlformats.org/officeDocument/2006/relationships/image" Target="media/image16.png"/><Relationship Id="rId20" Type="http://schemas.openxmlformats.org/officeDocument/2006/relationships/hyperlink" Target="http://fairwork.gov.au/fwis" TargetMode="External"/><Relationship Id="rId41" Type="http://schemas.openxmlformats.org/officeDocument/2006/relationships/hyperlink" Target="http://fairwork.gov.au/factsheets" TargetMode="External"/><Relationship Id="rId54" Type="http://schemas.openxmlformats.org/officeDocument/2006/relationships/hyperlink" Target="http://fairwork.gov.au/learning" TargetMode="External"/><Relationship Id="rId62" Type="http://schemas.openxmlformats.org/officeDocument/2006/relationships/image" Target="media/image14.png"/><Relationship Id="rId70" Type="http://schemas.openxmlformats.org/officeDocument/2006/relationships/image" Target="media/image19.png"/><Relationship Id="rId75" Type="http://schemas.openxmlformats.org/officeDocument/2006/relationships/hyperlink" Target="http://www.fairwork.gov.au/learn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airwork.gov.au/learning" TargetMode="External"/><Relationship Id="rId23" Type="http://schemas.openxmlformats.org/officeDocument/2006/relationships/hyperlink" Target="http://www.fairwork.gov.au/casualconversion" TargetMode="External"/><Relationship Id="rId28" Type="http://schemas.openxmlformats.org/officeDocument/2006/relationships/hyperlink" Target="https://www.fairwork.gov.au/ftcis" TargetMode="External"/><Relationship Id="rId36" Type="http://schemas.openxmlformats.org/officeDocument/2006/relationships/hyperlink" Target="http://www.ato.gov.au/" TargetMode="External"/><Relationship Id="rId49" Type="http://schemas.openxmlformats.org/officeDocument/2006/relationships/hyperlink" Target="http://fairwork.gov.au/learning"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hyperlink" Target="https://www.fairwork.gov.au/awards" TargetMode="External"/><Relationship Id="rId44" Type="http://schemas.openxmlformats.org/officeDocument/2006/relationships/image" Target="media/image4.svg"/><Relationship Id="rId52" Type="http://schemas.openxmlformats.org/officeDocument/2006/relationships/image" Target="media/image8.png"/><Relationship Id="rId60" Type="http://schemas.openxmlformats.org/officeDocument/2006/relationships/image" Target="media/image12.png"/><Relationship Id="rId65" Type="http://schemas.openxmlformats.org/officeDocument/2006/relationships/hyperlink" Target="http://fairwork.gov.au/awards" TargetMode="External"/><Relationship Id="rId73" Type="http://schemas.openxmlformats.org/officeDocument/2006/relationships/image" Target="media/image22.png"/><Relationship Id="rId78" Type="http://schemas.openxmlformats.org/officeDocument/2006/relationships/hyperlink" Target="http://www.fairwork.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irwork.gov.au/learning" TargetMode="External"/><Relationship Id="rId18" Type="http://schemas.openxmlformats.org/officeDocument/2006/relationships/hyperlink" Target="https://www.fairwork.gov.au/super" TargetMode="External"/><Relationship Id="rId39" Type="http://schemas.openxmlformats.org/officeDocument/2006/relationships/hyperlink" Target="http://www.actu.org.au/" TargetMode="External"/><Relationship Id="rId34" Type="http://schemas.openxmlformats.org/officeDocument/2006/relationships/hyperlink" Target="https://www.fwc.gov.au/enterprise-agreements" TargetMode="External"/><Relationship Id="rId50" Type="http://schemas.openxmlformats.org/officeDocument/2006/relationships/image" Target="media/image6.png"/><Relationship Id="rId55" Type="http://schemas.openxmlformats.org/officeDocument/2006/relationships/image" Target="media/image9.png"/><Relationship Id="rId76" Type="http://schemas.openxmlformats.org/officeDocument/2006/relationships/hyperlink" Target="http://fairwork.gov.au/learning" TargetMode="External"/><Relationship Id="rId7" Type="http://schemas.openxmlformats.org/officeDocument/2006/relationships/styles" Target="styles.xml"/><Relationship Id="rId71" Type="http://schemas.openxmlformats.org/officeDocument/2006/relationships/image" Target="media/image20.png"/><Relationship Id="rId2" Type="http://schemas.openxmlformats.org/officeDocument/2006/relationships/customXml" Target="../customXml/item2.xml"/><Relationship Id="rId29" Type="http://schemas.openxmlformats.org/officeDocument/2006/relationships/hyperlink" Target="https://www.fairwork.gov.au/fixed-term-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DBX32-1375717207-1572</_dlc_DocId>
    <_dlc_DocIdUrl xmlns="1ecce8f5-3856-4ffb-b642-2c653228d680">
      <Url>https://sharedservicescentre.sharepoint.com/sites/FWO-Doc-B32/_layouts/15/DocIdRedir.aspx?ID=DBX32-1375717207-1572</Url>
      <Description>DBX32-1375717207-1572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EAA972-1DD3-4199-B38E-DF9CDD85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3.xml><?xml version="1.0" encoding="utf-8"?>
<ds:datastoreItem xmlns:ds="http://schemas.openxmlformats.org/officeDocument/2006/customXml" ds:itemID="{E671346B-0C3A-4997-947B-502F6994AC2F}">
  <ds:schemaRefs>
    <ds:schemaRef ds:uri="http://schemas.openxmlformats.org/officeDocument/2006/bibliography"/>
  </ds:schemaRefs>
</ds:datastoreItem>
</file>

<file path=customXml/itemProps4.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5.xml><?xml version="1.0" encoding="utf-8"?>
<ds:datastoreItem xmlns:ds="http://schemas.openxmlformats.org/officeDocument/2006/customXml" ds:itemID="{72B15B52-6A62-44A8-88D7-07A8B73850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dc:description/>
  <cp:lastModifiedBy>Adeline Foo</cp:lastModifiedBy>
  <cp:revision>242</cp:revision>
  <cp:lastPrinted>2021-06-18T05:43:00Z</cp:lastPrinted>
  <dcterms:created xsi:type="dcterms:W3CDTF">2023-07-05T03:59:00Z</dcterms:created>
  <dcterms:modified xsi:type="dcterms:W3CDTF">2024-03-05T14:11:00Z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Australian Government</vt:lpwstr>
  </property>
  <property fmtid="{D5CDD505-2E9C-101B-9397-08002B2CF9AE}" pid="4" name="ContentTypeId">
    <vt:lpwstr>0x01010038AFEED4669C0C40B006FD5A7156A566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153acde7-7a61-42b7-9193-b86ee5ec0e84</vt:lpwstr>
  </property>
  <property fmtid="{D5CDD505-2E9C-101B-9397-08002B2CF9AE}" pid="11" name="MSIP_Label_79d889eb-932f-4752-8739-64d25806ef64_Enabled">
    <vt:lpwstr>True</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SetDate">
    <vt:lpwstr>2023-07-24T06:28:40Z</vt:lpwstr>
  </property>
  <property fmtid="{D5CDD505-2E9C-101B-9397-08002B2CF9AE}" pid="14" name="MSIP_Label_79d889eb-932f-4752-8739-64d25806ef64_Name">
    <vt:lpwstr>OFFICIAL</vt:lpwstr>
  </property>
  <property fmtid="{D5CDD505-2E9C-101B-9397-08002B2CF9AE}" pid="15" name="MSIP_Label_79d889eb-932f-4752-8739-64d25806ef64_ActionId">
    <vt:lpwstr>1ddc2951-b44c-4a9e-a412-1326ab589f16</vt:lpwstr>
  </property>
  <property fmtid="{D5CDD505-2E9C-101B-9397-08002B2CF9AE}" pid="16" name="MSIP_Label_79d889eb-932f-4752-8739-64d25806ef64_Removed">
    <vt:lpwstr>False</vt:lpwstr>
  </property>
  <property fmtid="{D5CDD505-2E9C-101B-9397-08002B2CF9AE}" pid="17" name="MSIP_Label_79d889eb-932f-4752-8739-64d25806ef64_Extended_MSFT_Method">
    <vt:lpwstr>Standard</vt:lpwstr>
  </property>
  <property fmtid="{D5CDD505-2E9C-101B-9397-08002B2CF9AE}" pid="18" name="Sensitivity">
    <vt:lpwstr>OFFICIAL</vt:lpwstr>
  </property>
</Properties>
</file>