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729F" w14:textId="77777777" w:rsidR="004B48E6" w:rsidRDefault="00804BA2" w:rsidP="004B48E6">
      <w:pPr>
        <w:pStyle w:val="Header"/>
        <w:widowControl w:val="0"/>
        <w:spacing w:after="240"/>
        <w:rPr>
          <w:rFonts w:cs="Arial"/>
          <w:sz w:val="20"/>
        </w:rPr>
      </w:pPr>
      <w:r>
        <w:rPr>
          <w:rFonts w:cs="Arial"/>
          <w:noProof/>
          <w:spacing w:val="10"/>
          <w:sz w:val="20"/>
          <w:lang w:eastAsia="en-AU"/>
        </w:rPr>
        <w:drawing>
          <wp:inline distT="0" distB="0" distL="0" distR="0" wp14:anchorId="30EBE81F" wp14:editId="6534C4B3">
            <wp:extent cx="3760967" cy="675860"/>
            <wp:effectExtent l="0" t="0" r="0" b="0"/>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1545" cy="681355"/>
                    </a:xfrm>
                    <a:prstGeom prst="rect">
                      <a:avLst/>
                    </a:prstGeom>
                    <a:noFill/>
                  </pic:spPr>
                </pic:pic>
              </a:graphicData>
            </a:graphic>
          </wp:inline>
        </w:drawing>
      </w:r>
    </w:p>
    <w:p w14:paraId="632C72A0" w14:textId="77777777" w:rsidR="004B48E6" w:rsidRPr="006B66A0" w:rsidRDefault="004B48E6" w:rsidP="004B48E6">
      <w:pPr>
        <w:pStyle w:val="Header"/>
        <w:widowControl w:val="0"/>
        <w:spacing w:after="240"/>
        <w:rPr>
          <w:rFonts w:cs="Arial"/>
          <w:sz w:val="20"/>
        </w:rPr>
      </w:pPr>
    </w:p>
    <w:p w14:paraId="632C72A2" w14:textId="77777777" w:rsidR="004B48E6" w:rsidRPr="00611784" w:rsidRDefault="004B48E6" w:rsidP="004B48E6">
      <w:pPr>
        <w:widowControl w:val="0"/>
        <w:pBdr>
          <w:bottom w:val="single" w:sz="4" w:space="1" w:color="auto"/>
        </w:pBdr>
        <w:tabs>
          <w:tab w:val="right" w:pos="9072"/>
        </w:tabs>
        <w:spacing w:after="240"/>
        <w:ind w:left="709" w:hanging="709"/>
        <w:jc w:val="center"/>
        <w:rPr>
          <w:rFonts w:cs="Arial"/>
          <w:spacing w:val="10"/>
          <w:sz w:val="16"/>
          <w:szCs w:val="16"/>
        </w:rPr>
      </w:pPr>
    </w:p>
    <w:p w14:paraId="632C72A6" w14:textId="77777777" w:rsidR="004B48E6" w:rsidRDefault="004B48E6" w:rsidP="00A07DA6">
      <w:pPr>
        <w:widowControl w:val="0"/>
        <w:tabs>
          <w:tab w:val="right" w:pos="9072"/>
        </w:tabs>
        <w:spacing w:before="1560" w:after="120" w:line="360" w:lineRule="auto"/>
        <w:ind w:left="709" w:hanging="709"/>
        <w:jc w:val="center"/>
        <w:rPr>
          <w:rFonts w:cs="Arial"/>
          <w:b/>
          <w:spacing w:val="10"/>
          <w:szCs w:val="22"/>
        </w:rPr>
      </w:pPr>
      <w:r>
        <w:rPr>
          <w:rFonts w:cs="Arial"/>
          <w:b/>
          <w:spacing w:val="10"/>
          <w:szCs w:val="22"/>
        </w:rPr>
        <w:t xml:space="preserve">ENFORCEABLE UNDERTAKING </w:t>
      </w:r>
    </w:p>
    <w:p w14:paraId="632C72A7" w14:textId="77777777" w:rsidR="004B48E6" w:rsidRDefault="004B48E6" w:rsidP="004B48E6">
      <w:pPr>
        <w:jc w:val="center"/>
        <w:rPr>
          <w:rFonts w:cs="Arial"/>
          <w:szCs w:val="22"/>
        </w:rPr>
      </w:pPr>
      <w:r>
        <w:rPr>
          <w:rFonts w:cs="Arial"/>
          <w:szCs w:val="22"/>
        </w:rPr>
        <w:t>Between</w:t>
      </w:r>
    </w:p>
    <w:p w14:paraId="632C72A8" w14:textId="77777777" w:rsidR="004B48E6" w:rsidRDefault="004B48E6" w:rsidP="004B48E6">
      <w:pPr>
        <w:jc w:val="center"/>
        <w:rPr>
          <w:rFonts w:cs="Arial"/>
          <w:szCs w:val="22"/>
        </w:rPr>
      </w:pPr>
    </w:p>
    <w:p w14:paraId="632C72A9" w14:textId="77777777" w:rsidR="004B48E6" w:rsidRDefault="004B48E6" w:rsidP="004B48E6">
      <w:pPr>
        <w:jc w:val="center"/>
        <w:rPr>
          <w:rFonts w:cs="Arial"/>
          <w:szCs w:val="22"/>
        </w:rPr>
      </w:pPr>
      <w:r>
        <w:rPr>
          <w:rFonts w:cs="Arial"/>
          <w:szCs w:val="22"/>
        </w:rPr>
        <w:t xml:space="preserve">The Commonwealth of Australia </w:t>
      </w:r>
    </w:p>
    <w:p w14:paraId="632C72AA" w14:textId="77777777" w:rsidR="004B48E6" w:rsidRDefault="004B48E6" w:rsidP="004B48E6">
      <w:pPr>
        <w:jc w:val="center"/>
        <w:rPr>
          <w:rFonts w:cs="Arial"/>
          <w:szCs w:val="22"/>
        </w:rPr>
      </w:pPr>
    </w:p>
    <w:p w14:paraId="632C72AB" w14:textId="77777777" w:rsidR="004B48E6" w:rsidRDefault="004B48E6" w:rsidP="004B48E6">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632C72AC" w14:textId="77777777" w:rsidR="004B48E6" w:rsidRDefault="004B48E6" w:rsidP="004B48E6">
      <w:pPr>
        <w:jc w:val="center"/>
        <w:rPr>
          <w:rFonts w:cs="Arial"/>
          <w:szCs w:val="22"/>
        </w:rPr>
      </w:pPr>
    </w:p>
    <w:p w14:paraId="632C72AD" w14:textId="77777777" w:rsidR="004B48E6" w:rsidRDefault="004B48E6" w:rsidP="004B48E6">
      <w:pPr>
        <w:jc w:val="center"/>
        <w:rPr>
          <w:rFonts w:cs="Arial"/>
          <w:szCs w:val="22"/>
        </w:rPr>
      </w:pPr>
      <w:proofErr w:type="gramStart"/>
      <w:r>
        <w:rPr>
          <w:rFonts w:cs="Arial"/>
          <w:szCs w:val="22"/>
        </w:rPr>
        <w:t>and</w:t>
      </w:r>
      <w:proofErr w:type="gramEnd"/>
    </w:p>
    <w:p w14:paraId="632C72AE" w14:textId="77777777" w:rsidR="004B48E6" w:rsidRDefault="004B48E6" w:rsidP="004B48E6">
      <w:pPr>
        <w:jc w:val="center"/>
        <w:rPr>
          <w:rFonts w:cs="Arial"/>
          <w:szCs w:val="22"/>
        </w:rPr>
      </w:pPr>
    </w:p>
    <w:p w14:paraId="632C72AF" w14:textId="77777777" w:rsidR="004B48E6" w:rsidRDefault="005D359D" w:rsidP="004B48E6">
      <w:pPr>
        <w:jc w:val="center"/>
        <w:rPr>
          <w:rFonts w:cs="Arial"/>
          <w:szCs w:val="22"/>
        </w:rPr>
      </w:pPr>
      <w:bookmarkStart w:id="0" w:name="_GoBack"/>
      <w:r>
        <w:rPr>
          <w:rFonts w:cs="Arial"/>
          <w:szCs w:val="22"/>
        </w:rPr>
        <w:t>M Q Property Group Pty. Ltd.</w:t>
      </w:r>
      <w:bookmarkEnd w:id="0"/>
      <w:r w:rsidR="004B48E6">
        <w:rPr>
          <w:rFonts w:cs="Arial"/>
          <w:szCs w:val="22"/>
        </w:rPr>
        <w:t xml:space="preserve"> </w:t>
      </w:r>
      <w:r w:rsidR="004B48E6" w:rsidRPr="00AC2503">
        <w:rPr>
          <w:rFonts w:cs="Arial"/>
          <w:szCs w:val="22"/>
        </w:rPr>
        <w:t>(ABN</w:t>
      </w:r>
      <w:r w:rsidR="004B48E6">
        <w:rPr>
          <w:rFonts w:cs="Arial"/>
          <w:szCs w:val="22"/>
        </w:rPr>
        <w:t xml:space="preserve">: </w:t>
      </w:r>
      <w:r>
        <w:rPr>
          <w:rFonts w:cs="Arial"/>
          <w:szCs w:val="22"/>
        </w:rPr>
        <w:t>15 154 741 876</w:t>
      </w:r>
      <w:r w:rsidR="004B48E6" w:rsidRPr="00AC2503">
        <w:rPr>
          <w:rFonts w:cs="Arial"/>
          <w:szCs w:val="22"/>
        </w:rPr>
        <w:t>)</w:t>
      </w:r>
    </w:p>
    <w:p w14:paraId="632C72B0" w14:textId="77777777" w:rsidR="004B48E6" w:rsidRDefault="004B48E6" w:rsidP="004B48E6">
      <w:pPr>
        <w:jc w:val="center"/>
        <w:rPr>
          <w:rFonts w:cs="Arial"/>
          <w:szCs w:val="22"/>
        </w:rPr>
      </w:pPr>
    </w:p>
    <w:p w14:paraId="632C72B1" w14:textId="77777777" w:rsidR="004B48E6" w:rsidRDefault="004B48E6" w:rsidP="004B48E6">
      <w:pPr>
        <w:jc w:val="center"/>
        <w:rPr>
          <w:rFonts w:cs="Arial"/>
          <w:szCs w:val="22"/>
        </w:rPr>
      </w:pPr>
      <w:proofErr w:type="gramStart"/>
      <w:r>
        <w:rPr>
          <w:rFonts w:cs="Arial"/>
          <w:szCs w:val="22"/>
        </w:rPr>
        <w:t>and</w:t>
      </w:r>
      <w:proofErr w:type="gramEnd"/>
    </w:p>
    <w:p w14:paraId="632C72B2" w14:textId="77777777" w:rsidR="004B48E6" w:rsidRDefault="004B48E6" w:rsidP="004B48E6">
      <w:pPr>
        <w:jc w:val="center"/>
        <w:rPr>
          <w:rFonts w:cs="Arial"/>
          <w:szCs w:val="22"/>
        </w:rPr>
      </w:pPr>
    </w:p>
    <w:p w14:paraId="632C72B3" w14:textId="77777777" w:rsidR="004B48E6" w:rsidRDefault="005D359D" w:rsidP="004B48E6">
      <w:pPr>
        <w:jc w:val="center"/>
        <w:rPr>
          <w:rFonts w:cs="Arial"/>
          <w:szCs w:val="22"/>
        </w:rPr>
      </w:pPr>
      <w:proofErr w:type="spellStart"/>
      <w:r>
        <w:rPr>
          <w:rFonts w:cs="Arial"/>
          <w:szCs w:val="22"/>
        </w:rPr>
        <w:t>Qenan</w:t>
      </w:r>
      <w:proofErr w:type="spellEnd"/>
      <w:r>
        <w:rPr>
          <w:rFonts w:cs="Arial"/>
          <w:szCs w:val="22"/>
        </w:rPr>
        <w:t xml:space="preserve"> </w:t>
      </w:r>
      <w:proofErr w:type="spellStart"/>
      <w:r>
        <w:rPr>
          <w:rFonts w:cs="Arial"/>
          <w:szCs w:val="22"/>
        </w:rPr>
        <w:t>Luzi</w:t>
      </w:r>
      <w:proofErr w:type="spellEnd"/>
      <w:r w:rsidR="00DA04C2">
        <w:rPr>
          <w:rFonts w:cs="Arial"/>
          <w:szCs w:val="22"/>
        </w:rPr>
        <w:t xml:space="preserve"> </w:t>
      </w:r>
    </w:p>
    <w:p w14:paraId="632C72B4" w14:textId="77777777" w:rsidR="004B48E6" w:rsidRDefault="004B48E6">
      <w:pPr>
        <w:spacing w:after="200" w:line="276" w:lineRule="auto"/>
        <w:rPr>
          <w:rFonts w:cs="Arial"/>
          <w:szCs w:val="22"/>
        </w:rPr>
      </w:pPr>
      <w:r>
        <w:rPr>
          <w:rFonts w:cs="Arial"/>
          <w:szCs w:val="22"/>
        </w:rPr>
        <w:br w:type="page"/>
      </w:r>
    </w:p>
    <w:p w14:paraId="632C72B5" w14:textId="77777777" w:rsidR="00ED1E2A" w:rsidRDefault="00ED1E2A" w:rsidP="00ED1E2A">
      <w:pPr>
        <w:widowControl w:val="0"/>
        <w:spacing w:before="120" w:after="120" w:line="360" w:lineRule="auto"/>
        <w:jc w:val="center"/>
        <w:rPr>
          <w:rFonts w:cs="Arial"/>
          <w:i/>
          <w:spacing w:val="10"/>
          <w:sz w:val="20"/>
        </w:rPr>
      </w:pPr>
      <w:r w:rsidRPr="009461B2">
        <w:rPr>
          <w:rFonts w:cs="Arial"/>
          <w:i/>
          <w:spacing w:val="10"/>
          <w:sz w:val="20"/>
        </w:rPr>
        <w:lastRenderedPageBreak/>
        <w:t>Fair Work Act 2009</w:t>
      </w:r>
    </w:p>
    <w:p w14:paraId="632C72B6" w14:textId="77777777" w:rsidR="00ED1E2A" w:rsidRPr="00B22488" w:rsidRDefault="00ED1E2A" w:rsidP="00B22488">
      <w:pPr>
        <w:pStyle w:val="Heading1"/>
        <w:rPr>
          <w:caps/>
        </w:rPr>
      </w:pPr>
      <w:r w:rsidRPr="00B22488">
        <w:rPr>
          <w:caps/>
        </w:rPr>
        <w:t>Section 715 Enforceable Undertaking</w:t>
      </w:r>
    </w:p>
    <w:p w14:paraId="632C72B7" w14:textId="04E85ABA" w:rsidR="00ED1E2A" w:rsidRPr="00B22488" w:rsidRDefault="00ED1E2A" w:rsidP="00B22488">
      <w:pPr>
        <w:pStyle w:val="Heading2"/>
      </w:pPr>
      <w:r w:rsidRPr="00B22488">
        <w:t>Parties</w:t>
      </w:r>
    </w:p>
    <w:p w14:paraId="632C72B8" w14:textId="77777777" w:rsidR="00ED1E2A" w:rsidRPr="002631F1" w:rsidRDefault="00ED1E2A" w:rsidP="00B644A9">
      <w:pPr>
        <w:pStyle w:val="ListParagraph"/>
        <w:widowControl w:val="0"/>
        <w:numPr>
          <w:ilvl w:val="0"/>
          <w:numId w:val="25"/>
        </w:numPr>
        <w:spacing w:after="240"/>
        <w:ind w:hanging="1069"/>
        <w:jc w:val="both"/>
        <w:rPr>
          <w:rFonts w:cs="Arial"/>
          <w:sz w:val="20"/>
        </w:rPr>
      </w:pPr>
      <w:r w:rsidRPr="002631F1">
        <w:rPr>
          <w:rFonts w:cs="Arial"/>
          <w:sz w:val="20"/>
        </w:rPr>
        <w:t>This enforceable undertaking (</w:t>
      </w:r>
      <w:r w:rsidRPr="002631F1">
        <w:rPr>
          <w:rFonts w:cs="Arial"/>
          <w:b/>
          <w:sz w:val="20"/>
        </w:rPr>
        <w:t>Undertaking</w:t>
      </w:r>
      <w:r w:rsidRPr="002631F1">
        <w:rPr>
          <w:rFonts w:cs="Arial"/>
          <w:sz w:val="20"/>
        </w:rPr>
        <w:t>) is given to the Fair Work Ombudsman (</w:t>
      </w:r>
      <w:r w:rsidRPr="002631F1">
        <w:rPr>
          <w:rFonts w:cs="Arial"/>
          <w:b/>
          <w:sz w:val="20"/>
        </w:rPr>
        <w:t>FWO</w:t>
      </w:r>
      <w:r w:rsidRPr="002631F1">
        <w:rPr>
          <w:rFonts w:cs="Arial"/>
          <w:sz w:val="20"/>
        </w:rPr>
        <w:t>) by:</w:t>
      </w:r>
    </w:p>
    <w:p w14:paraId="632C72B9" w14:textId="77777777" w:rsidR="00ED1E2A" w:rsidRPr="00DA04C2" w:rsidRDefault="005D359D" w:rsidP="00ED1E2A">
      <w:pPr>
        <w:widowControl w:val="0"/>
        <w:numPr>
          <w:ilvl w:val="1"/>
          <w:numId w:val="1"/>
        </w:numPr>
        <w:tabs>
          <w:tab w:val="right" w:pos="709"/>
        </w:tabs>
        <w:spacing w:after="240"/>
        <w:jc w:val="both"/>
        <w:rPr>
          <w:rFonts w:cs="Arial"/>
          <w:sz w:val="20"/>
        </w:rPr>
      </w:pPr>
      <w:r>
        <w:rPr>
          <w:rFonts w:cs="Arial"/>
          <w:sz w:val="20"/>
        </w:rPr>
        <w:t>M Q Property Group</w:t>
      </w:r>
      <w:r w:rsidR="00DA04C2">
        <w:rPr>
          <w:rFonts w:cs="Arial"/>
          <w:szCs w:val="22"/>
        </w:rPr>
        <w:t xml:space="preserve"> </w:t>
      </w:r>
      <w:r w:rsidR="00DA04C2">
        <w:rPr>
          <w:rFonts w:cs="Arial"/>
          <w:sz w:val="20"/>
        </w:rPr>
        <w:t xml:space="preserve">Pty Ltd </w:t>
      </w:r>
      <w:r w:rsidR="00ED1E2A" w:rsidRPr="00DA04C2">
        <w:rPr>
          <w:rFonts w:cs="Arial"/>
          <w:sz w:val="20"/>
        </w:rPr>
        <w:t xml:space="preserve">(ABN: </w:t>
      </w:r>
      <w:r w:rsidR="003207B6">
        <w:rPr>
          <w:rFonts w:cs="Arial"/>
          <w:sz w:val="20"/>
        </w:rPr>
        <w:t>15 154 741 876</w:t>
      </w:r>
      <w:r w:rsidR="00ED1E2A" w:rsidRPr="00DA04C2">
        <w:rPr>
          <w:rFonts w:cs="Arial"/>
          <w:sz w:val="20"/>
        </w:rPr>
        <w:t>) (</w:t>
      </w:r>
      <w:r>
        <w:rPr>
          <w:rFonts w:cs="Arial"/>
          <w:b/>
          <w:sz w:val="20"/>
        </w:rPr>
        <w:t>M Q Property Group</w:t>
      </w:r>
      <w:r w:rsidR="00ED1E2A" w:rsidRPr="00DA04C2">
        <w:rPr>
          <w:rFonts w:cs="Arial"/>
          <w:sz w:val="20"/>
        </w:rPr>
        <w:t>); and</w:t>
      </w:r>
    </w:p>
    <w:p w14:paraId="632C72BA" w14:textId="77777777" w:rsidR="00ED1E2A" w:rsidRPr="00DA04C2" w:rsidRDefault="005D359D" w:rsidP="00ED1E2A">
      <w:pPr>
        <w:widowControl w:val="0"/>
        <w:numPr>
          <w:ilvl w:val="1"/>
          <w:numId w:val="1"/>
        </w:numPr>
        <w:tabs>
          <w:tab w:val="right" w:pos="709"/>
        </w:tabs>
        <w:spacing w:after="240"/>
        <w:jc w:val="both"/>
        <w:rPr>
          <w:rFonts w:cs="Arial"/>
          <w:sz w:val="20"/>
        </w:rPr>
      </w:pPr>
      <w:proofErr w:type="spellStart"/>
      <w:r>
        <w:rPr>
          <w:rFonts w:cs="Arial"/>
          <w:bCs/>
          <w:sz w:val="20"/>
        </w:rPr>
        <w:t>Qenan</w:t>
      </w:r>
      <w:proofErr w:type="spellEnd"/>
      <w:r>
        <w:rPr>
          <w:rFonts w:cs="Arial"/>
          <w:bCs/>
          <w:sz w:val="20"/>
        </w:rPr>
        <w:t xml:space="preserve"> </w:t>
      </w:r>
      <w:proofErr w:type="spellStart"/>
      <w:r>
        <w:rPr>
          <w:rFonts w:cs="Arial"/>
          <w:bCs/>
          <w:sz w:val="20"/>
        </w:rPr>
        <w:t>Luzi</w:t>
      </w:r>
      <w:proofErr w:type="spellEnd"/>
    </w:p>
    <w:p w14:paraId="632C72BB" w14:textId="77777777" w:rsidR="00ED1E2A" w:rsidRPr="00DA04C2" w:rsidRDefault="00ED1E2A" w:rsidP="00ED1E2A">
      <w:pPr>
        <w:widowControl w:val="0"/>
        <w:tabs>
          <w:tab w:val="right" w:pos="709"/>
        </w:tabs>
        <w:spacing w:after="240"/>
        <w:ind w:left="709"/>
        <w:jc w:val="both"/>
        <w:rPr>
          <w:rFonts w:cs="Arial"/>
          <w:sz w:val="20"/>
        </w:rPr>
      </w:pPr>
      <w:proofErr w:type="gramStart"/>
      <w:r w:rsidRPr="00DA04C2">
        <w:rPr>
          <w:rFonts w:cs="Arial"/>
          <w:sz w:val="20"/>
        </w:rPr>
        <w:t>for</w:t>
      </w:r>
      <w:proofErr w:type="gramEnd"/>
      <w:r w:rsidRPr="00DA04C2">
        <w:rPr>
          <w:rFonts w:cs="Arial"/>
          <w:sz w:val="20"/>
        </w:rPr>
        <w:t xml:space="preserve"> the purposes of section 715 of the </w:t>
      </w:r>
      <w:r w:rsidRPr="00DA04C2">
        <w:rPr>
          <w:rFonts w:cs="Arial"/>
          <w:i/>
          <w:sz w:val="20"/>
        </w:rPr>
        <w:t>Fair Work Act 2009</w:t>
      </w:r>
      <w:r w:rsidRPr="00DA04C2">
        <w:rPr>
          <w:rFonts w:cs="Arial"/>
          <w:sz w:val="20"/>
        </w:rPr>
        <w:t xml:space="preserve"> (</w:t>
      </w:r>
      <w:r w:rsidRPr="00DA04C2">
        <w:rPr>
          <w:rFonts w:cs="Arial"/>
          <w:b/>
          <w:sz w:val="20"/>
        </w:rPr>
        <w:t>FW Act</w:t>
      </w:r>
      <w:r w:rsidRPr="00DA04C2">
        <w:rPr>
          <w:rFonts w:cs="Arial"/>
          <w:sz w:val="20"/>
        </w:rPr>
        <w:t>).</w:t>
      </w:r>
    </w:p>
    <w:p w14:paraId="632C72BC" w14:textId="77777777" w:rsidR="00ED1E2A" w:rsidRPr="00DA04C2" w:rsidRDefault="00ED1E2A" w:rsidP="00B22488">
      <w:pPr>
        <w:pStyle w:val="Heading2"/>
      </w:pPr>
      <w:r w:rsidRPr="00DA04C2">
        <w:t>Background</w:t>
      </w:r>
    </w:p>
    <w:p w14:paraId="632C72BD" w14:textId="77777777" w:rsidR="009177AB" w:rsidRDefault="005D359D" w:rsidP="00B22488">
      <w:pPr>
        <w:numPr>
          <w:ilvl w:val="0"/>
          <w:numId w:val="1"/>
        </w:numPr>
        <w:shd w:val="clear" w:color="auto" w:fill="FFFFFF"/>
        <w:spacing w:after="300"/>
        <w:ind w:left="765" w:hanging="765"/>
        <w:jc w:val="both"/>
        <w:rPr>
          <w:rFonts w:cs="Arial"/>
          <w:bCs/>
          <w:sz w:val="20"/>
        </w:rPr>
      </w:pPr>
      <w:r w:rsidRPr="009177AB">
        <w:rPr>
          <w:rFonts w:cs="Arial"/>
          <w:bCs/>
          <w:sz w:val="20"/>
        </w:rPr>
        <w:t xml:space="preserve">M Q Property </w:t>
      </w:r>
      <w:r w:rsidR="005028C4">
        <w:rPr>
          <w:rFonts w:cs="Arial"/>
          <w:bCs/>
          <w:sz w:val="20"/>
        </w:rPr>
        <w:t>Group</w:t>
      </w:r>
      <w:r w:rsidRPr="009177AB">
        <w:rPr>
          <w:rFonts w:cs="Arial"/>
          <w:bCs/>
          <w:sz w:val="20"/>
        </w:rPr>
        <w:t xml:space="preserve"> </w:t>
      </w:r>
      <w:r w:rsidR="009177AB" w:rsidRPr="009177AB">
        <w:rPr>
          <w:rFonts w:cs="Arial"/>
          <w:bCs/>
          <w:sz w:val="20"/>
        </w:rPr>
        <w:t>trades under the name Mina Property Services Pty Ltd. T</w:t>
      </w:r>
      <w:r w:rsidR="000E16AB" w:rsidRPr="009177AB">
        <w:rPr>
          <w:rFonts w:cs="Arial"/>
          <w:bCs/>
          <w:sz w:val="20"/>
        </w:rPr>
        <w:t xml:space="preserve">he business </w:t>
      </w:r>
      <w:r w:rsidR="00F7348A" w:rsidRPr="009177AB">
        <w:rPr>
          <w:rFonts w:cs="Arial"/>
          <w:bCs/>
          <w:sz w:val="20"/>
        </w:rPr>
        <w:t>provid</w:t>
      </w:r>
      <w:r w:rsidR="006F326A">
        <w:rPr>
          <w:rFonts w:cs="Arial"/>
          <w:bCs/>
          <w:sz w:val="20"/>
        </w:rPr>
        <w:t>es</w:t>
      </w:r>
      <w:r w:rsidR="00F7348A" w:rsidRPr="009177AB">
        <w:rPr>
          <w:rFonts w:cs="Arial"/>
          <w:bCs/>
          <w:sz w:val="20"/>
        </w:rPr>
        <w:t xml:space="preserve"> </w:t>
      </w:r>
      <w:r w:rsidR="006F326A">
        <w:rPr>
          <w:rFonts w:cs="Arial"/>
          <w:bCs/>
          <w:sz w:val="20"/>
        </w:rPr>
        <w:t xml:space="preserve">commercial </w:t>
      </w:r>
      <w:r w:rsidR="00F7348A" w:rsidRPr="009177AB">
        <w:rPr>
          <w:rFonts w:cs="Arial"/>
          <w:bCs/>
          <w:sz w:val="20"/>
        </w:rPr>
        <w:t>cleaning services</w:t>
      </w:r>
      <w:r w:rsidR="004C085D" w:rsidRPr="009177AB">
        <w:rPr>
          <w:rFonts w:cs="Arial"/>
          <w:bCs/>
          <w:sz w:val="20"/>
        </w:rPr>
        <w:t xml:space="preserve">. </w:t>
      </w:r>
      <w:r w:rsidR="00DA04C2" w:rsidRPr="009177AB">
        <w:rPr>
          <w:rFonts w:cs="Arial"/>
          <w:bCs/>
          <w:sz w:val="20"/>
        </w:rPr>
        <w:t xml:space="preserve">The director of </w:t>
      </w:r>
      <w:r w:rsidRPr="009177AB">
        <w:rPr>
          <w:rFonts w:cs="Arial"/>
          <w:bCs/>
          <w:sz w:val="20"/>
        </w:rPr>
        <w:t xml:space="preserve">M Q Property </w:t>
      </w:r>
      <w:r w:rsidR="005028C4">
        <w:rPr>
          <w:rFonts w:cs="Arial"/>
          <w:bCs/>
          <w:sz w:val="20"/>
        </w:rPr>
        <w:t>Group</w:t>
      </w:r>
      <w:r w:rsidR="005028C4" w:rsidRPr="009177AB">
        <w:rPr>
          <w:rFonts w:cs="Arial"/>
          <w:bCs/>
          <w:sz w:val="20"/>
        </w:rPr>
        <w:t xml:space="preserve"> </w:t>
      </w:r>
      <w:r w:rsidR="002E493D">
        <w:rPr>
          <w:rFonts w:cs="Arial"/>
          <w:bCs/>
          <w:sz w:val="20"/>
        </w:rPr>
        <w:t>was</w:t>
      </w:r>
      <w:r w:rsidR="009177AB" w:rsidRPr="009177AB">
        <w:rPr>
          <w:rFonts w:cs="Arial"/>
          <w:bCs/>
          <w:sz w:val="20"/>
        </w:rPr>
        <w:t xml:space="preserve"> </w:t>
      </w:r>
      <w:proofErr w:type="spellStart"/>
      <w:r w:rsidR="009177AB" w:rsidRPr="009177AB">
        <w:rPr>
          <w:rFonts w:cs="Arial"/>
          <w:bCs/>
          <w:sz w:val="20"/>
        </w:rPr>
        <w:t>Mirella</w:t>
      </w:r>
      <w:proofErr w:type="spellEnd"/>
      <w:r w:rsidR="009177AB" w:rsidRPr="009177AB">
        <w:rPr>
          <w:rFonts w:cs="Arial"/>
          <w:bCs/>
          <w:sz w:val="20"/>
        </w:rPr>
        <w:t xml:space="preserve"> </w:t>
      </w:r>
      <w:proofErr w:type="spellStart"/>
      <w:r w:rsidR="009177AB" w:rsidRPr="009177AB">
        <w:rPr>
          <w:rFonts w:cs="Arial"/>
          <w:bCs/>
          <w:sz w:val="20"/>
        </w:rPr>
        <w:t>Luzi</w:t>
      </w:r>
      <w:proofErr w:type="spellEnd"/>
      <w:r w:rsidR="002E493D">
        <w:rPr>
          <w:rFonts w:cs="Arial"/>
          <w:bCs/>
          <w:sz w:val="20"/>
        </w:rPr>
        <w:t xml:space="preserve"> until 12 May 2015, at which time</w:t>
      </w:r>
      <w:r w:rsidRPr="009177AB">
        <w:rPr>
          <w:rFonts w:cs="Arial"/>
          <w:bCs/>
          <w:sz w:val="20"/>
        </w:rPr>
        <w:t xml:space="preserve"> </w:t>
      </w:r>
      <w:proofErr w:type="spellStart"/>
      <w:r w:rsidRPr="009177AB">
        <w:rPr>
          <w:rFonts w:cs="Arial"/>
          <w:bCs/>
          <w:sz w:val="20"/>
        </w:rPr>
        <w:t>Qenan</w:t>
      </w:r>
      <w:proofErr w:type="spellEnd"/>
      <w:r w:rsidRPr="009177AB">
        <w:rPr>
          <w:rFonts w:cs="Arial"/>
          <w:bCs/>
          <w:sz w:val="20"/>
        </w:rPr>
        <w:t xml:space="preserve"> </w:t>
      </w:r>
      <w:proofErr w:type="spellStart"/>
      <w:r w:rsidRPr="009177AB">
        <w:rPr>
          <w:rFonts w:cs="Arial"/>
          <w:bCs/>
          <w:sz w:val="20"/>
        </w:rPr>
        <w:t>Luzi</w:t>
      </w:r>
      <w:proofErr w:type="spellEnd"/>
      <w:r w:rsidR="002E493D">
        <w:rPr>
          <w:rFonts w:cs="Arial"/>
          <w:bCs/>
          <w:sz w:val="20"/>
        </w:rPr>
        <w:t xml:space="preserve"> was appointed the director.</w:t>
      </w:r>
    </w:p>
    <w:p w14:paraId="632C72BE" w14:textId="77777777" w:rsidR="0007661B" w:rsidRPr="005028C4" w:rsidRDefault="005D359D" w:rsidP="00B22488">
      <w:pPr>
        <w:numPr>
          <w:ilvl w:val="0"/>
          <w:numId w:val="1"/>
        </w:numPr>
        <w:shd w:val="clear" w:color="auto" w:fill="FFFFFF"/>
        <w:spacing w:after="300"/>
        <w:ind w:left="765" w:hanging="765"/>
        <w:jc w:val="both"/>
      </w:pPr>
      <w:r w:rsidRPr="008C1B2D">
        <w:rPr>
          <w:sz w:val="20"/>
        </w:rPr>
        <w:t xml:space="preserve">M Q Property </w:t>
      </w:r>
      <w:r w:rsidR="005028C4" w:rsidRPr="008C1B2D">
        <w:rPr>
          <w:sz w:val="20"/>
        </w:rPr>
        <w:t xml:space="preserve">Group </w:t>
      </w:r>
      <w:r w:rsidR="00F7348A" w:rsidRPr="008C1B2D">
        <w:rPr>
          <w:sz w:val="20"/>
        </w:rPr>
        <w:t xml:space="preserve">was offered and entered into an Agreement to provide cleaning services </w:t>
      </w:r>
      <w:r w:rsidR="0007661B" w:rsidRPr="008C1B2D">
        <w:rPr>
          <w:sz w:val="20"/>
        </w:rPr>
        <w:t>to</w:t>
      </w:r>
      <w:r w:rsidR="00F7348A" w:rsidRPr="008C1B2D">
        <w:rPr>
          <w:sz w:val="20"/>
        </w:rPr>
        <w:t xml:space="preserve"> Pioneer Contracting Services Pty Ltd (</w:t>
      </w:r>
      <w:proofErr w:type="spellStart"/>
      <w:r w:rsidR="00F7348A" w:rsidRPr="008C1B2D">
        <w:rPr>
          <w:sz w:val="20"/>
        </w:rPr>
        <w:t>ACN</w:t>
      </w:r>
      <w:proofErr w:type="spellEnd"/>
      <w:r w:rsidR="00F7348A" w:rsidRPr="008C1B2D">
        <w:rPr>
          <w:sz w:val="20"/>
        </w:rPr>
        <w:t>  164 009 036) (</w:t>
      </w:r>
      <w:r w:rsidR="00F7348A" w:rsidRPr="008C1B2D">
        <w:rPr>
          <w:b/>
          <w:sz w:val="20"/>
        </w:rPr>
        <w:t>Pioneer</w:t>
      </w:r>
      <w:r w:rsidR="00F7348A" w:rsidRPr="008C1B2D">
        <w:rPr>
          <w:sz w:val="20"/>
        </w:rPr>
        <w:t xml:space="preserve">) </w:t>
      </w:r>
      <w:r w:rsidR="006F326A">
        <w:rPr>
          <w:sz w:val="20"/>
        </w:rPr>
        <w:t xml:space="preserve">to </w:t>
      </w:r>
      <w:r w:rsidR="00F7348A" w:rsidRPr="008C1B2D">
        <w:rPr>
          <w:sz w:val="20"/>
        </w:rPr>
        <w:t>c</w:t>
      </w:r>
      <w:r w:rsidR="006F326A">
        <w:rPr>
          <w:sz w:val="20"/>
        </w:rPr>
        <w:t>lean</w:t>
      </w:r>
      <w:r w:rsidR="00F7348A" w:rsidRPr="008C1B2D">
        <w:rPr>
          <w:sz w:val="20"/>
        </w:rPr>
        <w:t xml:space="preserve"> </w:t>
      </w:r>
      <w:r w:rsidR="002E493D" w:rsidRPr="008C1B2D">
        <w:rPr>
          <w:sz w:val="20"/>
        </w:rPr>
        <w:t xml:space="preserve">a number of </w:t>
      </w:r>
      <w:r w:rsidR="00F7348A" w:rsidRPr="008C1B2D">
        <w:rPr>
          <w:sz w:val="20"/>
        </w:rPr>
        <w:t xml:space="preserve">Myer </w:t>
      </w:r>
      <w:r w:rsidR="002E493D" w:rsidRPr="008C1B2D">
        <w:rPr>
          <w:sz w:val="20"/>
        </w:rPr>
        <w:t xml:space="preserve">sites including Melbourne City, Doncaster, </w:t>
      </w:r>
      <w:r w:rsidR="00956077" w:rsidRPr="008C1B2D">
        <w:rPr>
          <w:sz w:val="20"/>
        </w:rPr>
        <w:t>Geelong, Northland and Werribee from about November 2013.</w:t>
      </w:r>
    </w:p>
    <w:p w14:paraId="632C72BF" w14:textId="77777777" w:rsidR="0007661B" w:rsidRDefault="006F326A" w:rsidP="0007661B">
      <w:pPr>
        <w:pStyle w:val="ListParagraph"/>
        <w:numPr>
          <w:ilvl w:val="0"/>
          <w:numId w:val="1"/>
        </w:numPr>
        <w:spacing w:after="300"/>
        <w:ind w:hanging="764"/>
        <w:contextualSpacing w:val="0"/>
        <w:jc w:val="both"/>
        <w:rPr>
          <w:rFonts w:cs="Arial"/>
          <w:bCs/>
          <w:sz w:val="20"/>
        </w:rPr>
      </w:pPr>
      <w:r w:rsidRPr="008C1B2D">
        <w:rPr>
          <w:sz w:val="20"/>
        </w:rPr>
        <w:t>Pioneer</w:t>
      </w:r>
      <w:r>
        <w:rPr>
          <w:rFonts w:cs="Arial"/>
          <w:bCs/>
          <w:sz w:val="20"/>
        </w:rPr>
        <w:t xml:space="preserve"> paid</w:t>
      </w:r>
      <w:r w:rsidR="00DD67D7">
        <w:rPr>
          <w:rFonts w:cs="Arial"/>
          <w:bCs/>
          <w:sz w:val="20"/>
        </w:rPr>
        <w:t xml:space="preserve"> </w:t>
      </w:r>
      <w:r w:rsidRPr="008C1B2D">
        <w:rPr>
          <w:sz w:val="20"/>
        </w:rPr>
        <w:t xml:space="preserve">M Q Property </w:t>
      </w:r>
      <w:r>
        <w:rPr>
          <w:sz w:val="20"/>
        </w:rPr>
        <w:t xml:space="preserve">Group a </w:t>
      </w:r>
      <w:r w:rsidR="00DD67D7">
        <w:rPr>
          <w:rFonts w:cs="Arial"/>
          <w:bCs/>
          <w:sz w:val="20"/>
        </w:rPr>
        <w:t>fixed</w:t>
      </w:r>
      <w:r w:rsidR="0007661B" w:rsidRPr="0007661B">
        <w:rPr>
          <w:rFonts w:cs="Arial"/>
          <w:bCs/>
          <w:sz w:val="20"/>
        </w:rPr>
        <w:t xml:space="preserve"> monthly </w:t>
      </w:r>
      <w:r>
        <w:rPr>
          <w:rFonts w:cs="Arial"/>
          <w:bCs/>
          <w:sz w:val="20"/>
        </w:rPr>
        <w:t>amount</w:t>
      </w:r>
      <w:r w:rsidR="0007661B" w:rsidRPr="0007661B">
        <w:rPr>
          <w:rFonts w:cs="Arial"/>
          <w:bCs/>
          <w:sz w:val="20"/>
        </w:rPr>
        <w:t xml:space="preserve"> </w:t>
      </w:r>
      <w:r>
        <w:rPr>
          <w:rFonts w:cs="Arial"/>
          <w:bCs/>
          <w:sz w:val="20"/>
        </w:rPr>
        <w:t>to complete the cleaning work at the Myer sites. When broken down by the hour, this worked out</w:t>
      </w:r>
      <w:r w:rsidR="0007661B" w:rsidRPr="0007661B">
        <w:rPr>
          <w:rFonts w:cs="Arial"/>
          <w:bCs/>
          <w:sz w:val="20"/>
        </w:rPr>
        <w:t xml:space="preserve"> to </w:t>
      </w:r>
      <w:r>
        <w:rPr>
          <w:rFonts w:cs="Arial"/>
          <w:bCs/>
          <w:sz w:val="20"/>
        </w:rPr>
        <w:t>be around</w:t>
      </w:r>
      <w:r w:rsidR="00DD67D7">
        <w:rPr>
          <w:rFonts w:cs="Arial"/>
          <w:bCs/>
          <w:sz w:val="20"/>
        </w:rPr>
        <w:t xml:space="preserve"> </w:t>
      </w:r>
      <w:r w:rsidR="0007661B" w:rsidRPr="0007661B">
        <w:rPr>
          <w:rFonts w:cs="Arial"/>
          <w:bCs/>
          <w:sz w:val="20"/>
        </w:rPr>
        <w:t>$22 per hour</w:t>
      </w:r>
      <w:r w:rsidR="00DD67D7">
        <w:rPr>
          <w:rFonts w:cs="Arial"/>
          <w:bCs/>
          <w:sz w:val="20"/>
        </w:rPr>
        <w:t xml:space="preserve"> for all hours worked</w:t>
      </w:r>
      <w:r>
        <w:rPr>
          <w:rFonts w:cs="Arial"/>
          <w:bCs/>
          <w:sz w:val="20"/>
        </w:rPr>
        <w:t>. This included work on</w:t>
      </w:r>
      <w:r w:rsidR="00DD67D7">
        <w:rPr>
          <w:rFonts w:cs="Arial"/>
          <w:bCs/>
          <w:sz w:val="20"/>
        </w:rPr>
        <w:t xml:space="preserve"> weekends and </w:t>
      </w:r>
      <w:r>
        <w:rPr>
          <w:rFonts w:cs="Arial"/>
          <w:bCs/>
          <w:sz w:val="20"/>
        </w:rPr>
        <w:t>evenings</w:t>
      </w:r>
      <w:r w:rsidR="0007661B" w:rsidRPr="0007661B">
        <w:rPr>
          <w:rFonts w:cs="Arial"/>
          <w:bCs/>
          <w:sz w:val="20"/>
        </w:rPr>
        <w:t xml:space="preserve">. </w:t>
      </w:r>
    </w:p>
    <w:p w14:paraId="632C72C0" w14:textId="77777777" w:rsidR="0007661B" w:rsidRDefault="0007661B" w:rsidP="00B22488">
      <w:pPr>
        <w:numPr>
          <w:ilvl w:val="0"/>
          <w:numId w:val="1"/>
        </w:numPr>
        <w:shd w:val="clear" w:color="auto" w:fill="FFFFFF"/>
        <w:spacing w:after="300"/>
        <w:ind w:hanging="764"/>
        <w:jc w:val="both"/>
        <w:rPr>
          <w:rFonts w:cs="Arial"/>
          <w:bCs/>
          <w:sz w:val="20"/>
        </w:rPr>
      </w:pPr>
      <w:r>
        <w:rPr>
          <w:rFonts w:cs="Arial"/>
          <w:bCs/>
          <w:sz w:val="20"/>
        </w:rPr>
        <w:t xml:space="preserve">M Q Property Group engaged </w:t>
      </w:r>
      <w:r w:rsidR="006F326A">
        <w:rPr>
          <w:rFonts w:cs="Arial"/>
          <w:bCs/>
          <w:sz w:val="20"/>
        </w:rPr>
        <w:t xml:space="preserve">their workers as </w:t>
      </w:r>
      <w:r>
        <w:rPr>
          <w:rFonts w:cs="Arial"/>
          <w:bCs/>
          <w:sz w:val="20"/>
        </w:rPr>
        <w:t>independent contractors (</w:t>
      </w:r>
      <w:r w:rsidRPr="005028C4">
        <w:rPr>
          <w:rFonts w:cs="Arial"/>
          <w:b/>
          <w:bCs/>
          <w:sz w:val="20"/>
        </w:rPr>
        <w:t>Subcontracted Workers</w:t>
      </w:r>
      <w:r w:rsidRPr="00956077">
        <w:rPr>
          <w:rFonts w:cs="Arial"/>
          <w:bCs/>
          <w:sz w:val="20"/>
        </w:rPr>
        <w:t>)</w:t>
      </w:r>
      <w:r w:rsidR="006F326A">
        <w:rPr>
          <w:rFonts w:cs="Arial"/>
          <w:bCs/>
          <w:sz w:val="20"/>
        </w:rPr>
        <w:t xml:space="preserve"> for the work completed at the Myer sites</w:t>
      </w:r>
      <w:r>
        <w:rPr>
          <w:rFonts w:cs="Arial"/>
          <w:bCs/>
          <w:sz w:val="20"/>
        </w:rPr>
        <w:t>.</w:t>
      </w:r>
      <w:r w:rsidR="006F326A">
        <w:rPr>
          <w:rFonts w:cs="Arial"/>
          <w:bCs/>
          <w:sz w:val="20"/>
        </w:rPr>
        <w:t xml:space="preserve"> </w:t>
      </w:r>
      <w:r w:rsidR="00255D39">
        <w:rPr>
          <w:rFonts w:cs="Arial"/>
          <w:bCs/>
          <w:sz w:val="20"/>
        </w:rPr>
        <w:t xml:space="preserve">M Q Property Group </w:t>
      </w:r>
      <w:r w:rsidR="006F326A">
        <w:rPr>
          <w:rFonts w:cs="Arial"/>
          <w:bCs/>
          <w:sz w:val="20"/>
        </w:rPr>
        <w:t>paid some of the</w:t>
      </w:r>
      <w:r>
        <w:rPr>
          <w:rFonts w:cs="Arial"/>
          <w:bCs/>
          <w:sz w:val="20"/>
        </w:rPr>
        <w:t xml:space="preserve"> Subcontracted Workers $20 per hour for all hours worked.</w:t>
      </w:r>
    </w:p>
    <w:p w14:paraId="632C72C1" w14:textId="77777777" w:rsidR="0039525A" w:rsidRPr="006F326A" w:rsidRDefault="0039525A" w:rsidP="00B22488">
      <w:pPr>
        <w:pStyle w:val="ListParagraph"/>
        <w:numPr>
          <w:ilvl w:val="0"/>
          <w:numId w:val="1"/>
        </w:numPr>
        <w:shd w:val="clear" w:color="auto" w:fill="FFFFFF"/>
        <w:spacing w:after="300"/>
        <w:ind w:hanging="764"/>
        <w:jc w:val="both"/>
        <w:rPr>
          <w:rFonts w:cs="Arial"/>
          <w:bCs/>
          <w:sz w:val="20"/>
        </w:rPr>
      </w:pPr>
      <w:r w:rsidRPr="00AC4C2D">
        <w:rPr>
          <w:rFonts w:cs="Arial"/>
          <w:bCs/>
          <w:sz w:val="20"/>
        </w:rPr>
        <w:t xml:space="preserve">The FWO determined that the </w:t>
      </w:r>
      <w:r>
        <w:rPr>
          <w:rFonts w:cs="Arial"/>
          <w:bCs/>
          <w:sz w:val="20"/>
        </w:rPr>
        <w:t xml:space="preserve">Subcontracted </w:t>
      </w:r>
      <w:r w:rsidRPr="00AC4C2D">
        <w:rPr>
          <w:rFonts w:cs="Arial"/>
          <w:bCs/>
          <w:sz w:val="20"/>
        </w:rPr>
        <w:t xml:space="preserve">Workers were casual employees </w:t>
      </w:r>
      <w:r>
        <w:rPr>
          <w:rFonts w:cs="Arial"/>
          <w:bCs/>
          <w:sz w:val="20"/>
        </w:rPr>
        <w:t>under</w:t>
      </w:r>
      <w:r w:rsidR="00862692">
        <w:rPr>
          <w:rFonts w:cs="Arial"/>
          <w:bCs/>
          <w:sz w:val="20"/>
        </w:rPr>
        <w:t xml:space="preserve"> </w:t>
      </w:r>
      <w:r w:rsidR="00862692" w:rsidRPr="00D02322">
        <w:rPr>
          <w:rFonts w:cs="Arial"/>
          <w:sz w:val="20"/>
        </w:rPr>
        <w:t xml:space="preserve">the </w:t>
      </w:r>
      <w:r w:rsidR="00862692" w:rsidRPr="00D02322">
        <w:rPr>
          <w:rFonts w:cs="Arial"/>
          <w:i/>
          <w:sz w:val="20"/>
        </w:rPr>
        <w:t xml:space="preserve">Cleaning Services Award 2010 </w:t>
      </w:r>
      <w:r w:rsidR="00862692" w:rsidRPr="00D02322">
        <w:rPr>
          <w:rFonts w:cs="Arial"/>
          <w:sz w:val="20"/>
        </w:rPr>
        <w:t>(</w:t>
      </w:r>
      <w:r w:rsidR="00862692" w:rsidRPr="00D02322">
        <w:rPr>
          <w:rFonts w:cs="Arial"/>
          <w:b/>
          <w:sz w:val="20"/>
        </w:rPr>
        <w:t>Award</w:t>
      </w:r>
      <w:r w:rsidR="00862692" w:rsidRPr="00D02322">
        <w:rPr>
          <w:rFonts w:cs="Arial"/>
          <w:sz w:val="20"/>
        </w:rPr>
        <w:t xml:space="preserve">) </w:t>
      </w:r>
      <w:r>
        <w:rPr>
          <w:rFonts w:cs="Arial"/>
          <w:bCs/>
          <w:sz w:val="20"/>
        </w:rPr>
        <w:t>as they worked irregular hours and were</w:t>
      </w:r>
      <w:r w:rsidRPr="00AC4C2D">
        <w:rPr>
          <w:rFonts w:cs="Arial"/>
          <w:bCs/>
          <w:sz w:val="20"/>
        </w:rPr>
        <w:t xml:space="preserve"> classified as Cleaning Services E</w:t>
      </w:r>
      <w:r>
        <w:rPr>
          <w:rFonts w:cs="Arial"/>
          <w:bCs/>
          <w:sz w:val="20"/>
        </w:rPr>
        <w:t>mployee Level 1 as they:</w:t>
      </w:r>
      <w:r w:rsidRPr="006F326A">
        <w:rPr>
          <w:rFonts w:cs="Arial"/>
          <w:bCs/>
          <w:sz w:val="20"/>
        </w:rPr>
        <w:t xml:space="preserve"> </w:t>
      </w:r>
    </w:p>
    <w:p w14:paraId="632C72C2" w14:textId="77777777" w:rsidR="002533F9" w:rsidRPr="00AC4C2D" w:rsidRDefault="002533F9" w:rsidP="00B22488">
      <w:pPr>
        <w:numPr>
          <w:ilvl w:val="0"/>
          <w:numId w:val="23"/>
        </w:numPr>
        <w:shd w:val="clear" w:color="auto" w:fill="FFFFFF"/>
        <w:spacing w:before="240" w:after="240"/>
        <w:ind w:left="1418" w:hanging="709"/>
        <w:jc w:val="both"/>
        <w:rPr>
          <w:rFonts w:cs="Arial"/>
          <w:sz w:val="20"/>
        </w:rPr>
      </w:pPr>
      <w:r>
        <w:rPr>
          <w:rFonts w:cs="Arial"/>
          <w:bCs/>
          <w:sz w:val="20"/>
        </w:rPr>
        <w:t>p</w:t>
      </w:r>
      <w:r w:rsidRPr="003F3C22">
        <w:rPr>
          <w:rFonts w:cs="Arial"/>
          <w:bCs/>
          <w:sz w:val="20"/>
        </w:rPr>
        <w:t xml:space="preserve">erformed the cleaning work at the times directed by </w:t>
      </w:r>
      <w:r w:rsidR="002E493D">
        <w:rPr>
          <w:rFonts w:cs="Arial"/>
          <w:bCs/>
          <w:sz w:val="20"/>
        </w:rPr>
        <w:t>M Q Property Group</w:t>
      </w:r>
    </w:p>
    <w:p w14:paraId="632C72C3" w14:textId="77777777" w:rsidR="002533F9" w:rsidRPr="003F3C22" w:rsidRDefault="002533F9" w:rsidP="002533F9">
      <w:pPr>
        <w:numPr>
          <w:ilvl w:val="0"/>
          <w:numId w:val="23"/>
        </w:numPr>
        <w:spacing w:before="240"/>
        <w:ind w:left="1418" w:hanging="709"/>
        <w:jc w:val="both"/>
        <w:rPr>
          <w:rFonts w:cs="Arial"/>
          <w:sz w:val="20"/>
        </w:rPr>
      </w:pPr>
      <w:r>
        <w:rPr>
          <w:rFonts w:cs="Arial"/>
          <w:sz w:val="20"/>
        </w:rPr>
        <w:t xml:space="preserve">used </w:t>
      </w:r>
      <w:r w:rsidRPr="003F3C22">
        <w:rPr>
          <w:rFonts w:cs="Arial"/>
          <w:sz w:val="20"/>
        </w:rPr>
        <w:t xml:space="preserve">tools and equipment supplied by </w:t>
      </w:r>
      <w:r>
        <w:rPr>
          <w:rFonts w:cs="Arial"/>
          <w:sz w:val="20"/>
        </w:rPr>
        <w:t xml:space="preserve">Pioneer </w:t>
      </w:r>
      <w:r w:rsidRPr="003F3C22">
        <w:rPr>
          <w:rFonts w:cs="Arial"/>
          <w:sz w:val="20"/>
        </w:rPr>
        <w:t xml:space="preserve">and the </w:t>
      </w:r>
      <w:r>
        <w:rPr>
          <w:rFonts w:cs="Arial"/>
          <w:sz w:val="20"/>
        </w:rPr>
        <w:t xml:space="preserve">Subcontractor </w:t>
      </w:r>
      <w:r w:rsidRPr="003F3C22">
        <w:rPr>
          <w:rFonts w:cs="Arial"/>
          <w:sz w:val="20"/>
        </w:rPr>
        <w:t xml:space="preserve">Workers did not provide any tools or equipment while performing the cleaning work; </w:t>
      </w:r>
    </w:p>
    <w:p w14:paraId="632C72C4" w14:textId="77777777" w:rsidR="002533F9" w:rsidRPr="003F3C22" w:rsidRDefault="002533F9" w:rsidP="002533F9">
      <w:pPr>
        <w:numPr>
          <w:ilvl w:val="0"/>
          <w:numId w:val="23"/>
        </w:numPr>
        <w:spacing w:before="240"/>
        <w:ind w:left="1418" w:hanging="709"/>
        <w:jc w:val="both"/>
        <w:rPr>
          <w:rFonts w:cs="Arial"/>
          <w:sz w:val="20"/>
        </w:rPr>
      </w:pPr>
      <w:r w:rsidRPr="003F3C22">
        <w:rPr>
          <w:rFonts w:cs="Arial"/>
          <w:sz w:val="20"/>
        </w:rPr>
        <w:t xml:space="preserve">were supervised </w:t>
      </w:r>
      <w:r>
        <w:rPr>
          <w:rFonts w:cs="Arial"/>
          <w:sz w:val="20"/>
        </w:rPr>
        <w:t xml:space="preserve">by </w:t>
      </w:r>
      <w:proofErr w:type="spellStart"/>
      <w:r w:rsidR="002E493D">
        <w:rPr>
          <w:rFonts w:cs="Arial"/>
          <w:sz w:val="20"/>
        </w:rPr>
        <w:t>Qenan</w:t>
      </w:r>
      <w:proofErr w:type="spellEnd"/>
      <w:r w:rsidR="002E493D">
        <w:rPr>
          <w:rFonts w:cs="Arial"/>
          <w:sz w:val="20"/>
        </w:rPr>
        <w:t xml:space="preserve"> </w:t>
      </w:r>
      <w:proofErr w:type="spellStart"/>
      <w:r w:rsidR="002E493D">
        <w:rPr>
          <w:rFonts w:cs="Arial"/>
          <w:sz w:val="20"/>
        </w:rPr>
        <w:t>Luzi</w:t>
      </w:r>
      <w:proofErr w:type="spellEnd"/>
      <w:r w:rsidR="002E493D">
        <w:rPr>
          <w:rFonts w:cs="Arial"/>
          <w:sz w:val="20"/>
        </w:rPr>
        <w:t xml:space="preserve"> </w:t>
      </w:r>
      <w:r>
        <w:rPr>
          <w:rFonts w:cs="Arial"/>
          <w:sz w:val="20"/>
        </w:rPr>
        <w:t xml:space="preserve">and/or </w:t>
      </w:r>
      <w:r w:rsidRPr="003F3C22">
        <w:rPr>
          <w:rFonts w:cs="Arial"/>
          <w:sz w:val="20"/>
        </w:rPr>
        <w:t>an employee engag</w:t>
      </w:r>
      <w:r>
        <w:rPr>
          <w:rFonts w:cs="Arial"/>
          <w:sz w:val="20"/>
        </w:rPr>
        <w:t>ed by Pioneer</w:t>
      </w:r>
      <w:r w:rsidRPr="003F3C22">
        <w:rPr>
          <w:rFonts w:cs="Arial"/>
          <w:sz w:val="20"/>
        </w:rPr>
        <w:t xml:space="preserve">; </w:t>
      </w:r>
    </w:p>
    <w:p w14:paraId="632C72C5" w14:textId="77777777" w:rsidR="002533F9" w:rsidRDefault="002533F9" w:rsidP="002533F9">
      <w:pPr>
        <w:numPr>
          <w:ilvl w:val="0"/>
          <w:numId w:val="23"/>
        </w:numPr>
        <w:spacing w:before="240"/>
        <w:ind w:left="1418" w:hanging="709"/>
        <w:jc w:val="both"/>
        <w:rPr>
          <w:rFonts w:cs="Arial"/>
          <w:sz w:val="20"/>
        </w:rPr>
      </w:pPr>
      <w:r w:rsidRPr="003F3C22">
        <w:rPr>
          <w:rFonts w:cs="Arial"/>
          <w:sz w:val="20"/>
        </w:rPr>
        <w:t xml:space="preserve">were paid </w:t>
      </w:r>
      <w:r>
        <w:rPr>
          <w:rFonts w:cs="Arial"/>
          <w:sz w:val="20"/>
        </w:rPr>
        <w:t>for the hours of work performed and</w:t>
      </w:r>
      <w:r w:rsidRPr="003F3C22">
        <w:rPr>
          <w:rFonts w:cs="Arial"/>
          <w:sz w:val="20"/>
        </w:rPr>
        <w:t xml:space="preserve"> not by the results; </w:t>
      </w:r>
    </w:p>
    <w:p w14:paraId="632C72C6" w14:textId="77777777" w:rsidR="002533F9" w:rsidRDefault="002533F9" w:rsidP="002533F9">
      <w:pPr>
        <w:numPr>
          <w:ilvl w:val="0"/>
          <w:numId w:val="23"/>
        </w:numPr>
        <w:spacing w:before="240"/>
        <w:ind w:left="1418" w:hanging="709"/>
        <w:jc w:val="both"/>
        <w:rPr>
          <w:rFonts w:cs="Arial"/>
          <w:sz w:val="20"/>
        </w:rPr>
      </w:pPr>
      <w:r>
        <w:rPr>
          <w:rFonts w:cs="Arial"/>
          <w:sz w:val="20"/>
        </w:rPr>
        <w:t>p</w:t>
      </w:r>
      <w:r w:rsidRPr="00361BB5">
        <w:rPr>
          <w:rFonts w:cs="Arial"/>
          <w:sz w:val="20"/>
        </w:rPr>
        <w:t>erformed the work personally and did not subcontract the work</w:t>
      </w:r>
      <w:r>
        <w:rPr>
          <w:rFonts w:cs="Arial"/>
          <w:sz w:val="20"/>
        </w:rPr>
        <w:t>;</w:t>
      </w:r>
    </w:p>
    <w:p w14:paraId="632C72C7" w14:textId="77777777" w:rsidR="002533F9" w:rsidRDefault="00DD67D7" w:rsidP="002533F9">
      <w:pPr>
        <w:numPr>
          <w:ilvl w:val="0"/>
          <w:numId w:val="23"/>
        </w:numPr>
        <w:spacing w:before="240"/>
        <w:ind w:left="1418" w:hanging="709"/>
        <w:jc w:val="both"/>
        <w:rPr>
          <w:rFonts w:cs="Arial"/>
          <w:sz w:val="20"/>
        </w:rPr>
      </w:pPr>
      <w:r>
        <w:rPr>
          <w:rFonts w:cs="Arial"/>
          <w:sz w:val="20"/>
        </w:rPr>
        <w:t>could not further subcontract the work due to the rates received from</w:t>
      </w:r>
      <w:r w:rsidR="002533F9" w:rsidRPr="00D02322">
        <w:rPr>
          <w:rFonts w:cs="Arial"/>
          <w:sz w:val="20"/>
        </w:rPr>
        <w:t xml:space="preserve"> </w:t>
      </w:r>
      <w:r w:rsidR="002E493D">
        <w:rPr>
          <w:rFonts w:cs="Arial"/>
          <w:sz w:val="20"/>
        </w:rPr>
        <w:t xml:space="preserve">M Q Property Group </w:t>
      </w:r>
      <w:r>
        <w:rPr>
          <w:rFonts w:cs="Arial"/>
          <w:sz w:val="20"/>
        </w:rPr>
        <w:t>being</w:t>
      </w:r>
      <w:r w:rsidR="002533F9" w:rsidRPr="00D02322">
        <w:rPr>
          <w:rFonts w:cs="Arial"/>
          <w:sz w:val="20"/>
        </w:rPr>
        <w:t xml:space="preserve"> lower </w:t>
      </w:r>
      <w:r w:rsidR="00956077">
        <w:rPr>
          <w:rFonts w:cs="Arial"/>
          <w:sz w:val="20"/>
        </w:rPr>
        <w:t>or comparable to</w:t>
      </w:r>
      <w:r w:rsidR="002533F9" w:rsidRPr="00D02322">
        <w:rPr>
          <w:rFonts w:cs="Arial"/>
          <w:sz w:val="20"/>
        </w:rPr>
        <w:t xml:space="preserve"> the prescribed hourly rate under the </w:t>
      </w:r>
      <w:r w:rsidR="00862692" w:rsidRPr="00862692">
        <w:rPr>
          <w:rFonts w:cs="Arial"/>
          <w:sz w:val="20"/>
        </w:rPr>
        <w:t xml:space="preserve">Award </w:t>
      </w:r>
      <w:r w:rsidR="002533F9" w:rsidRPr="00D02322">
        <w:rPr>
          <w:rFonts w:cs="Arial"/>
          <w:sz w:val="20"/>
        </w:rPr>
        <w:t>for a similar</w:t>
      </w:r>
      <w:r w:rsidR="002533F9">
        <w:rPr>
          <w:rFonts w:cs="Arial"/>
          <w:sz w:val="20"/>
        </w:rPr>
        <w:t xml:space="preserve"> type of work; and</w:t>
      </w:r>
    </w:p>
    <w:p w14:paraId="632C72C8" w14:textId="60ED3EE6" w:rsidR="0007661B" w:rsidRDefault="002533F9" w:rsidP="0007661B">
      <w:pPr>
        <w:numPr>
          <w:ilvl w:val="0"/>
          <w:numId w:val="23"/>
        </w:numPr>
        <w:spacing w:before="240"/>
        <w:ind w:left="1418" w:hanging="709"/>
        <w:jc w:val="both"/>
        <w:rPr>
          <w:rFonts w:cs="Arial"/>
          <w:sz w:val="20"/>
        </w:rPr>
      </w:pPr>
      <w:proofErr w:type="gramStart"/>
      <w:r w:rsidRPr="0007661B">
        <w:rPr>
          <w:rFonts w:cs="Arial"/>
          <w:sz w:val="20"/>
        </w:rPr>
        <w:t>the</w:t>
      </w:r>
      <w:proofErr w:type="gramEnd"/>
      <w:r w:rsidRPr="0007661B">
        <w:rPr>
          <w:rFonts w:cs="Arial"/>
          <w:sz w:val="20"/>
        </w:rPr>
        <w:t xml:space="preserve"> work performed by the Subcontract</w:t>
      </w:r>
      <w:r w:rsidR="00001BB9">
        <w:rPr>
          <w:rFonts w:cs="Arial"/>
          <w:sz w:val="20"/>
        </w:rPr>
        <w:t>ed</w:t>
      </w:r>
      <w:r w:rsidRPr="0007661B">
        <w:rPr>
          <w:rFonts w:cs="Arial"/>
          <w:sz w:val="20"/>
        </w:rPr>
        <w:t xml:space="preserve"> Workers did not require any specialised skills.</w:t>
      </w:r>
    </w:p>
    <w:p w14:paraId="097FB444" w14:textId="77777777" w:rsidR="00A07DA6" w:rsidRDefault="00A07DA6">
      <w:pPr>
        <w:spacing w:after="200" w:line="276" w:lineRule="auto"/>
        <w:rPr>
          <w:rFonts w:ascii="Arial Bold" w:hAnsi="Arial Bold" w:cs="Arial"/>
          <w:b/>
          <w:sz w:val="20"/>
        </w:rPr>
      </w:pPr>
      <w:r>
        <w:br w:type="page"/>
      </w:r>
    </w:p>
    <w:p w14:paraId="632C72CB" w14:textId="0892F9A4" w:rsidR="00ED1E2A" w:rsidRPr="00707794" w:rsidRDefault="00ED1E2A" w:rsidP="00B22488">
      <w:pPr>
        <w:pStyle w:val="Heading2"/>
      </w:pPr>
      <w:r w:rsidRPr="00707794">
        <w:lastRenderedPageBreak/>
        <w:t>Contraventions</w:t>
      </w:r>
    </w:p>
    <w:p w14:paraId="632C72CC" w14:textId="77777777" w:rsidR="002533F9" w:rsidRPr="002533F9" w:rsidRDefault="00956077" w:rsidP="00B22488">
      <w:pPr>
        <w:pStyle w:val="ListParagraph"/>
        <w:numPr>
          <w:ilvl w:val="0"/>
          <w:numId w:val="1"/>
        </w:numPr>
        <w:shd w:val="clear" w:color="auto" w:fill="FFFFFF"/>
        <w:spacing w:after="300"/>
        <w:ind w:left="765" w:hanging="765"/>
        <w:jc w:val="both"/>
        <w:rPr>
          <w:rFonts w:cs="Arial"/>
          <w:bCs/>
          <w:sz w:val="20"/>
        </w:rPr>
      </w:pPr>
      <w:bookmarkStart w:id="1" w:name="_Ref359332195"/>
      <w:r w:rsidRPr="005028C4">
        <w:rPr>
          <w:rFonts w:cs="Arial"/>
          <w:bCs/>
          <w:sz w:val="20"/>
        </w:rPr>
        <w:t>Based on the evidences received during the Investigation, t</w:t>
      </w:r>
      <w:r w:rsidR="002533F9" w:rsidRPr="002533F9">
        <w:rPr>
          <w:rFonts w:cs="Arial"/>
          <w:bCs/>
          <w:sz w:val="20"/>
        </w:rPr>
        <w:t xml:space="preserve">he FWO </w:t>
      </w:r>
      <w:r w:rsidR="005028C4">
        <w:rPr>
          <w:rFonts w:cs="Arial"/>
          <w:bCs/>
          <w:sz w:val="20"/>
        </w:rPr>
        <w:t>determined</w:t>
      </w:r>
      <w:r w:rsidR="002533F9" w:rsidRPr="002533F9">
        <w:rPr>
          <w:rFonts w:cs="Arial"/>
          <w:bCs/>
          <w:sz w:val="20"/>
        </w:rPr>
        <w:t xml:space="preserve"> and </w:t>
      </w:r>
      <w:r w:rsidR="002E493D">
        <w:rPr>
          <w:rFonts w:cs="Arial"/>
          <w:bCs/>
          <w:sz w:val="20"/>
        </w:rPr>
        <w:t xml:space="preserve">M Q Property Group </w:t>
      </w:r>
      <w:r w:rsidR="002533F9" w:rsidRPr="002533F9">
        <w:rPr>
          <w:rFonts w:cs="Arial"/>
          <w:bCs/>
          <w:sz w:val="20"/>
        </w:rPr>
        <w:t xml:space="preserve">admits, that </w:t>
      </w:r>
      <w:r w:rsidR="002E493D">
        <w:rPr>
          <w:rFonts w:cs="Arial"/>
          <w:bCs/>
          <w:sz w:val="20"/>
        </w:rPr>
        <w:t xml:space="preserve">M Q Property Group </w:t>
      </w:r>
      <w:r w:rsidR="002533F9" w:rsidRPr="002533F9">
        <w:rPr>
          <w:rFonts w:cs="Arial"/>
          <w:bCs/>
          <w:sz w:val="20"/>
        </w:rPr>
        <w:t>has contravened:</w:t>
      </w:r>
    </w:p>
    <w:p w14:paraId="632C72CD" w14:textId="77777777" w:rsidR="002533F9" w:rsidRPr="00F7348A" w:rsidRDefault="002533F9" w:rsidP="002533F9">
      <w:pPr>
        <w:widowControl w:val="0"/>
        <w:numPr>
          <w:ilvl w:val="1"/>
          <w:numId w:val="31"/>
        </w:numPr>
        <w:spacing w:after="240"/>
        <w:ind w:hanging="731"/>
        <w:jc w:val="both"/>
        <w:rPr>
          <w:rFonts w:cs="Arial"/>
          <w:sz w:val="20"/>
        </w:rPr>
      </w:pPr>
      <w:r w:rsidRPr="00F7348A">
        <w:rPr>
          <w:rFonts w:cs="Arial"/>
          <w:sz w:val="20"/>
        </w:rPr>
        <w:t>section 357(1) of the FW Act</w:t>
      </w:r>
      <w:bookmarkEnd w:id="1"/>
      <w:r w:rsidRPr="00F7348A">
        <w:rPr>
          <w:rFonts w:cs="Arial"/>
          <w:sz w:val="20"/>
        </w:rPr>
        <w:t xml:space="preserve"> by representing to </w:t>
      </w:r>
      <w:r w:rsidRPr="00F7348A">
        <w:rPr>
          <w:rFonts w:cs="Arial"/>
          <w:bCs/>
          <w:sz w:val="20"/>
        </w:rPr>
        <w:t xml:space="preserve">the Workers that </w:t>
      </w:r>
      <w:r w:rsidRPr="00F7348A">
        <w:rPr>
          <w:rFonts w:cs="Arial"/>
          <w:sz w:val="20"/>
        </w:rPr>
        <w:t>the contract of employment under which each worker was employed was a contract for services for work as an independent contractor;</w:t>
      </w:r>
    </w:p>
    <w:p w14:paraId="632C72CE" w14:textId="77777777" w:rsidR="002533F9" w:rsidRPr="00F7348A" w:rsidRDefault="002533F9" w:rsidP="002533F9">
      <w:pPr>
        <w:numPr>
          <w:ilvl w:val="1"/>
          <w:numId w:val="31"/>
        </w:numPr>
        <w:spacing w:after="240"/>
        <w:ind w:hanging="731"/>
        <w:jc w:val="both"/>
        <w:rPr>
          <w:rFonts w:cs="Arial"/>
          <w:b/>
          <w:spacing w:val="10"/>
          <w:sz w:val="20"/>
        </w:rPr>
      </w:pPr>
      <w:r w:rsidRPr="00F7348A">
        <w:rPr>
          <w:rFonts w:cs="Arial"/>
          <w:bCs/>
          <w:sz w:val="20"/>
        </w:rPr>
        <w:t>section 45 of the FW Act by failing to comply with the following provisions of the Award</w:t>
      </w:r>
      <w:r>
        <w:rPr>
          <w:rFonts w:cs="Arial"/>
          <w:bCs/>
          <w:sz w:val="20"/>
        </w:rPr>
        <w:t>:</w:t>
      </w:r>
    </w:p>
    <w:p w14:paraId="632C72CF" w14:textId="77777777" w:rsidR="002533F9" w:rsidRDefault="002533F9" w:rsidP="002533F9">
      <w:pPr>
        <w:numPr>
          <w:ilvl w:val="2"/>
          <w:numId w:val="31"/>
        </w:numPr>
        <w:tabs>
          <w:tab w:val="left" w:pos="1985"/>
        </w:tabs>
        <w:spacing w:after="240"/>
        <w:ind w:left="1985" w:hanging="375"/>
        <w:jc w:val="both"/>
        <w:rPr>
          <w:rFonts w:cs="Arial"/>
          <w:bCs/>
          <w:sz w:val="20"/>
        </w:rPr>
      </w:pPr>
      <w:r>
        <w:rPr>
          <w:rFonts w:cs="Arial"/>
          <w:bCs/>
          <w:sz w:val="20"/>
        </w:rPr>
        <w:t>clause 12.5(a) by failing to pay casual employees the ordinary hourly rate inclusive of an additional 25% loading for the hours worked;</w:t>
      </w:r>
    </w:p>
    <w:p w14:paraId="632C72D0" w14:textId="77777777" w:rsidR="002533F9" w:rsidRDefault="002533F9" w:rsidP="002533F9">
      <w:pPr>
        <w:numPr>
          <w:ilvl w:val="2"/>
          <w:numId w:val="31"/>
        </w:numPr>
        <w:tabs>
          <w:tab w:val="left" w:pos="1985"/>
        </w:tabs>
        <w:spacing w:after="240"/>
        <w:ind w:left="1985" w:hanging="375"/>
        <w:jc w:val="both"/>
        <w:rPr>
          <w:rFonts w:cs="Arial"/>
          <w:bCs/>
          <w:sz w:val="20"/>
        </w:rPr>
      </w:pPr>
      <w:r w:rsidRPr="00F7348A">
        <w:rPr>
          <w:rFonts w:cs="Arial"/>
          <w:bCs/>
          <w:sz w:val="20"/>
        </w:rPr>
        <w:t xml:space="preserve">clause 24.2(f) by failing to pay the minimum engagement </w:t>
      </w:r>
      <w:r>
        <w:rPr>
          <w:rFonts w:cs="Arial"/>
          <w:bCs/>
          <w:sz w:val="20"/>
        </w:rPr>
        <w:t>of 4 hours to casual employees</w:t>
      </w:r>
      <w:r w:rsidR="005028C4">
        <w:rPr>
          <w:rFonts w:cs="Arial"/>
          <w:bCs/>
          <w:sz w:val="20"/>
        </w:rPr>
        <w:t xml:space="preserve"> engaged at a location with a total cleaning area of more than 5000 square metres;</w:t>
      </w:r>
    </w:p>
    <w:p w14:paraId="632C72D1" w14:textId="77777777" w:rsidR="002533F9" w:rsidRDefault="002533F9" w:rsidP="002533F9">
      <w:pPr>
        <w:numPr>
          <w:ilvl w:val="2"/>
          <w:numId w:val="31"/>
        </w:numPr>
        <w:tabs>
          <w:tab w:val="left" w:pos="1985"/>
        </w:tabs>
        <w:spacing w:after="240"/>
        <w:ind w:left="1985" w:hanging="375"/>
        <w:jc w:val="both"/>
        <w:rPr>
          <w:rFonts w:cs="Arial"/>
          <w:bCs/>
          <w:sz w:val="20"/>
        </w:rPr>
      </w:pPr>
      <w:r>
        <w:rPr>
          <w:rFonts w:cs="Arial"/>
          <w:bCs/>
          <w:sz w:val="20"/>
        </w:rPr>
        <w:t xml:space="preserve">clause 27.1(a) by failing to pay an additional 15% of the ordinary hourly rate for shifts that started before </w:t>
      </w:r>
      <w:proofErr w:type="spellStart"/>
      <w:r>
        <w:rPr>
          <w:rFonts w:cs="Arial"/>
          <w:bCs/>
          <w:sz w:val="20"/>
        </w:rPr>
        <w:t>6am</w:t>
      </w:r>
      <w:proofErr w:type="spellEnd"/>
      <w:r>
        <w:rPr>
          <w:rFonts w:cs="Arial"/>
          <w:bCs/>
          <w:sz w:val="20"/>
        </w:rPr>
        <w:t xml:space="preserve"> or finished after </w:t>
      </w:r>
      <w:proofErr w:type="spellStart"/>
      <w:r>
        <w:rPr>
          <w:rFonts w:cs="Arial"/>
          <w:bCs/>
          <w:sz w:val="20"/>
        </w:rPr>
        <w:t>6pm</w:t>
      </w:r>
      <w:proofErr w:type="spellEnd"/>
      <w:r>
        <w:rPr>
          <w:rFonts w:cs="Arial"/>
          <w:bCs/>
          <w:sz w:val="20"/>
        </w:rPr>
        <w:t xml:space="preserve"> on a Monday to Friday;</w:t>
      </w:r>
    </w:p>
    <w:p w14:paraId="632C72D2" w14:textId="77777777" w:rsidR="002533F9" w:rsidRDefault="002533F9" w:rsidP="002533F9">
      <w:pPr>
        <w:numPr>
          <w:ilvl w:val="2"/>
          <w:numId w:val="31"/>
        </w:numPr>
        <w:tabs>
          <w:tab w:val="left" w:pos="1985"/>
        </w:tabs>
        <w:spacing w:after="240"/>
        <w:ind w:left="1985" w:hanging="375"/>
        <w:jc w:val="both"/>
        <w:rPr>
          <w:rFonts w:cs="Arial"/>
          <w:bCs/>
          <w:sz w:val="20"/>
        </w:rPr>
      </w:pPr>
      <w:r>
        <w:rPr>
          <w:rFonts w:cs="Arial"/>
          <w:bCs/>
          <w:sz w:val="20"/>
        </w:rPr>
        <w:t>clause 27.2(a) by failing to pay the Saturday penalty rate of time and one half of the ordinary hourly rate;</w:t>
      </w:r>
      <w:r w:rsidR="003C3D7B">
        <w:rPr>
          <w:rFonts w:cs="Arial"/>
          <w:bCs/>
          <w:sz w:val="20"/>
        </w:rPr>
        <w:t xml:space="preserve"> and</w:t>
      </w:r>
    </w:p>
    <w:p w14:paraId="632C72D3" w14:textId="77777777" w:rsidR="002533F9" w:rsidRPr="0039525A" w:rsidRDefault="003C3D7B" w:rsidP="0039525A">
      <w:pPr>
        <w:numPr>
          <w:ilvl w:val="2"/>
          <w:numId w:val="31"/>
        </w:numPr>
        <w:tabs>
          <w:tab w:val="left" w:pos="1985"/>
        </w:tabs>
        <w:spacing w:after="240"/>
        <w:ind w:left="1985" w:hanging="375"/>
        <w:jc w:val="both"/>
        <w:rPr>
          <w:rFonts w:cs="Arial"/>
          <w:bCs/>
          <w:color w:val="000000" w:themeColor="text1"/>
          <w:sz w:val="20"/>
        </w:rPr>
      </w:pPr>
      <w:r>
        <w:rPr>
          <w:rFonts w:cs="Arial"/>
          <w:bCs/>
          <w:sz w:val="20"/>
        </w:rPr>
        <w:t xml:space="preserve">clause 28.2 by failing to pay overtime rate of time and a half for the first two hours and double time thereafter for work from midnight Sunday to midnight </w:t>
      </w:r>
      <w:r w:rsidRPr="0039525A">
        <w:rPr>
          <w:rFonts w:cs="Arial"/>
          <w:bCs/>
          <w:color w:val="000000" w:themeColor="text1"/>
          <w:sz w:val="20"/>
        </w:rPr>
        <w:t>Saturday that is beyond the ordinary hours;</w:t>
      </w:r>
    </w:p>
    <w:p w14:paraId="632C72D4" w14:textId="77777777" w:rsidR="002533F9" w:rsidRPr="0039525A" w:rsidRDefault="0039525A" w:rsidP="0039525A">
      <w:pPr>
        <w:pStyle w:val="ListParagraph"/>
        <w:widowControl w:val="0"/>
        <w:numPr>
          <w:ilvl w:val="1"/>
          <w:numId w:val="31"/>
        </w:numPr>
        <w:tabs>
          <w:tab w:val="right" w:pos="709"/>
        </w:tabs>
        <w:spacing w:after="240"/>
        <w:ind w:hanging="731"/>
        <w:jc w:val="both"/>
        <w:rPr>
          <w:rFonts w:cs="Arial"/>
          <w:color w:val="000000" w:themeColor="text1"/>
          <w:sz w:val="20"/>
        </w:rPr>
      </w:pPr>
      <w:r w:rsidRPr="0039525A">
        <w:rPr>
          <w:rFonts w:cs="Arial"/>
          <w:color w:val="000000" w:themeColor="text1"/>
          <w:sz w:val="20"/>
        </w:rPr>
        <w:t xml:space="preserve">In addition to the contraventions admitted to by the company, </w:t>
      </w:r>
      <w:proofErr w:type="spellStart"/>
      <w:r w:rsidR="002E493D" w:rsidRPr="0039525A">
        <w:rPr>
          <w:rFonts w:cs="Arial"/>
          <w:bCs/>
          <w:color w:val="000000" w:themeColor="text1"/>
          <w:sz w:val="20"/>
        </w:rPr>
        <w:t>Qenan</w:t>
      </w:r>
      <w:proofErr w:type="spellEnd"/>
      <w:r w:rsidR="002E493D" w:rsidRPr="0039525A">
        <w:rPr>
          <w:rFonts w:cs="Arial"/>
          <w:bCs/>
          <w:color w:val="000000" w:themeColor="text1"/>
          <w:sz w:val="20"/>
        </w:rPr>
        <w:t xml:space="preserve"> </w:t>
      </w:r>
      <w:proofErr w:type="spellStart"/>
      <w:r w:rsidR="002E493D" w:rsidRPr="0039525A">
        <w:rPr>
          <w:rFonts w:cs="Arial"/>
          <w:bCs/>
          <w:color w:val="000000" w:themeColor="text1"/>
          <w:sz w:val="20"/>
        </w:rPr>
        <w:t>Luzi</w:t>
      </w:r>
      <w:proofErr w:type="spellEnd"/>
      <w:r w:rsidR="002E493D" w:rsidRPr="0039525A">
        <w:rPr>
          <w:rFonts w:cs="Arial"/>
          <w:bCs/>
          <w:color w:val="000000" w:themeColor="text1"/>
          <w:sz w:val="20"/>
        </w:rPr>
        <w:t xml:space="preserve"> </w:t>
      </w:r>
      <w:r w:rsidR="002533F9" w:rsidRPr="0039525A">
        <w:rPr>
          <w:rFonts w:cs="Arial"/>
          <w:color w:val="000000" w:themeColor="text1"/>
          <w:sz w:val="20"/>
        </w:rPr>
        <w:t xml:space="preserve">admits, that </w:t>
      </w:r>
      <w:r w:rsidRPr="0039525A">
        <w:rPr>
          <w:rFonts w:cs="Arial"/>
          <w:color w:val="000000" w:themeColor="text1"/>
          <w:sz w:val="20"/>
        </w:rPr>
        <w:t>he was liable under</w:t>
      </w:r>
      <w:r w:rsidR="002533F9" w:rsidRPr="0039525A">
        <w:rPr>
          <w:rFonts w:cs="Arial"/>
          <w:color w:val="000000" w:themeColor="text1"/>
          <w:sz w:val="20"/>
        </w:rPr>
        <w:t xml:space="preserve"> section 550(2)(c) of the FW Act</w:t>
      </w:r>
      <w:r w:rsidRPr="0039525A">
        <w:rPr>
          <w:rFonts w:cs="Arial"/>
          <w:color w:val="000000" w:themeColor="text1"/>
          <w:sz w:val="20"/>
        </w:rPr>
        <w:t xml:space="preserve"> as an accessory</w:t>
      </w:r>
      <w:r w:rsidR="002533F9" w:rsidRPr="0039525A">
        <w:rPr>
          <w:rFonts w:cs="Arial"/>
          <w:color w:val="000000" w:themeColor="text1"/>
          <w:sz w:val="20"/>
        </w:rPr>
        <w:t>.</w:t>
      </w:r>
    </w:p>
    <w:p w14:paraId="632C72D5" w14:textId="77777777" w:rsidR="002E493D" w:rsidRPr="00F7348A" w:rsidRDefault="002E493D" w:rsidP="00B22488">
      <w:pPr>
        <w:pStyle w:val="Heading2"/>
      </w:pPr>
      <w:r w:rsidRPr="00F7348A">
        <w:t>Commencement of Undertaking</w:t>
      </w:r>
    </w:p>
    <w:p w14:paraId="632C72D6" w14:textId="77777777" w:rsidR="002E493D" w:rsidRPr="00956077" w:rsidRDefault="002E493D" w:rsidP="00B22488">
      <w:pPr>
        <w:pStyle w:val="ListParagraph"/>
        <w:numPr>
          <w:ilvl w:val="0"/>
          <w:numId w:val="1"/>
        </w:numPr>
        <w:shd w:val="clear" w:color="auto" w:fill="FFFFFF"/>
        <w:spacing w:after="300"/>
        <w:ind w:left="765" w:hanging="765"/>
        <w:jc w:val="both"/>
        <w:rPr>
          <w:rFonts w:cs="Arial"/>
          <w:bCs/>
          <w:sz w:val="20"/>
        </w:rPr>
      </w:pPr>
      <w:r w:rsidRPr="00956077">
        <w:rPr>
          <w:rFonts w:cs="Arial"/>
          <w:bCs/>
          <w:sz w:val="20"/>
        </w:rPr>
        <w:t>This Undertaking comes into effect when:</w:t>
      </w:r>
    </w:p>
    <w:p w14:paraId="632C72D7" w14:textId="77777777" w:rsidR="002E493D" w:rsidRPr="00F7348A" w:rsidRDefault="002E493D" w:rsidP="00956077">
      <w:pPr>
        <w:widowControl w:val="0"/>
        <w:numPr>
          <w:ilvl w:val="1"/>
          <w:numId w:val="36"/>
        </w:numPr>
        <w:tabs>
          <w:tab w:val="right" w:pos="709"/>
        </w:tabs>
        <w:spacing w:after="240"/>
        <w:ind w:hanging="731"/>
        <w:jc w:val="both"/>
        <w:rPr>
          <w:rFonts w:cs="Arial"/>
          <w:sz w:val="20"/>
        </w:rPr>
      </w:pPr>
      <w:r w:rsidRPr="00F7348A">
        <w:rPr>
          <w:rFonts w:cs="Arial"/>
          <w:sz w:val="20"/>
        </w:rPr>
        <w:t xml:space="preserve">the Undertaking is executed by </w:t>
      </w:r>
      <w:r>
        <w:rPr>
          <w:rFonts w:cs="Arial"/>
          <w:sz w:val="20"/>
        </w:rPr>
        <w:t xml:space="preserve">M Q Property Group </w:t>
      </w:r>
      <w:r w:rsidRPr="00F7348A">
        <w:rPr>
          <w:rFonts w:cs="Arial"/>
          <w:sz w:val="20"/>
        </w:rPr>
        <w:t xml:space="preserve">and </w:t>
      </w:r>
      <w:proofErr w:type="spellStart"/>
      <w:r>
        <w:rPr>
          <w:rFonts w:cs="Arial"/>
          <w:sz w:val="20"/>
        </w:rPr>
        <w:t>Qenan</w:t>
      </w:r>
      <w:proofErr w:type="spellEnd"/>
      <w:r>
        <w:rPr>
          <w:rFonts w:cs="Arial"/>
          <w:sz w:val="20"/>
        </w:rPr>
        <w:t xml:space="preserve"> </w:t>
      </w:r>
      <w:proofErr w:type="spellStart"/>
      <w:r>
        <w:rPr>
          <w:rFonts w:cs="Arial"/>
          <w:sz w:val="20"/>
        </w:rPr>
        <w:t>Luzi</w:t>
      </w:r>
      <w:proofErr w:type="spellEnd"/>
      <w:r w:rsidRPr="00F7348A">
        <w:rPr>
          <w:rFonts w:cs="Arial"/>
          <w:sz w:val="20"/>
        </w:rPr>
        <w:t>; and</w:t>
      </w:r>
    </w:p>
    <w:p w14:paraId="632C72D8" w14:textId="77777777" w:rsidR="002E493D" w:rsidRPr="00F7348A" w:rsidRDefault="002E493D" w:rsidP="00956077">
      <w:pPr>
        <w:widowControl w:val="0"/>
        <w:numPr>
          <w:ilvl w:val="1"/>
          <w:numId w:val="36"/>
        </w:numPr>
        <w:tabs>
          <w:tab w:val="right" w:pos="709"/>
        </w:tabs>
        <w:spacing w:after="240"/>
        <w:ind w:hanging="731"/>
        <w:jc w:val="both"/>
        <w:rPr>
          <w:rFonts w:cs="Arial"/>
          <w:sz w:val="20"/>
        </w:rPr>
      </w:pPr>
      <w:proofErr w:type="gramStart"/>
      <w:r w:rsidRPr="00F7348A">
        <w:rPr>
          <w:rFonts w:cs="Arial"/>
          <w:sz w:val="20"/>
        </w:rPr>
        <w:t>the</w:t>
      </w:r>
      <w:proofErr w:type="gramEnd"/>
      <w:r w:rsidRPr="00F7348A">
        <w:rPr>
          <w:rFonts w:cs="Arial"/>
          <w:sz w:val="20"/>
        </w:rPr>
        <w:t xml:space="preserve"> FWO accepts the Undertaking so executed.</w:t>
      </w:r>
    </w:p>
    <w:p w14:paraId="632C72D9" w14:textId="77777777" w:rsidR="002E493D" w:rsidRPr="0039525A" w:rsidRDefault="002E493D" w:rsidP="00B22488">
      <w:pPr>
        <w:pStyle w:val="ListParagraph"/>
        <w:numPr>
          <w:ilvl w:val="0"/>
          <w:numId w:val="1"/>
        </w:numPr>
        <w:shd w:val="clear" w:color="auto" w:fill="FFFFFF"/>
        <w:spacing w:after="300"/>
        <w:ind w:left="765" w:hanging="765"/>
        <w:jc w:val="both"/>
        <w:rPr>
          <w:rFonts w:cs="Arial"/>
          <w:bCs/>
          <w:color w:val="000000" w:themeColor="text1"/>
          <w:sz w:val="20"/>
        </w:rPr>
      </w:pPr>
      <w:r w:rsidRPr="0039525A">
        <w:rPr>
          <w:rFonts w:cs="Arial"/>
          <w:bCs/>
          <w:color w:val="000000" w:themeColor="text1"/>
          <w:sz w:val="20"/>
        </w:rPr>
        <w:t xml:space="preserve">Upon the commencement of this Undertaking, M Q Property Group and </w:t>
      </w:r>
      <w:proofErr w:type="spellStart"/>
      <w:r w:rsidRPr="0039525A">
        <w:rPr>
          <w:rFonts w:cs="Arial"/>
          <w:bCs/>
          <w:color w:val="000000" w:themeColor="text1"/>
          <w:sz w:val="20"/>
        </w:rPr>
        <w:t>Qenan</w:t>
      </w:r>
      <w:proofErr w:type="spellEnd"/>
      <w:r w:rsidRPr="0039525A">
        <w:rPr>
          <w:rFonts w:cs="Arial"/>
          <w:bCs/>
          <w:color w:val="000000" w:themeColor="text1"/>
          <w:sz w:val="20"/>
        </w:rPr>
        <w:t xml:space="preserve"> </w:t>
      </w:r>
      <w:proofErr w:type="spellStart"/>
      <w:r w:rsidRPr="0039525A">
        <w:rPr>
          <w:rFonts w:cs="Arial"/>
          <w:bCs/>
          <w:color w:val="000000" w:themeColor="text1"/>
          <w:sz w:val="20"/>
        </w:rPr>
        <w:t>Luzi</w:t>
      </w:r>
      <w:proofErr w:type="spellEnd"/>
      <w:r w:rsidRPr="0039525A">
        <w:rPr>
          <w:rFonts w:cs="Arial"/>
          <w:bCs/>
          <w:color w:val="000000" w:themeColor="text1"/>
          <w:sz w:val="20"/>
        </w:rPr>
        <w:t xml:space="preserve"> undertake to assume the obligations set out below.</w:t>
      </w:r>
    </w:p>
    <w:p w14:paraId="632C72DA" w14:textId="77777777" w:rsidR="002E493D" w:rsidRPr="00F7348A" w:rsidRDefault="002E493D" w:rsidP="00B22488">
      <w:pPr>
        <w:pStyle w:val="Heading2"/>
      </w:pPr>
      <w:r w:rsidRPr="00F7348A">
        <w:t>Undertakings</w:t>
      </w:r>
    </w:p>
    <w:p w14:paraId="632C72DB" w14:textId="77777777" w:rsidR="002E493D" w:rsidRPr="00956077" w:rsidRDefault="002E493D" w:rsidP="00B22488">
      <w:pPr>
        <w:pStyle w:val="ListParagraph"/>
        <w:numPr>
          <w:ilvl w:val="0"/>
          <w:numId w:val="1"/>
        </w:numPr>
        <w:shd w:val="clear" w:color="auto" w:fill="FFFFFF"/>
        <w:spacing w:after="300"/>
        <w:ind w:left="765" w:hanging="765"/>
        <w:jc w:val="both"/>
        <w:rPr>
          <w:rFonts w:cs="Arial"/>
          <w:bCs/>
          <w:sz w:val="20"/>
        </w:rPr>
      </w:pPr>
      <w:bookmarkStart w:id="2" w:name="_Ref359248770"/>
      <w:r w:rsidRPr="00956077">
        <w:rPr>
          <w:rFonts w:cs="Arial"/>
          <w:bCs/>
          <w:sz w:val="20"/>
        </w:rPr>
        <w:t xml:space="preserve">For the purposes of section 715 of the FW Act, M Q Property Group and </w:t>
      </w:r>
      <w:proofErr w:type="spellStart"/>
      <w:r w:rsidRPr="00956077">
        <w:rPr>
          <w:rFonts w:cs="Arial"/>
          <w:bCs/>
          <w:sz w:val="20"/>
        </w:rPr>
        <w:t>Qenan</w:t>
      </w:r>
      <w:proofErr w:type="spellEnd"/>
      <w:r w:rsidRPr="00956077">
        <w:rPr>
          <w:rFonts w:cs="Arial"/>
          <w:bCs/>
          <w:sz w:val="20"/>
        </w:rPr>
        <w:t xml:space="preserve"> </w:t>
      </w:r>
      <w:proofErr w:type="spellStart"/>
      <w:r w:rsidRPr="00956077">
        <w:rPr>
          <w:rFonts w:cs="Arial"/>
          <w:bCs/>
          <w:sz w:val="20"/>
        </w:rPr>
        <w:t>Luzi</w:t>
      </w:r>
      <w:proofErr w:type="spellEnd"/>
      <w:r w:rsidRPr="00956077">
        <w:rPr>
          <w:rFonts w:cs="Arial"/>
          <w:bCs/>
          <w:sz w:val="20"/>
        </w:rPr>
        <w:t xml:space="preserve"> give the following undertakings:</w:t>
      </w:r>
      <w:bookmarkEnd w:id="2"/>
    </w:p>
    <w:p w14:paraId="632C72DC" w14:textId="77777777" w:rsidR="002E493D" w:rsidRPr="00B22488" w:rsidRDefault="002E493D" w:rsidP="00B22488">
      <w:pPr>
        <w:pStyle w:val="Heading3"/>
      </w:pPr>
      <w:r w:rsidRPr="00B22488">
        <w:t xml:space="preserve">Rectify </w:t>
      </w:r>
      <w:r w:rsidR="00956077" w:rsidRPr="00B22488">
        <w:t>w</w:t>
      </w:r>
      <w:r w:rsidRPr="00B22488">
        <w:t>orkers</w:t>
      </w:r>
      <w:r w:rsidR="00956077" w:rsidRPr="00B22488">
        <w:t>’</w:t>
      </w:r>
      <w:r w:rsidRPr="00B22488">
        <w:t xml:space="preserve"> wages and entitlements</w:t>
      </w:r>
    </w:p>
    <w:p w14:paraId="632C72DD" w14:textId="77777777" w:rsidR="005028C4" w:rsidRPr="00712734" w:rsidRDefault="00956077" w:rsidP="005028C4">
      <w:pPr>
        <w:pStyle w:val="ListParagraph"/>
        <w:widowControl w:val="0"/>
        <w:numPr>
          <w:ilvl w:val="0"/>
          <w:numId w:val="34"/>
        </w:numPr>
        <w:spacing w:after="240"/>
        <w:ind w:left="1418" w:hanging="709"/>
        <w:jc w:val="both"/>
        <w:rPr>
          <w:rFonts w:cs="Arial"/>
          <w:b/>
          <w:i/>
          <w:sz w:val="20"/>
        </w:rPr>
      </w:pPr>
      <w:r w:rsidRPr="005028C4">
        <w:rPr>
          <w:rFonts w:cs="Arial"/>
          <w:sz w:val="20"/>
        </w:rPr>
        <w:t xml:space="preserve">Within </w:t>
      </w:r>
      <w:r w:rsidR="0039525A">
        <w:rPr>
          <w:rFonts w:cs="Arial"/>
          <w:sz w:val="20"/>
        </w:rPr>
        <w:t>28</w:t>
      </w:r>
      <w:r w:rsidRPr="005028C4">
        <w:rPr>
          <w:rFonts w:cs="Arial"/>
          <w:sz w:val="20"/>
        </w:rPr>
        <w:t xml:space="preserve"> days of execution of this Undertaking, pay the amount of </w:t>
      </w:r>
      <w:r w:rsidR="009F6FDA">
        <w:rPr>
          <w:rFonts w:cs="Arial"/>
          <w:b/>
          <w:sz w:val="20"/>
        </w:rPr>
        <w:t>$11,</w:t>
      </w:r>
      <w:r w:rsidR="00F1025C">
        <w:rPr>
          <w:rFonts w:cs="Arial"/>
          <w:b/>
          <w:sz w:val="20"/>
        </w:rPr>
        <w:t>875.47</w:t>
      </w:r>
      <w:r w:rsidR="003C3D7B">
        <w:rPr>
          <w:rFonts w:cs="Arial"/>
          <w:b/>
          <w:sz w:val="20"/>
        </w:rPr>
        <w:t xml:space="preserve"> </w:t>
      </w:r>
      <w:r w:rsidRPr="005028C4">
        <w:rPr>
          <w:rFonts w:cs="Arial"/>
          <w:sz w:val="20"/>
        </w:rPr>
        <w:t xml:space="preserve">less taxation to the workers who were underpaid during </w:t>
      </w:r>
      <w:r w:rsidR="005028C4">
        <w:rPr>
          <w:rFonts w:cs="Arial"/>
          <w:sz w:val="20"/>
        </w:rPr>
        <w:t>the assessment period as a</w:t>
      </w:r>
      <w:r w:rsidR="005028C4" w:rsidRPr="00712734">
        <w:rPr>
          <w:rFonts w:cs="Arial"/>
          <w:sz w:val="20"/>
        </w:rPr>
        <w:t xml:space="preserve"> result of the Contraventions</w:t>
      </w:r>
      <w:r w:rsidR="005028C4">
        <w:rPr>
          <w:rFonts w:cs="Arial"/>
          <w:sz w:val="20"/>
        </w:rPr>
        <w:t xml:space="preserve"> referred to </w:t>
      </w:r>
      <w:r w:rsidR="005028C4" w:rsidRPr="009F6FDA">
        <w:rPr>
          <w:rFonts w:cs="Arial"/>
          <w:sz w:val="20"/>
        </w:rPr>
        <w:t xml:space="preserve">in paragraph </w:t>
      </w:r>
      <w:r w:rsidR="009F6FDA">
        <w:rPr>
          <w:rFonts w:cs="Arial"/>
          <w:sz w:val="20"/>
        </w:rPr>
        <w:t>14</w:t>
      </w:r>
      <w:r w:rsidR="005028C4" w:rsidRPr="00712734">
        <w:rPr>
          <w:rFonts w:cs="Arial"/>
          <w:sz w:val="20"/>
        </w:rPr>
        <w:t xml:space="preserve">, according to the proportions set out in </w:t>
      </w:r>
      <w:r w:rsidR="005028C4" w:rsidRPr="00B0027C">
        <w:rPr>
          <w:rFonts w:cs="Arial"/>
          <w:b/>
          <w:sz w:val="20"/>
        </w:rPr>
        <w:t xml:space="preserve">Attachment </w:t>
      </w:r>
      <w:r w:rsidR="0007661B">
        <w:rPr>
          <w:rFonts w:cs="Arial"/>
          <w:b/>
          <w:sz w:val="20"/>
        </w:rPr>
        <w:t>C</w:t>
      </w:r>
      <w:r w:rsidR="005028C4">
        <w:rPr>
          <w:rFonts w:cs="Arial"/>
          <w:sz w:val="20"/>
        </w:rPr>
        <w:t>.</w:t>
      </w:r>
    </w:p>
    <w:p w14:paraId="632C72DE" w14:textId="77777777" w:rsidR="00956077" w:rsidRPr="005028C4" w:rsidRDefault="00956077" w:rsidP="005028C4">
      <w:pPr>
        <w:pStyle w:val="ListParagraph"/>
        <w:widowControl w:val="0"/>
        <w:spacing w:after="240"/>
        <w:ind w:left="1418"/>
        <w:jc w:val="both"/>
        <w:rPr>
          <w:rFonts w:cs="Arial"/>
          <w:b/>
          <w:i/>
          <w:sz w:val="20"/>
        </w:rPr>
      </w:pPr>
    </w:p>
    <w:p w14:paraId="632C72DF" w14:textId="77777777" w:rsidR="002E493D" w:rsidRDefault="00956077" w:rsidP="00B718E9">
      <w:pPr>
        <w:pStyle w:val="ListParagraph"/>
        <w:numPr>
          <w:ilvl w:val="0"/>
          <w:numId w:val="34"/>
        </w:numPr>
        <w:ind w:left="1418" w:hanging="709"/>
        <w:jc w:val="both"/>
        <w:rPr>
          <w:rFonts w:cs="Arial"/>
          <w:sz w:val="20"/>
        </w:rPr>
      </w:pPr>
      <w:r w:rsidRPr="00712734">
        <w:rPr>
          <w:rFonts w:cs="Arial"/>
          <w:sz w:val="20"/>
        </w:rPr>
        <w:t xml:space="preserve">Provide evidence of rectification in relation to </w:t>
      </w:r>
      <w:r w:rsidRPr="00D41068">
        <w:rPr>
          <w:rFonts w:cs="Arial"/>
          <w:sz w:val="20"/>
        </w:rPr>
        <w:t xml:space="preserve">paragraph </w:t>
      </w:r>
      <w:r w:rsidR="00D41068" w:rsidRPr="00D41068">
        <w:rPr>
          <w:rFonts w:cs="Arial"/>
          <w:sz w:val="20"/>
        </w:rPr>
        <w:t>1</w:t>
      </w:r>
      <w:r w:rsidR="00862692">
        <w:rPr>
          <w:rFonts w:cs="Arial"/>
          <w:sz w:val="20"/>
        </w:rPr>
        <w:t>0</w:t>
      </w:r>
      <w:r w:rsidRPr="00D41068">
        <w:rPr>
          <w:rFonts w:cs="Arial"/>
          <w:sz w:val="20"/>
        </w:rPr>
        <w:t>(a) above</w:t>
      </w:r>
      <w:r w:rsidRPr="00712734">
        <w:rPr>
          <w:rFonts w:cs="Arial"/>
          <w:sz w:val="20"/>
        </w:rPr>
        <w:t xml:space="preserve"> to the FWO within </w:t>
      </w:r>
      <w:r>
        <w:rPr>
          <w:rFonts w:cs="Arial"/>
          <w:sz w:val="20"/>
        </w:rPr>
        <w:t>14</w:t>
      </w:r>
      <w:r w:rsidRPr="00712734">
        <w:rPr>
          <w:rFonts w:cs="Arial"/>
          <w:sz w:val="20"/>
        </w:rPr>
        <w:t xml:space="preserve"> days of the payments being made;</w:t>
      </w:r>
    </w:p>
    <w:p w14:paraId="632C72E0" w14:textId="77777777" w:rsidR="00B718E9" w:rsidRDefault="00B718E9" w:rsidP="00B718E9">
      <w:pPr>
        <w:jc w:val="both"/>
        <w:rPr>
          <w:rFonts w:cs="Arial"/>
          <w:sz w:val="20"/>
        </w:rPr>
      </w:pPr>
    </w:p>
    <w:p w14:paraId="632C72E1" w14:textId="77777777" w:rsidR="0039525A" w:rsidRDefault="0039525A" w:rsidP="002E493D">
      <w:pPr>
        <w:widowControl w:val="0"/>
        <w:tabs>
          <w:tab w:val="right" w:pos="709"/>
        </w:tabs>
        <w:spacing w:after="240"/>
        <w:jc w:val="both"/>
        <w:rPr>
          <w:rFonts w:cs="Arial"/>
          <w:b/>
          <w:i/>
          <w:sz w:val="20"/>
        </w:rPr>
      </w:pPr>
      <w:bookmarkStart w:id="3" w:name="GeneralTerms"/>
      <w:bookmarkEnd w:id="3"/>
    </w:p>
    <w:p w14:paraId="632C72E2" w14:textId="77777777" w:rsidR="002E493D" w:rsidRPr="00F7348A" w:rsidRDefault="002E493D" w:rsidP="00B22488">
      <w:pPr>
        <w:pStyle w:val="Heading3"/>
      </w:pPr>
      <w:r w:rsidRPr="00F7348A">
        <w:lastRenderedPageBreak/>
        <w:t>Changes to labour engagement practices</w:t>
      </w:r>
    </w:p>
    <w:p w14:paraId="632C72E3" w14:textId="77777777" w:rsidR="002E493D" w:rsidRDefault="002E493D" w:rsidP="00956077">
      <w:pPr>
        <w:widowControl w:val="0"/>
        <w:numPr>
          <w:ilvl w:val="1"/>
          <w:numId w:val="36"/>
        </w:numPr>
        <w:tabs>
          <w:tab w:val="right" w:pos="709"/>
        </w:tabs>
        <w:spacing w:after="240"/>
        <w:ind w:hanging="731"/>
        <w:jc w:val="both"/>
        <w:rPr>
          <w:rFonts w:cs="Arial"/>
          <w:sz w:val="20"/>
        </w:rPr>
      </w:pPr>
      <w:r w:rsidRPr="00F7348A">
        <w:rPr>
          <w:rFonts w:cs="Arial"/>
          <w:sz w:val="20"/>
        </w:rPr>
        <w:t xml:space="preserve">within 28 days of the execution of this undertaking, </w:t>
      </w:r>
      <w:r>
        <w:rPr>
          <w:rFonts w:cs="Arial"/>
          <w:sz w:val="20"/>
        </w:rPr>
        <w:t xml:space="preserve">M Q Property Group </w:t>
      </w:r>
      <w:r w:rsidRPr="00F7348A">
        <w:rPr>
          <w:rFonts w:cs="Arial"/>
          <w:sz w:val="20"/>
        </w:rPr>
        <w:t xml:space="preserve">will change their operations so that all individuals who perform work </w:t>
      </w:r>
      <w:r w:rsidR="00956077">
        <w:rPr>
          <w:rFonts w:cs="Arial"/>
          <w:sz w:val="20"/>
        </w:rPr>
        <w:t>for</w:t>
      </w:r>
      <w:r w:rsidRPr="00F7348A">
        <w:rPr>
          <w:rFonts w:cs="Arial"/>
          <w:sz w:val="20"/>
        </w:rPr>
        <w:t xml:space="preserve"> </w:t>
      </w:r>
      <w:r>
        <w:rPr>
          <w:rFonts w:cs="Arial"/>
          <w:bCs/>
          <w:sz w:val="20"/>
        </w:rPr>
        <w:t xml:space="preserve">M Q Property Group </w:t>
      </w:r>
      <w:r w:rsidR="00956077">
        <w:rPr>
          <w:rFonts w:cs="Arial"/>
          <w:sz w:val="20"/>
        </w:rPr>
        <w:t xml:space="preserve">are employed as </w:t>
      </w:r>
      <w:r w:rsidRPr="00F7348A">
        <w:rPr>
          <w:rFonts w:cs="Arial"/>
          <w:sz w:val="20"/>
        </w:rPr>
        <w:t>employees and not engaged as independent contractors, and will be paid pursuant to the Award;</w:t>
      </w:r>
    </w:p>
    <w:p w14:paraId="632C72E4" w14:textId="77777777" w:rsidR="00956077" w:rsidRPr="00956077" w:rsidRDefault="00956077" w:rsidP="00956077">
      <w:pPr>
        <w:widowControl w:val="0"/>
        <w:numPr>
          <w:ilvl w:val="1"/>
          <w:numId w:val="36"/>
        </w:numPr>
        <w:tabs>
          <w:tab w:val="right" w:pos="709"/>
        </w:tabs>
        <w:spacing w:after="240"/>
        <w:ind w:hanging="731"/>
        <w:jc w:val="both"/>
        <w:rPr>
          <w:rFonts w:cs="Arial"/>
          <w:sz w:val="20"/>
        </w:rPr>
      </w:pPr>
      <w:r>
        <w:rPr>
          <w:rFonts w:cs="Arial"/>
          <w:sz w:val="20"/>
        </w:rPr>
        <w:t>in accordance with the Award</w:t>
      </w:r>
      <w:r w:rsidRPr="00E414A5">
        <w:rPr>
          <w:rFonts w:cs="Arial"/>
          <w:sz w:val="20"/>
        </w:rPr>
        <w:t xml:space="preserve">, </w:t>
      </w:r>
      <w:r>
        <w:rPr>
          <w:rFonts w:cs="Arial"/>
          <w:sz w:val="20"/>
        </w:rPr>
        <w:t>M Q Property</w:t>
      </w:r>
      <w:r w:rsidRPr="00E414A5">
        <w:rPr>
          <w:rFonts w:cs="Arial"/>
          <w:sz w:val="20"/>
        </w:rPr>
        <w:t xml:space="preserve"> </w:t>
      </w:r>
      <w:r w:rsidR="005028C4">
        <w:rPr>
          <w:rFonts w:cs="Arial"/>
          <w:sz w:val="20"/>
        </w:rPr>
        <w:t>Group</w:t>
      </w:r>
      <w:r w:rsidRPr="00E414A5">
        <w:rPr>
          <w:rFonts w:cs="Arial"/>
          <w:sz w:val="20"/>
        </w:rPr>
        <w:t xml:space="preserve"> will inform each employee of the terms of their engagement </w:t>
      </w:r>
      <w:r w:rsidR="005028C4">
        <w:rPr>
          <w:rFonts w:cs="Arial"/>
          <w:sz w:val="20"/>
        </w:rPr>
        <w:t xml:space="preserve">in writing </w:t>
      </w:r>
      <w:r w:rsidRPr="00E414A5">
        <w:rPr>
          <w:rFonts w:cs="Arial"/>
          <w:sz w:val="20"/>
        </w:rPr>
        <w:t>including their status as full-time, part-time or casual, their usual location of work and</w:t>
      </w:r>
      <w:r>
        <w:rPr>
          <w:rFonts w:cs="Arial"/>
          <w:sz w:val="20"/>
        </w:rPr>
        <w:t xml:space="preserve"> the employee’s classification;</w:t>
      </w:r>
    </w:p>
    <w:p w14:paraId="632C72E5" w14:textId="77777777" w:rsidR="00956077" w:rsidRDefault="00956077" w:rsidP="00956077">
      <w:pPr>
        <w:widowControl w:val="0"/>
        <w:numPr>
          <w:ilvl w:val="1"/>
          <w:numId w:val="36"/>
        </w:numPr>
        <w:tabs>
          <w:tab w:val="right" w:pos="709"/>
        </w:tabs>
        <w:spacing w:after="240"/>
        <w:ind w:hanging="731"/>
        <w:jc w:val="both"/>
        <w:rPr>
          <w:rFonts w:cs="Arial"/>
          <w:sz w:val="20"/>
        </w:rPr>
      </w:pPr>
      <w:r w:rsidRPr="00F7348A">
        <w:rPr>
          <w:rFonts w:cs="Arial"/>
          <w:sz w:val="20"/>
        </w:rPr>
        <w:t xml:space="preserve">provide </w:t>
      </w:r>
      <w:r w:rsidRPr="00D41068">
        <w:rPr>
          <w:rFonts w:cs="Arial"/>
          <w:sz w:val="20"/>
        </w:rPr>
        <w:t xml:space="preserve">to the FWO written confirmation that the changes in paragraph </w:t>
      </w:r>
      <w:r w:rsidR="00D41068" w:rsidRPr="00D41068">
        <w:rPr>
          <w:rFonts w:cs="Arial"/>
          <w:sz w:val="20"/>
        </w:rPr>
        <w:t>1</w:t>
      </w:r>
      <w:r w:rsidR="00862692">
        <w:rPr>
          <w:rFonts w:cs="Arial"/>
          <w:sz w:val="20"/>
        </w:rPr>
        <w:t>0</w:t>
      </w:r>
      <w:r w:rsidRPr="00D41068">
        <w:rPr>
          <w:rFonts w:cs="Arial"/>
          <w:sz w:val="20"/>
        </w:rPr>
        <w:t>(</w:t>
      </w:r>
      <w:r w:rsidR="00F1025C">
        <w:rPr>
          <w:rFonts w:cs="Arial"/>
          <w:sz w:val="20"/>
        </w:rPr>
        <w:t>c</w:t>
      </w:r>
      <w:r w:rsidRPr="00D41068">
        <w:rPr>
          <w:rFonts w:cs="Arial"/>
          <w:sz w:val="20"/>
        </w:rPr>
        <w:t xml:space="preserve">) and </w:t>
      </w:r>
      <w:r w:rsidR="00D41068" w:rsidRPr="00D41068">
        <w:rPr>
          <w:rFonts w:cs="Arial"/>
          <w:sz w:val="20"/>
        </w:rPr>
        <w:t>1</w:t>
      </w:r>
      <w:r w:rsidR="00862692">
        <w:rPr>
          <w:rFonts w:cs="Arial"/>
          <w:sz w:val="20"/>
        </w:rPr>
        <w:t>0</w:t>
      </w:r>
      <w:r w:rsidRPr="00D41068">
        <w:rPr>
          <w:rFonts w:cs="Arial"/>
          <w:sz w:val="20"/>
        </w:rPr>
        <w:t>(</w:t>
      </w:r>
      <w:r w:rsidR="00F1025C">
        <w:rPr>
          <w:rFonts w:cs="Arial"/>
          <w:sz w:val="20"/>
        </w:rPr>
        <w:t>d</w:t>
      </w:r>
      <w:r w:rsidRPr="00D41068">
        <w:rPr>
          <w:rFonts w:cs="Arial"/>
          <w:sz w:val="20"/>
        </w:rPr>
        <w:t>) have been completed</w:t>
      </w:r>
      <w:r w:rsidRPr="00F7348A">
        <w:rPr>
          <w:rFonts w:cs="Arial"/>
          <w:sz w:val="20"/>
        </w:rPr>
        <w:t xml:space="preserve"> within 7 days after the completion of the changes occurring;</w:t>
      </w:r>
    </w:p>
    <w:p w14:paraId="632C72E6" w14:textId="77777777" w:rsidR="002E493D" w:rsidRPr="00F7348A" w:rsidRDefault="002E493D" w:rsidP="00B22488">
      <w:pPr>
        <w:pStyle w:val="Heading3"/>
      </w:pPr>
      <w:r w:rsidRPr="00F7348A">
        <w:t>Future workplace relations compliance</w:t>
      </w:r>
    </w:p>
    <w:p w14:paraId="632C72E7" w14:textId="77777777" w:rsidR="002E493D" w:rsidRDefault="002E493D" w:rsidP="00956077">
      <w:pPr>
        <w:widowControl w:val="0"/>
        <w:numPr>
          <w:ilvl w:val="1"/>
          <w:numId w:val="36"/>
        </w:numPr>
        <w:tabs>
          <w:tab w:val="right" w:pos="709"/>
        </w:tabs>
        <w:spacing w:after="240"/>
        <w:ind w:hanging="731"/>
        <w:jc w:val="both"/>
        <w:rPr>
          <w:rFonts w:cs="Arial"/>
          <w:sz w:val="20"/>
        </w:rPr>
      </w:pPr>
      <w:r w:rsidRPr="00F7348A">
        <w:rPr>
          <w:rFonts w:cs="Arial"/>
          <w:sz w:val="20"/>
        </w:rPr>
        <w:t>take all reasonable steps to ensure compliance at all times and in all respects with applicable Commonwealth workplace laws and instruments, including;</w:t>
      </w:r>
    </w:p>
    <w:p w14:paraId="632C72E8" w14:textId="77777777" w:rsidR="008D1F16" w:rsidRPr="008D1F16" w:rsidRDefault="008D1F16" w:rsidP="008D1F16">
      <w:pPr>
        <w:widowControl w:val="0"/>
        <w:numPr>
          <w:ilvl w:val="2"/>
          <w:numId w:val="36"/>
        </w:numPr>
        <w:spacing w:after="240"/>
        <w:jc w:val="both"/>
        <w:rPr>
          <w:rFonts w:cs="Arial"/>
          <w:sz w:val="20"/>
        </w:rPr>
      </w:pPr>
      <w:r w:rsidRPr="008D1F16">
        <w:rPr>
          <w:rFonts w:cs="Arial"/>
          <w:sz w:val="20"/>
        </w:rPr>
        <w:t>within 7 days of the execution of this Undertaking, register with the FWO ‘My Account’ portal at www.fairwork.gov.au and complete the profile, minimum pay rates and award options; and</w:t>
      </w:r>
    </w:p>
    <w:p w14:paraId="632C72E9" w14:textId="77777777" w:rsidR="008D1F16" w:rsidRDefault="008D1F16" w:rsidP="008D1F16">
      <w:pPr>
        <w:widowControl w:val="0"/>
        <w:numPr>
          <w:ilvl w:val="2"/>
          <w:numId w:val="36"/>
        </w:numPr>
        <w:spacing w:after="240"/>
        <w:jc w:val="both"/>
        <w:rPr>
          <w:rFonts w:cs="Arial"/>
          <w:sz w:val="20"/>
        </w:rPr>
      </w:pPr>
      <w:r w:rsidRPr="008D1F16">
        <w:rPr>
          <w:rFonts w:cs="Arial"/>
          <w:sz w:val="20"/>
        </w:rPr>
        <w:t>within 14 days of the execution of the Undertaking provide to the FWO the ‘My Account’ registration number</w:t>
      </w:r>
    </w:p>
    <w:p w14:paraId="632C72EA" w14:textId="77777777" w:rsidR="00541AE4" w:rsidRPr="00541AE4" w:rsidRDefault="008D1F16" w:rsidP="00541AE4">
      <w:pPr>
        <w:widowControl w:val="0"/>
        <w:numPr>
          <w:ilvl w:val="2"/>
          <w:numId w:val="36"/>
        </w:numPr>
        <w:spacing w:after="240"/>
        <w:jc w:val="both"/>
        <w:rPr>
          <w:rFonts w:cs="Arial"/>
          <w:sz w:val="20"/>
        </w:rPr>
      </w:pPr>
      <w:r w:rsidRPr="008D1F16">
        <w:rPr>
          <w:rFonts w:cs="Arial"/>
          <w:sz w:val="20"/>
        </w:rPr>
        <w:t xml:space="preserve">Within 90 days of the execution of this Undertaking ensure </w:t>
      </w:r>
      <w:proofErr w:type="spellStart"/>
      <w:r w:rsidRPr="008D1F16">
        <w:rPr>
          <w:rFonts w:cs="Arial"/>
          <w:sz w:val="20"/>
        </w:rPr>
        <w:t>Qenan</w:t>
      </w:r>
      <w:proofErr w:type="spellEnd"/>
      <w:r w:rsidRPr="008D1F16">
        <w:rPr>
          <w:rFonts w:cs="Arial"/>
          <w:sz w:val="20"/>
        </w:rPr>
        <w:t xml:space="preserve"> </w:t>
      </w:r>
      <w:proofErr w:type="spellStart"/>
      <w:r w:rsidRPr="008D1F16">
        <w:rPr>
          <w:rFonts w:cs="Arial"/>
          <w:sz w:val="20"/>
        </w:rPr>
        <w:t>Luzi</w:t>
      </w:r>
      <w:proofErr w:type="spellEnd"/>
      <w:r w:rsidRPr="008D1F16">
        <w:rPr>
          <w:rFonts w:cs="Arial"/>
          <w:sz w:val="20"/>
        </w:rPr>
        <w:t xml:space="preserve"> and the manager/s of M Q Property Group </w:t>
      </w:r>
      <w:r w:rsidR="00541AE4" w:rsidRPr="008D1F16">
        <w:rPr>
          <w:rFonts w:cs="Arial"/>
          <w:sz w:val="20"/>
        </w:rPr>
        <w:t xml:space="preserve">complete </w:t>
      </w:r>
      <w:r w:rsidR="00541AE4">
        <w:rPr>
          <w:rFonts w:cs="Arial"/>
          <w:sz w:val="20"/>
        </w:rPr>
        <w:t xml:space="preserve">the </w:t>
      </w:r>
      <w:r w:rsidR="00541AE4" w:rsidRPr="008D1F16">
        <w:rPr>
          <w:rFonts w:cs="Arial"/>
          <w:sz w:val="20"/>
        </w:rPr>
        <w:t xml:space="preserve">educational activities as set out in </w:t>
      </w:r>
      <w:r w:rsidR="00541AE4" w:rsidRPr="00F1025C">
        <w:rPr>
          <w:rFonts w:cs="Arial"/>
          <w:b/>
          <w:sz w:val="20"/>
        </w:rPr>
        <w:t>Attachment B</w:t>
      </w:r>
      <w:r w:rsidR="00541AE4">
        <w:rPr>
          <w:rFonts w:cs="Arial"/>
          <w:b/>
          <w:sz w:val="20"/>
        </w:rPr>
        <w:t xml:space="preserve"> </w:t>
      </w:r>
      <w:r w:rsidR="00541AE4">
        <w:rPr>
          <w:rFonts w:cs="Arial"/>
          <w:sz w:val="20"/>
        </w:rPr>
        <w:t>from</w:t>
      </w:r>
      <w:r w:rsidRPr="008D1F16">
        <w:rPr>
          <w:rFonts w:cs="Arial"/>
          <w:sz w:val="20"/>
        </w:rPr>
        <w:t xml:space="preserve"> the FWO </w:t>
      </w:r>
      <w:r w:rsidR="00541AE4" w:rsidRPr="008D1F16">
        <w:rPr>
          <w:rFonts w:cs="Arial"/>
          <w:sz w:val="20"/>
        </w:rPr>
        <w:t>website</w:t>
      </w:r>
      <w:r w:rsidR="00541AE4">
        <w:rPr>
          <w:rFonts w:cs="Arial"/>
          <w:sz w:val="20"/>
        </w:rPr>
        <w:t xml:space="preserve"> record the dates of when</w:t>
      </w:r>
      <w:r w:rsidRPr="008D1F16">
        <w:rPr>
          <w:rFonts w:cs="Arial"/>
          <w:sz w:val="20"/>
        </w:rPr>
        <w:t xml:space="preserve"> </w:t>
      </w:r>
      <w:r w:rsidR="00541AE4">
        <w:rPr>
          <w:rFonts w:cs="Arial"/>
          <w:sz w:val="20"/>
        </w:rPr>
        <w:t xml:space="preserve">these activities are completed in </w:t>
      </w:r>
      <w:r w:rsidRPr="00F1025C">
        <w:rPr>
          <w:rFonts w:cs="Arial"/>
          <w:b/>
          <w:sz w:val="20"/>
        </w:rPr>
        <w:t>Attachment B</w:t>
      </w:r>
      <w:r w:rsidRPr="008D1F16">
        <w:rPr>
          <w:rFonts w:cs="Arial"/>
          <w:sz w:val="20"/>
        </w:rPr>
        <w:t xml:space="preserve"> </w:t>
      </w:r>
      <w:r w:rsidR="00541AE4">
        <w:rPr>
          <w:rFonts w:cs="Arial"/>
          <w:sz w:val="20"/>
        </w:rPr>
        <w:t>and provide the completed document to the FWO.</w:t>
      </w:r>
    </w:p>
    <w:p w14:paraId="632C72EB" w14:textId="77777777" w:rsidR="002E493D" w:rsidRPr="00F7348A" w:rsidRDefault="002E493D" w:rsidP="00B22488">
      <w:pPr>
        <w:pStyle w:val="Heading3"/>
      </w:pPr>
      <w:r w:rsidRPr="00F7348A">
        <w:t>Future reporting to the FWO</w:t>
      </w:r>
    </w:p>
    <w:p w14:paraId="632C72EC" w14:textId="77777777" w:rsidR="002E493D" w:rsidRPr="00541AE4" w:rsidRDefault="002E493D" w:rsidP="00541AE4">
      <w:pPr>
        <w:widowControl w:val="0"/>
        <w:numPr>
          <w:ilvl w:val="1"/>
          <w:numId w:val="36"/>
        </w:numPr>
        <w:tabs>
          <w:tab w:val="right" w:pos="709"/>
        </w:tabs>
        <w:spacing w:after="240"/>
        <w:ind w:hanging="731"/>
        <w:jc w:val="both"/>
        <w:rPr>
          <w:rFonts w:cs="Arial"/>
          <w:sz w:val="20"/>
        </w:rPr>
      </w:pPr>
      <w:r w:rsidRPr="00F7348A">
        <w:rPr>
          <w:rFonts w:cs="Arial"/>
          <w:sz w:val="20"/>
        </w:rPr>
        <w:t>cause to have performed by an accounting professional (e</w:t>
      </w:r>
      <w:r w:rsidR="001B3068">
        <w:rPr>
          <w:rFonts w:cs="Arial"/>
          <w:sz w:val="20"/>
        </w:rPr>
        <w:t>.</w:t>
      </w:r>
      <w:r w:rsidRPr="00F7348A">
        <w:rPr>
          <w:rFonts w:cs="Arial"/>
          <w:sz w:val="20"/>
        </w:rPr>
        <w:t xml:space="preserve">g. Certified Practicing Accountant) at </w:t>
      </w:r>
      <w:r>
        <w:rPr>
          <w:rFonts w:cs="Arial"/>
          <w:sz w:val="20"/>
        </w:rPr>
        <w:t xml:space="preserve">M Q Property Group </w:t>
      </w:r>
      <w:r w:rsidRPr="00F7348A">
        <w:rPr>
          <w:rFonts w:cs="Arial"/>
          <w:sz w:val="20"/>
        </w:rPr>
        <w:t>expense,</w:t>
      </w:r>
      <w:r w:rsidRPr="00E65DE5">
        <w:rPr>
          <w:rFonts w:cs="Arial"/>
          <w:sz w:val="20"/>
        </w:rPr>
        <w:t xml:space="preserve"> </w:t>
      </w:r>
      <w:r w:rsidRPr="002C27C0">
        <w:rPr>
          <w:rFonts w:cs="Arial"/>
          <w:sz w:val="20"/>
        </w:rPr>
        <w:t>an audit (</w:t>
      </w:r>
      <w:r w:rsidRPr="005028C4">
        <w:rPr>
          <w:rFonts w:cs="Arial"/>
          <w:b/>
          <w:sz w:val="20"/>
        </w:rPr>
        <w:t>Audit</w:t>
      </w:r>
      <w:r w:rsidRPr="002C27C0">
        <w:rPr>
          <w:rFonts w:cs="Arial"/>
          <w:sz w:val="20"/>
        </w:rPr>
        <w:t xml:space="preserve">) of compliance with Commonwealth workplace laws and instruments, including but not limited to the </w:t>
      </w:r>
      <w:r>
        <w:rPr>
          <w:rFonts w:cs="Arial"/>
          <w:sz w:val="20"/>
        </w:rPr>
        <w:t xml:space="preserve">Award and </w:t>
      </w:r>
      <w:r w:rsidRPr="002C27C0">
        <w:rPr>
          <w:rFonts w:cs="Arial"/>
          <w:sz w:val="20"/>
        </w:rPr>
        <w:t xml:space="preserve">FW Act, </w:t>
      </w:r>
      <w:r w:rsidRPr="00B718E9">
        <w:rPr>
          <w:rFonts w:cs="Arial"/>
          <w:sz w:val="20"/>
        </w:rPr>
        <w:t>in respect of pay, conditions and record keeping in relation to all M Q Property Group employee</w:t>
      </w:r>
      <w:r w:rsidR="00541AE4">
        <w:rPr>
          <w:rFonts w:cs="Arial"/>
          <w:sz w:val="20"/>
        </w:rPr>
        <w:t xml:space="preserve">s, </w:t>
      </w:r>
      <w:r w:rsidRPr="00541AE4">
        <w:rPr>
          <w:rFonts w:cs="Arial"/>
          <w:sz w:val="20"/>
        </w:rPr>
        <w:t xml:space="preserve">for </w:t>
      </w:r>
      <w:r w:rsidR="00541AE4">
        <w:rPr>
          <w:rFonts w:cs="Arial"/>
          <w:sz w:val="20"/>
        </w:rPr>
        <w:t>the pay period</w:t>
      </w:r>
      <w:r w:rsidRPr="00541AE4">
        <w:rPr>
          <w:rFonts w:cs="Arial"/>
          <w:sz w:val="20"/>
        </w:rPr>
        <w:t xml:space="preserve"> spanning and inclusive of 1 July 2015 to 30 </w:t>
      </w:r>
      <w:r w:rsidR="00541AE4" w:rsidRPr="00541AE4">
        <w:rPr>
          <w:rFonts w:cs="Arial"/>
          <w:sz w:val="20"/>
        </w:rPr>
        <w:t>June</w:t>
      </w:r>
      <w:r w:rsidRPr="00541AE4">
        <w:rPr>
          <w:rFonts w:cs="Arial"/>
          <w:sz w:val="20"/>
        </w:rPr>
        <w:t xml:space="preserve"> 201</w:t>
      </w:r>
      <w:r w:rsidR="00541AE4" w:rsidRPr="00541AE4">
        <w:rPr>
          <w:rFonts w:cs="Arial"/>
          <w:sz w:val="20"/>
        </w:rPr>
        <w:t>6</w:t>
      </w:r>
      <w:r w:rsidRPr="00541AE4">
        <w:rPr>
          <w:rFonts w:cs="Arial"/>
          <w:sz w:val="20"/>
        </w:rPr>
        <w:t xml:space="preserve">, which is to be finalised by 31 </w:t>
      </w:r>
      <w:r w:rsidR="00541AE4" w:rsidRPr="00541AE4">
        <w:rPr>
          <w:rFonts w:cs="Arial"/>
          <w:sz w:val="20"/>
        </w:rPr>
        <w:t>July</w:t>
      </w:r>
      <w:r w:rsidRPr="00541AE4">
        <w:rPr>
          <w:rFonts w:cs="Arial"/>
          <w:sz w:val="20"/>
        </w:rPr>
        <w:t xml:space="preserve"> 201</w:t>
      </w:r>
      <w:r w:rsidR="00541AE4" w:rsidRPr="00541AE4">
        <w:rPr>
          <w:rFonts w:cs="Arial"/>
          <w:sz w:val="20"/>
        </w:rPr>
        <w:t>6</w:t>
      </w:r>
      <w:r w:rsidRPr="00541AE4">
        <w:rPr>
          <w:rFonts w:cs="Arial"/>
          <w:sz w:val="20"/>
        </w:rPr>
        <w:t>;</w:t>
      </w:r>
    </w:p>
    <w:p w14:paraId="632C72ED" w14:textId="77777777" w:rsidR="002E493D" w:rsidRPr="00B718E9" w:rsidRDefault="00541AE4" w:rsidP="00B718E9">
      <w:pPr>
        <w:widowControl w:val="0"/>
        <w:numPr>
          <w:ilvl w:val="1"/>
          <w:numId w:val="36"/>
        </w:numPr>
        <w:tabs>
          <w:tab w:val="right" w:pos="709"/>
        </w:tabs>
        <w:spacing w:after="240"/>
        <w:ind w:hanging="731"/>
        <w:jc w:val="both"/>
        <w:rPr>
          <w:rFonts w:cs="Arial"/>
          <w:sz w:val="20"/>
        </w:rPr>
      </w:pPr>
      <w:r>
        <w:rPr>
          <w:rFonts w:cs="Arial"/>
          <w:sz w:val="20"/>
        </w:rPr>
        <w:t>provide to the FWO, by 15 June 2016</w:t>
      </w:r>
      <w:r w:rsidR="002E493D" w:rsidRPr="00F7348A">
        <w:rPr>
          <w:rFonts w:cs="Arial"/>
          <w:sz w:val="20"/>
        </w:rPr>
        <w:t xml:space="preserve"> the methodology to be used for the Audit for approval by the FWO;</w:t>
      </w:r>
    </w:p>
    <w:p w14:paraId="632C72EE" w14:textId="77777777" w:rsidR="002E493D" w:rsidRPr="00B718E9" w:rsidRDefault="002E493D" w:rsidP="00B718E9">
      <w:pPr>
        <w:widowControl w:val="0"/>
        <w:numPr>
          <w:ilvl w:val="1"/>
          <w:numId w:val="36"/>
        </w:numPr>
        <w:tabs>
          <w:tab w:val="right" w:pos="709"/>
        </w:tabs>
        <w:spacing w:after="240"/>
        <w:ind w:hanging="731"/>
        <w:jc w:val="both"/>
        <w:rPr>
          <w:rFonts w:cs="Arial"/>
          <w:sz w:val="20"/>
        </w:rPr>
      </w:pPr>
      <w:r w:rsidRPr="00F7348A">
        <w:rPr>
          <w:rFonts w:cs="Arial"/>
          <w:sz w:val="20"/>
        </w:rPr>
        <w:t xml:space="preserve">provide to the FWO, </w:t>
      </w:r>
      <w:r w:rsidR="00541AE4">
        <w:rPr>
          <w:rFonts w:cs="Arial"/>
          <w:sz w:val="20"/>
        </w:rPr>
        <w:t>by</w:t>
      </w:r>
      <w:r w:rsidRPr="00F7348A">
        <w:rPr>
          <w:rFonts w:cs="Arial"/>
          <w:sz w:val="20"/>
        </w:rPr>
        <w:t xml:space="preserve"> 1</w:t>
      </w:r>
      <w:r w:rsidR="00541AE4">
        <w:rPr>
          <w:rFonts w:cs="Arial"/>
          <w:sz w:val="20"/>
        </w:rPr>
        <w:t>5</w:t>
      </w:r>
      <w:r w:rsidRPr="00F7348A">
        <w:rPr>
          <w:rFonts w:cs="Arial"/>
          <w:sz w:val="20"/>
        </w:rPr>
        <w:t xml:space="preserve"> </w:t>
      </w:r>
      <w:r w:rsidR="00541AE4">
        <w:rPr>
          <w:rFonts w:cs="Arial"/>
          <w:sz w:val="20"/>
        </w:rPr>
        <w:t>August 2016</w:t>
      </w:r>
      <w:r w:rsidRPr="00F7348A">
        <w:rPr>
          <w:rFonts w:cs="Arial"/>
          <w:sz w:val="20"/>
        </w:rPr>
        <w:t xml:space="preserve">, details </w:t>
      </w:r>
      <w:r>
        <w:rPr>
          <w:rFonts w:cs="Arial"/>
          <w:sz w:val="20"/>
        </w:rPr>
        <w:t xml:space="preserve">of </w:t>
      </w:r>
      <w:r w:rsidRPr="00F7348A">
        <w:rPr>
          <w:rFonts w:cs="Arial"/>
          <w:sz w:val="20"/>
        </w:rPr>
        <w:t>the outcomes of the Audit;</w:t>
      </w:r>
    </w:p>
    <w:p w14:paraId="632C72EF" w14:textId="77777777" w:rsidR="002E493D" w:rsidRPr="00B718E9" w:rsidRDefault="002E493D" w:rsidP="00B718E9">
      <w:pPr>
        <w:widowControl w:val="0"/>
        <w:numPr>
          <w:ilvl w:val="1"/>
          <w:numId w:val="36"/>
        </w:numPr>
        <w:tabs>
          <w:tab w:val="right" w:pos="709"/>
        </w:tabs>
        <w:spacing w:after="240"/>
        <w:ind w:hanging="731"/>
        <w:jc w:val="both"/>
        <w:rPr>
          <w:rFonts w:cs="Arial"/>
          <w:sz w:val="20"/>
        </w:rPr>
      </w:pPr>
      <w:r w:rsidRPr="00F7348A">
        <w:rPr>
          <w:rFonts w:cs="Arial"/>
          <w:sz w:val="20"/>
        </w:rPr>
        <w:t xml:space="preserve">in the event </w:t>
      </w:r>
      <w:r w:rsidR="00541AE4">
        <w:rPr>
          <w:rFonts w:cs="Arial"/>
          <w:sz w:val="20"/>
        </w:rPr>
        <w:t>the</w:t>
      </w:r>
      <w:r w:rsidRPr="00F7348A">
        <w:rPr>
          <w:rFonts w:cs="Arial"/>
          <w:sz w:val="20"/>
        </w:rPr>
        <w:t xml:space="preserve"> Audit discloses contraventions of any applicable Commonwealth workplace relations laws, rectify all such contraventions including rectification of any and all underpayments to employees</w:t>
      </w:r>
      <w:r w:rsidR="00425348">
        <w:rPr>
          <w:rFonts w:cs="Arial"/>
          <w:sz w:val="20"/>
        </w:rPr>
        <w:t xml:space="preserve"> and</w:t>
      </w:r>
      <w:r w:rsidR="00425348" w:rsidRPr="00425348">
        <w:rPr>
          <w:rFonts w:cs="Arial"/>
          <w:sz w:val="20"/>
        </w:rPr>
        <w:t xml:space="preserve"> provide evidence of </w:t>
      </w:r>
      <w:r w:rsidR="00425348">
        <w:rPr>
          <w:rFonts w:cs="Arial"/>
          <w:sz w:val="20"/>
        </w:rPr>
        <w:t xml:space="preserve">the </w:t>
      </w:r>
      <w:r w:rsidR="00425348" w:rsidRPr="00425348">
        <w:rPr>
          <w:rFonts w:cs="Arial"/>
          <w:sz w:val="20"/>
        </w:rPr>
        <w:t xml:space="preserve">rectification </w:t>
      </w:r>
      <w:r w:rsidR="00425348">
        <w:rPr>
          <w:rFonts w:cs="Arial"/>
          <w:sz w:val="20"/>
        </w:rPr>
        <w:t>by 31 August 2016</w:t>
      </w:r>
      <w:r w:rsidRPr="00F7348A">
        <w:rPr>
          <w:rFonts w:cs="Arial"/>
          <w:sz w:val="20"/>
        </w:rPr>
        <w:t>;</w:t>
      </w:r>
    </w:p>
    <w:p w14:paraId="632C72F0" w14:textId="77777777" w:rsidR="002E493D" w:rsidRPr="00F7348A" w:rsidRDefault="002E493D" w:rsidP="00B22488">
      <w:pPr>
        <w:pStyle w:val="Heading3"/>
      </w:pPr>
      <w:r w:rsidRPr="00F7348A">
        <w:tab/>
        <w:t>Apology</w:t>
      </w:r>
    </w:p>
    <w:p w14:paraId="632C72F1" w14:textId="77777777" w:rsidR="002E493D" w:rsidRPr="00F1025C" w:rsidRDefault="002E493D" w:rsidP="00F1025C">
      <w:pPr>
        <w:widowControl w:val="0"/>
        <w:numPr>
          <w:ilvl w:val="1"/>
          <w:numId w:val="36"/>
        </w:numPr>
        <w:tabs>
          <w:tab w:val="right" w:pos="709"/>
        </w:tabs>
        <w:spacing w:after="240"/>
        <w:ind w:hanging="731"/>
        <w:jc w:val="both"/>
        <w:rPr>
          <w:rFonts w:cs="Arial"/>
          <w:sz w:val="20"/>
        </w:rPr>
      </w:pPr>
      <w:r w:rsidRPr="00F7348A">
        <w:rPr>
          <w:rFonts w:cs="Arial"/>
          <w:sz w:val="20"/>
        </w:rPr>
        <w:t xml:space="preserve">within 28 days of the execution of this Undertaking, send an apology to the </w:t>
      </w:r>
      <w:r>
        <w:rPr>
          <w:rFonts w:cs="Arial"/>
          <w:sz w:val="20"/>
        </w:rPr>
        <w:t xml:space="preserve">employees subject to the Contraventions </w:t>
      </w:r>
      <w:r w:rsidRPr="00F7348A">
        <w:rPr>
          <w:rFonts w:cs="Arial"/>
          <w:sz w:val="20"/>
        </w:rPr>
        <w:t>(</w:t>
      </w:r>
      <w:r w:rsidRPr="00F1025C">
        <w:rPr>
          <w:rFonts w:cs="Arial"/>
          <w:b/>
          <w:sz w:val="20"/>
        </w:rPr>
        <w:t>Apology Letters</w:t>
      </w:r>
      <w:r w:rsidRPr="00F7348A">
        <w:rPr>
          <w:rFonts w:cs="Arial"/>
          <w:sz w:val="20"/>
        </w:rPr>
        <w:t xml:space="preserve">) in the terms set out in </w:t>
      </w:r>
      <w:r w:rsidRPr="00F1025C">
        <w:rPr>
          <w:rFonts w:cs="Arial"/>
          <w:b/>
          <w:sz w:val="20"/>
        </w:rPr>
        <w:t>Attachment A</w:t>
      </w:r>
      <w:r w:rsidRPr="00F7348A">
        <w:rPr>
          <w:rFonts w:cs="Arial"/>
          <w:sz w:val="20"/>
        </w:rPr>
        <w:t xml:space="preserve">; </w:t>
      </w:r>
    </w:p>
    <w:p w14:paraId="632C72F2" w14:textId="77777777" w:rsidR="002E493D" w:rsidRPr="00956077" w:rsidRDefault="002E493D" w:rsidP="00F1025C">
      <w:pPr>
        <w:widowControl w:val="0"/>
        <w:numPr>
          <w:ilvl w:val="1"/>
          <w:numId w:val="36"/>
        </w:numPr>
        <w:tabs>
          <w:tab w:val="right" w:pos="709"/>
        </w:tabs>
        <w:spacing w:after="240"/>
        <w:ind w:hanging="731"/>
        <w:jc w:val="both"/>
        <w:rPr>
          <w:rFonts w:cs="Arial"/>
          <w:sz w:val="20"/>
        </w:rPr>
      </w:pPr>
      <w:r w:rsidRPr="00F7348A">
        <w:rPr>
          <w:rFonts w:cs="Arial"/>
          <w:sz w:val="20"/>
        </w:rPr>
        <w:t>within 7 days of the distribution of the Apology Letters to the Workers provide copies of the Apology Letters to the FWO;</w:t>
      </w:r>
    </w:p>
    <w:p w14:paraId="632C72F3" w14:textId="77777777" w:rsidR="002E493D" w:rsidRPr="00F7348A" w:rsidRDefault="002E493D" w:rsidP="00B22488">
      <w:pPr>
        <w:pStyle w:val="Heading3"/>
      </w:pPr>
      <w:r w:rsidRPr="00F7348A">
        <w:lastRenderedPageBreak/>
        <w:t>Workplace relations training</w:t>
      </w:r>
    </w:p>
    <w:p w14:paraId="632C72F4" w14:textId="77777777" w:rsidR="00956077" w:rsidRPr="00F1025C" w:rsidRDefault="00956077" w:rsidP="00F1025C">
      <w:pPr>
        <w:widowControl w:val="0"/>
        <w:numPr>
          <w:ilvl w:val="1"/>
          <w:numId w:val="36"/>
        </w:numPr>
        <w:tabs>
          <w:tab w:val="right" w:pos="709"/>
        </w:tabs>
        <w:spacing w:after="240"/>
        <w:ind w:hanging="731"/>
        <w:jc w:val="both"/>
        <w:rPr>
          <w:rFonts w:cs="Arial"/>
          <w:sz w:val="20"/>
        </w:rPr>
      </w:pPr>
      <w:r>
        <w:rPr>
          <w:rFonts w:cs="Arial"/>
          <w:sz w:val="20"/>
        </w:rPr>
        <w:t xml:space="preserve">within 90 days of the execution of this Undertaking M Q Property </w:t>
      </w:r>
      <w:r w:rsidR="005028C4">
        <w:rPr>
          <w:rFonts w:cs="Arial"/>
          <w:sz w:val="20"/>
        </w:rPr>
        <w:t>Group</w:t>
      </w:r>
      <w:r>
        <w:rPr>
          <w:rFonts w:cs="Arial"/>
          <w:sz w:val="20"/>
        </w:rPr>
        <w:t xml:space="preserve"> must </w:t>
      </w:r>
      <w:r w:rsidRPr="00F7348A">
        <w:rPr>
          <w:rFonts w:cs="Arial"/>
          <w:sz w:val="20"/>
        </w:rPr>
        <w:t>organis</w:t>
      </w:r>
      <w:r>
        <w:rPr>
          <w:rFonts w:cs="Arial"/>
          <w:sz w:val="20"/>
        </w:rPr>
        <w:t xml:space="preserve">e and ensure that </w:t>
      </w:r>
      <w:proofErr w:type="spellStart"/>
      <w:r>
        <w:rPr>
          <w:rFonts w:cs="Arial"/>
          <w:sz w:val="20"/>
        </w:rPr>
        <w:t>Qenan</w:t>
      </w:r>
      <w:proofErr w:type="spellEnd"/>
      <w:r>
        <w:rPr>
          <w:rFonts w:cs="Arial"/>
          <w:sz w:val="20"/>
        </w:rPr>
        <w:t xml:space="preserve"> </w:t>
      </w:r>
      <w:proofErr w:type="spellStart"/>
      <w:r>
        <w:rPr>
          <w:rFonts w:cs="Arial"/>
          <w:sz w:val="20"/>
        </w:rPr>
        <w:t>Luzi</w:t>
      </w:r>
      <w:proofErr w:type="spellEnd"/>
      <w:r w:rsidRPr="00E73866">
        <w:rPr>
          <w:rFonts w:cs="Arial"/>
          <w:sz w:val="20"/>
        </w:rPr>
        <w:t xml:space="preserve"> and the manager</w:t>
      </w:r>
      <w:r>
        <w:rPr>
          <w:rFonts w:cs="Arial"/>
          <w:sz w:val="20"/>
        </w:rPr>
        <w:t>/</w:t>
      </w:r>
      <w:r w:rsidRPr="00E73866">
        <w:rPr>
          <w:rFonts w:cs="Arial"/>
          <w:sz w:val="20"/>
        </w:rPr>
        <w:t xml:space="preserve">s of </w:t>
      </w:r>
      <w:r>
        <w:rPr>
          <w:rFonts w:cs="Arial"/>
          <w:sz w:val="20"/>
        </w:rPr>
        <w:t>M Q Property</w:t>
      </w:r>
      <w:r w:rsidRPr="00E73866">
        <w:rPr>
          <w:rFonts w:cs="Arial"/>
          <w:sz w:val="20"/>
        </w:rPr>
        <w:t xml:space="preserve"> </w:t>
      </w:r>
      <w:r w:rsidR="005028C4">
        <w:rPr>
          <w:rFonts w:cs="Arial"/>
          <w:sz w:val="20"/>
        </w:rPr>
        <w:t>Group</w:t>
      </w:r>
      <w:r w:rsidRPr="00E73866">
        <w:rPr>
          <w:rFonts w:cs="Arial"/>
          <w:sz w:val="20"/>
        </w:rPr>
        <w:t xml:space="preserve"> </w:t>
      </w:r>
      <w:r w:rsidRPr="00F7348A">
        <w:rPr>
          <w:rFonts w:cs="Arial"/>
          <w:sz w:val="20"/>
        </w:rPr>
        <w:t>attend a training course which deals with the rights and responsibilities of an employer under the FW Act (</w:t>
      </w:r>
      <w:r w:rsidRPr="00F1025C">
        <w:rPr>
          <w:rFonts w:cs="Arial"/>
          <w:b/>
          <w:sz w:val="20"/>
        </w:rPr>
        <w:t>Training Course</w:t>
      </w:r>
      <w:r w:rsidRPr="00F7348A">
        <w:rPr>
          <w:rFonts w:cs="Arial"/>
          <w:sz w:val="20"/>
        </w:rPr>
        <w:t>);</w:t>
      </w:r>
    </w:p>
    <w:p w14:paraId="632C72F5" w14:textId="77777777" w:rsidR="00956077" w:rsidRPr="00F1025C" w:rsidRDefault="002E493D" w:rsidP="00F1025C">
      <w:pPr>
        <w:widowControl w:val="0"/>
        <w:numPr>
          <w:ilvl w:val="1"/>
          <w:numId w:val="36"/>
        </w:numPr>
        <w:tabs>
          <w:tab w:val="right" w:pos="709"/>
        </w:tabs>
        <w:spacing w:after="240"/>
        <w:ind w:hanging="731"/>
        <w:jc w:val="both"/>
        <w:rPr>
          <w:rFonts w:cs="Arial"/>
          <w:sz w:val="20"/>
        </w:rPr>
      </w:pPr>
      <w:r w:rsidRPr="00F7348A">
        <w:rPr>
          <w:rFonts w:cs="Arial"/>
          <w:sz w:val="20"/>
        </w:rPr>
        <w:t xml:space="preserve">ensure the Training Course is conducted by an accredited workplace trainer who is approved by the FWO and paid for by </w:t>
      </w:r>
      <w:r>
        <w:rPr>
          <w:rFonts w:cs="Arial"/>
          <w:sz w:val="20"/>
        </w:rPr>
        <w:t>M Q Property Service</w:t>
      </w:r>
      <w:r w:rsidRPr="00F7348A">
        <w:rPr>
          <w:rFonts w:cs="Arial"/>
          <w:sz w:val="20"/>
        </w:rPr>
        <w:t>;</w:t>
      </w:r>
    </w:p>
    <w:p w14:paraId="632C72F6" w14:textId="77777777" w:rsidR="00956077" w:rsidRPr="00F1025C" w:rsidRDefault="002E493D" w:rsidP="00F1025C">
      <w:pPr>
        <w:widowControl w:val="0"/>
        <w:numPr>
          <w:ilvl w:val="1"/>
          <w:numId w:val="36"/>
        </w:numPr>
        <w:tabs>
          <w:tab w:val="right" w:pos="709"/>
        </w:tabs>
        <w:spacing w:after="240"/>
        <w:ind w:hanging="731"/>
        <w:jc w:val="both"/>
        <w:rPr>
          <w:rFonts w:cs="Arial"/>
          <w:sz w:val="20"/>
        </w:rPr>
      </w:pPr>
      <w:r w:rsidRPr="00F7348A">
        <w:rPr>
          <w:rFonts w:cs="Arial"/>
          <w:sz w:val="20"/>
        </w:rPr>
        <w:t>provide the training materials used in the training course to the FWO no later than 14 days before the training is to be conducted and the training materials must be approved by the FWO;</w:t>
      </w:r>
    </w:p>
    <w:p w14:paraId="632C72F7" w14:textId="77777777" w:rsidR="002E493D" w:rsidRPr="00E65DE5" w:rsidRDefault="002E493D" w:rsidP="00F1025C">
      <w:pPr>
        <w:widowControl w:val="0"/>
        <w:numPr>
          <w:ilvl w:val="1"/>
          <w:numId w:val="36"/>
        </w:numPr>
        <w:tabs>
          <w:tab w:val="right" w:pos="709"/>
        </w:tabs>
        <w:spacing w:after="240"/>
        <w:ind w:hanging="731"/>
        <w:jc w:val="both"/>
        <w:rPr>
          <w:rFonts w:cs="Arial"/>
          <w:sz w:val="20"/>
        </w:rPr>
      </w:pPr>
      <w:r w:rsidRPr="008D1F16">
        <w:rPr>
          <w:rFonts w:cs="Arial"/>
          <w:sz w:val="20"/>
        </w:rPr>
        <w:t xml:space="preserve">provide evidence of attendance and payment for the Training Course to the FWO within 7 days of the training being provided; </w:t>
      </w:r>
    </w:p>
    <w:p w14:paraId="632C72F8" w14:textId="77777777" w:rsidR="005028C4" w:rsidRPr="00833600" w:rsidRDefault="002E493D" w:rsidP="00B22488">
      <w:pPr>
        <w:pStyle w:val="Heading3"/>
      </w:pPr>
      <w:r w:rsidRPr="00F7348A">
        <w:tab/>
      </w:r>
      <w:r w:rsidR="005028C4" w:rsidRPr="00833600">
        <w:t>Recordkeeping – Fair Work Information Statement</w:t>
      </w:r>
    </w:p>
    <w:p w14:paraId="632C72F9" w14:textId="5090D55E" w:rsidR="005028C4" w:rsidRDefault="005028C4" w:rsidP="00F1025C">
      <w:pPr>
        <w:widowControl w:val="0"/>
        <w:numPr>
          <w:ilvl w:val="1"/>
          <w:numId w:val="36"/>
        </w:numPr>
        <w:tabs>
          <w:tab w:val="right" w:pos="709"/>
        </w:tabs>
        <w:spacing w:after="240"/>
        <w:ind w:hanging="731"/>
        <w:jc w:val="both"/>
        <w:rPr>
          <w:rFonts w:cs="Arial"/>
          <w:sz w:val="20"/>
        </w:rPr>
      </w:pPr>
      <w:proofErr w:type="gramStart"/>
      <w:r>
        <w:rPr>
          <w:rFonts w:cs="Arial"/>
          <w:sz w:val="20"/>
        </w:rPr>
        <w:t>p</w:t>
      </w:r>
      <w:r w:rsidRPr="00833600">
        <w:rPr>
          <w:rFonts w:cs="Arial"/>
          <w:sz w:val="20"/>
        </w:rPr>
        <w:t>rovide</w:t>
      </w:r>
      <w:proofErr w:type="gramEnd"/>
      <w:r w:rsidRPr="00833600">
        <w:rPr>
          <w:rFonts w:cs="Arial"/>
          <w:sz w:val="20"/>
        </w:rPr>
        <w:t xml:space="preserve"> to all current </w:t>
      </w:r>
      <w:r>
        <w:rPr>
          <w:rFonts w:cs="Arial"/>
          <w:sz w:val="20"/>
        </w:rPr>
        <w:t>e</w:t>
      </w:r>
      <w:r w:rsidRPr="00833600">
        <w:rPr>
          <w:rFonts w:cs="Arial"/>
          <w:sz w:val="20"/>
        </w:rPr>
        <w:t xml:space="preserve">mployees a copy of the Fair Work Information Statement where they have yet to receive a copy. Copies of the Fair Work Information Statement in English and other languages are available on the FWO website at </w:t>
      </w:r>
      <w:hyperlink r:id="rId10" w:tooltip="Fair Work Ombudsman website" w:history="1">
        <w:r w:rsidR="00425348" w:rsidRPr="005E76E1">
          <w:rPr>
            <w:rStyle w:val="Hyperlink"/>
            <w:rFonts w:cs="Arial"/>
            <w:sz w:val="20"/>
          </w:rPr>
          <w:t>www.fairwork.gov.au</w:t>
        </w:r>
      </w:hyperlink>
      <w:r w:rsidRPr="00833600">
        <w:rPr>
          <w:rFonts w:cs="Arial"/>
          <w:sz w:val="20"/>
        </w:rPr>
        <w:t>;</w:t>
      </w:r>
    </w:p>
    <w:p w14:paraId="632C72FA" w14:textId="77777777" w:rsidR="005028C4" w:rsidRPr="00F1025C" w:rsidRDefault="005028C4" w:rsidP="00F1025C">
      <w:pPr>
        <w:widowControl w:val="0"/>
        <w:numPr>
          <w:ilvl w:val="1"/>
          <w:numId w:val="36"/>
        </w:numPr>
        <w:tabs>
          <w:tab w:val="right" w:pos="709"/>
        </w:tabs>
        <w:spacing w:after="240"/>
        <w:ind w:hanging="731"/>
        <w:jc w:val="both"/>
        <w:rPr>
          <w:rFonts w:cs="Arial"/>
          <w:sz w:val="20"/>
        </w:rPr>
      </w:pPr>
      <w:r>
        <w:rPr>
          <w:rFonts w:cs="Arial"/>
          <w:sz w:val="20"/>
        </w:rPr>
        <w:t>e</w:t>
      </w:r>
      <w:r w:rsidRPr="00833600">
        <w:rPr>
          <w:rFonts w:cs="Arial"/>
          <w:sz w:val="20"/>
        </w:rPr>
        <w:t xml:space="preserve">nsure that all future employees are provided with a copy of the Fair Work Information Statement and that </w:t>
      </w:r>
      <w:r>
        <w:rPr>
          <w:rFonts w:cs="Arial"/>
          <w:sz w:val="20"/>
        </w:rPr>
        <w:t>M Q Property Group</w:t>
      </w:r>
      <w:r w:rsidRPr="00833600">
        <w:rPr>
          <w:rFonts w:cs="Arial"/>
          <w:sz w:val="20"/>
        </w:rPr>
        <w:t xml:space="preserve"> maintains records of this activity;</w:t>
      </w:r>
    </w:p>
    <w:p w14:paraId="632C72FB" w14:textId="77777777" w:rsidR="005028C4" w:rsidRDefault="005028C4" w:rsidP="00F1025C">
      <w:pPr>
        <w:widowControl w:val="0"/>
        <w:numPr>
          <w:ilvl w:val="1"/>
          <w:numId w:val="36"/>
        </w:numPr>
        <w:tabs>
          <w:tab w:val="right" w:pos="709"/>
        </w:tabs>
        <w:spacing w:after="240"/>
        <w:ind w:hanging="731"/>
        <w:jc w:val="both"/>
        <w:rPr>
          <w:rFonts w:cs="Arial"/>
          <w:sz w:val="20"/>
        </w:rPr>
      </w:pPr>
      <w:r>
        <w:rPr>
          <w:rFonts w:cs="Arial"/>
          <w:sz w:val="20"/>
        </w:rPr>
        <w:t>w</w:t>
      </w:r>
      <w:r w:rsidRPr="00833600">
        <w:rPr>
          <w:rFonts w:cs="Arial"/>
          <w:sz w:val="20"/>
        </w:rPr>
        <w:t xml:space="preserve">ithin </w:t>
      </w:r>
      <w:r>
        <w:rPr>
          <w:rFonts w:cs="Arial"/>
          <w:sz w:val="20"/>
        </w:rPr>
        <w:t>14</w:t>
      </w:r>
      <w:r w:rsidRPr="00833600">
        <w:rPr>
          <w:rFonts w:cs="Arial"/>
          <w:sz w:val="20"/>
        </w:rPr>
        <w:t xml:space="preserve"> days of the execution of this Undertaking provide the FWO with a document evidencing the actioning of paragraph</w:t>
      </w:r>
      <w:r>
        <w:rPr>
          <w:rFonts w:cs="Arial"/>
          <w:sz w:val="20"/>
        </w:rPr>
        <w:t>s</w:t>
      </w:r>
      <w:r w:rsidRPr="00833600">
        <w:rPr>
          <w:rFonts w:cs="Arial"/>
          <w:sz w:val="20"/>
        </w:rPr>
        <w:t xml:space="preserve"> </w:t>
      </w:r>
      <w:r w:rsidR="00D41068" w:rsidRPr="00D41068">
        <w:rPr>
          <w:rFonts w:cs="Arial"/>
          <w:sz w:val="20"/>
        </w:rPr>
        <w:t>1</w:t>
      </w:r>
      <w:r w:rsidR="00862692">
        <w:rPr>
          <w:rFonts w:cs="Arial"/>
          <w:sz w:val="20"/>
        </w:rPr>
        <w:t>0</w:t>
      </w:r>
      <w:r w:rsidRPr="00D41068">
        <w:rPr>
          <w:rFonts w:cs="Arial"/>
          <w:sz w:val="20"/>
        </w:rPr>
        <w:t>(</w:t>
      </w:r>
      <w:r w:rsidR="00425348">
        <w:rPr>
          <w:rFonts w:cs="Arial"/>
          <w:sz w:val="20"/>
        </w:rPr>
        <w:t>q</w:t>
      </w:r>
      <w:r w:rsidRPr="00D41068">
        <w:rPr>
          <w:rFonts w:cs="Arial"/>
          <w:sz w:val="20"/>
        </w:rPr>
        <w:t>)</w:t>
      </w:r>
      <w:r w:rsidRPr="009F6FDA">
        <w:rPr>
          <w:rFonts w:cs="Arial"/>
          <w:sz w:val="20"/>
        </w:rPr>
        <w:t xml:space="preserve"> and </w:t>
      </w:r>
      <w:r w:rsidR="00862692">
        <w:rPr>
          <w:rFonts w:cs="Arial"/>
          <w:sz w:val="20"/>
        </w:rPr>
        <w:t>10</w:t>
      </w:r>
      <w:r w:rsidRPr="009F6FDA">
        <w:rPr>
          <w:rFonts w:cs="Arial"/>
          <w:sz w:val="20"/>
        </w:rPr>
        <w:t>(</w:t>
      </w:r>
      <w:r w:rsidR="00425348">
        <w:rPr>
          <w:rFonts w:cs="Arial"/>
          <w:sz w:val="20"/>
        </w:rPr>
        <w:t>r</w:t>
      </w:r>
      <w:r w:rsidRPr="009F6FDA">
        <w:rPr>
          <w:rFonts w:cs="Arial"/>
          <w:sz w:val="20"/>
        </w:rPr>
        <w:t>) above</w:t>
      </w:r>
      <w:r w:rsidRPr="00833600">
        <w:rPr>
          <w:rFonts w:cs="Arial"/>
          <w:sz w:val="20"/>
        </w:rPr>
        <w:t xml:space="preserve">; </w:t>
      </w:r>
    </w:p>
    <w:p w14:paraId="632C72FC" w14:textId="77777777" w:rsidR="005028C4" w:rsidRPr="00833600" w:rsidRDefault="005028C4" w:rsidP="00B22488">
      <w:pPr>
        <w:pStyle w:val="Heading3"/>
      </w:pPr>
      <w:r w:rsidRPr="00833600">
        <w:t>Broader community workplace relations education</w:t>
      </w:r>
    </w:p>
    <w:p w14:paraId="632C72FD" w14:textId="77777777" w:rsidR="005028C4" w:rsidRPr="00F1025C" w:rsidRDefault="005028C4" w:rsidP="00F1025C">
      <w:pPr>
        <w:widowControl w:val="0"/>
        <w:numPr>
          <w:ilvl w:val="1"/>
          <w:numId w:val="36"/>
        </w:numPr>
        <w:tabs>
          <w:tab w:val="right" w:pos="709"/>
        </w:tabs>
        <w:spacing w:after="240"/>
        <w:ind w:hanging="731"/>
        <w:jc w:val="both"/>
        <w:rPr>
          <w:rFonts w:cs="Arial"/>
          <w:sz w:val="20"/>
        </w:rPr>
      </w:pPr>
      <w:r>
        <w:rPr>
          <w:rFonts w:cs="Arial"/>
          <w:sz w:val="20"/>
        </w:rPr>
        <w:t>m</w:t>
      </w:r>
      <w:r w:rsidRPr="00833600">
        <w:rPr>
          <w:rFonts w:cs="Arial"/>
          <w:sz w:val="20"/>
        </w:rPr>
        <w:t>ake a donation of $</w:t>
      </w:r>
      <w:r>
        <w:rPr>
          <w:rFonts w:cs="Arial"/>
          <w:sz w:val="20"/>
        </w:rPr>
        <w:t>500</w:t>
      </w:r>
      <w:r w:rsidRPr="00833600">
        <w:rPr>
          <w:rFonts w:cs="Arial"/>
          <w:sz w:val="20"/>
        </w:rPr>
        <w:t xml:space="preserve">.00 to CLEANING ACCOUNTABILITY FRAMEWORK </w:t>
      </w:r>
      <w:proofErr w:type="spellStart"/>
      <w:r w:rsidRPr="00833600">
        <w:rPr>
          <w:rFonts w:cs="Arial"/>
          <w:sz w:val="20"/>
        </w:rPr>
        <w:t>INC</w:t>
      </w:r>
      <w:proofErr w:type="spellEnd"/>
      <w:r w:rsidRPr="00833600">
        <w:rPr>
          <w:rFonts w:cs="Arial"/>
          <w:sz w:val="20"/>
        </w:rPr>
        <w:t xml:space="preserve"> within </w:t>
      </w:r>
      <w:r>
        <w:rPr>
          <w:rFonts w:cs="Arial"/>
          <w:sz w:val="20"/>
        </w:rPr>
        <w:t>14</w:t>
      </w:r>
      <w:r w:rsidRPr="00833600">
        <w:rPr>
          <w:rFonts w:cs="Arial"/>
          <w:sz w:val="20"/>
        </w:rPr>
        <w:t xml:space="preserve"> days of the execution of </w:t>
      </w:r>
      <w:r>
        <w:rPr>
          <w:rFonts w:cs="Arial"/>
          <w:sz w:val="20"/>
        </w:rPr>
        <w:t>this</w:t>
      </w:r>
      <w:r w:rsidRPr="00833600">
        <w:rPr>
          <w:rFonts w:cs="Arial"/>
          <w:sz w:val="20"/>
        </w:rPr>
        <w:t xml:space="preserve"> Undertaking with the objective of assisting the promotion of compliance with Commonwealth of Australia Workplace Relations Laws in the cleaning industry</w:t>
      </w:r>
      <w:r>
        <w:rPr>
          <w:rFonts w:cs="Arial"/>
          <w:sz w:val="20"/>
        </w:rPr>
        <w:t>; and</w:t>
      </w:r>
    </w:p>
    <w:p w14:paraId="632C72FE" w14:textId="77777777" w:rsidR="005028C4" w:rsidRPr="005028C4" w:rsidRDefault="005028C4" w:rsidP="00F1025C">
      <w:pPr>
        <w:widowControl w:val="0"/>
        <w:numPr>
          <w:ilvl w:val="1"/>
          <w:numId w:val="36"/>
        </w:numPr>
        <w:tabs>
          <w:tab w:val="right" w:pos="709"/>
        </w:tabs>
        <w:spacing w:after="240"/>
        <w:ind w:hanging="731"/>
        <w:jc w:val="both"/>
        <w:rPr>
          <w:rFonts w:cs="Arial"/>
          <w:sz w:val="20"/>
        </w:rPr>
      </w:pPr>
      <w:proofErr w:type="gramStart"/>
      <w:r>
        <w:rPr>
          <w:rFonts w:cs="Arial"/>
          <w:sz w:val="20"/>
        </w:rPr>
        <w:t>p</w:t>
      </w:r>
      <w:r w:rsidRPr="00833600">
        <w:rPr>
          <w:rFonts w:cs="Arial"/>
          <w:sz w:val="20"/>
        </w:rPr>
        <w:t>rovide</w:t>
      </w:r>
      <w:proofErr w:type="gramEnd"/>
      <w:r w:rsidRPr="00833600">
        <w:rPr>
          <w:rFonts w:cs="Arial"/>
          <w:sz w:val="20"/>
        </w:rPr>
        <w:t xml:space="preserve"> proof of the payment referred to in</w:t>
      </w:r>
      <w:r>
        <w:rPr>
          <w:rFonts w:cs="Arial"/>
          <w:sz w:val="20"/>
        </w:rPr>
        <w:t xml:space="preserve"> </w:t>
      </w:r>
      <w:r w:rsidR="00862692">
        <w:rPr>
          <w:rFonts w:cs="Arial"/>
          <w:sz w:val="20"/>
        </w:rPr>
        <w:t>10</w:t>
      </w:r>
      <w:r w:rsidRPr="009F6FDA">
        <w:rPr>
          <w:rFonts w:cs="Arial"/>
          <w:sz w:val="20"/>
        </w:rPr>
        <w:t>(</w:t>
      </w:r>
      <w:r w:rsidR="00D8746E">
        <w:rPr>
          <w:rFonts w:cs="Arial"/>
          <w:sz w:val="20"/>
        </w:rPr>
        <w:t>t</w:t>
      </w:r>
      <w:r w:rsidRPr="009F6FDA">
        <w:rPr>
          <w:rFonts w:cs="Arial"/>
          <w:sz w:val="20"/>
        </w:rPr>
        <w:t>) to</w:t>
      </w:r>
      <w:r w:rsidRPr="00833600">
        <w:rPr>
          <w:rFonts w:cs="Arial"/>
          <w:sz w:val="20"/>
        </w:rPr>
        <w:t xml:space="preserve"> the FWO within </w:t>
      </w:r>
      <w:r>
        <w:rPr>
          <w:rFonts w:cs="Arial"/>
          <w:sz w:val="20"/>
        </w:rPr>
        <w:t>7</w:t>
      </w:r>
      <w:r w:rsidRPr="00833600">
        <w:rPr>
          <w:rFonts w:cs="Arial"/>
          <w:sz w:val="20"/>
        </w:rPr>
        <w:t xml:space="preserve"> days of it being made.</w:t>
      </w:r>
    </w:p>
    <w:p w14:paraId="632C72FF" w14:textId="77777777" w:rsidR="002E493D" w:rsidRPr="00F7348A" w:rsidRDefault="002E493D" w:rsidP="00B22488">
      <w:pPr>
        <w:pStyle w:val="Heading3"/>
      </w:pPr>
      <w:r w:rsidRPr="00F7348A">
        <w:tab/>
        <w:t>Acknowledgements</w:t>
      </w:r>
    </w:p>
    <w:p w14:paraId="632C7300" w14:textId="77777777" w:rsidR="002E493D" w:rsidRPr="00956077" w:rsidRDefault="002E493D" w:rsidP="00B22488">
      <w:pPr>
        <w:pStyle w:val="ListParagraph"/>
        <w:numPr>
          <w:ilvl w:val="0"/>
          <w:numId w:val="1"/>
        </w:numPr>
        <w:shd w:val="clear" w:color="auto" w:fill="FFFFFF"/>
        <w:spacing w:after="300"/>
        <w:ind w:left="765" w:hanging="765"/>
        <w:jc w:val="both"/>
        <w:rPr>
          <w:rFonts w:cs="Arial"/>
          <w:bCs/>
          <w:sz w:val="20"/>
        </w:rPr>
      </w:pPr>
      <w:r w:rsidRPr="00956077">
        <w:rPr>
          <w:rFonts w:cs="Arial"/>
          <w:bCs/>
          <w:sz w:val="20"/>
        </w:rPr>
        <w:t xml:space="preserve">M Q Property Group and </w:t>
      </w:r>
      <w:proofErr w:type="spellStart"/>
      <w:r w:rsidRPr="00956077">
        <w:rPr>
          <w:rFonts w:cs="Arial"/>
          <w:bCs/>
          <w:sz w:val="20"/>
        </w:rPr>
        <w:t>Qenan</w:t>
      </w:r>
      <w:proofErr w:type="spellEnd"/>
      <w:r w:rsidRPr="00956077">
        <w:rPr>
          <w:rFonts w:cs="Arial"/>
          <w:bCs/>
          <w:sz w:val="20"/>
        </w:rPr>
        <w:t xml:space="preserve"> </w:t>
      </w:r>
      <w:proofErr w:type="spellStart"/>
      <w:r w:rsidRPr="00956077">
        <w:rPr>
          <w:rFonts w:cs="Arial"/>
          <w:bCs/>
          <w:sz w:val="20"/>
        </w:rPr>
        <w:t>Luzi</w:t>
      </w:r>
      <w:proofErr w:type="spellEnd"/>
      <w:r w:rsidRPr="00956077">
        <w:rPr>
          <w:rFonts w:cs="Arial"/>
          <w:bCs/>
          <w:sz w:val="20"/>
        </w:rPr>
        <w:t xml:space="preserve"> acknowledges that:</w:t>
      </w:r>
    </w:p>
    <w:p w14:paraId="632C7301" w14:textId="514B2951" w:rsidR="002E493D" w:rsidRPr="00F7348A" w:rsidRDefault="002E493D" w:rsidP="00B718E9">
      <w:pPr>
        <w:widowControl w:val="0"/>
        <w:numPr>
          <w:ilvl w:val="0"/>
          <w:numId w:val="39"/>
        </w:numPr>
        <w:spacing w:after="240"/>
        <w:ind w:left="1418" w:hanging="709"/>
        <w:jc w:val="both"/>
        <w:rPr>
          <w:rFonts w:cs="Arial"/>
          <w:sz w:val="20"/>
        </w:rPr>
      </w:pPr>
      <w:r w:rsidRPr="00F7348A">
        <w:rPr>
          <w:rFonts w:cs="Arial"/>
          <w:sz w:val="20"/>
        </w:rPr>
        <w:t xml:space="preserve">the FWO may make this Undertaking (including any attachments) available for public inspection, including by posting it to its website </w:t>
      </w:r>
      <w:r w:rsidRPr="00F7348A">
        <w:rPr>
          <w:sz w:val="20"/>
        </w:rPr>
        <w:t xml:space="preserve">at </w:t>
      </w:r>
      <w:hyperlink r:id="rId11" w:tooltip="Fair Work Ombudsman website" w:history="1">
        <w:r w:rsidRPr="00F7348A">
          <w:rPr>
            <w:rStyle w:val="Hyperlink"/>
            <w:color w:val="auto"/>
            <w:sz w:val="20"/>
          </w:rPr>
          <w:t>www.fairwork.gov.au</w:t>
        </w:r>
      </w:hyperlink>
      <w:r w:rsidRPr="00F7348A">
        <w:rPr>
          <w:sz w:val="20"/>
        </w:rPr>
        <w:t xml:space="preserve"> (</w:t>
      </w:r>
      <w:r w:rsidRPr="00F7348A">
        <w:rPr>
          <w:rFonts w:cs="Arial"/>
          <w:sz w:val="20"/>
        </w:rPr>
        <w:t>subject to the FWO taking any necessary steps to redact the names of individuals not party to the Undertaking);</w:t>
      </w:r>
    </w:p>
    <w:p w14:paraId="632C7302" w14:textId="77777777" w:rsidR="002E493D" w:rsidRPr="00F7348A" w:rsidRDefault="002E493D" w:rsidP="00B718E9">
      <w:pPr>
        <w:widowControl w:val="0"/>
        <w:numPr>
          <w:ilvl w:val="0"/>
          <w:numId w:val="39"/>
        </w:numPr>
        <w:spacing w:after="240"/>
        <w:ind w:left="1418" w:hanging="709"/>
        <w:jc w:val="both"/>
        <w:rPr>
          <w:rFonts w:cs="Arial"/>
          <w:sz w:val="20"/>
        </w:rPr>
      </w:pPr>
      <w:r w:rsidRPr="00F7348A">
        <w:rPr>
          <w:rFonts w:cs="Arial"/>
          <w:sz w:val="20"/>
        </w:rPr>
        <w:t xml:space="preserve">the FWO may release a copy of this Undertaking pursuant to any relevant request under the </w:t>
      </w:r>
      <w:r w:rsidRPr="00F7348A">
        <w:rPr>
          <w:rFonts w:cs="Arial"/>
          <w:i/>
          <w:sz w:val="20"/>
        </w:rPr>
        <w:t>Freedom of Information Act 1982</w:t>
      </w:r>
      <w:r w:rsidRPr="00F7348A">
        <w:rPr>
          <w:rFonts w:cs="Arial"/>
          <w:sz w:val="20"/>
        </w:rPr>
        <w:t xml:space="preserve"> (</w:t>
      </w:r>
      <w:proofErr w:type="spellStart"/>
      <w:r w:rsidRPr="00F7348A">
        <w:rPr>
          <w:rFonts w:cs="Arial"/>
          <w:sz w:val="20"/>
        </w:rPr>
        <w:t>Cth</w:t>
      </w:r>
      <w:proofErr w:type="spellEnd"/>
      <w:r w:rsidRPr="00F7348A">
        <w:rPr>
          <w:rFonts w:cs="Arial"/>
          <w:sz w:val="20"/>
        </w:rPr>
        <w:t>);</w:t>
      </w:r>
    </w:p>
    <w:p w14:paraId="632C7303" w14:textId="77777777" w:rsidR="002E493D" w:rsidRDefault="002E493D" w:rsidP="00B718E9">
      <w:pPr>
        <w:widowControl w:val="0"/>
        <w:numPr>
          <w:ilvl w:val="0"/>
          <w:numId w:val="39"/>
        </w:numPr>
        <w:spacing w:after="240"/>
        <w:ind w:left="1418" w:hanging="709"/>
        <w:jc w:val="both"/>
        <w:rPr>
          <w:rFonts w:cs="Arial"/>
          <w:sz w:val="20"/>
        </w:rPr>
      </w:pPr>
      <w:r w:rsidRPr="00F7348A">
        <w:rPr>
          <w:rFonts w:cs="Arial"/>
          <w:sz w:val="20"/>
        </w:rPr>
        <w:t>the FWO may issue a media release in relation to this Undertaking and from time to time, publicly refer to the Undertaking and its terms;</w:t>
      </w:r>
    </w:p>
    <w:p w14:paraId="632C7304" w14:textId="77777777" w:rsidR="002E493D" w:rsidRPr="00F7348A" w:rsidRDefault="002E493D" w:rsidP="00B718E9">
      <w:pPr>
        <w:widowControl w:val="0"/>
        <w:numPr>
          <w:ilvl w:val="0"/>
          <w:numId w:val="39"/>
        </w:numPr>
        <w:spacing w:after="240"/>
        <w:ind w:left="1418" w:hanging="709"/>
        <w:jc w:val="both"/>
        <w:rPr>
          <w:rFonts w:cs="Arial"/>
          <w:sz w:val="20"/>
        </w:rPr>
      </w:pPr>
      <w:r w:rsidRPr="00F7348A">
        <w:rPr>
          <w:rFonts w:cs="Arial"/>
          <w:sz w:val="20"/>
        </w:rPr>
        <w:t xml:space="preserve">the admissions made in the Undertaking may be relied upon by the FWO in respect of any future decision about enforcement action to be taken in relation to any future non-compliance with Commonwealth workplace relations obligations by </w:t>
      </w:r>
      <w:r>
        <w:rPr>
          <w:rFonts w:cs="Arial"/>
          <w:sz w:val="20"/>
        </w:rPr>
        <w:t xml:space="preserve">M Q Property Group or </w:t>
      </w:r>
      <w:proofErr w:type="spellStart"/>
      <w:r>
        <w:rPr>
          <w:rFonts w:cs="Arial"/>
          <w:sz w:val="20"/>
        </w:rPr>
        <w:t>Qenan</w:t>
      </w:r>
      <w:proofErr w:type="spellEnd"/>
      <w:r>
        <w:rPr>
          <w:rFonts w:cs="Arial"/>
          <w:sz w:val="20"/>
        </w:rPr>
        <w:t xml:space="preserve"> </w:t>
      </w:r>
      <w:proofErr w:type="spellStart"/>
      <w:r>
        <w:rPr>
          <w:rFonts w:cs="Arial"/>
          <w:sz w:val="20"/>
        </w:rPr>
        <w:t>Luzi</w:t>
      </w:r>
      <w:proofErr w:type="spellEnd"/>
      <w:r w:rsidRPr="00F7348A">
        <w:rPr>
          <w:rFonts w:cs="Arial"/>
          <w:sz w:val="20"/>
        </w:rPr>
        <w:t>;</w:t>
      </w:r>
    </w:p>
    <w:p w14:paraId="632C7305" w14:textId="77777777" w:rsidR="002E493D" w:rsidRPr="00F7348A" w:rsidRDefault="002E493D" w:rsidP="00B718E9">
      <w:pPr>
        <w:widowControl w:val="0"/>
        <w:numPr>
          <w:ilvl w:val="0"/>
          <w:numId w:val="39"/>
        </w:numPr>
        <w:spacing w:after="240"/>
        <w:ind w:left="1418" w:hanging="709"/>
        <w:jc w:val="both"/>
        <w:rPr>
          <w:rFonts w:cs="Arial"/>
          <w:sz w:val="20"/>
        </w:rPr>
      </w:pPr>
      <w:r w:rsidRPr="00F7348A">
        <w:rPr>
          <w:rFonts w:cs="Arial"/>
          <w:sz w:val="20"/>
        </w:rPr>
        <w:lastRenderedPageBreak/>
        <w:t xml:space="preserve">consistent with the </w:t>
      </w:r>
      <w:r w:rsidRPr="00382340">
        <w:rPr>
          <w:rFonts w:cs="Arial"/>
          <w:sz w:val="20"/>
        </w:rPr>
        <w:t>Note to section 715(4) of the</w:t>
      </w:r>
      <w:r w:rsidRPr="00F7348A">
        <w:rPr>
          <w:rFonts w:cs="Arial"/>
          <w:sz w:val="20"/>
        </w:rPr>
        <w:t xml:space="preserve"> FW Act, this Undertaking in no way derogates from the rights and remedies available to any other person arising from the conduct set out in this Undertaking; </w:t>
      </w:r>
    </w:p>
    <w:p w14:paraId="632C7306" w14:textId="77777777" w:rsidR="002E493D" w:rsidRPr="00F7348A" w:rsidRDefault="002E493D" w:rsidP="00B718E9">
      <w:pPr>
        <w:widowControl w:val="0"/>
        <w:numPr>
          <w:ilvl w:val="0"/>
          <w:numId w:val="39"/>
        </w:numPr>
        <w:spacing w:after="240"/>
        <w:ind w:left="1418" w:hanging="709"/>
        <w:jc w:val="both"/>
        <w:rPr>
          <w:rFonts w:cs="Arial"/>
          <w:sz w:val="20"/>
        </w:rPr>
      </w:pPr>
      <w:r w:rsidRPr="00F7348A">
        <w:rPr>
          <w:rFonts w:cs="Arial"/>
          <w:sz w:val="20"/>
        </w:rPr>
        <w:t xml:space="preserve">if the </w:t>
      </w:r>
      <w:r w:rsidRPr="00382340">
        <w:rPr>
          <w:rFonts w:cs="Arial"/>
          <w:sz w:val="20"/>
        </w:rPr>
        <w:t>FW</w:t>
      </w:r>
      <w:r w:rsidRPr="00F7348A">
        <w:rPr>
          <w:rFonts w:cs="Arial"/>
          <w:sz w:val="20"/>
        </w:rPr>
        <w:t xml:space="preserve">O considers that </w:t>
      </w:r>
      <w:r>
        <w:rPr>
          <w:rFonts w:cs="Arial"/>
          <w:sz w:val="20"/>
        </w:rPr>
        <w:t xml:space="preserve">M Q Property Group and/or </w:t>
      </w:r>
      <w:proofErr w:type="spellStart"/>
      <w:r>
        <w:rPr>
          <w:rFonts w:cs="Arial"/>
          <w:sz w:val="20"/>
        </w:rPr>
        <w:t>Qenan</w:t>
      </w:r>
      <w:proofErr w:type="spellEnd"/>
      <w:r>
        <w:rPr>
          <w:rFonts w:cs="Arial"/>
          <w:sz w:val="20"/>
        </w:rPr>
        <w:t xml:space="preserve"> </w:t>
      </w:r>
      <w:proofErr w:type="spellStart"/>
      <w:r>
        <w:rPr>
          <w:rFonts w:cs="Arial"/>
          <w:sz w:val="20"/>
        </w:rPr>
        <w:t>Luzi</w:t>
      </w:r>
      <w:proofErr w:type="spellEnd"/>
      <w:r>
        <w:rPr>
          <w:rFonts w:cs="Arial"/>
          <w:sz w:val="20"/>
        </w:rPr>
        <w:t xml:space="preserve"> </w:t>
      </w:r>
      <w:r w:rsidRPr="00F7348A">
        <w:rPr>
          <w:rFonts w:cs="Arial"/>
          <w:sz w:val="20"/>
        </w:rPr>
        <w:t xml:space="preserve">has contravened any of the terms of </w:t>
      </w:r>
      <w:r w:rsidRPr="00774D04">
        <w:rPr>
          <w:rFonts w:cs="Arial"/>
          <w:sz w:val="20"/>
        </w:rPr>
        <w:t xml:space="preserve">this </w:t>
      </w:r>
      <w:r w:rsidRPr="00F7348A">
        <w:rPr>
          <w:rFonts w:cs="Arial"/>
          <w:sz w:val="20"/>
        </w:rPr>
        <w:t xml:space="preserve">Undertaking the FWO may apply to any of the Courts set out in section 715(6) of the FW Act, for orders under section 715(7) of the FW Act; </w:t>
      </w:r>
    </w:p>
    <w:p w14:paraId="632C7307" w14:textId="17EFCCA7" w:rsidR="00B22488" w:rsidRDefault="002E493D" w:rsidP="00B718E9">
      <w:pPr>
        <w:widowControl w:val="0"/>
        <w:numPr>
          <w:ilvl w:val="0"/>
          <w:numId w:val="39"/>
        </w:numPr>
        <w:spacing w:after="240"/>
        <w:ind w:left="1418" w:hanging="709"/>
        <w:jc w:val="both"/>
        <w:rPr>
          <w:rFonts w:cs="Arial"/>
          <w:sz w:val="20"/>
        </w:rPr>
      </w:pPr>
      <w:proofErr w:type="gramStart"/>
      <w:r w:rsidRPr="00F7348A">
        <w:rPr>
          <w:rFonts w:cs="Arial"/>
          <w:sz w:val="20"/>
        </w:rPr>
        <w:t>consistent</w:t>
      </w:r>
      <w:proofErr w:type="gramEnd"/>
      <w:r w:rsidRPr="00F7348A">
        <w:rPr>
          <w:rFonts w:cs="Arial"/>
          <w:sz w:val="20"/>
        </w:rPr>
        <w:t xml:space="preserve"> with section 715(3) of the FW Act, </w:t>
      </w:r>
      <w:r>
        <w:rPr>
          <w:rFonts w:cs="Arial"/>
          <w:sz w:val="20"/>
        </w:rPr>
        <w:t xml:space="preserve">M Q Property Group and/or </w:t>
      </w:r>
      <w:proofErr w:type="spellStart"/>
      <w:r>
        <w:rPr>
          <w:rFonts w:cs="Arial"/>
          <w:sz w:val="20"/>
        </w:rPr>
        <w:t>Qenan</w:t>
      </w:r>
      <w:proofErr w:type="spellEnd"/>
      <w:r>
        <w:rPr>
          <w:rFonts w:cs="Arial"/>
          <w:sz w:val="20"/>
        </w:rPr>
        <w:t xml:space="preserve"> </w:t>
      </w:r>
      <w:proofErr w:type="spellStart"/>
      <w:r>
        <w:rPr>
          <w:rFonts w:cs="Arial"/>
          <w:sz w:val="20"/>
        </w:rPr>
        <w:t>Luzi</w:t>
      </w:r>
      <w:proofErr w:type="spellEnd"/>
      <w:r>
        <w:rPr>
          <w:rFonts w:cs="Arial"/>
          <w:sz w:val="20"/>
        </w:rPr>
        <w:t xml:space="preserve"> </w:t>
      </w:r>
      <w:r w:rsidRPr="00F7348A">
        <w:rPr>
          <w:rFonts w:cs="Arial"/>
          <w:sz w:val="20"/>
        </w:rPr>
        <w:t>may withdraw from or vary this Undertaking at any time, but only with the consent of the FWO.</w:t>
      </w:r>
    </w:p>
    <w:p w14:paraId="658AF10A" w14:textId="77777777" w:rsidR="00B22488" w:rsidRDefault="00B22488">
      <w:pPr>
        <w:spacing w:after="200" w:line="276" w:lineRule="auto"/>
        <w:rPr>
          <w:rFonts w:cs="Arial"/>
          <w:sz w:val="20"/>
        </w:rPr>
      </w:pPr>
      <w:r>
        <w:rPr>
          <w:rFonts w:cs="Arial"/>
          <w:sz w:val="20"/>
        </w:rPr>
        <w:br w:type="page"/>
      </w:r>
    </w:p>
    <w:p w14:paraId="632C7308" w14:textId="77777777" w:rsidR="002E493D" w:rsidRPr="00F7348A" w:rsidRDefault="002E493D" w:rsidP="00B22488">
      <w:pPr>
        <w:pStyle w:val="Heading1"/>
        <w:jc w:val="left"/>
      </w:pPr>
      <w:r w:rsidRPr="00F7348A">
        <w:lastRenderedPageBreak/>
        <w:t>Executed as an undertaking</w:t>
      </w:r>
    </w:p>
    <w:p w14:paraId="632C7309" w14:textId="77777777" w:rsidR="002E493D" w:rsidRPr="00F7348A" w:rsidRDefault="002E493D" w:rsidP="002E493D">
      <w:pPr>
        <w:tabs>
          <w:tab w:val="right" w:pos="4111"/>
        </w:tabs>
        <w:spacing w:before="240" w:after="240"/>
        <w:jc w:val="both"/>
        <w:rPr>
          <w:rFonts w:cs="Arial"/>
          <w:sz w:val="20"/>
        </w:rPr>
      </w:pPr>
      <w:r w:rsidRPr="00F7348A">
        <w:rPr>
          <w:rFonts w:cs="Arial"/>
          <w:caps/>
          <w:sz w:val="20"/>
        </w:rPr>
        <w:t>Executed</w:t>
      </w:r>
      <w:r w:rsidRPr="00F7348A">
        <w:rPr>
          <w:rFonts w:cs="Arial"/>
          <w:sz w:val="20"/>
        </w:rPr>
        <w:t xml:space="preserve"> by </w:t>
      </w:r>
      <w:r>
        <w:rPr>
          <w:rFonts w:cs="Arial"/>
          <w:sz w:val="20"/>
        </w:rPr>
        <w:t xml:space="preserve">M Q Property Group (ABN: </w:t>
      </w:r>
      <w:r w:rsidR="00EA4972">
        <w:rPr>
          <w:rFonts w:cs="Arial"/>
          <w:sz w:val="20"/>
        </w:rPr>
        <w:t>15 154 741 876</w:t>
      </w:r>
      <w:r>
        <w:rPr>
          <w:rFonts w:cs="Arial"/>
          <w:sz w:val="20"/>
        </w:rPr>
        <w:t xml:space="preserve">) and </w:t>
      </w:r>
      <w:proofErr w:type="spellStart"/>
      <w:r>
        <w:rPr>
          <w:rFonts w:cs="Arial"/>
          <w:sz w:val="20"/>
        </w:rPr>
        <w:t>Qenan</w:t>
      </w:r>
      <w:proofErr w:type="spellEnd"/>
      <w:r>
        <w:rPr>
          <w:rFonts w:cs="Arial"/>
          <w:sz w:val="20"/>
        </w:rPr>
        <w:t xml:space="preserve"> </w:t>
      </w:r>
      <w:proofErr w:type="spellStart"/>
      <w:r>
        <w:rPr>
          <w:rFonts w:cs="Arial"/>
          <w:sz w:val="20"/>
        </w:rPr>
        <w:t>Luzi</w:t>
      </w:r>
      <w:proofErr w:type="spellEnd"/>
      <w:r>
        <w:rPr>
          <w:rFonts w:cs="Arial"/>
          <w:sz w:val="20"/>
        </w:rPr>
        <w:t xml:space="preserve"> </w:t>
      </w:r>
      <w:r w:rsidRPr="00F7348A">
        <w:rPr>
          <w:rFonts w:cs="Arial"/>
          <w:sz w:val="20"/>
        </w:rPr>
        <w:t xml:space="preserve">in accordance with section 127(1) of the </w:t>
      </w:r>
      <w:r w:rsidRPr="00F7348A">
        <w:rPr>
          <w:rFonts w:cs="Arial"/>
          <w:i/>
          <w:sz w:val="20"/>
        </w:rPr>
        <w:t>Corporations Act 2001</w:t>
      </w:r>
      <w:r w:rsidRPr="00F7348A">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2E493D" w:rsidRPr="00F7348A" w14:paraId="632C730D" w14:textId="77777777" w:rsidTr="002A05A8">
        <w:tc>
          <w:tcPr>
            <w:tcW w:w="4528" w:type="dxa"/>
            <w:tcBorders>
              <w:top w:val="nil"/>
              <w:left w:val="nil"/>
              <w:bottom w:val="single" w:sz="4" w:space="0" w:color="auto"/>
              <w:right w:val="nil"/>
            </w:tcBorders>
          </w:tcPr>
          <w:p w14:paraId="632C730A" w14:textId="77777777" w:rsidR="002E493D" w:rsidRPr="00F7348A" w:rsidRDefault="002E493D" w:rsidP="002A05A8">
            <w:pPr>
              <w:tabs>
                <w:tab w:val="right" w:pos="4111"/>
              </w:tabs>
              <w:spacing w:after="240"/>
              <w:rPr>
                <w:rFonts w:cs="Arial"/>
                <w:sz w:val="20"/>
              </w:rPr>
            </w:pPr>
          </w:p>
        </w:tc>
        <w:tc>
          <w:tcPr>
            <w:tcW w:w="319" w:type="dxa"/>
            <w:tcBorders>
              <w:top w:val="nil"/>
              <w:left w:val="nil"/>
              <w:bottom w:val="nil"/>
              <w:right w:val="nil"/>
            </w:tcBorders>
          </w:tcPr>
          <w:p w14:paraId="632C730B" w14:textId="77777777" w:rsidR="002E493D" w:rsidRPr="00F7348A" w:rsidRDefault="002E493D" w:rsidP="002A05A8">
            <w:pPr>
              <w:spacing w:after="240"/>
              <w:rPr>
                <w:rFonts w:cs="Arial"/>
                <w:sz w:val="20"/>
              </w:rPr>
            </w:pPr>
          </w:p>
        </w:tc>
        <w:tc>
          <w:tcPr>
            <w:tcW w:w="4439" w:type="dxa"/>
            <w:tcBorders>
              <w:top w:val="nil"/>
              <w:left w:val="nil"/>
              <w:bottom w:val="single" w:sz="4" w:space="0" w:color="auto"/>
              <w:right w:val="nil"/>
            </w:tcBorders>
          </w:tcPr>
          <w:p w14:paraId="632C730C" w14:textId="77777777" w:rsidR="002E493D" w:rsidRPr="00F7348A" w:rsidRDefault="002E493D" w:rsidP="002A05A8">
            <w:pPr>
              <w:spacing w:after="240"/>
              <w:rPr>
                <w:rFonts w:cs="Arial"/>
                <w:sz w:val="20"/>
              </w:rPr>
            </w:pPr>
          </w:p>
        </w:tc>
      </w:tr>
      <w:tr w:rsidR="002E493D" w:rsidRPr="00F7348A" w14:paraId="632C7311" w14:textId="77777777" w:rsidTr="002A05A8">
        <w:trPr>
          <w:trHeight w:val="193"/>
        </w:trPr>
        <w:tc>
          <w:tcPr>
            <w:tcW w:w="4528" w:type="dxa"/>
            <w:tcBorders>
              <w:top w:val="single" w:sz="4" w:space="0" w:color="auto"/>
              <w:left w:val="nil"/>
              <w:bottom w:val="nil"/>
              <w:right w:val="nil"/>
            </w:tcBorders>
          </w:tcPr>
          <w:p w14:paraId="632C730E" w14:textId="77777777" w:rsidR="002E493D" w:rsidRPr="00F7348A" w:rsidRDefault="002E493D" w:rsidP="002A05A8">
            <w:pPr>
              <w:spacing w:after="240"/>
              <w:rPr>
                <w:rFonts w:cs="Arial"/>
                <w:sz w:val="20"/>
              </w:rPr>
            </w:pPr>
            <w:r w:rsidRPr="00F7348A">
              <w:rPr>
                <w:rFonts w:cs="Arial"/>
                <w:sz w:val="20"/>
              </w:rPr>
              <w:t>(Signature of director)</w:t>
            </w:r>
          </w:p>
        </w:tc>
        <w:tc>
          <w:tcPr>
            <w:tcW w:w="319" w:type="dxa"/>
            <w:tcBorders>
              <w:top w:val="nil"/>
              <w:left w:val="nil"/>
              <w:bottom w:val="nil"/>
              <w:right w:val="nil"/>
            </w:tcBorders>
          </w:tcPr>
          <w:p w14:paraId="632C730F" w14:textId="77777777" w:rsidR="002E493D" w:rsidRPr="00F7348A" w:rsidRDefault="002E493D" w:rsidP="002A05A8">
            <w:pPr>
              <w:spacing w:after="240"/>
              <w:rPr>
                <w:rFonts w:cs="Arial"/>
                <w:sz w:val="20"/>
              </w:rPr>
            </w:pPr>
          </w:p>
        </w:tc>
        <w:tc>
          <w:tcPr>
            <w:tcW w:w="4439" w:type="dxa"/>
            <w:tcBorders>
              <w:top w:val="single" w:sz="4" w:space="0" w:color="auto"/>
              <w:left w:val="nil"/>
              <w:bottom w:val="nil"/>
              <w:right w:val="nil"/>
            </w:tcBorders>
          </w:tcPr>
          <w:p w14:paraId="632C7310" w14:textId="77777777" w:rsidR="002E493D" w:rsidRPr="00F7348A" w:rsidRDefault="002E493D" w:rsidP="002A05A8">
            <w:pPr>
              <w:spacing w:after="240"/>
              <w:rPr>
                <w:rFonts w:cs="Arial"/>
                <w:sz w:val="20"/>
              </w:rPr>
            </w:pPr>
            <w:r w:rsidRPr="00F7348A">
              <w:rPr>
                <w:rFonts w:cs="Arial"/>
                <w:sz w:val="20"/>
              </w:rPr>
              <w:t xml:space="preserve">(Signature of </w:t>
            </w:r>
            <w:r>
              <w:rPr>
                <w:rFonts w:cs="Arial"/>
                <w:sz w:val="20"/>
              </w:rPr>
              <w:t>director/ company secretary</w:t>
            </w:r>
            <w:r w:rsidRPr="00F7348A">
              <w:rPr>
                <w:rFonts w:cs="Arial"/>
                <w:sz w:val="20"/>
              </w:rPr>
              <w:t>)</w:t>
            </w:r>
          </w:p>
        </w:tc>
      </w:tr>
      <w:tr w:rsidR="002E493D" w:rsidRPr="00F7348A" w14:paraId="632C7315" w14:textId="77777777" w:rsidTr="002A05A8">
        <w:trPr>
          <w:trHeight w:val="517"/>
        </w:trPr>
        <w:tc>
          <w:tcPr>
            <w:tcW w:w="4528" w:type="dxa"/>
            <w:tcBorders>
              <w:top w:val="nil"/>
              <w:left w:val="nil"/>
              <w:right w:val="nil"/>
            </w:tcBorders>
          </w:tcPr>
          <w:p w14:paraId="632C7312" w14:textId="77777777" w:rsidR="002E493D" w:rsidRPr="00F7348A" w:rsidRDefault="002E493D" w:rsidP="002A05A8">
            <w:pPr>
              <w:spacing w:after="240"/>
              <w:rPr>
                <w:rFonts w:cs="Arial"/>
                <w:sz w:val="20"/>
              </w:rPr>
            </w:pPr>
          </w:p>
        </w:tc>
        <w:tc>
          <w:tcPr>
            <w:tcW w:w="319" w:type="dxa"/>
            <w:tcBorders>
              <w:top w:val="nil"/>
              <w:left w:val="nil"/>
              <w:bottom w:val="nil"/>
              <w:right w:val="nil"/>
            </w:tcBorders>
          </w:tcPr>
          <w:p w14:paraId="632C7313" w14:textId="77777777" w:rsidR="002E493D" w:rsidRPr="00F7348A" w:rsidRDefault="002E493D" w:rsidP="002A05A8">
            <w:pPr>
              <w:spacing w:after="240"/>
              <w:rPr>
                <w:rFonts w:cs="Arial"/>
                <w:sz w:val="20"/>
              </w:rPr>
            </w:pPr>
          </w:p>
        </w:tc>
        <w:tc>
          <w:tcPr>
            <w:tcW w:w="4439" w:type="dxa"/>
            <w:tcBorders>
              <w:top w:val="nil"/>
              <w:left w:val="nil"/>
              <w:right w:val="nil"/>
            </w:tcBorders>
          </w:tcPr>
          <w:p w14:paraId="632C7314" w14:textId="77777777" w:rsidR="002E493D" w:rsidRPr="00F7348A" w:rsidRDefault="002E493D" w:rsidP="002A05A8">
            <w:pPr>
              <w:spacing w:after="240"/>
              <w:rPr>
                <w:rFonts w:cs="Arial"/>
                <w:sz w:val="20"/>
              </w:rPr>
            </w:pPr>
          </w:p>
        </w:tc>
      </w:tr>
    </w:tbl>
    <w:p w14:paraId="632C7316" w14:textId="77777777" w:rsidR="002E493D" w:rsidRPr="00F7348A" w:rsidRDefault="002E493D" w:rsidP="002E493D">
      <w:pPr>
        <w:pStyle w:val="Headersub"/>
        <w:widowControl w:val="0"/>
        <w:tabs>
          <w:tab w:val="left" w:pos="4820"/>
        </w:tabs>
        <w:spacing w:after="240"/>
        <w:rPr>
          <w:rFonts w:cs="Arial"/>
          <w:sz w:val="20"/>
        </w:rPr>
      </w:pPr>
      <w:r w:rsidRPr="00F7348A">
        <w:rPr>
          <w:rFonts w:cs="Arial"/>
          <w:sz w:val="20"/>
        </w:rPr>
        <w:t>(Name of director)</w:t>
      </w:r>
      <w:r w:rsidRPr="00F7348A">
        <w:rPr>
          <w:rFonts w:cs="Arial"/>
          <w:sz w:val="20"/>
        </w:rPr>
        <w:tab/>
        <w:t xml:space="preserve">(Name of </w:t>
      </w:r>
      <w:r>
        <w:rPr>
          <w:rFonts w:cs="Arial"/>
          <w:sz w:val="20"/>
        </w:rPr>
        <w:t>director/ company secretary</w:t>
      </w:r>
      <w:r w:rsidRPr="00F7348A">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2E493D" w:rsidRPr="00F7348A" w14:paraId="632C731A" w14:textId="77777777" w:rsidTr="002A05A8">
        <w:trPr>
          <w:trHeight w:val="517"/>
        </w:trPr>
        <w:tc>
          <w:tcPr>
            <w:tcW w:w="4528" w:type="dxa"/>
            <w:tcBorders>
              <w:top w:val="nil"/>
              <w:left w:val="nil"/>
              <w:right w:val="nil"/>
            </w:tcBorders>
          </w:tcPr>
          <w:p w14:paraId="632C7317" w14:textId="77777777" w:rsidR="002E493D" w:rsidRPr="00F7348A" w:rsidRDefault="002E493D" w:rsidP="002A05A8">
            <w:pPr>
              <w:spacing w:after="240"/>
              <w:rPr>
                <w:rFonts w:cs="Arial"/>
                <w:sz w:val="20"/>
              </w:rPr>
            </w:pPr>
          </w:p>
        </w:tc>
        <w:tc>
          <w:tcPr>
            <w:tcW w:w="319" w:type="dxa"/>
            <w:tcBorders>
              <w:top w:val="nil"/>
              <w:left w:val="nil"/>
              <w:bottom w:val="nil"/>
              <w:right w:val="nil"/>
            </w:tcBorders>
          </w:tcPr>
          <w:p w14:paraId="632C7318" w14:textId="77777777" w:rsidR="002E493D" w:rsidRPr="00F7348A" w:rsidRDefault="002E493D" w:rsidP="002A05A8">
            <w:pPr>
              <w:spacing w:after="240"/>
              <w:rPr>
                <w:rFonts w:cs="Arial"/>
                <w:sz w:val="20"/>
              </w:rPr>
            </w:pPr>
          </w:p>
        </w:tc>
        <w:tc>
          <w:tcPr>
            <w:tcW w:w="4439" w:type="dxa"/>
            <w:tcBorders>
              <w:top w:val="nil"/>
              <w:left w:val="nil"/>
              <w:right w:val="nil"/>
            </w:tcBorders>
          </w:tcPr>
          <w:p w14:paraId="632C7319" w14:textId="77777777" w:rsidR="002E493D" w:rsidRPr="00F7348A" w:rsidRDefault="002E493D" w:rsidP="002A05A8">
            <w:pPr>
              <w:spacing w:after="240"/>
              <w:rPr>
                <w:rFonts w:cs="Arial"/>
                <w:sz w:val="20"/>
              </w:rPr>
            </w:pPr>
          </w:p>
        </w:tc>
      </w:tr>
    </w:tbl>
    <w:p w14:paraId="632C731B" w14:textId="77777777" w:rsidR="002E493D" w:rsidRPr="00F7348A" w:rsidRDefault="002E493D" w:rsidP="002E493D">
      <w:pPr>
        <w:pStyle w:val="Headersub"/>
        <w:widowControl w:val="0"/>
        <w:tabs>
          <w:tab w:val="left" w:pos="4820"/>
        </w:tabs>
        <w:spacing w:after="240"/>
        <w:rPr>
          <w:rFonts w:cs="Arial"/>
          <w:sz w:val="20"/>
        </w:rPr>
      </w:pPr>
      <w:r w:rsidRPr="00F7348A">
        <w:rPr>
          <w:rFonts w:cs="Arial"/>
          <w:sz w:val="20"/>
        </w:rPr>
        <w:t>(Date)</w:t>
      </w:r>
      <w:r w:rsidRPr="00F7348A">
        <w:rPr>
          <w:rFonts w:cs="Arial"/>
          <w:sz w:val="20"/>
        </w:rPr>
        <w:tab/>
        <w:t>(Date)</w:t>
      </w:r>
    </w:p>
    <w:p w14:paraId="632C731C" w14:textId="77777777" w:rsidR="002E493D" w:rsidRPr="00F7348A" w:rsidRDefault="002E493D" w:rsidP="002E493D">
      <w:pPr>
        <w:pStyle w:val="Headersub"/>
        <w:widowControl w:val="0"/>
        <w:tabs>
          <w:tab w:val="left" w:pos="4820"/>
        </w:tabs>
        <w:spacing w:after="240"/>
        <w:rPr>
          <w:rFonts w:cs="Arial"/>
          <w:sz w:val="20"/>
        </w:rPr>
      </w:pPr>
      <w:proofErr w:type="gramStart"/>
      <w:r w:rsidRPr="00F7348A">
        <w:rPr>
          <w:rFonts w:cs="Arial"/>
          <w:sz w:val="20"/>
        </w:rPr>
        <w:t>in</w:t>
      </w:r>
      <w:proofErr w:type="gramEnd"/>
      <w:r w:rsidRPr="00F7348A">
        <w:rPr>
          <w:rFonts w:cs="Arial"/>
          <w:sz w:val="20"/>
        </w:rPr>
        <w:t xml:space="preserve"> the presence of:</w:t>
      </w:r>
      <w:r w:rsidRPr="00F7348A">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2E493D" w:rsidRPr="00F7348A" w14:paraId="632C7320" w14:textId="77777777" w:rsidTr="002A05A8">
        <w:tc>
          <w:tcPr>
            <w:tcW w:w="4528" w:type="dxa"/>
            <w:tcBorders>
              <w:top w:val="nil"/>
              <w:left w:val="nil"/>
              <w:bottom w:val="single" w:sz="4" w:space="0" w:color="auto"/>
              <w:right w:val="nil"/>
            </w:tcBorders>
          </w:tcPr>
          <w:p w14:paraId="632C731D" w14:textId="77777777" w:rsidR="002E493D" w:rsidRPr="00F7348A" w:rsidRDefault="002E493D" w:rsidP="002A05A8">
            <w:pPr>
              <w:tabs>
                <w:tab w:val="right" w:pos="4111"/>
              </w:tabs>
              <w:spacing w:after="240"/>
              <w:rPr>
                <w:rFonts w:cs="Arial"/>
                <w:sz w:val="20"/>
              </w:rPr>
            </w:pPr>
          </w:p>
        </w:tc>
        <w:tc>
          <w:tcPr>
            <w:tcW w:w="319" w:type="dxa"/>
            <w:tcBorders>
              <w:top w:val="nil"/>
              <w:left w:val="nil"/>
              <w:bottom w:val="nil"/>
              <w:right w:val="nil"/>
            </w:tcBorders>
          </w:tcPr>
          <w:p w14:paraId="632C731E" w14:textId="77777777" w:rsidR="002E493D" w:rsidRPr="00F7348A" w:rsidRDefault="002E493D" w:rsidP="002A05A8">
            <w:pPr>
              <w:spacing w:after="240"/>
              <w:rPr>
                <w:rFonts w:cs="Arial"/>
                <w:sz w:val="20"/>
              </w:rPr>
            </w:pPr>
          </w:p>
        </w:tc>
        <w:tc>
          <w:tcPr>
            <w:tcW w:w="4439" w:type="dxa"/>
            <w:tcBorders>
              <w:top w:val="nil"/>
              <w:left w:val="nil"/>
              <w:bottom w:val="single" w:sz="4" w:space="0" w:color="auto"/>
              <w:right w:val="nil"/>
            </w:tcBorders>
          </w:tcPr>
          <w:p w14:paraId="632C731F" w14:textId="77777777" w:rsidR="002E493D" w:rsidRPr="00F7348A" w:rsidRDefault="002E493D" w:rsidP="002A05A8">
            <w:pPr>
              <w:spacing w:after="240"/>
              <w:rPr>
                <w:rFonts w:cs="Arial"/>
                <w:sz w:val="20"/>
              </w:rPr>
            </w:pPr>
          </w:p>
        </w:tc>
      </w:tr>
      <w:tr w:rsidR="002E493D" w:rsidRPr="00F7348A" w14:paraId="632C7324" w14:textId="77777777" w:rsidTr="002A05A8">
        <w:trPr>
          <w:trHeight w:val="193"/>
        </w:trPr>
        <w:tc>
          <w:tcPr>
            <w:tcW w:w="4528" w:type="dxa"/>
            <w:tcBorders>
              <w:top w:val="single" w:sz="4" w:space="0" w:color="auto"/>
              <w:left w:val="nil"/>
              <w:bottom w:val="nil"/>
              <w:right w:val="nil"/>
            </w:tcBorders>
          </w:tcPr>
          <w:p w14:paraId="632C7321" w14:textId="77777777" w:rsidR="002E493D" w:rsidRPr="00F7348A" w:rsidRDefault="002E493D" w:rsidP="002A05A8">
            <w:pPr>
              <w:spacing w:after="240"/>
              <w:rPr>
                <w:rFonts w:cs="Arial"/>
                <w:sz w:val="20"/>
              </w:rPr>
            </w:pPr>
            <w:r w:rsidRPr="00F7348A">
              <w:rPr>
                <w:rFonts w:cs="Arial"/>
                <w:sz w:val="20"/>
              </w:rPr>
              <w:t>(Signature of witness)</w:t>
            </w:r>
          </w:p>
        </w:tc>
        <w:tc>
          <w:tcPr>
            <w:tcW w:w="319" w:type="dxa"/>
            <w:tcBorders>
              <w:top w:val="nil"/>
              <w:left w:val="nil"/>
              <w:bottom w:val="nil"/>
              <w:right w:val="nil"/>
            </w:tcBorders>
          </w:tcPr>
          <w:p w14:paraId="632C7322" w14:textId="77777777" w:rsidR="002E493D" w:rsidRPr="00F7348A" w:rsidRDefault="002E493D" w:rsidP="002A05A8">
            <w:pPr>
              <w:spacing w:after="240"/>
              <w:rPr>
                <w:rFonts w:cs="Arial"/>
                <w:sz w:val="20"/>
              </w:rPr>
            </w:pPr>
          </w:p>
        </w:tc>
        <w:tc>
          <w:tcPr>
            <w:tcW w:w="4439" w:type="dxa"/>
            <w:tcBorders>
              <w:top w:val="single" w:sz="4" w:space="0" w:color="auto"/>
              <w:left w:val="nil"/>
              <w:bottom w:val="nil"/>
              <w:right w:val="nil"/>
            </w:tcBorders>
          </w:tcPr>
          <w:p w14:paraId="632C7323" w14:textId="77777777" w:rsidR="002E493D" w:rsidRPr="00F7348A" w:rsidRDefault="002E493D" w:rsidP="002A05A8">
            <w:pPr>
              <w:spacing w:after="240"/>
              <w:rPr>
                <w:rFonts w:cs="Arial"/>
                <w:sz w:val="20"/>
              </w:rPr>
            </w:pPr>
            <w:r w:rsidRPr="00F7348A">
              <w:rPr>
                <w:rFonts w:cs="Arial"/>
                <w:sz w:val="20"/>
              </w:rPr>
              <w:t>(Signature of witness)</w:t>
            </w:r>
          </w:p>
        </w:tc>
      </w:tr>
      <w:tr w:rsidR="002E493D" w:rsidRPr="00F7348A" w14:paraId="632C7328" w14:textId="77777777" w:rsidTr="002A05A8">
        <w:trPr>
          <w:trHeight w:val="517"/>
        </w:trPr>
        <w:tc>
          <w:tcPr>
            <w:tcW w:w="4528" w:type="dxa"/>
            <w:tcBorders>
              <w:top w:val="nil"/>
              <w:left w:val="nil"/>
              <w:right w:val="nil"/>
            </w:tcBorders>
          </w:tcPr>
          <w:p w14:paraId="632C7325" w14:textId="77777777" w:rsidR="002E493D" w:rsidRPr="00F7348A" w:rsidRDefault="002E493D" w:rsidP="002A05A8">
            <w:pPr>
              <w:spacing w:after="240"/>
              <w:rPr>
                <w:rFonts w:cs="Arial"/>
                <w:sz w:val="20"/>
              </w:rPr>
            </w:pPr>
          </w:p>
        </w:tc>
        <w:tc>
          <w:tcPr>
            <w:tcW w:w="319" w:type="dxa"/>
            <w:tcBorders>
              <w:top w:val="nil"/>
              <w:left w:val="nil"/>
              <w:bottom w:val="nil"/>
              <w:right w:val="nil"/>
            </w:tcBorders>
          </w:tcPr>
          <w:p w14:paraId="632C7326" w14:textId="77777777" w:rsidR="002E493D" w:rsidRPr="00F7348A" w:rsidRDefault="002E493D" w:rsidP="002A05A8">
            <w:pPr>
              <w:spacing w:after="240"/>
              <w:rPr>
                <w:rFonts w:cs="Arial"/>
                <w:sz w:val="20"/>
              </w:rPr>
            </w:pPr>
          </w:p>
        </w:tc>
        <w:tc>
          <w:tcPr>
            <w:tcW w:w="4439" w:type="dxa"/>
            <w:tcBorders>
              <w:top w:val="nil"/>
              <w:left w:val="nil"/>
              <w:right w:val="nil"/>
            </w:tcBorders>
          </w:tcPr>
          <w:p w14:paraId="632C7327" w14:textId="77777777" w:rsidR="002E493D" w:rsidRPr="00F7348A" w:rsidRDefault="002E493D" w:rsidP="002A05A8">
            <w:pPr>
              <w:spacing w:after="240"/>
              <w:rPr>
                <w:rFonts w:cs="Arial"/>
                <w:sz w:val="20"/>
              </w:rPr>
            </w:pPr>
          </w:p>
        </w:tc>
      </w:tr>
    </w:tbl>
    <w:p w14:paraId="632C7329" w14:textId="77777777" w:rsidR="002E493D" w:rsidRDefault="002E493D" w:rsidP="002E493D">
      <w:pPr>
        <w:pStyle w:val="Headersub"/>
        <w:widowControl w:val="0"/>
        <w:tabs>
          <w:tab w:val="left" w:pos="4820"/>
        </w:tabs>
        <w:spacing w:after="240"/>
        <w:rPr>
          <w:rFonts w:cs="Arial"/>
          <w:sz w:val="20"/>
        </w:rPr>
      </w:pPr>
      <w:r w:rsidRPr="00F7348A">
        <w:rPr>
          <w:rFonts w:cs="Arial"/>
          <w:sz w:val="20"/>
        </w:rPr>
        <w:t>(Name of witness)</w:t>
      </w:r>
      <w:r w:rsidRPr="00F7348A">
        <w:rPr>
          <w:rFonts w:cs="Arial"/>
          <w:sz w:val="20"/>
        </w:rPr>
        <w:tab/>
        <w:t>(Name of witness)</w:t>
      </w:r>
    </w:p>
    <w:p w14:paraId="632C732A" w14:textId="77777777" w:rsidR="002E493D" w:rsidRPr="00F7348A" w:rsidRDefault="002E493D" w:rsidP="002E493D">
      <w:pPr>
        <w:pStyle w:val="Headersub"/>
        <w:widowControl w:val="0"/>
        <w:tabs>
          <w:tab w:val="left" w:pos="4820"/>
        </w:tabs>
        <w:spacing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2E493D" w:rsidRPr="008A3D27" w14:paraId="632C732D" w14:textId="77777777" w:rsidTr="002A05A8">
        <w:tc>
          <w:tcPr>
            <w:tcW w:w="9286" w:type="dxa"/>
            <w:gridSpan w:val="3"/>
            <w:tcBorders>
              <w:top w:val="nil"/>
              <w:left w:val="nil"/>
              <w:bottom w:val="nil"/>
              <w:right w:val="nil"/>
            </w:tcBorders>
          </w:tcPr>
          <w:p w14:paraId="632C732B" w14:textId="77777777" w:rsidR="002E493D" w:rsidRPr="008A3D27" w:rsidRDefault="002E493D" w:rsidP="002A05A8">
            <w:pPr>
              <w:keepNext/>
              <w:tabs>
                <w:tab w:val="right" w:pos="4111"/>
              </w:tabs>
              <w:spacing w:before="240" w:after="240"/>
              <w:rPr>
                <w:rFonts w:cs="Arial"/>
                <w:sz w:val="20"/>
              </w:rPr>
            </w:pPr>
            <w:r w:rsidRPr="008A3D27">
              <w:rPr>
                <w:rFonts w:cs="Arial"/>
                <w:caps/>
                <w:sz w:val="20"/>
              </w:rPr>
              <w:t>Accepted</w:t>
            </w:r>
            <w:r w:rsidRPr="008A3D27">
              <w:rPr>
                <w:rFonts w:cs="Arial"/>
                <w:sz w:val="20"/>
              </w:rPr>
              <w:t xml:space="preserve"> by the FAIR WORK OMBUDSMAN pursuant to section 715(2) of the </w:t>
            </w:r>
            <w:r w:rsidRPr="008A3D27">
              <w:rPr>
                <w:rFonts w:cs="Arial"/>
                <w:i/>
                <w:sz w:val="20"/>
              </w:rPr>
              <w:t>Fair Work Act 2009</w:t>
            </w:r>
            <w:r w:rsidRPr="008A3D27">
              <w:rPr>
                <w:rFonts w:cs="Arial"/>
                <w:sz w:val="20"/>
              </w:rPr>
              <w:t xml:space="preserve"> on:</w:t>
            </w:r>
          </w:p>
          <w:p w14:paraId="632C732C" w14:textId="77777777" w:rsidR="002E493D" w:rsidRPr="008A3D27" w:rsidRDefault="002E493D" w:rsidP="002A05A8">
            <w:pPr>
              <w:keepNext/>
              <w:spacing w:after="240"/>
              <w:rPr>
                <w:rFonts w:cs="Arial"/>
                <w:sz w:val="20"/>
              </w:rPr>
            </w:pPr>
          </w:p>
        </w:tc>
      </w:tr>
      <w:tr w:rsidR="002E493D" w:rsidRPr="008A3D27" w14:paraId="632C7335" w14:textId="77777777" w:rsidTr="002A05A8">
        <w:trPr>
          <w:trHeight w:val="62"/>
        </w:trPr>
        <w:tc>
          <w:tcPr>
            <w:tcW w:w="4528" w:type="dxa"/>
            <w:tcBorders>
              <w:top w:val="single" w:sz="4" w:space="0" w:color="auto"/>
              <w:left w:val="nil"/>
              <w:bottom w:val="nil"/>
              <w:right w:val="nil"/>
            </w:tcBorders>
          </w:tcPr>
          <w:p w14:paraId="632C732E" w14:textId="77777777" w:rsidR="002E493D" w:rsidRPr="008A3D27" w:rsidRDefault="002E493D" w:rsidP="002A05A8">
            <w:pPr>
              <w:rPr>
                <w:rFonts w:cs="Arial"/>
                <w:sz w:val="20"/>
              </w:rPr>
            </w:pPr>
            <w:r>
              <w:rPr>
                <w:rFonts w:cs="Arial"/>
                <w:sz w:val="20"/>
              </w:rPr>
              <w:t xml:space="preserve">Steven </w:t>
            </w:r>
            <w:proofErr w:type="spellStart"/>
            <w:r>
              <w:rPr>
                <w:rFonts w:cs="Arial"/>
                <w:sz w:val="20"/>
              </w:rPr>
              <w:t>Ronson</w:t>
            </w:r>
            <w:proofErr w:type="spellEnd"/>
            <w:r>
              <w:rPr>
                <w:rFonts w:cs="Arial"/>
                <w:sz w:val="20"/>
              </w:rPr>
              <w:t xml:space="preserve"> </w:t>
            </w:r>
          </w:p>
          <w:p w14:paraId="632C732F" w14:textId="77777777" w:rsidR="002E493D" w:rsidRDefault="002E493D" w:rsidP="002A05A8">
            <w:pPr>
              <w:rPr>
                <w:rFonts w:cs="Arial"/>
                <w:sz w:val="20"/>
              </w:rPr>
            </w:pPr>
            <w:r>
              <w:rPr>
                <w:rFonts w:cs="Arial"/>
                <w:sz w:val="20"/>
              </w:rPr>
              <w:t>Executive Director</w:t>
            </w:r>
          </w:p>
          <w:p w14:paraId="632C7330" w14:textId="77777777" w:rsidR="002E493D" w:rsidRDefault="002E493D" w:rsidP="002A05A8">
            <w:pPr>
              <w:rPr>
                <w:rFonts w:cs="Arial"/>
                <w:sz w:val="20"/>
              </w:rPr>
            </w:pPr>
            <w:r>
              <w:rPr>
                <w:rFonts w:cs="Arial"/>
                <w:sz w:val="20"/>
              </w:rPr>
              <w:t xml:space="preserve">Dispute Resolution &amp; Compliance </w:t>
            </w:r>
          </w:p>
          <w:p w14:paraId="632C7331" w14:textId="77777777" w:rsidR="002E493D" w:rsidRPr="008A3D27" w:rsidRDefault="002E493D" w:rsidP="002A05A8">
            <w:pPr>
              <w:rPr>
                <w:rFonts w:cs="Arial"/>
                <w:sz w:val="20"/>
              </w:rPr>
            </w:pPr>
            <w:r>
              <w:rPr>
                <w:rFonts w:cs="Arial"/>
                <w:sz w:val="20"/>
              </w:rPr>
              <w:t xml:space="preserve">Operations Group </w:t>
            </w:r>
          </w:p>
          <w:p w14:paraId="632C7332" w14:textId="77777777" w:rsidR="002E493D" w:rsidRPr="008A3D27" w:rsidRDefault="002E493D" w:rsidP="002A05A8">
            <w:pPr>
              <w:rPr>
                <w:rFonts w:cs="Arial"/>
                <w:sz w:val="20"/>
              </w:rPr>
            </w:pPr>
            <w:r w:rsidRPr="008A3D27">
              <w:rPr>
                <w:rFonts w:cs="Arial"/>
                <w:sz w:val="20"/>
              </w:rPr>
              <w:t xml:space="preserve">Delegate for the FAIR WORK OMBUDSMAN </w:t>
            </w:r>
          </w:p>
        </w:tc>
        <w:tc>
          <w:tcPr>
            <w:tcW w:w="319" w:type="dxa"/>
            <w:tcBorders>
              <w:top w:val="nil"/>
              <w:left w:val="nil"/>
              <w:bottom w:val="nil"/>
              <w:right w:val="nil"/>
            </w:tcBorders>
          </w:tcPr>
          <w:p w14:paraId="632C7333" w14:textId="77777777" w:rsidR="002E493D" w:rsidRPr="008A3D27" w:rsidRDefault="002E493D" w:rsidP="002A05A8">
            <w:pPr>
              <w:spacing w:after="240"/>
              <w:rPr>
                <w:rFonts w:cs="Arial"/>
                <w:sz w:val="20"/>
              </w:rPr>
            </w:pPr>
          </w:p>
        </w:tc>
        <w:tc>
          <w:tcPr>
            <w:tcW w:w="4439" w:type="dxa"/>
            <w:tcBorders>
              <w:top w:val="single" w:sz="4" w:space="0" w:color="auto"/>
              <w:left w:val="nil"/>
              <w:bottom w:val="nil"/>
              <w:right w:val="nil"/>
            </w:tcBorders>
          </w:tcPr>
          <w:p w14:paraId="632C7334" w14:textId="77777777" w:rsidR="002E493D" w:rsidRPr="008A3D27" w:rsidRDefault="002E493D" w:rsidP="002A05A8">
            <w:pPr>
              <w:spacing w:after="240"/>
              <w:rPr>
                <w:rFonts w:cs="Arial"/>
                <w:sz w:val="20"/>
              </w:rPr>
            </w:pPr>
            <w:r w:rsidRPr="008A3D27">
              <w:rPr>
                <w:rFonts w:cs="Arial"/>
                <w:sz w:val="20"/>
              </w:rPr>
              <w:t>(Date)</w:t>
            </w:r>
          </w:p>
        </w:tc>
      </w:tr>
      <w:tr w:rsidR="002E493D" w:rsidRPr="008A3D27" w14:paraId="632C733B" w14:textId="77777777" w:rsidTr="002A05A8">
        <w:tc>
          <w:tcPr>
            <w:tcW w:w="4528" w:type="dxa"/>
            <w:tcBorders>
              <w:top w:val="nil"/>
              <w:left w:val="nil"/>
              <w:bottom w:val="single" w:sz="4" w:space="0" w:color="auto"/>
              <w:right w:val="nil"/>
            </w:tcBorders>
          </w:tcPr>
          <w:p w14:paraId="632C7336" w14:textId="77777777" w:rsidR="002E493D" w:rsidRDefault="002E493D" w:rsidP="002A05A8">
            <w:pPr>
              <w:spacing w:after="240"/>
              <w:rPr>
                <w:rFonts w:cs="Arial"/>
                <w:sz w:val="20"/>
              </w:rPr>
            </w:pPr>
          </w:p>
          <w:p w14:paraId="632C7337" w14:textId="77777777" w:rsidR="002E493D" w:rsidRPr="008A3D27" w:rsidRDefault="002E493D" w:rsidP="002A05A8">
            <w:pPr>
              <w:spacing w:after="240"/>
              <w:rPr>
                <w:rFonts w:cs="Arial"/>
                <w:sz w:val="20"/>
              </w:rPr>
            </w:pPr>
            <w:r w:rsidRPr="008A3D27">
              <w:rPr>
                <w:rFonts w:cs="Arial"/>
                <w:sz w:val="20"/>
              </w:rPr>
              <w:t>in the presence of:</w:t>
            </w:r>
          </w:p>
          <w:p w14:paraId="632C7338" w14:textId="77777777" w:rsidR="002E493D" w:rsidRPr="008A3D27" w:rsidRDefault="002E493D" w:rsidP="002A05A8">
            <w:pPr>
              <w:spacing w:after="240"/>
              <w:rPr>
                <w:rFonts w:cs="Arial"/>
                <w:sz w:val="20"/>
              </w:rPr>
            </w:pPr>
          </w:p>
        </w:tc>
        <w:tc>
          <w:tcPr>
            <w:tcW w:w="319" w:type="dxa"/>
            <w:tcBorders>
              <w:top w:val="nil"/>
              <w:left w:val="nil"/>
              <w:bottom w:val="nil"/>
              <w:right w:val="nil"/>
            </w:tcBorders>
          </w:tcPr>
          <w:p w14:paraId="632C7339" w14:textId="77777777" w:rsidR="002E493D" w:rsidRPr="008A3D27" w:rsidRDefault="002E493D" w:rsidP="002A05A8">
            <w:pPr>
              <w:spacing w:after="240"/>
              <w:rPr>
                <w:rFonts w:cs="Arial"/>
                <w:sz w:val="20"/>
              </w:rPr>
            </w:pPr>
          </w:p>
        </w:tc>
        <w:tc>
          <w:tcPr>
            <w:tcW w:w="4439" w:type="dxa"/>
            <w:tcBorders>
              <w:top w:val="nil"/>
              <w:left w:val="nil"/>
              <w:bottom w:val="single" w:sz="4" w:space="0" w:color="auto"/>
              <w:right w:val="nil"/>
            </w:tcBorders>
          </w:tcPr>
          <w:p w14:paraId="632C733A" w14:textId="77777777" w:rsidR="002E493D" w:rsidRPr="008A3D27" w:rsidRDefault="002E493D" w:rsidP="002A05A8">
            <w:pPr>
              <w:spacing w:after="240"/>
              <w:rPr>
                <w:rFonts w:cs="Arial"/>
                <w:sz w:val="20"/>
              </w:rPr>
            </w:pPr>
          </w:p>
        </w:tc>
      </w:tr>
      <w:tr w:rsidR="002E493D" w:rsidRPr="008A3D27" w14:paraId="632C7341" w14:textId="77777777" w:rsidTr="002A05A8">
        <w:tc>
          <w:tcPr>
            <w:tcW w:w="4528" w:type="dxa"/>
            <w:tcBorders>
              <w:top w:val="single" w:sz="4" w:space="0" w:color="auto"/>
              <w:left w:val="nil"/>
              <w:bottom w:val="nil"/>
              <w:right w:val="nil"/>
            </w:tcBorders>
          </w:tcPr>
          <w:p w14:paraId="632C733C" w14:textId="77777777" w:rsidR="002E493D" w:rsidRPr="008A3D27" w:rsidRDefault="002E493D" w:rsidP="002A05A8">
            <w:pPr>
              <w:spacing w:after="240"/>
              <w:rPr>
                <w:rFonts w:cs="Arial"/>
                <w:sz w:val="20"/>
              </w:rPr>
            </w:pPr>
            <w:r w:rsidRPr="008A3D27">
              <w:rPr>
                <w:rFonts w:cs="Arial"/>
                <w:sz w:val="20"/>
              </w:rPr>
              <w:t>(Signature of witness)</w:t>
            </w:r>
          </w:p>
        </w:tc>
        <w:tc>
          <w:tcPr>
            <w:tcW w:w="319" w:type="dxa"/>
            <w:tcBorders>
              <w:top w:val="nil"/>
              <w:left w:val="nil"/>
              <w:bottom w:val="nil"/>
              <w:right w:val="nil"/>
            </w:tcBorders>
          </w:tcPr>
          <w:p w14:paraId="632C733D" w14:textId="77777777" w:rsidR="002E493D" w:rsidRPr="008A3D27" w:rsidRDefault="002E493D" w:rsidP="002A05A8">
            <w:pPr>
              <w:spacing w:after="240"/>
              <w:rPr>
                <w:rFonts w:cs="Arial"/>
                <w:sz w:val="20"/>
              </w:rPr>
            </w:pPr>
          </w:p>
        </w:tc>
        <w:tc>
          <w:tcPr>
            <w:tcW w:w="4439" w:type="dxa"/>
            <w:tcBorders>
              <w:top w:val="single" w:sz="4" w:space="0" w:color="auto"/>
              <w:left w:val="nil"/>
              <w:bottom w:val="nil"/>
              <w:right w:val="nil"/>
            </w:tcBorders>
          </w:tcPr>
          <w:p w14:paraId="632C733E" w14:textId="77777777" w:rsidR="002E493D" w:rsidRPr="008A3D27" w:rsidRDefault="002E493D" w:rsidP="002A05A8">
            <w:pPr>
              <w:spacing w:after="240"/>
              <w:rPr>
                <w:rFonts w:cs="Arial"/>
                <w:sz w:val="20"/>
              </w:rPr>
            </w:pPr>
            <w:r w:rsidRPr="008A3D27">
              <w:rPr>
                <w:rFonts w:cs="Arial"/>
                <w:sz w:val="20"/>
              </w:rPr>
              <w:t>(Name of Witness)</w:t>
            </w:r>
          </w:p>
          <w:p w14:paraId="632C733F" w14:textId="77777777" w:rsidR="002E493D" w:rsidRPr="008A3D27" w:rsidRDefault="002E493D" w:rsidP="002A05A8">
            <w:pPr>
              <w:spacing w:after="240"/>
              <w:rPr>
                <w:rFonts w:cs="Arial"/>
                <w:sz w:val="20"/>
              </w:rPr>
            </w:pPr>
          </w:p>
          <w:p w14:paraId="632C7340" w14:textId="77777777" w:rsidR="002E493D" w:rsidRPr="008A3D27" w:rsidRDefault="002E493D" w:rsidP="002A05A8">
            <w:pPr>
              <w:spacing w:after="240"/>
              <w:rPr>
                <w:rFonts w:cs="Arial"/>
                <w:sz w:val="20"/>
              </w:rPr>
            </w:pPr>
          </w:p>
        </w:tc>
      </w:tr>
    </w:tbl>
    <w:p w14:paraId="632C7342" w14:textId="77777777" w:rsidR="002E493D" w:rsidRPr="00DA04C2" w:rsidRDefault="002E493D" w:rsidP="002E493D">
      <w:pPr>
        <w:widowControl w:val="0"/>
        <w:spacing w:after="240"/>
        <w:jc w:val="center"/>
        <w:rPr>
          <w:rFonts w:cs="Arial"/>
          <w:color w:val="FF0000"/>
          <w:sz w:val="20"/>
        </w:rPr>
      </w:pPr>
    </w:p>
    <w:p w14:paraId="632C7343" w14:textId="77777777" w:rsidR="002E493D" w:rsidRPr="00DA04C2" w:rsidRDefault="002E493D" w:rsidP="002E493D">
      <w:pPr>
        <w:spacing w:after="200" w:line="276" w:lineRule="auto"/>
        <w:rPr>
          <w:rFonts w:cs="Arial"/>
          <w:color w:val="FF0000"/>
          <w:sz w:val="20"/>
        </w:rPr>
      </w:pPr>
      <w:r w:rsidRPr="00DA04C2">
        <w:rPr>
          <w:rFonts w:cs="Arial"/>
          <w:color w:val="FF0000"/>
          <w:sz w:val="20"/>
        </w:rPr>
        <w:br w:type="page"/>
      </w:r>
    </w:p>
    <w:p w14:paraId="632C7344" w14:textId="77777777" w:rsidR="002E493D" w:rsidRPr="00B22488" w:rsidRDefault="002E493D" w:rsidP="00B22488">
      <w:pPr>
        <w:pStyle w:val="Heading2"/>
        <w:jc w:val="center"/>
        <w:rPr>
          <w:sz w:val="22"/>
          <w:szCs w:val="22"/>
        </w:rPr>
      </w:pPr>
      <w:r w:rsidRPr="00B22488">
        <w:rPr>
          <w:sz w:val="22"/>
          <w:szCs w:val="22"/>
        </w:rPr>
        <w:lastRenderedPageBreak/>
        <w:t xml:space="preserve">Attachment </w:t>
      </w:r>
      <w:proofErr w:type="gramStart"/>
      <w:r w:rsidRPr="00B22488">
        <w:rPr>
          <w:sz w:val="22"/>
          <w:szCs w:val="22"/>
        </w:rPr>
        <w:t>A</w:t>
      </w:r>
      <w:proofErr w:type="gramEnd"/>
      <w:r w:rsidRPr="00B22488">
        <w:rPr>
          <w:sz w:val="22"/>
          <w:szCs w:val="22"/>
        </w:rPr>
        <w:t xml:space="preserve"> – Letter of Apology</w:t>
      </w:r>
    </w:p>
    <w:p w14:paraId="632C7345" w14:textId="77777777" w:rsidR="002E493D" w:rsidRPr="00F7348A" w:rsidRDefault="002E493D" w:rsidP="002E493D">
      <w:pPr>
        <w:widowControl w:val="0"/>
        <w:spacing w:before="120" w:after="120" w:line="360" w:lineRule="auto"/>
        <w:jc w:val="both"/>
        <w:rPr>
          <w:rFonts w:cs="Arial"/>
          <w:b/>
          <w:sz w:val="20"/>
        </w:rPr>
      </w:pPr>
      <w:r w:rsidRPr="00F7348A">
        <w:rPr>
          <w:rFonts w:cs="Arial"/>
          <w:b/>
          <w:sz w:val="20"/>
        </w:rPr>
        <w:t>&lt;</w:t>
      </w:r>
      <w:r w:rsidRPr="005028C4">
        <w:rPr>
          <w:rFonts w:cs="Arial"/>
          <w:b/>
          <w:sz w:val="20"/>
          <w:highlight w:val="yellow"/>
        </w:rPr>
        <w:t>Date</w:t>
      </w:r>
      <w:r w:rsidRPr="00F7348A">
        <w:rPr>
          <w:rFonts w:cs="Arial"/>
          <w:b/>
          <w:sz w:val="20"/>
        </w:rPr>
        <w:t>&gt;</w:t>
      </w:r>
    </w:p>
    <w:p w14:paraId="632C7346" w14:textId="77777777" w:rsidR="002E493D" w:rsidRPr="00F7348A" w:rsidRDefault="002E493D" w:rsidP="002E493D">
      <w:pPr>
        <w:widowControl w:val="0"/>
        <w:spacing w:before="120" w:after="120" w:line="360" w:lineRule="auto"/>
        <w:jc w:val="both"/>
        <w:rPr>
          <w:rFonts w:cs="Arial"/>
          <w:b/>
          <w:sz w:val="20"/>
        </w:rPr>
      </w:pPr>
      <w:r w:rsidRPr="00F7348A">
        <w:rPr>
          <w:rFonts w:cs="Arial"/>
          <w:b/>
          <w:sz w:val="20"/>
        </w:rPr>
        <w:t>&lt;</w:t>
      </w:r>
      <w:r w:rsidRPr="005028C4">
        <w:rPr>
          <w:rFonts w:cs="Arial"/>
          <w:b/>
          <w:sz w:val="20"/>
          <w:highlight w:val="yellow"/>
        </w:rPr>
        <w:t>Name</w:t>
      </w:r>
      <w:r w:rsidRPr="00F7348A">
        <w:rPr>
          <w:rFonts w:cs="Arial"/>
          <w:b/>
          <w:sz w:val="20"/>
        </w:rPr>
        <w:t>&gt;</w:t>
      </w:r>
    </w:p>
    <w:p w14:paraId="632C7347" w14:textId="77777777" w:rsidR="002E493D" w:rsidRPr="00F7348A" w:rsidRDefault="002E493D" w:rsidP="002E493D">
      <w:pPr>
        <w:widowControl w:val="0"/>
        <w:spacing w:before="120" w:after="120" w:line="360" w:lineRule="auto"/>
        <w:jc w:val="both"/>
        <w:rPr>
          <w:rFonts w:cs="Arial"/>
          <w:b/>
          <w:sz w:val="20"/>
        </w:rPr>
      </w:pPr>
      <w:r w:rsidRPr="00F7348A">
        <w:rPr>
          <w:rFonts w:cs="Arial"/>
          <w:b/>
          <w:sz w:val="20"/>
        </w:rPr>
        <w:t>&lt;</w:t>
      </w:r>
      <w:r w:rsidRPr="005028C4">
        <w:rPr>
          <w:rFonts w:cs="Arial"/>
          <w:b/>
          <w:sz w:val="20"/>
          <w:highlight w:val="yellow"/>
        </w:rPr>
        <w:t>Employee Address</w:t>
      </w:r>
      <w:r w:rsidRPr="00F7348A">
        <w:rPr>
          <w:rFonts w:cs="Arial"/>
          <w:b/>
          <w:sz w:val="20"/>
        </w:rPr>
        <w:t>&gt;</w:t>
      </w:r>
    </w:p>
    <w:p w14:paraId="632C7348" w14:textId="77777777" w:rsidR="002E493D" w:rsidRDefault="002E493D" w:rsidP="002E493D">
      <w:pPr>
        <w:widowControl w:val="0"/>
        <w:spacing w:before="120" w:after="120" w:line="360" w:lineRule="auto"/>
        <w:jc w:val="both"/>
        <w:rPr>
          <w:rFonts w:cs="Arial"/>
          <w:sz w:val="20"/>
        </w:rPr>
      </w:pPr>
    </w:p>
    <w:p w14:paraId="632C7349" w14:textId="77777777" w:rsidR="002E493D" w:rsidRPr="00F7348A" w:rsidRDefault="002E493D" w:rsidP="002E493D">
      <w:pPr>
        <w:widowControl w:val="0"/>
        <w:spacing w:before="120" w:after="120" w:line="360" w:lineRule="auto"/>
        <w:jc w:val="both"/>
        <w:rPr>
          <w:rFonts w:cs="Arial"/>
          <w:b/>
          <w:sz w:val="20"/>
        </w:rPr>
      </w:pPr>
      <w:r w:rsidRPr="00F7348A">
        <w:rPr>
          <w:rFonts w:cs="Arial"/>
          <w:sz w:val="20"/>
        </w:rPr>
        <w:t xml:space="preserve">Dear </w:t>
      </w:r>
      <w:r w:rsidRPr="00F7348A">
        <w:rPr>
          <w:rFonts w:cs="Arial"/>
          <w:b/>
          <w:sz w:val="20"/>
        </w:rPr>
        <w:t>&lt;</w:t>
      </w:r>
      <w:r w:rsidRPr="005028C4">
        <w:rPr>
          <w:rFonts w:cs="Arial"/>
          <w:b/>
          <w:sz w:val="20"/>
          <w:highlight w:val="yellow"/>
        </w:rPr>
        <w:t>Name</w:t>
      </w:r>
      <w:r w:rsidRPr="00F7348A">
        <w:rPr>
          <w:rFonts w:cs="Arial"/>
          <w:b/>
          <w:sz w:val="20"/>
        </w:rPr>
        <w:t>&gt;</w:t>
      </w:r>
    </w:p>
    <w:p w14:paraId="632C734A" w14:textId="77777777" w:rsidR="002E493D" w:rsidRDefault="002E493D" w:rsidP="002E493D">
      <w:pPr>
        <w:widowControl w:val="0"/>
        <w:spacing w:before="120" w:after="120"/>
        <w:jc w:val="both"/>
        <w:rPr>
          <w:rFonts w:cs="Arial"/>
          <w:sz w:val="20"/>
        </w:rPr>
      </w:pPr>
      <w:r w:rsidRPr="00F7348A">
        <w:rPr>
          <w:rFonts w:cs="Arial"/>
          <w:sz w:val="20"/>
        </w:rPr>
        <w:t xml:space="preserve">I am writing to apologise on behalf of </w:t>
      </w:r>
      <w:r>
        <w:rPr>
          <w:rFonts w:cs="Arial"/>
          <w:sz w:val="20"/>
        </w:rPr>
        <w:t>M Q Property Group Pty Ltd</w:t>
      </w:r>
      <w:r w:rsidRPr="00F7348A">
        <w:rPr>
          <w:rFonts w:cs="Arial"/>
          <w:sz w:val="20"/>
        </w:rPr>
        <w:t xml:space="preserve"> for non-compliance with Commonwealth workplace relations laws.  A recent investigation conducted by the Office of the Fair Work Ombudsman (</w:t>
      </w:r>
      <w:r w:rsidRPr="00F7348A">
        <w:rPr>
          <w:rFonts w:cs="Arial"/>
          <w:b/>
          <w:sz w:val="20"/>
        </w:rPr>
        <w:t>FWO</w:t>
      </w:r>
      <w:r w:rsidRPr="00F7348A">
        <w:rPr>
          <w:rFonts w:cs="Arial"/>
          <w:sz w:val="20"/>
        </w:rPr>
        <w:t xml:space="preserve">) determined that </w:t>
      </w:r>
      <w:r>
        <w:rPr>
          <w:rFonts w:cs="Arial"/>
          <w:sz w:val="20"/>
        </w:rPr>
        <w:t>M Q Property Group Pty Ltd</w:t>
      </w:r>
      <w:r w:rsidRPr="00F7348A">
        <w:rPr>
          <w:rFonts w:cs="Arial"/>
          <w:sz w:val="20"/>
        </w:rPr>
        <w:t xml:space="preserve"> has contravened</w:t>
      </w:r>
      <w:r>
        <w:rPr>
          <w:rFonts w:cs="Arial"/>
          <w:sz w:val="20"/>
        </w:rPr>
        <w:t xml:space="preserve"> the </w:t>
      </w:r>
      <w:r w:rsidRPr="00680926">
        <w:rPr>
          <w:rFonts w:cs="Arial"/>
          <w:sz w:val="20"/>
        </w:rPr>
        <w:t>Cleaning Services Award 2010</w:t>
      </w:r>
      <w:r>
        <w:rPr>
          <w:rFonts w:cs="Arial"/>
          <w:sz w:val="20"/>
        </w:rPr>
        <w:t xml:space="preserve"> and Fair Work Act 2009 by:</w:t>
      </w:r>
    </w:p>
    <w:p w14:paraId="632C734B" w14:textId="77777777" w:rsidR="002E493D" w:rsidRDefault="002E493D" w:rsidP="002E493D">
      <w:pPr>
        <w:widowControl w:val="0"/>
        <w:spacing w:before="120" w:after="120"/>
        <w:jc w:val="both"/>
        <w:rPr>
          <w:rFonts w:cs="Arial"/>
          <w:sz w:val="20"/>
        </w:rPr>
      </w:pPr>
    </w:p>
    <w:p w14:paraId="632C734C" w14:textId="77777777" w:rsidR="002E493D" w:rsidRDefault="002E493D" w:rsidP="002E493D">
      <w:pPr>
        <w:widowControl w:val="0"/>
        <w:numPr>
          <w:ilvl w:val="0"/>
          <w:numId w:val="33"/>
        </w:numPr>
        <w:spacing w:after="120"/>
        <w:jc w:val="both"/>
        <w:rPr>
          <w:rFonts w:cs="Arial"/>
          <w:sz w:val="20"/>
        </w:rPr>
      </w:pPr>
      <w:r w:rsidRPr="00221A0A">
        <w:rPr>
          <w:rFonts w:cs="Arial"/>
          <w:sz w:val="20"/>
        </w:rPr>
        <w:t xml:space="preserve">failing to pay </w:t>
      </w:r>
      <w:r>
        <w:rPr>
          <w:rFonts w:cs="Arial"/>
          <w:sz w:val="20"/>
        </w:rPr>
        <w:t xml:space="preserve">casual </w:t>
      </w:r>
      <w:r w:rsidRPr="00221A0A">
        <w:rPr>
          <w:rFonts w:cs="Arial"/>
          <w:sz w:val="20"/>
        </w:rPr>
        <w:t>employee</w:t>
      </w:r>
      <w:r>
        <w:rPr>
          <w:rFonts w:cs="Arial"/>
          <w:sz w:val="20"/>
        </w:rPr>
        <w:t>s</w:t>
      </w:r>
      <w:r w:rsidRPr="00221A0A">
        <w:rPr>
          <w:rFonts w:cs="Arial"/>
          <w:sz w:val="20"/>
        </w:rPr>
        <w:t xml:space="preserve"> the correct minimum </w:t>
      </w:r>
      <w:r>
        <w:rPr>
          <w:rFonts w:cs="Arial"/>
          <w:sz w:val="20"/>
        </w:rPr>
        <w:t>wage;</w:t>
      </w:r>
    </w:p>
    <w:p w14:paraId="632C734D" w14:textId="77777777" w:rsidR="002E493D" w:rsidRPr="00221A0A" w:rsidRDefault="002E493D" w:rsidP="002E493D">
      <w:pPr>
        <w:widowControl w:val="0"/>
        <w:numPr>
          <w:ilvl w:val="0"/>
          <w:numId w:val="33"/>
        </w:numPr>
        <w:spacing w:after="120"/>
        <w:jc w:val="both"/>
        <w:rPr>
          <w:rFonts w:cs="Arial"/>
          <w:sz w:val="20"/>
        </w:rPr>
      </w:pPr>
      <w:r>
        <w:rPr>
          <w:rFonts w:cs="Arial"/>
          <w:sz w:val="20"/>
        </w:rPr>
        <w:t>failing to pay casual employees the minimum engagement of 4 hours;</w:t>
      </w:r>
    </w:p>
    <w:p w14:paraId="632C734E" w14:textId="77777777" w:rsidR="002E493D" w:rsidRDefault="002E493D" w:rsidP="002E493D">
      <w:pPr>
        <w:widowControl w:val="0"/>
        <w:numPr>
          <w:ilvl w:val="0"/>
          <w:numId w:val="33"/>
        </w:numPr>
        <w:spacing w:after="120"/>
        <w:jc w:val="both"/>
        <w:rPr>
          <w:rFonts w:cs="Arial"/>
          <w:sz w:val="20"/>
        </w:rPr>
      </w:pPr>
      <w:r>
        <w:rPr>
          <w:rFonts w:cs="Arial" w:hint="eastAsia"/>
          <w:sz w:val="20"/>
          <w:lang w:eastAsia="zh-CN"/>
        </w:rPr>
        <w:t xml:space="preserve">failing to pay employees the </w:t>
      </w:r>
      <w:r w:rsidRPr="000444EC">
        <w:rPr>
          <w:rFonts w:cs="Arial" w:hint="eastAsia"/>
          <w:sz w:val="20"/>
          <w:lang w:eastAsia="zh-CN"/>
        </w:rPr>
        <w:t>applicable penalty</w:t>
      </w:r>
      <w:r>
        <w:rPr>
          <w:rFonts w:cs="Arial" w:hint="eastAsia"/>
          <w:sz w:val="20"/>
          <w:lang w:eastAsia="zh-CN"/>
        </w:rPr>
        <w:t xml:space="preserve"> rates for </w:t>
      </w:r>
      <w:r>
        <w:rPr>
          <w:rFonts w:cs="Arial"/>
          <w:sz w:val="20"/>
          <w:lang w:eastAsia="zh-CN"/>
        </w:rPr>
        <w:t xml:space="preserve">working on shifts that start before </w:t>
      </w:r>
      <w:proofErr w:type="spellStart"/>
      <w:r>
        <w:rPr>
          <w:rFonts w:cs="Arial"/>
          <w:sz w:val="20"/>
          <w:lang w:eastAsia="zh-CN"/>
        </w:rPr>
        <w:t>6am</w:t>
      </w:r>
      <w:proofErr w:type="spellEnd"/>
      <w:r>
        <w:rPr>
          <w:rFonts w:cs="Arial"/>
          <w:sz w:val="20"/>
          <w:lang w:eastAsia="zh-CN"/>
        </w:rPr>
        <w:t xml:space="preserve"> or finish after </w:t>
      </w:r>
      <w:proofErr w:type="spellStart"/>
      <w:r>
        <w:rPr>
          <w:rFonts w:cs="Arial"/>
          <w:sz w:val="20"/>
          <w:lang w:eastAsia="zh-CN"/>
        </w:rPr>
        <w:t>6pm</w:t>
      </w:r>
      <w:proofErr w:type="spellEnd"/>
      <w:r>
        <w:rPr>
          <w:rFonts w:cs="Arial"/>
          <w:sz w:val="20"/>
          <w:lang w:eastAsia="zh-CN"/>
        </w:rPr>
        <w:t xml:space="preserve"> on a Monday to Friday; </w:t>
      </w:r>
    </w:p>
    <w:p w14:paraId="632C734F" w14:textId="77777777" w:rsidR="005028C4" w:rsidRDefault="002E493D" w:rsidP="002E493D">
      <w:pPr>
        <w:widowControl w:val="0"/>
        <w:numPr>
          <w:ilvl w:val="0"/>
          <w:numId w:val="33"/>
        </w:numPr>
        <w:spacing w:after="120"/>
        <w:jc w:val="both"/>
        <w:rPr>
          <w:rFonts w:cs="Arial"/>
          <w:sz w:val="20"/>
        </w:rPr>
      </w:pPr>
      <w:r w:rsidRPr="002E493D">
        <w:rPr>
          <w:rFonts w:cs="Arial"/>
          <w:sz w:val="20"/>
          <w:lang w:eastAsia="zh-CN"/>
        </w:rPr>
        <w:t xml:space="preserve">failing to pay employees the </w:t>
      </w:r>
      <w:r w:rsidRPr="002E493D">
        <w:rPr>
          <w:rFonts w:cs="Arial" w:hint="eastAsia"/>
          <w:sz w:val="20"/>
          <w:lang w:eastAsia="zh-CN"/>
        </w:rPr>
        <w:t>applicable penalty rates</w:t>
      </w:r>
      <w:r w:rsidRPr="002E493D">
        <w:rPr>
          <w:rFonts w:cs="Arial"/>
          <w:sz w:val="20"/>
          <w:lang w:eastAsia="zh-CN"/>
        </w:rPr>
        <w:t xml:space="preserve"> for working on a Saturday</w:t>
      </w:r>
      <w:r w:rsidR="005028C4">
        <w:rPr>
          <w:rFonts w:cs="Arial"/>
          <w:sz w:val="20"/>
          <w:lang w:eastAsia="zh-CN"/>
        </w:rPr>
        <w:t xml:space="preserve">; </w:t>
      </w:r>
      <w:r w:rsidR="00862692">
        <w:rPr>
          <w:rFonts w:cs="Arial"/>
          <w:sz w:val="20"/>
          <w:lang w:eastAsia="zh-CN"/>
        </w:rPr>
        <w:t>and</w:t>
      </w:r>
    </w:p>
    <w:p w14:paraId="632C7350" w14:textId="77777777" w:rsidR="005028C4" w:rsidRPr="00FD3016" w:rsidRDefault="005028C4" w:rsidP="005028C4">
      <w:pPr>
        <w:widowControl w:val="0"/>
        <w:numPr>
          <w:ilvl w:val="0"/>
          <w:numId w:val="33"/>
        </w:numPr>
        <w:jc w:val="both"/>
        <w:rPr>
          <w:rFonts w:cs="Arial"/>
          <w:sz w:val="20"/>
        </w:rPr>
      </w:pPr>
      <w:proofErr w:type="gramStart"/>
      <w:r w:rsidRPr="00FD3016">
        <w:rPr>
          <w:rFonts w:cs="Arial"/>
          <w:sz w:val="20"/>
        </w:rPr>
        <w:t>failing</w:t>
      </w:r>
      <w:proofErr w:type="gramEnd"/>
      <w:r w:rsidRPr="00FD3016">
        <w:rPr>
          <w:rFonts w:cs="Arial"/>
          <w:sz w:val="20"/>
        </w:rPr>
        <w:t xml:space="preserve"> to pay employees the overtime rates for working beyond the ordinary hours.</w:t>
      </w:r>
    </w:p>
    <w:p w14:paraId="632C7351" w14:textId="77777777" w:rsidR="005028C4" w:rsidRPr="002E493D" w:rsidRDefault="005028C4" w:rsidP="00FD3016">
      <w:pPr>
        <w:widowControl w:val="0"/>
        <w:spacing w:after="120"/>
        <w:jc w:val="both"/>
        <w:rPr>
          <w:rFonts w:cs="Arial"/>
          <w:sz w:val="20"/>
        </w:rPr>
      </w:pPr>
    </w:p>
    <w:p w14:paraId="632C7352" w14:textId="77777777" w:rsidR="002E493D" w:rsidRPr="00F7348A" w:rsidRDefault="002E493D" w:rsidP="002E493D">
      <w:pPr>
        <w:widowControl w:val="0"/>
        <w:jc w:val="both"/>
        <w:rPr>
          <w:sz w:val="20"/>
        </w:rPr>
      </w:pPr>
      <w:r w:rsidRPr="00F7348A">
        <w:rPr>
          <w:sz w:val="20"/>
        </w:rPr>
        <w:t xml:space="preserve">Regrettably, the investigation determined that </w:t>
      </w:r>
      <w:r w:rsidR="00862692">
        <w:rPr>
          <w:sz w:val="20"/>
        </w:rPr>
        <w:t>you were affected by the above c</w:t>
      </w:r>
      <w:r w:rsidRPr="00F7348A">
        <w:rPr>
          <w:sz w:val="20"/>
        </w:rPr>
        <w:t xml:space="preserve">ontraventions. </w:t>
      </w:r>
    </w:p>
    <w:p w14:paraId="632C7353" w14:textId="77777777" w:rsidR="002E493D" w:rsidRPr="00F7348A" w:rsidRDefault="002E493D" w:rsidP="002E493D">
      <w:pPr>
        <w:widowControl w:val="0"/>
        <w:jc w:val="both"/>
        <w:rPr>
          <w:sz w:val="20"/>
        </w:rPr>
      </w:pPr>
    </w:p>
    <w:p w14:paraId="632C7354" w14:textId="77777777" w:rsidR="002E493D" w:rsidRPr="00F7348A" w:rsidRDefault="002E493D" w:rsidP="002E493D">
      <w:pPr>
        <w:widowControl w:val="0"/>
        <w:jc w:val="both"/>
        <w:rPr>
          <w:sz w:val="20"/>
        </w:rPr>
      </w:pPr>
      <w:r>
        <w:rPr>
          <w:rFonts w:cs="Arial"/>
          <w:sz w:val="20"/>
        </w:rPr>
        <w:t>M Q Property Group Pty Ltd</w:t>
      </w:r>
      <w:r w:rsidR="00862692">
        <w:rPr>
          <w:sz w:val="20"/>
        </w:rPr>
        <w:t xml:space="preserve"> is taking steps to remedy the c</w:t>
      </w:r>
      <w:r w:rsidRPr="00F7348A">
        <w:rPr>
          <w:sz w:val="20"/>
        </w:rPr>
        <w:t>ontraventions and will repay you any amounts identified as owing.  You will be provided with a payslip regarding any payments.</w:t>
      </w:r>
    </w:p>
    <w:p w14:paraId="632C7355" w14:textId="77777777" w:rsidR="002E493D" w:rsidRPr="00F7348A" w:rsidRDefault="002E493D" w:rsidP="002E493D">
      <w:pPr>
        <w:widowControl w:val="0"/>
        <w:jc w:val="both"/>
        <w:rPr>
          <w:sz w:val="20"/>
        </w:rPr>
      </w:pPr>
    </w:p>
    <w:p w14:paraId="632C7356" w14:textId="60CC853C" w:rsidR="002E493D" w:rsidRPr="00F7348A" w:rsidRDefault="002E493D" w:rsidP="002E493D">
      <w:pPr>
        <w:widowControl w:val="0"/>
        <w:jc w:val="both"/>
        <w:rPr>
          <w:sz w:val="20"/>
        </w:rPr>
      </w:pPr>
      <w:r>
        <w:rPr>
          <w:rFonts w:cs="Arial"/>
          <w:sz w:val="20"/>
        </w:rPr>
        <w:t>M Q Property Group Pty Ltd</w:t>
      </w:r>
      <w:r w:rsidRPr="00F7348A">
        <w:rPr>
          <w:rFonts w:cs="Arial"/>
          <w:sz w:val="20"/>
        </w:rPr>
        <w:t xml:space="preserve"> has formally admitted to the FWO that </w:t>
      </w:r>
      <w:r>
        <w:rPr>
          <w:rFonts w:cs="Arial"/>
          <w:sz w:val="20"/>
        </w:rPr>
        <w:t>M Q Property Group Pty Ltd</w:t>
      </w:r>
      <w:r w:rsidRPr="00F7348A">
        <w:rPr>
          <w:rFonts w:cs="Arial"/>
          <w:sz w:val="20"/>
        </w:rPr>
        <w:t xml:space="preserve"> did not comply with its obligations under Commonwealth workplace relations laws </w:t>
      </w:r>
      <w:r w:rsidRPr="00F7348A">
        <w:rPr>
          <w:sz w:val="20"/>
        </w:rPr>
        <w:t xml:space="preserve">and has </w:t>
      </w:r>
      <w:r w:rsidRPr="00F7348A">
        <w:rPr>
          <w:rFonts w:cs="Arial"/>
          <w:sz w:val="20"/>
        </w:rPr>
        <w:t>entered into</w:t>
      </w:r>
      <w:r w:rsidRPr="00F7348A">
        <w:rPr>
          <w:sz w:val="20"/>
        </w:rPr>
        <w:t xml:space="preserve"> an Enforceable Undertaking with the FWO, a copy of which is available from the FWO website at </w:t>
      </w:r>
      <w:hyperlink r:id="rId12" w:tooltip="Fair Work Ombudsman website" w:history="1">
        <w:r w:rsidRPr="00F7348A">
          <w:rPr>
            <w:rStyle w:val="Hyperlink"/>
            <w:color w:val="auto"/>
            <w:sz w:val="20"/>
          </w:rPr>
          <w:t>www.fairwork.gov.au</w:t>
        </w:r>
      </w:hyperlink>
      <w:r w:rsidRPr="00F7348A">
        <w:rPr>
          <w:sz w:val="20"/>
        </w:rPr>
        <w:t>.</w:t>
      </w:r>
    </w:p>
    <w:p w14:paraId="632C7357" w14:textId="77777777" w:rsidR="002E493D" w:rsidRPr="00F7348A" w:rsidRDefault="002E493D" w:rsidP="002E493D">
      <w:pPr>
        <w:widowControl w:val="0"/>
        <w:jc w:val="both"/>
        <w:rPr>
          <w:sz w:val="20"/>
        </w:rPr>
      </w:pPr>
    </w:p>
    <w:p w14:paraId="632C7358" w14:textId="77777777" w:rsidR="002E493D" w:rsidRPr="00F7348A" w:rsidRDefault="002E493D" w:rsidP="002E493D">
      <w:pPr>
        <w:widowControl w:val="0"/>
        <w:jc w:val="both"/>
        <w:rPr>
          <w:sz w:val="20"/>
        </w:rPr>
      </w:pPr>
      <w:proofErr w:type="gramStart"/>
      <w:r w:rsidRPr="00F7348A">
        <w:rPr>
          <w:sz w:val="20"/>
        </w:rPr>
        <w:t xml:space="preserve">As part of the </w:t>
      </w:r>
      <w:r w:rsidRPr="00774D04">
        <w:rPr>
          <w:sz w:val="20"/>
        </w:rPr>
        <w:t xml:space="preserve">Enforceable Undertaking, </w:t>
      </w:r>
      <w:r>
        <w:rPr>
          <w:rFonts w:cs="Arial"/>
          <w:sz w:val="20"/>
        </w:rPr>
        <w:t xml:space="preserve">M Q Property Group </w:t>
      </w:r>
      <w:r w:rsidRPr="00774D04">
        <w:rPr>
          <w:rFonts w:cs="Arial"/>
          <w:sz w:val="20"/>
        </w:rPr>
        <w:t>Pty Ltd</w:t>
      </w:r>
      <w:r w:rsidRPr="00774D04">
        <w:rPr>
          <w:sz w:val="20"/>
        </w:rPr>
        <w:t xml:space="preserve"> have committed to a number of measures to ensure future compliance with Commonwealth</w:t>
      </w:r>
      <w:r w:rsidRPr="00F7348A">
        <w:rPr>
          <w:sz w:val="20"/>
        </w:rPr>
        <w:t xml:space="preserve"> workplace relations laws.</w:t>
      </w:r>
      <w:proofErr w:type="gramEnd"/>
    </w:p>
    <w:p w14:paraId="632C7359" w14:textId="77777777" w:rsidR="002E493D" w:rsidRPr="00F7348A" w:rsidRDefault="002E493D" w:rsidP="002E493D">
      <w:pPr>
        <w:widowControl w:val="0"/>
        <w:jc w:val="both"/>
        <w:rPr>
          <w:sz w:val="20"/>
        </w:rPr>
      </w:pPr>
    </w:p>
    <w:p w14:paraId="632C735A" w14:textId="77777777" w:rsidR="002E493D" w:rsidRPr="00F7348A" w:rsidRDefault="002E493D" w:rsidP="002E493D">
      <w:pPr>
        <w:widowControl w:val="0"/>
        <w:jc w:val="both"/>
        <w:rPr>
          <w:sz w:val="20"/>
        </w:rPr>
      </w:pPr>
      <w:r>
        <w:rPr>
          <w:rFonts w:cs="Arial"/>
          <w:sz w:val="20"/>
        </w:rPr>
        <w:t>M Q Property Group Pty Ltd</w:t>
      </w:r>
      <w:r w:rsidRPr="00F7348A">
        <w:rPr>
          <w:sz w:val="20"/>
        </w:rPr>
        <w:t xml:space="preserve"> </w:t>
      </w:r>
      <w:proofErr w:type="gramStart"/>
      <w:r w:rsidRPr="00F7348A">
        <w:rPr>
          <w:sz w:val="20"/>
        </w:rPr>
        <w:t>express</w:t>
      </w:r>
      <w:proofErr w:type="gramEnd"/>
      <w:r w:rsidRPr="00F7348A">
        <w:rPr>
          <w:sz w:val="20"/>
        </w:rPr>
        <w:t xml:space="preserve"> their sincere regret and apologises to you for failing to comply with its lawful obligations.</w:t>
      </w:r>
    </w:p>
    <w:p w14:paraId="632C735B" w14:textId="77777777" w:rsidR="002E493D" w:rsidRPr="00F7348A" w:rsidRDefault="002E493D" w:rsidP="002E493D">
      <w:pPr>
        <w:widowControl w:val="0"/>
        <w:jc w:val="both"/>
        <w:rPr>
          <w:sz w:val="20"/>
        </w:rPr>
      </w:pPr>
    </w:p>
    <w:p w14:paraId="632C735C" w14:textId="77777777" w:rsidR="002E493D" w:rsidRPr="00F7348A" w:rsidRDefault="002E493D" w:rsidP="002E493D">
      <w:pPr>
        <w:widowControl w:val="0"/>
        <w:jc w:val="both"/>
        <w:rPr>
          <w:sz w:val="20"/>
        </w:rPr>
      </w:pPr>
      <w:r w:rsidRPr="00F7348A">
        <w:rPr>
          <w:sz w:val="20"/>
        </w:rPr>
        <w:t xml:space="preserve">Should you have any questions, please contact </w:t>
      </w:r>
      <w:r w:rsidRPr="00F7348A">
        <w:rPr>
          <w:sz w:val="20"/>
          <w:highlight w:val="yellow"/>
        </w:rPr>
        <w:t>[</w:t>
      </w:r>
      <w:r w:rsidRPr="00F7348A">
        <w:rPr>
          <w:b/>
          <w:sz w:val="20"/>
          <w:highlight w:val="yellow"/>
        </w:rPr>
        <w:t>party to include contact details</w:t>
      </w:r>
      <w:r w:rsidRPr="00F7348A">
        <w:rPr>
          <w:sz w:val="20"/>
          <w:highlight w:val="yellow"/>
        </w:rPr>
        <w:t>].</w:t>
      </w:r>
    </w:p>
    <w:p w14:paraId="632C735D" w14:textId="77777777" w:rsidR="002E493D" w:rsidRPr="00F7348A" w:rsidRDefault="002E493D" w:rsidP="002E493D">
      <w:pPr>
        <w:rPr>
          <w:sz w:val="20"/>
        </w:rPr>
      </w:pPr>
    </w:p>
    <w:p w14:paraId="632C735E" w14:textId="77777777" w:rsidR="002E493D" w:rsidRPr="00F7348A" w:rsidRDefault="002E493D" w:rsidP="002E493D">
      <w:pPr>
        <w:rPr>
          <w:sz w:val="20"/>
        </w:rPr>
      </w:pPr>
    </w:p>
    <w:p w14:paraId="632C735F" w14:textId="77777777" w:rsidR="002E493D" w:rsidRPr="00F7348A" w:rsidRDefault="002E493D" w:rsidP="002E493D">
      <w:pPr>
        <w:rPr>
          <w:sz w:val="20"/>
        </w:rPr>
      </w:pPr>
      <w:r w:rsidRPr="00F7348A">
        <w:rPr>
          <w:sz w:val="20"/>
        </w:rPr>
        <w:t>Yours sincerely</w:t>
      </w:r>
    </w:p>
    <w:p w14:paraId="632C7360" w14:textId="77777777" w:rsidR="002E493D" w:rsidRPr="00F7348A" w:rsidRDefault="002E493D" w:rsidP="002E493D">
      <w:pPr>
        <w:rPr>
          <w:sz w:val="20"/>
        </w:rPr>
      </w:pPr>
    </w:p>
    <w:p w14:paraId="632C7361" w14:textId="77777777" w:rsidR="005028C4" w:rsidRDefault="005028C4" w:rsidP="002E493D">
      <w:pPr>
        <w:rPr>
          <w:b/>
          <w:sz w:val="20"/>
        </w:rPr>
      </w:pPr>
    </w:p>
    <w:p w14:paraId="632C7362" w14:textId="77777777" w:rsidR="002E493D" w:rsidRPr="00F7348A" w:rsidRDefault="002E493D" w:rsidP="002E493D">
      <w:pPr>
        <w:rPr>
          <w:b/>
          <w:sz w:val="20"/>
        </w:rPr>
      </w:pPr>
      <w:r>
        <w:rPr>
          <w:b/>
          <w:sz w:val="20"/>
        </w:rPr>
        <w:t>&lt;</w:t>
      </w:r>
      <w:proofErr w:type="gramStart"/>
      <w:r w:rsidRPr="005028C4">
        <w:rPr>
          <w:b/>
          <w:sz w:val="20"/>
          <w:highlight w:val="yellow"/>
        </w:rPr>
        <w:t>signature</w:t>
      </w:r>
      <w:proofErr w:type="gramEnd"/>
      <w:r>
        <w:rPr>
          <w:b/>
          <w:sz w:val="20"/>
        </w:rPr>
        <w:t>&gt;</w:t>
      </w:r>
    </w:p>
    <w:p w14:paraId="632C7363" w14:textId="77777777" w:rsidR="002E493D" w:rsidRPr="00F7348A" w:rsidRDefault="002E493D" w:rsidP="002E493D">
      <w:pPr>
        <w:rPr>
          <w:b/>
          <w:sz w:val="20"/>
        </w:rPr>
      </w:pPr>
    </w:p>
    <w:p w14:paraId="632C7364" w14:textId="77777777" w:rsidR="002E493D" w:rsidRDefault="002E493D" w:rsidP="002E493D">
      <w:pPr>
        <w:rPr>
          <w:sz w:val="20"/>
        </w:rPr>
      </w:pPr>
      <w:proofErr w:type="spellStart"/>
      <w:r>
        <w:rPr>
          <w:sz w:val="20"/>
        </w:rPr>
        <w:t>Qenan</w:t>
      </w:r>
      <w:proofErr w:type="spellEnd"/>
      <w:r>
        <w:rPr>
          <w:sz w:val="20"/>
        </w:rPr>
        <w:t xml:space="preserve"> </w:t>
      </w:r>
      <w:proofErr w:type="spellStart"/>
      <w:r>
        <w:rPr>
          <w:sz w:val="20"/>
        </w:rPr>
        <w:t>Luzi</w:t>
      </w:r>
      <w:proofErr w:type="spellEnd"/>
    </w:p>
    <w:p w14:paraId="632C7365" w14:textId="77777777" w:rsidR="002E493D" w:rsidRDefault="002E493D" w:rsidP="002E493D">
      <w:pPr>
        <w:rPr>
          <w:rFonts w:cs="Arial"/>
          <w:b/>
          <w:sz w:val="20"/>
        </w:rPr>
      </w:pPr>
      <w:r>
        <w:rPr>
          <w:sz w:val="20"/>
        </w:rPr>
        <w:t>Director</w:t>
      </w:r>
      <w:r>
        <w:rPr>
          <w:rFonts w:cs="Arial"/>
          <w:b/>
          <w:sz w:val="20"/>
        </w:rPr>
        <w:br w:type="page"/>
      </w:r>
    </w:p>
    <w:p w14:paraId="632C7366" w14:textId="77777777" w:rsidR="005028C4" w:rsidRPr="00B22488" w:rsidRDefault="005028C4" w:rsidP="00B22488">
      <w:pPr>
        <w:pStyle w:val="Heading2"/>
      </w:pPr>
      <w:r w:rsidRPr="00B22488">
        <w:lastRenderedPageBreak/>
        <w:t xml:space="preserve">Attachment B </w:t>
      </w:r>
    </w:p>
    <w:p w14:paraId="632C7367" w14:textId="77777777" w:rsidR="005028C4" w:rsidRPr="00B22488" w:rsidRDefault="005028C4" w:rsidP="00B22488">
      <w:pPr>
        <w:rPr>
          <w:b/>
          <w:sz w:val="20"/>
        </w:rPr>
      </w:pPr>
      <w:r w:rsidRPr="00B22488">
        <w:rPr>
          <w:b/>
          <w:sz w:val="20"/>
        </w:rPr>
        <w:t>TRAINING RESOURCES UTILISED FROM THE FAIR WORK OMBUDSMAN WEBSITE</w:t>
      </w:r>
    </w:p>
    <w:p w14:paraId="632C7368" w14:textId="77777777" w:rsidR="005028C4" w:rsidRPr="007749D6" w:rsidRDefault="005028C4" w:rsidP="005028C4">
      <w:pPr>
        <w:widowControl w:val="0"/>
        <w:spacing w:after="240"/>
        <w:jc w:val="both"/>
        <w:rPr>
          <w:rFonts w:cs="Arial"/>
          <w:sz w:val="20"/>
        </w:rPr>
      </w:pPr>
    </w:p>
    <w:p w14:paraId="632C7369" w14:textId="77777777" w:rsidR="005028C4" w:rsidRPr="007749D6" w:rsidRDefault="005028C4" w:rsidP="005028C4">
      <w:pPr>
        <w:widowControl w:val="0"/>
        <w:spacing w:after="240"/>
        <w:jc w:val="both"/>
        <w:rPr>
          <w:rFonts w:cs="Arial"/>
          <w:sz w:val="20"/>
        </w:rPr>
      </w:pPr>
      <w:r w:rsidRPr="007749D6">
        <w:rPr>
          <w:rFonts w:cs="Arial"/>
          <w:sz w:val="20"/>
        </w:rPr>
        <w:t>I, _____________ have undertaken the following tools:</w:t>
      </w:r>
    </w:p>
    <w:p w14:paraId="632C736A" w14:textId="77777777" w:rsidR="005028C4" w:rsidRPr="007749D6" w:rsidRDefault="005028C4" w:rsidP="005028C4">
      <w:pPr>
        <w:widowControl w:val="0"/>
        <w:spacing w:after="240"/>
        <w:jc w:val="both"/>
        <w:rPr>
          <w:rFonts w:cs="Arial"/>
          <w:sz w:val="20"/>
        </w:rPr>
      </w:pPr>
    </w:p>
    <w:p w14:paraId="632C736B" w14:textId="77777777" w:rsidR="005028C4" w:rsidRPr="007749D6" w:rsidRDefault="005028C4" w:rsidP="005028C4">
      <w:pPr>
        <w:widowControl w:val="0"/>
        <w:spacing w:after="240"/>
        <w:jc w:val="both"/>
        <w:rPr>
          <w:rFonts w:cs="Arial"/>
          <w:b/>
          <w:sz w:val="20"/>
        </w:rPr>
      </w:pPr>
      <w:r w:rsidRPr="007749D6">
        <w:rPr>
          <w:rFonts w:cs="Arial"/>
          <w:b/>
          <w:sz w:val="20"/>
        </w:rPr>
        <w:t>Completed online courses* including:</w:t>
      </w:r>
    </w:p>
    <w:p w14:paraId="632C736C" w14:textId="77777777" w:rsidR="005028C4" w:rsidRPr="007749D6" w:rsidRDefault="005028C4" w:rsidP="005028C4">
      <w:pPr>
        <w:widowControl w:val="0"/>
        <w:numPr>
          <w:ilvl w:val="0"/>
          <w:numId w:val="26"/>
        </w:numPr>
        <w:spacing w:after="240"/>
        <w:ind w:left="426"/>
        <w:jc w:val="both"/>
        <w:rPr>
          <w:rFonts w:cs="Arial"/>
          <w:b/>
          <w:sz w:val="20"/>
        </w:rPr>
      </w:pPr>
      <w:r w:rsidRPr="007749D6">
        <w:rPr>
          <w:rFonts w:cs="Arial"/>
          <w:sz w:val="20"/>
        </w:rPr>
        <w:t xml:space="preserve">Difficult conversations in the workplace – manager course </w:t>
      </w:r>
      <w:r w:rsidRPr="007749D6">
        <w:rPr>
          <w:rFonts w:cs="Arial"/>
          <w:sz w:val="20"/>
        </w:rPr>
        <w:tab/>
        <w:t>date completed: ______________</w:t>
      </w:r>
    </w:p>
    <w:p w14:paraId="632C736D" w14:textId="77777777" w:rsidR="005028C4" w:rsidRPr="007749D6" w:rsidRDefault="005028C4" w:rsidP="005028C4">
      <w:pPr>
        <w:widowControl w:val="0"/>
        <w:numPr>
          <w:ilvl w:val="0"/>
          <w:numId w:val="26"/>
        </w:numPr>
        <w:tabs>
          <w:tab w:val="left" w:pos="5812"/>
        </w:tabs>
        <w:spacing w:after="240"/>
        <w:ind w:left="426"/>
        <w:jc w:val="both"/>
        <w:rPr>
          <w:rFonts w:cs="Arial"/>
          <w:b/>
          <w:sz w:val="20"/>
        </w:rPr>
      </w:pPr>
      <w:r w:rsidRPr="007749D6">
        <w:rPr>
          <w:rFonts w:cs="Arial"/>
          <w:sz w:val="20"/>
        </w:rPr>
        <w:t xml:space="preserve">Hiring employees </w:t>
      </w:r>
      <w:r w:rsidRPr="007749D6">
        <w:rPr>
          <w:rFonts w:cs="Arial"/>
          <w:sz w:val="20"/>
        </w:rPr>
        <w:tab/>
        <w:t>date completed: ______________</w:t>
      </w:r>
    </w:p>
    <w:p w14:paraId="632C736E" w14:textId="77777777" w:rsidR="005028C4" w:rsidRPr="007749D6" w:rsidRDefault="005028C4" w:rsidP="005028C4">
      <w:pPr>
        <w:widowControl w:val="0"/>
        <w:numPr>
          <w:ilvl w:val="0"/>
          <w:numId w:val="26"/>
        </w:numPr>
        <w:tabs>
          <w:tab w:val="left" w:pos="5812"/>
        </w:tabs>
        <w:spacing w:after="240"/>
        <w:ind w:left="426"/>
        <w:jc w:val="both"/>
        <w:rPr>
          <w:rFonts w:cs="Arial"/>
          <w:b/>
          <w:sz w:val="20"/>
        </w:rPr>
      </w:pPr>
      <w:r w:rsidRPr="007749D6">
        <w:rPr>
          <w:rFonts w:cs="Arial"/>
          <w:sz w:val="20"/>
        </w:rPr>
        <w:t xml:space="preserve">Managing performance </w:t>
      </w:r>
      <w:r w:rsidRPr="007749D6">
        <w:rPr>
          <w:rFonts w:cs="Arial"/>
          <w:sz w:val="20"/>
        </w:rPr>
        <w:tab/>
        <w:t>date completed: ______________</w:t>
      </w:r>
    </w:p>
    <w:p w14:paraId="632C736F" w14:textId="77777777" w:rsidR="005028C4" w:rsidRPr="007749D6" w:rsidRDefault="005028C4" w:rsidP="005028C4">
      <w:pPr>
        <w:widowControl w:val="0"/>
        <w:spacing w:after="240"/>
        <w:ind w:left="66"/>
        <w:jc w:val="both"/>
        <w:rPr>
          <w:rFonts w:cs="Arial"/>
          <w:i/>
          <w:sz w:val="20"/>
        </w:rPr>
      </w:pPr>
      <w:r w:rsidRPr="007749D6">
        <w:rPr>
          <w:rFonts w:cs="Arial"/>
          <w:i/>
          <w:sz w:val="20"/>
        </w:rPr>
        <w:t>* Please provide printout of the Statement/Certificate of Attainment for each course completed</w:t>
      </w:r>
    </w:p>
    <w:p w14:paraId="632C7370" w14:textId="77777777" w:rsidR="005028C4" w:rsidRPr="007749D6" w:rsidRDefault="005028C4" w:rsidP="005028C4">
      <w:pPr>
        <w:widowControl w:val="0"/>
        <w:spacing w:after="240"/>
        <w:jc w:val="both"/>
        <w:rPr>
          <w:rFonts w:cs="Arial"/>
          <w:b/>
          <w:sz w:val="20"/>
        </w:rPr>
      </w:pPr>
    </w:p>
    <w:p w14:paraId="632C7371" w14:textId="77777777" w:rsidR="005028C4" w:rsidRPr="007749D6" w:rsidRDefault="005028C4" w:rsidP="005028C4">
      <w:pPr>
        <w:widowControl w:val="0"/>
        <w:spacing w:after="240"/>
        <w:jc w:val="both"/>
        <w:rPr>
          <w:rFonts w:cs="Arial"/>
          <w:b/>
          <w:sz w:val="20"/>
        </w:rPr>
      </w:pPr>
      <w:r w:rsidRPr="007749D6">
        <w:rPr>
          <w:rFonts w:cs="Arial"/>
          <w:b/>
          <w:sz w:val="20"/>
        </w:rPr>
        <w:t>Viewed Videos including:</w:t>
      </w:r>
    </w:p>
    <w:p w14:paraId="632C7372" w14:textId="77777777" w:rsidR="005028C4" w:rsidRPr="007749D6" w:rsidRDefault="005028C4" w:rsidP="005028C4">
      <w:pPr>
        <w:widowControl w:val="0"/>
        <w:numPr>
          <w:ilvl w:val="0"/>
          <w:numId w:val="27"/>
        </w:numPr>
        <w:tabs>
          <w:tab w:val="left" w:pos="2835"/>
          <w:tab w:val="left" w:pos="5812"/>
        </w:tabs>
        <w:spacing w:after="240"/>
        <w:ind w:left="426"/>
        <w:jc w:val="both"/>
        <w:rPr>
          <w:rFonts w:cs="Arial"/>
          <w:sz w:val="20"/>
        </w:rPr>
      </w:pPr>
      <w:r w:rsidRPr="007749D6">
        <w:rPr>
          <w:rFonts w:cs="Arial"/>
          <w:sz w:val="20"/>
        </w:rPr>
        <w:t>Welcome to fairwork.gov.au</w:t>
      </w:r>
      <w:r w:rsidRPr="007749D6">
        <w:rPr>
          <w:rFonts w:cs="Arial"/>
          <w:sz w:val="20"/>
        </w:rPr>
        <w:tab/>
        <w:t>date completed: ______________</w:t>
      </w:r>
    </w:p>
    <w:p w14:paraId="632C7373" w14:textId="77777777" w:rsidR="005028C4" w:rsidRPr="007749D6" w:rsidRDefault="005028C4" w:rsidP="005028C4">
      <w:pPr>
        <w:widowControl w:val="0"/>
        <w:numPr>
          <w:ilvl w:val="0"/>
          <w:numId w:val="27"/>
        </w:numPr>
        <w:tabs>
          <w:tab w:val="left" w:pos="5812"/>
        </w:tabs>
        <w:spacing w:after="240"/>
        <w:ind w:left="426"/>
        <w:jc w:val="both"/>
        <w:rPr>
          <w:rFonts w:cs="Arial"/>
          <w:sz w:val="20"/>
        </w:rPr>
      </w:pPr>
      <w:r w:rsidRPr="007749D6">
        <w:rPr>
          <w:rFonts w:cs="Arial"/>
          <w:sz w:val="20"/>
        </w:rPr>
        <w:t xml:space="preserve">Finding information for your industry </w:t>
      </w:r>
      <w:r w:rsidRPr="007749D6">
        <w:rPr>
          <w:rFonts w:cs="Arial"/>
          <w:sz w:val="20"/>
        </w:rPr>
        <w:tab/>
        <w:t>date completed: ______________</w:t>
      </w:r>
    </w:p>
    <w:p w14:paraId="632C7374" w14:textId="77777777" w:rsidR="005028C4" w:rsidRPr="007749D6" w:rsidRDefault="005028C4" w:rsidP="005028C4">
      <w:pPr>
        <w:widowControl w:val="0"/>
        <w:numPr>
          <w:ilvl w:val="0"/>
          <w:numId w:val="27"/>
        </w:numPr>
        <w:tabs>
          <w:tab w:val="left" w:pos="1134"/>
          <w:tab w:val="left" w:pos="5812"/>
        </w:tabs>
        <w:spacing w:after="240"/>
        <w:ind w:left="426"/>
        <w:jc w:val="both"/>
        <w:rPr>
          <w:rFonts w:cs="Arial"/>
          <w:sz w:val="20"/>
        </w:rPr>
      </w:pPr>
      <w:r w:rsidRPr="007749D6">
        <w:rPr>
          <w:rFonts w:cs="Arial"/>
          <w:sz w:val="20"/>
        </w:rPr>
        <w:t xml:space="preserve">My account </w:t>
      </w:r>
      <w:r w:rsidRPr="007749D6">
        <w:rPr>
          <w:rFonts w:cs="Arial"/>
          <w:sz w:val="20"/>
        </w:rPr>
        <w:tab/>
        <w:t>date completed: ______________</w:t>
      </w:r>
    </w:p>
    <w:p w14:paraId="632C7375" w14:textId="77777777" w:rsidR="005028C4" w:rsidRDefault="005028C4" w:rsidP="005028C4">
      <w:pPr>
        <w:widowControl w:val="0"/>
        <w:numPr>
          <w:ilvl w:val="0"/>
          <w:numId w:val="27"/>
        </w:numPr>
        <w:tabs>
          <w:tab w:val="left" w:pos="5812"/>
        </w:tabs>
        <w:spacing w:after="240"/>
        <w:ind w:left="426"/>
        <w:jc w:val="both"/>
        <w:rPr>
          <w:rFonts w:cs="Arial"/>
          <w:sz w:val="20"/>
        </w:rPr>
      </w:pPr>
      <w:r>
        <w:rPr>
          <w:rFonts w:cs="Arial"/>
          <w:sz w:val="20"/>
        </w:rPr>
        <w:t xml:space="preserve">Introduction to the Pay and Conditions Tool </w:t>
      </w:r>
      <w:r w:rsidRPr="007749D6">
        <w:rPr>
          <w:rFonts w:cs="Arial"/>
          <w:sz w:val="20"/>
        </w:rPr>
        <w:tab/>
        <w:t>date completed: ______________</w:t>
      </w:r>
    </w:p>
    <w:p w14:paraId="632C7376" w14:textId="77777777" w:rsidR="005028C4" w:rsidRPr="0024147F" w:rsidRDefault="005028C4" w:rsidP="005028C4">
      <w:pPr>
        <w:widowControl w:val="0"/>
        <w:numPr>
          <w:ilvl w:val="0"/>
          <w:numId w:val="27"/>
        </w:numPr>
        <w:tabs>
          <w:tab w:val="left" w:pos="5812"/>
        </w:tabs>
        <w:spacing w:after="240"/>
        <w:ind w:left="426"/>
        <w:jc w:val="both"/>
        <w:rPr>
          <w:rFonts w:cs="Arial"/>
          <w:sz w:val="20"/>
        </w:rPr>
      </w:pPr>
      <w:r w:rsidRPr="0024147F">
        <w:rPr>
          <w:rFonts w:cs="Arial"/>
          <w:sz w:val="20"/>
        </w:rPr>
        <w:t>PACT – Award classifications</w:t>
      </w:r>
      <w:r>
        <w:rPr>
          <w:rFonts w:cs="Arial"/>
          <w:sz w:val="20"/>
        </w:rPr>
        <w:t xml:space="preserve"> </w:t>
      </w:r>
      <w:r>
        <w:rPr>
          <w:rFonts w:cs="Arial"/>
          <w:sz w:val="20"/>
        </w:rPr>
        <w:tab/>
      </w:r>
      <w:r w:rsidRPr="0024147F">
        <w:rPr>
          <w:rFonts w:cs="Arial"/>
          <w:sz w:val="20"/>
        </w:rPr>
        <w:t>date completed: ______________</w:t>
      </w:r>
    </w:p>
    <w:p w14:paraId="632C7377" w14:textId="77777777" w:rsidR="005028C4" w:rsidRPr="0024147F" w:rsidRDefault="005028C4" w:rsidP="005028C4">
      <w:pPr>
        <w:widowControl w:val="0"/>
        <w:numPr>
          <w:ilvl w:val="0"/>
          <w:numId w:val="27"/>
        </w:numPr>
        <w:tabs>
          <w:tab w:val="left" w:pos="5812"/>
        </w:tabs>
        <w:spacing w:after="240"/>
        <w:ind w:left="426"/>
        <w:jc w:val="both"/>
        <w:rPr>
          <w:rFonts w:cs="Arial"/>
          <w:sz w:val="20"/>
        </w:rPr>
      </w:pPr>
      <w:r w:rsidRPr="0024147F">
        <w:rPr>
          <w:rFonts w:cs="Arial"/>
          <w:sz w:val="20"/>
        </w:rPr>
        <w:t>PACT – Pay summary</w:t>
      </w:r>
      <w:r>
        <w:rPr>
          <w:rFonts w:cs="Arial"/>
          <w:sz w:val="20"/>
        </w:rPr>
        <w:t xml:space="preserve"> </w:t>
      </w:r>
      <w:r>
        <w:rPr>
          <w:rFonts w:cs="Arial"/>
          <w:sz w:val="20"/>
        </w:rPr>
        <w:tab/>
      </w:r>
      <w:r w:rsidRPr="0024147F">
        <w:rPr>
          <w:rFonts w:cs="Arial"/>
          <w:sz w:val="20"/>
        </w:rPr>
        <w:t>date completed: ______________</w:t>
      </w:r>
    </w:p>
    <w:p w14:paraId="632C7378" w14:textId="77777777" w:rsidR="005028C4" w:rsidRPr="0024147F" w:rsidRDefault="005028C4" w:rsidP="005028C4">
      <w:pPr>
        <w:widowControl w:val="0"/>
        <w:numPr>
          <w:ilvl w:val="0"/>
          <w:numId w:val="27"/>
        </w:numPr>
        <w:tabs>
          <w:tab w:val="left" w:pos="5812"/>
        </w:tabs>
        <w:spacing w:after="240"/>
        <w:ind w:left="426"/>
        <w:jc w:val="both"/>
        <w:rPr>
          <w:rFonts w:cs="Arial"/>
          <w:sz w:val="20"/>
        </w:rPr>
      </w:pPr>
      <w:r w:rsidRPr="0024147F">
        <w:rPr>
          <w:rFonts w:cs="Arial"/>
          <w:sz w:val="20"/>
        </w:rPr>
        <w:t xml:space="preserve">PACT – Penalty rates </w:t>
      </w:r>
      <w:r w:rsidRPr="0024147F">
        <w:rPr>
          <w:rFonts w:cs="Arial"/>
          <w:sz w:val="20"/>
        </w:rPr>
        <w:tab/>
        <w:t>date completed: ______________</w:t>
      </w:r>
    </w:p>
    <w:p w14:paraId="632C7379" w14:textId="77777777" w:rsidR="005028C4" w:rsidRDefault="005028C4" w:rsidP="005028C4">
      <w:pPr>
        <w:widowControl w:val="0"/>
        <w:numPr>
          <w:ilvl w:val="0"/>
          <w:numId w:val="27"/>
        </w:numPr>
        <w:tabs>
          <w:tab w:val="left" w:pos="5812"/>
        </w:tabs>
        <w:spacing w:after="240"/>
        <w:ind w:left="426"/>
        <w:jc w:val="both"/>
        <w:rPr>
          <w:rFonts w:cs="Arial"/>
          <w:sz w:val="20"/>
        </w:rPr>
      </w:pPr>
      <w:r w:rsidRPr="0024147F">
        <w:rPr>
          <w:rFonts w:cs="Arial"/>
          <w:sz w:val="20"/>
        </w:rPr>
        <w:t>PACT – Shift calculator</w:t>
      </w:r>
      <w:r w:rsidRPr="0024147F">
        <w:rPr>
          <w:rFonts w:cs="Arial"/>
          <w:sz w:val="20"/>
        </w:rPr>
        <w:tab/>
        <w:t>date completed: ______________</w:t>
      </w:r>
    </w:p>
    <w:p w14:paraId="632C737A" w14:textId="77777777" w:rsidR="005028C4" w:rsidRPr="0024147F" w:rsidRDefault="005028C4" w:rsidP="005028C4">
      <w:pPr>
        <w:widowControl w:val="0"/>
        <w:numPr>
          <w:ilvl w:val="0"/>
          <w:numId w:val="27"/>
        </w:numPr>
        <w:tabs>
          <w:tab w:val="left" w:pos="5812"/>
        </w:tabs>
        <w:spacing w:after="240"/>
        <w:ind w:left="426"/>
        <w:jc w:val="both"/>
        <w:rPr>
          <w:rFonts w:cs="Arial"/>
          <w:sz w:val="20"/>
        </w:rPr>
      </w:pPr>
      <w:r w:rsidRPr="0024147F">
        <w:rPr>
          <w:rFonts w:cs="Arial"/>
          <w:sz w:val="20"/>
        </w:rPr>
        <w:t xml:space="preserve">PACT </w:t>
      </w:r>
      <w:r>
        <w:rPr>
          <w:rFonts w:cs="Arial"/>
          <w:sz w:val="20"/>
        </w:rPr>
        <w:t>–</w:t>
      </w:r>
      <w:r w:rsidRPr="0024147F">
        <w:rPr>
          <w:rFonts w:cs="Arial"/>
          <w:sz w:val="20"/>
        </w:rPr>
        <w:t xml:space="preserve"> Allowances</w:t>
      </w:r>
      <w:r>
        <w:rPr>
          <w:rFonts w:cs="Arial"/>
          <w:sz w:val="20"/>
        </w:rPr>
        <w:t xml:space="preserve"> </w:t>
      </w:r>
      <w:r>
        <w:rPr>
          <w:rFonts w:cs="Arial"/>
          <w:sz w:val="20"/>
        </w:rPr>
        <w:tab/>
      </w:r>
      <w:r w:rsidRPr="0024147F">
        <w:rPr>
          <w:rFonts w:cs="Arial"/>
          <w:sz w:val="20"/>
        </w:rPr>
        <w:t>date completed: ______________</w:t>
      </w:r>
    </w:p>
    <w:p w14:paraId="632C737B" w14:textId="77777777" w:rsidR="005028C4" w:rsidRPr="007749D6" w:rsidRDefault="005028C4" w:rsidP="005028C4">
      <w:pPr>
        <w:widowControl w:val="0"/>
        <w:spacing w:after="240"/>
        <w:jc w:val="both"/>
        <w:rPr>
          <w:rFonts w:cs="Arial"/>
          <w:sz w:val="20"/>
        </w:rPr>
      </w:pPr>
    </w:p>
    <w:p w14:paraId="632C737C" w14:textId="77777777" w:rsidR="005028C4" w:rsidRPr="007749D6" w:rsidRDefault="005028C4" w:rsidP="005028C4">
      <w:pPr>
        <w:widowControl w:val="0"/>
        <w:spacing w:after="240"/>
        <w:jc w:val="both"/>
        <w:rPr>
          <w:rFonts w:cs="Arial"/>
          <w:b/>
          <w:sz w:val="20"/>
        </w:rPr>
      </w:pPr>
      <w:r w:rsidRPr="007749D6">
        <w:rPr>
          <w:rFonts w:cs="Arial"/>
          <w:b/>
          <w:sz w:val="20"/>
        </w:rPr>
        <w:t>Read Factsheets including:</w:t>
      </w:r>
    </w:p>
    <w:p w14:paraId="632C737D" w14:textId="77777777" w:rsidR="005028C4" w:rsidRPr="007749D6" w:rsidRDefault="005028C4" w:rsidP="005028C4">
      <w:pPr>
        <w:widowControl w:val="0"/>
        <w:numPr>
          <w:ilvl w:val="0"/>
          <w:numId w:val="28"/>
        </w:numPr>
        <w:tabs>
          <w:tab w:val="left" w:pos="5812"/>
        </w:tabs>
        <w:spacing w:after="240"/>
        <w:ind w:left="426"/>
        <w:jc w:val="both"/>
        <w:rPr>
          <w:rFonts w:cs="Arial"/>
          <w:sz w:val="20"/>
        </w:rPr>
      </w:pPr>
      <w:r w:rsidRPr="007749D6">
        <w:rPr>
          <w:rFonts w:cs="Arial"/>
          <w:sz w:val="20"/>
        </w:rPr>
        <w:t>Role of the Fair Work Ombudsman</w:t>
      </w:r>
      <w:r w:rsidRPr="007749D6">
        <w:rPr>
          <w:rFonts w:cs="Arial"/>
          <w:sz w:val="20"/>
        </w:rPr>
        <w:tab/>
        <w:t>date completed: ______________</w:t>
      </w:r>
    </w:p>
    <w:p w14:paraId="632C737E" w14:textId="77777777" w:rsidR="005028C4" w:rsidRPr="007749D6" w:rsidRDefault="005028C4" w:rsidP="005028C4">
      <w:pPr>
        <w:widowControl w:val="0"/>
        <w:numPr>
          <w:ilvl w:val="0"/>
          <w:numId w:val="28"/>
        </w:numPr>
        <w:tabs>
          <w:tab w:val="left" w:pos="2127"/>
          <w:tab w:val="left" w:pos="5812"/>
        </w:tabs>
        <w:spacing w:after="240"/>
        <w:ind w:left="426"/>
        <w:jc w:val="both"/>
        <w:rPr>
          <w:rFonts w:cs="Arial"/>
          <w:sz w:val="20"/>
        </w:rPr>
      </w:pPr>
      <w:r>
        <w:rPr>
          <w:rFonts w:cs="Arial"/>
          <w:sz w:val="20"/>
        </w:rPr>
        <w:t>Contractors and employees – what’s the difference?</w:t>
      </w:r>
      <w:r w:rsidRPr="007749D6">
        <w:rPr>
          <w:rFonts w:cs="Arial"/>
          <w:sz w:val="20"/>
        </w:rPr>
        <w:tab/>
        <w:t>date completed: ______________</w:t>
      </w:r>
    </w:p>
    <w:p w14:paraId="632C737F" w14:textId="77777777" w:rsidR="005028C4" w:rsidRPr="007749D6" w:rsidRDefault="005028C4" w:rsidP="005028C4">
      <w:pPr>
        <w:widowControl w:val="0"/>
        <w:spacing w:after="240"/>
        <w:jc w:val="both"/>
        <w:rPr>
          <w:rFonts w:cs="Arial"/>
          <w:sz w:val="20"/>
        </w:rPr>
      </w:pPr>
    </w:p>
    <w:p w14:paraId="632C7380" w14:textId="77777777" w:rsidR="005028C4" w:rsidRPr="007749D6" w:rsidRDefault="005028C4" w:rsidP="005028C4">
      <w:pPr>
        <w:widowControl w:val="0"/>
        <w:spacing w:after="240"/>
        <w:jc w:val="both"/>
        <w:rPr>
          <w:rFonts w:cs="Arial"/>
          <w:b/>
          <w:sz w:val="20"/>
        </w:rPr>
      </w:pPr>
      <w:r w:rsidRPr="007749D6">
        <w:rPr>
          <w:rFonts w:cs="Arial"/>
          <w:b/>
          <w:sz w:val="20"/>
        </w:rPr>
        <w:t>Read information on the following:</w:t>
      </w:r>
    </w:p>
    <w:p w14:paraId="632C7381" w14:textId="77777777" w:rsidR="005028C4" w:rsidRPr="007749D6" w:rsidRDefault="005028C4" w:rsidP="005028C4">
      <w:pPr>
        <w:widowControl w:val="0"/>
        <w:numPr>
          <w:ilvl w:val="0"/>
          <w:numId w:val="29"/>
        </w:numPr>
        <w:spacing w:after="240"/>
        <w:ind w:left="426"/>
        <w:jc w:val="both"/>
        <w:rPr>
          <w:rFonts w:cs="Arial"/>
          <w:b/>
          <w:i/>
          <w:sz w:val="20"/>
        </w:rPr>
      </w:pPr>
      <w:r w:rsidRPr="007749D6">
        <w:rPr>
          <w:rFonts w:cs="Arial"/>
          <w:b/>
          <w:i/>
          <w:sz w:val="20"/>
        </w:rPr>
        <w:t>Pay Overview</w:t>
      </w:r>
    </w:p>
    <w:p w14:paraId="632C7382"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Minimum wages</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3"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Penalty rates &amp; allowances</w:t>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4" w14:textId="77777777" w:rsidR="005028C4" w:rsidRPr="007749D6" w:rsidRDefault="005028C4" w:rsidP="005028C4">
      <w:pPr>
        <w:widowControl w:val="0"/>
        <w:spacing w:after="240"/>
        <w:ind w:left="66"/>
        <w:jc w:val="both"/>
        <w:rPr>
          <w:rFonts w:cs="Arial"/>
          <w:b/>
          <w:i/>
          <w:sz w:val="20"/>
        </w:rPr>
      </w:pPr>
    </w:p>
    <w:p w14:paraId="632C7385" w14:textId="77777777" w:rsidR="005028C4" w:rsidRPr="007749D6" w:rsidRDefault="005028C4" w:rsidP="005028C4">
      <w:pPr>
        <w:widowControl w:val="0"/>
        <w:numPr>
          <w:ilvl w:val="0"/>
          <w:numId w:val="29"/>
        </w:numPr>
        <w:spacing w:after="240"/>
        <w:ind w:left="426"/>
        <w:jc w:val="both"/>
        <w:rPr>
          <w:rFonts w:cs="Arial"/>
          <w:b/>
          <w:i/>
          <w:sz w:val="20"/>
        </w:rPr>
      </w:pPr>
      <w:r w:rsidRPr="007749D6">
        <w:rPr>
          <w:rFonts w:cs="Arial"/>
          <w:b/>
          <w:i/>
          <w:sz w:val="20"/>
        </w:rPr>
        <w:t>Leave Overview</w:t>
      </w:r>
    </w:p>
    <w:p w14:paraId="632C7386"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Annual leave</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7"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Sick &amp; carer’s leave</w:t>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8" w14:textId="77777777" w:rsidR="005028C4" w:rsidRPr="007749D6" w:rsidRDefault="005028C4" w:rsidP="005028C4">
      <w:pPr>
        <w:widowControl w:val="0"/>
        <w:spacing w:after="240"/>
        <w:ind w:left="426"/>
        <w:jc w:val="both"/>
        <w:rPr>
          <w:rFonts w:cs="Arial"/>
          <w:b/>
          <w:i/>
          <w:sz w:val="20"/>
        </w:rPr>
      </w:pPr>
    </w:p>
    <w:p w14:paraId="632C7389" w14:textId="77777777" w:rsidR="005028C4" w:rsidRPr="007749D6" w:rsidRDefault="005028C4" w:rsidP="005028C4">
      <w:pPr>
        <w:widowControl w:val="0"/>
        <w:numPr>
          <w:ilvl w:val="0"/>
          <w:numId w:val="29"/>
        </w:numPr>
        <w:spacing w:after="240"/>
        <w:ind w:left="426"/>
        <w:jc w:val="both"/>
        <w:rPr>
          <w:rFonts w:cs="Arial"/>
          <w:b/>
          <w:i/>
          <w:sz w:val="20"/>
        </w:rPr>
      </w:pPr>
      <w:r w:rsidRPr="007749D6">
        <w:rPr>
          <w:rFonts w:cs="Arial"/>
          <w:b/>
          <w:i/>
          <w:sz w:val="20"/>
        </w:rPr>
        <w:t>Ending Employment Overview</w:t>
      </w:r>
    </w:p>
    <w:p w14:paraId="632C738A"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Notice &amp; final pay</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B"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Unfair dismissal</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C" w14:textId="77777777" w:rsidR="005028C4" w:rsidRPr="007749D6" w:rsidRDefault="005028C4" w:rsidP="005028C4">
      <w:pPr>
        <w:widowControl w:val="0"/>
        <w:spacing w:after="240"/>
        <w:ind w:left="426"/>
        <w:jc w:val="both"/>
        <w:rPr>
          <w:rFonts w:cs="Arial"/>
          <w:b/>
          <w:i/>
          <w:sz w:val="20"/>
        </w:rPr>
      </w:pPr>
    </w:p>
    <w:p w14:paraId="632C738D" w14:textId="77777777" w:rsidR="005028C4" w:rsidRPr="007749D6" w:rsidRDefault="005028C4" w:rsidP="005028C4">
      <w:pPr>
        <w:widowControl w:val="0"/>
        <w:numPr>
          <w:ilvl w:val="0"/>
          <w:numId w:val="29"/>
        </w:numPr>
        <w:spacing w:after="240"/>
        <w:ind w:left="426"/>
        <w:jc w:val="both"/>
        <w:rPr>
          <w:rFonts w:cs="Arial"/>
          <w:b/>
          <w:i/>
          <w:sz w:val="20"/>
        </w:rPr>
      </w:pPr>
      <w:r w:rsidRPr="007749D6">
        <w:rPr>
          <w:rFonts w:cs="Arial"/>
          <w:b/>
          <w:i/>
          <w:sz w:val="20"/>
        </w:rPr>
        <w:t>Employee Entitlements Overview</w:t>
      </w:r>
    </w:p>
    <w:p w14:paraId="632C738E"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Types of employees</w:t>
      </w:r>
      <w:r w:rsidRPr="007749D6">
        <w:rPr>
          <w:rFonts w:cs="Arial"/>
          <w:sz w:val="20"/>
        </w:rPr>
        <w:tab/>
        <w:t>Page Ref No. _______</w:t>
      </w:r>
      <w:r w:rsidRPr="007749D6">
        <w:rPr>
          <w:rFonts w:cs="Arial"/>
          <w:sz w:val="20"/>
        </w:rPr>
        <w:tab/>
      </w:r>
      <w:r w:rsidRPr="007749D6">
        <w:rPr>
          <w:rFonts w:cs="Arial"/>
          <w:sz w:val="20"/>
        </w:rPr>
        <w:tab/>
        <w:t>date completed: ______________</w:t>
      </w:r>
    </w:p>
    <w:p w14:paraId="632C738F" w14:textId="77777777" w:rsidR="005028C4" w:rsidRPr="007749D6" w:rsidRDefault="005028C4" w:rsidP="005028C4">
      <w:pPr>
        <w:widowControl w:val="0"/>
        <w:numPr>
          <w:ilvl w:val="1"/>
          <w:numId w:val="29"/>
        </w:numPr>
        <w:spacing w:after="240"/>
        <w:ind w:left="426"/>
        <w:jc w:val="both"/>
        <w:rPr>
          <w:rFonts w:cs="Arial"/>
          <w:b/>
          <w:i/>
          <w:sz w:val="20"/>
        </w:rPr>
      </w:pPr>
      <w:r w:rsidRPr="007749D6">
        <w:rPr>
          <w:rFonts w:cs="Arial"/>
          <w:sz w:val="20"/>
        </w:rPr>
        <w:t>National Employment Standards</w:t>
      </w:r>
      <w:r w:rsidRPr="007749D6">
        <w:rPr>
          <w:rFonts w:cs="Arial"/>
          <w:sz w:val="20"/>
        </w:rPr>
        <w:tab/>
        <w:t>Page Ref No. _______</w:t>
      </w:r>
      <w:r w:rsidRPr="007749D6">
        <w:rPr>
          <w:rFonts w:cs="Arial"/>
          <w:sz w:val="20"/>
        </w:rPr>
        <w:tab/>
        <w:t>date completed: ______________</w:t>
      </w:r>
    </w:p>
    <w:p w14:paraId="632C7390" w14:textId="77777777" w:rsidR="005028C4" w:rsidRPr="007749D6" w:rsidRDefault="005028C4" w:rsidP="005028C4">
      <w:pPr>
        <w:widowControl w:val="0"/>
        <w:spacing w:after="240"/>
        <w:ind w:left="426"/>
        <w:jc w:val="both"/>
        <w:rPr>
          <w:rFonts w:cs="Arial"/>
          <w:b/>
          <w:i/>
          <w:sz w:val="20"/>
        </w:rPr>
      </w:pPr>
    </w:p>
    <w:p w14:paraId="632C7391" w14:textId="77777777" w:rsidR="005028C4" w:rsidRPr="007749D6" w:rsidRDefault="005028C4" w:rsidP="005028C4">
      <w:pPr>
        <w:widowControl w:val="0"/>
        <w:numPr>
          <w:ilvl w:val="0"/>
          <w:numId w:val="29"/>
        </w:numPr>
        <w:spacing w:after="240"/>
        <w:ind w:left="426"/>
        <w:jc w:val="both"/>
        <w:rPr>
          <w:rFonts w:cs="Arial"/>
          <w:b/>
          <w:i/>
          <w:sz w:val="20"/>
        </w:rPr>
      </w:pPr>
      <w:r w:rsidRPr="007749D6">
        <w:rPr>
          <w:rFonts w:cs="Arial"/>
          <w:b/>
          <w:i/>
          <w:sz w:val="20"/>
        </w:rPr>
        <w:t>Awards &amp; Agreements Overview</w:t>
      </w:r>
    </w:p>
    <w:p w14:paraId="632C7392" w14:textId="77777777" w:rsidR="005028C4" w:rsidRPr="007749D6" w:rsidRDefault="005028C4" w:rsidP="005028C4">
      <w:pPr>
        <w:widowControl w:val="0"/>
        <w:numPr>
          <w:ilvl w:val="1"/>
          <w:numId w:val="29"/>
        </w:numPr>
        <w:tabs>
          <w:tab w:val="left" w:pos="2410"/>
        </w:tabs>
        <w:spacing w:after="240"/>
        <w:ind w:left="426"/>
        <w:jc w:val="both"/>
        <w:rPr>
          <w:rFonts w:cs="Arial"/>
          <w:b/>
          <w:i/>
          <w:sz w:val="20"/>
        </w:rPr>
      </w:pPr>
      <w:r w:rsidRPr="007749D6">
        <w:rPr>
          <w:rFonts w:cs="Arial"/>
          <w:sz w:val="20"/>
        </w:rPr>
        <w:t>Awards</w:t>
      </w:r>
      <w:r w:rsidRPr="007749D6">
        <w:rPr>
          <w:rFonts w:cs="Arial"/>
          <w:sz w:val="20"/>
        </w:rPr>
        <w:tab/>
      </w:r>
      <w:r>
        <w:rPr>
          <w:rFonts w:cs="Arial"/>
          <w:sz w:val="20"/>
        </w:rPr>
        <w:t xml:space="preserve">         </w:t>
      </w:r>
      <w:r w:rsidRPr="007749D6">
        <w:rPr>
          <w:rFonts w:cs="Arial"/>
          <w:sz w:val="20"/>
        </w:rPr>
        <w:t>Page Ref No. _______</w:t>
      </w:r>
      <w:r w:rsidRPr="007749D6">
        <w:rPr>
          <w:rFonts w:cs="Arial"/>
          <w:sz w:val="20"/>
        </w:rPr>
        <w:tab/>
      </w:r>
      <w:r>
        <w:rPr>
          <w:rFonts w:cs="Arial"/>
          <w:sz w:val="20"/>
        </w:rPr>
        <w:t xml:space="preserve">             </w:t>
      </w:r>
      <w:r w:rsidRPr="007749D6">
        <w:rPr>
          <w:rFonts w:cs="Arial"/>
          <w:sz w:val="20"/>
        </w:rPr>
        <w:t>date completed: ______________</w:t>
      </w:r>
    </w:p>
    <w:p w14:paraId="632C7396" w14:textId="77777777" w:rsidR="005028C4" w:rsidRPr="007749D6" w:rsidRDefault="005028C4" w:rsidP="00A07DA6">
      <w:pPr>
        <w:widowControl w:val="0"/>
        <w:numPr>
          <w:ilvl w:val="0"/>
          <w:numId w:val="30"/>
        </w:numPr>
        <w:spacing w:before="1560" w:after="240"/>
        <w:ind w:left="425" w:hanging="357"/>
        <w:jc w:val="both"/>
        <w:rPr>
          <w:rFonts w:cs="Arial"/>
          <w:sz w:val="20"/>
        </w:rPr>
      </w:pPr>
      <w:r>
        <w:rPr>
          <w:rFonts w:cs="Arial"/>
          <w:sz w:val="20"/>
        </w:rPr>
        <w:t>Date and signature: _________________________________</w:t>
      </w:r>
    </w:p>
    <w:p w14:paraId="632C7397" w14:textId="77777777" w:rsidR="005028C4" w:rsidRDefault="005028C4" w:rsidP="00B22488">
      <w:pPr>
        <w:widowControl w:val="0"/>
        <w:tabs>
          <w:tab w:val="right" w:pos="9072"/>
        </w:tabs>
        <w:spacing w:before="360" w:after="240"/>
        <w:rPr>
          <w:rFonts w:cs="Arial"/>
          <w:sz w:val="20"/>
        </w:rPr>
      </w:pPr>
    </w:p>
    <w:p w14:paraId="632C7398" w14:textId="77777777" w:rsidR="005028C4" w:rsidRPr="000E1150" w:rsidRDefault="005028C4" w:rsidP="00B22488">
      <w:pPr>
        <w:pStyle w:val="Heading2"/>
      </w:pPr>
      <w:r>
        <w:br w:type="page"/>
      </w:r>
      <w:r w:rsidR="002E493D" w:rsidRPr="00A65802">
        <w:lastRenderedPageBreak/>
        <w:t>A</w:t>
      </w:r>
      <w:r w:rsidR="002E493D" w:rsidRPr="00680926">
        <w:t xml:space="preserve">ttachment </w:t>
      </w:r>
      <w:r w:rsidR="002E493D" w:rsidRPr="00680926">
        <w:rPr>
          <w:rFonts w:hint="eastAsia"/>
        </w:rPr>
        <w:t>C</w:t>
      </w:r>
      <w:r w:rsidR="002E493D" w:rsidRPr="00680926">
        <w:t xml:space="preserve"> – </w:t>
      </w:r>
      <w:r w:rsidR="003600A0">
        <w:t>Schedule of underpayment to employees</w:t>
      </w:r>
    </w:p>
    <w:tbl>
      <w:tblPr>
        <w:tblpPr w:leftFromText="180" w:rightFromText="180" w:vertAnchor="text" w:tblpY="1"/>
        <w:tblOverlap w:val="neve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2977"/>
      </w:tblGrid>
      <w:tr w:rsidR="005028C4" w:rsidRPr="00111E9C" w14:paraId="632C739C" w14:textId="77777777" w:rsidTr="004978E2">
        <w:tc>
          <w:tcPr>
            <w:tcW w:w="1951" w:type="dxa"/>
            <w:shd w:val="clear" w:color="auto" w:fill="auto"/>
          </w:tcPr>
          <w:p w14:paraId="632C7399" w14:textId="77777777" w:rsidR="005028C4" w:rsidRPr="00111E9C" w:rsidRDefault="005028C4" w:rsidP="004978E2">
            <w:pPr>
              <w:widowControl w:val="0"/>
              <w:spacing w:before="120" w:after="120"/>
              <w:jc w:val="both"/>
              <w:rPr>
                <w:rFonts w:cs="Arial"/>
                <w:b/>
                <w:sz w:val="20"/>
              </w:rPr>
            </w:pPr>
            <w:r>
              <w:rPr>
                <w:rFonts w:cs="Arial"/>
                <w:b/>
                <w:sz w:val="20"/>
              </w:rPr>
              <w:t>Employees</w:t>
            </w:r>
          </w:p>
        </w:tc>
        <w:tc>
          <w:tcPr>
            <w:tcW w:w="2410" w:type="dxa"/>
            <w:shd w:val="clear" w:color="auto" w:fill="auto"/>
          </w:tcPr>
          <w:p w14:paraId="632C739A" w14:textId="77777777" w:rsidR="005028C4" w:rsidRPr="00111E9C" w:rsidRDefault="005028C4" w:rsidP="004978E2">
            <w:pPr>
              <w:widowControl w:val="0"/>
              <w:spacing w:before="120" w:after="120"/>
              <w:jc w:val="both"/>
              <w:rPr>
                <w:rFonts w:cs="Arial"/>
                <w:b/>
                <w:sz w:val="20"/>
              </w:rPr>
            </w:pPr>
            <w:r w:rsidRPr="00111E9C">
              <w:rPr>
                <w:rFonts w:cs="Arial"/>
                <w:b/>
                <w:sz w:val="20"/>
              </w:rPr>
              <w:t xml:space="preserve">Amount Owed </w:t>
            </w:r>
          </w:p>
        </w:tc>
        <w:tc>
          <w:tcPr>
            <w:tcW w:w="2977" w:type="dxa"/>
            <w:shd w:val="clear" w:color="auto" w:fill="auto"/>
          </w:tcPr>
          <w:p w14:paraId="632C739B" w14:textId="77777777" w:rsidR="005028C4" w:rsidRPr="00111E9C" w:rsidRDefault="005028C4" w:rsidP="004978E2">
            <w:pPr>
              <w:widowControl w:val="0"/>
              <w:spacing w:before="120" w:after="120"/>
              <w:jc w:val="both"/>
              <w:rPr>
                <w:rFonts w:cs="Arial"/>
                <w:b/>
                <w:sz w:val="20"/>
              </w:rPr>
            </w:pPr>
            <w:r>
              <w:rPr>
                <w:rFonts w:cs="Arial"/>
                <w:b/>
                <w:sz w:val="20"/>
              </w:rPr>
              <w:t>Assessment Period</w:t>
            </w:r>
          </w:p>
        </w:tc>
      </w:tr>
      <w:tr w:rsidR="005028C4" w:rsidRPr="00111E9C" w14:paraId="632C73A0" w14:textId="77777777" w:rsidTr="004978E2">
        <w:tc>
          <w:tcPr>
            <w:tcW w:w="1951" w:type="dxa"/>
            <w:shd w:val="clear" w:color="auto" w:fill="auto"/>
          </w:tcPr>
          <w:p w14:paraId="632C739D" w14:textId="77777777" w:rsidR="005028C4" w:rsidRPr="00972949" w:rsidRDefault="00291E75" w:rsidP="004978E2">
            <w:pPr>
              <w:widowControl w:val="0"/>
              <w:spacing w:before="120" w:after="120"/>
              <w:rPr>
                <w:rFonts w:cs="Arial"/>
                <w:sz w:val="20"/>
              </w:rPr>
            </w:pPr>
            <w:proofErr w:type="spellStart"/>
            <w:r w:rsidRPr="00291E75">
              <w:rPr>
                <w:rFonts w:cs="Arial"/>
                <w:sz w:val="20"/>
                <w:highlight w:val="black"/>
              </w:rPr>
              <w:t>XXXXXXX</w:t>
            </w:r>
            <w:proofErr w:type="spellEnd"/>
          </w:p>
        </w:tc>
        <w:tc>
          <w:tcPr>
            <w:tcW w:w="2410" w:type="dxa"/>
            <w:shd w:val="clear" w:color="auto" w:fill="auto"/>
            <w:vAlign w:val="bottom"/>
          </w:tcPr>
          <w:p w14:paraId="632C739E" w14:textId="77777777" w:rsidR="005028C4" w:rsidRPr="00F03C3D" w:rsidRDefault="00A707E6" w:rsidP="004978E2">
            <w:pPr>
              <w:widowControl w:val="0"/>
              <w:spacing w:before="120" w:after="120"/>
              <w:rPr>
                <w:rFonts w:cs="Arial"/>
                <w:sz w:val="20"/>
              </w:rPr>
            </w:pPr>
            <w:r>
              <w:rPr>
                <w:rFonts w:cs="Arial"/>
                <w:sz w:val="20"/>
              </w:rPr>
              <w:t>$2,296.71</w:t>
            </w:r>
          </w:p>
        </w:tc>
        <w:tc>
          <w:tcPr>
            <w:tcW w:w="2977" w:type="dxa"/>
            <w:shd w:val="clear" w:color="auto" w:fill="auto"/>
            <w:vAlign w:val="bottom"/>
          </w:tcPr>
          <w:p w14:paraId="632C739F" w14:textId="77777777" w:rsidR="005028C4" w:rsidRPr="00972949" w:rsidRDefault="00FD3016" w:rsidP="004978E2">
            <w:pPr>
              <w:widowControl w:val="0"/>
              <w:spacing w:before="120" w:after="120"/>
              <w:rPr>
                <w:rFonts w:cs="Arial"/>
                <w:sz w:val="20"/>
              </w:rPr>
            </w:pPr>
            <w:r>
              <w:rPr>
                <w:rFonts w:cs="Arial"/>
                <w:sz w:val="20"/>
              </w:rPr>
              <w:t>1 July 2014 to 15 August 2014</w:t>
            </w:r>
          </w:p>
        </w:tc>
      </w:tr>
      <w:tr w:rsidR="005028C4" w:rsidRPr="00111E9C" w14:paraId="632C73A4" w14:textId="77777777" w:rsidTr="004978E2">
        <w:tc>
          <w:tcPr>
            <w:tcW w:w="1951" w:type="dxa"/>
            <w:shd w:val="clear" w:color="auto" w:fill="auto"/>
          </w:tcPr>
          <w:p w14:paraId="632C73A1" w14:textId="77777777" w:rsidR="005028C4" w:rsidRPr="00972949" w:rsidRDefault="00291E75" w:rsidP="004978E2">
            <w:pPr>
              <w:widowControl w:val="0"/>
              <w:spacing w:before="120" w:after="120"/>
              <w:rPr>
                <w:rFonts w:cs="Arial"/>
                <w:sz w:val="20"/>
              </w:rPr>
            </w:pPr>
            <w:proofErr w:type="spellStart"/>
            <w:r w:rsidRPr="00291E75">
              <w:rPr>
                <w:rFonts w:cs="Arial"/>
                <w:sz w:val="20"/>
                <w:highlight w:val="black"/>
              </w:rPr>
              <w:t>XXXXXXX</w:t>
            </w:r>
            <w:proofErr w:type="spellEnd"/>
          </w:p>
        </w:tc>
        <w:tc>
          <w:tcPr>
            <w:tcW w:w="2410" w:type="dxa"/>
            <w:shd w:val="clear" w:color="auto" w:fill="auto"/>
            <w:vAlign w:val="bottom"/>
          </w:tcPr>
          <w:p w14:paraId="632C73A2" w14:textId="77777777" w:rsidR="005028C4" w:rsidRPr="00F03C3D" w:rsidRDefault="00A707E6" w:rsidP="00F1025C">
            <w:pPr>
              <w:widowControl w:val="0"/>
              <w:spacing w:before="120" w:after="120"/>
              <w:rPr>
                <w:rFonts w:cs="Arial"/>
                <w:sz w:val="20"/>
              </w:rPr>
            </w:pPr>
            <w:r>
              <w:rPr>
                <w:rFonts w:cs="Arial"/>
                <w:sz w:val="20"/>
              </w:rPr>
              <w:t>$2,</w:t>
            </w:r>
            <w:r w:rsidR="00F1025C">
              <w:rPr>
                <w:rFonts w:cs="Arial"/>
                <w:sz w:val="20"/>
              </w:rPr>
              <w:t>395.37</w:t>
            </w:r>
          </w:p>
        </w:tc>
        <w:tc>
          <w:tcPr>
            <w:tcW w:w="2977" w:type="dxa"/>
            <w:shd w:val="clear" w:color="auto" w:fill="auto"/>
            <w:vAlign w:val="bottom"/>
          </w:tcPr>
          <w:p w14:paraId="632C73A3" w14:textId="77777777" w:rsidR="005028C4" w:rsidRPr="00972949" w:rsidRDefault="00FD3016" w:rsidP="004978E2">
            <w:pPr>
              <w:widowControl w:val="0"/>
              <w:spacing w:before="120" w:after="120"/>
              <w:rPr>
                <w:rFonts w:cs="Arial"/>
                <w:sz w:val="20"/>
              </w:rPr>
            </w:pPr>
            <w:r>
              <w:rPr>
                <w:rFonts w:cs="Arial"/>
                <w:sz w:val="20"/>
              </w:rPr>
              <w:t>1 July 2014 to 15 August 2014</w:t>
            </w:r>
          </w:p>
        </w:tc>
      </w:tr>
      <w:tr w:rsidR="005028C4" w:rsidRPr="00111E9C" w14:paraId="632C73A8" w14:textId="77777777" w:rsidTr="004978E2">
        <w:tc>
          <w:tcPr>
            <w:tcW w:w="1951" w:type="dxa"/>
            <w:shd w:val="clear" w:color="auto" w:fill="auto"/>
          </w:tcPr>
          <w:p w14:paraId="632C73A5" w14:textId="77777777" w:rsidR="005028C4" w:rsidRPr="00972949" w:rsidRDefault="00291E75" w:rsidP="004978E2">
            <w:pPr>
              <w:widowControl w:val="0"/>
              <w:spacing w:before="120" w:after="120"/>
              <w:rPr>
                <w:rFonts w:cs="Arial"/>
                <w:sz w:val="20"/>
              </w:rPr>
            </w:pPr>
            <w:proofErr w:type="spellStart"/>
            <w:r w:rsidRPr="00291E75">
              <w:rPr>
                <w:rFonts w:cs="Arial"/>
                <w:sz w:val="20"/>
                <w:highlight w:val="black"/>
              </w:rPr>
              <w:t>XXXXXXX</w:t>
            </w:r>
            <w:proofErr w:type="spellEnd"/>
          </w:p>
        </w:tc>
        <w:tc>
          <w:tcPr>
            <w:tcW w:w="2410" w:type="dxa"/>
            <w:shd w:val="clear" w:color="auto" w:fill="auto"/>
            <w:vAlign w:val="bottom"/>
          </w:tcPr>
          <w:p w14:paraId="632C73A6" w14:textId="77777777" w:rsidR="005028C4" w:rsidRPr="00F03C3D" w:rsidRDefault="00A707E6" w:rsidP="00F1025C">
            <w:pPr>
              <w:widowControl w:val="0"/>
              <w:spacing w:before="120" w:after="120"/>
              <w:rPr>
                <w:rFonts w:cs="Arial"/>
                <w:sz w:val="20"/>
              </w:rPr>
            </w:pPr>
            <w:r>
              <w:rPr>
                <w:rFonts w:cs="Arial"/>
                <w:sz w:val="20"/>
              </w:rPr>
              <w:t>$3,</w:t>
            </w:r>
            <w:r w:rsidR="00F1025C">
              <w:rPr>
                <w:rFonts w:cs="Arial"/>
                <w:sz w:val="20"/>
              </w:rPr>
              <w:t>002.23</w:t>
            </w:r>
          </w:p>
        </w:tc>
        <w:tc>
          <w:tcPr>
            <w:tcW w:w="2977" w:type="dxa"/>
            <w:shd w:val="clear" w:color="auto" w:fill="auto"/>
            <w:vAlign w:val="bottom"/>
          </w:tcPr>
          <w:p w14:paraId="632C73A7" w14:textId="77777777" w:rsidR="005028C4" w:rsidRPr="00972949" w:rsidRDefault="00FD3016" w:rsidP="004978E2">
            <w:pPr>
              <w:widowControl w:val="0"/>
              <w:spacing w:before="120" w:after="120"/>
              <w:rPr>
                <w:rFonts w:cs="Arial"/>
                <w:bCs/>
                <w:sz w:val="20"/>
              </w:rPr>
            </w:pPr>
            <w:r>
              <w:rPr>
                <w:rFonts w:cs="Arial"/>
                <w:sz w:val="20"/>
              </w:rPr>
              <w:t>1 July 2014 to 15 August 2014</w:t>
            </w:r>
          </w:p>
        </w:tc>
      </w:tr>
      <w:tr w:rsidR="005028C4" w:rsidRPr="00111E9C" w14:paraId="632C73AC" w14:textId="77777777" w:rsidTr="004978E2">
        <w:tc>
          <w:tcPr>
            <w:tcW w:w="1951" w:type="dxa"/>
            <w:shd w:val="clear" w:color="auto" w:fill="auto"/>
          </w:tcPr>
          <w:p w14:paraId="632C73A9" w14:textId="77777777" w:rsidR="005028C4" w:rsidRPr="00972949" w:rsidRDefault="00291E75" w:rsidP="004978E2">
            <w:pPr>
              <w:widowControl w:val="0"/>
              <w:spacing w:before="120" w:after="120"/>
              <w:rPr>
                <w:rFonts w:cs="Arial"/>
                <w:sz w:val="20"/>
              </w:rPr>
            </w:pPr>
            <w:proofErr w:type="spellStart"/>
            <w:r w:rsidRPr="00291E75">
              <w:rPr>
                <w:rFonts w:cs="Arial"/>
                <w:sz w:val="20"/>
                <w:highlight w:val="black"/>
              </w:rPr>
              <w:t>XXXXXXX</w:t>
            </w:r>
            <w:proofErr w:type="spellEnd"/>
          </w:p>
        </w:tc>
        <w:tc>
          <w:tcPr>
            <w:tcW w:w="2410" w:type="dxa"/>
            <w:shd w:val="clear" w:color="auto" w:fill="auto"/>
            <w:vAlign w:val="bottom"/>
          </w:tcPr>
          <w:p w14:paraId="632C73AA" w14:textId="77777777" w:rsidR="005028C4" w:rsidRPr="00F03C3D" w:rsidRDefault="00A707E6" w:rsidP="00F1025C">
            <w:pPr>
              <w:widowControl w:val="0"/>
              <w:spacing w:before="120" w:after="120"/>
              <w:rPr>
                <w:rFonts w:cs="Arial"/>
                <w:sz w:val="20"/>
              </w:rPr>
            </w:pPr>
            <w:r>
              <w:rPr>
                <w:rFonts w:cs="Arial"/>
                <w:sz w:val="20"/>
              </w:rPr>
              <w:t>$</w:t>
            </w:r>
            <w:r w:rsidR="00F1025C">
              <w:rPr>
                <w:rFonts w:cs="Arial"/>
                <w:sz w:val="20"/>
              </w:rPr>
              <w:t>4,181.16</w:t>
            </w:r>
          </w:p>
        </w:tc>
        <w:tc>
          <w:tcPr>
            <w:tcW w:w="2977" w:type="dxa"/>
            <w:shd w:val="clear" w:color="auto" w:fill="auto"/>
            <w:vAlign w:val="bottom"/>
          </w:tcPr>
          <w:p w14:paraId="632C73AB" w14:textId="77777777" w:rsidR="005028C4" w:rsidRPr="00972949" w:rsidRDefault="00FD3016" w:rsidP="004978E2">
            <w:pPr>
              <w:widowControl w:val="0"/>
              <w:spacing w:before="120" w:after="120"/>
              <w:rPr>
                <w:rFonts w:cs="Arial"/>
                <w:bCs/>
                <w:sz w:val="20"/>
              </w:rPr>
            </w:pPr>
            <w:r>
              <w:rPr>
                <w:rFonts w:cs="Arial"/>
                <w:sz w:val="20"/>
              </w:rPr>
              <w:t>1 July 2014 to 15 August 2014</w:t>
            </w:r>
          </w:p>
        </w:tc>
      </w:tr>
      <w:tr w:rsidR="005028C4" w:rsidRPr="00111E9C" w14:paraId="632C73AF" w14:textId="77777777" w:rsidTr="004978E2">
        <w:trPr>
          <w:gridAfter w:val="1"/>
          <w:wAfter w:w="2977" w:type="dxa"/>
        </w:trPr>
        <w:tc>
          <w:tcPr>
            <w:tcW w:w="1951" w:type="dxa"/>
            <w:shd w:val="clear" w:color="auto" w:fill="auto"/>
          </w:tcPr>
          <w:p w14:paraId="632C73AD" w14:textId="77777777" w:rsidR="005028C4" w:rsidRPr="00F03C3D" w:rsidRDefault="005028C4" w:rsidP="004978E2">
            <w:pPr>
              <w:widowControl w:val="0"/>
              <w:spacing w:before="120" w:after="120"/>
              <w:rPr>
                <w:rFonts w:cs="Arial"/>
                <w:b/>
                <w:sz w:val="20"/>
              </w:rPr>
            </w:pPr>
            <w:r w:rsidRPr="00F03C3D">
              <w:rPr>
                <w:rFonts w:cs="Arial"/>
                <w:b/>
                <w:sz w:val="20"/>
              </w:rPr>
              <w:t>TOTAL</w:t>
            </w:r>
          </w:p>
        </w:tc>
        <w:tc>
          <w:tcPr>
            <w:tcW w:w="2410" w:type="dxa"/>
            <w:shd w:val="clear" w:color="auto" w:fill="auto"/>
            <w:vAlign w:val="bottom"/>
          </w:tcPr>
          <w:p w14:paraId="632C73AE" w14:textId="77777777" w:rsidR="005028C4" w:rsidRPr="00F03C3D" w:rsidRDefault="005028C4" w:rsidP="00F1025C">
            <w:pPr>
              <w:widowControl w:val="0"/>
              <w:spacing w:before="120" w:after="120"/>
              <w:rPr>
                <w:rFonts w:cs="Arial"/>
                <w:b/>
                <w:sz w:val="20"/>
              </w:rPr>
            </w:pPr>
            <w:r w:rsidRPr="00F03C3D">
              <w:rPr>
                <w:rFonts w:cs="Arial"/>
                <w:b/>
                <w:sz w:val="20"/>
              </w:rPr>
              <w:t>$</w:t>
            </w:r>
            <w:r w:rsidR="00A707E6">
              <w:rPr>
                <w:rFonts w:cs="Arial"/>
                <w:b/>
                <w:sz w:val="20"/>
              </w:rPr>
              <w:t>11,</w:t>
            </w:r>
            <w:r w:rsidR="00F1025C">
              <w:rPr>
                <w:rFonts w:cs="Arial"/>
                <w:b/>
                <w:sz w:val="20"/>
              </w:rPr>
              <w:t>875.47</w:t>
            </w:r>
          </w:p>
        </w:tc>
      </w:tr>
    </w:tbl>
    <w:p w14:paraId="632C73B0" w14:textId="77777777" w:rsidR="005028C4" w:rsidRPr="00F7348A" w:rsidRDefault="005028C4" w:rsidP="005028C4">
      <w:pPr>
        <w:rPr>
          <w:rFonts w:cs="Arial"/>
          <w:sz w:val="20"/>
        </w:rPr>
      </w:pPr>
      <w:r>
        <w:rPr>
          <w:rFonts w:cs="Arial"/>
          <w:sz w:val="20"/>
        </w:rPr>
        <w:br w:type="textWrapping" w:clear="all"/>
      </w:r>
    </w:p>
    <w:p w14:paraId="632C73B1" w14:textId="77777777" w:rsidR="007827E9" w:rsidRPr="00F7348A" w:rsidRDefault="007827E9" w:rsidP="007827E9">
      <w:pPr>
        <w:rPr>
          <w:rFonts w:cs="Arial"/>
          <w:sz w:val="20"/>
        </w:rPr>
      </w:pPr>
    </w:p>
    <w:sectPr w:rsidR="007827E9" w:rsidRPr="00F7348A" w:rsidSect="006F32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C73B6" w14:textId="77777777" w:rsidR="00535C49" w:rsidRDefault="00535C49" w:rsidP="00FF5C9B">
      <w:r>
        <w:separator/>
      </w:r>
    </w:p>
  </w:endnote>
  <w:endnote w:type="continuationSeparator" w:id="0">
    <w:p w14:paraId="632C73B7" w14:textId="77777777" w:rsidR="00535C49" w:rsidRDefault="00535C49" w:rsidP="00FF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73BA" w14:textId="77777777" w:rsidR="00473B72" w:rsidRDefault="00473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73BB" w14:textId="77777777" w:rsidR="00473B72" w:rsidRDefault="00473B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73BD" w14:textId="77777777" w:rsidR="00473B72" w:rsidRDefault="00473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73B4" w14:textId="77777777" w:rsidR="00535C49" w:rsidRDefault="00535C49" w:rsidP="00FF5C9B">
      <w:r>
        <w:separator/>
      </w:r>
    </w:p>
  </w:footnote>
  <w:footnote w:type="continuationSeparator" w:id="0">
    <w:p w14:paraId="632C73B5" w14:textId="77777777" w:rsidR="00535C49" w:rsidRDefault="00535C49" w:rsidP="00FF5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73B8" w14:textId="77777777" w:rsidR="00473B72" w:rsidRDefault="00473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73B9" w14:textId="77777777" w:rsidR="00473B72" w:rsidRDefault="00473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73BC" w14:textId="77777777" w:rsidR="00473B72" w:rsidRDefault="00473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87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D104998"/>
    <w:multiLevelType w:val="hybridMultilevel"/>
    <w:tmpl w:val="EA766DAC"/>
    <w:lvl w:ilvl="0" w:tplc="695EA17A">
      <w:start w:val="9"/>
      <w:numFmt w:val="lowerLetter"/>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5">
    <w:nsid w:val="0F7E1857"/>
    <w:multiLevelType w:val="hybridMultilevel"/>
    <w:tmpl w:val="DCDEF0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03449E9"/>
    <w:multiLevelType w:val="hybridMultilevel"/>
    <w:tmpl w:val="52FAB564"/>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785BD9"/>
    <w:multiLevelType w:val="hybridMultilevel"/>
    <w:tmpl w:val="B7B2B010"/>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43E50"/>
    <w:multiLevelType w:val="hybridMultilevel"/>
    <w:tmpl w:val="9440DC6E"/>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3DA5229"/>
    <w:multiLevelType w:val="hybridMultilevel"/>
    <w:tmpl w:val="5E2AF372"/>
    <w:lvl w:ilvl="0" w:tplc="26E20356">
      <w:start w:val="23"/>
      <w:numFmt w:val="lowerLetter"/>
      <w:lvlText w:val="(%1)"/>
      <w:lvlJc w:val="left"/>
      <w:pPr>
        <w:ind w:left="1440" w:hanging="360"/>
      </w:pPr>
      <w:rPr>
        <w:rFonts w:ascii="Arial" w:eastAsia="Times New Roman" w:hAnsi="Arial" w:cs="Arial"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795214"/>
    <w:multiLevelType w:val="hybridMultilevel"/>
    <w:tmpl w:val="43DA541E"/>
    <w:lvl w:ilvl="0" w:tplc="AA5CFD2A">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1DC24F69"/>
    <w:multiLevelType w:val="hybridMultilevel"/>
    <w:tmpl w:val="783AD810"/>
    <w:lvl w:ilvl="0" w:tplc="50367AD2">
      <w:start w:val="1"/>
      <w:numFmt w:val="decimal"/>
      <w:lvlText w:val="%1."/>
      <w:lvlJc w:val="left"/>
      <w:pPr>
        <w:ind w:left="764" w:hanging="360"/>
      </w:pPr>
      <w:rPr>
        <w:b w:val="0"/>
        <w:color w:val="auto"/>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rPr>
        <w:rFonts w:hint="default"/>
      </w:r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2">
    <w:nsid w:val="206A4192"/>
    <w:multiLevelType w:val="hybridMultilevel"/>
    <w:tmpl w:val="7B90C6FC"/>
    <w:lvl w:ilvl="0" w:tplc="CAF221F6">
      <w:start w:val="3"/>
      <w:numFmt w:val="lowerLetter"/>
      <w:lvlText w:val="(%1)"/>
      <w:lvlJc w:val="left"/>
      <w:pPr>
        <w:ind w:left="1484"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2A7178F"/>
    <w:multiLevelType w:val="hybridMultilevel"/>
    <w:tmpl w:val="D91A5500"/>
    <w:lvl w:ilvl="0" w:tplc="615C638E">
      <w:start w:val="1"/>
      <w:numFmt w:val="lowerLetter"/>
      <w:lvlText w:val="(%1)"/>
      <w:lvlJc w:val="left"/>
      <w:pPr>
        <w:ind w:left="1484"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EE3325"/>
    <w:multiLevelType w:val="hybridMultilevel"/>
    <w:tmpl w:val="BE4E3A92"/>
    <w:lvl w:ilvl="0" w:tplc="B47C8ACE">
      <w:start w:val="1"/>
      <w:numFmt w:val="lowerLetter"/>
      <w:lvlText w:val="(%1)"/>
      <w:lvlJc w:val="left"/>
      <w:pPr>
        <w:ind w:left="720" w:hanging="360"/>
      </w:pPr>
      <w:rPr>
        <w:rFonts w:hint="default"/>
        <w:b w:val="0"/>
        <w:color w:val="auto"/>
      </w:rPr>
    </w:lvl>
    <w:lvl w:ilvl="1" w:tplc="615C638E">
      <w:start w:val="1"/>
      <w:numFmt w:val="lowerLetter"/>
      <w:lvlText w:val="(%2)"/>
      <w:lvlJc w:val="left"/>
      <w:pPr>
        <w:ind w:left="1440" w:hanging="360"/>
      </w:pPr>
      <w:rPr>
        <w:rFonts w:ascii="Arial" w:eastAsia="Times New Roman" w:hAnsi="Arial" w:cs="Arial"/>
        <w:b w:val="0"/>
        <w:color w:val="auto"/>
      </w:rPr>
    </w:lvl>
    <w:lvl w:ilvl="2" w:tplc="AA5CFD2A">
      <w:start w:val="1"/>
      <w:numFmt w:val="lowerRoman"/>
      <w:lvlText w:val="(%3)"/>
      <w:lvlJc w:val="right"/>
      <w:pPr>
        <w:ind w:left="1740" w:hanging="180"/>
      </w:pPr>
      <w:rPr>
        <w:rFonts w:hint="default"/>
      </w:rPr>
    </w:lvl>
    <w:lvl w:ilvl="3" w:tplc="0C09000F">
      <w:start w:val="1"/>
      <w:numFmt w:val="decimal"/>
      <w:lvlText w:val="%4."/>
      <w:lvlJc w:val="left"/>
      <w:pPr>
        <w:ind w:left="2880" w:hanging="360"/>
      </w:pPr>
    </w:lvl>
    <w:lvl w:ilvl="4" w:tplc="516C1FE2">
      <w:start w:val="1"/>
      <w:numFmt w:val="lowerRoman"/>
      <w:lvlText w:val="(%5)"/>
      <w:lvlJc w:val="right"/>
      <w:pPr>
        <w:ind w:left="3960" w:hanging="72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3D1B4E"/>
    <w:multiLevelType w:val="hybridMultilevel"/>
    <w:tmpl w:val="C756C468"/>
    <w:lvl w:ilvl="0" w:tplc="B7105B16">
      <w:start w:val="1"/>
      <w:numFmt w:val="decimal"/>
      <w:lvlText w:val="%1."/>
      <w:lvlJc w:val="left"/>
      <w:pPr>
        <w:ind w:left="764" w:hanging="360"/>
      </w:pPr>
      <w:rPr>
        <w:b w:val="0"/>
        <w:color w:val="auto"/>
        <w:sz w:val="20"/>
        <w:szCs w:val="20"/>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rPr>
        <w:rFonts w:hint="default"/>
      </w:r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7">
    <w:nsid w:val="363C5261"/>
    <w:multiLevelType w:val="hybridMultilevel"/>
    <w:tmpl w:val="40AC79AA"/>
    <w:lvl w:ilvl="0" w:tplc="3454F87C">
      <w:start w:val="1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3629A6"/>
    <w:multiLevelType w:val="hybridMultilevel"/>
    <w:tmpl w:val="9D3A5DD2"/>
    <w:lvl w:ilvl="0" w:tplc="9AD43ECC">
      <w:start w:val="17"/>
      <w:numFmt w:val="lowerLetter"/>
      <w:lvlText w:val="(%1)"/>
      <w:lvlJc w:val="left"/>
      <w:pPr>
        <w:ind w:left="1811" w:hanging="360"/>
      </w:pPr>
      <w:rPr>
        <w:rFonts w:hint="default"/>
        <w:b w:val="0"/>
      </w:rPr>
    </w:lvl>
    <w:lvl w:ilvl="1" w:tplc="0C090019">
      <w:start w:val="1"/>
      <w:numFmt w:val="lowerLetter"/>
      <w:lvlText w:val="%2."/>
      <w:lvlJc w:val="left"/>
      <w:pPr>
        <w:ind w:left="2531" w:hanging="360"/>
      </w:pPr>
    </w:lvl>
    <w:lvl w:ilvl="2" w:tplc="0C09001B" w:tentative="1">
      <w:start w:val="1"/>
      <w:numFmt w:val="lowerRoman"/>
      <w:lvlText w:val="%3."/>
      <w:lvlJc w:val="right"/>
      <w:pPr>
        <w:ind w:left="3251" w:hanging="180"/>
      </w:pPr>
    </w:lvl>
    <w:lvl w:ilvl="3" w:tplc="0C09000F" w:tentative="1">
      <w:start w:val="1"/>
      <w:numFmt w:val="decimal"/>
      <w:lvlText w:val="%4."/>
      <w:lvlJc w:val="left"/>
      <w:pPr>
        <w:ind w:left="3971" w:hanging="360"/>
      </w:pPr>
    </w:lvl>
    <w:lvl w:ilvl="4" w:tplc="0C090019" w:tentative="1">
      <w:start w:val="1"/>
      <w:numFmt w:val="lowerLetter"/>
      <w:lvlText w:val="%5."/>
      <w:lvlJc w:val="left"/>
      <w:pPr>
        <w:ind w:left="4691" w:hanging="360"/>
      </w:pPr>
    </w:lvl>
    <w:lvl w:ilvl="5" w:tplc="0C09001B" w:tentative="1">
      <w:start w:val="1"/>
      <w:numFmt w:val="lowerRoman"/>
      <w:lvlText w:val="%6."/>
      <w:lvlJc w:val="right"/>
      <w:pPr>
        <w:ind w:left="5411" w:hanging="180"/>
      </w:pPr>
    </w:lvl>
    <w:lvl w:ilvl="6" w:tplc="0C09000F" w:tentative="1">
      <w:start w:val="1"/>
      <w:numFmt w:val="decimal"/>
      <w:lvlText w:val="%7."/>
      <w:lvlJc w:val="left"/>
      <w:pPr>
        <w:ind w:left="6131" w:hanging="360"/>
      </w:pPr>
    </w:lvl>
    <w:lvl w:ilvl="7" w:tplc="0C090019" w:tentative="1">
      <w:start w:val="1"/>
      <w:numFmt w:val="lowerLetter"/>
      <w:lvlText w:val="%8."/>
      <w:lvlJc w:val="left"/>
      <w:pPr>
        <w:ind w:left="6851" w:hanging="360"/>
      </w:pPr>
    </w:lvl>
    <w:lvl w:ilvl="8" w:tplc="0C09001B" w:tentative="1">
      <w:start w:val="1"/>
      <w:numFmt w:val="lowerRoman"/>
      <w:lvlText w:val="%9."/>
      <w:lvlJc w:val="right"/>
      <w:pPr>
        <w:ind w:left="7571" w:hanging="180"/>
      </w:pPr>
    </w:lvl>
  </w:abstractNum>
  <w:abstractNum w:abstractNumId="19">
    <w:nsid w:val="440410B9"/>
    <w:multiLevelType w:val="hybridMultilevel"/>
    <w:tmpl w:val="60F877F0"/>
    <w:lvl w:ilvl="0" w:tplc="AA5CFD2A">
      <w:start w:val="1"/>
      <w:numFmt w:val="lowerRoman"/>
      <w:lvlText w:val="(%1)"/>
      <w:lvlJc w:val="right"/>
      <w:pPr>
        <w:ind w:left="131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D7708F"/>
    <w:multiLevelType w:val="hybridMultilevel"/>
    <w:tmpl w:val="141CF34E"/>
    <w:lvl w:ilvl="0" w:tplc="50367AD2">
      <w:start w:val="1"/>
      <w:numFmt w:val="decimal"/>
      <w:lvlText w:val="%1."/>
      <w:lvlJc w:val="left"/>
      <w:pPr>
        <w:ind w:left="764" w:hanging="360"/>
      </w:pPr>
      <w:rPr>
        <w:b w:val="0"/>
        <w:color w:val="auto"/>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rPr>
        <w:rFonts w:hint="default"/>
      </w:r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21">
    <w:nsid w:val="4E3D4E3F"/>
    <w:multiLevelType w:val="hybridMultilevel"/>
    <w:tmpl w:val="02FA9758"/>
    <w:lvl w:ilvl="0" w:tplc="8472B2D4">
      <w:start w:val="1"/>
      <w:numFmt w:val="lowerLetter"/>
      <w:lvlText w:val="(%1)"/>
      <w:lvlJc w:val="left"/>
      <w:pPr>
        <w:ind w:left="720" w:hanging="360"/>
      </w:pPr>
      <w:rPr>
        <w:rFonts w:ascii="Arial" w:eastAsia="Times New Roman" w:hAnsi="Arial" w:cs="Arial"/>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447AEF"/>
    <w:multiLevelType w:val="hybridMultilevel"/>
    <w:tmpl w:val="F7FAFA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548D6652"/>
    <w:multiLevelType w:val="hybridMultilevel"/>
    <w:tmpl w:val="783AD810"/>
    <w:lvl w:ilvl="0" w:tplc="50367AD2">
      <w:start w:val="1"/>
      <w:numFmt w:val="decimal"/>
      <w:lvlText w:val="%1."/>
      <w:lvlJc w:val="left"/>
      <w:pPr>
        <w:ind w:left="764" w:hanging="360"/>
      </w:pPr>
      <w:rPr>
        <w:b w:val="0"/>
        <w:color w:val="auto"/>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rPr>
        <w:rFonts w:hint="default"/>
      </w:r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24">
    <w:nsid w:val="550A225F"/>
    <w:multiLevelType w:val="hybridMultilevel"/>
    <w:tmpl w:val="A29012C8"/>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61BE0319"/>
    <w:multiLevelType w:val="hybridMultilevel"/>
    <w:tmpl w:val="B3A8B4C0"/>
    <w:lvl w:ilvl="0" w:tplc="86004BC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26A517C"/>
    <w:multiLevelType w:val="hybridMultilevel"/>
    <w:tmpl w:val="1E24D4B2"/>
    <w:lvl w:ilvl="0" w:tplc="50367AD2">
      <w:start w:val="1"/>
      <w:numFmt w:val="decimal"/>
      <w:lvlText w:val="%1."/>
      <w:lvlJc w:val="left"/>
      <w:pPr>
        <w:ind w:left="764" w:hanging="360"/>
      </w:pPr>
      <w:rPr>
        <w:b w:val="0"/>
        <w:color w:val="auto"/>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rPr>
        <w:rFonts w:hint="default"/>
      </w:r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28">
    <w:nsid w:val="655E0666"/>
    <w:multiLevelType w:val="multilevel"/>
    <w:tmpl w:val="EA766DAC"/>
    <w:lvl w:ilvl="0">
      <w:start w:val="9"/>
      <w:numFmt w:val="lowerLetter"/>
      <w:lvlText w:val="(%1)"/>
      <w:lvlJc w:val="left"/>
      <w:pPr>
        <w:ind w:left="731" w:hanging="360"/>
      </w:pPr>
      <w:rPr>
        <w:rFonts w:hint="default"/>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29">
    <w:nsid w:val="69F655EF"/>
    <w:multiLevelType w:val="hybridMultilevel"/>
    <w:tmpl w:val="4C92ED34"/>
    <w:lvl w:ilvl="0" w:tplc="01940B4C">
      <w:start w:val="6"/>
      <w:numFmt w:val="lowerLetter"/>
      <w:lvlText w:val="(%1)"/>
      <w:lvlJc w:val="left"/>
      <w:pPr>
        <w:ind w:left="1484"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C1A019A"/>
    <w:multiLevelType w:val="hybridMultilevel"/>
    <w:tmpl w:val="40E4E81C"/>
    <w:lvl w:ilvl="0" w:tplc="615C638E">
      <w:start w:val="1"/>
      <w:numFmt w:val="lowerLetter"/>
      <w:lvlText w:val="(%1)"/>
      <w:lvlJc w:val="left"/>
      <w:pPr>
        <w:ind w:left="1440"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591DB7"/>
    <w:multiLevelType w:val="hybridMultilevel"/>
    <w:tmpl w:val="623ABEFE"/>
    <w:lvl w:ilvl="0" w:tplc="AA5CFD2A">
      <w:start w:val="1"/>
      <w:numFmt w:val="lowerRoman"/>
      <w:lvlText w:val="(%1)"/>
      <w:lvlJc w:val="right"/>
      <w:pPr>
        <w:ind w:left="131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67F268B"/>
    <w:multiLevelType w:val="hybridMultilevel"/>
    <w:tmpl w:val="9440DC6E"/>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6BB47EB"/>
    <w:multiLevelType w:val="hybridMultilevel"/>
    <w:tmpl w:val="890CFADC"/>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7A66060"/>
    <w:multiLevelType w:val="hybridMultilevel"/>
    <w:tmpl w:val="A29012C8"/>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8040468"/>
    <w:multiLevelType w:val="hybridMultilevel"/>
    <w:tmpl w:val="556EB9BC"/>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7146ED"/>
    <w:multiLevelType w:val="hybridMultilevel"/>
    <w:tmpl w:val="4D24ADCC"/>
    <w:lvl w:ilvl="0" w:tplc="50367AD2">
      <w:start w:val="1"/>
      <w:numFmt w:val="decimal"/>
      <w:lvlText w:val="%1."/>
      <w:lvlJc w:val="left"/>
      <w:pPr>
        <w:ind w:left="720" w:hanging="360"/>
      </w:pPr>
      <w:rPr>
        <w:b w:val="0"/>
        <w:color w:val="auto"/>
      </w:rPr>
    </w:lvl>
    <w:lvl w:ilvl="1" w:tplc="615C638E">
      <w:start w:val="1"/>
      <w:numFmt w:val="lowerLetter"/>
      <w:lvlText w:val="(%2)"/>
      <w:lvlJc w:val="left"/>
      <w:pPr>
        <w:ind w:left="1440" w:hanging="360"/>
      </w:pPr>
      <w:rPr>
        <w:rFonts w:ascii="Arial" w:eastAsia="Times New Roman" w:hAnsi="Arial" w:cs="Arial"/>
        <w:b w:val="0"/>
        <w:color w:val="auto"/>
      </w:rPr>
    </w:lvl>
    <w:lvl w:ilvl="2" w:tplc="AA5CFD2A">
      <w:start w:val="1"/>
      <w:numFmt w:val="lowerRoman"/>
      <w:lvlText w:val="(%3)"/>
      <w:lvlJc w:val="right"/>
      <w:pPr>
        <w:ind w:left="1740" w:hanging="180"/>
      </w:pPr>
      <w:rPr>
        <w:rFonts w:hint="default"/>
      </w:rPr>
    </w:lvl>
    <w:lvl w:ilvl="3" w:tplc="0C09000F">
      <w:start w:val="1"/>
      <w:numFmt w:val="decimal"/>
      <w:lvlText w:val="%4."/>
      <w:lvlJc w:val="left"/>
      <w:pPr>
        <w:ind w:left="2880" w:hanging="360"/>
      </w:pPr>
    </w:lvl>
    <w:lvl w:ilvl="4" w:tplc="516C1FE2">
      <w:start w:val="1"/>
      <w:numFmt w:val="lowerRoman"/>
      <w:lvlText w:val="(%5)"/>
      <w:lvlJc w:val="right"/>
      <w:pPr>
        <w:ind w:left="3960" w:hanging="72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BE2087"/>
    <w:multiLevelType w:val="hybridMultilevel"/>
    <w:tmpl w:val="1EEA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803C0E"/>
    <w:multiLevelType w:val="hybridMultilevel"/>
    <w:tmpl w:val="49A25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DF02A6F"/>
    <w:multiLevelType w:val="hybridMultilevel"/>
    <w:tmpl w:val="AAC25F30"/>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nsid w:val="7E567B89"/>
    <w:multiLevelType w:val="hybridMultilevel"/>
    <w:tmpl w:val="2A52096C"/>
    <w:lvl w:ilvl="0" w:tplc="1B5A93C2">
      <w:start w:val="20"/>
      <w:numFmt w:val="lowerLetter"/>
      <w:lvlText w:val="(%1)"/>
      <w:lvlJc w:val="left"/>
      <w:pPr>
        <w:ind w:left="1495" w:hanging="360"/>
      </w:pPr>
      <w:rPr>
        <w:rFonts w:ascii="Arial" w:eastAsia="Times New Roman" w:hAnsi="Arial" w:cs="Arial"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38"/>
  </w:num>
  <w:num w:numId="5">
    <w:abstractNumId w:val="33"/>
  </w:num>
  <w:num w:numId="6">
    <w:abstractNumId w:val="35"/>
  </w:num>
  <w:num w:numId="7">
    <w:abstractNumId w:val="24"/>
  </w:num>
  <w:num w:numId="8">
    <w:abstractNumId w:val="26"/>
  </w:num>
  <w:num w:numId="9">
    <w:abstractNumId w:val="19"/>
  </w:num>
  <w:num w:numId="10">
    <w:abstractNumId w:val="6"/>
  </w:num>
  <w:num w:numId="11">
    <w:abstractNumId w:val="16"/>
  </w:num>
  <w:num w:numId="12">
    <w:abstractNumId w:val="32"/>
  </w:num>
  <w:num w:numId="13">
    <w:abstractNumId w:val="8"/>
  </w:num>
  <w:num w:numId="14">
    <w:abstractNumId w:val="4"/>
  </w:num>
  <w:num w:numId="15">
    <w:abstractNumId w:val="28"/>
  </w:num>
  <w:num w:numId="16">
    <w:abstractNumId w:val="18"/>
  </w:num>
  <w:num w:numId="17">
    <w:abstractNumId w:val="31"/>
  </w:num>
  <w:num w:numId="18">
    <w:abstractNumId w:val="30"/>
  </w:num>
  <w:num w:numId="19">
    <w:abstractNumId w:val="9"/>
  </w:num>
  <w:num w:numId="20">
    <w:abstractNumId w:val="34"/>
  </w:num>
  <w:num w:numId="21">
    <w:abstractNumId w:val="36"/>
  </w:num>
  <w:num w:numId="22">
    <w:abstractNumId w:val="37"/>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5"/>
  </w:num>
  <w:num w:numId="27">
    <w:abstractNumId w:val="13"/>
  </w:num>
  <w:num w:numId="28">
    <w:abstractNumId w:val="3"/>
  </w:num>
  <w:num w:numId="29">
    <w:abstractNumId w:val="2"/>
  </w:num>
  <w:num w:numId="30">
    <w:abstractNumId w:val="1"/>
  </w:num>
  <w:num w:numId="31">
    <w:abstractNumId w:val="23"/>
  </w:num>
  <w:num w:numId="32">
    <w:abstractNumId w:val="11"/>
  </w:num>
  <w:num w:numId="33">
    <w:abstractNumId w:val="0"/>
  </w:num>
  <w:num w:numId="34">
    <w:abstractNumId w:val="21"/>
  </w:num>
  <w:num w:numId="35">
    <w:abstractNumId w:val="12"/>
  </w:num>
  <w:num w:numId="36">
    <w:abstractNumId w:val="20"/>
  </w:num>
  <w:num w:numId="37">
    <w:abstractNumId w:val="29"/>
  </w:num>
  <w:num w:numId="38">
    <w:abstractNumId w:val="17"/>
  </w:num>
  <w:num w:numId="39">
    <w:abstractNumId w:val="14"/>
  </w:num>
  <w:num w:numId="40">
    <w:abstractNumId w:val="27"/>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2A"/>
    <w:rsid w:val="00001BB9"/>
    <w:rsid w:val="00004397"/>
    <w:rsid w:val="00021230"/>
    <w:rsid w:val="0007661B"/>
    <w:rsid w:val="00082360"/>
    <w:rsid w:val="000A5A1B"/>
    <w:rsid w:val="000D369F"/>
    <w:rsid w:val="000E1150"/>
    <w:rsid w:val="000E16AB"/>
    <w:rsid w:val="000F03F0"/>
    <w:rsid w:val="000F4F3A"/>
    <w:rsid w:val="001040D9"/>
    <w:rsid w:val="00132160"/>
    <w:rsid w:val="00144BFF"/>
    <w:rsid w:val="00170F4D"/>
    <w:rsid w:val="001722A8"/>
    <w:rsid w:val="00175AA4"/>
    <w:rsid w:val="001B3068"/>
    <w:rsid w:val="001E5325"/>
    <w:rsid w:val="0020389C"/>
    <w:rsid w:val="00211127"/>
    <w:rsid w:val="00216A44"/>
    <w:rsid w:val="00217D2A"/>
    <w:rsid w:val="002210D2"/>
    <w:rsid w:val="002350D7"/>
    <w:rsid w:val="002533F9"/>
    <w:rsid w:val="00255D39"/>
    <w:rsid w:val="002631F1"/>
    <w:rsid w:val="00290FE8"/>
    <w:rsid w:val="00291E75"/>
    <w:rsid w:val="00292151"/>
    <w:rsid w:val="002C1350"/>
    <w:rsid w:val="002E493D"/>
    <w:rsid w:val="003207B6"/>
    <w:rsid w:val="0035481B"/>
    <w:rsid w:val="003600A0"/>
    <w:rsid w:val="00361BB5"/>
    <w:rsid w:val="0036768D"/>
    <w:rsid w:val="00382340"/>
    <w:rsid w:val="0039525A"/>
    <w:rsid w:val="003A3E55"/>
    <w:rsid w:val="003C3D7B"/>
    <w:rsid w:val="003E1962"/>
    <w:rsid w:val="003F3C22"/>
    <w:rsid w:val="003F4BB0"/>
    <w:rsid w:val="00425348"/>
    <w:rsid w:val="004255EF"/>
    <w:rsid w:val="00450C19"/>
    <w:rsid w:val="00453AF8"/>
    <w:rsid w:val="00463177"/>
    <w:rsid w:val="00473B72"/>
    <w:rsid w:val="00492B9E"/>
    <w:rsid w:val="004B48E6"/>
    <w:rsid w:val="004C085D"/>
    <w:rsid w:val="004D186E"/>
    <w:rsid w:val="005005B6"/>
    <w:rsid w:val="005012D8"/>
    <w:rsid w:val="005028C4"/>
    <w:rsid w:val="005104E1"/>
    <w:rsid w:val="00533D94"/>
    <w:rsid w:val="00535C49"/>
    <w:rsid w:val="00541AE4"/>
    <w:rsid w:val="005719DB"/>
    <w:rsid w:val="005867C1"/>
    <w:rsid w:val="00587EE9"/>
    <w:rsid w:val="00591860"/>
    <w:rsid w:val="005D359D"/>
    <w:rsid w:val="006042DD"/>
    <w:rsid w:val="00620461"/>
    <w:rsid w:val="00645E4B"/>
    <w:rsid w:val="00646679"/>
    <w:rsid w:val="0067631A"/>
    <w:rsid w:val="00697BE8"/>
    <w:rsid w:val="006C085A"/>
    <w:rsid w:val="006C49E8"/>
    <w:rsid w:val="006D03FD"/>
    <w:rsid w:val="006D34F2"/>
    <w:rsid w:val="006F326A"/>
    <w:rsid w:val="00707794"/>
    <w:rsid w:val="00773750"/>
    <w:rsid w:val="007749D6"/>
    <w:rsid w:val="00776F43"/>
    <w:rsid w:val="00777ADE"/>
    <w:rsid w:val="007827E9"/>
    <w:rsid w:val="00791205"/>
    <w:rsid w:val="007E2D18"/>
    <w:rsid w:val="007E3D0B"/>
    <w:rsid w:val="007E5CCE"/>
    <w:rsid w:val="008011E5"/>
    <w:rsid w:val="00803F29"/>
    <w:rsid w:val="00804BA2"/>
    <w:rsid w:val="008117D7"/>
    <w:rsid w:val="00821DC7"/>
    <w:rsid w:val="00862692"/>
    <w:rsid w:val="008C1B2D"/>
    <w:rsid w:val="008D1F16"/>
    <w:rsid w:val="008F51F2"/>
    <w:rsid w:val="00916B76"/>
    <w:rsid w:val="009177AB"/>
    <w:rsid w:val="009212BB"/>
    <w:rsid w:val="00921BF2"/>
    <w:rsid w:val="00947EBD"/>
    <w:rsid w:val="00956077"/>
    <w:rsid w:val="009F6FDA"/>
    <w:rsid w:val="00A06F0F"/>
    <w:rsid w:val="00A07DA6"/>
    <w:rsid w:val="00A15F57"/>
    <w:rsid w:val="00A31850"/>
    <w:rsid w:val="00A55CED"/>
    <w:rsid w:val="00A5642D"/>
    <w:rsid w:val="00A60116"/>
    <w:rsid w:val="00A61599"/>
    <w:rsid w:val="00A640A9"/>
    <w:rsid w:val="00A707E6"/>
    <w:rsid w:val="00AA618D"/>
    <w:rsid w:val="00AC4C2D"/>
    <w:rsid w:val="00B21326"/>
    <w:rsid w:val="00B21E44"/>
    <w:rsid w:val="00B22488"/>
    <w:rsid w:val="00B23A72"/>
    <w:rsid w:val="00B45054"/>
    <w:rsid w:val="00B6078D"/>
    <w:rsid w:val="00B644A9"/>
    <w:rsid w:val="00B701F4"/>
    <w:rsid w:val="00B718E9"/>
    <w:rsid w:val="00BB0B63"/>
    <w:rsid w:val="00BD0D0A"/>
    <w:rsid w:val="00BD1799"/>
    <w:rsid w:val="00BF78BB"/>
    <w:rsid w:val="00C02A67"/>
    <w:rsid w:val="00C114E0"/>
    <w:rsid w:val="00C21444"/>
    <w:rsid w:val="00C32A4F"/>
    <w:rsid w:val="00C36DD9"/>
    <w:rsid w:val="00C91EA0"/>
    <w:rsid w:val="00CA1FD1"/>
    <w:rsid w:val="00CF3449"/>
    <w:rsid w:val="00D3263B"/>
    <w:rsid w:val="00D41068"/>
    <w:rsid w:val="00D85A51"/>
    <w:rsid w:val="00D8746E"/>
    <w:rsid w:val="00D90780"/>
    <w:rsid w:val="00DA04C2"/>
    <w:rsid w:val="00DB24F4"/>
    <w:rsid w:val="00DC2E4A"/>
    <w:rsid w:val="00DD67D7"/>
    <w:rsid w:val="00DD70CA"/>
    <w:rsid w:val="00DE4481"/>
    <w:rsid w:val="00DE705E"/>
    <w:rsid w:val="00DF4474"/>
    <w:rsid w:val="00E37AD1"/>
    <w:rsid w:val="00E4350D"/>
    <w:rsid w:val="00E50286"/>
    <w:rsid w:val="00E6473E"/>
    <w:rsid w:val="00E64B9E"/>
    <w:rsid w:val="00E80CBB"/>
    <w:rsid w:val="00E90EE9"/>
    <w:rsid w:val="00EA4972"/>
    <w:rsid w:val="00EC486E"/>
    <w:rsid w:val="00ED1E2A"/>
    <w:rsid w:val="00EE60CA"/>
    <w:rsid w:val="00EE7601"/>
    <w:rsid w:val="00EF7FC6"/>
    <w:rsid w:val="00F07BBF"/>
    <w:rsid w:val="00F1025C"/>
    <w:rsid w:val="00F365D0"/>
    <w:rsid w:val="00F40975"/>
    <w:rsid w:val="00F437B0"/>
    <w:rsid w:val="00F44BEF"/>
    <w:rsid w:val="00F67490"/>
    <w:rsid w:val="00F71133"/>
    <w:rsid w:val="00F72FB8"/>
    <w:rsid w:val="00F7348A"/>
    <w:rsid w:val="00F80945"/>
    <w:rsid w:val="00F868CE"/>
    <w:rsid w:val="00F94315"/>
    <w:rsid w:val="00FD3016"/>
    <w:rsid w:val="00FF5C9B"/>
    <w:rsid w:val="00FF7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C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B22488"/>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iPriority w:val="9"/>
    <w:unhideWhenUsed/>
    <w:qFormat/>
    <w:rsid w:val="00B22488"/>
    <w:pPr>
      <w:widowControl w:val="0"/>
      <w:tabs>
        <w:tab w:val="right" w:pos="9072"/>
      </w:tabs>
      <w:spacing w:before="360" w:after="240"/>
      <w:outlineLvl w:val="1"/>
    </w:pPr>
    <w:rPr>
      <w:rFonts w:ascii="Arial Bold" w:hAnsi="Arial Bold" w:cs="Arial"/>
      <w:b/>
      <w:sz w:val="20"/>
    </w:rPr>
  </w:style>
  <w:style w:type="paragraph" w:styleId="Heading3">
    <w:name w:val="heading 3"/>
    <w:basedOn w:val="Normal"/>
    <w:next w:val="Normal"/>
    <w:link w:val="Heading3Char"/>
    <w:uiPriority w:val="9"/>
    <w:unhideWhenUsed/>
    <w:qFormat/>
    <w:rsid w:val="00B22488"/>
    <w:pPr>
      <w:widowControl w:val="0"/>
      <w:tabs>
        <w:tab w:val="right" w:pos="709"/>
      </w:tabs>
      <w:spacing w:after="240"/>
      <w:jc w:val="both"/>
      <w:outlineLvl w:val="2"/>
    </w:pPr>
    <w:rPr>
      <w:rFonts w:cs="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D1E2A"/>
    <w:rPr>
      <w:sz w:val="16"/>
      <w:szCs w:val="16"/>
    </w:rPr>
  </w:style>
  <w:style w:type="paragraph" w:styleId="CommentText">
    <w:name w:val="annotation text"/>
    <w:basedOn w:val="Normal"/>
    <w:link w:val="CommentTextChar"/>
    <w:rsid w:val="00ED1E2A"/>
    <w:rPr>
      <w:sz w:val="20"/>
    </w:rPr>
  </w:style>
  <w:style w:type="character" w:customStyle="1" w:styleId="CommentTextChar">
    <w:name w:val="Comment Text Char"/>
    <w:basedOn w:val="DefaultParagraphFont"/>
    <w:link w:val="CommentText"/>
    <w:rsid w:val="00ED1E2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E2A"/>
    <w:rPr>
      <w:rFonts w:ascii="Tahoma" w:hAnsi="Tahoma" w:cs="Tahoma"/>
      <w:sz w:val="16"/>
      <w:szCs w:val="16"/>
    </w:rPr>
  </w:style>
  <w:style w:type="character" w:customStyle="1" w:styleId="BalloonTextChar">
    <w:name w:val="Balloon Text Char"/>
    <w:basedOn w:val="DefaultParagraphFont"/>
    <w:link w:val="BalloonText"/>
    <w:uiPriority w:val="99"/>
    <w:semiHidden/>
    <w:rsid w:val="00ED1E2A"/>
    <w:rPr>
      <w:rFonts w:ascii="Tahoma" w:eastAsia="Times New Roman" w:hAnsi="Tahoma" w:cs="Tahoma"/>
      <w:sz w:val="16"/>
      <w:szCs w:val="16"/>
    </w:rPr>
  </w:style>
  <w:style w:type="paragraph" w:styleId="ListParagraph">
    <w:name w:val="List Paragraph"/>
    <w:basedOn w:val="Normal"/>
    <w:uiPriority w:val="34"/>
    <w:qFormat/>
    <w:rsid w:val="00F72FB8"/>
    <w:pPr>
      <w:ind w:left="720"/>
      <w:contextualSpacing/>
    </w:pPr>
  </w:style>
  <w:style w:type="character" w:styleId="Hyperlink">
    <w:name w:val="Hyperlink"/>
    <w:rsid w:val="00D3263B"/>
    <w:rPr>
      <w:color w:val="0000FF"/>
      <w:u w:val="single"/>
    </w:rPr>
  </w:style>
  <w:style w:type="paragraph" w:customStyle="1" w:styleId="Headersub">
    <w:name w:val="Header sub"/>
    <w:basedOn w:val="Normal"/>
    <w:rsid w:val="00D3263B"/>
    <w:pPr>
      <w:spacing w:after="1240"/>
    </w:pPr>
    <w:rPr>
      <w:sz w:val="36"/>
    </w:rPr>
  </w:style>
  <w:style w:type="paragraph" w:styleId="CommentSubject">
    <w:name w:val="annotation subject"/>
    <w:basedOn w:val="CommentText"/>
    <w:next w:val="CommentText"/>
    <w:link w:val="CommentSubjectChar"/>
    <w:uiPriority w:val="99"/>
    <w:semiHidden/>
    <w:unhideWhenUsed/>
    <w:rsid w:val="00B701F4"/>
    <w:rPr>
      <w:b/>
      <w:bCs/>
    </w:rPr>
  </w:style>
  <w:style w:type="character" w:customStyle="1" w:styleId="CommentSubjectChar">
    <w:name w:val="Comment Subject Char"/>
    <w:basedOn w:val="CommentTextChar"/>
    <w:link w:val="CommentSubject"/>
    <w:uiPriority w:val="99"/>
    <w:semiHidden/>
    <w:rsid w:val="00B701F4"/>
    <w:rPr>
      <w:rFonts w:ascii="Arial" w:eastAsia="Times New Roman" w:hAnsi="Arial" w:cs="Times New Roman"/>
      <w:b/>
      <w:bCs/>
      <w:sz w:val="20"/>
      <w:szCs w:val="20"/>
    </w:rPr>
  </w:style>
  <w:style w:type="paragraph" w:styleId="Header">
    <w:name w:val="header"/>
    <w:basedOn w:val="Normal"/>
    <w:link w:val="HeaderChar"/>
    <w:unhideWhenUsed/>
    <w:rsid w:val="00FF5C9B"/>
    <w:pPr>
      <w:tabs>
        <w:tab w:val="center" w:pos="4513"/>
        <w:tab w:val="right" w:pos="9026"/>
      </w:tabs>
    </w:pPr>
  </w:style>
  <w:style w:type="character" w:customStyle="1" w:styleId="HeaderChar">
    <w:name w:val="Header Char"/>
    <w:basedOn w:val="DefaultParagraphFont"/>
    <w:link w:val="Header"/>
    <w:rsid w:val="00FF5C9B"/>
    <w:rPr>
      <w:rFonts w:ascii="Arial" w:eastAsia="Times New Roman" w:hAnsi="Arial" w:cs="Times New Roman"/>
      <w:szCs w:val="20"/>
    </w:rPr>
  </w:style>
  <w:style w:type="paragraph" w:styleId="Footer">
    <w:name w:val="footer"/>
    <w:basedOn w:val="Normal"/>
    <w:link w:val="FooterChar"/>
    <w:uiPriority w:val="99"/>
    <w:unhideWhenUsed/>
    <w:rsid w:val="00FF5C9B"/>
    <w:pPr>
      <w:tabs>
        <w:tab w:val="center" w:pos="4513"/>
        <w:tab w:val="right" w:pos="9026"/>
      </w:tabs>
    </w:pPr>
  </w:style>
  <w:style w:type="character" w:customStyle="1" w:styleId="FooterChar">
    <w:name w:val="Footer Char"/>
    <w:basedOn w:val="DefaultParagraphFont"/>
    <w:link w:val="Footer"/>
    <w:uiPriority w:val="99"/>
    <w:rsid w:val="00FF5C9B"/>
    <w:rPr>
      <w:rFonts w:ascii="Arial" w:eastAsia="Times New Roman" w:hAnsi="Arial" w:cs="Times New Roman"/>
      <w:szCs w:val="20"/>
    </w:rPr>
  </w:style>
  <w:style w:type="paragraph" w:styleId="NormalWeb">
    <w:name w:val="Normal (Web)"/>
    <w:basedOn w:val="Normal"/>
    <w:uiPriority w:val="99"/>
    <w:semiHidden/>
    <w:unhideWhenUsed/>
    <w:rsid w:val="006C49E8"/>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947EBD"/>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B22488"/>
    <w:rPr>
      <w:rFonts w:ascii="Arial Bold" w:eastAsia="Times New Roman" w:hAnsi="Arial Bold" w:cs="Arial"/>
      <w:b/>
      <w:sz w:val="20"/>
      <w:szCs w:val="20"/>
    </w:rPr>
  </w:style>
  <w:style w:type="character" w:customStyle="1" w:styleId="Heading2Char">
    <w:name w:val="Heading 2 Char"/>
    <w:basedOn w:val="DefaultParagraphFont"/>
    <w:link w:val="Heading2"/>
    <w:uiPriority w:val="9"/>
    <w:rsid w:val="00B22488"/>
    <w:rPr>
      <w:rFonts w:ascii="Arial Bold" w:eastAsia="Times New Roman" w:hAnsi="Arial Bold" w:cs="Arial"/>
      <w:b/>
      <w:sz w:val="20"/>
      <w:szCs w:val="20"/>
    </w:rPr>
  </w:style>
  <w:style w:type="character" w:customStyle="1" w:styleId="Heading3Char">
    <w:name w:val="Heading 3 Char"/>
    <w:basedOn w:val="DefaultParagraphFont"/>
    <w:link w:val="Heading3"/>
    <w:uiPriority w:val="9"/>
    <w:rsid w:val="00B22488"/>
    <w:rPr>
      <w:rFonts w:ascii="Arial" w:eastAsia="Times New Roman" w:hAnsi="Arial" w:cs="Arial"/>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B22488"/>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iPriority w:val="9"/>
    <w:unhideWhenUsed/>
    <w:qFormat/>
    <w:rsid w:val="00B22488"/>
    <w:pPr>
      <w:widowControl w:val="0"/>
      <w:tabs>
        <w:tab w:val="right" w:pos="9072"/>
      </w:tabs>
      <w:spacing w:before="360" w:after="240"/>
      <w:outlineLvl w:val="1"/>
    </w:pPr>
    <w:rPr>
      <w:rFonts w:ascii="Arial Bold" w:hAnsi="Arial Bold" w:cs="Arial"/>
      <w:b/>
      <w:sz w:val="20"/>
    </w:rPr>
  </w:style>
  <w:style w:type="paragraph" w:styleId="Heading3">
    <w:name w:val="heading 3"/>
    <w:basedOn w:val="Normal"/>
    <w:next w:val="Normal"/>
    <w:link w:val="Heading3Char"/>
    <w:uiPriority w:val="9"/>
    <w:unhideWhenUsed/>
    <w:qFormat/>
    <w:rsid w:val="00B22488"/>
    <w:pPr>
      <w:widowControl w:val="0"/>
      <w:tabs>
        <w:tab w:val="right" w:pos="709"/>
      </w:tabs>
      <w:spacing w:after="240"/>
      <w:jc w:val="both"/>
      <w:outlineLvl w:val="2"/>
    </w:pPr>
    <w:rPr>
      <w:rFonts w:cs="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D1E2A"/>
    <w:rPr>
      <w:sz w:val="16"/>
      <w:szCs w:val="16"/>
    </w:rPr>
  </w:style>
  <w:style w:type="paragraph" w:styleId="CommentText">
    <w:name w:val="annotation text"/>
    <w:basedOn w:val="Normal"/>
    <w:link w:val="CommentTextChar"/>
    <w:rsid w:val="00ED1E2A"/>
    <w:rPr>
      <w:sz w:val="20"/>
    </w:rPr>
  </w:style>
  <w:style w:type="character" w:customStyle="1" w:styleId="CommentTextChar">
    <w:name w:val="Comment Text Char"/>
    <w:basedOn w:val="DefaultParagraphFont"/>
    <w:link w:val="CommentText"/>
    <w:rsid w:val="00ED1E2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E2A"/>
    <w:rPr>
      <w:rFonts w:ascii="Tahoma" w:hAnsi="Tahoma" w:cs="Tahoma"/>
      <w:sz w:val="16"/>
      <w:szCs w:val="16"/>
    </w:rPr>
  </w:style>
  <w:style w:type="character" w:customStyle="1" w:styleId="BalloonTextChar">
    <w:name w:val="Balloon Text Char"/>
    <w:basedOn w:val="DefaultParagraphFont"/>
    <w:link w:val="BalloonText"/>
    <w:uiPriority w:val="99"/>
    <w:semiHidden/>
    <w:rsid w:val="00ED1E2A"/>
    <w:rPr>
      <w:rFonts w:ascii="Tahoma" w:eastAsia="Times New Roman" w:hAnsi="Tahoma" w:cs="Tahoma"/>
      <w:sz w:val="16"/>
      <w:szCs w:val="16"/>
    </w:rPr>
  </w:style>
  <w:style w:type="paragraph" w:styleId="ListParagraph">
    <w:name w:val="List Paragraph"/>
    <w:basedOn w:val="Normal"/>
    <w:uiPriority w:val="34"/>
    <w:qFormat/>
    <w:rsid w:val="00F72FB8"/>
    <w:pPr>
      <w:ind w:left="720"/>
      <w:contextualSpacing/>
    </w:pPr>
  </w:style>
  <w:style w:type="character" w:styleId="Hyperlink">
    <w:name w:val="Hyperlink"/>
    <w:rsid w:val="00D3263B"/>
    <w:rPr>
      <w:color w:val="0000FF"/>
      <w:u w:val="single"/>
    </w:rPr>
  </w:style>
  <w:style w:type="paragraph" w:customStyle="1" w:styleId="Headersub">
    <w:name w:val="Header sub"/>
    <w:basedOn w:val="Normal"/>
    <w:rsid w:val="00D3263B"/>
    <w:pPr>
      <w:spacing w:after="1240"/>
    </w:pPr>
    <w:rPr>
      <w:sz w:val="36"/>
    </w:rPr>
  </w:style>
  <w:style w:type="paragraph" w:styleId="CommentSubject">
    <w:name w:val="annotation subject"/>
    <w:basedOn w:val="CommentText"/>
    <w:next w:val="CommentText"/>
    <w:link w:val="CommentSubjectChar"/>
    <w:uiPriority w:val="99"/>
    <w:semiHidden/>
    <w:unhideWhenUsed/>
    <w:rsid w:val="00B701F4"/>
    <w:rPr>
      <w:b/>
      <w:bCs/>
    </w:rPr>
  </w:style>
  <w:style w:type="character" w:customStyle="1" w:styleId="CommentSubjectChar">
    <w:name w:val="Comment Subject Char"/>
    <w:basedOn w:val="CommentTextChar"/>
    <w:link w:val="CommentSubject"/>
    <w:uiPriority w:val="99"/>
    <w:semiHidden/>
    <w:rsid w:val="00B701F4"/>
    <w:rPr>
      <w:rFonts w:ascii="Arial" w:eastAsia="Times New Roman" w:hAnsi="Arial" w:cs="Times New Roman"/>
      <w:b/>
      <w:bCs/>
      <w:sz w:val="20"/>
      <w:szCs w:val="20"/>
    </w:rPr>
  </w:style>
  <w:style w:type="paragraph" w:styleId="Header">
    <w:name w:val="header"/>
    <w:basedOn w:val="Normal"/>
    <w:link w:val="HeaderChar"/>
    <w:unhideWhenUsed/>
    <w:rsid w:val="00FF5C9B"/>
    <w:pPr>
      <w:tabs>
        <w:tab w:val="center" w:pos="4513"/>
        <w:tab w:val="right" w:pos="9026"/>
      </w:tabs>
    </w:pPr>
  </w:style>
  <w:style w:type="character" w:customStyle="1" w:styleId="HeaderChar">
    <w:name w:val="Header Char"/>
    <w:basedOn w:val="DefaultParagraphFont"/>
    <w:link w:val="Header"/>
    <w:rsid w:val="00FF5C9B"/>
    <w:rPr>
      <w:rFonts w:ascii="Arial" w:eastAsia="Times New Roman" w:hAnsi="Arial" w:cs="Times New Roman"/>
      <w:szCs w:val="20"/>
    </w:rPr>
  </w:style>
  <w:style w:type="paragraph" w:styleId="Footer">
    <w:name w:val="footer"/>
    <w:basedOn w:val="Normal"/>
    <w:link w:val="FooterChar"/>
    <w:uiPriority w:val="99"/>
    <w:unhideWhenUsed/>
    <w:rsid w:val="00FF5C9B"/>
    <w:pPr>
      <w:tabs>
        <w:tab w:val="center" w:pos="4513"/>
        <w:tab w:val="right" w:pos="9026"/>
      </w:tabs>
    </w:pPr>
  </w:style>
  <w:style w:type="character" w:customStyle="1" w:styleId="FooterChar">
    <w:name w:val="Footer Char"/>
    <w:basedOn w:val="DefaultParagraphFont"/>
    <w:link w:val="Footer"/>
    <w:uiPriority w:val="99"/>
    <w:rsid w:val="00FF5C9B"/>
    <w:rPr>
      <w:rFonts w:ascii="Arial" w:eastAsia="Times New Roman" w:hAnsi="Arial" w:cs="Times New Roman"/>
      <w:szCs w:val="20"/>
    </w:rPr>
  </w:style>
  <w:style w:type="paragraph" w:styleId="NormalWeb">
    <w:name w:val="Normal (Web)"/>
    <w:basedOn w:val="Normal"/>
    <w:uiPriority w:val="99"/>
    <w:semiHidden/>
    <w:unhideWhenUsed/>
    <w:rsid w:val="006C49E8"/>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947EBD"/>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B22488"/>
    <w:rPr>
      <w:rFonts w:ascii="Arial Bold" w:eastAsia="Times New Roman" w:hAnsi="Arial Bold" w:cs="Arial"/>
      <w:b/>
      <w:sz w:val="20"/>
      <w:szCs w:val="20"/>
    </w:rPr>
  </w:style>
  <w:style w:type="character" w:customStyle="1" w:styleId="Heading2Char">
    <w:name w:val="Heading 2 Char"/>
    <w:basedOn w:val="DefaultParagraphFont"/>
    <w:link w:val="Heading2"/>
    <w:uiPriority w:val="9"/>
    <w:rsid w:val="00B22488"/>
    <w:rPr>
      <w:rFonts w:ascii="Arial Bold" w:eastAsia="Times New Roman" w:hAnsi="Arial Bold" w:cs="Arial"/>
      <w:b/>
      <w:sz w:val="20"/>
      <w:szCs w:val="20"/>
    </w:rPr>
  </w:style>
  <w:style w:type="character" w:customStyle="1" w:styleId="Heading3Char">
    <w:name w:val="Heading 3 Char"/>
    <w:basedOn w:val="DefaultParagraphFont"/>
    <w:link w:val="Heading3"/>
    <w:uiPriority w:val="9"/>
    <w:rsid w:val="00B22488"/>
    <w:rPr>
      <w:rFonts w:ascii="Arial" w:eastAsia="Times New Roman"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4597">
      <w:bodyDiv w:val="1"/>
      <w:marLeft w:val="0"/>
      <w:marRight w:val="0"/>
      <w:marTop w:val="0"/>
      <w:marBottom w:val="0"/>
      <w:divBdr>
        <w:top w:val="none" w:sz="0" w:space="0" w:color="auto"/>
        <w:left w:val="none" w:sz="0" w:space="0" w:color="auto"/>
        <w:bottom w:val="none" w:sz="0" w:space="0" w:color="auto"/>
        <w:right w:val="none" w:sz="0" w:space="0" w:color="auto"/>
      </w:divBdr>
    </w:div>
    <w:div w:id="545063471">
      <w:bodyDiv w:val="1"/>
      <w:marLeft w:val="0"/>
      <w:marRight w:val="0"/>
      <w:marTop w:val="0"/>
      <w:marBottom w:val="0"/>
      <w:divBdr>
        <w:top w:val="none" w:sz="0" w:space="0" w:color="auto"/>
        <w:left w:val="none" w:sz="0" w:space="0" w:color="auto"/>
        <w:bottom w:val="none" w:sz="0" w:space="0" w:color="auto"/>
        <w:right w:val="none" w:sz="0" w:space="0" w:color="auto"/>
      </w:divBdr>
    </w:div>
    <w:div w:id="998923686">
      <w:bodyDiv w:val="1"/>
      <w:marLeft w:val="0"/>
      <w:marRight w:val="0"/>
      <w:marTop w:val="0"/>
      <w:marBottom w:val="0"/>
      <w:divBdr>
        <w:top w:val="none" w:sz="0" w:space="0" w:color="auto"/>
        <w:left w:val="none" w:sz="0" w:space="0" w:color="auto"/>
        <w:bottom w:val="none" w:sz="0" w:space="0" w:color="auto"/>
        <w:right w:val="none" w:sz="0" w:space="0" w:color="auto"/>
      </w:divBdr>
    </w:div>
    <w:div w:id="1478838947">
      <w:bodyDiv w:val="1"/>
      <w:marLeft w:val="0"/>
      <w:marRight w:val="0"/>
      <w:marTop w:val="0"/>
      <w:marBottom w:val="0"/>
      <w:divBdr>
        <w:top w:val="none" w:sz="0" w:space="0" w:color="auto"/>
        <w:left w:val="none" w:sz="0" w:space="0" w:color="auto"/>
        <w:bottom w:val="none" w:sz="0" w:space="0" w:color="auto"/>
        <w:right w:val="none" w:sz="0" w:space="0" w:color="auto"/>
      </w:divBdr>
    </w:div>
    <w:div w:id="18839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9166-78F6-4484-90EF-47948FB4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E99E7789.dotm</Template>
  <TotalTime>0</TotalTime>
  <Pages>11</Pages>
  <Words>2717</Words>
  <Characters>13259</Characters>
  <Application>Microsoft Office Word</Application>
  <DocSecurity>0</DocSecurity>
  <Lines>1325</Lines>
  <Paragraphs>998</Paragraphs>
  <ScaleCrop>false</ScaleCrop>
  <HeadingPairs>
    <vt:vector size="2" baseType="variant">
      <vt:variant>
        <vt:lpstr>Title</vt:lpstr>
      </vt:variant>
      <vt:variant>
        <vt:i4>1</vt:i4>
      </vt:variant>
    </vt:vector>
  </HeadingPairs>
  <TitlesOfParts>
    <vt:vector size="1" baseType="lpstr">
      <vt:lpstr>Enforceable Undertaking - M Q Property Group Pty. Ltd. Redacted</vt:lpstr>
    </vt:vector>
  </TitlesOfParts>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M Q Property Group Pty. Ltd. Redacted</dc:title>
  <dc:subject>Enforceable Undertaking - M Q Property Group Pty. Ltd. Redacted</dc:subject>
  <dc:creator/>
  <cp:keywords>Enforceable Undertaking - M Q Property Group Pty. Ltd. Redacted</cp:keywords>
  <cp:lastModifiedBy/>
  <cp:revision>1</cp:revision>
  <dcterms:created xsi:type="dcterms:W3CDTF">2015-11-16T23:25:00Z</dcterms:created>
  <dcterms:modified xsi:type="dcterms:W3CDTF">2015-11-17T01:02:00Z</dcterms:modified>
</cp:coreProperties>
</file>