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27" w:rsidRDefault="003D2A27">
      <w:pPr>
        <w:pStyle w:val="Header"/>
        <w:widowControl w:val="0"/>
        <w:spacing w:before="120" w:after="120" w:line="360" w:lineRule="auto"/>
        <w:rPr>
          <w:rFonts w:cs="Arial"/>
          <w:szCs w:val="22"/>
        </w:rPr>
      </w:pPr>
      <w:bookmarkStart w:id="0" w:name="_GoBack"/>
      <w:bookmarkEnd w:id="0"/>
    </w:p>
    <w:p w:rsidR="002A1B30" w:rsidRPr="00916097" w:rsidRDefault="002A1B30" w:rsidP="000E412C">
      <w:pPr>
        <w:pStyle w:val="Title"/>
        <w:spacing w:before="1680" w:after="360"/>
      </w:pPr>
      <w:r w:rsidRPr="00916097">
        <w:t>ENFORCEABLE UNDERTAKING</w:t>
      </w:r>
    </w:p>
    <w:p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The Commonwealth of Australia</w:t>
      </w:r>
      <w:r w:rsidRPr="00916097">
        <w:br/>
      </w:r>
      <w:r w:rsidRPr="00916097">
        <w:br/>
        <w:t>(as represented by the Office of the Fair Work Ombudsman)</w:t>
      </w:r>
      <w:r w:rsidRPr="00916097">
        <w:br/>
      </w:r>
      <w:r w:rsidRPr="00916097">
        <w:br/>
        <w:t>and</w:t>
      </w:r>
    </w:p>
    <w:p w:rsidR="00AC7B75" w:rsidRDefault="00AC7B75">
      <w:pPr>
        <w:widowControl w:val="0"/>
        <w:spacing w:before="120" w:after="120" w:line="360" w:lineRule="auto"/>
        <w:jc w:val="center"/>
        <w:rPr>
          <w:rFonts w:cs="Arial"/>
          <w:szCs w:val="22"/>
        </w:rPr>
      </w:pPr>
      <w:r>
        <w:rPr>
          <w:rFonts w:cs="Arial"/>
          <w:szCs w:val="22"/>
        </w:rPr>
        <w:t xml:space="preserve"> </w:t>
      </w:r>
    </w:p>
    <w:p w:rsidR="003D2A27" w:rsidRDefault="00C76FDD">
      <w:pPr>
        <w:widowControl w:val="0"/>
        <w:spacing w:before="120" w:after="120" w:line="360" w:lineRule="auto"/>
        <w:jc w:val="center"/>
        <w:rPr>
          <w:rFonts w:cs="Arial"/>
          <w:szCs w:val="22"/>
        </w:rPr>
      </w:pPr>
      <w:r>
        <w:rPr>
          <w:rFonts w:cs="Arial"/>
          <w:szCs w:val="22"/>
        </w:rPr>
        <w:t>Mountain Bread Pty Ltd (ABN 49080471423)</w:t>
      </w:r>
      <w:r w:rsidR="00AC7B75">
        <w:rPr>
          <w:rFonts w:cs="Arial"/>
          <w:szCs w:val="22"/>
        </w:rPr>
        <w:t xml:space="preserve"> </w:t>
      </w:r>
    </w:p>
    <w:p w:rsidR="003D2A27" w:rsidRDefault="003D2A27">
      <w:pPr>
        <w:widowControl w:val="0"/>
        <w:spacing w:before="120" w:after="120" w:line="360" w:lineRule="auto"/>
        <w:jc w:val="both"/>
        <w:rPr>
          <w:rFonts w:cs="Arial"/>
          <w:b/>
          <w:szCs w:val="22"/>
        </w:rPr>
      </w:pPr>
    </w:p>
    <w:p w:rsidR="002A1B30" w:rsidRPr="00F951A5" w:rsidRDefault="004F5B0B" w:rsidP="002A1B30">
      <w:pPr>
        <w:pStyle w:val="Heading1"/>
        <w:numPr>
          <w:ilvl w:val="0"/>
          <w:numId w:val="0"/>
        </w:numPr>
        <w:jc w:val="center"/>
        <w:rPr>
          <w:rFonts w:ascii="Arial Bold" w:hAnsi="Arial Bold"/>
          <w:caps/>
          <w:sz w:val="20"/>
          <w:szCs w:val="20"/>
        </w:rPr>
      </w:pPr>
      <w:bookmarkStart w:id="1" w:name="_Toc76477546"/>
      <w:bookmarkStart w:id="2" w:name="_Toc80072021"/>
      <w:r>
        <w:rPr>
          <w:sz w:val="22"/>
          <w:szCs w:val="22"/>
        </w:rPr>
        <w:br w:type="page"/>
      </w:r>
      <w:bookmarkEnd w:id="1"/>
      <w:bookmarkEnd w:id="2"/>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rsidR="002A1B30" w:rsidRPr="00F951A5" w:rsidRDefault="002A1B30" w:rsidP="002A1B30">
      <w:pPr>
        <w:pStyle w:val="Heading2"/>
      </w:pPr>
      <w:r w:rsidRPr="00F951A5">
        <w:t>Parties</w:t>
      </w:r>
    </w:p>
    <w:p w:rsidR="002A1B30" w:rsidRPr="00F951A5" w:rsidRDefault="002A1B30" w:rsidP="00F21B78">
      <w:pPr>
        <w:pStyle w:val="ListParagraph"/>
        <w:ind w:left="567" w:hanging="567"/>
      </w:pPr>
      <w:r w:rsidRPr="00F951A5">
        <w:t>This enforceable undertaking (</w:t>
      </w:r>
      <w:r w:rsidRPr="00C76FDD">
        <w:rPr>
          <w:b/>
        </w:rPr>
        <w:t>Undertaking</w:t>
      </w:r>
      <w:r w:rsidRPr="00F951A5">
        <w:t>) is given to the Fair Work Ombudsman (</w:t>
      </w:r>
      <w:r w:rsidRPr="00C76FDD">
        <w:rPr>
          <w:b/>
        </w:rPr>
        <w:t>FWO</w:t>
      </w:r>
      <w:r w:rsidR="00C76FDD">
        <w:t xml:space="preserve">) by </w:t>
      </w:r>
      <w:r w:rsidR="00F97429">
        <w:t>Mountain Bread Pty Ltd</w:t>
      </w:r>
      <w:r w:rsidR="00C76FDD">
        <w:t xml:space="preserve"> (Mountain Bread) for the purposes </w:t>
      </w:r>
      <w:r w:rsidR="00C76FDD" w:rsidRPr="00F951A5">
        <w:t xml:space="preserve">section 715 of the </w:t>
      </w:r>
      <w:r w:rsidR="00C76FDD" w:rsidRPr="0095079C">
        <w:rPr>
          <w:i/>
        </w:rPr>
        <w:t>Fair Work Act 2009</w:t>
      </w:r>
      <w:r w:rsidR="00C76FDD" w:rsidRPr="00F951A5">
        <w:t xml:space="preserve"> </w:t>
      </w:r>
      <w:r w:rsidR="00C76FDD">
        <w:rPr>
          <w:i/>
        </w:rPr>
        <w:t xml:space="preserve">(Cth) </w:t>
      </w:r>
      <w:r w:rsidR="00C76FDD" w:rsidRPr="00F951A5">
        <w:t>(</w:t>
      </w:r>
      <w:r w:rsidR="00C76FDD" w:rsidRPr="00F97429">
        <w:rPr>
          <w:b/>
        </w:rPr>
        <w:t>FW Act</w:t>
      </w:r>
      <w:r w:rsidR="00C76FDD" w:rsidRPr="00F951A5">
        <w:t>).</w:t>
      </w:r>
    </w:p>
    <w:p w:rsidR="00C76FDD" w:rsidRPr="009461B2" w:rsidRDefault="00C76FDD" w:rsidP="00F21B78">
      <w:pPr>
        <w:pStyle w:val="Heading2"/>
        <w:ind w:left="567" w:hanging="567"/>
      </w:pPr>
      <w:r>
        <w:t>Commencement of U</w:t>
      </w:r>
      <w:r w:rsidRPr="009461B2">
        <w:t>ndertaking</w:t>
      </w:r>
    </w:p>
    <w:p w:rsidR="00C76FDD" w:rsidRPr="009461B2" w:rsidRDefault="00C76FDD" w:rsidP="00F21B78">
      <w:pPr>
        <w:pStyle w:val="ListParagraph"/>
        <w:ind w:left="567" w:hanging="567"/>
      </w:pPr>
      <w:r>
        <w:t>This U</w:t>
      </w:r>
      <w:r w:rsidRPr="009461B2">
        <w:t>ndertaking comes into effect when:</w:t>
      </w:r>
    </w:p>
    <w:p w:rsidR="00C76FDD" w:rsidRPr="009461B2" w:rsidRDefault="00C76FDD" w:rsidP="00F21B78">
      <w:pPr>
        <w:pStyle w:val="ListParagraph"/>
        <w:numPr>
          <w:ilvl w:val="1"/>
          <w:numId w:val="26"/>
        </w:numPr>
        <w:ind w:left="1134" w:hanging="567"/>
      </w:pPr>
      <w:r>
        <w:t>the U</w:t>
      </w:r>
      <w:r w:rsidRPr="009461B2">
        <w:t xml:space="preserve">ndertaking is executed by </w:t>
      </w:r>
      <w:r w:rsidR="00DC741B">
        <w:t>Mountain Bread</w:t>
      </w:r>
      <w:r>
        <w:t xml:space="preserve">; </w:t>
      </w:r>
      <w:r w:rsidRPr="009461B2">
        <w:t>and</w:t>
      </w:r>
    </w:p>
    <w:p w:rsidR="00C76FDD" w:rsidRPr="009461B2" w:rsidRDefault="00C76FDD" w:rsidP="00F21B78">
      <w:pPr>
        <w:pStyle w:val="ListParagraph"/>
        <w:numPr>
          <w:ilvl w:val="1"/>
          <w:numId w:val="26"/>
        </w:numPr>
        <w:ind w:left="1134" w:hanging="567"/>
      </w:pPr>
      <w:r>
        <w:t>the FWO accepts the U</w:t>
      </w:r>
      <w:r w:rsidRPr="009461B2">
        <w:t>ndertaking so executed.</w:t>
      </w:r>
    </w:p>
    <w:p w:rsidR="00C76FDD" w:rsidRPr="009461B2" w:rsidRDefault="00C76FDD" w:rsidP="00F21B78">
      <w:pPr>
        <w:pStyle w:val="ListParagraph"/>
        <w:ind w:left="567" w:hanging="567"/>
      </w:pPr>
      <w:r>
        <w:t>Upon the commencement of this U</w:t>
      </w:r>
      <w:r w:rsidRPr="009461B2">
        <w:t>ndertaking</w:t>
      </w:r>
      <w:r>
        <w:t xml:space="preserve"> (the </w:t>
      </w:r>
      <w:r w:rsidRPr="0091514B">
        <w:rPr>
          <w:b/>
        </w:rPr>
        <w:t>Commencement Date</w:t>
      </w:r>
      <w:r>
        <w:t>)</w:t>
      </w:r>
      <w:r w:rsidRPr="009461B2">
        <w:t xml:space="preserve">, </w:t>
      </w:r>
      <w:r>
        <w:t>Mountain Bread</w:t>
      </w:r>
      <w:r w:rsidRPr="009461B2">
        <w:t xml:space="preserve"> undertake</w:t>
      </w:r>
      <w:r>
        <w:t>s</w:t>
      </w:r>
      <w:r w:rsidRPr="009461B2">
        <w:t xml:space="preserve"> to assume the obligations set out below.</w:t>
      </w:r>
    </w:p>
    <w:p w:rsidR="002A1B30" w:rsidRPr="009461B2" w:rsidRDefault="002A1B30" w:rsidP="00F21B78">
      <w:pPr>
        <w:pStyle w:val="Heading2"/>
        <w:ind w:left="567" w:hanging="567"/>
      </w:pPr>
      <w:r w:rsidRPr="009461B2">
        <w:t>Background</w:t>
      </w:r>
    </w:p>
    <w:p w:rsidR="00C76FDD" w:rsidRPr="00C76FDD" w:rsidRDefault="00C76FDD" w:rsidP="00F21B78">
      <w:pPr>
        <w:pStyle w:val="ListParagraph"/>
        <w:ind w:left="567" w:hanging="567"/>
        <w:rPr>
          <w:b/>
          <w:bCs/>
        </w:rPr>
      </w:pPr>
      <w:r>
        <w:t xml:space="preserve">Mountain Bread </w:t>
      </w:r>
      <w:r w:rsidR="006440F3">
        <w:t xml:space="preserve">is a family owned and operated company which </w:t>
      </w:r>
      <w:r>
        <w:t>began manufacturing flat bread in Brunswick Victoria in 1997;</w:t>
      </w:r>
    </w:p>
    <w:p w:rsidR="002A1B30" w:rsidRPr="00C76FDD" w:rsidRDefault="00C76FDD" w:rsidP="00F21B78">
      <w:pPr>
        <w:pStyle w:val="ListParagraph"/>
        <w:ind w:left="567" w:hanging="567"/>
        <w:rPr>
          <w:b/>
          <w:bCs/>
        </w:rPr>
      </w:pPr>
      <w:r>
        <w:t xml:space="preserve">Mountain Bread currently operates a </w:t>
      </w:r>
      <w:r w:rsidR="006440F3">
        <w:t>flat bread</w:t>
      </w:r>
      <w:r>
        <w:t xml:space="preserve"> manufacturing facility in Reservoir, Victoria;</w:t>
      </w:r>
    </w:p>
    <w:p w:rsidR="00C76FDD" w:rsidRPr="00C76FDD" w:rsidRDefault="00C76FDD" w:rsidP="00F21B78">
      <w:pPr>
        <w:pStyle w:val="ListParagraph"/>
        <w:ind w:left="567" w:hanging="567"/>
        <w:rPr>
          <w:b/>
          <w:bCs/>
        </w:rPr>
      </w:pPr>
      <w:r>
        <w:rPr>
          <w:bCs/>
        </w:rPr>
        <w:t>Mountain Bread engages employees to work on productions lines to produce various varieties of flat bread;</w:t>
      </w:r>
    </w:p>
    <w:p w:rsidR="00C76FDD" w:rsidRPr="00C76FDD" w:rsidRDefault="00DE3F68" w:rsidP="00F21B78">
      <w:pPr>
        <w:pStyle w:val="ListParagraph"/>
        <w:ind w:left="567" w:hanging="567"/>
        <w:rPr>
          <w:b/>
          <w:bCs/>
        </w:rPr>
      </w:pPr>
      <w:r w:rsidRPr="00DE3F68">
        <w:rPr>
          <w:bCs/>
          <w:highlight w:val="black"/>
        </w:rPr>
        <w:t>XXXXXXXXXXXXX</w:t>
      </w:r>
      <w:r w:rsidR="00C76FDD" w:rsidRPr="00184693">
        <w:rPr>
          <w:bCs/>
        </w:rPr>
        <w:t xml:space="preserve"> (the </w:t>
      </w:r>
      <w:r w:rsidR="00C76FDD" w:rsidRPr="00184693">
        <w:rPr>
          <w:b/>
          <w:bCs/>
        </w:rPr>
        <w:t>Employee</w:t>
      </w:r>
      <w:r w:rsidR="00C76FDD" w:rsidRPr="00184693">
        <w:rPr>
          <w:bCs/>
        </w:rPr>
        <w:t>)</w:t>
      </w:r>
      <w:r w:rsidR="00C76FDD">
        <w:rPr>
          <w:bCs/>
        </w:rPr>
        <w:t xml:space="preserve"> of Mountain Bread requested assistance from the FWO on 30 March 2015;</w:t>
      </w:r>
    </w:p>
    <w:p w:rsidR="00C76FDD" w:rsidRPr="00C76FDD" w:rsidRDefault="00C76FDD" w:rsidP="00F21B78">
      <w:pPr>
        <w:pStyle w:val="ListParagraph"/>
        <w:ind w:left="567" w:hanging="567"/>
        <w:rPr>
          <w:b/>
          <w:bCs/>
        </w:rPr>
      </w:pPr>
      <w:r>
        <w:rPr>
          <w:bCs/>
        </w:rPr>
        <w:t>Mountain Bread employe</w:t>
      </w:r>
      <w:r w:rsidR="004B5903">
        <w:rPr>
          <w:bCs/>
        </w:rPr>
        <w:t>d</w:t>
      </w:r>
      <w:r>
        <w:rPr>
          <w:bCs/>
        </w:rPr>
        <w:t xml:space="preserve"> the Employee on a casual basis </w:t>
      </w:r>
      <w:r w:rsidR="00F21B78">
        <w:rPr>
          <w:bCs/>
        </w:rPr>
        <w:t xml:space="preserve">as a Bakery Assistant </w:t>
      </w:r>
      <w:r>
        <w:rPr>
          <w:bCs/>
        </w:rPr>
        <w:t xml:space="preserve">from 26 June 2013 to 18 March 2015 </w:t>
      </w:r>
      <w:r w:rsidRPr="008831EF">
        <w:t xml:space="preserve">(the </w:t>
      </w:r>
      <w:r w:rsidRPr="008831EF">
        <w:rPr>
          <w:b/>
        </w:rPr>
        <w:t>Employment Period</w:t>
      </w:r>
      <w:r>
        <w:t>);</w:t>
      </w:r>
    </w:p>
    <w:p w:rsidR="00C76FDD" w:rsidRPr="00C76FDD" w:rsidRDefault="00C76FDD" w:rsidP="00F21B78">
      <w:pPr>
        <w:pStyle w:val="ListParagraph"/>
        <w:ind w:left="567" w:hanging="567"/>
        <w:rPr>
          <w:b/>
          <w:bCs/>
        </w:rPr>
      </w:pPr>
      <w:r>
        <w:rPr>
          <w:bCs/>
        </w:rPr>
        <w:t xml:space="preserve">The Employee was paid $16.50 per hour as a casual employee for the Employment Period; </w:t>
      </w:r>
    </w:p>
    <w:p w:rsidR="00C76FDD" w:rsidRPr="00F21B78" w:rsidRDefault="00C76FDD" w:rsidP="00F21B78">
      <w:pPr>
        <w:pStyle w:val="ListParagraph"/>
        <w:ind w:left="567" w:hanging="567"/>
        <w:rPr>
          <w:bCs/>
        </w:rPr>
      </w:pPr>
      <w:r w:rsidRPr="00F21B78">
        <w:rPr>
          <w:bCs/>
        </w:rPr>
        <w:t xml:space="preserve">During the Employment Period, the Employee’s terms and conditions of employment were governed by the </w:t>
      </w:r>
      <w:r w:rsidRPr="00F21B78">
        <w:rPr>
          <w:bCs/>
          <w:i/>
        </w:rPr>
        <w:t>Food, Beverage and Tobacco Manufacturing Award 2010</w:t>
      </w:r>
      <w:r w:rsidRPr="00F21B78">
        <w:rPr>
          <w:bCs/>
        </w:rPr>
        <w:t xml:space="preserve"> (</w:t>
      </w:r>
      <w:r w:rsidRPr="00F21B78">
        <w:rPr>
          <w:b/>
          <w:bCs/>
        </w:rPr>
        <w:t xml:space="preserve">Food </w:t>
      </w:r>
      <w:r w:rsidR="00F21B78">
        <w:rPr>
          <w:b/>
          <w:bCs/>
        </w:rPr>
        <w:t xml:space="preserve">Manufacturing </w:t>
      </w:r>
      <w:r w:rsidRPr="00F21B78">
        <w:rPr>
          <w:b/>
          <w:bCs/>
        </w:rPr>
        <w:t>Award</w:t>
      </w:r>
      <w:r w:rsidRPr="00F21B78">
        <w:rPr>
          <w:bCs/>
        </w:rPr>
        <w:t>) and the FW Act;</w:t>
      </w:r>
    </w:p>
    <w:p w:rsidR="00C76FDD" w:rsidRPr="00F21B78" w:rsidRDefault="00C76FDD" w:rsidP="00F21B78">
      <w:pPr>
        <w:pStyle w:val="ListParagraph"/>
        <w:ind w:left="567" w:hanging="567"/>
        <w:rPr>
          <w:bCs/>
          <w:lang w:val="en"/>
        </w:rPr>
      </w:pPr>
      <w:r w:rsidRPr="00F21B78">
        <w:rPr>
          <w:bCs/>
        </w:rPr>
        <w:t>The Employee’s duties at Mountain Bread included</w:t>
      </w:r>
      <w:r w:rsidRPr="00F21B78">
        <w:rPr>
          <w:szCs w:val="22"/>
          <w:lang w:val="en"/>
        </w:rPr>
        <w:t xml:space="preserve"> </w:t>
      </w:r>
      <w:r w:rsidR="00F21B78" w:rsidRPr="00F21B78">
        <w:rPr>
          <w:szCs w:val="22"/>
          <w:lang w:val="en"/>
        </w:rPr>
        <w:t xml:space="preserve">working on the </w:t>
      </w:r>
      <w:r w:rsidRPr="00F21B78">
        <w:rPr>
          <w:bCs/>
        </w:rPr>
        <w:t>production line, packaging and storing of finished bread products</w:t>
      </w:r>
      <w:r w:rsidR="006440F3">
        <w:rPr>
          <w:bCs/>
        </w:rPr>
        <w:t xml:space="preserve"> and</w:t>
      </w:r>
      <w:r w:rsidRPr="00F21B78">
        <w:rPr>
          <w:bCs/>
        </w:rPr>
        <w:t xml:space="preserve"> observing quality control of the product. </w:t>
      </w:r>
      <w:r w:rsidR="00F21B78">
        <w:rPr>
          <w:bCs/>
        </w:rPr>
        <w:t>The duties were consistent with the classification of a level 1 employee for the first three months of her employment and a level 2 thereafter;</w:t>
      </w:r>
    </w:p>
    <w:p w:rsidR="00F21B78" w:rsidRPr="00F21B78" w:rsidRDefault="00F21B78" w:rsidP="00CC1F7C">
      <w:pPr>
        <w:pStyle w:val="Heading2"/>
      </w:pPr>
      <w:r w:rsidRPr="00F21B78">
        <w:t>Contraventions</w:t>
      </w:r>
    </w:p>
    <w:p w:rsidR="00F21B78" w:rsidRDefault="00F21B78" w:rsidP="00F21B78">
      <w:pPr>
        <w:pStyle w:val="ListParagraph"/>
        <w:tabs>
          <w:tab w:val="clear" w:pos="709"/>
          <w:tab w:val="right" w:pos="567"/>
        </w:tabs>
        <w:ind w:hanging="786"/>
      </w:pPr>
      <w:bookmarkStart w:id="3" w:name="_Ref359332195"/>
      <w:r w:rsidRPr="008831EF">
        <w:t xml:space="preserve">The FWO has determined, and </w:t>
      </w:r>
      <w:r>
        <w:t>Mountain Bread</w:t>
      </w:r>
      <w:r w:rsidRPr="008831EF">
        <w:t xml:space="preserve"> admits, that:</w:t>
      </w:r>
    </w:p>
    <w:bookmarkEnd w:id="3"/>
    <w:p w:rsidR="00F21B78" w:rsidRPr="00DB350E" w:rsidRDefault="00F21B78" w:rsidP="00F21B78">
      <w:pPr>
        <w:pStyle w:val="FWOparagraphlevel3"/>
        <w:numPr>
          <w:ilvl w:val="2"/>
          <w:numId w:val="29"/>
        </w:numPr>
        <w:tabs>
          <w:tab w:val="clear" w:pos="1701"/>
          <w:tab w:val="left" w:pos="1134"/>
        </w:tabs>
        <w:spacing w:before="0" w:after="240" w:line="240" w:lineRule="auto"/>
        <w:ind w:hanging="578"/>
        <w:rPr>
          <w:sz w:val="20"/>
          <w:szCs w:val="20"/>
        </w:rPr>
      </w:pPr>
      <w:r>
        <w:rPr>
          <w:sz w:val="20"/>
          <w:szCs w:val="20"/>
        </w:rPr>
        <w:t>Mountain Bread</w:t>
      </w:r>
      <w:r w:rsidRPr="00DB350E">
        <w:rPr>
          <w:sz w:val="20"/>
          <w:szCs w:val="20"/>
        </w:rPr>
        <w:t xml:space="preserve"> contravened Section 45 of the FW Act by failing to comply with the following provisions of the Food </w:t>
      </w:r>
      <w:r>
        <w:rPr>
          <w:sz w:val="20"/>
          <w:szCs w:val="20"/>
        </w:rPr>
        <w:t xml:space="preserve">Manufacturing </w:t>
      </w:r>
      <w:r w:rsidRPr="00DB350E">
        <w:rPr>
          <w:sz w:val="20"/>
          <w:szCs w:val="20"/>
        </w:rPr>
        <w:t>Award in respect of the Employee; specifically:</w:t>
      </w:r>
    </w:p>
    <w:p w:rsidR="00F21B78" w:rsidRPr="00CC1F7C" w:rsidRDefault="00F21B78" w:rsidP="00CC1F7C">
      <w:pPr>
        <w:pStyle w:val="Heading3"/>
      </w:pPr>
      <w:r w:rsidRPr="00CC1F7C">
        <w:t>Wages</w:t>
      </w:r>
    </w:p>
    <w:p w:rsidR="006440F3" w:rsidRPr="00CC1F7C" w:rsidRDefault="00F21B78" w:rsidP="00CC1F7C">
      <w:pPr>
        <w:pStyle w:val="FWOparagraphlevel3"/>
        <w:tabs>
          <w:tab w:val="left" w:pos="1276"/>
          <w:tab w:val="right" w:pos="1701"/>
        </w:tabs>
        <w:spacing w:after="240" w:line="240" w:lineRule="auto"/>
        <w:ind w:hanging="578"/>
        <w:jc w:val="both"/>
        <w:rPr>
          <w:sz w:val="20"/>
          <w:szCs w:val="20"/>
        </w:rPr>
      </w:pPr>
      <w:r w:rsidRPr="008831EF">
        <w:rPr>
          <w:sz w:val="20"/>
          <w:szCs w:val="20"/>
        </w:rPr>
        <w:t>Clause 1</w:t>
      </w:r>
      <w:r>
        <w:rPr>
          <w:sz w:val="20"/>
          <w:szCs w:val="20"/>
        </w:rPr>
        <w:t>3.1 of the</w:t>
      </w:r>
      <w:r w:rsidRPr="008831EF">
        <w:rPr>
          <w:sz w:val="20"/>
          <w:szCs w:val="20"/>
        </w:rPr>
        <w:t xml:space="preserve"> Food</w:t>
      </w:r>
      <w:r>
        <w:rPr>
          <w:sz w:val="20"/>
          <w:szCs w:val="20"/>
        </w:rPr>
        <w:t xml:space="preserve"> Manufacturing</w:t>
      </w:r>
      <w:r w:rsidRPr="008831EF">
        <w:rPr>
          <w:sz w:val="20"/>
          <w:szCs w:val="20"/>
        </w:rPr>
        <w:t xml:space="preserve"> Award by failing to pay the required </w:t>
      </w:r>
      <w:r>
        <w:rPr>
          <w:sz w:val="20"/>
          <w:szCs w:val="20"/>
        </w:rPr>
        <w:t xml:space="preserve">casual </w:t>
      </w:r>
      <w:r w:rsidR="00CC1F7C">
        <w:rPr>
          <w:sz w:val="20"/>
          <w:szCs w:val="20"/>
        </w:rPr>
        <w:t>minimum wages;</w:t>
      </w:r>
    </w:p>
    <w:p w:rsidR="00CC1F7C" w:rsidRDefault="00CC1F7C">
      <w:pPr>
        <w:rPr>
          <w:rFonts w:eastAsia="Calibri" w:cs="Arial"/>
          <w:i/>
          <w:sz w:val="20"/>
        </w:rPr>
      </w:pPr>
      <w:r>
        <w:rPr>
          <w:i/>
          <w:sz w:val="20"/>
        </w:rPr>
        <w:br w:type="page"/>
      </w:r>
    </w:p>
    <w:p w:rsidR="00F21B78" w:rsidRPr="008831EF" w:rsidRDefault="00F21B78" w:rsidP="00CC1F7C">
      <w:pPr>
        <w:pStyle w:val="Heading3"/>
      </w:pPr>
      <w:r>
        <w:lastRenderedPageBreak/>
        <w:t>Overtime</w:t>
      </w:r>
      <w:r w:rsidRPr="008831EF">
        <w:t xml:space="preserve"> Penalty Rates</w:t>
      </w:r>
    </w:p>
    <w:p w:rsidR="00F21B78" w:rsidRPr="008831EF" w:rsidRDefault="00F21B78" w:rsidP="00F21B78">
      <w:pPr>
        <w:pStyle w:val="FWOparagraphlevel3"/>
        <w:tabs>
          <w:tab w:val="left" w:pos="1276"/>
          <w:tab w:val="right" w:pos="1701"/>
        </w:tabs>
        <w:spacing w:after="240" w:line="240" w:lineRule="auto"/>
        <w:ind w:hanging="578"/>
        <w:jc w:val="both"/>
        <w:rPr>
          <w:sz w:val="20"/>
          <w:szCs w:val="20"/>
        </w:rPr>
      </w:pPr>
      <w:r w:rsidRPr="008831EF">
        <w:rPr>
          <w:sz w:val="20"/>
          <w:szCs w:val="20"/>
        </w:rPr>
        <w:t xml:space="preserve">Clause </w:t>
      </w:r>
      <w:r>
        <w:rPr>
          <w:sz w:val="20"/>
          <w:szCs w:val="20"/>
        </w:rPr>
        <w:t xml:space="preserve">33.1 </w:t>
      </w:r>
      <w:r w:rsidRPr="008831EF">
        <w:rPr>
          <w:sz w:val="20"/>
          <w:szCs w:val="20"/>
        </w:rPr>
        <w:t xml:space="preserve">of the Food </w:t>
      </w:r>
      <w:r>
        <w:rPr>
          <w:sz w:val="20"/>
          <w:szCs w:val="20"/>
        </w:rPr>
        <w:t xml:space="preserve">Manufacturing </w:t>
      </w:r>
      <w:r w:rsidRPr="008831EF">
        <w:rPr>
          <w:sz w:val="20"/>
          <w:szCs w:val="20"/>
        </w:rPr>
        <w:t xml:space="preserve">Award by failing to pay the </w:t>
      </w:r>
      <w:r>
        <w:rPr>
          <w:sz w:val="20"/>
          <w:szCs w:val="20"/>
        </w:rPr>
        <w:t>required overtime penalties for work performed outside the spread of ordinary hours</w:t>
      </w:r>
      <w:r w:rsidRPr="008831EF">
        <w:rPr>
          <w:sz w:val="20"/>
          <w:szCs w:val="20"/>
        </w:rPr>
        <w:t>;</w:t>
      </w:r>
    </w:p>
    <w:p w:rsidR="00F21B78" w:rsidRPr="008831EF" w:rsidRDefault="00F21B78" w:rsidP="00CC1F7C">
      <w:pPr>
        <w:pStyle w:val="Heading3"/>
      </w:pPr>
      <w:r>
        <w:t>Saturday Overtime</w:t>
      </w:r>
      <w:r w:rsidRPr="008831EF">
        <w:t xml:space="preserve"> Penalty Rates</w:t>
      </w:r>
    </w:p>
    <w:p w:rsidR="00F21B78" w:rsidRPr="008831EF" w:rsidRDefault="00F21B78" w:rsidP="00F21B78">
      <w:pPr>
        <w:pStyle w:val="FWOparagraphlevel3"/>
        <w:tabs>
          <w:tab w:val="left" w:pos="1276"/>
          <w:tab w:val="right" w:pos="1701"/>
        </w:tabs>
        <w:spacing w:after="240" w:line="240" w:lineRule="auto"/>
        <w:ind w:hanging="578"/>
        <w:jc w:val="both"/>
        <w:rPr>
          <w:sz w:val="20"/>
          <w:szCs w:val="20"/>
        </w:rPr>
      </w:pPr>
      <w:r w:rsidRPr="008831EF">
        <w:rPr>
          <w:sz w:val="20"/>
          <w:szCs w:val="20"/>
        </w:rPr>
        <w:t xml:space="preserve">Clause </w:t>
      </w:r>
      <w:r>
        <w:rPr>
          <w:sz w:val="20"/>
          <w:szCs w:val="20"/>
        </w:rPr>
        <w:t xml:space="preserve">33.6 </w:t>
      </w:r>
      <w:r w:rsidRPr="008831EF">
        <w:rPr>
          <w:sz w:val="20"/>
          <w:szCs w:val="20"/>
        </w:rPr>
        <w:t xml:space="preserve">of the Food </w:t>
      </w:r>
      <w:r>
        <w:rPr>
          <w:sz w:val="20"/>
          <w:szCs w:val="20"/>
        </w:rPr>
        <w:t xml:space="preserve">Manufacturing </w:t>
      </w:r>
      <w:r w:rsidRPr="008831EF">
        <w:rPr>
          <w:sz w:val="20"/>
          <w:szCs w:val="20"/>
        </w:rPr>
        <w:t xml:space="preserve">Award by failing to pay the </w:t>
      </w:r>
      <w:r>
        <w:rPr>
          <w:sz w:val="20"/>
          <w:szCs w:val="20"/>
        </w:rPr>
        <w:t>required overtime penalties for work performed outside the spread of ordinary hours on a Saturday</w:t>
      </w:r>
      <w:r w:rsidRPr="008831EF">
        <w:rPr>
          <w:sz w:val="20"/>
          <w:szCs w:val="20"/>
        </w:rPr>
        <w:t>;</w:t>
      </w:r>
    </w:p>
    <w:p w:rsidR="00F21B78" w:rsidRPr="008831EF" w:rsidRDefault="00F21B78" w:rsidP="00CC1F7C">
      <w:pPr>
        <w:pStyle w:val="Heading3"/>
      </w:pPr>
      <w:r>
        <w:t xml:space="preserve">Weekend </w:t>
      </w:r>
      <w:r w:rsidRPr="008831EF">
        <w:t>Penalty Rates</w:t>
      </w:r>
    </w:p>
    <w:p w:rsidR="00F21B78" w:rsidRPr="008831EF" w:rsidRDefault="00F21B78" w:rsidP="00F21B78">
      <w:pPr>
        <w:pStyle w:val="FWOparagraphlevel3"/>
        <w:tabs>
          <w:tab w:val="left" w:pos="1276"/>
          <w:tab w:val="right" w:pos="1701"/>
        </w:tabs>
        <w:spacing w:after="240" w:line="240" w:lineRule="auto"/>
        <w:ind w:hanging="578"/>
        <w:jc w:val="both"/>
        <w:rPr>
          <w:sz w:val="20"/>
          <w:szCs w:val="20"/>
        </w:rPr>
      </w:pPr>
      <w:r w:rsidRPr="008831EF">
        <w:rPr>
          <w:sz w:val="20"/>
          <w:szCs w:val="20"/>
        </w:rPr>
        <w:t xml:space="preserve">Clause </w:t>
      </w:r>
      <w:r>
        <w:rPr>
          <w:sz w:val="20"/>
          <w:szCs w:val="20"/>
        </w:rPr>
        <w:t>30.2(e)</w:t>
      </w:r>
      <w:r w:rsidRPr="008831EF">
        <w:rPr>
          <w:sz w:val="20"/>
          <w:szCs w:val="20"/>
        </w:rPr>
        <w:t xml:space="preserve"> of the Food </w:t>
      </w:r>
      <w:r>
        <w:rPr>
          <w:sz w:val="20"/>
          <w:szCs w:val="20"/>
        </w:rPr>
        <w:t xml:space="preserve">Manufacturing </w:t>
      </w:r>
      <w:r w:rsidRPr="008831EF">
        <w:rPr>
          <w:sz w:val="20"/>
          <w:szCs w:val="20"/>
        </w:rPr>
        <w:t xml:space="preserve">Award by failing to pay the required </w:t>
      </w:r>
      <w:r>
        <w:rPr>
          <w:sz w:val="20"/>
          <w:szCs w:val="20"/>
        </w:rPr>
        <w:t>Saturday and Sunday</w:t>
      </w:r>
      <w:r w:rsidRPr="008831EF">
        <w:rPr>
          <w:sz w:val="20"/>
          <w:szCs w:val="20"/>
        </w:rPr>
        <w:t xml:space="preserve"> loading;</w:t>
      </w:r>
    </w:p>
    <w:p w:rsidR="00F21B78" w:rsidRPr="008831EF" w:rsidRDefault="00F21B78" w:rsidP="00CC1F7C">
      <w:pPr>
        <w:pStyle w:val="Heading3"/>
      </w:pPr>
      <w:r w:rsidRPr="008831EF">
        <w:t>Public Holiday Rates</w:t>
      </w:r>
    </w:p>
    <w:p w:rsidR="00F21B78" w:rsidRDefault="00F21B78" w:rsidP="00F21B78">
      <w:pPr>
        <w:pStyle w:val="FWOparagraphlevel3"/>
        <w:tabs>
          <w:tab w:val="left" w:pos="1276"/>
          <w:tab w:val="right" w:pos="1701"/>
        </w:tabs>
        <w:spacing w:after="240" w:line="240" w:lineRule="auto"/>
        <w:jc w:val="both"/>
        <w:rPr>
          <w:sz w:val="20"/>
          <w:szCs w:val="20"/>
        </w:rPr>
      </w:pPr>
      <w:r>
        <w:rPr>
          <w:sz w:val="20"/>
          <w:szCs w:val="20"/>
        </w:rPr>
        <w:t>Clause 30.2(f)</w:t>
      </w:r>
      <w:r w:rsidRPr="008831EF">
        <w:rPr>
          <w:sz w:val="20"/>
          <w:szCs w:val="20"/>
        </w:rPr>
        <w:t xml:space="preserve"> of the Food </w:t>
      </w:r>
      <w:r>
        <w:rPr>
          <w:sz w:val="20"/>
          <w:szCs w:val="20"/>
        </w:rPr>
        <w:t xml:space="preserve">Manufacturing </w:t>
      </w:r>
      <w:r w:rsidRPr="008831EF">
        <w:rPr>
          <w:sz w:val="20"/>
          <w:szCs w:val="20"/>
        </w:rPr>
        <w:t>Award  by failing to pay the required Public Holiday loading;</w:t>
      </w:r>
    </w:p>
    <w:p w:rsidR="00F21B78" w:rsidRPr="008831EF" w:rsidRDefault="00F21B78" w:rsidP="00CC1F7C">
      <w:pPr>
        <w:pStyle w:val="Heading3"/>
      </w:pPr>
      <w:r>
        <w:t>Paid Meal Breaks</w:t>
      </w:r>
    </w:p>
    <w:p w:rsidR="00F21B78" w:rsidRPr="00F21B78" w:rsidRDefault="00F21B78" w:rsidP="00F21B78">
      <w:pPr>
        <w:pStyle w:val="FWOparagraphlevel3"/>
        <w:spacing w:line="240" w:lineRule="auto"/>
        <w:rPr>
          <w:sz w:val="20"/>
          <w:szCs w:val="20"/>
        </w:rPr>
      </w:pPr>
      <w:r w:rsidRPr="00F21B78">
        <w:rPr>
          <w:sz w:val="20"/>
          <w:szCs w:val="20"/>
        </w:rPr>
        <w:t xml:space="preserve">Clause </w:t>
      </w:r>
      <w:r>
        <w:rPr>
          <w:sz w:val="20"/>
          <w:szCs w:val="20"/>
        </w:rPr>
        <w:t>33.9(c)</w:t>
      </w:r>
      <w:r w:rsidRPr="00F21B78">
        <w:rPr>
          <w:sz w:val="20"/>
          <w:szCs w:val="20"/>
        </w:rPr>
        <w:t xml:space="preserve"> of the Food Manufacturing Award  by </w:t>
      </w:r>
      <w:r>
        <w:rPr>
          <w:sz w:val="20"/>
          <w:szCs w:val="20"/>
        </w:rPr>
        <w:t>underpayment of the 20 minute rest break;</w:t>
      </w:r>
    </w:p>
    <w:p w:rsidR="00F21B78" w:rsidRDefault="00F21B78" w:rsidP="00F21B78">
      <w:pPr>
        <w:pStyle w:val="FWOparagraphlevel3"/>
        <w:numPr>
          <w:ilvl w:val="0"/>
          <w:numId w:val="0"/>
        </w:numPr>
        <w:tabs>
          <w:tab w:val="left" w:pos="1276"/>
          <w:tab w:val="right" w:pos="1701"/>
        </w:tabs>
        <w:spacing w:after="240" w:line="240" w:lineRule="auto"/>
        <w:ind w:left="1134"/>
        <w:jc w:val="both"/>
        <w:rPr>
          <w:sz w:val="20"/>
          <w:szCs w:val="20"/>
        </w:rPr>
      </w:pPr>
      <w:r>
        <w:rPr>
          <w:sz w:val="20"/>
          <w:szCs w:val="20"/>
        </w:rPr>
        <w:t xml:space="preserve">(collectively, the </w:t>
      </w:r>
      <w:r w:rsidRPr="00F21B78">
        <w:rPr>
          <w:b/>
          <w:sz w:val="20"/>
          <w:szCs w:val="20"/>
        </w:rPr>
        <w:t>Contraventions</w:t>
      </w:r>
      <w:r>
        <w:rPr>
          <w:sz w:val="20"/>
          <w:szCs w:val="20"/>
        </w:rPr>
        <w:t>).</w:t>
      </w:r>
    </w:p>
    <w:p w:rsidR="00F21B78" w:rsidRDefault="00F21B78" w:rsidP="00F21B78">
      <w:pPr>
        <w:pStyle w:val="ListParagraph"/>
        <w:tabs>
          <w:tab w:val="clear" w:pos="709"/>
        </w:tabs>
        <w:ind w:left="567" w:hanging="567"/>
      </w:pPr>
      <w:r>
        <w:t xml:space="preserve">As a result of the Contraventions, the Employee was underpaid a total </w:t>
      </w:r>
      <w:r w:rsidRPr="00F21B78">
        <w:t>of</w:t>
      </w:r>
      <w:r>
        <w:t xml:space="preserve"> $22,646.29 (gross). </w:t>
      </w:r>
    </w:p>
    <w:p w:rsidR="00F8590F" w:rsidRPr="008831EF" w:rsidRDefault="00F8590F" w:rsidP="00F21B78">
      <w:pPr>
        <w:pStyle w:val="ListParagraph"/>
        <w:tabs>
          <w:tab w:val="clear" w:pos="709"/>
        </w:tabs>
        <w:ind w:left="567" w:hanging="567"/>
      </w:pPr>
      <w:r>
        <w:t xml:space="preserve">On 14 August 2015 Mountain Bread advised the FWO that the underpayment had been rectified. </w:t>
      </w:r>
    </w:p>
    <w:p w:rsidR="002A1B30" w:rsidRPr="009461B2" w:rsidRDefault="002A1B30" w:rsidP="00CC1F7C">
      <w:pPr>
        <w:pStyle w:val="Heading2"/>
      </w:pPr>
      <w:r w:rsidRPr="009461B2">
        <w:t>Undertakings</w:t>
      </w:r>
    </w:p>
    <w:p w:rsidR="002A1B30" w:rsidRPr="00CC1F7C" w:rsidRDefault="002A1B30" w:rsidP="00CC1F7C">
      <w:pPr>
        <w:pStyle w:val="ListParagraph"/>
        <w:tabs>
          <w:tab w:val="clear" w:pos="709"/>
          <w:tab w:val="right" w:pos="567"/>
        </w:tabs>
        <w:ind w:hanging="786"/>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CC1F7C">
        <w:t>For the purposes of section 715 of the FW Act</w:t>
      </w:r>
      <w:r w:rsidR="006440F3" w:rsidRPr="00CC1F7C">
        <w:t>, Mountain Bread</w:t>
      </w:r>
      <w:r w:rsidRPr="00CC1F7C">
        <w:t xml:space="preserve"> undertake</w:t>
      </w:r>
      <w:r w:rsidR="006440F3" w:rsidRPr="00CC1F7C">
        <w:t>s</w:t>
      </w:r>
      <w:r w:rsidRPr="00CC1F7C">
        <w:t xml:space="preserve"> to:</w:t>
      </w:r>
    </w:p>
    <w:p w:rsidR="00F21B78" w:rsidRPr="008831EF" w:rsidRDefault="00F21B78" w:rsidP="00CC1F7C">
      <w:pPr>
        <w:pStyle w:val="Heading3"/>
        <w:ind w:left="578"/>
      </w:pPr>
      <w:r w:rsidRPr="008831EF">
        <w:t>Rectify Underpayments</w:t>
      </w:r>
    </w:p>
    <w:p w:rsidR="00F21B78" w:rsidRPr="008831EF" w:rsidRDefault="006A55F1" w:rsidP="00F21B78">
      <w:pPr>
        <w:pStyle w:val="FWOparagraphlevel2"/>
        <w:spacing w:after="240" w:line="240" w:lineRule="auto"/>
        <w:jc w:val="both"/>
        <w:rPr>
          <w:sz w:val="20"/>
          <w:szCs w:val="20"/>
        </w:rPr>
      </w:pPr>
      <w:r>
        <w:rPr>
          <w:sz w:val="20"/>
          <w:szCs w:val="20"/>
        </w:rPr>
        <w:t>in relation to any future Requests for A</w:t>
      </w:r>
      <w:r w:rsidR="00F21B78" w:rsidRPr="008831EF">
        <w:rPr>
          <w:sz w:val="20"/>
          <w:szCs w:val="20"/>
        </w:rPr>
        <w:t xml:space="preserve">ssistance received by the FWO from employees or former employees of </w:t>
      </w:r>
      <w:r w:rsidR="00F21B78">
        <w:rPr>
          <w:sz w:val="20"/>
          <w:szCs w:val="20"/>
        </w:rPr>
        <w:t>Mountain Brea</w:t>
      </w:r>
      <w:r w:rsidR="00F8590F">
        <w:rPr>
          <w:sz w:val="20"/>
          <w:szCs w:val="20"/>
        </w:rPr>
        <w:t xml:space="preserve">d </w:t>
      </w:r>
      <w:r w:rsidR="00F21B78" w:rsidRPr="008831EF">
        <w:rPr>
          <w:sz w:val="20"/>
          <w:szCs w:val="20"/>
        </w:rPr>
        <w:t>alleging contraventions of Commonwealth workplace laws or instruments</w:t>
      </w:r>
      <w:r w:rsidR="00F8590F">
        <w:rPr>
          <w:sz w:val="20"/>
          <w:szCs w:val="20"/>
        </w:rPr>
        <w:t xml:space="preserve"> occurring prior to the execution of the undertaking</w:t>
      </w:r>
      <w:r w:rsidR="00F21B78" w:rsidRPr="008831EF">
        <w:rPr>
          <w:sz w:val="20"/>
          <w:szCs w:val="20"/>
        </w:rPr>
        <w:t xml:space="preserve">, </w:t>
      </w:r>
      <w:r w:rsidR="00F21B78">
        <w:rPr>
          <w:sz w:val="20"/>
          <w:szCs w:val="20"/>
        </w:rPr>
        <w:t>Mountain Bread</w:t>
      </w:r>
      <w:r w:rsidR="00F21B78" w:rsidRPr="008831EF">
        <w:rPr>
          <w:sz w:val="20"/>
          <w:szCs w:val="20"/>
        </w:rPr>
        <w:t xml:space="preserve"> will:</w:t>
      </w:r>
    </w:p>
    <w:p w:rsidR="00F21B78" w:rsidRPr="008831EF" w:rsidRDefault="00F21B78" w:rsidP="00F21B78">
      <w:pPr>
        <w:pStyle w:val="FWOparagraphlevel3"/>
        <w:spacing w:after="240" w:line="240" w:lineRule="auto"/>
        <w:jc w:val="both"/>
        <w:rPr>
          <w:sz w:val="20"/>
          <w:szCs w:val="20"/>
        </w:rPr>
      </w:pPr>
      <w:r w:rsidRPr="008831EF">
        <w:rPr>
          <w:sz w:val="20"/>
          <w:szCs w:val="20"/>
        </w:rPr>
        <w:t>use all reasonable endeavours to resolve the</w:t>
      </w:r>
      <w:r>
        <w:rPr>
          <w:sz w:val="20"/>
          <w:szCs w:val="20"/>
        </w:rPr>
        <w:t xml:space="preserve"> </w:t>
      </w:r>
      <w:r w:rsidRPr="008831EF">
        <w:rPr>
          <w:sz w:val="20"/>
          <w:szCs w:val="20"/>
        </w:rPr>
        <w:t>request, including rectifying any identified contraventions, within 60 days of being notified by the FWO of the request for assistance;</w:t>
      </w:r>
    </w:p>
    <w:p w:rsidR="00F21B78" w:rsidRPr="008831EF" w:rsidRDefault="00F21B78" w:rsidP="00F21B78">
      <w:pPr>
        <w:pStyle w:val="FWOparagraphlevel3"/>
        <w:spacing w:after="240" w:line="240" w:lineRule="auto"/>
        <w:jc w:val="both"/>
        <w:rPr>
          <w:sz w:val="20"/>
          <w:szCs w:val="20"/>
        </w:rPr>
      </w:pPr>
      <w:r w:rsidRPr="008831EF">
        <w:rPr>
          <w:sz w:val="20"/>
          <w:szCs w:val="20"/>
        </w:rPr>
        <w:t>where a request for assistance has been resolved, provide the FWO with evidence of resolution; and</w:t>
      </w:r>
    </w:p>
    <w:p w:rsidR="00F21B78" w:rsidRPr="008831EF" w:rsidRDefault="00F21B78" w:rsidP="00F21B78">
      <w:pPr>
        <w:pStyle w:val="FWOparagraphlevel3"/>
        <w:spacing w:after="240" w:line="240" w:lineRule="auto"/>
        <w:jc w:val="both"/>
        <w:rPr>
          <w:sz w:val="20"/>
          <w:szCs w:val="20"/>
        </w:rPr>
      </w:pPr>
      <w:r w:rsidRPr="008831EF">
        <w:rPr>
          <w:sz w:val="20"/>
          <w:szCs w:val="20"/>
        </w:rPr>
        <w:t>where a request for assistance has not been resolved by agreement with the requester within the period specified in subparagraph 14(b)(i), report to the FWO about the nature of the complaint and the steps taken to try to resolve it;</w:t>
      </w:r>
    </w:p>
    <w:p w:rsidR="00F21B78" w:rsidRPr="008831EF" w:rsidRDefault="00F21B78" w:rsidP="00CC1F7C">
      <w:pPr>
        <w:pStyle w:val="Heading3"/>
        <w:ind w:left="578"/>
      </w:pPr>
      <w:r w:rsidRPr="008831EF">
        <w:t>FWO My Account Registration</w:t>
      </w:r>
    </w:p>
    <w:p w:rsidR="00F21B78" w:rsidRPr="008831EF" w:rsidRDefault="00F21B78" w:rsidP="00F21B78">
      <w:pPr>
        <w:pStyle w:val="FWOparagraphlevel2"/>
        <w:spacing w:after="240" w:line="240" w:lineRule="auto"/>
        <w:rPr>
          <w:sz w:val="20"/>
          <w:szCs w:val="20"/>
        </w:rPr>
      </w:pPr>
      <w:r>
        <w:rPr>
          <w:sz w:val="20"/>
          <w:szCs w:val="20"/>
        </w:rPr>
        <w:t>Mountain Bread</w:t>
      </w:r>
      <w:r w:rsidRPr="008831EF">
        <w:rPr>
          <w:sz w:val="20"/>
          <w:szCs w:val="20"/>
        </w:rPr>
        <w:t xml:space="preserve"> undertakes to:</w:t>
      </w:r>
    </w:p>
    <w:p w:rsidR="00F21B78" w:rsidRPr="00F8590F" w:rsidRDefault="00F21B78" w:rsidP="00F8590F">
      <w:pPr>
        <w:pStyle w:val="FWOparagraphlevel2"/>
        <w:numPr>
          <w:ilvl w:val="2"/>
          <w:numId w:val="33"/>
        </w:numPr>
        <w:tabs>
          <w:tab w:val="clear" w:pos="1134"/>
          <w:tab w:val="left" w:pos="567"/>
        </w:tabs>
        <w:spacing w:after="240" w:line="240" w:lineRule="auto"/>
        <w:ind w:left="1701" w:hanging="283"/>
        <w:rPr>
          <w:sz w:val="20"/>
          <w:szCs w:val="20"/>
        </w:rPr>
      </w:pPr>
      <w:r w:rsidRPr="008831EF">
        <w:rPr>
          <w:sz w:val="20"/>
          <w:szCs w:val="20"/>
        </w:rPr>
        <w:t>within 7 days of the execution of this Undertaking, register with the FWO ‘My Account’ portal at ‘</w:t>
      </w:r>
      <w:r w:rsidRPr="008831EF">
        <w:rPr>
          <w:sz w:val="20"/>
          <w:szCs w:val="20"/>
          <w:u w:val="single"/>
        </w:rPr>
        <w:t>www.fairwork.gov.au</w:t>
      </w:r>
      <w:r w:rsidRPr="008831EF">
        <w:rPr>
          <w:sz w:val="20"/>
          <w:szCs w:val="20"/>
        </w:rPr>
        <w:t xml:space="preserve">’ and have completed the profile, minimum pay rates and Award </w:t>
      </w:r>
      <w:r w:rsidR="00F8590F">
        <w:rPr>
          <w:sz w:val="20"/>
          <w:szCs w:val="20"/>
        </w:rPr>
        <w:t xml:space="preserve">options and </w:t>
      </w:r>
      <w:r w:rsidRPr="00F8590F">
        <w:rPr>
          <w:sz w:val="20"/>
          <w:szCs w:val="20"/>
        </w:rPr>
        <w:t xml:space="preserve">provide to the FWO the </w:t>
      </w:r>
      <w:r w:rsidR="006440F3" w:rsidRPr="00F8590F">
        <w:rPr>
          <w:sz w:val="20"/>
          <w:szCs w:val="20"/>
        </w:rPr>
        <w:t>Mountain Bread</w:t>
      </w:r>
      <w:r w:rsidRPr="00F8590F">
        <w:rPr>
          <w:sz w:val="20"/>
          <w:szCs w:val="20"/>
        </w:rPr>
        <w:t xml:space="preserve"> ‘My Account’ registration number.</w:t>
      </w:r>
    </w:p>
    <w:p w:rsidR="00F21B78" w:rsidRPr="008831EF" w:rsidRDefault="00F21B78" w:rsidP="00F21B78">
      <w:pPr>
        <w:pStyle w:val="FWOparagraphlevel2"/>
        <w:numPr>
          <w:ilvl w:val="2"/>
          <w:numId w:val="33"/>
        </w:numPr>
        <w:tabs>
          <w:tab w:val="clear" w:pos="1134"/>
          <w:tab w:val="left" w:pos="567"/>
        </w:tabs>
        <w:spacing w:after="240" w:line="240" w:lineRule="auto"/>
        <w:ind w:left="1701" w:hanging="283"/>
        <w:rPr>
          <w:sz w:val="20"/>
          <w:szCs w:val="20"/>
        </w:rPr>
      </w:pPr>
      <w:r w:rsidRPr="008831EF">
        <w:rPr>
          <w:sz w:val="20"/>
          <w:szCs w:val="20"/>
        </w:rPr>
        <w:t>within 21 days of the execution of the Undertak</w:t>
      </w:r>
      <w:r w:rsidR="00F8590F">
        <w:rPr>
          <w:sz w:val="20"/>
          <w:szCs w:val="20"/>
        </w:rPr>
        <w:t xml:space="preserve">ing, demonstrate to a FWO Officer </w:t>
      </w:r>
      <w:r w:rsidRPr="008831EF">
        <w:rPr>
          <w:sz w:val="20"/>
          <w:szCs w:val="20"/>
        </w:rPr>
        <w:t xml:space="preserve"> through My Account</w:t>
      </w:r>
      <w:r>
        <w:rPr>
          <w:sz w:val="20"/>
          <w:szCs w:val="20"/>
        </w:rPr>
        <w:t xml:space="preserve"> at </w:t>
      </w:r>
      <w:r w:rsidRPr="008831EF">
        <w:rPr>
          <w:sz w:val="20"/>
          <w:szCs w:val="20"/>
          <w:u w:val="single"/>
        </w:rPr>
        <w:t>www.fairwork.gov.au</w:t>
      </w:r>
      <w:r w:rsidRPr="008831EF">
        <w:rPr>
          <w:sz w:val="20"/>
          <w:szCs w:val="20"/>
        </w:rPr>
        <w:t xml:space="preserve">’, knowledge of  the Food </w:t>
      </w:r>
      <w:r>
        <w:rPr>
          <w:sz w:val="20"/>
          <w:szCs w:val="20"/>
        </w:rPr>
        <w:t xml:space="preserve">Manufacturing </w:t>
      </w:r>
      <w:r w:rsidRPr="008831EF">
        <w:rPr>
          <w:sz w:val="20"/>
          <w:szCs w:val="20"/>
        </w:rPr>
        <w:lastRenderedPageBreak/>
        <w:t>Award minimum pay rates, overtime rates and Saturday, Sunday and Public Holiday penalty rates.</w:t>
      </w:r>
    </w:p>
    <w:p w:rsidR="00F21B78" w:rsidRDefault="00F21B78" w:rsidP="00CC1F7C">
      <w:pPr>
        <w:pStyle w:val="Heading3"/>
        <w:ind w:left="578"/>
      </w:pPr>
      <w:r>
        <w:t>Workplace</w:t>
      </w:r>
      <w:r w:rsidRPr="003F6157">
        <w:t xml:space="preserve"> Notices</w:t>
      </w:r>
    </w:p>
    <w:p w:rsidR="006440F3" w:rsidRPr="006440F3" w:rsidRDefault="006440F3" w:rsidP="006440F3">
      <w:pPr>
        <w:pStyle w:val="FWOparagraphlevel2"/>
        <w:rPr>
          <w:sz w:val="20"/>
          <w:szCs w:val="20"/>
        </w:rPr>
      </w:pPr>
      <w:r w:rsidRPr="006440F3">
        <w:rPr>
          <w:sz w:val="20"/>
          <w:szCs w:val="20"/>
        </w:rPr>
        <w:t xml:space="preserve">Mountain Bread undertakes to: </w:t>
      </w:r>
    </w:p>
    <w:p w:rsidR="00F8590F" w:rsidRPr="00FB6FC1" w:rsidRDefault="00F21B78" w:rsidP="00F8590F">
      <w:pPr>
        <w:widowControl w:val="0"/>
        <w:numPr>
          <w:ilvl w:val="2"/>
          <w:numId w:val="31"/>
        </w:numPr>
        <w:tabs>
          <w:tab w:val="right" w:pos="709"/>
        </w:tabs>
        <w:spacing w:after="240"/>
        <w:ind w:left="1800" w:hanging="524"/>
        <w:jc w:val="both"/>
        <w:rPr>
          <w:rFonts w:cs="Arial"/>
          <w:sz w:val="20"/>
        </w:rPr>
      </w:pPr>
      <w:r w:rsidRPr="003F6157">
        <w:rPr>
          <w:rFonts w:cs="Arial"/>
          <w:sz w:val="20"/>
        </w:rPr>
        <w:t xml:space="preserve">within 28 days of </w:t>
      </w:r>
      <w:r>
        <w:rPr>
          <w:rFonts w:cs="Arial"/>
          <w:sz w:val="20"/>
        </w:rPr>
        <w:t xml:space="preserve">the </w:t>
      </w:r>
      <w:r w:rsidRPr="00BA2871">
        <w:rPr>
          <w:rFonts w:cs="Arial"/>
          <w:sz w:val="20"/>
        </w:rPr>
        <w:t>Commencement Date</w:t>
      </w:r>
      <w:r>
        <w:rPr>
          <w:rFonts w:cs="Arial"/>
          <w:sz w:val="20"/>
        </w:rPr>
        <w:t>,</w:t>
      </w:r>
      <w:r w:rsidRPr="003F6157">
        <w:rPr>
          <w:rFonts w:cs="Arial"/>
          <w:sz w:val="20"/>
        </w:rPr>
        <w:t xml:space="preserve"> place a notice (</w:t>
      </w:r>
      <w:r w:rsidRPr="003F6157">
        <w:rPr>
          <w:rFonts w:cs="Arial"/>
          <w:b/>
          <w:sz w:val="20"/>
        </w:rPr>
        <w:t>Workplace Notice</w:t>
      </w:r>
      <w:r w:rsidRPr="003F6157">
        <w:rPr>
          <w:rFonts w:cs="Arial"/>
          <w:sz w:val="20"/>
        </w:rPr>
        <w:t xml:space="preserve">) within </w:t>
      </w:r>
      <w:r w:rsidR="00DC741B">
        <w:rPr>
          <w:rFonts w:cs="Arial"/>
          <w:sz w:val="20"/>
        </w:rPr>
        <w:t>the workplace in a</w:t>
      </w:r>
      <w:r>
        <w:rPr>
          <w:rFonts w:cs="Arial"/>
          <w:sz w:val="20"/>
        </w:rPr>
        <w:t xml:space="preserve"> location </w:t>
      </w:r>
      <w:r w:rsidRPr="003F6157">
        <w:rPr>
          <w:rFonts w:cs="Arial"/>
          <w:sz w:val="20"/>
        </w:rPr>
        <w:t xml:space="preserve">which is accessible to all </w:t>
      </w:r>
      <w:r>
        <w:rPr>
          <w:rFonts w:cs="Arial"/>
          <w:sz w:val="20"/>
        </w:rPr>
        <w:t xml:space="preserve">persons </w:t>
      </w:r>
      <w:r w:rsidRPr="003F6157">
        <w:rPr>
          <w:rFonts w:cs="Arial"/>
          <w:sz w:val="20"/>
        </w:rPr>
        <w:t>employe</w:t>
      </w:r>
      <w:r>
        <w:rPr>
          <w:rFonts w:cs="Arial"/>
          <w:sz w:val="20"/>
        </w:rPr>
        <w:t>d</w:t>
      </w:r>
      <w:r w:rsidR="00F8590F">
        <w:rPr>
          <w:rFonts w:cs="Arial"/>
          <w:sz w:val="20"/>
        </w:rPr>
        <w:t xml:space="preserve">  and </w:t>
      </w:r>
      <w:r w:rsidR="00F8590F" w:rsidRPr="003F6157">
        <w:rPr>
          <w:rFonts w:cs="Arial"/>
          <w:sz w:val="20"/>
        </w:rPr>
        <w:t xml:space="preserve">provide a copy of the </w:t>
      </w:r>
      <w:r w:rsidR="00F8590F" w:rsidRPr="00673349">
        <w:rPr>
          <w:rFonts w:cs="Arial"/>
          <w:sz w:val="20"/>
        </w:rPr>
        <w:t>Workplace Notice and</w:t>
      </w:r>
      <w:r w:rsidR="00F8590F" w:rsidRPr="003F6157">
        <w:rPr>
          <w:rFonts w:cs="Arial"/>
          <w:sz w:val="20"/>
        </w:rPr>
        <w:t xml:space="preserve"> photographic evidence of its display to the FWO</w:t>
      </w:r>
      <w:r w:rsidR="00F8590F">
        <w:rPr>
          <w:rFonts w:cs="Arial"/>
          <w:sz w:val="20"/>
        </w:rPr>
        <w:t xml:space="preserve"> on the day it is posted</w:t>
      </w:r>
      <w:r w:rsidR="00F8590F" w:rsidRPr="003F6157">
        <w:rPr>
          <w:rFonts w:cs="Arial"/>
          <w:sz w:val="20"/>
        </w:rPr>
        <w:t>;</w:t>
      </w:r>
    </w:p>
    <w:p w:rsidR="00F21B78" w:rsidRPr="003F6157" w:rsidRDefault="006440F3" w:rsidP="006440F3">
      <w:pPr>
        <w:widowControl w:val="0"/>
        <w:numPr>
          <w:ilvl w:val="2"/>
          <w:numId w:val="31"/>
        </w:numPr>
        <w:tabs>
          <w:tab w:val="right" w:pos="709"/>
        </w:tabs>
        <w:spacing w:after="240"/>
        <w:ind w:left="1800" w:hanging="524"/>
        <w:jc w:val="both"/>
        <w:rPr>
          <w:rFonts w:cs="Arial"/>
          <w:sz w:val="20"/>
        </w:rPr>
      </w:pPr>
      <w:r>
        <w:rPr>
          <w:rFonts w:cs="Arial"/>
          <w:sz w:val="20"/>
        </w:rPr>
        <w:t>the Workplace Notice must use th</w:t>
      </w:r>
      <w:r w:rsidR="00F21B78" w:rsidRPr="003F6157">
        <w:rPr>
          <w:rFonts w:cs="Arial"/>
          <w:sz w:val="20"/>
        </w:rPr>
        <w:t>e terms set out in Attachment A</w:t>
      </w:r>
      <w:r w:rsidR="00F21B78">
        <w:rPr>
          <w:rFonts w:cs="Arial"/>
          <w:sz w:val="20"/>
        </w:rPr>
        <w:t xml:space="preserve"> in English</w:t>
      </w:r>
      <w:r>
        <w:rPr>
          <w:rFonts w:cs="Arial"/>
          <w:sz w:val="20"/>
        </w:rPr>
        <w:t xml:space="preserve"> and in Chinese and in be printed in A3 size</w:t>
      </w:r>
      <w:r w:rsidR="00F21B78">
        <w:rPr>
          <w:rFonts w:cs="Arial"/>
          <w:sz w:val="20"/>
        </w:rPr>
        <w:t xml:space="preserve">, such </w:t>
      </w:r>
      <w:r>
        <w:rPr>
          <w:rFonts w:cs="Arial"/>
          <w:sz w:val="20"/>
        </w:rPr>
        <w:t>Workplace N</w:t>
      </w:r>
      <w:r w:rsidR="00F21B78">
        <w:rPr>
          <w:rFonts w:cs="Arial"/>
          <w:sz w:val="20"/>
        </w:rPr>
        <w:t>otice to remain in place</w:t>
      </w:r>
      <w:r w:rsidR="00F21B78" w:rsidRPr="003F6157">
        <w:rPr>
          <w:rFonts w:cs="Arial"/>
          <w:sz w:val="20"/>
        </w:rPr>
        <w:t xml:space="preserve"> for a total period of 7 consecutive days;</w:t>
      </w:r>
      <w:r w:rsidR="00F21B78">
        <w:rPr>
          <w:rFonts w:cs="Arial"/>
          <w:sz w:val="20"/>
        </w:rPr>
        <w:t xml:space="preserve"> and</w:t>
      </w:r>
    </w:p>
    <w:p w:rsidR="00F21B78" w:rsidRPr="008831EF" w:rsidRDefault="00F21B78" w:rsidP="00CC1F7C">
      <w:pPr>
        <w:pStyle w:val="Heading3"/>
        <w:ind w:left="578"/>
      </w:pPr>
      <w:r w:rsidRPr="008831EF">
        <w:t>Apology</w:t>
      </w:r>
    </w:p>
    <w:p w:rsidR="00F21B78" w:rsidRDefault="00F21B78" w:rsidP="00F21B78">
      <w:pPr>
        <w:pStyle w:val="FWOparagraphlevel2"/>
        <w:spacing w:after="240" w:line="240" w:lineRule="auto"/>
        <w:jc w:val="both"/>
        <w:rPr>
          <w:sz w:val="20"/>
          <w:szCs w:val="20"/>
        </w:rPr>
      </w:pPr>
      <w:r>
        <w:rPr>
          <w:sz w:val="20"/>
          <w:szCs w:val="20"/>
        </w:rPr>
        <w:t>Mountain Bread</w:t>
      </w:r>
      <w:r w:rsidRPr="008831EF">
        <w:rPr>
          <w:sz w:val="20"/>
          <w:szCs w:val="20"/>
        </w:rPr>
        <w:t xml:space="preserve"> undertakes to:</w:t>
      </w:r>
    </w:p>
    <w:p w:rsidR="00F21B78" w:rsidRPr="008831EF" w:rsidRDefault="00F21B78" w:rsidP="00F21B78">
      <w:pPr>
        <w:pStyle w:val="FWOparagraphlevel3"/>
        <w:spacing w:after="240" w:line="240" w:lineRule="auto"/>
        <w:jc w:val="both"/>
        <w:rPr>
          <w:sz w:val="20"/>
          <w:szCs w:val="20"/>
        </w:rPr>
      </w:pPr>
      <w:r w:rsidRPr="008831EF">
        <w:rPr>
          <w:sz w:val="20"/>
          <w:szCs w:val="20"/>
        </w:rPr>
        <w:t>within 7 days of the Commencement Dat</w:t>
      </w:r>
      <w:r w:rsidR="00DC741B">
        <w:rPr>
          <w:sz w:val="20"/>
          <w:szCs w:val="20"/>
        </w:rPr>
        <w:t xml:space="preserve">e, send an apology to the Employee </w:t>
      </w:r>
      <w:r w:rsidRPr="008831EF">
        <w:rPr>
          <w:sz w:val="20"/>
          <w:szCs w:val="20"/>
        </w:rPr>
        <w:t xml:space="preserve">in the terms set out in Attachment B, signed on behalf of </w:t>
      </w:r>
      <w:r>
        <w:rPr>
          <w:sz w:val="20"/>
          <w:szCs w:val="20"/>
        </w:rPr>
        <w:t xml:space="preserve">Mountain Bread </w:t>
      </w:r>
      <w:r w:rsidRPr="008831EF">
        <w:rPr>
          <w:sz w:val="20"/>
          <w:szCs w:val="20"/>
        </w:rPr>
        <w:t>(</w:t>
      </w:r>
      <w:r w:rsidRPr="008831EF">
        <w:rPr>
          <w:b/>
          <w:sz w:val="20"/>
          <w:szCs w:val="20"/>
        </w:rPr>
        <w:t>Apology</w:t>
      </w:r>
      <w:r w:rsidRPr="008831EF">
        <w:rPr>
          <w:sz w:val="20"/>
          <w:szCs w:val="20"/>
        </w:rPr>
        <w:t>); and</w:t>
      </w:r>
    </w:p>
    <w:p w:rsidR="00F8590F" w:rsidRPr="00F8590F" w:rsidRDefault="00F21B78" w:rsidP="00F21B78">
      <w:pPr>
        <w:pStyle w:val="FWOparagraphlevel3"/>
        <w:widowControl w:val="0"/>
        <w:tabs>
          <w:tab w:val="right" w:pos="567"/>
        </w:tabs>
        <w:spacing w:after="240" w:line="240" w:lineRule="auto"/>
        <w:jc w:val="both"/>
        <w:rPr>
          <w:i/>
          <w:sz w:val="20"/>
        </w:rPr>
      </w:pPr>
      <w:r w:rsidRPr="00F8590F">
        <w:rPr>
          <w:sz w:val="20"/>
          <w:szCs w:val="20"/>
        </w:rPr>
        <w:t xml:space="preserve">provide a copy of the Apology sent by Mountain Bread to the FWO </w:t>
      </w:r>
      <w:r w:rsidR="00F8590F">
        <w:rPr>
          <w:sz w:val="20"/>
          <w:szCs w:val="20"/>
        </w:rPr>
        <w:t>on the day it is sent.</w:t>
      </w:r>
    </w:p>
    <w:p w:rsidR="00F21B78" w:rsidRPr="00F8590F" w:rsidRDefault="00F21B78" w:rsidP="00CC1F7C">
      <w:pPr>
        <w:pStyle w:val="Heading3"/>
        <w:ind w:left="578"/>
      </w:pPr>
      <w:r w:rsidRPr="00F8590F">
        <w:t>Future Workplace Relations Compliance</w:t>
      </w:r>
    </w:p>
    <w:p w:rsidR="00F21B78" w:rsidRPr="008831EF" w:rsidRDefault="00F21B78" w:rsidP="00F21B78">
      <w:pPr>
        <w:pStyle w:val="FWOparagraphlevel2"/>
        <w:spacing w:after="240" w:line="240" w:lineRule="auto"/>
        <w:jc w:val="both"/>
        <w:rPr>
          <w:sz w:val="20"/>
          <w:szCs w:val="20"/>
        </w:rPr>
      </w:pPr>
      <w:r>
        <w:rPr>
          <w:sz w:val="20"/>
          <w:szCs w:val="20"/>
        </w:rPr>
        <w:t>Mountain Bread</w:t>
      </w:r>
      <w:r w:rsidRPr="008831EF">
        <w:rPr>
          <w:sz w:val="20"/>
          <w:szCs w:val="20"/>
        </w:rPr>
        <w:t xml:space="preserve"> undertakes to:</w:t>
      </w:r>
    </w:p>
    <w:p w:rsidR="00F21B78" w:rsidRPr="008831EF" w:rsidRDefault="00F21B78" w:rsidP="00F21B78">
      <w:pPr>
        <w:pStyle w:val="FWOparagraphlevel3"/>
        <w:spacing w:after="240" w:line="240" w:lineRule="auto"/>
        <w:jc w:val="both"/>
        <w:rPr>
          <w:sz w:val="20"/>
          <w:szCs w:val="20"/>
        </w:rPr>
      </w:pPr>
      <w:r w:rsidRPr="008831EF">
        <w:rPr>
          <w:sz w:val="20"/>
          <w:szCs w:val="20"/>
        </w:rPr>
        <w:t>ensure compliance at all times and in all respects with applicable Commonwealth workplace laws and instruments, including but not limited to the FW Act</w:t>
      </w:r>
      <w:r w:rsidR="006440F3">
        <w:rPr>
          <w:sz w:val="20"/>
          <w:szCs w:val="20"/>
        </w:rPr>
        <w:t>, the National Employment Standards</w:t>
      </w:r>
      <w:r w:rsidRPr="008831EF">
        <w:rPr>
          <w:sz w:val="20"/>
          <w:szCs w:val="20"/>
        </w:rPr>
        <w:t xml:space="preserve"> and the </w:t>
      </w:r>
      <w:r w:rsidR="006440F3">
        <w:rPr>
          <w:bCs/>
          <w:sz w:val="20"/>
          <w:szCs w:val="20"/>
        </w:rPr>
        <w:t>Food</w:t>
      </w:r>
      <w:r w:rsidRPr="008831EF">
        <w:rPr>
          <w:bCs/>
          <w:sz w:val="20"/>
          <w:szCs w:val="20"/>
        </w:rPr>
        <w:t xml:space="preserve"> </w:t>
      </w:r>
      <w:r w:rsidR="006440F3">
        <w:rPr>
          <w:bCs/>
          <w:sz w:val="20"/>
          <w:szCs w:val="20"/>
        </w:rPr>
        <w:t xml:space="preserve">Manufacturing </w:t>
      </w:r>
      <w:r w:rsidRPr="008831EF">
        <w:rPr>
          <w:bCs/>
          <w:sz w:val="20"/>
          <w:szCs w:val="20"/>
        </w:rPr>
        <w:t>Award;</w:t>
      </w:r>
    </w:p>
    <w:p w:rsidR="00F21B78" w:rsidRPr="008831EF" w:rsidRDefault="00F21B78" w:rsidP="00F21B78">
      <w:pPr>
        <w:pStyle w:val="FWOparagraphlevel3"/>
        <w:spacing w:after="240" w:line="240" w:lineRule="auto"/>
        <w:jc w:val="both"/>
        <w:rPr>
          <w:sz w:val="20"/>
          <w:szCs w:val="20"/>
        </w:rPr>
      </w:pPr>
      <w:r w:rsidRPr="008831EF">
        <w:rPr>
          <w:sz w:val="20"/>
          <w:szCs w:val="20"/>
        </w:rPr>
        <w:t>implement systems and processes to ensure ongoing compliance with the obligation</w:t>
      </w:r>
      <w:r w:rsidR="006440F3">
        <w:rPr>
          <w:sz w:val="20"/>
          <w:szCs w:val="20"/>
        </w:rPr>
        <w:t>s referred to in subparagraph 14(h</w:t>
      </w:r>
      <w:r w:rsidRPr="008831EF">
        <w:rPr>
          <w:sz w:val="20"/>
          <w:szCs w:val="20"/>
        </w:rPr>
        <w:t>)(i) above, including obligations relating to rates of pay, loadings, penalties, taxation, superannuation and record keeping; and</w:t>
      </w:r>
    </w:p>
    <w:p w:rsidR="00F21B78" w:rsidRPr="008831EF" w:rsidRDefault="00F21B78" w:rsidP="00F21B78">
      <w:pPr>
        <w:pStyle w:val="FWOparagraphlevel3"/>
        <w:spacing w:after="240" w:line="240" w:lineRule="auto"/>
        <w:jc w:val="both"/>
        <w:rPr>
          <w:sz w:val="20"/>
          <w:szCs w:val="20"/>
        </w:rPr>
      </w:pPr>
      <w:r w:rsidRPr="008831EF">
        <w:rPr>
          <w:sz w:val="20"/>
          <w:szCs w:val="20"/>
        </w:rPr>
        <w:t>provide to the FWO, within 28 days of the Commencement Date, details of systems and processes implemented in satisfaction of the undertakings i</w:t>
      </w:r>
      <w:r w:rsidR="006440F3">
        <w:rPr>
          <w:sz w:val="20"/>
          <w:szCs w:val="20"/>
        </w:rPr>
        <w:t>n subparagraphs 14(h</w:t>
      </w:r>
      <w:r w:rsidRPr="008831EF">
        <w:rPr>
          <w:sz w:val="20"/>
          <w:szCs w:val="20"/>
        </w:rPr>
        <w:t>)(i) and (ii) above;</w:t>
      </w:r>
    </w:p>
    <w:p w:rsidR="00F21B78" w:rsidRPr="008831EF" w:rsidRDefault="00F21B78" w:rsidP="00CC1F7C">
      <w:pPr>
        <w:pStyle w:val="Heading3"/>
        <w:ind w:left="578"/>
      </w:pPr>
      <w:r w:rsidRPr="008831EF">
        <w:t>Self-audits and Reporting</w:t>
      </w:r>
    </w:p>
    <w:p w:rsidR="00F21B78" w:rsidRPr="008831EF" w:rsidRDefault="00F21B78" w:rsidP="00F21B78">
      <w:pPr>
        <w:pStyle w:val="FWOparagraphlevel2"/>
        <w:spacing w:after="240" w:line="240" w:lineRule="auto"/>
        <w:jc w:val="both"/>
        <w:rPr>
          <w:sz w:val="20"/>
          <w:szCs w:val="20"/>
        </w:rPr>
      </w:pPr>
      <w:r w:rsidRPr="008831EF">
        <w:rPr>
          <w:sz w:val="20"/>
          <w:szCs w:val="20"/>
        </w:rPr>
        <w:t xml:space="preserve">have completed by an external accounting professional (e.g. Certified Practicing Accountant), audit specialist or employment law specialist, at </w:t>
      </w:r>
      <w:r>
        <w:rPr>
          <w:sz w:val="20"/>
          <w:szCs w:val="20"/>
        </w:rPr>
        <w:t>Mountain Bread</w:t>
      </w:r>
      <w:r w:rsidRPr="008831EF">
        <w:rPr>
          <w:sz w:val="20"/>
          <w:szCs w:val="20"/>
        </w:rPr>
        <w:t>’s expense, an audit (</w:t>
      </w:r>
      <w:r w:rsidRPr="008831EF">
        <w:rPr>
          <w:b/>
          <w:sz w:val="20"/>
          <w:szCs w:val="20"/>
        </w:rPr>
        <w:t>Audit</w:t>
      </w:r>
      <w:r w:rsidRPr="008831EF">
        <w:rPr>
          <w:sz w:val="20"/>
          <w:szCs w:val="20"/>
        </w:rPr>
        <w:t xml:space="preserve">) of its compliance with Commonwealth workplace laws and instruments, including but not limited to the FW Act and </w:t>
      </w:r>
      <w:r>
        <w:rPr>
          <w:sz w:val="20"/>
          <w:szCs w:val="20"/>
        </w:rPr>
        <w:t>the</w:t>
      </w:r>
      <w:r w:rsidRPr="008831EF">
        <w:rPr>
          <w:bCs/>
          <w:sz w:val="20"/>
          <w:szCs w:val="20"/>
        </w:rPr>
        <w:t xml:space="preserve"> Food</w:t>
      </w:r>
      <w:r>
        <w:rPr>
          <w:bCs/>
          <w:sz w:val="20"/>
          <w:szCs w:val="20"/>
        </w:rPr>
        <w:t xml:space="preserve"> Manufacturing</w:t>
      </w:r>
      <w:r w:rsidRPr="008831EF">
        <w:rPr>
          <w:bCs/>
          <w:sz w:val="20"/>
          <w:szCs w:val="20"/>
        </w:rPr>
        <w:t xml:space="preserve"> Award, in respect of pay, conditions and record keeping in relation to all of </w:t>
      </w:r>
      <w:r>
        <w:rPr>
          <w:bCs/>
          <w:sz w:val="20"/>
          <w:szCs w:val="20"/>
        </w:rPr>
        <w:t>Mountain Bread</w:t>
      </w:r>
      <w:r w:rsidRPr="008831EF">
        <w:rPr>
          <w:bCs/>
          <w:sz w:val="20"/>
          <w:szCs w:val="20"/>
        </w:rPr>
        <w:t>’s employees on the terms set out below:</w:t>
      </w:r>
    </w:p>
    <w:p w:rsidR="00F21B78" w:rsidRPr="008831EF" w:rsidRDefault="00F21B78" w:rsidP="00F21B78">
      <w:pPr>
        <w:pStyle w:val="FWOparagraphlevel3"/>
        <w:spacing w:after="240" w:line="240" w:lineRule="auto"/>
        <w:rPr>
          <w:sz w:val="20"/>
          <w:szCs w:val="20"/>
        </w:rPr>
      </w:pPr>
      <w:r w:rsidRPr="008831EF">
        <w:rPr>
          <w:sz w:val="20"/>
          <w:szCs w:val="20"/>
        </w:rPr>
        <w:t>The Audit is to be conducted twice over a period of twelve months according to the following schedule:</w:t>
      </w:r>
    </w:p>
    <w:p w:rsidR="00F21B78" w:rsidRPr="008831EF" w:rsidRDefault="00F21B78" w:rsidP="00F21B78">
      <w:pPr>
        <w:pStyle w:val="FWOparagraphlevel4"/>
        <w:spacing w:after="240" w:line="240" w:lineRule="auto"/>
        <w:jc w:val="both"/>
        <w:rPr>
          <w:sz w:val="20"/>
          <w:szCs w:val="20"/>
        </w:rPr>
      </w:pPr>
      <w:r w:rsidRPr="008831EF">
        <w:rPr>
          <w:sz w:val="20"/>
          <w:szCs w:val="20"/>
        </w:rPr>
        <w:t xml:space="preserve">an Audit of the first complete pay cycle following 1 </w:t>
      </w:r>
      <w:r w:rsidR="006440F3">
        <w:rPr>
          <w:sz w:val="20"/>
          <w:szCs w:val="20"/>
        </w:rPr>
        <w:t>Dec</w:t>
      </w:r>
      <w:r w:rsidR="006440F3" w:rsidRPr="008831EF">
        <w:rPr>
          <w:sz w:val="20"/>
          <w:szCs w:val="20"/>
        </w:rPr>
        <w:t>ember</w:t>
      </w:r>
      <w:r w:rsidRPr="008831EF">
        <w:rPr>
          <w:sz w:val="20"/>
          <w:szCs w:val="20"/>
        </w:rPr>
        <w:t xml:space="preserve"> 2015, which is to be finalised </w:t>
      </w:r>
      <w:r w:rsidR="00F8590F">
        <w:rPr>
          <w:sz w:val="20"/>
          <w:szCs w:val="20"/>
        </w:rPr>
        <w:t xml:space="preserve">and details of the methodology used to conduct the audit and a copy  of the certified report provided to the FWO </w:t>
      </w:r>
      <w:r w:rsidRPr="008831EF">
        <w:rPr>
          <w:sz w:val="20"/>
          <w:szCs w:val="20"/>
        </w:rPr>
        <w:t>within 28 days of the last day of the pay cycle;</w:t>
      </w:r>
    </w:p>
    <w:p w:rsidR="00F21B78" w:rsidRDefault="00F21B78" w:rsidP="00F21B78">
      <w:pPr>
        <w:pStyle w:val="FWOparagraphlevel4"/>
        <w:spacing w:after="240" w:line="240" w:lineRule="auto"/>
        <w:jc w:val="both"/>
        <w:rPr>
          <w:sz w:val="20"/>
          <w:szCs w:val="20"/>
        </w:rPr>
      </w:pPr>
      <w:r w:rsidRPr="008831EF">
        <w:rPr>
          <w:sz w:val="20"/>
          <w:szCs w:val="20"/>
        </w:rPr>
        <w:t xml:space="preserve">an Audit of the first complete pay cycle following 1 </w:t>
      </w:r>
      <w:r w:rsidR="006440F3">
        <w:rPr>
          <w:sz w:val="20"/>
          <w:szCs w:val="20"/>
        </w:rPr>
        <w:t>July</w:t>
      </w:r>
      <w:r w:rsidRPr="008831EF">
        <w:rPr>
          <w:sz w:val="20"/>
          <w:szCs w:val="20"/>
        </w:rPr>
        <w:t xml:space="preserve"> 2016, which is to be finalised </w:t>
      </w:r>
      <w:r w:rsidR="00F8590F">
        <w:rPr>
          <w:sz w:val="20"/>
          <w:szCs w:val="20"/>
        </w:rPr>
        <w:t>and details of the methodology used to conduct the audit and a copy  of the certified report provided to the FWO</w:t>
      </w:r>
      <w:r w:rsidR="00F8590F" w:rsidRPr="008831EF">
        <w:rPr>
          <w:sz w:val="20"/>
          <w:szCs w:val="20"/>
        </w:rPr>
        <w:t xml:space="preserve"> </w:t>
      </w:r>
      <w:r w:rsidRPr="008831EF">
        <w:rPr>
          <w:sz w:val="20"/>
          <w:szCs w:val="20"/>
        </w:rPr>
        <w:t xml:space="preserve">within 28 days of the last day of the pay cycle; </w:t>
      </w:r>
    </w:p>
    <w:p w:rsidR="00F21B78" w:rsidRPr="008831EF" w:rsidRDefault="00F21B78" w:rsidP="00F21B78">
      <w:pPr>
        <w:pStyle w:val="FWOparagraphlevel3"/>
        <w:spacing w:after="240" w:line="240" w:lineRule="auto"/>
        <w:jc w:val="both"/>
        <w:rPr>
          <w:sz w:val="20"/>
          <w:szCs w:val="20"/>
        </w:rPr>
      </w:pPr>
      <w:r w:rsidRPr="008831EF">
        <w:rPr>
          <w:sz w:val="20"/>
          <w:szCs w:val="20"/>
        </w:rPr>
        <w:lastRenderedPageBreak/>
        <w:t>upon request by FWO, provide within 7 days of receiving such request a copy of all documents provided to the auditor for the purpose of undertaking an Audit;</w:t>
      </w:r>
    </w:p>
    <w:p w:rsidR="00F8590F" w:rsidRPr="00F8590F" w:rsidRDefault="00F21B78" w:rsidP="00F8590F">
      <w:pPr>
        <w:pStyle w:val="FWOparagraphlevel3"/>
        <w:spacing w:after="240" w:line="240" w:lineRule="auto"/>
        <w:jc w:val="both"/>
        <w:rPr>
          <w:i/>
          <w:sz w:val="20"/>
          <w:szCs w:val="20"/>
        </w:rPr>
      </w:pPr>
      <w:r w:rsidRPr="008831EF">
        <w:rPr>
          <w:sz w:val="20"/>
          <w:szCs w:val="20"/>
        </w:rPr>
        <w:t xml:space="preserve">in the event that an Audit discloses contraventions of any applicable Commonwealth workplace laws or instruments, to rectify all such contraventions </w:t>
      </w:r>
      <w:r w:rsidR="00F8590F">
        <w:rPr>
          <w:sz w:val="20"/>
          <w:szCs w:val="20"/>
        </w:rPr>
        <w:t xml:space="preserve">and provide evidence of rectification to the FWO </w:t>
      </w:r>
      <w:r w:rsidRPr="008831EF">
        <w:rPr>
          <w:sz w:val="20"/>
          <w:szCs w:val="20"/>
        </w:rPr>
        <w:t xml:space="preserve">within 14 days of receipt of the Audit results by </w:t>
      </w:r>
      <w:r w:rsidR="006440F3">
        <w:rPr>
          <w:sz w:val="20"/>
          <w:szCs w:val="20"/>
        </w:rPr>
        <w:t>Mountain Bread</w:t>
      </w:r>
      <w:r w:rsidRPr="008831EF">
        <w:rPr>
          <w:sz w:val="20"/>
          <w:szCs w:val="20"/>
        </w:rPr>
        <w:t xml:space="preserve">; </w:t>
      </w:r>
    </w:p>
    <w:p w:rsidR="00F21B78" w:rsidRPr="008831EF" w:rsidRDefault="00F21B78" w:rsidP="00CC1F7C">
      <w:pPr>
        <w:pStyle w:val="Heading3"/>
        <w:ind w:left="578"/>
      </w:pPr>
      <w:r w:rsidRPr="008831EF">
        <w:t>Workplace Relations Training</w:t>
      </w:r>
    </w:p>
    <w:p w:rsidR="00F21B78" w:rsidRPr="008831EF" w:rsidRDefault="00F21B78" w:rsidP="00F21B78">
      <w:pPr>
        <w:pStyle w:val="FWOparagraphlevel2"/>
        <w:spacing w:after="240" w:line="240" w:lineRule="auto"/>
        <w:jc w:val="both"/>
        <w:rPr>
          <w:sz w:val="20"/>
          <w:szCs w:val="20"/>
        </w:rPr>
      </w:pPr>
      <w:r>
        <w:rPr>
          <w:sz w:val="20"/>
          <w:szCs w:val="20"/>
        </w:rPr>
        <w:t>Mountain Bread</w:t>
      </w:r>
      <w:r w:rsidRPr="008831EF">
        <w:rPr>
          <w:sz w:val="20"/>
          <w:szCs w:val="20"/>
        </w:rPr>
        <w:t xml:space="preserve"> undertakes to: </w:t>
      </w:r>
    </w:p>
    <w:p w:rsidR="00F21B78" w:rsidRPr="008831EF" w:rsidRDefault="00F21B78" w:rsidP="00F21B78">
      <w:pPr>
        <w:pStyle w:val="FWOparagraphlevel3"/>
        <w:spacing w:after="240" w:line="240" w:lineRule="auto"/>
        <w:jc w:val="both"/>
        <w:rPr>
          <w:sz w:val="20"/>
          <w:szCs w:val="20"/>
        </w:rPr>
      </w:pPr>
      <w:bookmarkStart w:id="15" w:name="_Ref403399918"/>
      <w:r w:rsidRPr="008831EF">
        <w:rPr>
          <w:sz w:val="20"/>
          <w:szCs w:val="20"/>
        </w:rPr>
        <w:t>within 90 days of the Commencement Date, implement a training program (</w:t>
      </w:r>
      <w:r w:rsidRPr="008831EF">
        <w:rPr>
          <w:b/>
          <w:sz w:val="20"/>
          <w:szCs w:val="20"/>
        </w:rPr>
        <w:t>Training</w:t>
      </w:r>
      <w:r w:rsidRPr="008831EF">
        <w:rPr>
          <w:sz w:val="20"/>
          <w:szCs w:val="20"/>
        </w:rPr>
        <w:t>) so that:</w:t>
      </w:r>
    </w:p>
    <w:p w:rsidR="00F21B78" w:rsidRPr="008831EF" w:rsidRDefault="00F21B78" w:rsidP="00F21B78">
      <w:pPr>
        <w:pStyle w:val="FWOparagraphlevel4"/>
        <w:spacing w:after="240" w:line="240" w:lineRule="auto"/>
        <w:rPr>
          <w:sz w:val="20"/>
          <w:szCs w:val="20"/>
        </w:rPr>
      </w:pPr>
      <w:r w:rsidRPr="008831EF">
        <w:rPr>
          <w:sz w:val="20"/>
          <w:szCs w:val="20"/>
        </w:rPr>
        <w:t xml:space="preserve">all persons responsible for human resource, recruitment or payroll functions for or on behalf of </w:t>
      </w:r>
      <w:r>
        <w:rPr>
          <w:sz w:val="20"/>
          <w:szCs w:val="20"/>
        </w:rPr>
        <w:t>Mountain Bread</w:t>
      </w:r>
      <w:r w:rsidRPr="008831EF">
        <w:rPr>
          <w:sz w:val="20"/>
          <w:szCs w:val="20"/>
        </w:rPr>
        <w:t xml:space="preserve">; and </w:t>
      </w:r>
    </w:p>
    <w:p w:rsidR="00F21B78" w:rsidRPr="008831EF" w:rsidRDefault="00F21B78" w:rsidP="00F21B78">
      <w:pPr>
        <w:pStyle w:val="FWOparagraphlevel4"/>
        <w:spacing w:after="240" w:line="240" w:lineRule="auto"/>
        <w:rPr>
          <w:sz w:val="20"/>
          <w:szCs w:val="20"/>
        </w:rPr>
      </w:pPr>
      <w:r w:rsidRPr="008831EF">
        <w:rPr>
          <w:sz w:val="20"/>
          <w:szCs w:val="20"/>
        </w:rPr>
        <w:t xml:space="preserve">all other persons responsible, either directly or indirectly, for </w:t>
      </w:r>
      <w:r>
        <w:rPr>
          <w:sz w:val="20"/>
          <w:szCs w:val="20"/>
        </w:rPr>
        <w:t>Mountain Bread</w:t>
      </w:r>
      <w:r w:rsidRPr="008831EF">
        <w:rPr>
          <w:sz w:val="20"/>
          <w:szCs w:val="20"/>
        </w:rPr>
        <w:t xml:space="preserve">’s compliance with Commonwealth workplace laws and instruments, including all of </w:t>
      </w:r>
      <w:r>
        <w:rPr>
          <w:sz w:val="20"/>
          <w:szCs w:val="20"/>
        </w:rPr>
        <w:t>Mountain Bread</w:t>
      </w:r>
      <w:r w:rsidRPr="008831EF">
        <w:rPr>
          <w:sz w:val="20"/>
          <w:szCs w:val="20"/>
        </w:rPr>
        <w:t xml:space="preserve">’s officers and directors, </w:t>
      </w:r>
    </w:p>
    <w:p w:rsidR="00F21B78" w:rsidRPr="008831EF" w:rsidRDefault="00F21B78" w:rsidP="00F21B78">
      <w:pPr>
        <w:pStyle w:val="FWOparagraphlevel4"/>
        <w:numPr>
          <w:ilvl w:val="0"/>
          <w:numId w:val="0"/>
        </w:numPr>
        <w:spacing w:after="240" w:line="240" w:lineRule="auto"/>
        <w:ind w:left="1701"/>
        <w:rPr>
          <w:sz w:val="20"/>
          <w:szCs w:val="20"/>
        </w:rPr>
      </w:pPr>
      <w:r w:rsidRPr="008831EF">
        <w:rPr>
          <w:sz w:val="20"/>
          <w:szCs w:val="20"/>
        </w:rPr>
        <w:t xml:space="preserve">are made aware of </w:t>
      </w:r>
      <w:r>
        <w:rPr>
          <w:sz w:val="20"/>
          <w:szCs w:val="20"/>
        </w:rPr>
        <w:t>Mountain Bread</w:t>
      </w:r>
      <w:r w:rsidRPr="008831EF">
        <w:rPr>
          <w:sz w:val="20"/>
          <w:szCs w:val="20"/>
        </w:rPr>
        <w:t>’s obligations under Commonwealth workplace laws and instruments;</w:t>
      </w:r>
      <w:bookmarkEnd w:id="15"/>
    </w:p>
    <w:p w:rsidR="00F21B78" w:rsidRPr="008831EF" w:rsidRDefault="00F21B78" w:rsidP="00F21B78">
      <w:pPr>
        <w:pStyle w:val="FWOparagraphlevel3"/>
        <w:spacing w:after="240" w:line="240" w:lineRule="auto"/>
        <w:jc w:val="both"/>
        <w:rPr>
          <w:sz w:val="20"/>
          <w:szCs w:val="20"/>
        </w:rPr>
      </w:pPr>
      <w:r w:rsidRPr="008831EF">
        <w:rPr>
          <w:sz w:val="20"/>
          <w:szCs w:val="20"/>
        </w:rPr>
        <w:t>provide training material to participants in the Training including material on:</w:t>
      </w:r>
    </w:p>
    <w:p w:rsidR="00F21B78" w:rsidRPr="008831EF" w:rsidRDefault="00F21B78" w:rsidP="00F21B78">
      <w:pPr>
        <w:pStyle w:val="FWOparagraphlevel4"/>
        <w:spacing w:after="240" w:line="240" w:lineRule="auto"/>
        <w:jc w:val="both"/>
        <w:rPr>
          <w:sz w:val="20"/>
          <w:szCs w:val="20"/>
        </w:rPr>
      </w:pPr>
      <w:r w:rsidRPr="008831EF">
        <w:rPr>
          <w:sz w:val="20"/>
          <w:szCs w:val="20"/>
        </w:rPr>
        <w:t xml:space="preserve">compliance with the FW Act, Fair Work Regulations, and the </w:t>
      </w:r>
      <w:r w:rsidRPr="008831EF">
        <w:rPr>
          <w:bCs/>
          <w:sz w:val="20"/>
          <w:szCs w:val="20"/>
        </w:rPr>
        <w:t>Food</w:t>
      </w:r>
      <w:r>
        <w:rPr>
          <w:bCs/>
          <w:sz w:val="20"/>
          <w:szCs w:val="20"/>
        </w:rPr>
        <w:t xml:space="preserve"> Manufacturing</w:t>
      </w:r>
      <w:r w:rsidRPr="008831EF">
        <w:rPr>
          <w:bCs/>
          <w:sz w:val="20"/>
          <w:szCs w:val="20"/>
        </w:rPr>
        <w:t xml:space="preserve"> Award</w:t>
      </w:r>
      <w:r w:rsidRPr="008831EF">
        <w:rPr>
          <w:sz w:val="20"/>
          <w:szCs w:val="20"/>
        </w:rPr>
        <w:t>;</w:t>
      </w:r>
    </w:p>
    <w:p w:rsidR="00F21B78" w:rsidRPr="008831EF" w:rsidRDefault="00F21B78" w:rsidP="00F21B78">
      <w:pPr>
        <w:pStyle w:val="FWOparagraphlevel4"/>
        <w:spacing w:after="240" w:line="240" w:lineRule="auto"/>
        <w:jc w:val="both"/>
        <w:rPr>
          <w:sz w:val="20"/>
          <w:szCs w:val="20"/>
        </w:rPr>
      </w:pPr>
      <w:r w:rsidRPr="008831EF">
        <w:rPr>
          <w:sz w:val="20"/>
          <w:szCs w:val="20"/>
        </w:rPr>
        <w:t>employer obligations in respect to record keeping and pay slips;</w:t>
      </w:r>
      <w:r>
        <w:rPr>
          <w:sz w:val="20"/>
          <w:szCs w:val="20"/>
        </w:rPr>
        <w:t xml:space="preserve"> and</w:t>
      </w:r>
    </w:p>
    <w:p w:rsidR="00F21B78" w:rsidRPr="008831EF" w:rsidRDefault="00F21B78" w:rsidP="00F21B78">
      <w:pPr>
        <w:pStyle w:val="FWOparagraphlevel4"/>
        <w:spacing w:after="240" w:line="240" w:lineRule="auto"/>
        <w:jc w:val="both"/>
        <w:rPr>
          <w:sz w:val="20"/>
          <w:szCs w:val="20"/>
        </w:rPr>
      </w:pPr>
      <w:r w:rsidRPr="008831EF">
        <w:rPr>
          <w:sz w:val="20"/>
          <w:szCs w:val="20"/>
        </w:rPr>
        <w:t>how to access FWO resources to calculate rates of pay.</w:t>
      </w:r>
    </w:p>
    <w:p w:rsidR="00F21B78" w:rsidRPr="008831EF" w:rsidRDefault="00F21B78" w:rsidP="00F21B78">
      <w:pPr>
        <w:pStyle w:val="FWOparagraphlevel3"/>
        <w:spacing w:after="240" w:line="240" w:lineRule="auto"/>
        <w:jc w:val="both"/>
        <w:rPr>
          <w:sz w:val="20"/>
          <w:szCs w:val="20"/>
        </w:rPr>
      </w:pPr>
      <w:r w:rsidRPr="008831EF">
        <w:rPr>
          <w:sz w:val="20"/>
          <w:szCs w:val="20"/>
        </w:rPr>
        <w:t xml:space="preserve">ensure the Training is conducted by an accredited workplace trainer, such person or organisation to be approved in advance by the FWO and paid for by </w:t>
      </w:r>
      <w:r w:rsidR="006440F3">
        <w:rPr>
          <w:sz w:val="20"/>
          <w:szCs w:val="20"/>
        </w:rPr>
        <w:t>Mountain Bread</w:t>
      </w:r>
      <w:r w:rsidRPr="008831EF">
        <w:rPr>
          <w:sz w:val="20"/>
          <w:szCs w:val="20"/>
        </w:rPr>
        <w:t>;</w:t>
      </w:r>
    </w:p>
    <w:p w:rsidR="00F21B78" w:rsidRPr="008831EF" w:rsidRDefault="00F21B78" w:rsidP="00F21B78">
      <w:pPr>
        <w:pStyle w:val="FWOparagraphlevel3"/>
        <w:spacing w:after="240" w:line="240" w:lineRule="auto"/>
        <w:jc w:val="both"/>
        <w:rPr>
          <w:sz w:val="20"/>
          <w:szCs w:val="20"/>
        </w:rPr>
      </w:pPr>
      <w:r w:rsidRPr="008831EF">
        <w:rPr>
          <w:sz w:val="20"/>
          <w:szCs w:val="20"/>
        </w:rPr>
        <w:t>within 7 days of the Training being conducted, provide the FWO with evidence of attendance at the Training (including the name and position of all attendees and the date on which the Training was attended); and</w:t>
      </w:r>
    </w:p>
    <w:p w:rsidR="00F21B78" w:rsidRDefault="00F21B78" w:rsidP="00F21B78">
      <w:pPr>
        <w:pStyle w:val="FWOparagraphlevel3"/>
        <w:spacing w:after="240" w:line="240" w:lineRule="auto"/>
        <w:jc w:val="both"/>
        <w:rPr>
          <w:sz w:val="20"/>
          <w:szCs w:val="20"/>
        </w:rPr>
      </w:pPr>
      <w:r w:rsidRPr="008831EF">
        <w:rPr>
          <w:sz w:val="20"/>
          <w:szCs w:val="20"/>
        </w:rPr>
        <w:t>for a period of 1</w:t>
      </w:r>
      <w:r>
        <w:rPr>
          <w:sz w:val="20"/>
          <w:szCs w:val="20"/>
        </w:rPr>
        <w:t>2</w:t>
      </w:r>
      <w:r w:rsidRPr="008831EF">
        <w:rPr>
          <w:sz w:val="20"/>
          <w:szCs w:val="20"/>
        </w:rPr>
        <w:t xml:space="preserve"> months following the Commencement Date, ensure that Training is conducted in the manner </w:t>
      </w:r>
      <w:r w:rsidR="006440F3">
        <w:rPr>
          <w:sz w:val="20"/>
          <w:szCs w:val="20"/>
        </w:rPr>
        <w:t>prescribed by subparagraphs 14(j</w:t>
      </w:r>
      <w:r w:rsidRPr="008831EF">
        <w:rPr>
          <w:sz w:val="20"/>
          <w:szCs w:val="20"/>
        </w:rPr>
        <w:t xml:space="preserve">)(i) to (v) above in relation to any person who acquires responsibilities that include human resource, recruitment or payroll functions for or on behalf of either of </w:t>
      </w:r>
      <w:r w:rsidR="006440F3">
        <w:rPr>
          <w:sz w:val="20"/>
          <w:szCs w:val="20"/>
        </w:rPr>
        <w:t>Mountain Bread</w:t>
      </w:r>
      <w:r w:rsidRPr="008831EF">
        <w:rPr>
          <w:sz w:val="20"/>
          <w:szCs w:val="20"/>
        </w:rPr>
        <w:t>, within 28 days of the person acquiring such responsibilities.</w:t>
      </w:r>
    </w:p>
    <w:p w:rsidR="002A1B30" w:rsidRPr="009461B2" w:rsidRDefault="002A1B30" w:rsidP="00CC1F7C">
      <w:pPr>
        <w:pStyle w:val="Heading2"/>
      </w:pPr>
      <w:r w:rsidRPr="006440F3">
        <w:t>Acknowledgements</w:t>
      </w:r>
    </w:p>
    <w:p w:rsidR="002A1B30" w:rsidRPr="009461B2" w:rsidRDefault="006440F3" w:rsidP="006440F3">
      <w:pPr>
        <w:pStyle w:val="ListParagraph"/>
        <w:ind w:hanging="786"/>
      </w:pPr>
      <w:r>
        <w:t>Mountain Bread</w:t>
      </w:r>
      <w:r w:rsidR="002A1B30" w:rsidRPr="009461B2">
        <w:t xml:space="preserve"> acknowledges that:</w:t>
      </w:r>
    </w:p>
    <w:p w:rsidR="002A1B30" w:rsidRPr="00AD2CC5" w:rsidRDefault="002A1B30" w:rsidP="002A1B30">
      <w:pPr>
        <w:pStyle w:val="ListParagraph"/>
        <w:numPr>
          <w:ilvl w:val="1"/>
          <w:numId w:val="26"/>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9"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rsidR="002A1B30" w:rsidRDefault="002A1B30" w:rsidP="002A1B30">
      <w:pPr>
        <w:pStyle w:val="ListParagraph"/>
        <w:numPr>
          <w:ilvl w:val="1"/>
          <w:numId w:val="26"/>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rsidR="002A1B30" w:rsidRDefault="002A1B30" w:rsidP="002A1B30">
      <w:pPr>
        <w:pStyle w:val="ListParagraph"/>
        <w:numPr>
          <w:ilvl w:val="1"/>
          <w:numId w:val="26"/>
        </w:numPr>
      </w:pPr>
      <w:r>
        <w:t xml:space="preserve">the FWO may </w:t>
      </w:r>
      <w:r w:rsidRPr="00AD2CC5">
        <w:t>issue a media release in relation to this Undertaking and from time to time, publicly refer to the Undertaking and its terms;</w:t>
      </w:r>
    </w:p>
    <w:p w:rsidR="002A1B30" w:rsidRPr="00AD2CC5" w:rsidRDefault="002A1B30" w:rsidP="002A1B30">
      <w:pPr>
        <w:pStyle w:val="ListParagraph"/>
        <w:numPr>
          <w:ilvl w:val="1"/>
          <w:numId w:val="26"/>
        </w:numPr>
      </w:pPr>
      <w:r w:rsidRPr="00AD2CC5">
        <w:t>the admissions made in the Undertaking</w:t>
      </w:r>
      <w:r>
        <w:t xml:space="preserve"> may be relied upon by the FWO</w:t>
      </w:r>
      <w:r w:rsidRPr="00AD2CC5">
        <w:t xml:space="preserve"> in respect of </w:t>
      </w:r>
      <w:r w:rsidRPr="00AD2CC5">
        <w:lastRenderedPageBreak/>
        <w:t>any future decision about enforcement action to be taken in relation to any future non-compliance with Commonwealth workplace relatio</w:t>
      </w:r>
      <w:r w:rsidR="004E21C2">
        <w:t>ns obligations by Mountain Bread</w:t>
      </w:r>
      <w:r w:rsidRPr="00AD2CC5">
        <w:t>;</w:t>
      </w:r>
    </w:p>
    <w:p w:rsidR="002A1B30" w:rsidRPr="009461B2" w:rsidRDefault="002A1B30" w:rsidP="002A1B30">
      <w:pPr>
        <w:pStyle w:val="ListParagraph"/>
        <w:numPr>
          <w:ilvl w:val="1"/>
          <w:numId w:val="26"/>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rsidR="002A1B30" w:rsidRPr="00AD2CC5" w:rsidRDefault="002A1B30" w:rsidP="002A1B30">
      <w:pPr>
        <w:pStyle w:val="ListParagraph"/>
        <w:numPr>
          <w:ilvl w:val="1"/>
          <w:numId w:val="26"/>
        </w:numPr>
      </w:pPr>
      <w:r w:rsidRPr="009461B2">
        <w:t xml:space="preserve">if the FWO considers that </w:t>
      </w:r>
      <w:r w:rsidR="006440F3">
        <w:t xml:space="preserve">Mountain Bread </w:t>
      </w:r>
      <w:r w:rsidRPr="009461B2">
        <w:t xml:space="preserve">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rsidR="002A1B30" w:rsidRDefault="002A1B30" w:rsidP="002A1B30">
      <w:pPr>
        <w:pStyle w:val="ListParagraph"/>
        <w:numPr>
          <w:ilvl w:val="1"/>
          <w:numId w:val="26"/>
        </w:numPr>
      </w:pPr>
      <w:r>
        <w:t>c</w:t>
      </w:r>
      <w:r w:rsidRPr="009461B2">
        <w:t>onsistent with section 715(3) of the FW Act,</w:t>
      </w:r>
      <w:r w:rsidR="006440F3">
        <w:t xml:space="preserve"> Mountain Bread </w:t>
      </w:r>
      <w:r>
        <w:t>may withdraw from or vary this U</w:t>
      </w:r>
      <w:r w:rsidRPr="009461B2">
        <w:t>ndertaking at any time, but only with the consent of the FWO.</w:t>
      </w:r>
    </w:p>
    <w:p w:rsidR="002A1B30" w:rsidRPr="009461B2" w:rsidRDefault="002A1B30" w:rsidP="002A1B30">
      <w:pPr>
        <w:widowControl w:val="0"/>
        <w:spacing w:after="240"/>
        <w:ind w:left="709"/>
        <w:jc w:val="both"/>
        <w:rPr>
          <w:rFonts w:cs="Arial"/>
          <w:sz w:val="20"/>
        </w:rPr>
      </w:pPr>
    </w:p>
    <w:p w:rsidR="002A1B30" w:rsidRPr="00725E29" w:rsidRDefault="002A1B30" w:rsidP="002A1B30">
      <w:pPr>
        <w:pStyle w:val="Heading2"/>
      </w:pPr>
      <w:r>
        <w:br w:type="page"/>
      </w:r>
      <w:r w:rsidRPr="009461B2">
        <w:lastRenderedPageBreak/>
        <w:t>Executed as an undertaking</w:t>
      </w:r>
    </w:p>
    <w:p w:rsidR="002A1B30" w:rsidRPr="009461B2" w:rsidRDefault="002A1B30" w:rsidP="002A1B30">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6440F3">
        <w:rPr>
          <w:rFonts w:cs="Arial"/>
          <w:spacing w:val="10"/>
          <w:sz w:val="20"/>
        </w:rPr>
        <w:t xml:space="preserve">Mountain Bread Pty Ltd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4528" w:type="dxa"/>
            <w:tcBorders>
              <w:top w:val="nil"/>
              <w:left w:val="nil"/>
              <w:bottom w:val="single" w:sz="4" w:space="0" w:color="auto"/>
              <w:right w:val="nil"/>
            </w:tcBorders>
          </w:tcPr>
          <w:p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rPr>
          <w:trHeight w:val="193"/>
        </w:trPr>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director/company secretary)</w:t>
            </w:r>
          </w:p>
        </w:tc>
      </w:tr>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4E21C2" w:rsidP="002A1B30">
      <w:pPr>
        <w:pStyle w:val="Headersub"/>
        <w:widowControl w:val="0"/>
        <w:tabs>
          <w:tab w:val="left" w:pos="4820"/>
        </w:tabs>
        <w:spacing w:after="240"/>
        <w:rPr>
          <w:rFonts w:cs="Arial"/>
          <w:sz w:val="20"/>
        </w:rPr>
      </w:pPr>
      <w:r>
        <w:rPr>
          <w:rFonts w:cs="Arial"/>
          <w:sz w:val="20"/>
        </w:rPr>
        <w:t>Michael Kadamani</w:t>
      </w:r>
      <w:r w:rsidR="002A1B30"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2A1B30" w:rsidRPr="009461B2" w:rsidRDefault="002A1B30" w:rsidP="002A1B30">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4528" w:type="dxa"/>
            <w:tcBorders>
              <w:top w:val="nil"/>
              <w:left w:val="nil"/>
              <w:bottom w:val="single" w:sz="4" w:space="0" w:color="auto"/>
              <w:right w:val="nil"/>
            </w:tcBorders>
          </w:tcPr>
          <w:p w:rsidR="002A1B30" w:rsidRPr="009461B2" w:rsidRDefault="002A1B30" w:rsidP="0078122F">
            <w:pPr>
              <w:tabs>
                <w:tab w:val="right" w:pos="4111"/>
              </w:tabs>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rPr>
          <w:trHeight w:val="193"/>
        </w:trPr>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(Signature of witness)</w:t>
            </w:r>
          </w:p>
        </w:tc>
      </w:tr>
      <w:tr w:rsidR="002A1B30" w:rsidRPr="009461B2" w:rsidTr="0078122F">
        <w:trPr>
          <w:trHeight w:val="517"/>
        </w:trPr>
        <w:tc>
          <w:tcPr>
            <w:tcW w:w="4528" w:type="dxa"/>
            <w:tcBorders>
              <w:top w:val="nil"/>
              <w:left w:val="nil"/>
              <w:right w:val="nil"/>
            </w:tcBorders>
          </w:tcPr>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right w:val="nil"/>
            </w:tcBorders>
          </w:tcPr>
          <w:p w:rsidR="002A1B30" w:rsidRPr="009461B2" w:rsidRDefault="002A1B30" w:rsidP="0078122F">
            <w:pPr>
              <w:spacing w:after="240"/>
              <w:rPr>
                <w:rFonts w:cs="Arial"/>
                <w:sz w:val="20"/>
              </w:rPr>
            </w:pPr>
          </w:p>
        </w:tc>
      </w:tr>
    </w:tbl>
    <w:p w:rsidR="002A1B30" w:rsidRPr="009461B2" w:rsidRDefault="002A1B30" w:rsidP="002A1B30">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A1B30" w:rsidRPr="009461B2" w:rsidTr="0078122F">
        <w:tc>
          <w:tcPr>
            <w:tcW w:w="9286" w:type="dxa"/>
            <w:gridSpan w:val="3"/>
            <w:tcBorders>
              <w:top w:val="nil"/>
              <w:left w:val="nil"/>
              <w:bottom w:val="nil"/>
              <w:right w:val="nil"/>
            </w:tcBorders>
          </w:tcPr>
          <w:p w:rsidR="002A1B30" w:rsidRPr="009027C7" w:rsidRDefault="002A1B30" w:rsidP="0078122F">
            <w:pPr>
              <w:keepNext/>
              <w:tabs>
                <w:tab w:val="right" w:pos="4111"/>
              </w:tabs>
              <w:spacing w:after="240"/>
              <w:rPr>
                <w:rFonts w:cs="Arial"/>
                <w:i/>
                <w:sz w:val="20"/>
              </w:rPr>
            </w:pPr>
          </w:p>
          <w:p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2A1B30" w:rsidRPr="009461B2" w:rsidRDefault="002A1B30" w:rsidP="0078122F">
            <w:pPr>
              <w:keepNext/>
              <w:spacing w:after="240"/>
              <w:rPr>
                <w:rFonts w:cs="Arial"/>
                <w:sz w:val="20"/>
              </w:rPr>
            </w:pPr>
          </w:p>
        </w:tc>
      </w:tr>
      <w:tr w:rsidR="002A1B30" w:rsidRPr="009461B2" w:rsidTr="0078122F">
        <w:trPr>
          <w:trHeight w:val="62"/>
        </w:trPr>
        <w:tc>
          <w:tcPr>
            <w:tcW w:w="4528" w:type="dxa"/>
            <w:tcBorders>
              <w:top w:val="single" w:sz="4" w:space="0" w:color="auto"/>
              <w:left w:val="nil"/>
              <w:bottom w:val="nil"/>
              <w:right w:val="nil"/>
            </w:tcBorders>
          </w:tcPr>
          <w:p w:rsidR="002A1B30" w:rsidRDefault="004E21C2" w:rsidP="0078122F">
            <w:pPr>
              <w:spacing w:after="240"/>
              <w:rPr>
                <w:rFonts w:cs="Arial"/>
                <w:sz w:val="20"/>
              </w:rPr>
            </w:pPr>
            <w:r>
              <w:rPr>
                <w:rFonts w:cs="Arial"/>
                <w:sz w:val="20"/>
              </w:rPr>
              <w:t xml:space="preserve">Executive Director – Steven Ronson </w:t>
            </w:r>
          </w:p>
          <w:p w:rsidR="002A1B30" w:rsidRPr="009461B2" w:rsidRDefault="002A1B30" w:rsidP="0078122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rsidTr="0078122F">
        <w:tc>
          <w:tcPr>
            <w:tcW w:w="4528" w:type="dxa"/>
            <w:tcBorders>
              <w:top w:val="nil"/>
              <w:left w:val="nil"/>
              <w:bottom w:val="single" w:sz="4" w:space="0" w:color="auto"/>
              <w:right w:val="nil"/>
            </w:tcBorders>
          </w:tcPr>
          <w:p w:rsidR="002A1B30" w:rsidRDefault="002A1B30" w:rsidP="0078122F">
            <w:pPr>
              <w:spacing w:after="240"/>
              <w:rPr>
                <w:rFonts w:cs="Arial"/>
                <w:sz w:val="20"/>
              </w:rPr>
            </w:pPr>
            <w:r>
              <w:rPr>
                <w:rFonts w:cs="Arial"/>
                <w:sz w:val="20"/>
              </w:rPr>
              <w:t>in the presence of:</w:t>
            </w:r>
          </w:p>
          <w:p w:rsidR="002A1B30" w:rsidRPr="009461B2" w:rsidRDefault="002A1B30" w:rsidP="0078122F">
            <w:pPr>
              <w:spacing w:after="240"/>
              <w:rPr>
                <w:rFonts w:cs="Arial"/>
                <w:sz w:val="20"/>
              </w:rPr>
            </w:pP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nil"/>
              <w:left w:val="nil"/>
              <w:bottom w:val="single" w:sz="4" w:space="0" w:color="auto"/>
              <w:right w:val="nil"/>
            </w:tcBorders>
          </w:tcPr>
          <w:p w:rsidR="002A1B30" w:rsidRPr="009461B2" w:rsidRDefault="002A1B30" w:rsidP="0078122F">
            <w:pPr>
              <w:spacing w:after="240"/>
              <w:rPr>
                <w:rFonts w:cs="Arial"/>
                <w:sz w:val="20"/>
              </w:rPr>
            </w:pPr>
          </w:p>
        </w:tc>
      </w:tr>
      <w:tr w:rsidR="002A1B30" w:rsidRPr="009461B2" w:rsidTr="0078122F">
        <w:tc>
          <w:tcPr>
            <w:tcW w:w="4528"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2A1B30" w:rsidRPr="009461B2" w:rsidRDefault="002A1B30" w:rsidP="0078122F">
            <w:pPr>
              <w:spacing w:after="240"/>
              <w:rPr>
                <w:rFonts w:cs="Arial"/>
                <w:sz w:val="20"/>
              </w:rPr>
            </w:pPr>
          </w:p>
        </w:tc>
        <w:tc>
          <w:tcPr>
            <w:tcW w:w="4439" w:type="dxa"/>
            <w:tcBorders>
              <w:top w:val="single" w:sz="4" w:space="0" w:color="auto"/>
              <w:left w:val="nil"/>
              <w:bottom w:val="nil"/>
              <w:right w:val="nil"/>
            </w:tcBorders>
          </w:tcPr>
          <w:p w:rsidR="002A1B30" w:rsidRPr="009461B2" w:rsidRDefault="002A1B30" w:rsidP="0078122F">
            <w:pPr>
              <w:spacing w:after="240"/>
              <w:rPr>
                <w:rFonts w:cs="Arial"/>
                <w:sz w:val="20"/>
              </w:rPr>
            </w:pPr>
            <w:r w:rsidRPr="009461B2">
              <w:rPr>
                <w:rFonts w:cs="Arial"/>
                <w:sz w:val="20"/>
              </w:rPr>
              <w:t>(Name of Witness)</w:t>
            </w:r>
          </w:p>
          <w:p w:rsidR="002A1B30" w:rsidRPr="009461B2" w:rsidRDefault="002A1B30" w:rsidP="0078122F">
            <w:pPr>
              <w:spacing w:after="240"/>
              <w:rPr>
                <w:rFonts w:cs="Arial"/>
                <w:sz w:val="20"/>
              </w:rPr>
            </w:pPr>
          </w:p>
          <w:p w:rsidR="002A1B30" w:rsidRPr="009461B2" w:rsidRDefault="002A1B30" w:rsidP="0078122F">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rsidR="006440F3" w:rsidRPr="006440F3" w:rsidRDefault="006440F3" w:rsidP="00CC1F7C"/>
    <w:sectPr w:rsidR="006440F3" w:rsidRPr="006440F3" w:rsidSect="00F210B8">
      <w:headerReference w:type="even" r:id="rId10"/>
      <w:headerReference w:type="default" r:id="rId11"/>
      <w:footerReference w:type="even" r:id="rId12"/>
      <w:footerReference w:type="default" r:id="rId13"/>
      <w:headerReference w:type="first" r:id="rId14"/>
      <w:footerReference w:type="first" r:id="rId15"/>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3F" w:rsidRDefault="00D72E3F">
      <w:r>
        <w:separator/>
      </w:r>
    </w:p>
  </w:endnote>
  <w:endnote w:type="continuationSeparator" w:id="0">
    <w:p w:rsidR="00D72E3F" w:rsidRDefault="00D7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D6" w:rsidRDefault="00CE4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1B" w:rsidRPr="000F4681" w:rsidRDefault="00DC741B"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CE4FD6">
      <w:rPr>
        <w:rFonts w:cs="Arial"/>
        <w:b/>
        <w:bCs/>
        <w:noProof/>
        <w:sz w:val="20"/>
      </w:rPr>
      <w:t>2</w:t>
    </w:r>
    <w:r>
      <w:rPr>
        <w:rFonts w:cs="Arial"/>
        <w:b/>
        <w:bCs/>
        <w:sz w:val="20"/>
      </w:rPr>
      <w:fldChar w:fldCharType="end"/>
    </w:r>
    <w:r>
      <w:rPr>
        <w:rFonts w:cs="Arial"/>
        <w:sz w:val="20"/>
      </w:rPr>
      <w:t xml:space="preserve"> of </w:t>
    </w:r>
    <w:r w:rsidR="004B7100">
      <w:rPr>
        <w:rFonts w:cs="Arial"/>
        <w:b/>
        <w:bCs/>
        <w:sz w:val="20"/>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1B" w:rsidRPr="00BB053B" w:rsidRDefault="00CE4FD6" w:rsidP="00BB053B">
    <w:pPr>
      <w:tabs>
        <w:tab w:val="center" w:pos="4536"/>
        <w:tab w:val="right" w:pos="9070"/>
      </w:tabs>
      <w:rPr>
        <w:color w:val="0395A7"/>
        <w:szCs w:val="22"/>
      </w:rPr>
    </w:pPr>
    <w:hyperlink r:id="rId1" w:tooltip="Fair Work Ombudsman website" w:history="1">
      <w:r w:rsidR="00DC741B">
        <w:rPr>
          <w:rStyle w:val="Hyperlink"/>
          <w:color w:val="0395A7"/>
          <w:szCs w:val="22"/>
        </w:rPr>
        <w:t>www.fairwork.gov.au</w:t>
      </w:r>
    </w:hyperlink>
    <w:r w:rsidR="00DC741B">
      <w:rPr>
        <w:color w:val="0395A7"/>
        <w:szCs w:val="22"/>
      </w:rPr>
      <w:tab/>
      <w:t>Fair Work Infoline 13 13 94</w:t>
    </w:r>
    <w:r w:rsidR="00DC741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3F" w:rsidRDefault="00D72E3F">
      <w:r>
        <w:separator/>
      </w:r>
    </w:p>
  </w:footnote>
  <w:footnote w:type="continuationSeparator" w:id="0">
    <w:p w:rsidR="00D72E3F" w:rsidRDefault="00D72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D6" w:rsidRDefault="00CE4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D6" w:rsidRDefault="00CE4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1B" w:rsidRPr="00BB053B" w:rsidRDefault="00DC741B"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5496DE9E" wp14:editId="3AE73914">
              <wp:simplePos x="0" y="0"/>
              <wp:positionH relativeFrom="column">
                <wp:posOffset>-504825</wp:posOffset>
              </wp:positionH>
              <wp:positionV relativeFrom="paragraph">
                <wp:posOffset>990600</wp:posOffset>
              </wp:positionV>
              <wp:extent cx="6867525" cy="0"/>
              <wp:effectExtent l="0" t="0" r="0" b="0"/>
              <wp:wrapNone/>
              <wp:docPr id="2" name="Straight Connector 1" title="Background image -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Background image -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3857A66" wp14:editId="42B5757E">
          <wp:extent cx="4114800" cy="1085850"/>
          <wp:effectExtent l="0" t="0" r="0" b="0"/>
          <wp:docPr id="3" name="Picture 43"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FC064A"/>
    <w:multiLevelType w:val="hybridMultilevel"/>
    <w:tmpl w:val="6E401FE8"/>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AA5CFD2A">
      <w:start w:val="1"/>
      <w:numFmt w:val="lowerRoman"/>
      <w:lvlText w:val="(%3)"/>
      <w:lvlJc w:val="right"/>
      <w:pPr>
        <w:ind w:left="1882" w:hanging="180"/>
      </w:pPr>
      <w:rPr>
        <w:rFonts w:hint="default"/>
      </w:r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5">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6">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062951"/>
    <w:multiLevelType w:val="hybridMultilevel"/>
    <w:tmpl w:val="719AA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D8814A5"/>
    <w:multiLevelType w:val="hybridMultilevel"/>
    <w:tmpl w:val="719AA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FC589A"/>
    <w:multiLevelType w:val="hybridMultilevel"/>
    <w:tmpl w:val="B3E0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E3D1B4E"/>
    <w:multiLevelType w:val="hybridMultilevel"/>
    <w:tmpl w:val="7B68A778"/>
    <w:lvl w:ilvl="0" w:tplc="7DEC40EC">
      <w:start w:val="1"/>
      <w:numFmt w:val="decimal"/>
      <w:pStyle w:val="ListParagraph"/>
      <w:lvlText w:val="%1."/>
      <w:lvlJc w:val="left"/>
      <w:pPr>
        <w:ind w:left="786"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C479F4"/>
    <w:multiLevelType w:val="hybridMultilevel"/>
    <w:tmpl w:val="7742AF3A"/>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F05C8B22">
      <w:start w:val="1"/>
      <w:numFmt w:val="lowerRoman"/>
      <w:lvlText w:val="(%3)"/>
      <w:lvlJc w:val="right"/>
      <w:pPr>
        <w:ind w:left="2160" w:hanging="180"/>
      </w:pPr>
      <w:rPr>
        <w:rFonts w:ascii="Arial" w:eastAsia="Calibri" w:hAnsi="Arial" w:cs="Arial"/>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D16A6F"/>
    <w:multiLevelType w:val="hybridMultilevel"/>
    <w:tmpl w:val="DCEE4AEE"/>
    <w:lvl w:ilvl="0" w:tplc="E9D06B00">
      <w:start w:val="1"/>
      <w:numFmt w:val="lowerRoman"/>
      <w:lvlText w:val="(%1)"/>
      <w:lvlJc w:val="right"/>
      <w:pPr>
        <w:ind w:left="606"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9704DCC"/>
    <w:multiLevelType w:val="multilevel"/>
    <w:tmpl w:val="72E429A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0"/>
        <w:szCs w:val="20"/>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rPr>
    </w:lvl>
    <w:lvl w:ilvl="4">
      <w:start w:val="1"/>
      <w:numFmt w:val="upperLetter"/>
      <w:pStyle w:val="FWOparagraphlevel4"/>
      <w:lvlText w:val="(%5)"/>
      <w:lvlJc w:val="lef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D280476"/>
    <w:multiLevelType w:val="hybridMultilevel"/>
    <w:tmpl w:val="A336F884"/>
    <w:lvl w:ilvl="0" w:tplc="13E205E6">
      <w:start w:val="2"/>
      <w:numFmt w:val="lowerRoman"/>
      <w:lvlText w:val="(%1)"/>
      <w:lvlJc w:val="right"/>
      <w:pPr>
        <w:ind w:left="1882"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3CE1F5D"/>
    <w:multiLevelType w:val="hybridMultilevel"/>
    <w:tmpl w:val="68367606"/>
    <w:lvl w:ilvl="0" w:tplc="382C562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B751B20"/>
    <w:multiLevelType w:val="multilevel"/>
    <w:tmpl w:val="931AD34C"/>
    <w:lvl w:ilvl="0">
      <w:start w:val="1"/>
      <w:numFmt w:val="upperLetter"/>
      <w:lvlText w:val="%1."/>
      <w:lvlJc w:val="left"/>
      <w:pPr>
        <w:ind w:left="567" w:hanging="567"/>
      </w:pPr>
      <w:rPr>
        <w:rFonts w:hint="default"/>
      </w:rPr>
    </w:lvl>
    <w:lvl w:ilvl="1">
      <w:start w:val="5"/>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rPr>
    </w:lvl>
    <w:lvl w:ilvl="3">
      <w:start w:val="1"/>
      <w:numFmt w:val="lowerLetter"/>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num w:numId="1">
    <w:abstractNumId w:val="0"/>
  </w:num>
  <w:num w:numId="2">
    <w:abstractNumId w:val="18"/>
  </w:num>
  <w:num w:numId="3">
    <w:abstractNumId w:val="24"/>
  </w:num>
  <w:num w:numId="4">
    <w:abstractNumId w:val="2"/>
  </w:num>
  <w:num w:numId="5">
    <w:abstractNumId w:val="33"/>
  </w:num>
  <w:num w:numId="6">
    <w:abstractNumId w:val="22"/>
  </w:num>
  <w:num w:numId="7">
    <w:abstractNumId w:val="9"/>
  </w:num>
  <w:num w:numId="8">
    <w:abstractNumId w:val="30"/>
  </w:num>
  <w:num w:numId="9">
    <w:abstractNumId w:val="1"/>
  </w:num>
  <w:num w:numId="10">
    <w:abstractNumId w:val="12"/>
  </w:num>
  <w:num w:numId="11">
    <w:abstractNumId w:val="21"/>
  </w:num>
  <w:num w:numId="12">
    <w:abstractNumId w:val="31"/>
  </w:num>
  <w:num w:numId="13">
    <w:abstractNumId w:val="3"/>
  </w:num>
  <w:num w:numId="14">
    <w:abstractNumId w:val="23"/>
  </w:num>
  <w:num w:numId="15">
    <w:abstractNumId w:val="14"/>
  </w:num>
  <w:num w:numId="16">
    <w:abstractNumId w:val="20"/>
  </w:num>
  <w:num w:numId="17">
    <w:abstractNumId w:val="15"/>
  </w:num>
  <w:num w:numId="18">
    <w:abstractNumId w:val="27"/>
  </w:num>
  <w:num w:numId="19">
    <w:abstractNumId w:val="0"/>
  </w:num>
  <w:num w:numId="20">
    <w:abstractNumId w:val="26"/>
  </w:num>
  <w:num w:numId="21">
    <w:abstractNumId w:val="7"/>
  </w:num>
  <w:num w:numId="22">
    <w:abstractNumId w:val="5"/>
  </w:num>
  <w:num w:numId="23">
    <w:abstractNumId w:val="32"/>
  </w:num>
  <w:num w:numId="24">
    <w:abstractNumId w:val="6"/>
  </w:num>
  <w:num w:numId="25">
    <w:abstractNumId w:val="29"/>
  </w:num>
  <w:num w:numId="26">
    <w:abstractNumId w:val="13"/>
  </w:num>
  <w:num w:numId="27">
    <w:abstractNumId w:val="28"/>
  </w:num>
  <w:num w:numId="28">
    <w:abstractNumId w:val="19"/>
  </w:num>
  <w:num w:numId="29">
    <w:abstractNumId w:val="34"/>
  </w:num>
  <w:num w:numId="30">
    <w:abstractNumId w:val="1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7"/>
  </w:num>
  <w:num w:numId="39">
    <w:abstractNumId w:val="8"/>
  </w:num>
  <w:num w:numId="40">
    <w:abstractNumId w:val="10"/>
  </w:num>
  <w:num w:numId="4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62CB"/>
    <w:rsid w:val="000611F3"/>
    <w:rsid w:val="00073010"/>
    <w:rsid w:val="000E2B3A"/>
    <w:rsid w:val="000E412C"/>
    <w:rsid w:val="000F4681"/>
    <w:rsid w:val="00140650"/>
    <w:rsid w:val="0014289C"/>
    <w:rsid w:val="00184693"/>
    <w:rsid w:val="00185CA9"/>
    <w:rsid w:val="001968AA"/>
    <w:rsid w:val="001F132C"/>
    <w:rsid w:val="001F3D9F"/>
    <w:rsid w:val="00230B26"/>
    <w:rsid w:val="00246F9E"/>
    <w:rsid w:val="00267A7D"/>
    <w:rsid w:val="002A1B30"/>
    <w:rsid w:val="003D2A27"/>
    <w:rsid w:val="00400837"/>
    <w:rsid w:val="004B5903"/>
    <w:rsid w:val="004B7100"/>
    <w:rsid w:val="004E21C2"/>
    <w:rsid w:val="004F5B0B"/>
    <w:rsid w:val="00516EA7"/>
    <w:rsid w:val="005C5B11"/>
    <w:rsid w:val="00621862"/>
    <w:rsid w:val="006440F3"/>
    <w:rsid w:val="006A55F1"/>
    <w:rsid w:val="006A5706"/>
    <w:rsid w:val="006B356B"/>
    <w:rsid w:val="006D6531"/>
    <w:rsid w:val="006F709A"/>
    <w:rsid w:val="00710E9E"/>
    <w:rsid w:val="0078122F"/>
    <w:rsid w:val="007B3A6C"/>
    <w:rsid w:val="007E5D8B"/>
    <w:rsid w:val="008E7A69"/>
    <w:rsid w:val="0094166B"/>
    <w:rsid w:val="00AC7B75"/>
    <w:rsid w:val="00B808D2"/>
    <w:rsid w:val="00BB053B"/>
    <w:rsid w:val="00BD255E"/>
    <w:rsid w:val="00C245E9"/>
    <w:rsid w:val="00C36CD4"/>
    <w:rsid w:val="00C76FDD"/>
    <w:rsid w:val="00CC1F7C"/>
    <w:rsid w:val="00CE4FD6"/>
    <w:rsid w:val="00D336F4"/>
    <w:rsid w:val="00D4159D"/>
    <w:rsid w:val="00D72E3F"/>
    <w:rsid w:val="00D753E5"/>
    <w:rsid w:val="00D92735"/>
    <w:rsid w:val="00DA6506"/>
    <w:rsid w:val="00DC741B"/>
    <w:rsid w:val="00DE3F68"/>
    <w:rsid w:val="00E05FFF"/>
    <w:rsid w:val="00ED1019"/>
    <w:rsid w:val="00EE2DF7"/>
    <w:rsid w:val="00F210B8"/>
    <w:rsid w:val="00F21B78"/>
    <w:rsid w:val="00F356AB"/>
    <w:rsid w:val="00F8590F"/>
    <w:rsid w:val="00F97429"/>
    <w:rsid w:val="00FA3000"/>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FWOparagraphlevel3"/>
    <w:next w:val="Normal"/>
    <w:qFormat/>
    <w:rsid w:val="00CC1F7C"/>
    <w:pPr>
      <w:numPr>
        <w:ilvl w:val="0"/>
        <w:numId w:val="0"/>
      </w:numPr>
      <w:tabs>
        <w:tab w:val="left" w:pos="1276"/>
        <w:tab w:val="right" w:pos="1701"/>
      </w:tabs>
      <w:spacing w:after="240" w:line="240" w:lineRule="auto"/>
      <w:ind w:left="1701" w:hanging="578"/>
      <w:jc w:val="both"/>
      <w:outlineLvl w:val="2"/>
    </w:pPr>
    <w:rPr>
      <w:i/>
      <w:sz w:val="20"/>
      <w:szCs w:val="20"/>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6"/>
      </w:numPr>
      <w:tabs>
        <w:tab w:val="right" w:pos="709"/>
      </w:tabs>
      <w:spacing w:after="240"/>
    </w:pPr>
    <w:rPr>
      <w:rFonts w:cs="Arial"/>
      <w:sz w:val="20"/>
    </w:rPr>
  </w:style>
  <w:style w:type="paragraph" w:customStyle="1" w:styleId="FWOheaderlevel1">
    <w:name w:val="FWO header level 1"/>
    <w:basedOn w:val="Normal"/>
    <w:qFormat/>
    <w:rsid w:val="00F21B78"/>
    <w:pPr>
      <w:keepNext/>
      <w:numPr>
        <w:numId w:val="28"/>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F21B78"/>
    <w:pPr>
      <w:numPr>
        <w:ilvl w:val="1"/>
        <w:numId w:val="28"/>
      </w:numPr>
      <w:spacing w:after="120" w:line="360" w:lineRule="auto"/>
    </w:pPr>
    <w:rPr>
      <w:rFonts w:eastAsia="Calibri" w:cs="Arial"/>
      <w:szCs w:val="22"/>
    </w:rPr>
  </w:style>
  <w:style w:type="paragraph" w:customStyle="1" w:styleId="FWOparagraphlevel2">
    <w:name w:val="FWO paragraph level 2"/>
    <w:basedOn w:val="Normal"/>
    <w:qFormat/>
    <w:rsid w:val="00F21B78"/>
    <w:pPr>
      <w:numPr>
        <w:ilvl w:val="2"/>
        <w:numId w:val="28"/>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F21B78"/>
    <w:pPr>
      <w:numPr>
        <w:ilvl w:val="3"/>
        <w:numId w:val="28"/>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F21B78"/>
    <w:pPr>
      <w:numPr>
        <w:ilvl w:val="4"/>
        <w:numId w:val="28"/>
      </w:numPr>
      <w:tabs>
        <w:tab w:val="left" w:pos="2268"/>
      </w:tabs>
      <w:spacing w:before="120"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FWOparagraphlevel3"/>
    <w:next w:val="Normal"/>
    <w:qFormat/>
    <w:rsid w:val="00CC1F7C"/>
    <w:pPr>
      <w:numPr>
        <w:ilvl w:val="0"/>
        <w:numId w:val="0"/>
      </w:numPr>
      <w:tabs>
        <w:tab w:val="left" w:pos="1276"/>
        <w:tab w:val="right" w:pos="1701"/>
      </w:tabs>
      <w:spacing w:after="240" w:line="240" w:lineRule="auto"/>
      <w:ind w:left="1701" w:hanging="578"/>
      <w:jc w:val="both"/>
      <w:outlineLvl w:val="2"/>
    </w:pPr>
    <w:rPr>
      <w:i/>
      <w:sz w:val="20"/>
      <w:szCs w:val="20"/>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qFormat/>
    <w:rsid w:val="002A1B30"/>
    <w:pPr>
      <w:widowControl w:val="0"/>
      <w:numPr>
        <w:numId w:val="26"/>
      </w:numPr>
      <w:tabs>
        <w:tab w:val="right" w:pos="709"/>
      </w:tabs>
      <w:spacing w:after="240"/>
    </w:pPr>
    <w:rPr>
      <w:rFonts w:cs="Arial"/>
      <w:sz w:val="20"/>
    </w:rPr>
  </w:style>
  <w:style w:type="paragraph" w:customStyle="1" w:styleId="FWOheaderlevel1">
    <w:name w:val="FWO header level 1"/>
    <w:basedOn w:val="Normal"/>
    <w:qFormat/>
    <w:rsid w:val="00F21B78"/>
    <w:pPr>
      <w:keepNext/>
      <w:numPr>
        <w:numId w:val="28"/>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F21B78"/>
    <w:pPr>
      <w:numPr>
        <w:ilvl w:val="1"/>
        <w:numId w:val="28"/>
      </w:numPr>
      <w:spacing w:after="120" w:line="360" w:lineRule="auto"/>
    </w:pPr>
    <w:rPr>
      <w:rFonts w:eastAsia="Calibri" w:cs="Arial"/>
      <w:szCs w:val="22"/>
    </w:rPr>
  </w:style>
  <w:style w:type="paragraph" w:customStyle="1" w:styleId="FWOparagraphlevel2">
    <w:name w:val="FWO paragraph level 2"/>
    <w:basedOn w:val="Normal"/>
    <w:qFormat/>
    <w:rsid w:val="00F21B78"/>
    <w:pPr>
      <w:numPr>
        <w:ilvl w:val="2"/>
        <w:numId w:val="28"/>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F21B78"/>
    <w:pPr>
      <w:numPr>
        <w:ilvl w:val="3"/>
        <w:numId w:val="28"/>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F21B78"/>
    <w:pPr>
      <w:numPr>
        <w:ilvl w:val="4"/>
        <w:numId w:val="28"/>
      </w:numPr>
      <w:tabs>
        <w:tab w:val="left" w:pos="2268"/>
      </w:tabs>
      <w:spacing w:before="120"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20789458">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52956123">
      <w:bodyDiv w:val="1"/>
      <w:marLeft w:val="0"/>
      <w:marRight w:val="0"/>
      <w:marTop w:val="0"/>
      <w:marBottom w:val="0"/>
      <w:divBdr>
        <w:top w:val="none" w:sz="0" w:space="0" w:color="auto"/>
        <w:left w:val="none" w:sz="0" w:space="0" w:color="auto"/>
        <w:bottom w:val="none" w:sz="0" w:space="0" w:color="auto"/>
        <w:right w:val="none" w:sz="0" w:space="0" w:color="auto"/>
      </w:divBdr>
    </w:div>
    <w:div w:id="1121418721">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655377521">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34FDC-02B8-4CB1-B602-30DA63E1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6ADAEBE1.dotm</Template>
  <TotalTime>0</TotalTime>
  <Pages>7</Pages>
  <Words>1869</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Enforceable Undertakings - Mountain Bread Pty Ltd - Redacted</vt:lpstr>
    </vt:vector>
  </TitlesOfParts>
  <Manager/>
  <Company/>
  <LinksUpToDate>false</LinksUpToDate>
  <CharactersWithSpaces>11463</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Undertakings - Mountain Bread Pty Ltd - Redacted</dc:title>
  <dc:subject>Enforceable Undertakings - Mountain Bread Pty Ltd - Redacted</dc:subject>
  <dc:creator/>
  <cp:keywords>Enforceable Undertakings - Mountain Bread Pty Ltd - Redacted</cp:keywords>
  <cp:lastModifiedBy/>
  <cp:revision>1</cp:revision>
  <dcterms:created xsi:type="dcterms:W3CDTF">2015-09-14T02:55:00Z</dcterms:created>
  <dcterms:modified xsi:type="dcterms:W3CDTF">2015-09-14T02:55:00Z</dcterms:modified>
</cp:coreProperties>
</file>