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A5A9F" w14:textId="77777777" w:rsidR="003D2A27" w:rsidRDefault="003D2A27">
      <w:pPr>
        <w:pStyle w:val="Header"/>
        <w:widowControl w:val="0"/>
        <w:spacing w:before="120" w:after="120" w:line="360" w:lineRule="auto"/>
        <w:rPr>
          <w:rFonts w:cs="Arial"/>
          <w:szCs w:val="22"/>
        </w:rPr>
      </w:pPr>
    </w:p>
    <w:p w14:paraId="6E7A5AA0" w14:textId="77777777" w:rsidR="002A1B30" w:rsidRPr="00916097" w:rsidRDefault="002A1B30" w:rsidP="000E412C">
      <w:pPr>
        <w:pStyle w:val="Title"/>
        <w:spacing w:before="1680" w:after="360"/>
      </w:pPr>
      <w:r w:rsidRPr="00916097">
        <w:t>ENFORCEABLE UNDERTAKING</w:t>
      </w:r>
    </w:p>
    <w:p w14:paraId="6E7A5AA1"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6E7A5AA2" w14:textId="77777777" w:rsidR="00AC7B75" w:rsidRDefault="00AC7B75">
      <w:pPr>
        <w:widowControl w:val="0"/>
        <w:spacing w:before="120" w:after="120" w:line="360" w:lineRule="auto"/>
        <w:jc w:val="center"/>
        <w:rPr>
          <w:rFonts w:cs="Arial"/>
          <w:szCs w:val="22"/>
        </w:rPr>
      </w:pPr>
      <w:proofErr w:type="spellStart"/>
      <w:r>
        <w:rPr>
          <w:rFonts w:cs="Arial"/>
          <w:szCs w:val="22"/>
        </w:rPr>
        <w:t>J</w:t>
      </w:r>
      <w:r w:rsidR="00664990">
        <w:rPr>
          <w:rFonts w:cs="Arial"/>
          <w:szCs w:val="22"/>
        </w:rPr>
        <w:t>isu</w:t>
      </w:r>
      <w:proofErr w:type="spellEnd"/>
      <w:r w:rsidR="00664990">
        <w:rPr>
          <w:rFonts w:cs="Arial"/>
          <w:szCs w:val="22"/>
        </w:rPr>
        <w:t xml:space="preserve"> Design </w:t>
      </w:r>
      <w:r>
        <w:rPr>
          <w:rFonts w:cs="Arial"/>
          <w:szCs w:val="22"/>
        </w:rPr>
        <w:t>P</w:t>
      </w:r>
      <w:r w:rsidR="00664990">
        <w:rPr>
          <w:rFonts w:cs="Arial"/>
          <w:szCs w:val="22"/>
        </w:rPr>
        <w:t>ty Ltd</w:t>
      </w:r>
    </w:p>
    <w:p w14:paraId="6E7A5AA3" w14:textId="77777777" w:rsidR="003D2A27" w:rsidRDefault="00F66195">
      <w:pPr>
        <w:widowControl w:val="0"/>
        <w:spacing w:before="120" w:after="120" w:line="360" w:lineRule="auto"/>
        <w:jc w:val="center"/>
        <w:rPr>
          <w:rFonts w:cs="Arial"/>
          <w:szCs w:val="22"/>
        </w:rPr>
      </w:pPr>
      <w:r>
        <w:rPr>
          <w:rFonts w:cs="Arial"/>
          <w:szCs w:val="22"/>
        </w:rPr>
        <w:t xml:space="preserve">ABN: </w:t>
      </w:r>
      <w:r w:rsidR="00AC7B75">
        <w:rPr>
          <w:rFonts w:cs="Arial"/>
          <w:szCs w:val="22"/>
        </w:rPr>
        <w:t>42</w:t>
      </w:r>
      <w:r>
        <w:rPr>
          <w:rFonts w:cs="Arial"/>
          <w:szCs w:val="22"/>
        </w:rPr>
        <w:t xml:space="preserve"> </w:t>
      </w:r>
      <w:r w:rsidR="00AC7B75">
        <w:rPr>
          <w:rFonts w:cs="Arial"/>
          <w:szCs w:val="22"/>
        </w:rPr>
        <w:t>165</w:t>
      </w:r>
      <w:r>
        <w:rPr>
          <w:rFonts w:cs="Arial"/>
          <w:szCs w:val="22"/>
        </w:rPr>
        <w:t xml:space="preserve"> </w:t>
      </w:r>
      <w:r w:rsidR="00AC7B75">
        <w:rPr>
          <w:rFonts w:cs="Arial"/>
          <w:szCs w:val="22"/>
        </w:rPr>
        <w:t>459</w:t>
      </w:r>
      <w:r>
        <w:rPr>
          <w:rFonts w:cs="Arial"/>
          <w:szCs w:val="22"/>
        </w:rPr>
        <w:t xml:space="preserve"> </w:t>
      </w:r>
      <w:r w:rsidR="00AC7B75">
        <w:rPr>
          <w:rFonts w:cs="Arial"/>
          <w:szCs w:val="22"/>
        </w:rPr>
        <w:t>923</w:t>
      </w:r>
    </w:p>
    <w:p w14:paraId="6E7A5AA4" w14:textId="77777777" w:rsidR="003D2A27" w:rsidRDefault="003D2A27">
      <w:pPr>
        <w:widowControl w:val="0"/>
        <w:spacing w:before="120" w:after="120" w:line="360" w:lineRule="auto"/>
        <w:jc w:val="both"/>
        <w:rPr>
          <w:rFonts w:cs="Arial"/>
          <w:b/>
          <w:szCs w:val="22"/>
        </w:rPr>
      </w:pPr>
    </w:p>
    <w:p w14:paraId="6E7A5AA5"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6E7A5AA6" w14:textId="77777777" w:rsidR="002A1B30" w:rsidRPr="00F951A5" w:rsidRDefault="002A1B30" w:rsidP="002A1B30">
      <w:pPr>
        <w:pStyle w:val="Heading2"/>
      </w:pPr>
      <w:r w:rsidRPr="00F951A5">
        <w:t>Parties</w:t>
      </w:r>
    </w:p>
    <w:p w14:paraId="6E7A5AA7" w14:textId="77777777" w:rsidR="002A1B30" w:rsidRPr="00F951A5" w:rsidRDefault="002A1B30" w:rsidP="00664990">
      <w:pPr>
        <w:pStyle w:val="ListParagraph"/>
        <w:jc w:val="both"/>
      </w:pPr>
      <w:r w:rsidRPr="00F951A5">
        <w:t>This enforceable undertaking (</w:t>
      </w:r>
      <w:r w:rsidR="00664990">
        <w:t xml:space="preserve">the </w:t>
      </w:r>
      <w:r w:rsidRPr="00664990">
        <w:rPr>
          <w:b/>
        </w:rPr>
        <w:t>Undertaking</w:t>
      </w:r>
      <w:r w:rsidRPr="00F951A5">
        <w:t>) is given to the Fair Work Ombudsman (</w:t>
      </w:r>
      <w:r w:rsidRPr="00F66195">
        <w:rPr>
          <w:b/>
        </w:rPr>
        <w:t>FWO</w:t>
      </w:r>
      <w:r w:rsidRPr="00F951A5">
        <w:t>) by</w:t>
      </w:r>
      <w:r w:rsidR="00664990">
        <w:t xml:space="preserve"> </w:t>
      </w:r>
      <w:proofErr w:type="spellStart"/>
      <w:r w:rsidR="00F66195" w:rsidRPr="00F66195">
        <w:t>Jisu</w:t>
      </w:r>
      <w:proofErr w:type="spellEnd"/>
      <w:r w:rsidR="00F66195" w:rsidRPr="00F66195">
        <w:t xml:space="preserve"> Design Pty Ltd (ABN: 42 165 459 923</w:t>
      </w:r>
      <w:r w:rsidR="00F66195">
        <w:t>) (</w:t>
      </w:r>
      <w:proofErr w:type="spellStart"/>
      <w:r w:rsidR="00F66195" w:rsidRPr="00664990">
        <w:rPr>
          <w:b/>
        </w:rPr>
        <w:t>Jisu</w:t>
      </w:r>
      <w:proofErr w:type="spellEnd"/>
      <w:r w:rsidR="00F66195" w:rsidRPr="00664990">
        <w:rPr>
          <w:b/>
        </w:rPr>
        <w:t xml:space="preserve"> Design</w:t>
      </w:r>
      <w:r w:rsidR="00664990">
        <w:t xml:space="preserve">) </w:t>
      </w:r>
      <w:r w:rsidRPr="00F951A5">
        <w:t xml:space="preserve">for the purposes of section 715 of the </w:t>
      </w:r>
      <w:r w:rsidRPr="00664990">
        <w:rPr>
          <w:i/>
        </w:rPr>
        <w:t>Fair Work Act 2009</w:t>
      </w:r>
      <w:r w:rsidRPr="00F951A5">
        <w:t xml:space="preserve"> (</w:t>
      </w:r>
      <w:r w:rsidRPr="00664990">
        <w:rPr>
          <w:b/>
        </w:rPr>
        <w:t>FW Act</w:t>
      </w:r>
      <w:r w:rsidRPr="00F951A5">
        <w:t>).</w:t>
      </w:r>
    </w:p>
    <w:p w14:paraId="6E7A5AA8" w14:textId="77777777" w:rsidR="00664990" w:rsidRPr="00F66195" w:rsidRDefault="00664990" w:rsidP="00664990">
      <w:pPr>
        <w:pStyle w:val="Heading2"/>
      </w:pPr>
      <w:r w:rsidRPr="00F66195">
        <w:t>Commencement of Undertaking</w:t>
      </w:r>
    </w:p>
    <w:p w14:paraId="6E7A5AA9" w14:textId="77777777" w:rsidR="00664990" w:rsidRPr="00F66195" w:rsidRDefault="00664990" w:rsidP="00664990">
      <w:pPr>
        <w:pStyle w:val="ListParagraph"/>
        <w:jc w:val="both"/>
      </w:pPr>
      <w:r w:rsidRPr="00F66195">
        <w:t>This Undertaking comes into effect when:</w:t>
      </w:r>
    </w:p>
    <w:p w14:paraId="6E7A5AAA" w14:textId="77777777" w:rsidR="00664990" w:rsidRPr="00F66195" w:rsidRDefault="00664990" w:rsidP="00664990">
      <w:pPr>
        <w:pStyle w:val="ListParagraph"/>
        <w:numPr>
          <w:ilvl w:val="1"/>
          <w:numId w:val="26"/>
        </w:numPr>
        <w:jc w:val="both"/>
      </w:pPr>
      <w:r w:rsidRPr="00F66195">
        <w:t xml:space="preserve">the Undertaking is executed by </w:t>
      </w:r>
      <w:proofErr w:type="spellStart"/>
      <w:r w:rsidRPr="00F66195">
        <w:t>Jisu</w:t>
      </w:r>
      <w:proofErr w:type="spellEnd"/>
      <w:r w:rsidRPr="00F66195">
        <w:t xml:space="preserve"> Design; and</w:t>
      </w:r>
    </w:p>
    <w:p w14:paraId="6E7A5AAB" w14:textId="77777777" w:rsidR="00664990" w:rsidRPr="00F66195" w:rsidRDefault="00664990" w:rsidP="00664990">
      <w:pPr>
        <w:pStyle w:val="ListParagraph"/>
        <w:numPr>
          <w:ilvl w:val="1"/>
          <w:numId w:val="26"/>
        </w:numPr>
        <w:jc w:val="both"/>
      </w:pPr>
      <w:proofErr w:type="gramStart"/>
      <w:r w:rsidRPr="00F66195">
        <w:t>the</w:t>
      </w:r>
      <w:proofErr w:type="gramEnd"/>
      <w:r w:rsidRPr="00F66195">
        <w:t xml:space="preserve"> FWO accepts the Undertaking so executed.</w:t>
      </w:r>
    </w:p>
    <w:p w14:paraId="6E7A5AAC" w14:textId="77777777" w:rsidR="00664990" w:rsidRPr="00F66195" w:rsidRDefault="00664990" w:rsidP="00664990">
      <w:pPr>
        <w:pStyle w:val="ListParagraph"/>
        <w:jc w:val="both"/>
      </w:pPr>
      <w:r w:rsidRPr="00F66195">
        <w:t>Upon the commencement of this Undertaking</w:t>
      </w:r>
      <w:r>
        <w:t xml:space="preserve"> (the </w:t>
      </w:r>
      <w:r w:rsidRPr="00664990">
        <w:rPr>
          <w:b/>
        </w:rPr>
        <w:t>Commencement Date</w:t>
      </w:r>
      <w:r>
        <w:t>)</w:t>
      </w:r>
      <w:r w:rsidRPr="00F66195">
        <w:t xml:space="preserve">, </w:t>
      </w:r>
      <w:proofErr w:type="spellStart"/>
      <w:r w:rsidRPr="00F66195">
        <w:t>Jisu</w:t>
      </w:r>
      <w:proofErr w:type="spellEnd"/>
      <w:r w:rsidRPr="00F66195">
        <w:t xml:space="preserve"> Design undertake to assume the obligations set out below.</w:t>
      </w:r>
    </w:p>
    <w:p w14:paraId="6E7A5AAD" w14:textId="77777777" w:rsidR="002A1B30" w:rsidRPr="009461B2" w:rsidRDefault="002A1B30" w:rsidP="00F66195">
      <w:pPr>
        <w:pStyle w:val="Heading2"/>
        <w:jc w:val="both"/>
      </w:pPr>
      <w:r w:rsidRPr="009461B2">
        <w:t>Background</w:t>
      </w:r>
    </w:p>
    <w:p w14:paraId="6E7A5AAE" w14:textId="77777777" w:rsidR="00F66195" w:rsidRPr="00F66195" w:rsidRDefault="00F66195" w:rsidP="00F66195">
      <w:pPr>
        <w:pStyle w:val="ListParagraph"/>
        <w:jc w:val="both"/>
        <w:rPr>
          <w:bCs/>
        </w:rPr>
      </w:pPr>
      <w:proofErr w:type="spellStart"/>
      <w:r w:rsidRPr="00F66195">
        <w:rPr>
          <w:bCs/>
        </w:rPr>
        <w:t>Jisu</w:t>
      </w:r>
      <w:proofErr w:type="spellEnd"/>
      <w:r w:rsidRPr="00F66195">
        <w:rPr>
          <w:bCs/>
        </w:rPr>
        <w:t xml:space="preserve"> Design operates a </w:t>
      </w:r>
      <w:r w:rsidRPr="00F66195">
        <w:t>hair and beauty salon locate</w:t>
      </w:r>
      <w:r>
        <w:t>d</w:t>
      </w:r>
      <w:r w:rsidRPr="00F66195">
        <w:t xml:space="preserve"> at 115 Lonsdale Street</w:t>
      </w:r>
      <w:r>
        <w:t xml:space="preserve">, </w:t>
      </w:r>
      <w:r w:rsidRPr="00F66195">
        <w:t>Melbourne</w:t>
      </w:r>
      <w:r>
        <w:t>, Victoria, 3000.</w:t>
      </w:r>
    </w:p>
    <w:p w14:paraId="6E7A5AAF" w14:textId="77777777" w:rsidR="00F66195" w:rsidRPr="00F66195" w:rsidRDefault="00F66195" w:rsidP="00F66195">
      <w:pPr>
        <w:pStyle w:val="ListParagraph"/>
        <w:jc w:val="both"/>
        <w:rPr>
          <w:bCs/>
        </w:rPr>
      </w:pPr>
      <w:r>
        <w:t>The trading hours are Monday to Saturday between 10.00 am and 8.00 pm and Sunday between 12.00 pm and 6.00 pm.</w:t>
      </w:r>
    </w:p>
    <w:p w14:paraId="6E7A5AB0" w14:textId="7D890C03" w:rsidR="00664990" w:rsidRDefault="00664990" w:rsidP="00F66195">
      <w:pPr>
        <w:pStyle w:val="ListParagraph"/>
        <w:jc w:val="both"/>
        <w:rPr>
          <w:bCs/>
        </w:rPr>
      </w:pPr>
      <w:r>
        <w:rPr>
          <w:bCs/>
        </w:rPr>
        <w:t xml:space="preserve">The FWO commenced an investigation in March 2015 (the </w:t>
      </w:r>
      <w:r w:rsidRPr="00664990">
        <w:rPr>
          <w:b/>
          <w:bCs/>
        </w:rPr>
        <w:t>Investigation</w:t>
      </w:r>
      <w:r>
        <w:rPr>
          <w:bCs/>
        </w:rPr>
        <w:t>)</w:t>
      </w:r>
      <w:r w:rsidR="003D2073">
        <w:rPr>
          <w:bCs/>
        </w:rPr>
        <w:t xml:space="preserve"> regarding allegations of underpayment of hourly rates of pay and non-payment of annual leave at the end of employment</w:t>
      </w:r>
      <w:r w:rsidR="0009281B">
        <w:rPr>
          <w:bCs/>
        </w:rPr>
        <w:t xml:space="preserve"> from a former Employee (refer to Schedule A) of </w:t>
      </w:r>
      <w:proofErr w:type="spellStart"/>
      <w:r w:rsidR="0009281B">
        <w:rPr>
          <w:bCs/>
        </w:rPr>
        <w:t>Jisu</w:t>
      </w:r>
      <w:proofErr w:type="spellEnd"/>
      <w:r w:rsidR="0009281B">
        <w:rPr>
          <w:bCs/>
        </w:rPr>
        <w:t xml:space="preserve"> Design</w:t>
      </w:r>
      <w:r w:rsidR="003D2073">
        <w:rPr>
          <w:bCs/>
        </w:rPr>
        <w:t xml:space="preserve">. </w:t>
      </w:r>
    </w:p>
    <w:p w14:paraId="6E7A5AB1" w14:textId="43529BA0" w:rsidR="00F66195" w:rsidRPr="00F66195" w:rsidRDefault="00F66195" w:rsidP="00F66195">
      <w:pPr>
        <w:pStyle w:val="ListParagraph"/>
        <w:jc w:val="both"/>
        <w:rPr>
          <w:bCs/>
        </w:rPr>
      </w:pPr>
      <w:proofErr w:type="spellStart"/>
      <w:r w:rsidRPr="00F66195">
        <w:rPr>
          <w:bCs/>
        </w:rPr>
        <w:t>Jisu</w:t>
      </w:r>
      <w:proofErr w:type="spellEnd"/>
      <w:r w:rsidRPr="00F66195">
        <w:rPr>
          <w:bCs/>
        </w:rPr>
        <w:t xml:space="preserve"> Design employed the Employee</w:t>
      </w:r>
      <w:r w:rsidR="004F6A97">
        <w:rPr>
          <w:bCs/>
        </w:rPr>
        <w:t xml:space="preserve"> </w:t>
      </w:r>
      <w:r w:rsidRPr="00F66195">
        <w:rPr>
          <w:bCs/>
        </w:rPr>
        <w:t xml:space="preserve">between </w:t>
      </w:r>
      <w:r w:rsidRPr="00F66195">
        <w:t>18 September 2014 and 12 February 2015 (</w:t>
      </w:r>
      <w:r w:rsidRPr="00F66195">
        <w:rPr>
          <w:b/>
        </w:rPr>
        <w:t>Employment Period</w:t>
      </w:r>
      <w:r w:rsidRPr="00F66195">
        <w:t>)</w:t>
      </w:r>
      <w:r w:rsidR="0009281B">
        <w:t>.</w:t>
      </w:r>
      <w:r>
        <w:t xml:space="preserve"> </w:t>
      </w:r>
    </w:p>
    <w:p w14:paraId="6E7A5AB2" w14:textId="77777777" w:rsidR="00F66195" w:rsidRPr="00F66195" w:rsidRDefault="00F66195" w:rsidP="00F66195">
      <w:pPr>
        <w:pStyle w:val="ListParagraph"/>
        <w:jc w:val="both"/>
        <w:rPr>
          <w:bCs/>
        </w:rPr>
      </w:pPr>
      <w:r>
        <w:t xml:space="preserve">The Employee </w:t>
      </w:r>
      <w:proofErr w:type="gramStart"/>
      <w:r>
        <w:t>was employed</w:t>
      </w:r>
      <w:proofErr w:type="gramEnd"/>
      <w:r>
        <w:t xml:space="preserve"> on a part time basis. The duties performed by the Employee included </w:t>
      </w:r>
      <w:r w:rsidRPr="00F66195">
        <w:t>cleaning, washing and blow drying hair, selling store products and customer service.</w:t>
      </w:r>
    </w:p>
    <w:p w14:paraId="6E7A5AB3" w14:textId="53293000" w:rsidR="00F66195" w:rsidRDefault="00F66195" w:rsidP="00F66195">
      <w:pPr>
        <w:pStyle w:val="ListParagraph"/>
        <w:jc w:val="both"/>
        <w:rPr>
          <w:bCs/>
        </w:rPr>
      </w:pPr>
      <w:r>
        <w:rPr>
          <w:bCs/>
        </w:rPr>
        <w:t xml:space="preserve">During the Employment Period, the Employee’s terms and condition of employment were governed by the FW Act, </w:t>
      </w:r>
      <w:r w:rsidRPr="00F66195">
        <w:rPr>
          <w:bCs/>
          <w:i/>
        </w:rPr>
        <w:t>Fair Work Regulations</w:t>
      </w:r>
      <w:r>
        <w:rPr>
          <w:bCs/>
        </w:rPr>
        <w:t xml:space="preserve"> </w:t>
      </w:r>
      <w:r w:rsidR="0009281B">
        <w:rPr>
          <w:bCs/>
          <w:i/>
        </w:rPr>
        <w:t xml:space="preserve">2009 </w:t>
      </w:r>
      <w:r>
        <w:rPr>
          <w:bCs/>
        </w:rPr>
        <w:t>(</w:t>
      </w:r>
      <w:r w:rsidRPr="00F66195">
        <w:rPr>
          <w:b/>
          <w:bCs/>
        </w:rPr>
        <w:t>FW Regulations</w:t>
      </w:r>
      <w:r>
        <w:rPr>
          <w:bCs/>
        </w:rPr>
        <w:t xml:space="preserve">) and the </w:t>
      </w:r>
      <w:r w:rsidRPr="00F66195">
        <w:rPr>
          <w:bCs/>
          <w:i/>
        </w:rPr>
        <w:t>Hair and Beauty Industry Award 2010</w:t>
      </w:r>
      <w:r>
        <w:rPr>
          <w:bCs/>
        </w:rPr>
        <w:t xml:space="preserve"> (</w:t>
      </w:r>
      <w:r w:rsidR="00FB12AE">
        <w:rPr>
          <w:b/>
          <w:bCs/>
        </w:rPr>
        <w:t>Modern Award</w:t>
      </w:r>
      <w:r>
        <w:rPr>
          <w:bCs/>
        </w:rPr>
        <w:t>).</w:t>
      </w:r>
    </w:p>
    <w:p w14:paraId="6E7A5AB4" w14:textId="6E2358E6" w:rsidR="00F66195" w:rsidRDefault="00F66195" w:rsidP="00F66195">
      <w:pPr>
        <w:pStyle w:val="ListParagraph"/>
        <w:jc w:val="both"/>
        <w:rPr>
          <w:bCs/>
        </w:rPr>
      </w:pPr>
      <w:proofErr w:type="spellStart"/>
      <w:r w:rsidRPr="00F66195">
        <w:rPr>
          <w:bCs/>
        </w:rPr>
        <w:t>Jisu</w:t>
      </w:r>
      <w:proofErr w:type="spellEnd"/>
      <w:r w:rsidRPr="00F66195">
        <w:rPr>
          <w:bCs/>
        </w:rPr>
        <w:t xml:space="preserve"> Design underpaid the Employee for the hours worked by failing to pay the correct minimum hourly rates of pay in accordance with the </w:t>
      </w:r>
      <w:r w:rsidR="00747D6D">
        <w:rPr>
          <w:bCs/>
        </w:rPr>
        <w:t>Modern</w:t>
      </w:r>
      <w:r w:rsidRPr="00F66195">
        <w:rPr>
          <w:bCs/>
        </w:rPr>
        <w:t xml:space="preserve"> Award. The underpayments arose as a result of underpaying hourly rates of pay including all hours worked Monday to Friday</w:t>
      </w:r>
      <w:r>
        <w:rPr>
          <w:bCs/>
        </w:rPr>
        <w:t>, Saturday and Sunday.</w:t>
      </w:r>
    </w:p>
    <w:p w14:paraId="6E7A5AB5" w14:textId="77777777" w:rsidR="00F66195" w:rsidRPr="00F66195" w:rsidRDefault="00F66195" w:rsidP="00F66195">
      <w:pPr>
        <w:pStyle w:val="ListParagraph"/>
        <w:jc w:val="both"/>
        <w:rPr>
          <w:bCs/>
        </w:rPr>
      </w:pPr>
      <w:proofErr w:type="spellStart"/>
      <w:r w:rsidRPr="00F66195">
        <w:rPr>
          <w:bCs/>
        </w:rPr>
        <w:t>Jisu</w:t>
      </w:r>
      <w:proofErr w:type="spellEnd"/>
      <w:r w:rsidRPr="00F66195">
        <w:rPr>
          <w:bCs/>
        </w:rPr>
        <w:t xml:space="preserve"> Design did not pay the Employee annual leave entitlements at the end of the employment.</w:t>
      </w:r>
    </w:p>
    <w:p w14:paraId="6E7A5AB6" w14:textId="77777777" w:rsidR="002A1B30" w:rsidRPr="00F66195" w:rsidRDefault="002A1B30" w:rsidP="002A1B30">
      <w:pPr>
        <w:pStyle w:val="Heading2"/>
      </w:pPr>
      <w:r w:rsidRPr="00F66195">
        <w:t>Contraventions</w:t>
      </w:r>
    </w:p>
    <w:p w14:paraId="6E7A5AB7" w14:textId="5D1654C8" w:rsidR="003D2073" w:rsidRPr="000C756A" w:rsidRDefault="002A1B30" w:rsidP="00166639">
      <w:pPr>
        <w:pStyle w:val="ListParagraph"/>
        <w:rPr>
          <w:i/>
          <w:spacing w:val="10"/>
        </w:rPr>
      </w:pPr>
      <w:bookmarkStart w:id="2" w:name="_Ref359332195"/>
      <w:r w:rsidRPr="00FB12AE">
        <w:rPr>
          <w:bCs/>
        </w:rPr>
        <w:t>The FWO has determined</w:t>
      </w:r>
      <w:r w:rsidRPr="00FB12AE">
        <w:t>,</w:t>
      </w:r>
      <w:r w:rsidRPr="00F66195">
        <w:t xml:space="preserve"> and </w:t>
      </w:r>
      <w:proofErr w:type="spellStart"/>
      <w:r w:rsidR="00F66195" w:rsidRPr="00F66195">
        <w:t>Jisu</w:t>
      </w:r>
      <w:proofErr w:type="spellEnd"/>
      <w:r w:rsidR="00F66195" w:rsidRPr="00F66195">
        <w:t xml:space="preserve"> Design </w:t>
      </w:r>
      <w:r w:rsidRPr="00F66195">
        <w:t>admits, that</w:t>
      </w:r>
      <w:r w:rsidR="00FB12AE">
        <w:t xml:space="preserve"> on the basis of the factual matters outlined above, </w:t>
      </w:r>
      <w:proofErr w:type="spellStart"/>
      <w:r w:rsidR="00F66195" w:rsidRPr="00F66195">
        <w:t>Jisu</w:t>
      </w:r>
      <w:proofErr w:type="spellEnd"/>
      <w:r w:rsidR="00F66195" w:rsidRPr="00F66195">
        <w:t xml:space="preserve"> Design </w:t>
      </w:r>
      <w:r w:rsidRPr="00F66195">
        <w:t>contravened:</w:t>
      </w:r>
      <w:bookmarkEnd w:id="2"/>
    </w:p>
    <w:p w14:paraId="6E7A5AB9" w14:textId="60FA0D71" w:rsidR="00F66195" w:rsidRDefault="00FB12AE" w:rsidP="002A1B30">
      <w:pPr>
        <w:pStyle w:val="ListParagraph"/>
        <w:numPr>
          <w:ilvl w:val="1"/>
          <w:numId w:val="26"/>
        </w:numPr>
      </w:pPr>
      <w:r>
        <w:t>S</w:t>
      </w:r>
      <w:r w:rsidRPr="00F66195">
        <w:t xml:space="preserve">ection </w:t>
      </w:r>
      <w:r w:rsidR="00F66195" w:rsidRPr="00F66195">
        <w:t>45 of the FW Act</w:t>
      </w:r>
      <w:r>
        <w:t>, which states a person must not contravene a term of a modern award. Those contraventions were as follows:</w:t>
      </w:r>
    </w:p>
    <w:p w14:paraId="40B95C6B" w14:textId="22126372" w:rsidR="00FB12AE" w:rsidRDefault="00FB12AE" w:rsidP="00747D6D">
      <w:pPr>
        <w:pStyle w:val="ListParagraph"/>
        <w:numPr>
          <w:ilvl w:val="3"/>
          <w:numId w:val="26"/>
        </w:numPr>
      </w:pPr>
      <w:r>
        <w:t>Underpayment of base hourly rate (cl. 17);</w:t>
      </w:r>
    </w:p>
    <w:p w14:paraId="0B5DA1BC" w14:textId="755BCF50" w:rsidR="00FB12AE" w:rsidRDefault="00FB12AE" w:rsidP="00747D6D">
      <w:pPr>
        <w:pStyle w:val="ListParagraph"/>
        <w:numPr>
          <w:ilvl w:val="3"/>
          <w:numId w:val="26"/>
        </w:numPr>
      </w:pPr>
      <w:r>
        <w:lastRenderedPageBreak/>
        <w:t>Underpayment of Saturday penalty rates (cl. 31.2 (b);</w:t>
      </w:r>
    </w:p>
    <w:p w14:paraId="5E2D2759" w14:textId="164C2A45" w:rsidR="00FB12AE" w:rsidRDefault="00FB12AE" w:rsidP="00747D6D">
      <w:pPr>
        <w:pStyle w:val="ListParagraph"/>
        <w:numPr>
          <w:ilvl w:val="3"/>
          <w:numId w:val="26"/>
        </w:numPr>
      </w:pPr>
      <w:r>
        <w:t>Underpayment of Sunday penalty rates (cl. 31.2 (c)); and</w:t>
      </w:r>
    </w:p>
    <w:p w14:paraId="02FE5A09" w14:textId="6E739135" w:rsidR="00FB12AE" w:rsidRPr="00F66195" w:rsidRDefault="00FB12AE" w:rsidP="00747D6D">
      <w:pPr>
        <w:pStyle w:val="ListParagraph"/>
        <w:numPr>
          <w:ilvl w:val="3"/>
          <w:numId w:val="26"/>
        </w:numPr>
      </w:pPr>
      <w:r>
        <w:t>Underpayment of annual leave loading upon termination (cl. 33.3).</w:t>
      </w:r>
    </w:p>
    <w:p w14:paraId="1888EC16" w14:textId="0F5A86D6" w:rsidR="00FB12AE" w:rsidRPr="00747D6D" w:rsidRDefault="00747D6D" w:rsidP="00FB12AE">
      <w:pPr>
        <w:pStyle w:val="ListParagraph"/>
        <w:numPr>
          <w:ilvl w:val="1"/>
          <w:numId w:val="26"/>
        </w:numPr>
      </w:pPr>
      <w:r>
        <w:t>S</w:t>
      </w:r>
      <w:r w:rsidR="00FB12AE" w:rsidRPr="00747D6D">
        <w:t>ection 44 of the FW Act which states a person must not contravene a provision of the Nation</w:t>
      </w:r>
      <w:r w:rsidR="00FB12AE" w:rsidRPr="00FB12AE">
        <w:t xml:space="preserve">al Employment Standards (NES). </w:t>
      </w:r>
      <w:r w:rsidR="00FB12AE" w:rsidRPr="00747D6D">
        <w:t>Those contraventions were as follows:</w:t>
      </w:r>
    </w:p>
    <w:p w14:paraId="787DF21A" w14:textId="73E2A4A7" w:rsidR="00FB12AE" w:rsidRPr="00747D6D" w:rsidRDefault="00FB12AE" w:rsidP="00747D6D">
      <w:pPr>
        <w:pStyle w:val="ListParagraph"/>
        <w:numPr>
          <w:ilvl w:val="3"/>
          <w:numId w:val="26"/>
        </w:numPr>
        <w:rPr>
          <w:spacing w:val="10"/>
        </w:rPr>
      </w:pPr>
      <w:r w:rsidRPr="00747D6D">
        <w:t>Underpayment of annual leave upon termination (</w:t>
      </w:r>
      <w:proofErr w:type="spellStart"/>
      <w:proofErr w:type="gramStart"/>
      <w:r w:rsidRPr="00747D6D">
        <w:t>s90</w:t>
      </w:r>
      <w:proofErr w:type="spellEnd"/>
      <w:r w:rsidRPr="00747D6D">
        <w:t>(</w:t>
      </w:r>
      <w:proofErr w:type="gramEnd"/>
      <w:r w:rsidRPr="00747D6D">
        <w:t>2)).</w:t>
      </w:r>
    </w:p>
    <w:p w14:paraId="39F398E5" w14:textId="579A69A0" w:rsidR="00FB12AE" w:rsidRPr="00747D6D" w:rsidRDefault="00FB12AE" w:rsidP="00FB12AE">
      <w:pPr>
        <w:pStyle w:val="ListParagraph"/>
        <w:numPr>
          <w:ilvl w:val="1"/>
          <w:numId w:val="26"/>
        </w:numPr>
        <w:spacing w:line="360" w:lineRule="auto"/>
      </w:pPr>
      <w:r w:rsidRPr="00747D6D">
        <w:t>Section 53</w:t>
      </w:r>
      <w:r w:rsidR="00364B92">
        <w:t>5</w:t>
      </w:r>
      <w:r w:rsidRPr="00747D6D">
        <w:t>(</w:t>
      </w:r>
      <w:r>
        <w:t>1</w:t>
      </w:r>
      <w:r w:rsidRPr="00747D6D">
        <w:t>) of the FW Act which states an employer must make and keep for 7 years, employee records of the kind prescribed by the regulation in relation to each of its employees. Those contraventions were as follows:</w:t>
      </w:r>
    </w:p>
    <w:p w14:paraId="513D5EF2" w14:textId="19FDCFF8" w:rsidR="00FB12AE" w:rsidRPr="00747D6D" w:rsidRDefault="00FB12AE" w:rsidP="00FB12AE">
      <w:pPr>
        <w:pStyle w:val="ListParagraph"/>
        <w:numPr>
          <w:ilvl w:val="0"/>
          <w:numId w:val="40"/>
        </w:numPr>
        <w:spacing w:after="0" w:line="360" w:lineRule="auto"/>
      </w:pPr>
      <w:r w:rsidRPr="00747D6D">
        <w:t>Failure to keep a record that specifies whether the employee’s employment is full</w:t>
      </w:r>
      <w:r>
        <w:t>-</w:t>
      </w:r>
      <w:r w:rsidRPr="00747D6D">
        <w:t>time or part</w:t>
      </w:r>
      <w:r>
        <w:t>-</w:t>
      </w:r>
      <w:r w:rsidRPr="00747D6D">
        <w:t>time; and whether the employee’s employment is permanent, temporary or casual; and the date on which the employee’s employment began (reg. 3.32)</w:t>
      </w:r>
      <w:r>
        <w:t>;</w:t>
      </w:r>
    </w:p>
    <w:p w14:paraId="3A7052AA" w14:textId="2768F112" w:rsidR="00FB12AE" w:rsidRPr="00747D6D" w:rsidRDefault="00FB12AE" w:rsidP="00FB12AE">
      <w:pPr>
        <w:pStyle w:val="ListParagraph"/>
        <w:numPr>
          <w:ilvl w:val="0"/>
          <w:numId w:val="40"/>
        </w:numPr>
        <w:spacing w:after="0" w:line="360" w:lineRule="auto"/>
      </w:pPr>
      <w:r w:rsidRPr="00747D6D">
        <w:t>Failure to keep a record that specifies the rate of remuneration paid to the employee; and the gross and net amounts paid to the employee; and any deductions made from the gross amount paid to the employee (reg. 3.33(1))</w:t>
      </w:r>
      <w:r>
        <w:t>; and</w:t>
      </w:r>
    </w:p>
    <w:p w14:paraId="02201B0E" w14:textId="7816B3D4" w:rsidR="00FB12AE" w:rsidRDefault="00FB12AE" w:rsidP="00FB12AE">
      <w:pPr>
        <w:pStyle w:val="ListParagraph"/>
        <w:numPr>
          <w:ilvl w:val="0"/>
          <w:numId w:val="40"/>
        </w:numPr>
        <w:spacing w:after="0" w:line="360" w:lineRule="auto"/>
      </w:pPr>
      <w:r w:rsidRPr="00747D6D">
        <w:t xml:space="preserve">Failure to keep a record that </w:t>
      </w:r>
      <w:r>
        <w:t>is not false or misleading to the employer’s knowledge</w:t>
      </w:r>
      <w:r w:rsidRPr="00747D6D">
        <w:t xml:space="preserve"> (reg. 3.</w:t>
      </w:r>
      <w:r>
        <w:t>44</w:t>
      </w:r>
      <w:r w:rsidRPr="00747D6D">
        <w:t>)</w:t>
      </w:r>
    </w:p>
    <w:p w14:paraId="5336433D" w14:textId="77777777" w:rsidR="00FB12AE" w:rsidRDefault="00FB12AE" w:rsidP="00747D6D">
      <w:pPr>
        <w:pStyle w:val="ListParagraph"/>
        <w:numPr>
          <w:ilvl w:val="0"/>
          <w:numId w:val="0"/>
        </w:numPr>
        <w:spacing w:after="0" w:line="360" w:lineRule="auto"/>
        <w:ind w:left="1440"/>
      </w:pPr>
    </w:p>
    <w:p w14:paraId="05EBBC50" w14:textId="59D3064D" w:rsidR="00FB12AE" w:rsidRPr="00747D6D" w:rsidRDefault="00FB12AE" w:rsidP="00FB12AE">
      <w:pPr>
        <w:pStyle w:val="ListParagraph"/>
        <w:numPr>
          <w:ilvl w:val="1"/>
          <w:numId w:val="26"/>
        </w:numPr>
        <w:spacing w:after="0" w:line="360" w:lineRule="auto"/>
      </w:pPr>
      <w:r w:rsidRPr="00747D6D">
        <w:t>Section 536(1) of the FW Act which states an employer must give a pay slip to each of its employees within one working day of paying an amount to the employee in relation to the performance of work.</w:t>
      </w:r>
    </w:p>
    <w:p w14:paraId="21D9C1FC" w14:textId="391006C3" w:rsidR="00FB12AE" w:rsidRPr="00FB12AE" w:rsidRDefault="00FB12AE" w:rsidP="00747D6D">
      <w:pPr>
        <w:pStyle w:val="ListParagraph"/>
        <w:numPr>
          <w:ilvl w:val="0"/>
          <w:numId w:val="41"/>
        </w:numPr>
        <w:spacing w:line="360" w:lineRule="auto"/>
      </w:pPr>
      <w:r w:rsidRPr="00747D6D">
        <w:t>Failure to issue pay slips (536(1))</w:t>
      </w:r>
    </w:p>
    <w:p w14:paraId="6E7A5AC6" w14:textId="77777777" w:rsidR="002A1B30" w:rsidRPr="00F66195" w:rsidRDefault="002A1B30" w:rsidP="002A1B30">
      <w:pPr>
        <w:pStyle w:val="Heading2"/>
      </w:pPr>
      <w:r w:rsidRPr="00F66195">
        <w:t>Undertakings</w:t>
      </w:r>
    </w:p>
    <w:p w14:paraId="6E7A5AC7" w14:textId="77777777" w:rsidR="002A1B30" w:rsidRPr="003D2073" w:rsidRDefault="002A1B30" w:rsidP="00F66195">
      <w:pPr>
        <w:pStyle w:val="ListParagraph"/>
        <w:jc w:val="bot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3D2073">
        <w:t xml:space="preserve">For the purposes of section 715 of the FW Act, </w:t>
      </w:r>
      <w:proofErr w:type="spellStart"/>
      <w:r w:rsidR="003D2073" w:rsidRPr="003D2073">
        <w:t>Jisu</w:t>
      </w:r>
      <w:proofErr w:type="spellEnd"/>
      <w:r w:rsidR="003D2073" w:rsidRPr="003D2073">
        <w:t xml:space="preserve"> Design</w:t>
      </w:r>
      <w:r w:rsidRPr="003D2073">
        <w:t xml:space="preserve"> undertake</w:t>
      </w:r>
      <w:r w:rsidR="00166639">
        <w:t>s</w:t>
      </w:r>
      <w:r w:rsidRPr="003D2073">
        <w:t xml:space="preserve"> to:</w:t>
      </w:r>
    </w:p>
    <w:p w14:paraId="6E7A5AC8" w14:textId="77777777" w:rsidR="00F66195" w:rsidRPr="003D2073" w:rsidRDefault="00F66195" w:rsidP="00F66195">
      <w:pPr>
        <w:pStyle w:val="ListParagraph"/>
        <w:numPr>
          <w:ilvl w:val="0"/>
          <w:numId w:val="0"/>
        </w:numPr>
        <w:ind w:left="1440"/>
        <w:jc w:val="both"/>
        <w:rPr>
          <w:i/>
        </w:rPr>
      </w:pPr>
      <w:r w:rsidRPr="003D2073">
        <w:rPr>
          <w:i/>
        </w:rPr>
        <w:t>Rectify Underpayments</w:t>
      </w:r>
    </w:p>
    <w:p w14:paraId="6E7A5AC9" w14:textId="0FA59663" w:rsidR="00F66195" w:rsidRPr="003D2073" w:rsidRDefault="00F66195" w:rsidP="00431BD0">
      <w:pPr>
        <w:pStyle w:val="ListParagraph"/>
        <w:numPr>
          <w:ilvl w:val="1"/>
          <w:numId w:val="26"/>
        </w:numPr>
        <w:jc w:val="both"/>
      </w:pPr>
      <w:proofErr w:type="gramStart"/>
      <w:r w:rsidRPr="003D2073">
        <w:t>pay</w:t>
      </w:r>
      <w:proofErr w:type="gramEnd"/>
      <w:r w:rsidRPr="003D2073">
        <w:t xml:space="preserve"> the amount of $5,162.47 less taxation to the Employee arising from the Contraventions within 21 days of the </w:t>
      </w:r>
      <w:r w:rsidR="003D2073" w:rsidRPr="003D2073">
        <w:t xml:space="preserve">Commencement </w:t>
      </w:r>
      <w:r w:rsidR="00431BD0">
        <w:t xml:space="preserve">of the Undertaking and </w:t>
      </w:r>
      <w:r w:rsidRPr="003D2073">
        <w:t>provide evidence of payment to the FWO</w:t>
      </w:r>
      <w:r w:rsidR="00431BD0">
        <w:t xml:space="preserve"> </w:t>
      </w:r>
      <w:r w:rsidR="00166639">
        <w:t>by</w:t>
      </w:r>
      <w:r w:rsidR="00431BD0">
        <w:t xml:space="preserve"> the same date</w:t>
      </w:r>
      <w:r w:rsidRPr="003D2073">
        <w:t>.</w:t>
      </w:r>
    </w:p>
    <w:p w14:paraId="6E7A5ACA" w14:textId="77777777" w:rsidR="00F66195" w:rsidRPr="003D2073" w:rsidRDefault="00F66195" w:rsidP="00F66195">
      <w:pPr>
        <w:pStyle w:val="ListParagraph"/>
        <w:numPr>
          <w:ilvl w:val="0"/>
          <w:numId w:val="0"/>
        </w:numPr>
        <w:ind w:left="1440"/>
        <w:jc w:val="both"/>
        <w:rPr>
          <w:i/>
        </w:rPr>
      </w:pPr>
      <w:r w:rsidRPr="003D2073">
        <w:rPr>
          <w:i/>
        </w:rPr>
        <w:t>Future Workplace Relations Compliance</w:t>
      </w:r>
    </w:p>
    <w:p w14:paraId="6E7A5ACB" w14:textId="77777777" w:rsidR="00F66195" w:rsidRPr="003D2073" w:rsidRDefault="00F66195" w:rsidP="00F66195">
      <w:pPr>
        <w:pStyle w:val="ListParagraph"/>
        <w:numPr>
          <w:ilvl w:val="1"/>
          <w:numId w:val="26"/>
        </w:numPr>
        <w:jc w:val="both"/>
      </w:pPr>
      <w:proofErr w:type="gramStart"/>
      <w:r w:rsidRPr="003D2073">
        <w:t>ensure</w:t>
      </w:r>
      <w:proofErr w:type="gramEnd"/>
      <w:r w:rsidRPr="003D2073">
        <w:t xml:space="preserve"> that it complies at all times and in all respects with the FW Act, FW Regulations and the Hair and Beauty Award.</w:t>
      </w:r>
    </w:p>
    <w:p w14:paraId="6E7A5ACC" w14:textId="758DD623" w:rsidR="002A1B30" w:rsidRPr="003D2073" w:rsidRDefault="003D2073" w:rsidP="00F66195">
      <w:pPr>
        <w:pStyle w:val="ListParagraph"/>
        <w:numPr>
          <w:ilvl w:val="2"/>
          <w:numId w:val="26"/>
        </w:numPr>
        <w:jc w:val="both"/>
      </w:pPr>
      <w:r w:rsidRPr="003D2073">
        <w:t>W</w:t>
      </w:r>
      <w:r w:rsidR="00F66195" w:rsidRPr="003D2073">
        <w:t>ithin</w:t>
      </w:r>
      <w:r>
        <w:t xml:space="preserve"> </w:t>
      </w:r>
      <w:r w:rsidR="008B6322">
        <w:t>14</w:t>
      </w:r>
      <w:r w:rsidR="00F66195" w:rsidRPr="003D2073">
        <w:t xml:space="preserve"> days of </w:t>
      </w:r>
      <w:r w:rsidRPr="003D2073">
        <w:t xml:space="preserve">the Commencement of </w:t>
      </w:r>
      <w:r w:rsidR="00F66195" w:rsidRPr="003D2073">
        <w:t xml:space="preserve">this Undertaking, provide to the FWO pay slips issued to all current employees for the pay period ending most recent to the </w:t>
      </w:r>
      <w:r w:rsidRPr="003D2073">
        <w:t xml:space="preserve">Commencement </w:t>
      </w:r>
      <w:r w:rsidR="00F66195" w:rsidRPr="003D2073">
        <w:t>of this Undertaking.</w:t>
      </w:r>
    </w:p>
    <w:p w14:paraId="034FCFFD" w14:textId="77777777" w:rsidR="00AF7CA1" w:rsidRDefault="00AF7CA1" w:rsidP="003D2073">
      <w:pPr>
        <w:pStyle w:val="ListParagraph"/>
        <w:numPr>
          <w:ilvl w:val="0"/>
          <w:numId w:val="0"/>
        </w:numPr>
        <w:ind w:left="1440"/>
        <w:jc w:val="both"/>
        <w:rPr>
          <w:i/>
        </w:rPr>
      </w:pPr>
    </w:p>
    <w:p w14:paraId="6E7A5ACD" w14:textId="77777777" w:rsidR="003D2073" w:rsidRPr="003D2073" w:rsidRDefault="003D2073" w:rsidP="003D2073">
      <w:pPr>
        <w:pStyle w:val="ListParagraph"/>
        <w:numPr>
          <w:ilvl w:val="0"/>
          <w:numId w:val="0"/>
        </w:numPr>
        <w:ind w:left="1440"/>
        <w:jc w:val="both"/>
        <w:rPr>
          <w:i/>
        </w:rPr>
      </w:pPr>
      <w:r w:rsidRPr="003D2073">
        <w:rPr>
          <w:i/>
        </w:rPr>
        <w:lastRenderedPageBreak/>
        <w:t>FWO My Account Registration</w:t>
      </w:r>
    </w:p>
    <w:p w14:paraId="6E7A5ACF" w14:textId="7DCB2CA3" w:rsidR="003D2073" w:rsidRPr="003D2073" w:rsidRDefault="003D2073" w:rsidP="003B168E">
      <w:pPr>
        <w:pStyle w:val="ListParagraph"/>
        <w:numPr>
          <w:ilvl w:val="1"/>
          <w:numId w:val="26"/>
        </w:numPr>
        <w:jc w:val="both"/>
      </w:pPr>
      <w:proofErr w:type="gramStart"/>
      <w:r w:rsidRPr="003D2073">
        <w:t>within</w:t>
      </w:r>
      <w:proofErr w:type="gramEnd"/>
      <w:r w:rsidRPr="003D2073">
        <w:t xml:space="preserve"> </w:t>
      </w:r>
      <w:r w:rsidR="008B6322">
        <w:t>14</w:t>
      </w:r>
      <w:r w:rsidRPr="003D2073">
        <w:t xml:space="preserve"> days of the execution of this undertaking, register with the FWO ‘My Account’ portal at </w:t>
      </w:r>
      <w:hyperlink r:id="rId8" w:tooltip="Fair Work Ombudsman website" w:history="1">
        <w:r w:rsidRPr="003D2073">
          <w:rPr>
            <w:rStyle w:val="Hyperlink"/>
            <w:color w:val="auto"/>
          </w:rPr>
          <w:t>www.fairwork.gov.au</w:t>
        </w:r>
      </w:hyperlink>
      <w:r w:rsidRPr="003D2073">
        <w:t xml:space="preserve"> and have completed the profile, mini</w:t>
      </w:r>
      <w:r w:rsidR="003B168E">
        <w:t xml:space="preserve">mum pay rates and Award options and </w:t>
      </w:r>
      <w:r w:rsidRPr="003D2073">
        <w:t xml:space="preserve">provide to the FWO the </w:t>
      </w:r>
      <w:proofErr w:type="spellStart"/>
      <w:r w:rsidR="003B7CE4">
        <w:t>Jisu</w:t>
      </w:r>
      <w:proofErr w:type="spellEnd"/>
      <w:r w:rsidR="003B7CE4">
        <w:t xml:space="preserve"> Design</w:t>
      </w:r>
      <w:r w:rsidRPr="003D2073">
        <w:t xml:space="preserve"> ‘My Account’ registration number.</w:t>
      </w:r>
    </w:p>
    <w:p w14:paraId="6E7A5AD0" w14:textId="33538574" w:rsidR="003D2073" w:rsidRPr="003D2073" w:rsidRDefault="003D2073" w:rsidP="003D2073">
      <w:pPr>
        <w:pStyle w:val="ListParagraph"/>
        <w:numPr>
          <w:ilvl w:val="2"/>
          <w:numId w:val="26"/>
        </w:numPr>
        <w:jc w:val="both"/>
        <w:rPr>
          <w:color w:val="C00000"/>
        </w:rPr>
      </w:pPr>
      <w:r w:rsidRPr="003D2073">
        <w:t xml:space="preserve">within 21 days of the execution of the Undertaking, at a mutually agreed time and location, demonstrate to a FWO </w:t>
      </w:r>
      <w:r w:rsidR="00431BD0">
        <w:t>Officer</w:t>
      </w:r>
      <w:r w:rsidRPr="003D2073">
        <w:t xml:space="preserve"> </w:t>
      </w:r>
      <w:r w:rsidR="00AF3AD1">
        <w:t xml:space="preserve">by using the ‘Pay Calculator’ in ‘My Account’ </w:t>
      </w:r>
      <w:r w:rsidRPr="003D2073">
        <w:t xml:space="preserve">via </w:t>
      </w:r>
      <w:hyperlink r:id="rId9" w:tooltip="Fair Work Ombudsman website" w:history="1">
        <w:r w:rsidRPr="003D2073">
          <w:rPr>
            <w:rStyle w:val="Hyperlink"/>
            <w:color w:val="auto"/>
          </w:rPr>
          <w:t>www.fairwork.gov.au</w:t>
        </w:r>
      </w:hyperlink>
      <w:r w:rsidRPr="003D2073">
        <w:t xml:space="preserve"> </w:t>
      </w:r>
      <w:r w:rsidR="00AF3AD1">
        <w:t xml:space="preserve">the </w:t>
      </w:r>
      <w:r w:rsidRPr="003D2073">
        <w:t>current Hair and Beauty Award minimum base ordinary pay rates and Saturday and Sunday rates of pay</w:t>
      </w:r>
      <w:r w:rsidRPr="003D2073">
        <w:rPr>
          <w:color w:val="C00000"/>
        </w:rPr>
        <w:t>.</w:t>
      </w:r>
    </w:p>
    <w:p w14:paraId="6E7A5AD1" w14:textId="77777777" w:rsidR="003D2073" w:rsidRPr="00642983" w:rsidRDefault="003D2073" w:rsidP="003D2073">
      <w:pPr>
        <w:widowControl w:val="0"/>
        <w:tabs>
          <w:tab w:val="right" w:pos="709"/>
        </w:tabs>
        <w:spacing w:after="240"/>
        <w:ind w:left="1440"/>
        <w:jc w:val="both"/>
        <w:rPr>
          <w:rFonts w:cs="Arial"/>
          <w:i/>
          <w:sz w:val="20"/>
        </w:rPr>
      </w:pPr>
      <w:r>
        <w:rPr>
          <w:rFonts w:cs="Arial"/>
          <w:i/>
          <w:sz w:val="20"/>
        </w:rPr>
        <w:t>Workplace</w:t>
      </w:r>
      <w:r w:rsidRPr="00642983">
        <w:rPr>
          <w:rFonts w:cs="Arial"/>
          <w:i/>
          <w:sz w:val="20"/>
        </w:rPr>
        <w:t xml:space="preserve"> Notices</w:t>
      </w:r>
    </w:p>
    <w:p w14:paraId="6E7A5AD4" w14:textId="69F3DE04" w:rsidR="008B6322" w:rsidRPr="00747D6D" w:rsidRDefault="008B6322" w:rsidP="00747D6D">
      <w:pPr>
        <w:pStyle w:val="ListParagraph"/>
        <w:numPr>
          <w:ilvl w:val="1"/>
          <w:numId w:val="26"/>
        </w:numPr>
        <w:jc w:val="both"/>
        <w:rPr>
          <w:i/>
        </w:rPr>
      </w:pPr>
      <w:proofErr w:type="gramStart"/>
      <w:r w:rsidRPr="008B6322">
        <w:t>place</w:t>
      </w:r>
      <w:proofErr w:type="gramEnd"/>
      <w:r w:rsidRPr="008B6322">
        <w:t xml:space="preserve"> a notice within the workplace (Workplace Notice) in the terms set out in Attachment A. The notice is to </w:t>
      </w:r>
      <w:proofErr w:type="gramStart"/>
      <w:r w:rsidRPr="008B6322">
        <w:t>be placed</w:t>
      </w:r>
      <w:proofErr w:type="gramEnd"/>
      <w:r w:rsidRPr="008B6322">
        <w:t xml:space="preserve">, </w:t>
      </w:r>
      <w:r w:rsidR="00A761FE" w:rsidRPr="00747D6D">
        <w:rPr>
          <w:u w:val="single"/>
        </w:rPr>
        <w:t>and photographic evidence of its display provided to the FWO</w:t>
      </w:r>
      <w:r w:rsidRPr="008B6322">
        <w:t xml:space="preserve">, within </w:t>
      </w:r>
      <w:r w:rsidR="00FB12AE">
        <w:t>14</w:t>
      </w:r>
      <w:r w:rsidRPr="008B6322">
        <w:t xml:space="preserve"> days of the execution of this Undertaking. This notice is to be accessible to all employees and posted for a total consecutive period of at least </w:t>
      </w:r>
      <w:r w:rsidR="00FB12AE">
        <w:t>14</w:t>
      </w:r>
      <w:r w:rsidRPr="008B6322">
        <w:t xml:space="preserve"> days.</w:t>
      </w:r>
    </w:p>
    <w:p w14:paraId="6E7A5AD5" w14:textId="77777777" w:rsidR="000C756A" w:rsidRPr="008B6322" w:rsidRDefault="00A575A9" w:rsidP="00747D6D">
      <w:pPr>
        <w:pStyle w:val="ListParagraph"/>
        <w:numPr>
          <w:ilvl w:val="0"/>
          <w:numId w:val="0"/>
        </w:numPr>
        <w:ind w:left="1440"/>
        <w:jc w:val="both"/>
        <w:rPr>
          <w:i/>
        </w:rPr>
      </w:pPr>
      <w:r w:rsidRPr="008B6322">
        <w:rPr>
          <w:i/>
        </w:rPr>
        <w:t>Public Notice</w:t>
      </w:r>
    </w:p>
    <w:p w14:paraId="6E7A5AD6" w14:textId="6AA9D672" w:rsidR="000C756A" w:rsidRDefault="000C756A" w:rsidP="00166639">
      <w:pPr>
        <w:pStyle w:val="ListParagraph"/>
        <w:numPr>
          <w:ilvl w:val="1"/>
          <w:numId w:val="26"/>
        </w:numPr>
      </w:pPr>
      <w:r w:rsidRPr="003770D7">
        <w:t xml:space="preserve">place a public notice in the </w:t>
      </w:r>
      <w:r w:rsidR="009F69F7">
        <w:t xml:space="preserve">Melbourne Observer Weekly Newspaper </w:t>
      </w:r>
      <w:r w:rsidRPr="003770D7">
        <w:t>(</w:t>
      </w:r>
      <w:r w:rsidRPr="003770D7">
        <w:rPr>
          <w:b/>
        </w:rPr>
        <w:t>Public Notice</w:t>
      </w:r>
      <w:r>
        <w:t>) within 28 days of the FWO publishing a Media Release on its website in respect of this Undertaking</w:t>
      </w:r>
      <w:r w:rsidRPr="003770D7">
        <w:t xml:space="preserve"> in the terms set out in Attachment </w:t>
      </w:r>
      <w:r w:rsidR="008B6322">
        <w:t>A</w:t>
      </w:r>
      <w:r w:rsidRPr="003770D7">
        <w:t>;</w:t>
      </w:r>
    </w:p>
    <w:p w14:paraId="45B3354D" w14:textId="56C5A9DE" w:rsidR="00996651" w:rsidRDefault="00996651" w:rsidP="00996651">
      <w:pPr>
        <w:pStyle w:val="ListParagraph"/>
        <w:numPr>
          <w:ilvl w:val="2"/>
          <w:numId w:val="26"/>
        </w:numPr>
      </w:pPr>
      <w:r>
        <w:t xml:space="preserve">Bears the name of </w:t>
      </w:r>
      <w:proofErr w:type="spellStart"/>
      <w:r>
        <w:t>Jisu</w:t>
      </w:r>
      <w:proofErr w:type="spellEnd"/>
      <w:r>
        <w:t xml:space="preserve"> Design Pty Ltd;</w:t>
      </w:r>
    </w:p>
    <w:p w14:paraId="1E845BE2" w14:textId="1094C54F" w:rsidR="00996651" w:rsidRDefault="00996651" w:rsidP="00996651">
      <w:pPr>
        <w:pStyle w:val="ListParagraph"/>
        <w:numPr>
          <w:ilvl w:val="2"/>
          <w:numId w:val="26"/>
        </w:numPr>
      </w:pPr>
      <w:r>
        <w:t xml:space="preserve">Appears within </w:t>
      </w:r>
      <w:r w:rsidR="00FB12AE">
        <w:t xml:space="preserve">the first 10 pages of the </w:t>
      </w:r>
      <w:r w:rsidR="009F69F7">
        <w:t>Melbourne Observer Weekly Newspaper</w:t>
      </w:r>
      <w:r w:rsidR="00FB12AE">
        <w:t>;</w:t>
      </w:r>
    </w:p>
    <w:p w14:paraId="7AA83622" w14:textId="4BF061FB" w:rsidR="00996651" w:rsidRPr="003770D7" w:rsidRDefault="00996651" w:rsidP="00996651">
      <w:pPr>
        <w:pStyle w:val="ListParagraph"/>
        <w:numPr>
          <w:ilvl w:val="2"/>
          <w:numId w:val="26"/>
        </w:numPr>
      </w:pPr>
      <w:r>
        <w:t>Is in the form of Attachment A</w:t>
      </w:r>
    </w:p>
    <w:p w14:paraId="2554AB86" w14:textId="0D0F84CB" w:rsidR="002B1984" w:rsidRPr="00FB12AE" w:rsidRDefault="002B1984" w:rsidP="00747D6D">
      <w:pPr>
        <w:spacing w:before="120" w:line="276" w:lineRule="auto"/>
        <w:ind w:left="1418" w:hanging="698"/>
        <w:jc w:val="both"/>
      </w:pPr>
      <w:r w:rsidRPr="00747D6D">
        <w:rPr>
          <w:sz w:val="20"/>
        </w:rPr>
        <w:t>Provide a copy of the Public Notice to the FWO on the day of publication of the Public Notice;</w:t>
      </w:r>
    </w:p>
    <w:p w14:paraId="34BDCAE9" w14:textId="77777777" w:rsidR="002B1984" w:rsidRPr="002B1984" w:rsidRDefault="002B1984" w:rsidP="00747D6D">
      <w:pPr>
        <w:spacing w:before="120" w:line="276" w:lineRule="auto"/>
        <w:ind w:left="1418" w:hanging="698"/>
        <w:jc w:val="both"/>
        <w:rPr>
          <w:szCs w:val="22"/>
        </w:rPr>
      </w:pPr>
    </w:p>
    <w:p w14:paraId="6E7A5AD8" w14:textId="77777777" w:rsidR="003D2073" w:rsidRPr="003D2073" w:rsidRDefault="003D2073" w:rsidP="003D2073">
      <w:pPr>
        <w:pStyle w:val="ListParagraph"/>
        <w:numPr>
          <w:ilvl w:val="0"/>
          <w:numId w:val="0"/>
        </w:numPr>
        <w:ind w:left="1440"/>
        <w:jc w:val="both"/>
        <w:rPr>
          <w:i/>
        </w:rPr>
      </w:pPr>
      <w:r w:rsidRPr="003D2073">
        <w:rPr>
          <w:i/>
        </w:rPr>
        <w:t>Self-audits and Reporting</w:t>
      </w:r>
    </w:p>
    <w:p w14:paraId="6E7A5AD9" w14:textId="77777777" w:rsidR="003D2073" w:rsidRPr="003D2073" w:rsidRDefault="003D2073" w:rsidP="003D2073">
      <w:pPr>
        <w:pStyle w:val="ListParagraph"/>
        <w:numPr>
          <w:ilvl w:val="1"/>
          <w:numId w:val="26"/>
        </w:numPr>
        <w:jc w:val="both"/>
      </w:pPr>
      <w:proofErr w:type="gramStart"/>
      <w:r w:rsidRPr="003D2073">
        <w:t>have</w:t>
      </w:r>
      <w:proofErr w:type="gramEnd"/>
      <w:r w:rsidRPr="003D2073">
        <w:t xml:space="preserve"> completed by an external accounting professional (e.g. Certified Practicing Accountant), audit specialist or employment law specialist (at the expense of </w:t>
      </w:r>
      <w:proofErr w:type="spellStart"/>
      <w:r w:rsidRPr="003D2073">
        <w:t>Jisu</w:t>
      </w:r>
      <w:proofErr w:type="spellEnd"/>
      <w:r w:rsidRPr="003D2073">
        <w:t xml:space="preserve"> Design), an audit of its compliance with Commonwealth workplace laws. Specifically:</w:t>
      </w:r>
    </w:p>
    <w:p w14:paraId="6E7A5ADA" w14:textId="77777777" w:rsidR="003D2073" w:rsidRPr="003D2073" w:rsidRDefault="003D2073" w:rsidP="003D2073">
      <w:pPr>
        <w:pStyle w:val="ListParagraph"/>
        <w:numPr>
          <w:ilvl w:val="2"/>
          <w:numId w:val="26"/>
        </w:numPr>
        <w:jc w:val="both"/>
      </w:pPr>
      <w:proofErr w:type="gramStart"/>
      <w:r w:rsidRPr="003D2073">
        <w:t>demonstrate</w:t>
      </w:r>
      <w:proofErr w:type="gramEnd"/>
      <w:r w:rsidRPr="003D2073">
        <w:t xml:space="preserve"> compliance relating to the wages and entitlements of its employees and the Contraventions identified.</w:t>
      </w:r>
    </w:p>
    <w:p w14:paraId="6E7A5ADB" w14:textId="4476CE13" w:rsidR="003D2073" w:rsidRPr="003D2073" w:rsidRDefault="003D2073" w:rsidP="003D2073">
      <w:pPr>
        <w:pStyle w:val="ListParagraph"/>
        <w:numPr>
          <w:ilvl w:val="2"/>
          <w:numId w:val="26"/>
        </w:numPr>
        <w:jc w:val="both"/>
      </w:pPr>
      <w:proofErr w:type="gramStart"/>
      <w:r w:rsidRPr="003D2073">
        <w:t>the</w:t>
      </w:r>
      <w:proofErr w:type="gramEnd"/>
      <w:r w:rsidRPr="003D2073">
        <w:t xml:space="preserve"> audit is to include the </w:t>
      </w:r>
      <w:r w:rsidR="00431BD0">
        <w:t>first</w:t>
      </w:r>
      <w:r w:rsidRPr="003D2073">
        <w:t xml:space="preserve"> full single pay period of </w:t>
      </w:r>
      <w:r w:rsidR="008B6322">
        <w:t>August 2016</w:t>
      </w:r>
      <w:r w:rsidR="0009281B">
        <w:t>.</w:t>
      </w:r>
      <w:r w:rsidR="008B6322">
        <w:t xml:space="preserve"> </w:t>
      </w:r>
    </w:p>
    <w:p w14:paraId="6E7A5ADC" w14:textId="5B939AD8" w:rsidR="003D2073" w:rsidRPr="003D2073" w:rsidRDefault="003D2073" w:rsidP="003D2073">
      <w:pPr>
        <w:pStyle w:val="ListParagraph"/>
        <w:numPr>
          <w:ilvl w:val="2"/>
          <w:numId w:val="26"/>
        </w:numPr>
        <w:jc w:val="both"/>
      </w:pPr>
      <w:proofErr w:type="gramStart"/>
      <w:r w:rsidRPr="003D2073">
        <w:t>provide</w:t>
      </w:r>
      <w:proofErr w:type="gramEnd"/>
      <w:r w:rsidRPr="003D2073">
        <w:t xml:space="preserve"> a copy o</w:t>
      </w:r>
      <w:r w:rsidR="003B168E">
        <w:t xml:space="preserve">f the audit to the FWO within </w:t>
      </w:r>
      <w:r w:rsidRPr="003D2073">
        <w:t>7 days of its completion</w:t>
      </w:r>
      <w:r w:rsidR="00431BD0">
        <w:t xml:space="preserve"> and prior to </w:t>
      </w:r>
      <w:r w:rsidR="0009281B">
        <w:t>1 September</w:t>
      </w:r>
      <w:r w:rsidR="008B6322">
        <w:t xml:space="preserve"> 2016</w:t>
      </w:r>
      <w:r w:rsidR="0009281B">
        <w:t>.</w:t>
      </w:r>
      <w:r w:rsidR="00431BD0">
        <w:t xml:space="preserve"> </w:t>
      </w:r>
    </w:p>
    <w:p w14:paraId="6E7A5ADD" w14:textId="77777777" w:rsidR="002A1B30" w:rsidRPr="003D2073" w:rsidRDefault="002A1B30" w:rsidP="00F66195">
      <w:pPr>
        <w:pStyle w:val="Heading2"/>
        <w:jc w:val="both"/>
      </w:pPr>
      <w:r w:rsidRPr="003D2073">
        <w:t>Acknowledgements</w:t>
      </w:r>
    </w:p>
    <w:p w14:paraId="6E7A5ADE" w14:textId="77777777" w:rsidR="002A1B30" w:rsidRPr="00F66195" w:rsidRDefault="00F66195" w:rsidP="00F66195">
      <w:pPr>
        <w:pStyle w:val="ListParagraph"/>
        <w:jc w:val="both"/>
      </w:pPr>
      <w:proofErr w:type="spellStart"/>
      <w:r w:rsidRPr="00F66195">
        <w:t>Jisu</w:t>
      </w:r>
      <w:proofErr w:type="spellEnd"/>
      <w:r w:rsidRPr="00F66195">
        <w:t xml:space="preserve"> Design </w:t>
      </w:r>
      <w:r w:rsidR="002A1B30" w:rsidRPr="00F66195">
        <w:t>acknowledges that:</w:t>
      </w:r>
    </w:p>
    <w:p w14:paraId="6E7A5ADF" w14:textId="0FDE7991" w:rsidR="002A1B30" w:rsidRPr="00F66195" w:rsidRDefault="002A1B30" w:rsidP="00F66195">
      <w:pPr>
        <w:pStyle w:val="ListParagraph"/>
        <w:numPr>
          <w:ilvl w:val="1"/>
          <w:numId w:val="26"/>
        </w:numPr>
        <w:jc w:val="both"/>
      </w:pPr>
      <w:r w:rsidRPr="00F66195">
        <w:t xml:space="preserve">the FWO may make this Undertaking (including any attachments) available for public inspection, including by posting it to its </w:t>
      </w:r>
      <w:hyperlink r:id="rId10" w:history="1">
        <w:r w:rsidRPr="00F66195">
          <w:rPr>
            <w:rStyle w:val="Hyperlink"/>
            <w:color w:val="auto"/>
          </w:rPr>
          <w:t>website</w:t>
        </w:r>
      </w:hyperlink>
      <w:r w:rsidRPr="00F66195">
        <w:t xml:space="preserve"> at www.fairwork.gov.au</w:t>
      </w:r>
      <w:r w:rsidR="0009281B">
        <w:t>;</w:t>
      </w:r>
    </w:p>
    <w:p w14:paraId="6E7A5AE0" w14:textId="239ABA51" w:rsidR="002A1B30" w:rsidRPr="00F66195" w:rsidRDefault="002A1B30" w:rsidP="00F66195">
      <w:pPr>
        <w:pStyle w:val="ListParagraph"/>
        <w:numPr>
          <w:ilvl w:val="1"/>
          <w:numId w:val="26"/>
        </w:numPr>
        <w:jc w:val="both"/>
      </w:pPr>
      <w:r w:rsidRPr="00F66195">
        <w:t xml:space="preserve">the FWO may release a copy of this Undertaking </w:t>
      </w:r>
      <w:r w:rsidR="0009281B">
        <w:t xml:space="preserve">(and any of the Attachments hereto) </w:t>
      </w:r>
      <w:r w:rsidRPr="00F66195">
        <w:t xml:space="preserve">pursuant to any relevant request under the </w:t>
      </w:r>
      <w:r w:rsidRPr="00F66195">
        <w:rPr>
          <w:i/>
        </w:rPr>
        <w:t>Freedom of Information Act 1982</w:t>
      </w:r>
      <w:r w:rsidRPr="00F66195">
        <w:t xml:space="preserve"> (</w:t>
      </w:r>
      <w:proofErr w:type="spellStart"/>
      <w:r w:rsidRPr="00F66195">
        <w:t>Cth</w:t>
      </w:r>
      <w:proofErr w:type="spellEnd"/>
      <w:r w:rsidRPr="00F66195">
        <w:t>);</w:t>
      </w:r>
    </w:p>
    <w:p w14:paraId="6E7A5AE1" w14:textId="40387999" w:rsidR="002A1B30" w:rsidRDefault="002A1B30" w:rsidP="00F66195">
      <w:pPr>
        <w:pStyle w:val="ListParagraph"/>
        <w:numPr>
          <w:ilvl w:val="1"/>
          <w:numId w:val="26"/>
        </w:numPr>
        <w:jc w:val="both"/>
      </w:pPr>
      <w:r w:rsidRPr="00F66195">
        <w:t xml:space="preserve">the FWO may issue a media release in relation to this Undertaking </w:t>
      </w:r>
    </w:p>
    <w:p w14:paraId="156796F6" w14:textId="23C96943" w:rsidR="0009281B" w:rsidRPr="00F66195" w:rsidRDefault="008D77DE" w:rsidP="00F66195">
      <w:pPr>
        <w:pStyle w:val="ListParagraph"/>
        <w:numPr>
          <w:ilvl w:val="1"/>
          <w:numId w:val="26"/>
        </w:numPr>
        <w:jc w:val="both"/>
      </w:pPr>
      <w:r>
        <w:t xml:space="preserve">the FWO may </w:t>
      </w:r>
      <w:r w:rsidR="0009281B">
        <w:t>from time to time, publicly refer to the Undertaking (and any of the Attachments hereto) and its terms; and</w:t>
      </w:r>
    </w:p>
    <w:p w14:paraId="10F7446F" w14:textId="7C55DFFD" w:rsidR="008D77DE" w:rsidRDefault="008D77DE" w:rsidP="008D77DE">
      <w:pPr>
        <w:pStyle w:val="ListParagraph"/>
        <w:numPr>
          <w:ilvl w:val="1"/>
          <w:numId w:val="26"/>
        </w:numPr>
        <w:jc w:val="both"/>
      </w:pPr>
      <w:proofErr w:type="gramStart"/>
      <w:r>
        <w:lastRenderedPageBreak/>
        <w:t>the</w:t>
      </w:r>
      <w:proofErr w:type="gramEnd"/>
      <w:r>
        <w:t xml:space="preserve"> FWO may </w:t>
      </w:r>
      <w:r w:rsidR="0009281B">
        <w:t xml:space="preserve">rely upon </w:t>
      </w:r>
      <w:r w:rsidR="002A1B30" w:rsidRPr="00F66195">
        <w:t xml:space="preserve">the admissions made </w:t>
      </w:r>
      <w:r w:rsidR="0009281B">
        <w:t xml:space="preserve">by </w:t>
      </w:r>
      <w:proofErr w:type="spellStart"/>
      <w:r w:rsidR="0009281B">
        <w:t>Jisu</w:t>
      </w:r>
      <w:proofErr w:type="spellEnd"/>
      <w:r w:rsidR="0009281B">
        <w:t xml:space="preserve"> Design set out in paragraphs 12 (a) – (</w:t>
      </w:r>
      <w:r w:rsidR="00747D6D">
        <w:t>d</w:t>
      </w:r>
      <w:r w:rsidR="0009281B">
        <w:t xml:space="preserve">) above in respect of decision making concerning any future non-compliance with </w:t>
      </w:r>
      <w:proofErr w:type="spellStart"/>
      <w:r w:rsidR="0009281B">
        <w:t>Jisu</w:t>
      </w:r>
      <w:proofErr w:type="spellEnd"/>
      <w:r w:rsidR="0009281B">
        <w:t xml:space="preserve"> Design’s workplace relations obligations. </w:t>
      </w:r>
    </w:p>
    <w:p w14:paraId="6E7A5AE3" w14:textId="0F4A032B" w:rsidR="002A1B30" w:rsidRPr="00F66195" w:rsidRDefault="008D77DE" w:rsidP="008D77DE">
      <w:pPr>
        <w:pStyle w:val="ListParagraph"/>
      </w:pPr>
      <w:r>
        <w:t>C</w:t>
      </w:r>
      <w:r w:rsidR="002A1B30" w:rsidRPr="00F66195">
        <w:t xml:space="preserve">onsistent with the Note to section 715(4) of the FW Act, this Undertaking in no way derogates from the rights and remedies available to any other person arising from the conduct set out </w:t>
      </w:r>
      <w:r w:rsidR="0009281B">
        <w:t xml:space="preserve">herein; and </w:t>
      </w:r>
    </w:p>
    <w:p w14:paraId="6E7A5AE4" w14:textId="4870133F" w:rsidR="002A1B30" w:rsidRPr="00F66195" w:rsidRDefault="002A1B30" w:rsidP="00F66195">
      <w:pPr>
        <w:pStyle w:val="ListParagraph"/>
        <w:numPr>
          <w:ilvl w:val="1"/>
          <w:numId w:val="26"/>
        </w:numPr>
        <w:jc w:val="both"/>
      </w:pPr>
      <w:r w:rsidRPr="00F66195">
        <w:t xml:space="preserve">if the FWO considers that </w:t>
      </w:r>
      <w:proofErr w:type="spellStart"/>
      <w:r w:rsidR="00F66195" w:rsidRPr="00F66195">
        <w:t>Jisu</w:t>
      </w:r>
      <w:proofErr w:type="spellEnd"/>
      <w:r w:rsidR="00F66195" w:rsidRPr="00F66195">
        <w:t xml:space="preserve"> Design</w:t>
      </w:r>
      <w:r w:rsidRPr="00F66195">
        <w:t xml:space="preserve"> has contravened any of the terms of this Undertaking the FWO may apply to any of the Courts set out in section 715(6) of the FW Act, for orders under section 715(7) of the FW Act; </w:t>
      </w:r>
      <w:r w:rsidR="0009281B">
        <w:t>and</w:t>
      </w:r>
    </w:p>
    <w:p w14:paraId="6E7A5AE5" w14:textId="6C718529" w:rsidR="002A1B30" w:rsidRPr="00F66195" w:rsidRDefault="0009281B" w:rsidP="00F66195">
      <w:pPr>
        <w:pStyle w:val="ListParagraph"/>
        <w:numPr>
          <w:ilvl w:val="1"/>
          <w:numId w:val="26"/>
        </w:numPr>
        <w:jc w:val="both"/>
      </w:pPr>
      <w:proofErr w:type="gramStart"/>
      <w:r>
        <w:t>this</w:t>
      </w:r>
      <w:proofErr w:type="gramEnd"/>
      <w:r>
        <w:t xml:space="preserve"> Undertaking may be provided to the court as evidence of admissions made by the </w:t>
      </w:r>
      <w:proofErr w:type="spellStart"/>
      <w:r>
        <w:t>Jisu</w:t>
      </w:r>
      <w:proofErr w:type="spellEnd"/>
      <w:r>
        <w:t xml:space="preserve"> Design in</w:t>
      </w:r>
      <w:r w:rsidR="00747D6D">
        <w:t xml:space="preserve"> paragraph</w:t>
      </w:r>
      <w:r>
        <w:t>s 12 (a) – (</w:t>
      </w:r>
      <w:r w:rsidR="00747D6D">
        <w:t>d</w:t>
      </w:r>
      <w:r>
        <w:t xml:space="preserve">) above, and also in respect of the question of costs. </w:t>
      </w:r>
    </w:p>
    <w:p w14:paraId="6E7A5AE6" w14:textId="77777777" w:rsidR="002A1B30" w:rsidRPr="00F66195" w:rsidRDefault="002A1B30" w:rsidP="00F66195">
      <w:pPr>
        <w:widowControl w:val="0"/>
        <w:spacing w:after="240"/>
        <w:ind w:left="709"/>
        <w:jc w:val="both"/>
        <w:rPr>
          <w:rFonts w:cs="Arial"/>
          <w:sz w:val="20"/>
        </w:rPr>
      </w:pPr>
    </w:p>
    <w:p w14:paraId="6E7A5AE7" w14:textId="77777777" w:rsidR="002A1B30" w:rsidRPr="00F66195" w:rsidRDefault="002A1B30" w:rsidP="00F66195">
      <w:pPr>
        <w:pStyle w:val="Heading2"/>
        <w:jc w:val="both"/>
      </w:pPr>
      <w:r w:rsidRPr="00F66195">
        <w:br w:type="page"/>
      </w:r>
      <w:r w:rsidRPr="00F66195">
        <w:lastRenderedPageBreak/>
        <w:t>Executed as an undertaking</w:t>
      </w:r>
    </w:p>
    <w:p w14:paraId="6E7A5AE8" w14:textId="77777777" w:rsidR="002A1B30" w:rsidRPr="00F66195" w:rsidRDefault="002A1B30" w:rsidP="002A1B30">
      <w:pPr>
        <w:tabs>
          <w:tab w:val="right" w:pos="4111"/>
        </w:tabs>
        <w:spacing w:before="240" w:after="240"/>
        <w:rPr>
          <w:rFonts w:cs="Arial"/>
          <w:sz w:val="20"/>
        </w:rPr>
      </w:pPr>
      <w:r w:rsidRPr="00F66195">
        <w:rPr>
          <w:rFonts w:cs="Arial"/>
          <w:caps/>
          <w:sz w:val="20"/>
        </w:rPr>
        <w:t>Executed</w:t>
      </w:r>
      <w:r w:rsidRPr="00F66195">
        <w:rPr>
          <w:rFonts w:cs="Arial"/>
          <w:sz w:val="20"/>
        </w:rPr>
        <w:t xml:space="preserve"> by </w:t>
      </w:r>
      <w:proofErr w:type="spellStart"/>
      <w:r w:rsidR="00F66195" w:rsidRPr="00F66195">
        <w:rPr>
          <w:rFonts w:cs="Arial"/>
          <w:sz w:val="20"/>
        </w:rPr>
        <w:t>Jisu</w:t>
      </w:r>
      <w:proofErr w:type="spellEnd"/>
      <w:r w:rsidR="00F66195" w:rsidRPr="00F66195">
        <w:rPr>
          <w:rFonts w:cs="Arial"/>
          <w:sz w:val="20"/>
        </w:rPr>
        <w:t xml:space="preserve"> Design Pty Ltd (ABN: 42 165 459 923</w:t>
      </w:r>
      <w:r w:rsidR="00F66195" w:rsidRPr="00F66195">
        <w:rPr>
          <w:sz w:val="20"/>
        </w:rPr>
        <w:t>)</w:t>
      </w:r>
      <w:r w:rsidRPr="00F66195">
        <w:rPr>
          <w:rFonts w:cs="Arial"/>
          <w:spacing w:val="10"/>
          <w:sz w:val="20"/>
        </w:rPr>
        <w:t xml:space="preserve"> </w:t>
      </w:r>
      <w:r w:rsidRPr="00F66195">
        <w:rPr>
          <w:rFonts w:cs="Arial"/>
          <w:sz w:val="20"/>
        </w:rPr>
        <w:t xml:space="preserve">in accordance with section 127(1) of the </w:t>
      </w:r>
      <w:r w:rsidRPr="00F66195">
        <w:rPr>
          <w:rFonts w:cs="Arial"/>
          <w:i/>
          <w:sz w:val="20"/>
        </w:rPr>
        <w:t>Corporations Act 2001</w:t>
      </w:r>
      <w:r w:rsidRPr="00F6619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6E7A5AEC" w14:textId="77777777" w:rsidTr="0078122F">
        <w:tc>
          <w:tcPr>
            <w:tcW w:w="4528" w:type="dxa"/>
            <w:tcBorders>
              <w:top w:val="nil"/>
              <w:left w:val="nil"/>
              <w:bottom w:val="single" w:sz="4" w:space="0" w:color="auto"/>
              <w:right w:val="nil"/>
            </w:tcBorders>
          </w:tcPr>
          <w:p w14:paraId="6E7A5AE9" w14:textId="77777777" w:rsidR="002A1B30" w:rsidRPr="00F66195" w:rsidRDefault="002A1B30" w:rsidP="0078122F">
            <w:pPr>
              <w:tabs>
                <w:tab w:val="right" w:pos="4111"/>
              </w:tabs>
              <w:spacing w:after="240"/>
              <w:rPr>
                <w:rFonts w:cs="Arial"/>
                <w:sz w:val="20"/>
              </w:rPr>
            </w:pPr>
          </w:p>
        </w:tc>
        <w:tc>
          <w:tcPr>
            <w:tcW w:w="319" w:type="dxa"/>
            <w:tcBorders>
              <w:top w:val="nil"/>
              <w:left w:val="nil"/>
              <w:bottom w:val="nil"/>
              <w:right w:val="nil"/>
            </w:tcBorders>
          </w:tcPr>
          <w:p w14:paraId="6E7A5AEA" w14:textId="77777777" w:rsidR="002A1B30" w:rsidRPr="00F66195" w:rsidRDefault="002A1B30" w:rsidP="0078122F">
            <w:pPr>
              <w:spacing w:after="240"/>
              <w:rPr>
                <w:rFonts w:cs="Arial"/>
                <w:sz w:val="20"/>
              </w:rPr>
            </w:pPr>
          </w:p>
        </w:tc>
        <w:tc>
          <w:tcPr>
            <w:tcW w:w="4439" w:type="dxa"/>
            <w:tcBorders>
              <w:top w:val="nil"/>
              <w:left w:val="nil"/>
              <w:bottom w:val="single" w:sz="4" w:space="0" w:color="auto"/>
              <w:right w:val="nil"/>
            </w:tcBorders>
          </w:tcPr>
          <w:p w14:paraId="6E7A5AEB" w14:textId="77777777" w:rsidR="002A1B30" w:rsidRPr="00F66195" w:rsidRDefault="002A1B30" w:rsidP="0078122F">
            <w:pPr>
              <w:spacing w:after="240"/>
              <w:rPr>
                <w:rFonts w:cs="Arial"/>
                <w:sz w:val="20"/>
              </w:rPr>
            </w:pPr>
          </w:p>
        </w:tc>
      </w:tr>
      <w:tr w:rsidR="00F66195" w:rsidRPr="00F66195" w14:paraId="6E7A5AF0" w14:textId="77777777" w:rsidTr="0078122F">
        <w:trPr>
          <w:trHeight w:val="193"/>
        </w:trPr>
        <w:tc>
          <w:tcPr>
            <w:tcW w:w="4528" w:type="dxa"/>
            <w:tcBorders>
              <w:top w:val="single" w:sz="4" w:space="0" w:color="auto"/>
              <w:left w:val="nil"/>
              <w:bottom w:val="nil"/>
              <w:right w:val="nil"/>
            </w:tcBorders>
          </w:tcPr>
          <w:p w14:paraId="6E7A5AED" w14:textId="77777777" w:rsidR="002A1B30" w:rsidRPr="00F66195" w:rsidRDefault="002A1B30" w:rsidP="0078122F">
            <w:pPr>
              <w:spacing w:after="240"/>
              <w:rPr>
                <w:rFonts w:cs="Arial"/>
                <w:sz w:val="20"/>
              </w:rPr>
            </w:pPr>
            <w:r w:rsidRPr="00F66195">
              <w:rPr>
                <w:rFonts w:cs="Arial"/>
                <w:sz w:val="20"/>
              </w:rPr>
              <w:t>(Signature of director)</w:t>
            </w:r>
          </w:p>
        </w:tc>
        <w:tc>
          <w:tcPr>
            <w:tcW w:w="319" w:type="dxa"/>
            <w:tcBorders>
              <w:top w:val="nil"/>
              <w:left w:val="nil"/>
              <w:bottom w:val="nil"/>
              <w:right w:val="nil"/>
            </w:tcBorders>
          </w:tcPr>
          <w:p w14:paraId="6E7A5AEE" w14:textId="77777777" w:rsidR="002A1B30" w:rsidRPr="00F66195" w:rsidRDefault="002A1B30" w:rsidP="0078122F">
            <w:pPr>
              <w:spacing w:after="240"/>
              <w:rPr>
                <w:rFonts w:cs="Arial"/>
                <w:sz w:val="20"/>
              </w:rPr>
            </w:pPr>
          </w:p>
        </w:tc>
        <w:tc>
          <w:tcPr>
            <w:tcW w:w="4439" w:type="dxa"/>
            <w:tcBorders>
              <w:top w:val="single" w:sz="4" w:space="0" w:color="auto"/>
              <w:left w:val="nil"/>
              <w:bottom w:val="nil"/>
              <w:right w:val="nil"/>
            </w:tcBorders>
          </w:tcPr>
          <w:p w14:paraId="6E7A5AEF" w14:textId="77777777" w:rsidR="002A1B30" w:rsidRPr="00F66195" w:rsidRDefault="002A1B30" w:rsidP="0078122F">
            <w:pPr>
              <w:spacing w:after="240"/>
              <w:rPr>
                <w:rFonts w:cs="Arial"/>
                <w:sz w:val="20"/>
              </w:rPr>
            </w:pPr>
            <w:r w:rsidRPr="00F66195">
              <w:rPr>
                <w:rFonts w:cs="Arial"/>
                <w:sz w:val="20"/>
              </w:rPr>
              <w:t>(Signature of director/company secretary)</w:t>
            </w:r>
          </w:p>
        </w:tc>
      </w:tr>
      <w:tr w:rsidR="00F66195" w:rsidRPr="00F66195" w14:paraId="6E7A5AF4" w14:textId="77777777" w:rsidTr="0078122F">
        <w:trPr>
          <w:trHeight w:val="517"/>
        </w:trPr>
        <w:tc>
          <w:tcPr>
            <w:tcW w:w="4528" w:type="dxa"/>
            <w:tcBorders>
              <w:top w:val="nil"/>
              <w:left w:val="nil"/>
              <w:right w:val="nil"/>
            </w:tcBorders>
          </w:tcPr>
          <w:p w14:paraId="6E7A5AF1" w14:textId="77777777" w:rsidR="002A1B30" w:rsidRPr="00F66195" w:rsidRDefault="002A1B30" w:rsidP="0078122F">
            <w:pPr>
              <w:spacing w:after="240"/>
              <w:rPr>
                <w:rFonts w:cs="Arial"/>
                <w:sz w:val="20"/>
              </w:rPr>
            </w:pPr>
          </w:p>
        </w:tc>
        <w:tc>
          <w:tcPr>
            <w:tcW w:w="319" w:type="dxa"/>
            <w:tcBorders>
              <w:top w:val="nil"/>
              <w:left w:val="nil"/>
              <w:bottom w:val="nil"/>
              <w:right w:val="nil"/>
            </w:tcBorders>
          </w:tcPr>
          <w:p w14:paraId="6E7A5AF2" w14:textId="77777777" w:rsidR="002A1B30" w:rsidRPr="00F66195" w:rsidRDefault="002A1B30" w:rsidP="0078122F">
            <w:pPr>
              <w:spacing w:after="240"/>
              <w:rPr>
                <w:rFonts w:cs="Arial"/>
                <w:sz w:val="20"/>
              </w:rPr>
            </w:pPr>
          </w:p>
        </w:tc>
        <w:tc>
          <w:tcPr>
            <w:tcW w:w="4439" w:type="dxa"/>
            <w:tcBorders>
              <w:top w:val="nil"/>
              <w:left w:val="nil"/>
              <w:right w:val="nil"/>
            </w:tcBorders>
          </w:tcPr>
          <w:p w14:paraId="6E7A5AF3" w14:textId="77777777" w:rsidR="002A1B30" w:rsidRPr="00F66195" w:rsidRDefault="002A1B30" w:rsidP="0078122F">
            <w:pPr>
              <w:spacing w:after="240"/>
              <w:rPr>
                <w:rFonts w:cs="Arial"/>
                <w:sz w:val="20"/>
              </w:rPr>
            </w:pPr>
          </w:p>
        </w:tc>
      </w:tr>
    </w:tbl>
    <w:p w14:paraId="6E7A5AF5" w14:textId="77777777" w:rsidR="002A1B30" w:rsidRPr="00F66195" w:rsidRDefault="002A1B30" w:rsidP="002A1B30">
      <w:pPr>
        <w:pStyle w:val="Headersub"/>
        <w:widowControl w:val="0"/>
        <w:tabs>
          <w:tab w:val="left" w:pos="4820"/>
        </w:tabs>
        <w:spacing w:after="240"/>
        <w:rPr>
          <w:rFonts w:cs="Arial"/>
          <w:sz w:val="20"/>
        </w:rPr>
      </w:pPr>
      <w:r w:rsidRPr="00F66195">
        <w:rPr>
          <w:rFonts w:cs="Arial"/>
          <w:sz w:val="20"/>
        </w:rPr>
        <w:t>(Name of director)</w:t>
      </w:r>
      <w:r w:rsidRPr="00F66195">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6E7A5AF9" w14:textId="77777777" w:rsidTr="0078122F">
        <w:trPr>
          <w:trHeight w:val="517"/>
        </w:trPr>
        <w:tc>
          <w:tcPr>
            <w:tcW w:w="4528" w:type="dxa"/>
            <w:tcBorders>
              <w:top w:val="nil"/>
              <w:left w:val="nil"/>
              <w:right w:val="nil"/>
            </w:tcBorders>
          </w:tcPr>
          <w:p w14:paraId="6E7A5AF6" w14:textId="77777777" w:rsidR="002A1B30" w:rsidRPr="00F66195" w:rsidRDefault="002A1B30" w:rsidP="0078122F">
            <w:pPr>
              <w:spacing w:after="240"/>
              <w:rPr>
                <w:rFonts w:cs="Arial"/>
                <w:sz w:val="20"/>
              </w:rPr>
            </w:pPr>
          </w:p>
        </w:tc>
        <w:tc>
          <w:tcPr>
            <w:tcW w:w="319" w:type="dxa"/>
            <w:tcBorders>
              <w:top w:val="nil"/>
              <w:left w:val="nil"/>
              <w:bottom w:val="nil"/>
              <w:right w:val="nil"/>
            </w:tcBorders>
          </w:tcPr>
          <w:p w14:paraId="6E7A5AF7" w14:textId="77777777" w:rsidR="002A1B30" w:rsidRPr="00F66195" w:rsidRDefault="002A1B30" w:rsidP="0078122F">
            <w:pPr>
              <w:spacing w:after="240"/>
              <w:rPr>
                <w:rFonts w:cs="Arial"/>
                <w:sz w:val="20"/>
              </w:rPr>
            </w:pPr>
          </w:p>
        </w:tc>
        <w:tc>
          <w:tcPr>
            <w:tcW w:w="4439" w:type="dxa"/>
            <w:tcBorders>
              <w:top w:val="nil"/>
              <w:left w:val="nil"/>
              <w:right w:val="nil"/>
            </w:tcBorders>
          </w:tcPr>
          <w:p w14:paraId="6E7A5AF8" w14:textId="77777777" w:rsidR="002A1B30" w:rsidRPr="00F66195" w:rsidRDefault="002A1B30" w:rsidP="0078122F">
            <w:pPr>
              <w:spacing w:after="240"/>
              <w:rPr>
                <w:rFonts w:cs="Arial"/>
                <w:sz w:val="20"/>
              </w:rPr>
            </w:pPr>
          </w:p>
        </w:tc>
      </w:tr>
    </w:tbl>
    <w:p w14:paraId="6E7A5AFA" w14:textId="77777777" w:rsidR="002A1B30" w:rsidRPr="00F66195" w:rsidRDefault="002A1B30" w:rsidP="002A1B30">
      <w:pPr>
        <w:pStyle w:val="Headersub"/>
        <w:widowControl w:val="0"/>
        <w:tabs>
          <w:tab w:val="left" w:pos="4820"/>
        </w:tabs>
        <w:spacing w:after="240"/>
        <w:rPr>
          <w:rFonts w:cs="Arial"/>
          <w:sz w:val="20"/>
        </w:rPr>
      </w:pPr>
      <w:r w:rsidRPr="00F66195">
        <w:rPr>
          <w:rFonts w:cs="Arial"/>
          <w:sz w:val="20"/>
        </w:rPr>
        <w:t>(Date)</w:t>
      </w:r>
      <w:r w:rsidRPr="00F66195">
        <w:rPr>
          <w:rFonts w:cs="Arial"/>
          <w:sz w:val="20"/>
        </w:rPr>
        <w:tab/>
        <w:t>(Date)</w:t>
      </w:r>
    </w:p>
    <w:p w14:paraId="6E7A5AFB" w14:textId="77777777" w:rsidR="002A1B30" w:rsidRPr="00F66195" w:rsidRDefault="002A1B30" w:rsidP="002A1B30">
      <w:pPr>
        <w:pStyle w:val="Headersub"/>
        <w:widowControl w:val="0"/>
        <w:tabs>
          <w:tab w:val="left" w:pos="4820"/>
        </w:tabs>
        <w:spacing w:after="240"/>
        <w:rPr>
          <w:rFonts w:cs="Arial"/>
          <w:sz w:val="20"/>
        </w:rPr>
      </w:pPr>
      <w:proofErr w:type="gramStart"/>
      <w:r w:rsidRPr="00F66195">
        <w:rPr>
          <w:rFonts w:cs="Arial"/>
          <w:sz w:val="20"/>
        </w:rPr>
        <w:t>in</w:t>
      </w:r>
      <w:proofErr w:type="gramEnd"/>
      <w:r w:rsidRPr="00F66195">
        <w:rPr>
          <w:rFonts w:cs="Arial"/>
          <w:sz w:val="20"/>
        </w:rPr>
        <w:t xml:space="preserve"> the presence of:</w:t>
      </w:r>
      <w:r w:rsidRPr="00F6619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6E7A5AFF" w14:textId="77777777" w:rsidTr="0078122F">
        <w:tc>
          <w:tcPr>
            <w:tcW w:w="4528" w:type="dxa"/>
            <w:tcBorders>
              <w:top w:val="nil"/>
              <w:left w:val="nil"/>
              <w:bottom w:val="single" w:sz="4" w:space="0" w:color="auto"/>
              <w:right w:val="nil"/>
            </w:tcBorders>
          </w:tcPr>
          <w:p w14:paraId="6E7A5AFC" w14:textId="77777777" w:rsidR="002A1B30" w:rsidRPr="00F66195" w:rsidRDefault="002A1B30" w:rsidP="0078122F">
            <w:pPr>
              <w:tabs>
                <w:tab w:val="right" w:pos="4111"/>
              </w:tabs>
              <w:spacing w:after="240"/>
              <w:rPr>
                <w:rFonts w:cs="Arial"/>
                <w:sz w:val="20"/>
              </w:rPr>
            </w:pPr>
          </w:p>
        </w:tc>
        <w:tc>
          <w:tcPr>
            <w:tcW w:w="319" w:type="dxa"/>
            <w:tcBorders>
              <w:top w:val="nil"/>
              <w:left w:val="nil"/>
              <w:bottom w:val="nil"/>
              <w:right w:val="nil"/>
            </w:tcBorders>
          </w:tcPr>
          <w:p w14:paraId="6E7A5AFD" w14:textId="77777777" w:rsidR="002A1B30" w:rsidRPr="00F66195" w:rsidRDefault="002A1B30" w:rsidP="0078122F">
            <w:pPr>
              <w:spacing w:after="240"/>
              <w:rPr>
                <w:rFonts w:cs="Arial"/>
                <w:sz w:val="20"/>
              </w:rPr>
            </w:pPr>
          </w:p>
        </w:tc>
        <w:tc>
          <w:tcPr>
            <w:tcW w:w="4439" w:type="dxa"/>
            <w:tcBorders>
              <w:top w:val="nil"/>
              <w:left w:val="nil"/>
              <w:bottom w:val="single" w:sz="4" w:space="0" w:color="auto"/>
              <w:right w:val="nil"/>
            </w:tcBorders>
          </w:tcPr>
          <w:p w14:paraId="6E7A5AFE" w14:textId="77777777" w:rsidR="002A1B30" w:rsidRPr="00F66195" w:rsidRDefault="002A1B30" w:rsidP="0078122F">
            <w:pPr>
              <w:spacing w:after="240"/>
              <w:rPr>
                <w:rFonts w:cs="Arial"/>
                <w:sz w:val="20"/>
              </w:rPr>
            </w:pPr>
          </w:p>
        </w:tc>
      </w:tr>
      <w:tr w:rsidR="00F66195" w:rsidRPr="00F66195" w14:paraId="6E7A5B03" w14:textId="77777777" w:rsidTr="0078122F">
        <w:trPr>
          <w:trHeight w:val="193"/>
        </w:trPr>
        <w:tc>
          <w:tcPr>
            <w:tcW w:w="4528" w:type="dxa"/>
            <w:tcBorders>
              <w:top w:val="single" w:sz="4" w:space="0" w:color="auto"/>
              <w:left w:val="nil"/>
              <w:bottom w:val="nil"/>
              <w:right w:val="nil"/>
            </w:tcBorders>
          </w:tcPr>
          <w:p w14:paraId="6E7A5B00" w14:textId="77777777" w:rsidR="002A1B30" w:rsidRPr="00F66195" w:rsidRDefault="002A1B30" w:rsidP="0078122F">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6E7A5B01" w14:textId="77777777" w:rsidR="002A1B30" w:rsidRPr="00F66195" w:rsidRDefault="002A1B30" w:rsidP="0078122F">
            <w:pPr>
              <w:spacing w:after="240"/>
              <w:rPr>
                <w:rFonts w:cs="Arial"/>
                <w:sz w:val="20"/>
              </w:rPr>
            </w:pPr>
          </w:p>
        </w:tc>
        <w:tc>
          <w:tcPr>
            <w:tcW w:w="4439" w:type="dxa"/>
            <w:tcBorders>
              <w:top w:val="single" w:sz="4" w:space="0" w:color="auto"/>
              <w:left w:val="nil"/>
              <w:bottom w:val="nil"/>
              <w:right w:val="nil"/>
            </w:tcBorders>
          </w:tcPr>
          <w:p w14:paraId="6E7A5B02" w14:textId="77777777" w:rsidR="002A1B30" w:rsidRPr="00F66195" w:rsidRDefault="002A1B30" w:rsidP="0078122F">
            <w:pPr>
              <w:spacing w:after="240"/>
              <w:rPr>
                <w:rFonts w:cs="Arial"/>
                <w:sz w:val="20"/>
              </w:rPr>
            </w:pPr>
            <w:r w:rsidRPr="00F66195">
              <w:rPr>
                <w:rFonts w:cs="Arial"/>
                <w:sz w:val="20"/>
              </w:rPr>
              <w:t>(Signature of witness)</w:t>
            </w:r>
          </w:p>
        </w:tc>
      </w:tr>
      <w:tr w:rsidR="00F66195" w:rsidRPr="00F66195" w14:paraId="6E7A5B07" w14:textId="77777777" w:rsidTr="0078122F">
        <w:trPr>
          <w:trHeight w:val="517"/>
        </w:trPr>
        <w:tc>
          <w:tcPr>
            <w:tcW w:w="4528" w:type="dxa"/>
            <w:tcBorders>
              <w:top w:val="nil"/>
              <w:left w:val="nil"/>
              <w:right w:val="nil"/>
            </w:tcBorders>
          </w:tcPr>
          <w:p w14:paraId="6E7A5B04" w14:textId="77777777" w:rsidR="002A1B30" w:rsidRPr="00F66195" w:rsidRDefault="002A1B30" w:rsidP="0078122F">
            <w:pPr>
              <w:spacing w:after="240"/>
              <w:rPr>
                <w:rFonts w:cs="Arial"/>
                <w:sz w:val="20"/>
              </w:rPr>
            </w:pPr>
          </w:p>
        </w:tc>
        <w:tc>
          <w:tcPr>
            <w:tcW w:w="319" w:type="dxa"/>
            <w:tcBorders>
              <w:top w:val="nil"/>
              <w:left w:val="nil"/>
              <w:bottom w:val="nil"/>
              <w:right w:val="nil"/>
            </w:tcBorders>
          </w:tcPr>
          <w:p w14:paraId="6E7A5B05" w14:textId="77777777" w:rsidR="002A1B30" w:rsidRPr="00F66195" w:rsidRDefault="002A1B30" w:rsidP="0078122F">
            <w:pPr>
              <w:spacing w:after="240"/>
              <w:rPr>
                <w:rFonts w:cs="Arial"/>
                <w:sz w:val="20"/>
              </w:rPr>
            </w:pPr>
          </w:p>
        </w:tc>
        <w:tc>
          <w:tcPr>
            <w:tcW w:w="4439" w:type="dxa"/>
            <w:tcBorders>
              <w:top w:val="nil"/>
              <w:left w:val="nil"/>
              <w:right w:val="nil"/>
            </w:tcBorders>
          </w:tcPr>
          <w:p w14:paraId="6E7A5B06" w14:textId="77777777" w:rsidR="002A1B30" w:rsidRPr="00F66195" w:rsidRDefault="002A1B30" w:rsidP="0078122F">
            <w:pPr>
              <w:spacing w:after="240"/>
              <w:rPr>
                <w:rFonts w:cs="Arial"/>
                <w:sz w:val="20"/>
              </w:rPr>
            </w:pPr>
          </w:p>
        </w:tc>
      </w:tr>
    </w:tbl>
    <w:p w14:paraId="6E7A5B08" w14:textId="77777777" w:rsidR="002A1B30" w:rsidRPr="00F66195" w:rsidRDefault="002A1B30" w:rsidP="002A1B30">
      <w:pPr>
        <w:pStyle w:val="Headersub"/>
        <w:widowControl w:val="0"/>
        <w:tabs>
          <w:tab w:val="left" w:pos="4820"/>
        </w:tabs>
        <w:spacing w:after="240"/>
        <w:rPr>
          <w:rFonts w:cs="Arial"/>
          <w:sz w:val="20"/>
        </w:rPr>
      </w:pPr>
      <w:r w:rsidRPr="00F66195">
        <w:rPr>
          <w:rFonts w:cs="Arial"/>
          <w:sz w:val="20"/>
        </w:rPr>
        <w:t>(Name of witness)</w:t>
      </w:r>
      <w:r w:rsidRPr="00F66195">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6E7A5B0B" w14:textId="77777777" w:rsidTr="0078122F">
        <w:tc>
          <w:tcPr>
            <w:tcW w:w="9286" w:type="dxa"/>
            <w:gridSpan w:val="3"/>
            <w:tcBorders>
              <w:top w:val="nil"/>
              <w:left w:val="nil"/>
              <w:bottom w:val="nil"/>
              <w:right w:val="nil"/>
            </w:tcBorders>
          </w:tcPr>
          <w:p w14:paraId="6E7A5B09" w14:textId="77777777" w:rsidR="002A1B30" w:rsidRPr="00F66195" w:rsidRDefault="002A1B30" w:rsidP="00166639">
            <w:pPr>
              <w:tabs>
                <w:tab w:val="right" w:pos="4111"/>
              </w:tabs>
              <w:spacing w:before="240" w:after="240"/>
              <w:rPr>
                <w:rFonts w:cs="Arial"/>
                <w:sz w:val="20"/>
              </w:rPr>
            </w:pPr>
            <w:r w:rsidRPr="00F66195">
              <w:rPr>
                <w:rFonts w:cs="Arial"/>
                <w:caps/>
                <w:sz w:val="20"/>
              </w:rPr>
              <w:t>Accepted</w:t>
            </w:r>
            <w:r w:rsidRPr="00F66195">
              <w:rPr>
                <w:rFonts w:cs="Arial"/>
                <w:sz w:val="20"/>
              </w:rPr>
              <w:t xml:space="preserve"> by the FAIR WORK OMBUDSMAN pursuant to section 715(2) of the </w:t>
            </w:r>
            <w:r w:rsidRPr="00F66195">
              <w:rPr>
                <w:rFonts w:cs="Arial"/>
                <w:i/>
                <w:sz w:val="20"/>
              </w:rPr>
              <w:t>Fair Work Act 2009</w:t>
            </w:r>
            <w:r w:rsidRPr="00F66195">
              <w:rPr>
                <w:rFonts w:cs="Arial"/>
                <w:sz w:val="20"/>
              </w:rPr>
              <w:t xml:space="preserve"> on:</w:t>
            </w:r>
          </w:p>
          <w:p w14:paraId="6E7A5B0A" w14:textId="77777777" w:rsidR="002A1B30" w:rsidRPr="00F66195" w:rsidRDefault="002A1B30" w:rsidP="0078122F">
            <w:pPr>
              <w:keepNext/>
              <w:spacing w:after="240"/>
              <w:rPr>
                <w:rFonts w:cs="Arial"/>
                <w:sz w:val="20"/>
              </w:rPr>
            </w:pPr>
          </w:p>
        </w:tc>
      </w:tr>
      <w:tr w:rsidR="00F66195" w:rsidRPr="00F66195" w14:paraId="6E7A5B10" w14:textId="77777777" w:rsidTr="0078122F">
        <w:trPr>
          <w:trHeight w:val="62"/>
        </w:trPr>
        <w:tc>
          <w:tcPr>
            <w:tcW w:w="4528" w:type="dxa"/>
            <w:tcBorders>
              <w:top w:val="single" w:sz="4" w:space="0" w:color="auto"/>
              <w:left w:val="nil"/>
              <w:bottom w:val="nil"/>
              <w:right w:val="nil"/>
            </w:tcBorders>
          </w:tcPr>
          <w:p w14:paraId="1E8D3581" w14:textId="77777777" w:rsidR="00747D6D" w:rsidRDefault="00747D6D" w:rsidP="00747D6D">
            <w:pPr>
              <w:pStyle w:val="NoSpacing"/>
            </w:pPr>
            <w:r>
              <w:t xml:space="preserve">Steven </w:t>
            </w:r>
            <w:proofErr w:type="spellStart"/>
            <w:r>
              <w:t>Ronson</w:t>
            </w:r>
            <w:proofErr w:type="spellEnd"/>
          </w:p>
          <w:p w14:paraId="2A4A4658" w14:textId="77777777" w:rsidR="00747D6D" w:rsidRDefault="00747D6D" w:rsidP="00747D6D">
            <w:pPr>
              <w:pStyle w:val="NoSpacing"/>
            </w:pPr>
            <w:r>
              <w:t>Executive Director</w:t>
            </w:r>
          </w:p>
          <w:p w14:paraId="7E796572" w14:textId="77777777" w:rsidR="00747D6D" w:rsidRDefault="00747D6D" w:rsidP="00747D6D">
            <w:pPr>
              <w:pStyle w:val="NoSpacing"/>
            </w:pPr>
            <w:r>
              <w:t xml:space="preserve">Dispute Resolution and Compliance  </w:t>
            </w:r>
          </w:p>
          <w:p w14:paraId="6E7A5B0D" w14:textId="7DCF8E26" w:rsidR="002A1B30" w:rsidRPr="00F66195" w:rsidRDefault="002A1B30" w:rsidP="0078122F">
            <w:pPr>
              <w:spacing w:after="240"/>
              <w:rPr>
                <w:rFonts w:cs="Arial"/>
                <w:sz w:val="20"/>
              </w:rPr>
            </w:pPr>
          </w:p>
        </w:tc>
        <w:tc>
          <w:tcPr>
            <w:tcW w:w="319" w:type="dxa"/>
            <w:tcBorders>
              <w:top w:val="nil"/>
              <w:left w:val="nil"/>
              <w:bottom w:val="nil"/>
              <w:right w:val="nil"/>
            </w:tcBorders>
          </w:tcPr>
          <w:p w14:paraId="6E7A5B0E" w14:textId="77777777" w:rsidR="002A1B30" w:rsidRPr="00F66195" w:rsidRDefault="002A1B30" w:rsidP="0078122F">
            <w:pPr>
              <w:spacing w:after="240"/>
              <w:rPr>
                <w:rFonts w:cs="Arial"/>
                <w:sz w:val="20"/>
              </w:rPr>
            </w:pPr>
          </w:p>
        </w:tc>
        <w:tc>
          <w:tcPr>
            <w:tcW w:w="4439" w:type="dxa"/>
            <w:tcBorders>
              <w:top w:val="single" w:sz="4" w:space="0" w:color="auto"/>
              <w:left w:val="nil"/>
              <w:bottom w:val="nil"/>
              <w:right w:val="nil"/>
            </w:tcBorders>
          </w:tcPr>
          <w:p w14:paraId="6E7A5B0F" w14:textId="77777777" w:rsidR="002A1B30" w:rsidRPr="00F66195" w:rsidRDefault="002A1B30" w:rsidP="0078122F">
            <w:pPr>
              <w:spacing w:after="240"/>
              <w:rPr>
                <w:rFonts w:cs="Arial"/>
                <w:sz w:val="20"/>
              </w:rPr>
            </w:pPr>
            <w:r w:rsidRPr="00F66195">
              <w:rPr>
                <w:rFonts w:cs="Arial"/>
                <w:sz w:val="20"/>
              </w:rPr>
              <w:t>(Date)</w:t>
            </w:r>
          </w:p>
        </w:tc>
      </w:tr>
      <w:tr w:rsidR="00F66195" w:rsidRPr="00F66195" w14:paraId="6E7A5B15" w14:textId="77777777" w:rsidTr="0078122F">
        <w:tc>
          <w:tcPr>
            <w:tcW w:w="4528" w:type="dxa"/>
            <w:tcBorders>
              <w:top w:val="nil"/>
              <w:left w:val="nil"/>
              <w:bottom w:val="single" w:sz="4" w:space="0" w:color="auto"/>
              <w:right w:val="nil"/>
            </w:tcBorders>
          </w:tcPr>
          <w:p w14:paraId="6E7A5B11" w14:textId="77777777" w:rsidR="002A1B30" w:rsidRPr="00F66195" w:rsidRDefault="002A1B30" w:rsidP="0078122F">
            <w:pPr>
              <w:spacing w:after="240"/>
              <w:rPr>
                <w:rFonts w:cs="Arial"/>
                <w:sz w:val="20"/>
              </w:rPr>
            </w:pPr>
            <w:r w:rsidRPr="00F66195">
              <w:rPr>
                <w:rFonts w:cs="Arial"/>
                <w:sz w:val="20"/>
              </w:rPr>
              <w:t>in the presence of:</w:t>
            </w:r>
          </w:p>
          <w:p w14:paraId="6E7A5B12" w14:textId="77777777" w:rsidR="002A1B30" w:rsidRPr="00F66195" w:rsidRDefault="002A1B30" w:rsidP="0078122F">
            <w:pPr>
              <w:spacing w:after="240"/>
              <w:rPr>
                <w:rFonts w:cs="Arial"/>
                <w:sz w:val="20"/>
              </w:rPr>
            </w:pPr>
          </w:p>
        </w:tc>
        <w:tc>
          <w:tcPr>
            <w:tcW w:w="319" w:type="dxa"/>
            <w:tcBorders>
              <w:top w:val="nil"/>
              <w:left w:val="nil"/>
              <w:bottom w:val="nil"/>
              <w:right w:val="nil"/>
            </w:tcBorders>
          </w:tcPr>
          <w:p w14:paraId="6E7A5B13" w14:textId="77777777" w:rsidR="002A1B30" w:rsidRPr="00F66195" w:rsidRDefault="002A1B30" w:rsidP="0078122F">
            <w:pPr>
              <w:spacing w:after="240"/>
              <w:rPr>
                <w:rFonts w:cs="Arial"/>
                <w:sz w:val="20"/>
              </w:rPr>
            </w:pPr>
          </w:p>
        </w:tc>
        <w:tc>
          <w:tcPr>
            <w:tcW w:w="4439" w:type="dxa"/>
            <w:tcBorders>
              <w:top w:val="nil"/>
              <w:left w:val="nil"/>
              <w:bottom w:val="single" w:sz="4" w:space="0" w:color="auto"/>
              <w:right w:val="nil"/>
            </w:tcBorders>
          </w:tcPr>
          <w:p w14:paraId="6E7A5B14" w14:textId="77777777" w:rsidR="002A1B30" w:rsidRPr="00F66195" w:rsidRDefault="002A1B30" w:rsidP="0078122F">
            <w:pPr>
              <w:spacing w:after="240"/>
              <w:rPr>
                <w:rFonts w:cs="Arial"/>
                <w:sz w:val="20"/>
              </w:rPr>
            </w:pPr>
          </w:p>
        </w:tc>
      </w:tr>
      <w:tr w:rsidR="00F66195" w:rsidRPr="00F66195" w14:paraId="6E7A5B1A" w14:textId="77777777" w:rsidTr="00DA0FB8">
        <w:tc>
          <w:tcPr>
            <w:tcW w:w="4528" w:type="dxa"/>
            <w:tcBorders>
              <w:top w:val="single" w:sz="4" w:space="0" w:color="auto"/>
              <w:left w:val="nil"/>
              <w:bottom w:val="nil"/>
              <w:right w:val="nil"/>
            </w:tcBorders>
          </w:tcPr>
          <w:p w14:paraId="6E7A5B16" w14:textId="77777777" w:rsidR="002A1B30" w:rsidRPr="00F66195" w:rsidRDefault="002A1B30" w:rsidP="0078122F">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6E7A5B17" w14:textId="77777777" w:rsidR="002A1B30" w:rsidRPr="00F66195" w:rsidRDefault="002A1B30" w:rsidP="0078122F">
            <w:pPr>
              <w:spacing w:after="240"/>
              <w:rPr>
                <w:rFonts w:cs="Arial"/>
                <w:sz w:val="20"/>
              </w:rPr>
            </w:pPr>
          </w:p>
        </w:tc>
        <w:tc>
          <w:tcPr>
            <w:tcW w:w="4439" w:type="dxa"/>
            <w:tcBorders>
              <w:top w:val="single" w:sz="4" w:space="0" w:color="auto"/>
              <w:left w:val="nil"/>
              <w:bottom w:val="nil"/>
              <w:right w:val="nil"/>
            </w:tcBorders>
          </w:tcPr>
          <w:p w14:paraId="6E7A5B18" w14:textId="77777777" w:rsidR="002A1B30" w:rsidRPr="00F66195" w:rsidRDefault="002A1B30" w:rsidP="0078122F">
            <w:pPr>
              <w:spacing w:after="240"/>
              <w:rPr>
                <w:rFonts w:cs="Arial"/>
                <w:sz w:val="20"/>
              </w:rPr>
            </w:pPr>
            <w:r w:rsidRPr="00F66195">
              <w:rPr>
                <w:rFonts w:cs="Arial"/>
                <w:sz w:val="20"/>
              </w:rPr>
              <w:t>(Name of Witness)</w:t>
            </w:r>
          </w:p>
          <w:p w14:paraId="6E7A5B19" w14:textId="77777777" w:rsidR="002A1B30" w:rsidRPr="00F66195"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r w:rsidR="003D2073" w:rsidRPr="003D2073" w14:paraId="6E7A5B1E" w14:textId="77777777" w:rsidTr="00DA0FB8">
        <w:tc>
          <w:tcPr>
            <w:tcW w:w="4528" w:type="dxa"/>
            <w:tcBorders>
              <w:top w:val="nil"/>
              <w:left w:val="nil"/>
              <w:bottom w:val="nil"/>
              <w:right w:val="nil"/>
            </w:tcBorders>
          </w:tcPr>
          <w:p w14:paraId="6E7A5B1B" w14:textId="77777777" w:rsidR="002A1B30" w:rsidRPr="003D2073" w:rsidRDefault="002A1B30" w:rsidP="0078122F">
            <w:pPr>
              <w:spacing w:after="240"/>
              <w:rPr>
                <w:rFonts w:cs="Arial"/>
                <w:sz w:val="20"/>
              </w:rPr>
            </w:pPr>
          </w:p>
        </w:tc>
        <w:tc>
          <w:tcPr>
            <w:tcW w:w="319" w:type="dxa"/>
            <w:tcBorders>
              <w:top w:val="nil"/>
              <w:left w:val="nil"/>
              <w:bottom w:val="nil"/>
              <w:right w:val="nil"/>
            </w:tcBorders>
          </w:tcPr>
          <w:p w14:paraId="6E7A5B1C" w14:textId="77777777" w:rsidR="002A1B30" w:rsidRPr="003D2073" w:rsidRDefault="002A1B30" w:rsidP="0078122F">
            <w:pPr>
              <w:spacing w:after="240"/>
              <w:rPr>
                <w:rFonts w:cs="Arial"/>
                <w:sz w:val="20"/>
              </w:rPr>
            </w:pPr>
          </w:p>
        </w:tc>
        <w:tc>
          <w:tcPr>
            <w:tcW w:w="4439" w:type="dxa"/>
            <w:tcBorders>
              <w:top w:val="nil"/>
              <w:left w:val="nil"/>
              <w:bottom w:val="nil"/>
              <w:right w:val="nil"/>
            </w:tcBorders>
          </w:tcPr>
          <w:p w14:paraId="6E7A5B1D" w14:textId="77777777" w:rsidR="002A1B30" w:rsidRPr="003D2073" w:rsidRDefault="002A1B30" w:rsidP="0078122F">
            <w:pPr>
              <w:spacing w:after="240"/>
              <w:rPr>
                <w:rFonts w:cs="Arial"/>
                <w:sz w:val="20"/>
              </w:rPr>
            </w:pPr>
          </w:p>
        </w:tc>
      </w:tr>
    </w:tbl>
    <w:p w14:paraId="6E7A5B1F" w14:textId="77777777" w:rsidR="003D2073" w:rsidRPr="003D2073" w:rsidRDefault="003D2073" w:rsidP="00766A73"/>
    <w:p w14:paraId="6E7A5B20" w14:textId="70A785EB" w:rsidR="003D2073" w:rsidRDefault="003D2073" w:rsidP="003D2073">
      <w:pPr>
        <w:widowControl w:val="0"/>
        <w:tabs>
          <w:tab w:val="right" w:pos="709"/>
        </w:tabs>
        <w:spacing w:after="240"/>
        <w:jc w:val="both"/>
        <w:rPr>
          <w:rFonts w:cs="Arial"/>
          <w:b/>
          <w:sz w:val="20"/>
        </w:rPr>
      </w:pPr>
      <w:r>
        <w:rPr>
          <w:color w:val="C00000"/>
          <w:sz w:val="20"/>
        </w:rPr>
        <w:br w:type="page"/>
      </w:r>
      <w:r w:rsidRPr="003D1142">
        <w:rPr>
          <w:rFonts w:cs="Arial"/>
          <w:b/>
          <w:sz w:val="20"/>
        </w:rPr>
        <w:t xml:space="preserve">Attachment </w:t>
      </w:r>
      <w:proofErr w:type="gramStart"/>
      <w:r w:rsidRPr="003D1142">
        <w:rPr>
          <w:rFonts w:cs="Arial"/>
          <w:b/>
          <w:sz w:val="20"/>
        </w:rPr>
        <w:t>A</w:t>
      </w:r>
      <w:proofErr w:type="gramEnd"/>
      <w:r w:rsidRPr="003D1142">
        <w:rPr>
          <w:rFonts w:cs="Arial"/>
          <w:b/>
          <w:sz w:val="20"/>
        </w:rPr>
        <w:t xml:space="preserve"> – Form of </w:t>
      </w:r>
      <w:r w:rsidR="0009281B">
        <w:rPr>
          <w:rFonts w:cs="Arial"/>
          <w:b/>
          <w:sz w:val="20"/>
        </w:rPr>
        <w:t xml:space="preserve">Public and </w:t>
      </w:r>
      <w:r w:rsidRPr="003D1142">
        <w:rPr>
          <w:rFonts w:cs="Arial"/>
          <w:b/>
          <w:sz w:val="20"/>
        </w:rPr>
        <w:t>Workplace Notice</w:t>
      </w:r>
    </w:p>
    <w:p w14:paraId="6E7A5B36" w14:textId="77777777" w:rsidR="00DA0FB8" w:rsidRDefault="00DA0FB8" w:rsidP="003D2073">
      <w:pPr>
        <w:widowControl w:val="0"/>
        <w:spacing w:after="240"/>
        <w:jc w:val="both"/>
        <w:rPr>
          <w:b/>
          <w:sz w:val="20"/>
        </w:rPr>
      </w:pPr>
    </w:p>
    <w:p w14:paraId="6E7A5B39" w14:textId="77777777" w:rsidR="000C756A" w:rsidRPr="00DF1CC4" w:rsidRDefault="000C756A" w:rsidP="00166639">
      <w:pPr>
        <w:pStyle w:val="Heading1"/>
        <w:numPr>
          <w:ilvl w:val="0"/>
          <w:numId w:val="0"/>
        </w:numPr>
        <w:ind w:left="737" w:hanging="737"/>
      </w:pPr>
      <w:bookmarkStart w:id="14" w:name="_GoBack"/>
      <w:bookmarkEnd w:id="14"/>
      <w:r w:rsidRPr="00DF1CC4">
        <w:t>FORM OF PUBLIC AND WORKPLACE NOTICE</w:t>
      </w:r>
      <w:r w:rsidRPr="00DF1CC4">
        <w:tab/>
      </w:r>
    </w:p>
    <w:p w14:paraId="6E7A5B3A" w14:textId="2640CC2C" w:rsidR="000C756A" w:rsidRPr="00DF1CC4" w:rsidRDefault="000C756A" w:rsidP="000C756A">
      <w:pPr>
        <w:pStyle w:val="Heading2"/>
      </w:pPr>
      <w:r w:rsidRPr="00DF1CC4">
        <w:t xml:space="preserve">Contravention of </w:t>
      </w:r>
      <w:r w:rsidRPr="00747D6D">
        <w:rPr>
          <w:i/>
        </w:rPr>
        <w:t xml:space="preserve">Fair Work Act </w:t>
      </w:r>
      <w:r w:rsidR="00883F94" w:rsidRPr="00747D6D">
        <w:rPr>
          <w:i/>
        </w:rPr>
        <w:t>2009</w:t>
      </w:r>
      <w:r w:rsidR="009A21DC">
        <w:t xml:space="preserve"> and the </w:t>
      </w:r>
      <w:r w:rsidR="009A21DC" w:rsidRPr="00747D6D">
        <w:rPr>
          <w:i/>
        </w:rPr>
        <w:t xml:space="preserve">Hair and Beauty </w:t>
      </w:r>
      <w:r w:rsidR="009A21DC">
        <w:rPr>
          <w:i/>
        </w:rPr>
        <w:t xml:space="preserve">Industry </w:t>
      </w:r>
      <w:r w:rsidR="009A21DC" w:rsidRPr="00747D6D">
        <w:rPr>
          <w:i/>
        </w:rPr>
        <w:t>Award 2010</w:t>
      </w:r>
      <w:r w:rsidR="00883F94">
        <w:t xml:space="preserve"> </w:t>
      </w:r>
      <w:r w:rsidRPr="00DF1CC4">
        <w:t xml:space="preserve">by </w:t>
      </w:r>
      <w:proofErr w:type="spellStart"/>
      <w:r>
        <w:t>Jisu</w:t>
      </w:r>
      <w:proofErr w:type="spellEnd"/>
      <w:r>
        <w:t xml:space="preserve"> Design Pty Ltd</w:t>
      </w:r>
    </w:p>
    <w:p w14:paraId="6E7A5B3B" w14:textId="7729D568" w:rsidR="000C756A" w:rsidRPr="009461B2" w:rsidRDefault="000C756A" w:rsidP="000C756A">
      <w:pPr>
        <w:widowControl w:val="0"/>
        <w:spacing w:after="240"/>
        <w:jc w:val="both"/>
        <w:rPr>
          <w:rFonts w:cs="Arial"/>
          <w:sz w:val="20"/>
        </w:rPr>
      </w:pPr>
      <w:r w:rsidRPr="009461B2">
        <w:rPr>
          <w:rFonts w:cs="Arial"/>
          <w:sz w:val="20"/>
        </w:rPr>
        <w:t xml:space="preserve">We refer to the </w:t>
      </w:r>
      <w:r>
        <w:rPr>
          <w:rFonts w:cs="Arial"/>
          <w:sz w:val="20"/>
        </w:rPr>
        <w:t>investigation</w:t>
      </w:r>
      <w:r w:rsidRPr="009461B2">
        <w:rPr>
          <w:rFonts w:cs="Arial"/>
          <w:sz w:val="20"/>
        </w:rPr>
        <w:t xml:space="preserve"> conducted by the Office of the Fair Work Ombudsman (</w:t>
      </w:r>
      <w:r w:rsidRPr="009461B2">
        <w:rPr>
          <w:rFonts w:cs="Arial"/>
          <w:b/>
          <w:sz w:val="20"/>
        </w:rPr>
        <w:t>FWO</w:t>
      </w:r>
      <w:r w:rsidRPr="009461B2">
        <w:rPr>
          <w:rFonts w:cs="Arial"/>
          <w:sz w:val="20"/>
        </w:rPr>
        <w:t xml:space="preserve">) into allegations that </w:t>
      </w:r>
      <w:proofErr w:type="spellStart"/>
      <w:r>
        <w:rPr>
          <w:rFonts w:cs="Arial"/>
          <w:sz w:val="20"/>
        </w:rPr>
        <w:t>Jisu</w:t>
      </w:r>
      <w:proofErr w:type="spellEnd"/>
      <w:r>
        <w:rPr>
          <w:rFonts w:cs="Arial"/>
          <w:sz w:val="20"/>
        </w:rPr>
        <w:t xml:space="preserve"> Design</w:t>
      </w:r>
      <w:r w:rsidRPr="009461B2">
        <w:rPr>
          <w:rFonts w:cs="Arial"/>
          <w:sz w:val="20"/>
        </w:rPr>
        <w:t xml:space="preserve"> </w:t>
      </w:r>
      <w:r>
        <w:rPr>
          <w:rFonts w:cs="Arial"/>
          <w:sz w:val="20"/>
        </w:rPr>
        <w:t xml:space="preserve">Pty Ltd </w:t>
      </w:r>
      <w:r w:rsidRPr="009461B2">
        <w:rPr>
          <w:rFonts w:cs="Arial"/>
          <w:sz w:val="20"/>
        </w:rPr>
        <w:t xml:space="preserve">contravened the </w:t>
      </w:r>
      <w:r w:rsidRPr="009461B2">
        <w:rPr>
          <w:rFonts w:cs="Arial"/>
          <w:i/>
          <w:sz w:val="20"/>
        </w:rPr>
        <w:t>Fair Work Act 2009</w:t>
      </w:r>
      <w:r w:rsidR="009A21DC">
        <w:rPr>
          <w:rFonts w:cs="Arial"/>
          <w:i/>
          <w:sz w:val="20"/>
        </w:rPr>
        <w:t xml:space="preserve"> </w:t>
      </w:r>
      <w:r w:rsidR="009A21DC" w:rsidRPr="00747D6D">
        <w:rPr>
          <w:rFonts w:cs="Arial"/>
          <w:sz w:val="20"/>
        </w:rPr>
        <w:t>and the</w:t>
      </w:r>
      <w:r w:rsidR="009A21DC">
        <w:rPr>
          <w:rFonts w:cs="Arial"/>
          <w:i/>
          <w:sz w:val="20"/>
        </w:rPr>
        <w:t xml:space="preserve"> Hair and Beauty Industry Award 2010</w:t>
      </w:r>
      <w:r w:rsidRPr="009461B2">
        <w:rPr>
          <w:rFonts w:cs="Arial"/>
          <w:sz w:val="20"/>
        </w:rPr>
        <w:t xml:space="preserve"> by:</w:t>
      </w:r>
    </w:p>
    <w:p w14:paraId="6E7A5B3C" w14:textId="77777777" w:rsidR="000C756A" w:rsidRPr="00F87EA2" w:rsidRDefault="000C756A" w:rsidP="000C756A">
      <w:pPr>
        <w:widowControl w:val="0"/>
        <w:numPr>
          <w:ilvl w:val="0"/>
          <w:numId w:val="36"/>
        </w:numPr>
        <w:spacing w:after="240"/>
        <w:jc w:val="both"/>
        <w:rPr>
          <w:rFonts w:cs="Arial"/>
          <w:sz w:val="20"/>
        </w:rPr>
      </w:pPr>
      <w:r w:rsidRPr="00F87EA2">
        <w:rPr>
          <w:rFonts w:cs="Arial"/>
          <w:sz w:val="20"/>
        </w:rPr>
        <w:t>failing to pay an employee their correct minimum base hourly rate of pay for time worked Monday to Friday;</w:t>
      </w:r>
    </w:p>
    <w:p w14:paraId="6E7A5B3D" w14:textId="77777777" w:rsidR="000C756A" w:rsidRPr="00F87EA2" w:rsidRDefault="000C756A" w:rsidP="000C756A">
      <w:pPr>
        <w:widowControl w:val="0"/>
        <w:numPr>
          <w:ilvl w:val="0"/>
          <w:numId w:val="36"/>
        </w:numPr>
        <w:spacing w:after="240"/>
        <w:jc w:val="both"/>
        <w:rPr>
          <w:rFonts w:cs="Arial"/>
          <w:sz w:val="20"/>
        </w:rPr>
      </w:pPr>
      <w:r w:rsidRPr="00F87EA2">
        <w:rPr>
          <w:rFonts w:cs="Arial"/>
          <w:sz w:val="20"/>
        </w:rPr>
        <w:t>failing to pay an employee penalty rates for time worked on Saturdays;</w:t>
      </w:r>
    </w:p>
    <w:p w14:paraId="6E7A5B3E" w14:textId="77777777" w:rsidR="000C756A" w:rsidRPr="00F87EA2" w:rsidRDefault="000C756A" w:rsidP="000C756A">
      <w:pPr>
        <w:widowControl w:val="0"/>
        <w:numPr>
          <w:ilvl w:val="0"/>
          <w:numId w:val="36"/>
        </w:numPr>
        <w:spacing w:after="240"/>
        <w:jc w:val="both"/>
        <w:rPr>
          <w:rFonts w:cs="Arial"/>
          <w:sz w:val="20"/>
        </w:rPr>
      </w:pPr>
      <w:r w:rsidRPr="00F87EA2">
        <w:rPr>
          <w:rFonts w:cs="Arial"/>
          <w:sz w:val="20"/>
        </w:rPr>
        <w:t>failing to pay an employee penalty rates for time worked on Sundays; and</w:t>
      </w:r>
    </w:p>
    <w:p w14:paraId="6E7A5B3F" w14:textId="1235D18F" w:rsidR="000C756A" w:rsidRPr="000C756A" w:rsidRDefault="000C756A" w:rsidP="000C756A">
      <w:pPr>
        <w:widowControl w:val="0"/>
        <w:numPr>
          <w:ilvl w:val="0"/>
          <w:numId w:val="36"/>
        </w:numPr>
        <w:spacing w:after="240"/>
        <w:jc w:val="both"/>
        <w:rPr>
          <w:rFonts w:cs="Arial"/>
          <w:sz w:val="20"/>
        </w:rPr>
      </w:pPr>
      <w:proofErr w:type="gramStart"/>
      <w:r w:rsidRPr="000C756A">
        <w:rPr>
          <w:rFonts w:cs="Arial"/>
          <w:sz w:val="20"/>
        </w:rPr>
        <w:t>failing</w:t>
      </w:r>
      <w:proofErr w:type="gramEnd"/>
      <w:r w:rsidRPr="000C756A">
        <w:rPr>
          <w:rFonts w:cs="Arial"/>
          <w:sz w:val="20"/>
        </w:rPr>
        <w:t xml:space="preserve"> to pay an employee annual leave an</w:t>
      </w:r>
      <w:r w:rsidR="00747D6D">
        <w:rPr>
          <w:rFonts w:cs="Arial"/>
          <w:sz w:val="20"/>
        </w:rPr>
        <w:t>d</w:t>
      </w:r>
      <w:r w:rsidRPr="000C756A">
        <w:rPr>
          <w:rFonts w:cs="Arial"/>
          <w:sz w:val="20"/>
        </w:rPr>
        <w:t xml:space="preserve"> annual leave loading at the end of their employment.</w:t>
      </w:r>
    </w:p>
    <w:p w14:paraId="6E7A5B40" w14:textId="77777777" w:rsidR="000C756A" w:rsidRDefault="000C756A" w:rsidP="000C756A">
      <w:pPr>
        <w:widowControl w:val="0"/>
        <w:spacing w:after="240"/>
        <w:jc w:val="both"/>
        <w:rPr>
          <w:rFonts w:cs="Arial"/>
          <w:sz w:val="20"/>
        </w:rPr>
      </w:pPr>
      <w:proofErr w:type="spellStart"/>
      <w:r w:rsidRPr="000C756A">
        <w:rPr>
          <w:rFonts w:cs="Arial"/>
          <w:sz w:val="20"/>
        </w:rPr>
        <w:t>Jisu</w:t>
      </w:r>
      <w:proofErr w:type="spellEnd"/>
      <w:r w:rsidRPr="000C756A">
        <w:rPr>
          <w:rFonts w:cs="Arial"/>
          <w:sz w:val="20"/>
        </w:rPr>
        <w:t xml:space="preserve"> Design Pty Ltd has formally admitted to FWO that these contraventions occurred and has entered into an Enforceable Undertaking with the FWO (available at www.fairwork.gov.au) committing to a number of measures to remedy the contraventions, including by rectifying the underpayments of $</w:t>
      </w:r>
      <w:r w:rsidR="00A575A9" w:rsidRPr="00166639">
        <w:rPr>
          <w:sz w:val="20"/>
        </w:rPr>
        <w:t>5,162.47 less taxation</w:t>
      </w:r>
      <w:r w:rsidRPr="000C756A">
        <w:rPr>
          <w:rFonts w:cs="Arial"/>
          <w:sz w:val="20"/>
        </w:rPr>
        <w:t xml:space="preserve"> to the employee affected by the contraventions</w:t>
      </w:r>
      <w:r>
        <w:rPr>
          <w:rFonts w:cs="Arial"/>
          <w:sz w:val="20"/>
        </w:rPr>
        <w:t xml:space="preserve">. </w:t>
      </w:r>
      <w:proofErr w:type="spellStart"/>
      <w:r>
        <w:rPr>
          <w:rFonts w:cs="Arial"/>
          <w:sz w:val="20"/>
        </w:rPr>
        <w:t>Jisu</w:t>
      </w:r>
      <w:proofErr w:type="spellEnd"/>
      <w:r>
        <w:rPr>
          <w:rFonts w:cs="Arial"/>
          <w:sz w:val="20"/>
        </w:rPr>
        <w:t xml:space="preserve"> Design Pty Ltd</w:t>
      </w:r>
      <w:r w:rsidRPr="009461B2">
        <w:rPr>
          <w:rFonts w:cs="Arial"/>
          <w:sz w:val="20"/>
        </w:rPr>
        <w:t xml:space="preserve"> expresses its sincere regret and apologises for the conduct which resulted in the contraventions. Furthermore, </w:t>
      </w:r>
      <w:proofErr w:type="spellStart"/>
      <w:r>
        <w:rPr>
          <w:rFonts w:cs="Arial"/>
          <w:sz w:val="20"/>
        </w:rPr>
        <w:t>Jisu</w:t>
      </w:r>
      <w:proofErr w:type="spellEnd"/>
      <w:r>
        <w:rPr>
          <w:rFonts w:cs="Arial"/>
          <w:sz w:val="20"/>
        </w:rPr>
        <w:t xml:space="preserve"> Design Pty Ltd</w:t>
      </w:r>
      <w:r w:rsidRPr="009461B2">
        <w:rPr>
          <w:rFonts w:cs="Arial"/>
          <w:sz w:val="20"/>
        </w:rPr>
        <w:t xml:space="preserve"> gives a commitment that such conduct will not occur again and that it will comply with all requirements of the Commonwealth workplace relations laws</w:t>
      </w:r>
      <w:r>
        <w:rPr>
          <w:rFonts w:cs="Arial"/>
          <w:sz w:val="20"/>
        </w:rPr>
        <w:t xml:space="preserve"> in the future</w:t>
      </w:r>
      <w:r w:rsidRPr="009461B2">
        <w:rPr>
          <w:rFonts w:cs="Arial"/>
          <w:sz w:val="20"/>
        </w:rPr>
        <w:t>.</w:t>
      </w:r>
    </w:p>
    <w:p w14:paraId="4BF08E0E" w14:textId="7B100890" w:rsidR="002323B4" w:rsidRPr="00921245" w:rsidRDefault="000C756A" w:rsidP="00921245">
      <w:pPr>
        <w:widowControl w:val="0"/>
        <w:spacing w:after="240"/>
        <w:rPr>
          <w:rFonts w:cs="Arial"/>
          <w:sz w:val="20"/>
        </w:rPr>
      </w:pPr>
      <w:r>
        <w:rPr>
          <w:rFonts w:cs="Arial"/>
          <w:sz w:val="20"/>
        </w:rPr>
        <w:t xml:space="preserve">If you worked for </w:t>
      </w:r>
      <w:proofErr w:type="spellStart"/>
      <w:r>
        <w:rPr>
          <w:rFonts w:cs="Arial"/>
          <w:sz w:val="20"/>
        </w:rPr>
        <w:t>Jisu</w:t>
      </w:r>
      <w:proofErr w:type="spellEnd"/>
      <w:r>
        <w:rPr>
          <w:rFonts w:cs="Arial"/>
          <w:sz w:val="20"/>
        </w:rPr>
        <w:t xml:space="preserve"> Design Pty Ltd</w:t>
      </w:r>
      <w:r w:rsidRPr="009461B2">
        <w:rPr>
          <w:rFonts w:cs="Arial"/>
          <w:sz w:val="20"/>
        </w:rPr>
        <w:t xml:space="preserve"> </w:t>
      </w:r>
      <w:r>
        <w:rPr>
          <w:rFonts w:cs="Arial"/>
          <w:sz w:val="20"/>
        </w:rPr>
        <w:t xml:space="preserve">and have queries or questions relating to your employment, please contact </w:t>
      </w:r>
      <w:r w:rsidRPr="00466B3B">
        <w:rPr>
          <w:rFonts w:cs="Arial"/>
          <w:b/>
          <w:sz w:val="20"/>
        </w:rPr>
        <w:t>&lt;insert details of internal contact&gt;</w:t>
      </w:r>
      <w:r w:rsidRPr="009C4F68">
        <w:rPr>
          <w:rFonts w:cs="Arial"/>
          <w:sz w:val="20"/>
        </w:rPr>
        <w:t>.</w:t>
      </w:r>
      <w:r w:rsidRPr="00466B3B">
        <w:rPr>
          <w:rFonts w:cs="Arial"/>
          <w:b/>
          <w:sz w:val="20"/>
        </w:rPr>
        <w:t xml:space="preserve"> </w:t>
      </w: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w:t>
      </w:r>
    </w:p>
    <w:p w14:paraId="6CFB2D91" w14:textId="77777777" w:rsidR="00921245" w:rsidRDefault="00921245">
      <w:pPr>
        <w:rPr>
          <w:b/>
          <w:sz w:val="20"/>
        </w:rPr>
      </w:pPr>
      <w:r>
        <w:rPr>
          <w:b/>
          <w:sz w:val="20"/>
        </w:rPr>
        <w:br w:type="page"/>
      </w:r>
    </w:p>
    <w:p w14:paraId="6E7A5B62" w14:textId="1AD809C3" w:rsidR="000C756A" w:rsidRPr="00201DDD" w:rsidRDefault="00A575A9" w:rsidP="00166639">
      <w:pPr>
        <w:rPr>
          <w:sz w:val="20"/>
        </w:rPr>
      </w:pPr>
      <w:r w:rsidRPr="00166639">
        <w:rPr>
          <w:b/>
          <w:sz w:val="20"/>
        </w:rPr>
        <w:lastRenderedPageBreak/>
        <w:t>Schedule A</w:t>
      </w:r>
    </w:p>
    <w:p w14:paraId="6E7A5B63" w14:textId="77777777" w:rsidR="000C756A" w:rsidRDefault="000C756A" w:rsidP="00166639">
      <w:pPr>
        <w:rPr>
          <w:sz w:val="20"/>
        </w:rPr>
      </w:pPr>
    </w:p>
    <w:p w14:paraId="6E7A5B64" w14:textId="0FF3A1B6" w:rsidR="00D27367" w:rsidRPr="00166639" w:rsidRDefault="000964CC" w:rsidP="00166639">
      <w:pPr>
        <w:rPr>
          <w:sz w:val="20"/>
        </w:rPr>
      </w:pPr>
      <w:r w:rsidRPr="000E058F">
        <w:rPr>
          <w:sz w:val="20"/>
        </w:rPr>
        <w:t>The Employee</w:t>
      </w:r>
      <w:r w:rsidR="000C756A" w:rsidRPr="000E058F">
        <w:rPr>
          <w:sz w:val="20"/>
        </w:rPr>
        <w:t xml:space="preserve"> </w:t>
      </w:r>
      <w:r w:rsidR="00A8508D">
        <w:rPr>
          <w:rFonts w:cs="Arial"/>
          <w:sz w:val="20"/>
        </w:rPr>
        <w:t xml:space="preserve">Name: </w:t>
      </w:r>
      <w:proofErr w:type="spellStart"/>
      <w:r w:rsidR="00A8508D" w:rsidRPr="00A8508D">
        <w:rPr>
          <w:rFonts w:cs="Arial"/>
          <w:sz w:val="20"/>
          <w:highlight w:val="black"/>
        </w:rPr>
        <w:t>XXXXX</w:t>
      </w:r>
      <w:proofErr w:type="spellEnd"/>
      <w:r w:rsidR="00A8508D" w:rsidRPr="00A8508D">
        <w:rPr>
          <w:rFonts w:cs="Arial"/>
          <w:sz w:val="20"/>
          <w:highlight w:val="black"/>
        </w:rPr>
        <w:t xml:space="preserve"> </w:t>
      </w:r>
      <w:proofErr w:type="spellStart"/>
      <w:r w:rsidR="00A8508D" w:rsidRPr="00A8508D">
        <w:rPr>
          <w:rFonts w:cs="Arial"/>
          <w:sz w:val="20"/>
          <w:highlight w:val="black"/>
        </w:rPr>
        <w:t>XXXXX</w:t>
      </w:r>
      <w:proofErr w:type="spellEnd"/>
      <w:r w:rsidR="00A8508D" w:rsidRPr="00A8508D">
        <w:rPr>
          <w:rFonts w:cs="Arial"/>
          <w:sz w:val="20"/>
          <w:highlight w:val="black"/>
        </w:rPr>
        <w:t xml:space="preserve"> </w:t>
      </w:r>
      <w:proofErr w:type="spellStart"/>
      <w:r w:rsidR="00A8508D" w:rsidRPr="00A8508D">
        <w:rPr>
          <w:rFonts w:cs="Arial"/>
          <w:sz w:val="20"/>
          <w:highlight w:val="black"/>
        </w:rPr>
        <w:t>XXXX</w:t>
      </w:r>
      <w:proofErr w:type="spellEnd"/>
      <w:r w:rsidR="00A8508D" w:rsidRPr="00A8508D">
        <w:rPr>
          <w:rFonts w:cs="Arial"/>
          <w:sz w:val="20"/>
          <w:highlight w:val="black"/>
        </w:rPr>
        <w:t xml:space="preserve"> XXX</w:t>
      </w:r>
    </w:p>
    <w:sectPr w:rsidR="00D27367" w:rsidRPr="00166639" w:rsidSect="00FC7CA2">
      <w:footerReference w:type="default" r:id="rId11"/>
      <w:headerReference w:type="first" r:id="rId12"/>
      <w:footerReference w:type="first" r:id="rId13"/>
      <w:pgSz w:w="11906" w:h="16838" w:code="9"/>
      <w:pgMar w:top="1100"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5B8E" w14:textId="77777777" w:rsidR="0042060F" w:rsidRDefault="0042060F">
      <w:r>
        <w:separator/>
      </w:r>
    </w:p>
  </w:endnote>
  <w:endnote w:type="continuationSeparator" w:id="0">
    <w:p w14:paraId="6E7A5B8F" w14:textId="77777777" w:rsidR="0042060F" w:rsidRDefault="0042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A5B90" w14:textId="2D54D9D1" w:rsidR="00AC7B75" w:rsidRPr="000F4681" w:rsidRDefault="00AC7B75" w:rsidP="00166639">
    <w:pPr>
      <w:widowControl w:val="0"/>
      <w:tabs>
        <w:tab w:val="center" w:pos="4513"/>
        <w:tab w:val="right" w:pos="9026"/>
      </w:tabs>
      <w:snapToGrid w:val="0"/>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A5B93" w14:textId="2F6426B8" w:rsidR="003D2A27" w:rsidRPr="00BB053B" w:rsidRDefault="00766A73" w:rsidP="00BB053B">
    <w:pPr>
      <w:tabs>
        <w:tab w:val="center" w:pos="4536"/>
        <w:tab w:val="right" w:pos="9070"/>
      </w:tabs>
      <w:rPr>
        <w:color w:val="0395A7"/>
        <w:szCs w:val="22"/>
      </w:rPr>
    </w:pPr>
    <w:hyperlink r:id="rId1" w:tooltip="Fair Work Ombudsman website" w:history="1">
      <w:r w:rsidR="00BB053B">
        <w:rPr>
          <w:rStyle w:val="Hyperlink"/>
          <w:color w:val="0395A7"/>
          <w:szCs w:val="22"/>
        </w:rPr>
        <w:t>www.fairwork.gov.au</w:t>
      </w:r>
    </w:hyperlink>
    <w:r w:rsidR="00BB053B">
      <w:rPr>
        <w:color w:val="0395A7"/>
        <w:szCs w:val="22"/>
      </w:rPr>
      <w:tab/>
      <w:t>Fair Work Infoline 13 13 94</w:t>
    </w:r>
    <w:r w:rsidR="00BB053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A5B8C" w14:textId="77777777" w:rsidR="0042060F" w:rsidRDefault="0042060F">
      <w:r>
        <w:separator/>
      </w:r>
    </w:p>
  </w:footnote>
  <w:footnote w:type="continuationSeparator" w:id="0">
    <w:p w14:paraId="6E7A5B8D" w14:textId="77777777" w:rsidR="0042060F" w:rsidRDefault="00420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A5B91" w14:textId="77777777" w:rsidR="00BB053B" w:rsidRPr="00BB053B" w:rsidRDefault="00577563"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6E7A5B94" wp14:editId="5F14413B">
              <wp:simplePos x="0" y="0"/>
              <wp:positionH relativeFrom="column">
                <wp:posOffset>-504825</wp:posOffset>
              </wp:positionH>
              <wp:positionV relativeFrom="paragraph">
                <wp:posOffset>990600</wp:posOffset>
              </wp:positionV>
              <wp:extent cx="6867525" cy="0"/>
              <wp:effectExtent l="0" t="0" r="0" b="0"/>
              <wp:wrapNone/>
              <wp:docPr id="1" name="Straight Connector 1" title="Background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image"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hgJQIAADoEAAAOAAAAZHJzL2Uyb0RvYy54bWysU02P2yAQvVfqf0DcE9tZx0msOKutnfSy&#10;3UZK+wMIYBstBgtInFXV/96BfLRpL1XVCwZmeH7z3szy8dRJdOTGCq0KnIxjjLiimgnVFPjrl81o&#10;jpF1RDEiteIFfuMWP67ev1sOfc4nutWScYMARNl86AvcOtfnUWRpyztix7rnCoK1Nh1xcDRNxAwZ&#10;AL2T0SSOs2jQhvVGU24t3FbnIF4F/Lrm1H2ua8sdkgUGbi6sJqx7v0arJckbQ/pW0AsN8g8sOiIU&#10;/PQGVRFH0MGIP6A6QY22unZjqrtI17WgPNQA1STxb9XsWtLzUAuIY/ubTPb/wdKX49YgwcA7jBTp&#10;wKKdM0Q0rUOlVgoE1AZBzAknIfiB0NfG6INiSHSk4V7Aobc54JRqa7wE9KR2/bOmrxZi0V3QH2wP&#10;P9wPnzQDOHJwOuh2qk3nH4Mi6BTsebvZw08OUbjM5tlsOpliRK+xiOTXh72x7iPXHfKbAkuhvHIk&#10;J8dn6zwRkl9T/LXSGyFlcF8qNBR4lkE7hRdWS8F81OdZ0+xLadCR+AZ6WEyfZr5kQLtLC4oEtJYT&#10;tlYs7B0R8ryHfKk8HtQCfC67c4d8W8SL9Xw9T0fpJFuP0riqRk+bMh1lm2Q2rR6qsqyS755akuat&#10;YIwrz+7arUn6d91wmZtzn9369aZDdI8eSgSy128gHcz0/p0932v2tjVeDe8rNGhIvgyTn4BfzyHr&#10;58ivfgAAAP//AwBQSwMEFAAGAAgAAAAhAD5NFErgAAAADAEAAA8AAABkcnMvZG93bnJldi54bWxM&#10;j81OwzAQhO9IvIO1SNxam0r9IcSpqiA4oQoCB7ht4yUJxHZku2369mwlJLjt7oxmv8nXo+3FgULs&#10;vNNwM1UgyNXedK7R8Pb6MFmBiAmdwd470nCiCOvi8iLHzPije6FDlRrBIS5mqKFNacikjHVLFuPU&#10;D+RY+/TBYuI1NNIEPHK47eVMqYW02Dn+0OJAZUv1d7W3GjbPj9vua/W0fA/ldrjHsho+qpPW11fj&#10;5g5EojH9meGMz+hQMNPO752JotcwWd7O2crCfMGlzg6lZjztfk+yyOX/EsUPAAAA//8DAFBLAQIt&#10;ABQABgAIAAAAIQC2gziS/gAAAOEBAAATAAAAAAAAAAAAAAAAAAAAAABbQ29udGVudF9UeXBlc10u&#10;eG1sUEsBAi0AFAAGAAgAAAAhADj9If/WAAAAlAEAAAsAAAAAAAAAAAAAAAAALwEAAF9yZWxzLy5y&#10;ZWxzUEsBAi0AFAAGAAgAAAAhAJdbaGAlAgAAOgQAAA4AAAAAAAAAAAAAAAAALgIAAGRycy9lMm9E&#10;b2MueG1sUEsBAi0AFAAGAAgAAAAhAD5NFErgAAAADAEAAA8AAAAAAAAAAAAAAAAAfwQAAGRycy9k&#10;b3ducmV2LnhtbFBLBQYAAAAABAAEAPMAAACM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6E7A5B96" wp14:editId="6E7A5B97">
          <wp:extent cx="4114800" cy="1085850"/>
          <wp:effectExtent l="0" t="0" r="0" b="0"/>
          <wp:docPr id="2" name="Picture 2"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336321"/>
    <w:multiLevelType w:val="hybridMultilevel"/>
    <w:tmpl w:val="3018895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FC064A"/>
    <w:multiLevelType w:val="hybridMultilevel"/>
    <w:tmpl w:val="B4E2CFE2"/>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B489390">
      <w:start w:val="1"/>
      <w:numFmt w:val="lowerRoman"/>
      <w:lvlText w:val="(%3)"/>
      <w:lvlJc w:val="right"/>
      <w:pPr>
        <w:ind w:left="2160" w:hanging="18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7">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3CE6018"/>
    <w:multiLevelType w:val="hybridMultilevel"/>
    <w:tmpl w:val="9F8E715E"/>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2">
    <w:nsid w:val="2E2C121C"/>
    <w:multiLevelType w:val="hybridMultilevel"/>
    <w:tmpl w:val="05E8CDB4"/>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3">
    <w:nsid w:val="2E3D1B4E"/>
    <w:multiLevelType w:val="hybridMultilevel"/>
    <w:tmpl w:val="3372FC56"/>
    <w:lvl w:ilvl="0" w:tplc="F4E0DA62">
      <w:start w:val="1"/>
      <w:numFmt w:val="decimal"/>
      <w:pStyle w:val="ListParagraph"/>
      <w:lvlText w:val="%1."/>
      <w:lvlJc w:val="left"/>
      <w:pPr>
        <w:ind w:left="720" w:hanging="360"/>
      </w:pPr>
      <w:rPr>
        <w:b w:val="0"/>
        <w:i w:val="0"/>
      </w:rPr>
    </w:lvl>
    <w:lvl w:ilvl="1" w:tplc="D804A6B4">
      <w:start w:val="1"/>
      <w:numFmt w:val="lowerLetter"/>
      <w:lvlText w:val="(%2)"/>
      <w:lvlJc w:val="left"/>
      <w:pPr>
        <w:ind w:left="1440" w:hanging="360"/>
      </w:pPr>
      <w:rPr>
        <w:rFonts w:hint="default"/>
        <w:b w:val="0"/>
        <w:i w:val="0"/>
      </w:rPr>
    </w:lvl>
    <w:lvl w:ilvl="2" w:tplc="D8F26EC0">
      <w:start w:val="1"/>
      <w:numFmt w:val="lowerRoman"/>
      <w:lvlText w:val="(%3)"/>
      <w:lvlJc w:val="right"/>
      <w:pPr>
        <w:ind w:left="2160" w:hanging="180"/>
      </w:pPr>
      <w:rPr>
        <w:rFonts w:hint="default"/>
        <w:color w:val="auto"/>
      </w:rPr>
    </w:lvl>
    <w:lvl w:ilvl="3" w:tplc="0C09000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570B04"/>
    <w:multiLevelType w:val="hybridMultilevel"/>
    <w:tmpl w:val="3648EDD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FD2789F"/>
    <w:multiLevelType w:val="hybridMultilevel"/>
    <w:tmpl w:val="8CCA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F50CDF"/>
    <w:multiLevelType w:val="multilevel"/>
    <w:tmpl w:val="0E5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A31520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4E202AD"/>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5E25A4"/>
    <w:multiLevelType w:val="hybridMultilevel"/>
    <w:tmpl w:val="43FEC7E4"/>
    <w:lvl w:ilvl="0" w:tplc="AFEA371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23"/>
  </w:num>
  <w:num w:numId="4">
    <w:abstractNumId w:val="3"/>
  </w:num>
  <w:num w:numId="5">
    <w:abstractNumId w:val="35"/>
  </w:num>
  <w:num w:numId="6">
    <w:abstractNumId w:val="21"/>
  </w:num>
  <w:num w:numId="7">
    <w:abstractNumId w:val="9"/>
  </w:num>
  <w:num w:numId="8">
    <w:abstractNumId w:val="32"/>
  </w:num>
  <w:num w:numId="9">
    <w:abstractNumId w:val="2"/>
  </w:num>
  <w:num w:numId="10">
    <w:abstractNumId w:val="10"/>
  </w:num>
  <w:num w:numId="11">
    <w:abstractNumId w:val="20"/>
  </w:num>
  <w:num w:numId="12">
    <w:abstractNumId w:val="33"/>
  </w:num>
  <w:num w:numId="13">
    <w:abstractNumId w:val="4"/>
  </w:num>
  <w:num w:numId="14">
    <w:abstractNumId w:val="22"/>
  </w:num>
  <w:num w:numId="15">
    <w:abstractNumId w:val="15"/>
  </w:num>
  <w:num w:numId="16">
    <w:abstractNumId w:val="19"/>
  </w:num>
  <w:num w:numId="17">
    <w:abstractNumId w:val="17"/>
  </w:num>
  <w:num w:numId="18">
    <w:abstractNumId w:val="29"/>
  </w:num>
  <w:num w:numId="19">
    <w:abstractNumId w:val="0"/>
  </w:num>
  <w:num w:numId="20">
    <w:abstractNumId w:val="28"/>
  </w:num>
  <w:num w:numId="21">
    <w:abstractNumId w:val="8"/>
  </w:num>
  <w:num w:numId="22">
    <w:abstractNumId w:val="6"/>
  </w:num>
  <w:num w:numId="23">
    <w:abstractNumId w:val="34"/>
  </w:num>
  <w:num w:numId="24">
    <w:abstractNumId w:val="7"/>
  </w:num>
  <w:num w:numId="25">
    <w:abstractNumId w:val="31"/>
  </w:num>
  <w:num w:numId="26">
    <w:abstractNumId w:val="13"/>
  </w:num>
  <w:num w:numId="27">
    <w:abstractNumId w:val="25"/>
  </w:num>
  <w:num w:numId="28">
    <w:abstractNumId w:val="5"/>
  </w:num>
  <w:num w:numId="29">
    <w:abstractNumId w:val="16"/>
  </w:num>
  <w:num w:numId="30">
    <w:abstractNumId w:val="14"/>
  </w:num>
  <w:num w:numId="31">
    <w:abstractNumId w:val="1"/>
  </w:num>
  <w:num w:numId="32">
    <w:abstractNumId w:val="30"/>
  </w:num>
  <w:num w:numId="33">
    <w:abstractNumId w:val="24"/>
  </w:num>
  <w:num w:numId="34">
    <w:abstractNumId w:val="36"/>
  </w:num>
  <w:num w:numId="35">
    <w:abstractNumId w:val="26"/>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lvlOverride w:ilvl="0">
      <w:startOverride w:val="1"/>
    </w:lvlOverride>
    <w:lvlOverride w:ilvl="1">
      <w:startOverride w:val="1"/>
    </w:lvlOverride>
    <w:lvlOverride w:ilvl="2">
      <w:startOverride w:val="4"/>
    </w:lvlOverride>
  </w:num>
  <w:num w:numId="40">
    <w:abstractNumId w:val="11"/>
  </w:num>
  <w:num w:numId="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67D3"/>
    <w:rsid w:val="00027C2F"/>
    <w:rsid w:val="00030745"/>
    <w:rsid w:val="0005405A"/>
    <w:rsid w:val="00057BF2"/>
    <w:rsid w:val="0009281B"/>
    <w:rsid w:val="000964CC"/>
    <w:rsid w:val="000C756A"/>
    <w:rsid w:val="000E058F"/>
    <w:rsid w:val="000E2B3A"/>
    <w:rsid w:val="000E412C"/>
    <w:rsid w:val="000F4681"/>
    <w:rsid w:val="00112F48"/>
    <w:rsid w:val="00113FF7"/>
    <w:rsid w:val="00136223"/>
    <w:rsid w:val="00140650"/>
    <w:rsid w:val="0014289C"/>
    <w:rsid w:val="00166639"/>
    <w:rsid w:val="001968AA"/>
    <w:rsid w:val="001F132C"/>
    <w:rsid w:val="00201DDD"/>
    <w:rsid w:val="002323B4"/>
    <w:rsid w:val="00263822"/>
    <w:rsid w:val="00291F0E"/>
    <w:rsid w:val="002A1B30"/>
    <w:rsid w:val="002B1984"/>
    <w:rsid w:val="002C07FD"/>
    <w:rsid w:val="002C683E"/>
    <w:rsid w:val="002D1CB6"/>
    <w:rsid w:val="002F1ACA"/>
    <w:rsid w:val="003319B1"/>
    <w:rsid w:val="00333774"/>
    <w:rsid w:val="00364B92"/>
    <w:rsid w:val="003A360D"/>
    <w:rsid w:val="003B168E"/>
    <w:rsid w:val="003B5383"/>
    <w:rsid w:val="003B7CE4"/>
    <w:rsid w:val="003D2073"/>
    <w:rsid w:val="003D2A27"/>
    <w:rsid w:val="003D617A"/>
    <w:rsid w:val="003E196C"/>
    <w:rsid w:val="0042060F"/>
    <w:rsid w:val="004247FC"/>
    <w:rsid w:val="00431BD0"/>
    <w:rsid w:val="004439BF"/>
    <w:rsid w:val="0049102F"/>
    <w:rsid w:val="00491DF2"/>
    <w:rsid w:val="004B4779"/>
    <w:rsid w:val="004E671E"/>
    <w:rsid w:val="004F5B0B"/>
    <w:rsid w:val="004F6A97"/>
    <w:rsid w:val="0053150D"/>
    <w:rsid w:val="005438CA"/>
    <w:rsid w:val="005553C5"/>
    <w:rsid w:val="00577563"/>
    <w:rsid w:val="00584927"/>
    <w:rsid w:val="005B5EEB"/>
    <w:rsid w:val="005C34F3"/>
    <w:rsid w:val="006376AF"/>
    <w:rsid w:val="0066364E"/>
    <w:rsid w:val="00664990"/>
    <w:rsid w:val="00686738"/>
    <w:rsid w:val="006A3678"/>
    <w:rsid w:val="006E54C5"/>
    <w:rsid w:val="006F5D0C"/>
    <w:rsid w:val="006F709A"/>
    <w:rsid w:val="00713423"/>
    <w:rsid w:val="00747D6D"/>
    <w:rsid w:val="00766A73"/>
    <w:rsid w:val="007678F1"/>
    <w:rsid w:val="0078122F"/>
    <w:rsid w:val="008211BA"/>
    <w:rsid w:val="00883F94"/>
    <w:rsid w:val="008A662D"/>
    <w:rsid w:val="008B6322"/>
    <w:rsid w:val="008B65AA"/>
    <w:rsid w:val="008D77DE"/>
    <w:rsid w:val="008E7A69"/>
    <w:rsid w:val="008E7C91"/>
    <w:rsid w:val="008F40F8"/>
    <w:rsid w:val="00921245"/>
    <w:rsid w:val="0093174D"/>
    <w:rsid w:val="00996651"/>
    <w:rsid w:val="009A21DC"/>
    <w:rsid w:val="009C3630"/>
    <w:rsid w:val="009F69F7"/>
    <w:rsid w:val="00A562DB"/>
    <w:rsid w:val="00A575A9"/>
    <w:rsid w:val="00A60A7F"/>
    <w:rsid w:val="00A701D6"/>
    <w:rsid w:val="00A72F1F"/>
    <w:rsid w:val="00A761FE"/>
    <w:rsid w:val="00A839D0"/>
    <w:rsid w:val="00A8508D"/>
    <w:rsid w:val="00AA34F4"/>
    <w:rsid w:val="00AB684B"/>
    <w:rsid w:val="00AC7B75"/>
    <w:rsid w:val="00AE3D93"/>
    <w:rsid w:val="00AF3AD1"/>
    <w:rsid w:val="00AF7CA1"/>
    <w:rsid w:val="00B04185"/>
    <w:rsid w:val="00B110E6"/>
    <w:rsid w:val="00B33A52"/>
    <w:rsid w:val="00B40A14"/>
    <w:rsid w:val="00B4415F"/>
    <w:rsid w:val="00B7084A"/>
    <w:rsid w:val="00B7380F"/>
    <w:rsid w:val="00BB053B"/>
    <w:rsid w:val="00BC6325"/>
    <w:rsid w:val="00BD79F4"/>
    <w:rsid w:val="00BF358F"/>
    <w:rsid w:val="00C2698E"/>
    <w:rsid w:val="00C9055C"/>
    <w:rsid w:val="00CB5790"/>
    <w:rsid w:val="00CB6943"/>
    <w:rsid w:val="00CE1523"/>
    <w:rsid w:val="00CE3BA4"/>
    <w:rsid w:val="00D27367"/>
    <w:rsid w:val="00D336F4"/>
    <w:rsid w:val="00D52FF6"/>
    <w:rsid w:val="00D62316"/>
    <w:rsid w:val="00D871DE"/>
    <w:rsid w:val="00DA0FB8"/>
    <w:rsid w:val="00DA6506"/>
    <w:rsid w:val="00DD6152"/>
    <w:rsid w:val="00E134BA"/>
    <w:rsid w:val="00E2659F"/>
    <w:rsid w:val="00E3420F"/>
    <w:rsid w:val="00E5202F"/>
    <w:rsid w:val="00EB3B2C"/>
    <w:rsid w:val="00EC1CB4"/>
    <w:rsid w:val="00EE2DF7"/>
    <w:rsid w:val="00EF037F"/>
    <w:rsid w:val="00EF53E9"/>
    <w:rsid w:val="00F42B9A"/>
    <w:rsid w:val="00F5270B"/>
    <w:rsid w:val="00F66195"/>
    <w:rsid w:val="00F841BD"/>
    <w:rsid w:val="00FB12AE"/>
    <w:rsid w:val="00FC7CA2"/>
    <w:rsid w:val="00FF1617"/>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7A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pPr>
    <w:rPr>
      <w:rFonts w:cs="Arial"/>
      <w:sz w:val="20"/>
    </w:rPr>
  </w:style>
  <w:style w:type="character" w:customStyle="1" w:styleId="FooterChar">
    <w:name w:val="Footer Char"/>
    <w:link w:val="Footer"/>
    <w:rsid w:val="008A662D"/>
    <w:rPr>
      <w:rFonts w:ascii="Arial" w:hAnsi="Arial"/>
      <w:lang w:eastAsia="en-US"/>
    </w:rPr>
  </w:style>
  <w:style w:type="paragraph" w:styleId="Revision">
    <w:name w:val="Revision"/>
    <w:hidden/>
    <w:rsid w:val="000C756A"/>
    <w:rPr>
      <w:rFonts w:ascii="Arial" w:hAnsi="Arial"/>
      <w:sz w:val="22"/>
      <w:lang w:eastAsia="en-US"/>
    </w:rPr>
  </w:style>
  <w:style w:type="character" w:customStyle="1" w:styleId="ListParagraphChar">
    <w:name w:val="List Paragraph Char"/>
    <w:basedOn w:val="DefaultParagraphFont"/>
    <w:link w:val="ListParagraph"/>
    <w:uiPriority w:val="34"/>
    <w:rsid w:val="002B1984"/>
    <w:rPr>
      <w:rFonts w:ascii="Arial" w:hAnsi="Arial" w:cs="Arial"/>
      <w:lang w:eastAsia="en-US"/>
    </w:rPr>
  </w:style>
  <w:style w:type="paragraph" w:styleId="NoSpacing">
    <w:name w:val="No Spacing"/>
    <w:uiPriority w:val="1"/>
    <w:qFormat/>
    <w:rsid w:val="00747D6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pPr>
    <w:rPr>
      <w:rFonts w:cs="Arial"/>
      <w:sz w:val="20"/>
    </w:rPr>
  </w:style>
  <w:style w:type="character" w:customStyle="1" w:styleId="FooterChar">
    <w:name w:val="Footer Char"/>
    <w:link w:val="Footer"/>
    <w:rsid w:val="008A662D"/>
    <w:rPr>
      <w:rFonts w:ascii="Arial" w:hAnsi="Arial"/>
      <w:lang w:eastAsia="en-US"/>
    </w:rPr>
  </w:style>
  <w:style w:type="paragraph" w:styleId="Revision">
    <w:name w:val="Revision"/>
    <w:hidden/>
    <w:rsid w:val="000C756A"/>
    <w:rPr>
      <w:rFonts w:ascii="Arial" w:hAnsi="Arial"/>
      <w:sz w:val="22"/>
      <w:lang w:eastAsia="en-US"/>
    </w:rPr>
  </w:style>
  <w:style w:type="character" w:customStyle="1" w:styleId="ListParagraphChar">
    <w:name w:val="List Paragraph Char"/>
    <w:basedOn w:val="DefaultParagraphFont"/>
    <w:link w:val="ListParagraph"/>
    <w:uiPriority w:val="34"/>
    <w:rsid w:val="002B1984"/>
    <w:rPr>
      <w:rFonts w:ascii="Arial" w:hAnsi="Arial" w:cs="Arial"/>
      <w:lang w:eastAsia="en-US"/>
    </w:rPr>
  </w:style>
  <w:style w:type="paragraph" w:styleId="NoSpacing">
    <w:name w:val="No Spacing"/>
    <w:uiPriority w:val="1"/>
    <w:qFormat/>
    <w:rsid w:val="00747D6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701397895">
      <w:bodyDiv w:val="1"/>
      <w:marLeft w:val="0"/>
      <w:marRight w:val="0"/>
      <w:marTop w:val="0"/>
      <w:marBottom w:val="0"/>
      <w:divBdr>
        <w:top w:val="none" w:sz="0" w:space="0" w:color="auto"/>
        <w:left w:val="none" w:sz="0" w:space="0" w:color="auto"/>
        <w:bottom w:val="none" w:sz="0" w:space="0" w:color="auto"/>
        <w:right w:val="none" w:sz="0" w:space="0" w:color="auto"/>
      </w:divBdr>
      <w:divsChild>
        <w:div w:id="508836951">
          <w:marLeft w:val="0"/>
          <w:marRight w:val="0"/>
          <w:marTop w:val="0"/>
          <w:marBottom w:val="0"/>
          <w:divBdr>
            <w:top w:val="none" w:sz="0" w:space="0" w:color="auto"/>
            <w:left w:val="none" w:sz="0" w:space="0" w:color="auto"/>
            <w:bottom w:val="none" w:sz="0" w:space="0" w:color="auto"/>
            <w:right w:val="none" w:sz="0" w:space="0" w:color="auto"/>
          </w:divBdr>
          <w:divsChild>
            <w:div w:id="828712927">
              <w:marLeft w:val="0"/>
              <w:marRight w:val="0"/>
              <w:marTop w:val="0"/>
              <w:marBottom w:val="0"/>
              <w:divBdr>
                <w:top w:val="none" w:sz="0" w:space="0" w:color="auto"/>
                <w:left w:val="none" w:sz="0" w:space="0" w:color="auto"/>
                <w:bottom w:val="none" w:sz="0" w:space="0" w:color="auto"/>
                <w:right w:val="none" w:sz="0" w:space="0" w:color="auto"/>
              </w:divBdr>
              <w:divsChild>
                <w:div w:id="59014628">
                  <w:marLeft w:val="0"/>
                  <w:marRight w:val="0"/>
                  <w:marTop w:val="0"/>
                  <w:marBottom w:val="0"/>
                  <w:divBdr>
                    <w:top w:val="none" w:sz="0" w:space="0" w:color="auto"/>
                    <w:left w:val="none" w:sz="0" w:space="0" w:color="auto"/>
                    <w:bottom w:val="none" w:sz="0" w:space="0" w:color="auto"/>
                    <w:right w:val="none" w:sz="0" w:space="0" w:color="auto"/>
                  </w:divBdr>
                  <w:divsChild>
                    <w:div w:id="1542866135">
                      <w:marLeft w:val="0"/>
                      <w:marRight w:val="0"/>
                      <w:marTop w:val="0"/>
                      <w:marBottom w:val="0"/>
                      <w:divBdr>
                        <w:top w:val="none" w:sz="0" w:space="0" w:color="auto"/>
                        <w:left w:val="none" w:sz="0" w:space="0" w:color="auto"/>
                        <w:bottom w:val="none" w:sz="0" w:space="0" w:color="auto"/>
                        <w:right w:val="none" w:sz="0" w:space="0" w:color="auto"/>
                      </w:divBdr>
                      <w:divsChild>
                        <w:div w:id="631835044">
                          <w:marLeft w:val="-15"/>
                          <w:marRight w:val="0"/>
                          <w:marTop w:val="0"/>
                          <w:marBottom w:val="0"/>
                          <w:divBdr>
                            <w:top w:val="none" w:sz="0" w:space="0" w:color="auto"/>
                            <w:left w:val="none" w:sz="0" w:space="0" w:color="auto"/>
                            <w:bottom w:val="none" w:sz="0" w:space="0" w:color="auto"/>
                            <w:right w:val="none" w:sz="0" w:space="0" w:color="auto"/>
                          </w:divBdr>
                          <w:divsChild>
                            <w:div w:id="1950894773">
                              <w:marLeft w:val="0"/>
                              <w:marRight w:val="0"/>
                              <w:marTop w:val="0"/>
                              <w:marBottom w:val="0"/>
                              <w:divBdr>
                                <w:top w:val="none" w:sz="0" w:space="0" w:color="auto"/>
                                <w:left w:val="none" w:sz="0" w:space="0" w:color="auto"/>
                                <w:bottom w:val="none" w:sz="0" w:space="0" w:color="auto"/>
                                <w:right w:val="none" w:sz="0" w:space="0" w:color="auto"/>
                              </w:divBdr>
                              <w:divsChild>
                                <w:div w:id="1739591694">
                                  <w:marLeft w:val="0"/>
                                  <w:marRight w:val="-15"/>
                                  <w:marTop w:val="0"/>
                                  <w:marBottom w:val="0"/>
                                  <w:divBdr>
                                    <w:top w:val="none" w:sz="0" w:space="0" w:color="auto"/>
                                    <w:left w:val="none" w:sz="0" w:space="0" w:color="auto"/>
                                    <w:bottom w:val="none" w:sz="0" w:space="0" w:color="auto"/>
                                    <w:right w:val="none" w:sz="0" w:space="0" w:color="auto"/>
                                  </w:divBdr>
                                  <w:divsChild>
                                    <w:div w:id="119420067">
                                      <w:marLeft w:val="0"/>
                                      <w:marRight w:val="0"/>
                                      <w:marTop w:val="0"/>
                                      <w:marBottom w:val="0"/>
                                      <w:divBdr>
                                        <w:top w:val="none" w:sz="0" w:space="0" w:color="auto"/>
                                        <w:left w:val="none" w:sz="0" w:space="0" w:color="auto"/>
                                        <w:bottom w:val="none" w:sz="0" w:space="0" w:color="auto"/>
                                        <w:right w:val="none" w:sz="0" w:space="0" w:color="auto"/>
                                      </w:divBdr>
                                      <w:divsChild>
                                        <w:div w:id="1999454743">
                                          <w:marLeft w:val="0"/>
                                          <w:marRight w:val="0"/>
                                          <w:marTop w:val="0"/>
                                          <w:marBottom w:val="0"/>
                                          <w:divBdr>
                                            <w:top w:val="none" w:sz="0" w:space="0" w:color="auto"/>
                                            <w:left w:val="none" w:sz="0" w:space="0" w:color="auto"/>
                                            <w:bottom w:val="none" w:sz="0" w:space="0" w:color="auto"/>
                                            <w:right w:val="none" w:sz="0" w:space="0" w:color="auto"/>
                                          </w:divBdr>
                                          <w:divsChild>
                                            <w:div w:id="269512101">
                                              <w:marLeft w:val="0"/>
                                              <w:marRight w:val="0"/>
                                              <w:marTop w:val="0"/>
                                              <w:marBottom w:val="150"/>
                                              <w:divBdr>
                                                <w:top w:val="none" w:sz="0" w:space="0" w:color="auto"/>
                                                <w:left w:val="none" w:sz="0" w:space="0" w:color="auto"/>
                                                <w:bottom w:val="none" w:sz="0" w:space="0" w:color="auto"/>
                                                <w:right w:val="none" w:sz="0" w:space="0" w:color="auto"/>
                                              </w:divBdr>
                                              <w:divsChild>
                                                <w:div w:id="886452805">
                                                  <w:marLeft w:val="0"/>
                                                  <w:marRight w:val="0"/>
                                                  <w:marTop w:val="0"/>
                                                  <w:marBottom w:val="0"/>
                                                  <w:divBdr>
                                                    <w:top w:val="none" w:sz="0" w:space="0" w:color="auto"/>
                                                    <w:left w:val="none" w:sz="0" w:space="0" w:color="auto"/>
                                                    <w:bottom w:val="none" w:sz="0" w:space="0" w:color="auto"/>
                                                    <w:right w:val="none" w:sz="0" w:space="0" w:color="auto"/>
                                                  </w:divBdr>
                                                  <w:divsChild>
                                                    <w:div w:id="1845783037">
                                                      <w:marLeft w:val="0"/>
                                                      <w:marRight w:val="0"/>
                                                      <w:marTop w:val="150"/>
                                                      <w:marBottom w:val="0"/>
                                                      <w:divBdr>
                                                        <w:top w:val="none" w:sz="0" w:space="0" w:color="auto"/>
                                                        <w:left w:val="none" w:sz="0" w:space="0" w:color="auto"/>
                                                        <w:bottom w:val="none" w:sz="0" w:space="0" w:color="auto"/>
                                                        <w:right w:val="none" w:sz="0" w:space="0" w:color="auto"/>
                                                      </w:divBdr>
                                                      <w:divsChild>
                                                        <w:div w:id="1310479656">
                                                          <w:marLeft w:val="0"/>
                                                          <w:marRight w:val="0"/>
                                                          <w:marTop w:val="0"/>
                                                          <w:marBottom w:val="0"/>
                                                          <w:divBdr>
                                                            <w:top w:val="single" w:sz="6" w:space="0" w:color="DCDEE3"/>
                                                            <w:left w:val="single" w:sz="6" w:space="0" w:color="DCDEE3"/>
                                                            <w:bottom w:val="single" w:sz="6" w:space="0" w:color="DCDEE3"/>
                                                            <w:right w:val="single" w:sz="6" w:space="0" w:color="DCDEE3"/>
                                                          </w:divBdr>
                                                          <w:divsChild>
                                                            <w:div w:id="1668946317">
                                                              <w:marLeft w:val="0"/>
                                                              <w:marRight w:val="0"/>
                                                              <w:marTop w:val="0"/>
                                                              <w:marBottom w:val="0"/>
                                                              <w:divBdr>
                                                                <w:top w:val="none" w:sz="0" w:space="0" w:color="auto"/>
                                                                <w:left w:val="single" w:sz="6" w:space="18" w:color="DCDEE3"/>
                                                                <w:bottom w:val="none" w:sz="0" w:space="0" w:color="auto"/>
                                                                <w:right w:val="none" w:sz="0" w:space="0" w:color="auto"/>
                                                              </w:divBdr>
                                                              <w:divsChild>
                                                                <w:div w:id="1257177274">
                                                                  <w:marLeft w:val="0"/>
                                                                  <w:marRight w:val="0"/>
                                                                  <w:marTop w:val="0"/>
                                                                  <w:marBottom w:val="0"/>
                                                                  <w:divBdr>
                                                                    <w:top w:val="none" w:sz="0" w:space="0" w:color="auto"/>
                                                                    <w:left w:val="none" w:sz="0" w:space="0" w:color="auto"/>
                                                                    <w:bottom w:val="none" w:sz="0" w:space="0" w:color="auto"/>
                                                                    <w:right w:val="none" w:sz="0" w:space="0" w:color="auto"/>
                                                                  </w:divBdr>
                                                                  <w:divsChild>
                                                                    <w:div w:id="1256867460">
                                                                      <w:marLeft w:val="0"/>
                                                                      <w:marRight w:val="0"/>
                                                                      <w:marTop w:val="0"/>
                                                                      <w:marBottom w:val="0"/>
                                                                      <w:divBdr>
                                                                        <w:top w:val="none" w:sz="0" w:space="0" w:color="auto"/>
                                                                        <w:left w:val="none" w:sz="0" w:space="0" w:color="auto"/>
                                                                        <w:bottom w:val="none" w:sz="0" w:space="0" w:color="auto"/>
                                                                        <w:right w:val="none" w:sz="0" w:space="0" w:color="auto"/>
                                                                      </w:divBdr>
                                                                      <w:divsChild>
                                                                        <w:div w:id="801314266">
                                                                          <w:marLeft w:val="0"/>
                                                                          <w:marRight w:val="0"/>
                                                                          <w:marTop w:val="0"/>
                                                                          <w:marBottom w:val="0"/>
                                                                          <w:divBdr>
                                                                            <w:top w:val="none" w:sz="0" w:space="0" w:color="auto"/>
                                                                            <w:left w:val="none" w:sz="0" w:space="0" w:color="auto"/>
                                                                            <w:bottom w:val="none" w:sz="0" w:space="0" w:color="auto"/>
                                                                            <w:right w:val="none" w:sz="0" w:space="0" w:color="auto"/>
                                                                          </w:divBdr>
                                                                          <w:divsChild>
                                                                            <w:div w:id="330836526">
                                                                              <w:marLeft w:val="0"/>
                                                                              <w:marRight w:val="0"/>
                                                                              <w:marTop w:val="0"/>
                                                                              <w:marBottom w:val="0"/>
                                                                              <w:divBdr>
                                                                                <w:top w:val="none" w:sz="0" w:space="0" w:color="auto"/>
                                                                                <w:left w:val="none" w:sz="0" w:space="0" w:color="auto"/>
                                                                                <w:bottom w:val="none" w:sz="0" w:space="0" w:color="auto"/>
                                                                                <w:right w:val="none" w:sz="0" w:space="0" w:color="auto"/>
                                                                              </w:divBdr>
                                                                              <w:divsChild>
                                                                                <w:div w:id="1723213877">
                                                                                  <w:marLeft w:val="0"/>
                                                                                  <w:marRight w:val="0"/>
                                                                                  <w:marTop w:val="0"/>
                                                                                  <w:marBottom w:val="0"/>
                                                                                  <w:divBdr>
                                                                                    <w:top w:val="none" w:sz="0" w:space="0" w:color="auto"/>
                                                                                    <w:left w:val="none" w:sz="0" w:space="0" w:color="auto"/>
                                                                                    <w:bottom w:val="none" w:sz="0" w:space="0" w:color="auto"/>
                                                                                    <w:right w:val="none" w:sz="0" w:space="0" w:color="auto"/>
                                                                                  </w:divBdr>
                                                                                </w:div>
                                                                                <w:div w:id="2412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487915">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FBBF6A71.dotm</Template>
  <TotalTime>0</TotalTime>
  <Pages>8</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Jisu Design Pty Ltd Enforceable Undertaking - Redacted</vt:lpstr>
    </vt:vector>
  </TitlesOfParts>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Jisu Design Pty Ltd Enforceable Undertaking - Redacted</dc:title>
  <dc:subject>Jisu Design Pty Ltd Enforceable Undertaking - Redacted</dc:subject>
  <dc:creator/>
  <cp:keywords>Jisu Design Pty Ltd Enforceable Undertaking - Redacted</cp:keywords>
  <cp:lastModifiedBy/>
  <cp:revision>1</cp:revision>
  <dcterms:created xsi:type="dcterms:W3CDTF">2015-11-23T22:52:00Z</dcterms:created>
  <dcterms:modified xsi:type="dcterms:W3CDTF">2015-11-23T22:58:00Z</dcterms:modified>
</cp:coreProperties>
</file>