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184F" w:rsidRDefault="0052184F" w:rsidP="0052184F">
      <w:pPr>
        <w:pStyle w:val="Header"/>
        <w:spacing w:after="240"/>
        <w:rPr>
          <w:rFonts w:cs="Arial"/>
          <w:sz w:val="20"/>
        </w:rPr>
      </w:pPr>
      <w:r>
        <w:rPr>
          <w:rFonts w:cs="Arial"/>
          <w:noProof/>
          <w:spacing w:val="10"/>
          <w:sz w:val="20"/>
          <w:lang w:val="en-AU" w:eastAsia="en-AU"/>
        </w:rPr>
        <w:drawing>
          <wp:inline distT="0" distB="0" distL="0" distR="0">
            <wp:extent cx="3771900" cy="681990"/>
            <wp:effectExtent l="0" t="0" r="0" b="3810"/>
            <wp:docPr id="2" name="Picture 2" descr="Fairwork-Ombudsman-Inline-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Fairwork-Ombudsman-Inline-CMYK"/>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771900" cy="681990"/>
                    </a:xfrm>
                    <a:prstGeom prst="rect">
                      <a:avLst/>
                    </a:prstGeom>
                    <a:noFill/>
                  </pic:spPr>
                </pic:pic>
              </a:graphicData>
            </a:graphic>
          </wp:inline>
        </w:drawing>
      </w:r>
    </w:p>
    <w:p w:rsidR="0052184F" w:rsidRPr="00611784" w:rsidRDefault="0052184F" w:rsidP="003A7A0E">
      <w:pPr>
        <w:pBdr>
          <w:bottom w:val="single" w:sz="4" w:space="1" w:color="auto"/>
        </w:pBdr>
        <w:tabs>
          <w:tab w:val="right" w:pos="9072"/>
        </w:tabs>
        <w:spacing w:before="1200" w:after="240"/>
        <w:ind w:left="709" w:hanging="709"/>
        <w:jc w:val="center"/>
        <w:rPr>
          <w:rFonts w:cs="Arial"/>
          <w:spacing w:val="10"/>
          <w:sz w:val="16"/>
          <w:szCs w:val="16"/>
        </w:rPr>
      </w:pPr>
    </w:p>
    <w:p w:rsidR="0052184F" w:rsidRPr="0052184F" w:rsidRDefault="0052184F" w:rsidP="003A7A0E">
      <w:pPr>
        <w:tabs>
          <w:tab w:val="right" w:pos="9072"/>
        </w:tabs>
        <w:spacing w:before="960" w:after="120" w:line="360" w:lineRule="auto"/>
        <w:ind w:left="709" w:hanging="709"/>
        <w:jc w:val="center"/>
        <w:rPr>
          <w:rFonts w:ascii="Arial" w:hAnsi="Arial" w:cs="Arial"/>
          <w:b/>
          <w:spacing w:val="10"/>
        </w:rPr>
      </w:pPr>
      <w:r w:rsidRPr="0052184F">
        <w:rPr>
          <w:rFonts w:ascii="Arial" w:hAnsi="Arial" w:cs="Arial"/>
          <w:b/>
          <w:spacing w:val="10"/>
        </w:rPr>
        <w:t xml:space="preserve">ENFORCEABLE UNDERTAKING </w:t>
      </w:r>
      <w:bookmarkStart w:id="0" w:name="_GoBack"/>
      <w:bookmarkEnd w:id="0"/>
    </w:p>
    <w:p w:rsidR="0052184F" w:rsidRPr="0052184F" w:rsidRDefault="0052184F" w:rsidP="0052184F">
      <w:pPr>
        <w:jc w:val="center"/>
        <w:rPr>
          <w:rFonts w:ascii="Arial" w:hAnsi="Arial" w:cs="Arial"/>
        </w:rPr>
      </w:pPr>
      <w:r w:rsidRPr="0052184F">
        <w:rPr>
          <w:rFonts w:ascii="Arial" w:hAnsi="Arial" w:cs="Arial"/>
        </w:rPr>
        <w:t>Between</w:t>
      </w:r>
    </w:p>
    <w:p w:rsidR="0052184F" w:rsidRPr="0052184F" w:rsidRDefault="0052184F" w:rsidP="0052184F">
      <w:pPr>
        <w:jc w:val="center"/>
        <w:rPr>
          <w:rFonts w:ascii="Arial" w:hAnsi="Arial" w:cs="Arial"/>
        </w:rPr>
      </w:pPr>
    </w:p>
    <w:p w:rsidR="0052184F" w:rsidRPr="0052184F" w:rsidRDefault="0052184F" w:rsidP="0052184F">
      <w:pPr>
        <w:jc w:val="center"/>
        <w:rPr>
          <w:rFonts w:ascii="Arial" w:hAnsi="Arial" w:cs="Arial"/>
        </w:rPr>
      </w:pPr>
    </w:p>
    <w:p w:rsidR="0052184F" w:rsidRPr="0052184F" w:rsidRDefault="0052184F" w:rsidP="0052184F">
      <w:pPr>
        <w:jc w:val="center"/>
        <w:rPr>
          <w:rFonts w:ascii="Arial" w:hAnsi="Arial" w:cs="Arial"/>
        </w:rPr>
      </w:pPr>
      <w:r w:rsidRPr="0052184F">
        <w:rPr>
          <w:rFonts w:ascii="Arial" w:hAnsi="Arial" w:cs="Arial"/>
        </w:rPr>
        <w:t xml:space="preserve">The Commonwealth of Australia </w:t>
      </w:r>
    </w:p>
    <w:p w:rsidR="0052184F" w:rsidRPr="0052184F" w:rsidRDefault="0052184F" w:rsidP="0052184F">
      <w:pPr>
        <w:jc w:val="center"/>
        <w:rPr>
          <w:rFonts w:ascii="Arial" w:hAnsi="Arial" w:cs="Arial"/>
        </w:rPr>
      </w:pPr>
    </w:p>
    <w:p w:rsidR="0052184F" w:rsidRPr="0052184F" w:rsidRDefault="0052184F" w:rsidP="0052184F">
      <w:pPr>
        <w:jc w:val="center"/>
        <w:rPr>
          <w:rFonts w:ascii="Arial" w:hAnsi="Arial" w:cs="Arial"/>
        </w:rPr>
      </w:pPr>
      <w:r w:rsidRPr="0052184F">
        <w:rPr>
          <w:rFonts w:ascii="Arial" w:hAnsi="Arial" w:cs="Arial"/>
        </w:rPr>
        <w:t>(</w:t>
      </w:r>
      <w:proofErr w:type="gramStart"/>
      <w:r w:rsidRPr="0052184F">
        <w:rPr>
          <w:rFonts w:ascii="Arial" w:hAnsi="Arial" w:cs="Arial"/>
        </w:rPr>
        <w:t>as</w:t>
      </w:r>
      <w:proofErr w:type="gramEnd"/>
      <w:r w:rsidRPr="0052184F">
        <w:rPr>
          <w:rFonts w:ascii="Arial" w:hAnsi="Arial" w:cs="Arial"/>
        </w:rPr>
        <w:t xml:space="preserve"> represented by the Office of the Fair Work Ombudsman)</w:t>
      </w:r>
    </w:p>
    <w:p w:rsidR="0052184F" w:rsidRPr="0052184F" w:rsidRDefault="0052184F" w:rsidP="0052184F">
      <w:pPr>
        <w:jc w:val="center"/>
        <w:rPr>
          <w:rFonts w:ascii="Arial" w:hAnsi="Arial" w:cs="Arial"/>
        </w:rPr>
      </w:pPr>
    </w:p>
    <w:p w:rsidR="0052184F" w:rsidRPr="0052184F" w:rsidRDefault="0052184F" w:rsidP="0052184F">
      <w:pPr>
        <w:jc w:val="center"/>
        <w:rPr>
          <w:rFonts w:ascii="Arial" w:hAnsi="Arial" w:cs="Arial"/>
        </w:rPr>
      </w:pPr>
      <w:proofErr w:type="gramStart"/>
      <w:r w:rsidRPr="0052184F">
        <w:rPr>
          <w:rFonts w:ascii="Arial" w:hAnsi="Arial" w:cs="Arial"/>
        </w:rPr>
        <w:t>and</w:t>
      </w:r>
      <w:proofErr w:type="gramEnd"/>
    </w:p>
    <w:p w:rsidR="0052184F" w:rsidRPr="0052184F" w:rsidRDefault="0052184F" w:rsidP="0052184F">
      <w:pPr>
        <w:jc w:val="center"/>
        <w:rPr>
          <w:rFonts w:ascii="Arial" w:hAnsi="Arial" w:cs="Arial"/>
        </w:rPr>
      </w:pPr>
    </w:p>
    <w:p w:rsidR="0052184F" w:rsidRPr="0052184F" w:rsidRDefault="0052184F" w:rsidP="0052184F">
      <w:pPr>
        <w:jc w:val="center"/>
        <w:rPr>
          <w:rFonts w:ascii="Arial" w:hAnsi="Arial" w:cs="Arial"/>
        </w:rPr>
      </w:pPr>
      <w:r w:rsidRPr="0052184F">
        <w:rPr>
          <w:rFonts w:ascii="Arial" w:hAnsi="Arial" w:cs="Arial"/>
        </w:rPr>
        <w:t>Mario Tamer</w:t>
      </w:r>
    </w:p>
    <w:p w:rsidR="0052184F" w:rsidRPr="0052184F" w:rsidRDefault="0052184F" w:rsidP="0052184F">
      <w:pPr>
        <w:jc w:val="center"/>
        <w:rPr>
          <w:rFonts w:ascii="Arial" w:hAnsi="Arial" w:cs="Arial"/>
        </w:rPr>
      </w:pPr>
    </w:p>
    <w:p w:rsidR="0052184F" w:rsidRPr="0052184F" w:rsidRDefault="0052184F" w:rsidP="0052184F">
      <w:pPr>
        <w:jc w:val="center"/>
        <w:rPr>
          <w:rFonts w:ascii="Arial" w:hAnsi="Arial" w:cs="Arial"/>
        </w:rPr>
      </w:pPr>
      <w:proofErr w:type="gramStart"/>
      <w:r w:rsidRPr="0052184F">
        <w:rPr>
          <w:rFonts w:ascii="Arial" w:hAnsi="Arial" w:cs="Arial"/>
        </w:rPr>
        <w:t>and</w:t>
      </w:r>
      <w:proofErr w:type="gramEnd"/>
    </w:p>
    <w:p w:rsidR="0052184F" w:rsidRPr="0052184F" w:rsidRDefault="0052184F" w:rsidP="0052184F">
      <w:pPr>
        <w:jc w:val="center"/>
        <w:rPr>
          <w:rFonts w:ascii="Arial" w:hAnsi="Arial" w:cs="Arial"/>
        </w:rPr>
      </w:pPr>
    </w:p>
    <w:p w:rsidR="0052184F" w:rsidRPr="0052184F" w:rsidRDefault="0052184F" w:rsidP="0052184F">
      <w:pPr>
        <w:jc w:val="center"/>
        <w:rPr>
          <w:rFonts w:ascii="Arial" w:hAnsi="Arial" w:cs="Arial"/>
        </w:rPr>
      </w:pPr>
      <w:proofErr w:type="spellStart"/>
      <w:r w:rsidRPr="0052184F">
        <w:rPr>
          <w:rFonts w:ascii="Arial" w:hAnsi="Arial" w:cs="Arial"/>
        </w:rPr>
        <w:t>Mirna</w:t>
      </w:r>
      <w:proofErr w:type="spellEnd"/>
      <w:r w:rsidRPr="0052184F">
        <w:rPr>
          <w:rFonts w:ascii="Arial" w:hAnsi="Arial" w:cs="Arial"/>
        </w:rPr>
        <w:t xml:space="preserve"> Tamer</w:t>
      </w:r>
    </w:p>
    <w:p w:rsidR="0052184F" w:rsidRPr="0052184F" w:rsidRDefault="0052184F" w:rsidP="0052184F">
      <w:pPr>
        <w:jc w:val="center"/>
        <w:rPr>
          <w:rFonts w:ascii="Arial" w:hAnsi="Arial" w:cs="Arial"/>
        </w:rPr>
      </w:pPr>
    </w:p>
    <w:p w:rsidR="0052184F" w:rsidRPr="0052184F" w:rsidRDefault="0052184F" w:rsidP="0052184F">
      <w:pPr>
        <w:jc w:val="center"/>
        <w:rPr>
          <w:rFonts w:ascii="Arial" w:hAnsi="Arial" w:cs="Arial"/>
        </w:rPr>
      </w:pPr>
    </w:p>
    <w:p w:rsidR="0052184F" w:rsidRDefault="0052184F" w:rsidP="0052184F">
      <w:pPr>
        <w:jc w:val="center"/>
        <w:rPr>
          <w:rFonts w:cs="Arial"/>
        </w:rPr>
      </w:pPr>
      <w:r w:rsidRPr="0052184F">
        <w:rPr>
          <w:rFonts w:ascii="Arial" w:hAnsi="Arial" w:cs="Arial"/>
        </w:rPr>
        <w:t>(</w:t>
      </w:r>
      <w:proofErr w:type="gramStart"/>
      <w:r w:rsidRPr="0052184F">
        <w:rPr>
          <w:rFonts w:ascii="Arial" w:hAnsi="Arial" w:cs="Arial"/>
        </w:rPr>
        <w:t>in</w:t>
      </w:r>
      <w:proofErr w:type="gramEnd"/>
      <w:r w:rsidRPr="0052184F">
        <w:rPr>
          <w:rFonts w:ascii="Arial" w:hAnsi="Arial" w:cs="Arial"/>
        </w:rPr>
        <w:t xml:space="preserve"> partnership as M Tamer &amp; M Tamer t/as Fancy Fruits (ABN: 99 657 460 799</w:t>
      </w:r>
      <w:r>
        <w:rPr>
          <w:rFonts w:cs="Arial"/>
        </w:rPr>
        <w:t>))</w:t>
      </w:r>
    </w:p>
    <w:p w:rsidR="005673EB" w:rsidRDefault="005673EB" w:rsidP="00692A71">
      <w:pPr>
        <w:rPr>
          <w:rFonts w:ascii="Arial" w:eastAsia="Arial" w:hAnsi="Arial" w:cs="Arial"/>
          <w:sz w:val="21"/>
          <w:szCs w:val="21"/>
        </w:rPr>
        <w:sectPr w:rsidR="005673EB" w:rsidSect="00692A71">
          <w:headerReference w:type="default" r:id="rId13"/>
          <w:footerReference w:type="default" r:id="rId14"/>
          <w:type w:val="continuous"/>
          <w:pgSz w:w="11910" w:h="16840"/>
          <w:pgMar w:top="1340" w:right="1300" w:bottom="280" w:left="1260" w:header="283" w:footer="283" w:gutter="0"/>
          <w:cols w:space="720"/>
          <w:docGrid w:linePitch="299"/>
        </w:sectPr>
      </w:pPr>
    </w:p>
    <w:p w:rsidR="005673EB" w:rsidRPr="004829D3" w:rsidRDefault="00F7415A" w:rsidP="004829D3">
      <w:pPr>
        <w:spacing w:before="120" w:after="120" w:line="360" w:lineRule="auto"/>
        <w:jc w:val="center"/>
        <w:rPr>
          <w:rFonts w:ascii="Arial" w:eastAsia="Times New Roman" w:hAnsi="Arial" w:cs="Arial"/>
          <w:i/>
          <w:spacing w:val="10"/>
          <w:sz w:val="20"/>
          <w:szCs w:val="20"/>
          <w:lang w:val="en-AU"/>
        </w:rPr>
      </w:pPr>
      <w:r w:rsidRPr="004829D3">
        <w:rPr>
          <w:rFonts w:ascii="Arial" w:eastAsia="Times New Roman" w:hAnsi="Arial" w:cs="Arial"/>
          <w:i/>
          <w:spacing w:val="10"/>
          <w:sz w:val="20"/>
          <w:szCs w:val="20"/>
          <w:lang w:val="en-AU"/>
        </w:rPr>
        <w:lastRenderedPageBreak/>
        <w:t xml:space="preserve">Fair </w:t>
      </w:r>
      <w:r w:rsidR="00C00105" w:rsidRPr="004829D3">
        <w:rPr>
          <w:rFonts w:ascii="Arial" w:eastAsia="Times New Roman" w:hAnsi="Arial" w:cs="Arial"/>
          <w:i/>
          <w:spacing w:val="10"/>
          <w:sz w:val="20"/>
          <w:szCs w:val="20"/>
          <w:lang w:val="en-AU"/>
        </w:rPr>
        <w:t>Work Act 2009</w:t>
      </w:r>
    </w:p>
    <w:p w:rsidR="005673EB" w:rsidRDefault="004829D3" w:rsidP="004829D3">
      <w:pPr>
        <w:spacing w:before="8"/>
        <w:jc w:val="center"/>
        <w:rPr>
          <w:rFonts w:ascii="Arial" w:eastAsia="Arial" w:hAnsi="Arial" w:cs="Arial"/>
          <w:b/>
          <w:bCs/>
          <w:sz w:val="25"/>
          <w:szCs w:val="25"/>
        </w:rPr>
      </w:pPr>
      <w:r w:rsidRPr="004829D3">
        <w:rPr>
          <w:rFonts w:ascii="Arial" w:eastAsia="Times New Roman" w:hAnsi="Arial" w:cs="Arial"/>
          <w:b/>
          <w:i/>
          <w:spacing w:val="10"/>
          <w:sz w:val="20"/>
          <w:szCs w:val="20"/>
          <w:lang w:val="en-AU"/>
        </w:rPr>
        <w:t>Section 715 ENFORCEABLE UNDERTAKING</w:t>
      </w:r>
    </w:p>
    <w:p w:rsidR="00E131FF" w:rsidRPr="003A7A0E" w:rsidRDefault="00C00105" w:rsidP="003A7A0E">
      <w:pPr>
        <w:pStyle w:val="Heading1"/>
      </w:pPr>
      <w:r w:rsidRPr="003A7A0E">
        <w:t>Parties</w:t>
      </w:r>
    </w:p>
    <w:p w:rsidR="00E131FF" w:rsidRDefault="00E131FF" w:rsidP="0052184F">
      <w:pPr>
        <w:spacing w:before="5"/>
        <w:jc w:val="both"/>
        <w:rPr>
          <w:rFonts w:ascii="Arial" w:eastAsia="Arial" w:hAnsi="Arial" w:cs="Arial"/>
          <w:b/>
          <w:bCs/>
          <w:sz w:val="21"/>
          <w:szCs w:val="21"/>
        </w:rPr>
      </w:pPr>
    </w:p>
    <w:p w:rsidR="005673EB" w:rsidRDefault="00C00105" w:rsidP="0079473C">
      <w:pPr>
        <w:pStyle w:val="ListParagraph"/>
        <w:numPr>
          <w:ilvl w:val="0"/>
          <w:numId w:val="2"/>
        </w:numPr>
        <w:tabs>
          <w:tab w:val="left" w:pos="822"/>
        </w:tabs>
        <w:ind w:right="141" w:hanging="699"/>
        <w:jc w:val="both"/>
        <w:rPr>
          <w:rFonts w:ascii="Arial" w:eastAsia="Arial" w:hAnsi="Arial" w:cs="Arial"/>
          <w:sz w:val="20"/>
          <w:szCs w:val="20"/>
        </w:rPr>
      </w:pPr>
      <w:r>
        <w:rPr>
          <w:rFonts w:ascii="Arial"/>
          <w:sz w:val="20"/>
        </w:rPr>
        <w:t xml:space="preserve">This enforceable undertaking </w:t>
      </w:r>
      <w:r w:rsidRPr="004829D3">
        <w:rPr>
          <w:rFonts w:ascii="Arial"/>
          <w:sz w:val="19"/>
        </w:rPr>
        <w:t>(</w:t>
      </w:r>
      <w:r>
        <w:rPr>
          <w:rFonts w:ascii="Arial"/>
          <w:b/>
          <w:sz w:val="19"/>
        </w:rPr>
        <w:t>Undertaking</w:t>
      </w:r>
      <w:r w:rsidRPr="004829D3">
        <w:rPr>
          <w:rFonts w:ascii="Arial"/>
          <w:sz w:val="19"/>
        </w:rPr>
        <w:t xml:space="preserve">) </w:t>
      </w:r>
      <w:r>
        <w:rPr>
          <w:rFonts w:ascii="Arial"/>
          <w:b/>
          <w:sz w:val="19"/>
        </w:rPr>
        <w:t xml:space="preserve"> </w:t>
      </w:r>
      <w:r>
        <w:rPr>
          <w:rFonts w:ascii="Arial"/>
          <w:sz w:val="20"/>
        </w:rPr>
        <w:t>is  given  to  the  Commonwealth of</w:t>
      </w:r>
      <w:r>
        <w:rPr>
          <w:rFonts w:ascii="Arial"/>
          <w:spacing w:val="22"/>
          <w:sz w:val="20"/>
        </w:rPr>
        <w:t xml:space="preserve"> </w:t>
      </w:r>
      <w:r>
        <w:rPr>
          <w:rFonts w:ascii="Arial"/>
          <w:sz w:val="20"/>
        </w:rPr>
        <w:t>Australia</w:t>
      </w:r>
      <w:r>
        <w:rPr>
          <w:rFonts w:ascii="Arial"/>
          <w:w w:val="95"/>
          <w:sz w:val="20"/>
        </w:rPr>
        <w:t xml:space="preserve"> </w:t>
      </w:r>
      <w:r>
        <w:rPr>
          <w:rFonts w:ascii="Arial"/>
          <w:sz w:val="20"/>
        </w:rPr>
        <w:t xml:space="preserve">(as represented by the Fair Work Ombudsman </w:t>
      </w:r>
      <w:r w:rsidRPr="004829D3">
        <w:rPr>
          <w:rFonts w:ascii="Arial"/>
          <w:sz w:val="19"/>
        </w:rPr>
        <w:t>(</w:t>
      </w:r>
      <w:r>
        <w:rPr>
          <w:rFonts w:ascii="Arial"/>
          <w:b/>
          <w:sz w:val="19"/>
        </w:rPr>
        <w:t>FWO</w:t>
      </w:r>
      <w:r w:rsidRPr="004829D3">
        <w:rPr>
          <w:rFonts w:ascii="Arial"/>
          <w:sz w:val="19"/>
        </w:rPr>
        <w:t>)</w:t>
      </w:r>
      <w:r w:rsidR="004829D3" w:rsidRPr="00717A6B">
        <w:rPr>
          <w:rFonts w:ascii="Arial"/>
          <w:sz w:val="19"/>
        </w:rPr>
        <w:t>)</w:t>
      </w:r>
      <w:r w:rsidRPr="00717A6B">
        <w:rPr>
          <w:rFonts w:ascii="Arial"/>
          <w:sz w:val="19"/>
        </w:rPr>
        <w:t>,</w:t>
      </w:r>
      <w:r>
        <w:rPr>
          <w:rFonts w:ascii="Arial"/>
          <w:b/>
          <w:sz w:val="19"/>
        </w:rPr>
        <w:t xml:space="preserve"> </w:t>
      </w:r>
      <w:r>
        <w:rPr>
          <w:rFonts w:ascii="Arial"/>
          <w:sz w:val="20"/>
        </w:rPr>
        <w:t>pursuant to section 715 of the</w:t>
      </w:r>
      <w:r>
        <w:rPr>
          <w:rFonts w:ascii="Arial"/>
          <w:w w:val="96"/>
          <w:sz w:val="20"/>
        </w:rPr>
        <w:t xml:space="preserve"> </w:t>
      </w:r>
      <w:r>
        <w:rPr>
          <w:rFonts w:ascii="Arial"/>
          <w:i/>
          <w:sz w:val="20"/>
        </w:rPr>
        <w:t xml:space="preserve">Fair Work Act 2009 </w:t>
      </w:r>
      <w:r>
        <w:rPr>
          <w:rFonts w:ascii="Arial"/>
          <w:sz w:val="20"/>
        </w:rPr>
        <w:t xml:space="preserve">(Cth) </w:t>
      </w:r>
      <w:r w:rsidRPr="00717A6B">
        <w:rPr>
          <w:rFonts w:ascii="Arial"/>
          <w:sz w:val="19"/>
        </w:rPr>
        <w:t>(</w:t>
      </w:r>
      <w:r>
        <w:rPr>
          <w:rFonts w:ascii="Arial"/>
          <w:b/>
          <w:sz w:val="19"/>
        </w:rPr>
        <w:t>FW Act</w:t>
      </w:r>
      <w:r w:rsidRPr="00717A6B">
        <w:rPr>
          <w:rFonts w:ascii="Arial"/>
          <w:sz w:val="19"/>
        </w:rPr>
        <w:t>)</w:t>
      </w:r>
      <w:r>
        <w:rPr>
          <w:rFonts w:ascii="Arial"/>
          <w:b/>
          <w:sz w:val="19"/>
        </w:rPr>
        <w:t>,</w:t>
      </w:r>
      <w:r>
        <w:rPr>
          <w:rFonts w:ascii="Arial"/>
          <w:b/>
          <w:spacing w:val="50"/>
          <w:sz w:val="19"/>
        </w:rPr>
        <w:t xml:space="preserve"> </w:t>
      </w:r>
      <w:r>
        <w:rPr>
          <w:rFonts w:ascii="Arial"/>
          <w:sz w:val="20"/>
        </w:rPr>
        <w:t>by:</w:t>
      </w:r>
    </w:p>
    <w:p w:rsidR="00E131FF" w:rsidRDefault="00E131FF" w:rsidP="0052184F">
      <w:pPr>
        <w:spacing w:before="10"/>
        <w:jc w:val="both"/>
        <w:rPr>
          <w:rFonts w:ascii="Arial" w:eastAsia="Arial" w:hAnsi="Arial" w:cs="Arial"/>
          <w:sz w:val="20"/>
          <w:szCs w:val="20"/>
        </w:rPr>
      </w:pPr>
    </w:p>
    <w:p w:rsidR="00E131FF" w:rsidRDefault="00C00105" w:rsidP="0052184F">
      <w:pPr>
        <w:pStyle w:val="ListParagraph"/>
        <w:numPr>
          <w:ilvl w:val="1"/>
          <w:numId w:val="2"/>
        </w:numPr>
        <w:tabs>
          <w:tab w:val="left" w:pos="1554"/>
        </w:tabs>
        <w:ind w:hanging="727"/>
        <w:jc w:val="both"/>
        <w:rPr>
          <w:rFonts w:ascii="Arial" w:eastAsia="Arial" w:hAnsi="Arial" w:cs="Arial"/>
          <w:sz w:val="20"/>
          <w:szCs w:val="20"/>
        </w:rPr>
      </w:pPr>
      <w:r>
        <w:rPr>
          <w:rFonts w:ascii="Arial"/>
          <w:sz w:val="20"/>
        </w:rPr>
        <w:t xml:space="preserve">Mario Tamer </w:t>
      </w:r>
      <w:r w:rsidRPr="004829D3">
        <w:rPr>
          <w:rFonts w:ascii="Arial"/>
          <w:sz w:val="19"/>
        </w:rPr>
        <w:t>(</w:t>
      </w:r>
      <w:r>
        <w:rPr>
          <w:rFonts w:ascii="Arial"/>
          <w:b/>
          <w:sz w:val="19"/>
        </w:rPr>
        <w:t>Mr Tamer</w:t>
      </w:r>
      <w:r w:rsidRPr="00717A6B">
        <w:rPr>
          <w:rFonts w:ascii="Arial"/>
          <w:sz w:val="19"/>
        </w:rPr>
        <w:t>);</w:t>
      </w:r>
      <w:r>
        <w:rPr>
          <w:rFonts w:ascii="Arial"/>
          <w:b/>
          <w:spacing w:val="29"/>
          <w:sz w:val="19"/>
        </w:rPr>
        <w:t xml:space="preserve"> </w:t>
      </w:r>
      <w:r>
        <w:rPr>
          <w:rFonts w:ascii="Arial"/>
          <w:sz w:val="20"/>
        </w:rPr>
        <w:t>and</w:t>
      </w:r>
    </w:p>
    <w:p w:rsidR="00E131FF" w:rsidRDefault="00E131FF" w:rsidP="0052184F">
      <w:pPr>
        <w:spacing w:before="10"/>
        <w:jc w:val="both"/>
        <w:rPr>
          <w:rFonts w:ascii="Arial" w:eastAsia="Arial" w:hAnsi="Arial" w:cs="Arial"/>
          <w:sz w:val="20"/>
          <w:szCs w:val="20"/>
        </w:rPr>
      </w:pPr>
    </w:p>
    <w:p w:rsidR="00E131FF" w:rsidRDefault="00C00105" w:rsidP="0052184F">
      <w:pPr>
        <w:pStyle w:val="ListParagraph"/>
        <w:numPr>
          <w:ilvl w:val="1"/>
          <w:numId w:val="2"/>
        </w:numPr>
        <w:tabs>
          <w:tab w:val="left" w:pos="1554"/>
        </w:tabs>
        <w:ind w:hanging="727"/>
        <w:jc w:val="both"/>
        <w:rPr>
          <w:rFonts w:ascii="Arial" w:eastAsia="Arial" w:hAnsi="Arial" w:cs="Arial"/>
          <w:sz w:val="19"/>
          <w:szCs w:val="19"/>
        </w:rPr>
      </w:pPr>
      <w:r>
        <w:rPr>
          <w:rFonts w:ascii="Arial"/>
          <w:sz w:val="20"/>
        </w:rPr>
        <w:t>Mirna Tamer</w:t>
      </w:r>
      <w:r w:rsidRPr="004829D3">
        <w:rPr>
          <w:rFonts w:ascii="Arial"/>
          <w:sz w:val="20"/>
        </w:rPr>
        <w:t xml:space="preserve"> </w:t>
      </w:r>
      <w:r w:rsidRPr="004829D3">
        <w:rPr>
          <w:rFonts w:ascii="Arial"/>
          <w:sz w:val="19"/>
        </w:rPr>
        <w:t>(</w:t>
      </w:r>
      <w:r>
        <w:rPr>
          <w:rFonts w:ascii="Arial"/>
          <w:b/>
          <w:sz w:val="19"/>
        </w:rPr>
        <w:t>Mrs</w:t>
      </w:r>
      <w:r>
        <w:rPr>
          <w:rFonts w:ascii="Arial"/>
          <w:b/>
          <w:spacing w:val="17"/>
          <w:sz w:val="19"/>
        </w:rPr>
        <w:t xml:space="preserve"> </w:t>
      </w:r>
      <w:r>
        <w:rPr>
          <w:rFonts w:ascii="Arial"/>
          <w:b/>
          <w:sz w:val="19"/>
        </w:rPr>
        <w:t>Tamer</w:t>
      </w:r>
      <w:r w:rsidRPr="004829D3">
        <w:rPr>
          <w:rFonts w:ascii="Arial"/>
          <w:sz w:val="19"/>
        </w:rPr>
        <w:t>),</w:t>
      </w:r>
    </w:p>
    <w:p w:rsidR="00E131FF" w:rsidRDefault="00E131FF" w:rsidP="0052184F">
      <w:pPr>
        <w:spacing w:before="3"/>
        <w:jc w:val="both"/>
        <w:rPr>
          <w:rFonts w:ascii="Arial" w:eastAsia="Arial" w:hAnsi="Arial" w:cs="Arial"/>
          <w:b/>
          <w:bCs/>
          <w:sz w:val="21"/>
          <w:szCs w:val="21"/>
        </w:rPr>
      </w:pPr>
    </w:p>
    <w:p w:rsidR="00E131FF" w:rsidRDefault="00C00105" w:rsidP="0052184F">
      <w:pPr>
        <w:pStyle w:val="BodyText"/>
        <w:ind w:firstLine="0"/>
        <w:jc w:val="both"/>
      </w:pPr>
      <w:proofErr w:type="gramStart"/>
      <w:r>
        <w:t>in</w:t>
      </w:r>
      <w:proofErr w:type="gramEnd"/>
      <w:r>
        <w:t xml:space="preserve"> partnership as M Tamer </w:t>
      </w:r>
      <w:r>
        <w:rPr>
          <w:sz w:val="18"/>
        </w:rPr>
        <w:t xml:space="preserve">&amp;  </w:t>
      </w:r>
      <w:r>
        <w:t>M Tamer, trading as</w:t>
      </w:r>
      <w:r w:rsidR="00717A6B">
        <w:t xml:space="preserve"> </w:t>
      </w:r>
      <w:r>
        <w:t>Fancy Fruits (ABN:  99 657 460 799)</w:t>
      </w:r>
    </w:p>
    <w:p w:rsidR="00E131FF" w:rsidRDefault="00C00105" w:rsidP="0052184F">
      <w:pPr>
        <w:spacing w:before="4"/>
        <w:ind w:left="835"/>
        <w:jc w:val="both"/>
        <w:rPr>
          <w:rFonts w:ascii="Arial" w:eastAsia="Arial" w:hAnsi="Arial" w:cs="Arial"/>
          <w:sz w:val="19"/>
          <w:szCs w:val="19"/>
        </w:rPr>
      </w:pPr>
      <w:proofErr w:type="gramStart"/>
      <w:r w:rsidRPr="004829D3">
        <w:rPr>
          <w:rFonts w:ascii="Arial"/>
          <w:sz w:val="19"/>
        </w:rPr>
        <w:t>(</w:t>
      </w:r>
      <w:r>
        <w:rPr>
          <w:rFonts w:ascii="Arial"/>
          <w:b/>
          <w:sz w:val="19"/>
        </w:rPr>
        <w:t>Partnership</w:t>
      </w:r>
      <w:r w:rsidRPr="004829D3">
        <w:rPr>
          <w:rFonts w:ascii="Arial"/>
          <w:sz w:val="19"/>
        </w:rPr>
        <w:t>).</w:t>
      </w:r>
      <w:proofErr w:type="gramEnd"/>
    </w:p>
    <w:p w:rsidR="00E131FF" w:rsidRDefault="00E131FF" w:rsidP="0052184F">
      <w:pPr>
        <w:jc w:val="both"/>
        <w:rPr>
          <w:rFonts w:ascii="Arial" w:eastAsia="Arial" w:hAnsi="Arial" w:cs="Arial"/>
          <w:b/>
          <w:bCs/>
          <w:sz w:val="18"/>
          <w:szCs w:val="18"/>
        </w:rPr>
      </w:pPr>
    </w:p>
    <w:p w:rsidR="00E131FF" w:rsidRDefault="00E131FF" w:rsidP="0052184F">
      <w:pPr>
        <w:spacing w:before="3"/>
        <w:jc w:val="both"/>
        <w:rPr>
          <w:rFonts w:ascii="Arial" w:eastAsia="Arial" w:hAnsi="Arial" w:cs="Arial"/>
          <w:b/>
          <w:bCs/>
          <w:sz w:val="14"/>
          <w:szCs w:val="14"/>
        </w:rPr>
      </w:pPr>
    </w:p>
    <w:p w:rsidR="00E131FF" w:rsidRPr="003A7A0E" w:rsidRDefault="00C00105" w:rsidP="003A7A0E">
      <w:pPr>
        <w:pStyle w:val="Heading1"/>
      </w:pPr>
      <w:r w:rsidRPr="003A7A0E">
        <w:t>Background</w:t>
      </w:r>
    </w:p>
    <w:p w:rsidR="00E131FF" w:rsidRDefault="00E131FF" w:rsidP="0052184F">
      <w:pPr>
        <w:spacing w:before="5"/>
        <w:jc w:val="both"/>
        <w:rPr>
          <w:rFonts w:ascii="Arial" w:eastAsia="Arial" w:hAnsi="Arial" w:cs="Arial"/>
          <w:b/>
          <w:bCs/>
          <w:sz w:val="21"/>
          <w:szCs w:val="21"/>
        </w:rPr>
      </w:pPr>
    </w:p>
    <w:p w:rsidR="005673EB" w:rsidRPr="004829D3" w:rsidRDefault="00C00105" w:rsidP="004829D3">
      <w:pPr>
        <w:pStyle w:val="ListParagraph"/>
        <w:numPr>
          <w:ilvl w:val="0"/>
          <w:numId w:val="2"/>
        </w:numPr>
        <w:tabs>
          <w:tab w:val="left" w:pos="831"/>
        </w:tabs>
        <w:ind w:right="137"/>
        <w:jc w:val="both"/>
        <w:rPr>
          <w:rFonts w:ascii="Arial" w:eastAsia="Arial" w:hAnsi="Arial" w:cs="Arial"/>
          <w:sz w:val="20"/>
          <w:szCs w:val="20"/>
        </w:rPr>
      </w:pPr>
      <w:r w:rsidRPr="004829D3">
        <w:rPr>
          <w:rFonts w:ascii="Arial"/>
          <w:sz w:val="20"/>
          <w:szCs w:val="20"/>
        </w:rPr>
        <w:t xml:space="preserve">Until 28 November 2014, </w:t>
      </w:r>
      <w:r w:rsidR="004829D3" w:rsidRPr="004829D3">
        <w:rPr>
          <w:rFonts w:ascii="Arial"/>
          <w:sz w:val="20"/>
          <w:szCs w:val="20"/>
        </w:rPr>
        <w:t xml:space="preserve">the Partnership </w:t>
      </w:r>
      <w:r w:rsidRPr="004829D3">
        <w:rPr>
          <w:rFonts w:ascii="Arial"/>
          <w:sz w:val="20"/>
          <w:szCs w:val="20"/>
        </w:rPr>
        <w:t>operated a retail fruit store in Thirroul, NSW,</w:t>
      </w:r>
      <w:r w:rsidRPr="004829D3">
        <w:rPr>
          <w:rFonts w:ascii="Arial"/>
          <w:spacing w:val="13"/>
          <w:sz w:val="20"/>
          <w:szCs w:val="20"/>
        </w:rPr>
        <w:t xml:space="preserve"> </w:t>
      </w:r>
      <w:r w:rsidRPr="004829D3">
        <w:rPr>
          <w:rFonts w:ascii="Arial"/>
          <w:sz w:val="20"/>
          <w:szCs w:val="20"/>
        </w:rPr>
        <w:t>known</w:t>
      </w:r>
      <w:r w:rsidRPr="004829D3">
        <w:rPr>
          <w:rFonts w:ascii="Arial"/>
          <w:w w:val="97"/>
          <w:sz w:val="20"/>
          <w:szCs w:val="20"/>
        </w:rPr>
        <w:t xml:space="preserve"> </w:t>
      </w:r>
      <w:r w:rsidRPr="004829D3">
        <w:rPr>
          <w:rFonts w:ascii="Arial"/>
          <w:sz w:val="20"/>
          <w:szCs w:val="20"/>
        </w:rPr>
        <w:t>as Fancy Fruits (</w:t>
      </w:r>
      <w:r w:rsidRPr="004829D3">
        <w:rPr>
          <w:rFonts w:ascii="Arial"/>
          <w:b/>
          <w:sz w:val="20"/>
          <w:szCs w:val="20"/>
        </w:rPr>
        <w:t>Fancy</w:t>
      </w:r>
      <w:r w:rsidRPr="004829D3">
        <w:rPr>
          <w:rFonts w:ascii="Arial"/>
          <w:b/>
          <w:spacing w:val="40"/>
          <w:sz w:val="20"/>
          <w:szCs w:val="20"/>
        </w:rPr>
        <w:t xml:space="preserve"> </w:t>
      </w:r>
      <w:r w:rsidRPr="004829D3">
        <w:rPr>
          <w:rFonts w:ascii="Arial"/>
          <w:b/>
          <w:sz w:val="20"/>
          <w:szCs w:val="20"/>
        </w:rPr>
        <w:t>Fruits</w:t>
      </w:r>
      <w:r w:rsidRPr="004829D3">
        <w:rPr>
          <w:rFonts w:ascii="Arial"/>
          <w:sz w:val="20"/>
          <w:szCs w:val="20"/>
        </w:rPr>
        <w:t>)</w:t>
      </w:r>
      <w:r w:rsidRPr="004829D3">
        <w:rPr>
          <w:rFonts w:ascii="Arial"/>
          <w:b/>
          <w:sz w:val="20"/>
          <w:szCs w:val="20"/>
        </w:rPr>
        <w:t>.</w:t>
      </w:r>
    </w:p>
    <w:p w:rsidR="00E131FF" w:rsidRPr="004829D3" w:rsidRDefault="00E131FF" w:rsidP="0052184F">
      <w:pPr>
        <w:spacing w:before="10"/>
        <w:jc w:val="both"/>
        <w:rPr>
          <w:rFonts w:ascii="Arial" w:eastAsia="Arial" w:hAnsi="Arial" w:cs="Arial"/>
          <w:b/>
          <w:bCs/>
          <w:sz w:val="20"/>
          <w:szCs w:val="20"/>
        </w:rPr>
      </w:pPr>
    </w:p>
    <w:p w:rsidR="005673EB" w:rsidRPr="004829D3" w:rsidRDefault="00C00105" w:rsidP="004829D3">
      <w:pPr>
        <w:pStyle w:val="ListParagraph"/>
        <w:numPr>
          <w:ilvl w:val="0"/>
          <w:numId w:val="2"/>
        </w:numPr>
        <w:tabs>
          <w:tab w:val="left" w:pos="831"/>
        </w:tabs>
        <w:ind w:right="137"/>
        <w:jc w:val="both"/>
        <w:rPr>
          <w:rFonts w:ascii="Arial" w:eastAsia="Arial" w:hAnsi="Arial" w:cs="Arial"/>
          <w:sz w:val="20"/>
          <w:szCs w:val="20"/>
        </w:rPr>
      </w:pPr>
      <w:r w:rsidRPr="004829D3">
        <w:rPr>
          <w:rFonts w:ascii="Arial"/>
          <w:sz w:val="20"/>
          <w:szCs w:val="20"/>
        </w:rPr>
        <w:t xml:space="preserve">In </w:t>
      </w:r>
      <w:r w:rsidRPr="004829D3">
        <w:rPr>
          <w:rFonts w:ascii="Arial" w:hAnsi="Arial" w:cs="Arial"/>
          <w:sz w:val="20"/>
          <w:szCs w:val="20"/>
        </w:rPr>
        <w:t xml:space="preserve">September 2014, the FWO commenced an investigation </w:t>
      </w:r>
      <w:r w:rsidRPr="00717A6B">
        <w:rPr>
          <w:rFonts w:ascii="Arial" w:hAnsi="Arial" w:cs="Arial"/>
          <w:sz w:val="20"/>
          <w:szCs w:val="20"/>
        </w:rPr>
        <w:t>(</w:t>
      </w:r>
      <w:r w:rsidRPr="004829D3">
        <w:rPr>
          <w:rFonts w:ascii="Arial" w:hAnsi="Arial" w:cs="Arial"/>
          <w:b/>
          <w:sz w:val="20"/>
          <w:szCs w:val="20"/>
        </w:rPr>
        <w:t>Investigation</w:t>
      </w:r>
      <w:r w:rsidRPr="00717A6B">
        <w:rPr>
          <w:rFonts w:ascii="Arial" w:hAnsi="Arial" w:cs="Arial"/>
          <w:sz w:val="20"/>
          <w:szCs w:val="20"/>
        </w:rPr>
        <w:t>)</w:t>
      </w:r>
      <w:r w:rsidRPr="004829D3">
        <w:rPr>
          <w:rFonts w:ascii="Arial" w:hAnsi="Arial" w:cs="Arial"/>
          <w:b/>
          <w:sz w:val="20"/>
          <w:szCs w:val="20"/>
        </w:rPr>
        <w:t xml:space="preserve"> </w:t>
      </w:r>
      <w:r w:rsidRPr="004829D3">
        <w:rPr>
          <w:rFonts w:ascii="Arial" w:hAnsi="Arial" w:cs="Arial"/>
          <w:sz w:val="20"/>
          <w:szCs w:val="20"/>
        </w:rPr>
        <w:t>of</w:t>
      </w:r>
      <w:r w:rsidR="004829D3" w:rsidRPr="004829D3">
        <w:rPr>
          <w:rFonts w:ascii="Arial" w:hAnsi="Arial" w:cs="Arial"/>
          <w:sz w:val="20"/>
          <w:szCs w:val="20"/>
        </w:rPr>
        <w:t xml:space="preserve"> the Partnership </w:t>
      </w:r>
      <w:r w:rsidRPr="004829D3">
        <w:rPr>
          <w:rFonts w:ascii="Arial" w:hAnsi="Arial" w:cs="Arial"/>
          <w:sz w:val="20"/>
          <w:szCs w:val="20"/>
        </w:rPr>
        <w:t>after it received complaints regarding allegations of underpayment of wages from</w:t>
      </w:r>
      <w:r w:rsidRPr="004829D3">
        <w:rPr>
          <w:rFonts w:ascii="Arial" w:hAnsi="Arial" w:cs="Arial"/>
          <w:spacing w:val="48"/>
          <w:sz w:val="20"/>
          <w:szCs w:val="20"/>
        </w:rPr>
        <w:t xml:space="preserve"> </w:t>
      </w:r>
      <w:r w:rsidRPr="004829D3">
        <w:rPr>
          <w:rFonts w:ascii="Arial" w:hAnsi="Arial" w:cs="Arial"/>
          <w:sz w:val="20"/>
          <w:szCs w:val="20"/>
        </w:rPr>
        <w:t>former</w:t>
      </w:r>
      <w:r w:rsidRPr="004829D3">
        <w:rPr>
          <w:rFonts w:ascii="Arial" w:hAnsi="Arial" w:cs="Arial"/>
          <w:w w:val="95"/>
          <w:sz w:val="20"/>
          <w:szCs w:val="20"/>
        </w:rPr>
        <w:t xml:space="preserve"> </w:t>
      </w:r>
      <w:r w:rsidRPr="004829D3">
        <w:rPr>
          <w:rFonts w:ascii="Arial" w:hAnsi="Arial" w:cs="Arial"/>
          <w:sz w:val="20"/>
          <w:szCs w:val="20"/>
        </w:rPr>
        <w:t xml:space="preserve">Fancy Fruits employees </w:t>
      </w:r>
      <w:proofErr w:type="spellStart"/>
      <w:r w:rsidR="00F66818" w:rsidRPr="00BF1D27">
        <w:rPr>
          <w:rFonts w:ascii="Arial"/>
          <w:sz w:val="20"/>
          <w:szCs w:val="20"/>
          <w:highlight w:val="black"/>
        </w:rPr>
        <w:t>XXXXXXXXXXX</w:t>
      </w:r>
      <w:proofErr w:type="spellEnd"/>
      <w:r w:rsidR="004829D3" w:rsidRPr="004829D3">
        <w:rPr>
          <w:rFonts w:ascii="Arial" w:hAnsi="Arial" w:cs="Arial"/>
          <w:bCs/>
          <w:sz w:val="20"/>
          <w:szCs w:val="20"/>
        </w:rPr>
        <w:t xml:space="preserve"> and </w:t>
      </w:r>
      <w:proofErr w:type="spellStart"/>
      <w:r w:rsidR="00F66818" w:rsidRPr="00BF1D27">
        <w:rPr>
          <w:rFonts w:ascii="Arial"/>
          <w:sz w:val="20"/>
          <w:szCs w:val="20"/>
          <w:highlight w:val="black"/>
        </w:rPr>
        <w:t>XXXXXXXXXXX</w:t>
      </w:r>
      <w:proofErr w:type="spellEnd"/>
      <w:r w:rsidRPr="004829D3">
        <w:rPr>
          <w:rFonts w:ascii="Arial"/>
          <w:sz w:val="20"/>
          <w:szCs w:val="20"/>
        </w:rPr>
        <w:t>.</w:t>
      </w:r>
    </w:p>
    <w:p w:rsidR="00E131FF" w:rsidRPr="00CA3849" w:rsidRDefault="00E131FF" w:rsidP="0052184F">
      <w:pPr>
        <w:spacing w:before="10"/>
        <w:jc w:val="both"/>
        <w:rPr>
          <w:rFonts w:ascii="Arial" w:eastAsia="Arial" w:hAnsi="Arial" w:cs="Arial"/>
          <w:sz w:val="20"/>
          <w:szCs w:val="20"/>
        </w:rPr>
      </w:pPr>
    </w:p>
    <w:p w:rsidR="005673EB" w:rsidRPr="004829D3" w:rsidRDefault="00C00105" w:rsidP="004829D3">
      <w:pPr>
        <w:pStyle w:val="ListParagraph"/>
        <w:numPr>
          <w:ilvl w:val="0"/>
          <w:numId w:val="2"/>
        </w:numPr>
        <w:tabs>
          <w:tab w:val="left" w:pos="817"/>
        </w:tabs>
        <w:ind w:right="128"/>
        <w:jc w:val="both"/>
        <w:rPr>
          <w:rFonts w:ascii="Arial" w:eastAsia="Arial" w:hAnsi="Arial" w:cs="Arial"/>
          <w:sz w:val="20"/>
          <w:szCs w:val="20"/>
        </w:rPr>
      </w:pPr>
      <w:r w:rsidRPr="00CA3849">
        <w:rPr>
          <w:rFonts w:ascii="Arial"/>
          <w:sz w:val="20"/>
          <w:szCs w:val="20"/>
        </w:rPr>
        <w:t>As a result of information gathered during the Investigation, the FWO commenced an</w:t>
      </w:r>
      <w:r w:rsidRPr="00CA3849">
        <w:rPr>
          <w:rFonts w:ascii="Arial"/>
          <w:spacing w:val="30"/>
          <w:sz w:val="20"/>
          <w:szCs w:val="20"/>
        </w:rPr>
        <w:t xml:space="preserve"> </w:t>
      </w:r>
      <w:r w:rsidRPr="00CA3849">
        <w:rPr>
          <w:rFonts w:ascii="Arial"/>
          <w:sz w:val="20"/>
          <w:szCs w:val="20"/>
        </w:rPr>
        <w:t>audit</w:t>
      </w:r>
      <w:r w:rsidRPr="00CA3849">
        <w:rPr>
          <w:rFonts w:ascii="Arial"/>
          <w:w w:val="96"/>
          <w:sz w:val="20"/>
          <w:szCs w:val="20"/>
        </w:rPr>
        <w:t xml:space="preserve"> </w:t>
      </w:r>
      <w:r w:rsidRPr="004829D3">
        <w:rPr>
          <w:rFonts w:ascii="Arial"/>
          <w:sz w:val="20"/>
          <w:szCs w:val="20"/>
        </w:rPr>
        <w:t>(</w:t>
      </w:r>
      <w:r w:rsidRPr="004829D3">
        <w:rPr>
          <w:rFonts w:ascii="Arial"/>
          <w:b/>
          <w:sz w:val="20"/>
          <w:szCs w:val="20"/>
        </w:rPr>
        <w:t>Audit</w:t>
      </w:r>
      <w:r w:rsidRPr="004829D3">
        <w:rPr>
          <w:rFonts w:ascii="Arial"/>
          <w:sz w:val="20"/>
          <w:szCs w:val="20"/>
        </w:rPr>
        <w:t>)</w:t>
      </w:r>
      <w:r w:rsidRPr="004829D3">
        <w:rPr>
          <w:rFonts w:ascii="Arial"/>
          <w:b/>
          <w:sz w:val="20"/>
          <w:szCs w:val="20"/>
        </w:rPr>
        <w:t xml:space="preserve"> </w:t>
      </w:r>
      <w:r w:rsidRPr="004829D3">
        <w:rPr>
          <w:rFonts w:ascii="Arial"/>
          <w:sz w:val="20"/>
          <w:szCs w:val="20"/>
        </w:rPr>
        <w:t xml:space="preserve">of all wage records provided by </w:t>
      </w:r>
      <w:proofErr w:type="spellStart"/>
      <w:r w:rsidR="00067388" w:rsidRPr="004829D3">
        <w:rPr>
          <w:rFonts w:ascii="Arial"/>
          <w:sz w:val="20"/>
          <w:szCs w:val="20"/>
        </w:rPr>
        <w:t>Mr</w:t>
      </w:r>
      <w:proofErr w:type="spellEnd"/>
      <w:r w:rsidR="00067388" w:rsidRPr="004829D3">
        <w:rPr>
          <w:rFonts w:ascii="Arial"/>
          <w:sz w:val="20"/>
          <w:szCs w:val="20"/>
        </w:rPr>
        <w:t xml:space="preserve"> and </w:t>
      </w:r>
      <w:proofErr w:type="spellStart"/>
      <w:r w:rsidR="00067388" w:rsidRPr="004829D3">
        <w:rPr>
          <w:rFonts w:ascii="Arial"/>
          <w:sz w:val="20"/>
          <w:szCs w:val="20"/>
        </w:rPr>
        <w:t>Mrs</w:t>
      </w:r>
      <w:proofErr w:type="spellEnd"/>
      <w:r w:rsidR="00067388" w:rsidRPr="004829D3">
        <w:rPr>
          <w:rFonts w:ascii="Arial"/>
          <w:sz w:val="20"/>
          <w:szCs w:val="20"/>
        </w:rPr>
        <w:t xml:space="preserve"> Tamer</w:t>
      </w:r>
      <w:r w:rsidRPr="004829D3">
        <w:rPr>
          <w:rFonts w:ascii="Arial"/>
          <w:sz w:val="20"/>
          <w:szCs w:val="20"/>
        </w:rPr>
        <w:t xml:space="preserve"> for </w:t>
      </w:r>
      <w:r w:rsidR="00067388" w:rsidRPr="004829D3">
        <w:rPr>
          <w:rFonts w:ascii="Arial"/>
          <w:sz w:val="20"/>
          <w:szCs w:val="20"/>
        </w:rPr>
        <w:t xml:space="preserve">their </w:t>
      </w:r>
      <w:r w:rsidRPr="004829D3">
        <w:rPr>
          <w:rFonts w:ascii="Arial"/>
          <w:sz w:val="20"/>
          <w:szCs w:val="20"/>
        </w:rPr>
        <w:t>employees employed during</w:t>
      </w:r>
      <w:r w:rsidRPr="004829D3">
        <w:rPr>
          <w:rFonts w:ascii="Arial"/>
          <w:spacing w:val="10"/>
          <w:sz w:val="20"/>
          <w:szCs w:val="20"/>
        </w:rPr>
        <w:t xml:space="preserve"> </w:t>
      </w:r>
      <w:r w:rsidRPr="004829D3">
        <w:rPr>
          <w:rFonts w:ascii="Arial"/>
          <w:sz w:val="20"/>
          <w:szCs w:val="20"/>
        </w:rPr>
        <w:t>the</w:t>
      </w:r>
      <w:r w:rsidRPr="004829D3">
        <w:rPr>
          <w:rFonts w:ascii="Arial"/>
          <w:w w:val="98"/>
          <w:sz w:val="20"/>
          <w:szCs w:val="20"/>
        </w:rPr>
        <w:t xml:space="preserve"> </w:t>
      </w:r>
      <w:r w:rsidRPr="004829D3">
        <w:rPr>
          <w:rFonts w:ascii="Arial"/>
          <w:sz w:val="20"/>
          <w:szCs w:val="20"/>
        </w:rPr>
        <w:t xml:space="preserve">period between 1 September 2014 and 30 September 2014. </w:t>
      </w:r>
      <w:r w:rsidR="004829D3" w:rsidRPr="004829D3">
        <w:rPr>
          <w:rFonts w:ascii="Arial"/>
          <w:sz w:val="20"/>
          <w:szCs w:val="20"/>
        </w:rPr>
        <w:t xml:space="preserve">The records produced related to the employment of former Fancy Fruits employees </w:t>
      </w:r>
      <w:proofErr w:type="spellStart"/>
      <w:r w:rsidR="00BF1D27" w:rsidRPr="00BF1D27">
        <w:rPr>
          <w:rFonts w:ascii="Arial"/>
          <w:sz w:val="20"/>
          <w:szCs w:val="20"/>
          <w:highlight w:val="black"/>
        </w:rPr>
        <w:t>XXXXXXXXXXX</w:t>
      </w:r>
      <w:proofErr w:type="spellEnd"/>
      <w:r w:rsidR="00BF1D27">
        <w:rPr>
          <w:rFonts w:ascii="Arial"/>
          <w:sz w:val="20"/>
          <w:szCs w:val="20"/>
        </w:rPr>
        <w:t>,</w:t>
      </w:r>
      <w:r w:rsidR="004829D3" w:rsidRPr="004829D3">
        <w:rPr>
          <w:rFonts w:ascii="Arial"/>
          <w:sz w:val="20"/>
          <w:szCs w:val="20"/>
        </w:rPr>
        <w:t xml:space="preserve"> </w:t>
      </w:r>
      <w:proofErr w:type="spellStart"/>
      <w:r w:rsidR="00BF1D27" w:rsidRPr="00BF1D27">
        <w:rPr>
          <w:rFonts w:ascii="Arial"/>
          <w:sz w:val="20"/>
          <w:szCs w:val="20"/>
          <w:highlight w:val="black"/>
        </w:rPr>
        <w:t>XXXXXXXXX</w:t>
      </w:r>
      <w:proofErr w:type="spellEnd"/>
      <w:r w:rsidR="00BF1D27">
        <w:rPr>
          <w:rFonts w:ascii="Arial"/>
          <w:sz w:val="20"/>
          <w:szCs w:val="20"/>
        </w:rPr>
        <w:t xml:space="preserve"> </w:t>
      </w:r>
      <w:r w:rsidR="004829D3" w:rsidRPr="004829D3">
        <w:rPr>
          <w:rFonts w:ascii="Arial"/>
          <w:sz w:val="20"/>
          <w:szCs w:val="20"/>
        </w:rPr>
        <w:t xml:space="preserve">and </w:t>
      </w:r>
      <w:proofErr w:type="spellStart"/>
      <w:r w:rsidR="00BF1D27" w:rsidRPr="00BF1D27">
        <w:rPr>
          <w:rFonts w:ascii="Arial"/>
          <w:sz w:val="20"/>
          <w:szCs w:val="20"/>
          <w:highlight w:val="black"/>
        </w:rPr>
        <w:t>XXXXXXXXXXX</w:t>
      </w:r>
      <w:proofErr w:type="spellEnd"/>
      <w:r w:rsidR="00BF1D27">
        <w:rPr>
          <w:rFonts w:ascii="Arial"/>
          <w:sz w:val="20"/>
          <w:szCs w:val="20"/>
        </w:rPr>
        <w:t xml:space="preserve"> (together with </w:t>
      </w:r>
      <w:proofErr w:type="spellStart"/>
      <w:r w:rsidR="00BF1D27" w:rsidRPr="00BF1D27">
        <w:rPr>
          <w:rFonts w:ascii="Arial"/>
          <w:sz w:val="20"/>
          <w:szCs w:val="20"/>
          <w:highlight w:val="black"/>
        </w:rPr>
        <w:t>XXXXXXXXX</w:t>
      </w:r>
      <w:proofErr w:type="spellEnd"/>
      <w:r w:rsidR="00BF1D27">
        <w:rPr>
          <w:rFonts w:ascii="Arial"/>
          <w:sz w:val="20"/>
          <w:szCs w:val="20"/>
        </w:rPr>
        <w:t xml:space="preserve"> and </w:t>
      </w:r>
      <w:proofErr w:type="spellStart"/>
      <w:r w:rsidR="00BF1D27" w:rsidRPr="00BF1D27">
        <w:rPr>
          <w:rFonts w:ascii="Arial"/>
          <w:sz w:val="20"/>
          <w:szCs w:val="20"/>
          <w:highlight w:val="black"/>
        </w:rPr>
        <w:t>XXXXXXX</w:t>
      </w:r>
      <w:proofErr w:type="spellEnd"/>
      <w:r w:rsidR="004829D3" w:rsidRPr="004829D3">
        <w:rPr>
          <w:rFonts w:ascii="Arial"/>
          <w:sz w:val="20"/>
          <w:szCs w:val="20"/>
        </w:rPr>
        <w:t xml:space="preserve">, the </w:t>
      </w:r>
      <w:r w:rsidR="004829D3" w:rsidRPr="004829D3">
        <w:rPr>
          <w:rFonts w:ascii="Arial"/>
          <w:sz w:val="20"/>
          <w:szCs w:val="20"/>
        </w:rPr>
        <w:t>“</w:t>
      </w:r>
      <w:r w:rsidR="004829D3" w:rsidRPr="004829D3">
        <w:rPr>
          <w:rFonts w:ascii="Arial"/>
          <w:b/>
          <w:sz w:val="20"/>
          <w:szCs w:val="20"/>
        </w:rPr>
        <w:t>Affected Employees</w:t>
      </w:r>
      <w:r w:rsidR="004829D3" w:rsidRPr="004829D3">
        <w:rPr>
          <w:rFonts w:ascii="Arial"/>
          <w:sz w:val="20"/>
          <w:szCs w:val="20"/>
        </w:rPr>
        <w:t>”</w:t>
      </w:r>
      <w:r w:rsidR="004829D3" w:rsidRPr="004829D3">
        <w:rPr>
          <w:rFonts w:ascii="Arial"/>
          <w:sz w:val="20"/>
          <w:szCs w:val="20"/>
        </w:rPr>
        <w:t>).</w:t>
      </w:r>
    </w:p>
    <w:p w:rsidR="00E131FF" w:rsidRDefault="00E131FF" w:rsidP="0052184F">
      <w:pPr>
        <w:spacing w:before="10"/>
        <w:jc w:val="both"/>
        <w:rPr>
          <w:rFonts w:ascii="Arial" w:eastAsia="Arial" w:hAnsi="Arial" w:cs="Arial"/>
          <w:b/>
          <w:bCs/>
          <w:sz w:val="20"/>
          <w:szCs w:val="20"/>
        </w:rPr>
      </w:pPr>
    </w:p>
    <w:p w:rsidR="005673EB" w:rsidRDefault="00C00105" w:rsidP="00CA3849">
      <w:pPr>
        <w:pStyle w:val="ListParagraph"/>
        <w:numPr>
          <w:ilvl w:val="0"/>
          <w:numId w:val="2"/>
        </w:numPr>
        <w:tabs>
          <w:tab w:val="left" w:pos="709"/>
        </w:tabs>
        <w:ind w:left="709" w:right="136" w:hanging="709"/>
        <w:jc w:val="both"/>
        <w:rPr>
          <w:rFonts w:ascii="Arial" w:eastAsia="Arial" w:hAnsi="Arial" w:cs="Arial"/>
          <w:sz w:val="20"/>
          <w:szCs w:val="20"/>
        </w:rPr>
      </w:pPr>
      <w:r>
        <w:rPr>
          <w:rFonts w:ascii="Arial"/>
          <w:sz w:val="20"/>
        </w:rPr>
        <w:t>The relevant periods considered by the FWO during its Investigation and Audit, for</w:t>
      </w:r>
      <w:r>
        <w:rPr>
          <w:rFonts w:ascii="Arial"/>
          <w:spacing w:val="33"/>
          <w:sz w:val="20"/>
        </w:rPr>
        <w:t xml:space="preserve"> </w:t>
      </w:r>
      <w:r>
        <w:rPr>
          <w:rFonts w:ascii="Arial"/>
          <w:sz w:val="20"/>
        </w:rPr>
        <w:t>the</w:t>
      </w:r>
      <w:r>
        <w:rPr>
          <w:rFonts w:ascii="Arial"/>
          <w:w w:val="96"/>
          <w:sz w:val="20"/>
        </w:rPr>
        <w:t xml:space="preserve"> </w:t>
      </w:r>
      <w:r>
        <w:rPr>
          <w:rFonts w:ascii="Arial"/>
          <w:sz w:val="20"/>
        </w:rPr>
        <w:t>purposes of this Undertaking, are as</w:t>
      </w:r>
      <w:r>
        <w:rPr>
          <w:rFonts w:ascii="Arial"/>
          <w:spacing w:val="20"/>
          <w:sz w:val="20"/>
        </w:rPr>
        <w:t xml:space="preserve"> </w:t>
      </w:r>
      <w:r>
        <w:rPr>
          <w:rFonts w:ascii="Arial"/>
          <w:sz w:val="20"/>
        </w:rPr>
        <w:t>follows:</w:t>
      </w:r>
    </w:p>
    <w:p w:rsidR="00E131FF" w:rsidRDefault="00E131FF" w:rsidP="0052184F">
      <w:pPr>
        <w:spacing w:before="10"/>
        <w:jc w:val="both"/>
        <w:rPr>
          <w:rFonts w:ascii="Arial" w:eastAsia="Arial" w:hAnsi="Arial" w:cs="Arial"/>
          <w:sz w:val="20"/>
          <w:szCs w:val="20"/>
        </w:rPr>
      </w:pPr>
    </w:p>
    <w:p w:rsidR="00E131FF" w:rsidRDefault="00BF1D27" w:rsidP="0052184F">
      <w:pPr>
        <w:pStyle w:val="ListParagraph"/>
        <w:numPr>
          <w:ilvl w:val="1"/>
          <w:numId w:val="2"/>
        </w:numPr>
        <w:tabs>
          <w:tab w:val="left" w:pos="1550"/>
        </w:tabs>
        <w:ind w:left="883" w:hanging="57"/>
        <w:jc w:val="both"/>
        <w:rPr>
          <w:rFonts w:ascii="Arial" w:eastAsia="Arial" w:hAnsi="Arial" w:cs="Arial"/>
          <w:sz w:val="20"/>
          <w:szCs w:val="20"/>
        </w:rPr>
      </w:pPr>
      <w:proofErr w:type="spellStart"/>
      <w:r w:rsidRPr="00BF1D27">
        <w:rPr>
          <w:rFonts w:ascii="Arial"/>
          <w:sz w:val="20"/>
          <w:szCs w:val="20"/>
          <w:highlight w:val="black"/>
        </w:rPr>
        <w:t>XXXXXXXXXXX</w:t>
      </w:r>
      <w:proofErr w:type="spellEnd"/>
      <w:r w:rsidR="00C00105">
        <w:rPr>
          <w:rFonts w:ascii="Arial"/>
          <w:sz w:val="20"/>
        </w:rPr>
        <w:t>: from 13 September 2013 to 27 September</w:t>
      </w:r>
      <w:r w:rsidR="00C00105">
        <w:rPr>
          <w:rFonts w:ascii="Arial"/>
          <w:spacing w:val="44"/>
          <w:sz w:val="20"/>
        </w:rPr>
        <w:t xml:space="preserve"> </w:t>
      </w:r>
      <w:r w:rsidR="00C00105">
        <w:rPr>
          <w:rFonts w:ascii="Arial"/>
          <w:sz w:val="20"/>
        </w:rPr>
        <w:t>2013;</w:t>
      </w:r>
    </w:p>
    <w:p w:rsidR="00E131FF" w:rsidRPr="00CA3849" w:rsidRDefault="00E131FF" w:rsidP="00CA3849">
      <w:pPr>
        <w:pStyle w:val="ListParagraph"/>
        <w:tabs>
          <w:tab w:val="left" w:pos="1550"/>
        </w:tabs>
        <w:ind w:left="883"/>
        <w:jc w:val="both"/>
        <w:rPr>
          <w:rFonts w:ascii="Arial"/>
          <w:sz w:val="20"/>
        </w:rPr>
      </w:pPr>
    </w:p>
    <w:p w:rsidR="00E131FF" w:rsidRPr="00CA3849" w:rsidRDefault="00BF1D27" w:rsidP="00CA3849">
      <w:pPr>
        <w:pStyle w:val="ListParagraph"/>
        <w:numPr>
          <w:ilvl w:val="1"/>
          <w:numId w:val="2"/>
        </w:numPr>
        <w:tabs>
          <w:tab w:val="left" w:pos="1554"/>
        </w:tabs>
        <w:ind w:left="883" w:hanging="57"/>
        <w:jc w:val="both"/>
        <w:rPr>
          <w:rFonts w:ascii="Arial"/>
          <w:sz w:val="20"/>
        </w:rPr>
      </w:pPr>
      <w:proofErr w:type="spellStart"/>
      <w:r w:rsidRPr="00BF1D27">
        <w:rPr>
          <w:rFonts w:ascii="Arial"/>
          <w:sz w:val="20"/>
          <w:szCs w:val="20"/>
          <w:highlight w:val="black"/>
        </w:rPr>
        <w:t>XXXXXXXXXXX</w:t>
      </w:r>
      <w:proofErr w:type="spellEnd"/>
      <w:r w:rsidR="00C00105">
        <w:rPr>
          <w:rFonts w:ascii="Arial"/>
          <w:sz w:val="20"/>
        </w:rPr>
        <w:t>: from 29 July 2013 to 29 September</w:t>
      </w:r>
      <w:r w:rsidR="00C00105" w:rsidRPr="00CA3849">
        <w:rPr>
          <w:rFonts w:ascii="Arial"/>
          <w:sz w:val="20"/>
        </w:rPr>
        <w:t xml:space="preserve"> </w:t>
      </w:r>
      <w:r w:rsidR="00C00105">
        <w:rPr>
          <w:rFonts w:ascii="Arial"/>
          <w:sz w:val="20"/>
        </w:rPr>
        <w:t>2014;</w:t>
      </w:r>
    </w:p>
    <w:p w:rsidR="00E131FF" w:rsidRPr="00CA3849" w:rsidRDefault="00E131FF" w:rsidP="00CA3849">
      <w:pPr>
        <w:pStyle w:val="ListParagraph"/>
        <w:tabs>
          <w:tab w:val="left" w:pos="1550"/>
        </w:tabs>
        <w:ind w:left="883"/>
        <w:jc w:val="both"/>
        <w:rPr>
          <w:rFonts w:ascii="Arial"/>
          <w:sz w:val="20"/>
        </w:rPr>
      </w:pPr>
    </w:p>
    <w:p w:rsidR="00E131FF" w:rsidRPr="00CA3849" w:rsidRDefault="00BF1D27" w:rsidP="00CA3849">
      <w:pPr>
        <w:pStyle w:val="ListParagraph"/>
        <w:numPr>
          <w:ilvl w:val="1"/>
          <w:numId w:val="2"/>
        </w:numPr>
        <w:tabs>
          <w:tab w:val="left" w:pos="1564"/>
        </w:tabs>
        <w:ind w:left="883" w:hanging="57"/>
        <w:jc w:val="both"/>
        <w:rPr>
          <w:rFonts w:ascii="Arial"/>
          <w:sz w:val="20"/>
        </w:rPr>
      </w:pPr>
      <w:proofErr w:type="spellStart"/>
      <w:r w:rsidRPr="00BF1D27">
        <w:rPr>
          <w:rFonts w:ascii="Arial"/>
          <w:sz w:val="20"/>
          <w:szCs w:val="20"/>
          <w:highlight w:val="black"/>
        </w:rPr>
        <w:t>XXXXXXXXXXX</w:t>
      </w:r>
      <w:proofErr w:type="spellEnd"/>
      <w:r w:rsidR="00C00105">
        <w:rPr>
          <w:rFonts w:ascii="Arial"/>
          <w:sz w:val="20"/>
        </w:rPr>
        <w:t>: from 26 May 2014 to 27 October</w:t>
      </w:r>
      <w:r w:rsidR="00C00105" w:rsidRPr="00CA3849">
        <w:rPr>
          <w:rFonts w:ascii="Arial"/>
          <w:sz w:val="20"/>
        </w:rPr>
        <w:t xml:space="preserve"> </w:t>
      </w:r>
      <w:r w:rsidR="00C00105">
        <w:rPr>
          <w:rFonts w:ascii="Arial"/>
          <w:sz w:val="20"/>
        </w:rPr>
        <w:t>2014;</w:t>
      </w:r>
    </w:p>
    <w:p w:rsidR="00E131FF" w:rsidRPr="00CA3849" w:rsidRDefault="00E131FF" w:rsidP="00CA3849">
      <w:pPr>
        <w:pStyle w:val="ListParagraph"/>
        <w:tabs>
          <w:tab w:val="left" w:pos="1550"/>
        </w:tabs>
        <w:ind w:left="883"/>
        <w:jc w:val="both"/>
        <w:rPr>
          <w:rFonts w:ascii="Arial"/>
          <w:sz w:val="20"/>
        </w:rPr>
      </w:pPr>
    </w:p>
    <w:p w:rsidR="00E131FF" w:rsidRPr="00CA3849" w:rsidRDefault="00BF1D27" w:rsidP="00CA3849">
      <w:pPr>
        <w:pStyle w:val="ListParagraph"/>
        <w:numPr>
          <w:ilvl w:val="1"/>
          <w:numId w:val="2"/>
        </w:numPr>
        <w:tabs>
          <w:tab w:val="left" w:pos="1564"/>
        </w:tabs>
        <w:ind w:left="883" w:hanging="57"/>
        <w:jc w:val="both"/>
        <w:rPr>
          <w:rFonts w:ascii="Arial"/>
          <w:sz w:val="20"/>
        </w:rPr>
      </w:pPr>
      <w:proofErr w:type="spellStart"/>
      <w:r w:rsidRPr="00BF1D27">
        <w:rPr>
          <w:rFonts w:ascii="Arial"/>
          <w:sz w:val="20"/>
          <w:szCs w:val="20"/>
          <w:highlight w:val="black"/>
        </w:rPr>
        <w:t>XXXXXXXXXXX</w:t>
      </w:r>
      <w:proofErr w:type="spellEnd"/>
      <w:r w:rsidR="00C00105">
        <w:rPr>
          <w:rFonts w:ascii="Arial"/>
          <w:sz w:val="20"/>
        </w:rPr>
        <w:t>: from 8 May 2014 to 19 May 2014;</w:t>
      </w:r>
      <w:r w:rsidR="00C00105" w:rsidRPr="00CA3849">
        <w:rPr>
          <w:rFonts w:ascii="Arial"/>
          <w:sz w:val="20"/>
        </w:rPr>
        <w:t xml:space="preserve"> </w:t>
      </w:r>
      <w:r w:rsidR="00C00105">
        <w:rPr>
          <w:rFonts w:ascii="Arial"/>
          <w:sz w:val="20"/>
        </w:rPr>
        <w:t>and</w:t>
      </w:r>
    </w:p>
    <w:p w:rsidR="00E131FF" w:rsidRPr="00CA3849" w:rsidRDefault="00E131FF" w:rsidP="00CA3849">
      <w:pPr>
        <w:pStyle w:val="ListParagraph"/>
        <w:tabs>
          <w:tab w:val="left" w:pos="1550"/>
        </w:tabs>
        <w:ind w:left="883"/>
        <w:jc w:val="both"/>
        <w:rPr>
          <w:rFonts w:ascii="Arial"/>
          <w:sz w:val="20"/>
        </w:rPr>
      </w:pPr>
    </w:p>
    <w:p w:rsidR="00717A6B" w:rsidRPr="00717A6B" w:rsidRDefault="00BF1D27" w:rsidP="00CA3849">
      <w:pPr>
        <w:pStyle w:val="ListParagraph"/>
        <w:numPr>
          <w:ilvl w:val="1"/>
          <w:numId w:val="2"/>
        </w:numPr>
        <w:tabs>
          <w:tab w:val="left" w:pos="1550"/>
        </w:tabs>
        <w:ind w:left="883" w:hanging="57"/>
        <w:jc w:val="both"/>
        <w:rPr>
          <w:rFonts w:ascii="Arial" w:eastAsia="Times New Roman" w:hAnsi="Arial" w:cs="Arial"/>
          <w:bCs/>
          <w:sz w:val="20"/>
          <w:szCs w:val="20"/>
          <w:lang w:val="en-AU"/>
        </w:rPr>
      </w:pPr>
      <w:proofErr w:type="spellStart"/>
      <w:r w:rsidRPr="00BF1D27">
        <w:rPr>
          <w:rFonts w:ascii="Arial"/>
          <w:sz w:val="20"/>
          <w:szCs w:val="20"/>
          <w:highlight w:val="black"/>
        </w:rPr>
        <w:t>XXXXXXXXXXX</w:t>
      </w:r>
      <w:proofErr w:type="spellEnd"/>
      <w:r w:rsidR="00C00105" w:rsidRPr="00CA3849">
        <w:rPr>
          <w:rFonts w:ascii="Arial"/>
          <w:sz w:val="20"/>
        </w:rPr>
        <w:t xml:space="preserve">: from </w:t>
      </w:r>
      <w:r w:rsidR="00CA3849" w:rsidRPr="00CA3849">
        <w:rPr>
          <w:rFonts w:ascii="Arial"/>
          <w:sz w:val="20"/>
        </w:rPr>
        <w:t xml:space="preserve">25 August 2014 </w:t>
      </w:r>
      <w:r w:rsidR="00C00105" w:rsidRPr="00CA3849">
        <w:rPr>
          <w:rFonts w:ascii="Arial"/>
          <w:sz w:val="20"/>
        </w:rPr>
        <w:t>to 27 October</w:t>
      </w:r>
      <w:r w:rsidR="00CA3849" w:rsidRPr="00CA3849">
        <w:rPr>
          <w:rFonts w:ascii="Arial"/>
          <w:sz w:val="20"/>
        </w:rPr>
        <w:t xml:space="preserve"> </w:t>
      </w:r>
      <w:r w:rsidR="00C00105" w:rsidRPr="00CA3849">
        <w:rPr>
          <w:rFonts w:ascii="Arial"/>
          <w:sz w:val="20"/>
        </w:rPr>
        <w:t xml:space="preserve">2014, </w:t>
      </w:r>
    </w:p>
    <w:p w:rsidR="00717A6B" w:rsidRPr="00717A6B" w:rsidRDefault="00717A6B" w:rsidP="00717A6B">
      <w:pPr>
        <w:pStyle w:val="ListParagraph"/>
        <w:tabs>
          <w:tab w:val="left" w:pos="1550"/>
        </w:tabs>
        <w:ind w:left="883"/>
        <w:jc w:val="both"/>
        <w:rPr>
          <w:rFonts w:ascii="Arial" w:eastAsia="Times New Roman" w:hAnsi="Arial" w:cs="Arial"/>
          <w:bCs/>
          <w:sz w:val="20"/>
          <w:szCs w:val="20"/>
          <w:lang w:val="en-AU"/>
        </w:rPr>
      </w:pPr>
    </w:p>
    <w:p w:rsidR="00E131FF" w:rsidRDefault="00C00105" w:rsidP="00717A6B">
      <w:pPr>
        <w:pStyle w:val="ListParagraph"/>
        <w:tabs>
          <w:tab w:val="left" w:pos="1550"/>
        </w:tabs>
        <w:ind w:left="883"/>
        <w:jc w:val="both"/>
        <w:rPr>
          <w:rFonts w:ascii="Arial" w:eastAsia="Times New Roman" w:hAnsi="Arial" w:cs="Arial"/>
          <w:bCs/>
          <w:sz w:val="20"/>
          <w:szCs w:val="20"/>
          <w:lang w:val="en-AU"/>
        </w:rPr>
      </w:pPr>
      <w:r w:rsidRPr="00CA3849">
        <w:rPr>
          <w:rFonts w:ascii="Arial"/>
          <w:sz w:val="20"/>
        </w:rPr>
        <w:t>(</w:t>
      </w:r>
      <w:proofErr w:type="gramStart"/>
      <w:r w:rsidRPr="00CA3849">
        <w:rPr>
          <w:rFonts w:ascii="Arial"/>
          <w:sz w:val="20"/>
        </w:rPr>
        <w:t>together</w:t>
      </w:r>
      <w:proofErr w:type="gramEnd"/>
      <w:r w:rsidRPr="00CA3849">
        <w:rPr>
          <w:rFonts w:ascii="Arial"/>
          <w:sz w:val="20"/>
        </w:rPr>
        <w:t>, the "</w:t>
      </w:r>
      <w:r w:rsidRPr="00717A6B">
        <w:rPr>
          <w:rFonts w:ascii="Arial"/>
          <w:b/>
          <w:sz w:val="20"/>
        </w:rPr>
        <w:t>Relevant</w:t>
      </w:r>
      <w:r w:rsidRPr="00717A6B">
        <w:rPr>
          <w:rFonts w:ascii="Arial" w:eastAsia="Times New Roman" w:hAnsi="Arial" w:cs="Arial"/>
          <w:b/>
          <w:bCs/>
          <w:sz w:val="20"/>
          <w:szCs w:val="20"/>
          <w:lang w:val="en-AU"/>
        </w:rPr>
        <w:t xml:space="preserve"> </w:t>
      </w:r>
      <w:r w:rsidRPr="00CA3849">
        <w:rPr>
          <w:rFonts w:ascii="Arial" w:eastAsia="Times New Roman" w:hAnsi="Arial" w:cs="Arial"/>
          <w:b/>
          <w:bCs/>
          <w:sz w:val="20"/>
          <w:szCs w:val="20"/>
          <w:lang w:val="en-AU"/>
        </w:rPr>
        <w:t>Periods</w:t>
      </w:r>
      <w:r w:rsidRPr="00CA3849">
        <w:rPr>
          <w:rFonts w:ascii="Arial" w:eastAsia="Times New Roman" w:hAnsi="Arial" w:cs="Arial"/>
          <w:bCs/>
          <w:sz w:val="20"/>
          <w:szCs w:val="20"/>
          <w:lang w:val="en-AU"/>
        </w:rPr>
        <w:t>").</w:t>
      </w:r>
    </w:p>
    <w:p w:rsidR="00CA3849" w:rsidRPr="00CA3849" w:rsidRDefault="00CA3849" w:rsidP="00CA3849">
      <w:pPr>
        <w:pStyle w:val="ListParagraph"/>
        <w:tabs>
          <w:tab w:val="left" w:pos="1550"/>
        </w:tabs>
        <w:ind w:left="883"/>
        <w:jc w:val="both"/>
        <w:rPr>
          <w:rFonts w:ascii="Arial" w:eastAsia="Times New Roman" w:hAnsi="Arial" w:cs="Arial"/>
          <w:bCs/>
          <w:sz w:val="20"/>
          <w:szCs w:val="20"/>
          <w:lang w:val="en-AU"/>
        </w:rPr>
      </w:pPr>
    </w:p>
    <w:p w:rsidR="00E131FF" w:rsidRPr="00CA3849" w:rsidRDefault="00CA3849" w:rsidP="00CA3849">
      <w:pPr>
        <w:numPr>
          <w:ilvl w:val="0"/>
          <w:numId w:val="2"/>
        </w:numPr>
        <w:tabs>
          <w:tab w:val="right" w:pos="851"/>
        </w:tabs>
        <w:spacing w:after="240"/>
        <w:ind w:left="720" w:hanging="720"/>
        <w:jc w:val="both"/>
        <w:rPr>
          <w:rFonts w:ascii="Arial" w:eastAsia="Arial" w:hAnsi="Arial" w:cs="Arial"/>
          <w:i/>
          <w:sz w:val="20"/>
          <w:szCs w:val="20"/>
        </w:rPr>
      </w:pPr>
      <w:r w:rsidRPr="00CA3849">
        <w:rPr>
          <w:rFonts w:ascii="Arial"/>
          <w:sz w:val="20"/>
        </w:rPr>
        <w:t>During the Relevant Periods, the Affected Employees</w:t>
      </w:r>
      <w:r w:rsidRPr="00CA3849">
        <w:rPr>
          <w:rFonts w:ascii="Arial"/>
          <w:sz w:val="20"/>
        </w:rPr>
        <w:t>’</w:t>
      </w:r>
      <w:r w:rsidRPr="00CA3849">
        <w:rPr>
          <w:rFonts w:ascii="Arial"/>
          <w:sz w:val="20"/>
        </w:rPr>
        <w:t xml:space="preserve"> terms and conditions of employment were governed by the General Retail Industry Award 2010 (</w:t>
      </w:r>
      <w:r w:rsidRPr="00785627">
        <w:rPr>
          <w:rFonts w:ascii="Arial"/>
          <w:b/>
          <w:sz w:val="20"/>
        </w:rPr>
        <w:t>Retail Award</w:t>
      </w:r>
      <w:r w:rsidRPr="00CA3849">
        <w:rPr>
          <w:rFonts w:ascii="Arial"/>
          <w:sz w:val="20"/>
        </w:rPr>
        <w:t>). Transitional rates of pay in the Award were calculated by reference to the Shop Employees (State) Award.</w:t>
      </w:r>
      <w:r w:rsidRPr="00CA3849">
        <w:rPr>
          <w:rFonts w:ascii="Arial" w:eastAsia="Times New Roman" w:hAnsi="Arial" w:cs="Arial"/>
          <w:sz w:val="20"/>
          <w:szCs w:val="20"/>
          <w:lang w:val="en-AU"/>
        </w:rPr>
        <w:t xml:space="preserve"> </w:t>
      </w:r>
    </w:p>
    <w:p w:rsidR="005673EB" w:rsidRDefault="00C00105" w:rsidP="00CA3849">
      <w:pPr>
        <w:pStyle w:val="ListParagraph"/>
        <w:numPr>
          <w:ilvl w:val="0"/>
          <w:numId w:val="2"/>
        </w:numPr>
        <w:tabs>
          <w:tab w:val="left" w:pos="709"/>
        </w:tabs>
        <w:spacing w:line="242" w:lineRule="auto"/>
        <w:ind w:left="709" w:right="115" w:hanging="709"/>
        <w:jc w:val="both"/>
        <w:rPr>
          <w:rFonts w:ascii="Arial" w:eastAsia="Arial" w:hAnsi="Arial" w:cs="Arial"/>
          <w:sz w:val="20"/>
          <w:szCs w:val="20"/>
        </w:rPr>
      </w:pPr>
      <w:r>
        <w:rPr>
          <w:rFonts w:ascii="Arial"/>
          <w:sz w:val="20"/>
        </w:rPr>
        <w:t>The Affected Employees were employed on a casual basis. Their duties included the</w:t>
      </w:r>
      <w:r>
        <w:rPr>
          <w:rFonts w:ascii="Arial"/>
          <w:spacing w:val="38"/>
          <w:sz w:val="20"/>
        </w:rPr>
        <w:t xml:space="preserve"> </w:t>
      </w:r>
      <w:r>
        <w:rPr>
          <w:rFonts w:ascii="Arial"/>
          <w:sz w:val="20"/>
        </w:rPr>
        <w:t>basic</w:t>
      </w:r>
      <w:r>
        <w:rPr>
          <w:rFonts w:ascii="Arial"/>
          <w:w w:val="98"/>
          <w:sz w:val="20"/>
        </w:rPr>
        <w:t xml:space="preserve"> </w:t>
      </w:r>
      <w:r>
        <w:rPr>
          <w:rFonts w:ascii="Arial"/>
          <w:sz w:val="20"/>
        </w:rPr>
        <w:t xml:space="preserve">functions of retail sales including sale of goods, receipt of monies, </w:t>
      </w:r>
      <w:proofErr w:type="gramStart"/>
      <w:r>
        <w:rPr>
          <w:rFonts w:ascii="Arial"/>
          <w:sz w:val="20"/>
        </w:rPr>
        <w:t>operation</w:t>
      </w:r>
      <w:proofErr w:type="gramEnd"/>
      <w:r>
        <w:rPr>
          <w:rFonts w:ascii="Arial"/>
          <w:sz w:val="20"/>
        </w:rPr>
        <w:t xml:space="preserve"> of a cash</w:t>
      </w:r>
      <w:r>
        <w:rPr>
          <w:rFonts w:ascii="Arial"/>
          <w:spacing w:val="7"/>
          <w:sz w:val="20"/>
        </w:rPr>
        <w:t xml:space="preserve"> </w:t>
      </w:r>
      <w:r>
        <w:rPr>
          <w:rFonts w:ascii="Arial"/>
          <w:sz w:val="20"/>
        </w:rPr>
        <w:t>register</w:t>
      </w:r>
      <w:r>
        <w:rPr>
          <w:rFonts w:ascii="Arial"/>
          <w:w w:val="96"/>
          <w:sz w:val="20"/>
        </w:rPr>
        <w:t xml:space="preserve"> </w:t>
      </w:r>
      <w:r>
        <w:rPr>
          <w:rFonts w:ascii="Arial"/>
          <w:sz w:val="20"/>
        </w:rPr>
        <w:t>and preparing goods for sale.</w:t>
      </w:r>
      <w:r>
        <w:rPr>
          <w:rFonts w:ascii="Arial"/>
          <w:spacing w:val="55"/>
          <w:sz w:val="20"/>
        </w:rPr>
        <w:t xml:space="preserve"> </w:t>
      </w:r>
      <w:r>
        <w:rPr>
          <w:rFonts w:ascii="Arial"/>
          <w:sz w:val="20"/>
        </w:rPr>
        <w:t>The Affected Employees' classification during the</w:t>
      </w:r>
      <w:r>
        <w:rPr>
          <w:rFonts w:ascii="Arial"/>
          <w:spacing w:val="7"/>
          <w:sz w:val="20"/>
        </w:rPr>
        <w:t xml:space="preserve"> </w:t>
      </w:r>
      <w:r>
        <w:rPr>
          <w:rFonts w:ascii="Arial"/>
          <w:sz w:val="20"/>
        </w:rPr>
        <w:t>Relevant</w:t>
      </w:r>
      <w:r>
        <w:rPr>
          <w:rFonts w:ascii="Arial"/>
          <w:w w:val="97"/>
          <w:sz w:val="20"/>
        </w:rPr>
        <w:t xml:space="preserve"> </w:t>
      </w:r>
      <w:r>
        <w:rPr>
          <w:rFonts w:ascii="Arial"/>
          <w:sz w:val="20"/>
        </w:rPr>
        <w:t xml:space="preserve">Periods was Retail Employee Level 1. </w:t>
      </w:r>
      <w:proofErr w:type="spellStart"/>
      <w:r w:rsidR="00BF1D27" w:rsidRPr="00BF1D27">
        <w:rPr>
          <w:rFonts w:ascii="Arial"/>
          <w:sz w:val="20"/>
          <w:szCs w:val="20"/>
          <w:highlight w:val="black"/>
        </w:rPr>
        <w:t>XXX</w:t>
      </w:r>
      <w:r w:rsidR="00BF1D27">
        <w:rPr>
          <w:rFonts w:ascii="Arial"/>
          <w:sz w:val="20"/>
          <w:szCs w:val="20"/>
          <w:highlight w:val="black"/>
        </w:rPr>
        <w:t>XXXXX</w:t>
      </w:r>
      <w:r w:rsidR="00BF1D27" w:rsidRPr="00BF1D27">
        <w:rPr>
          <w:rFonts w:ascii="Arial"/>
          <w:sz w:val="20"/>
          <w:szCs w:val="20"/>
          <w:highlight w:val="black"/>
        </w:rPr>
        <w:t>XX</w:t>
      </w:r>
      <w:proofErr w:type="spellEnd"/>
      <w:r>
        <w:rPr>
          <w:rFonts w:ascii="Arial"/>
          <w:sz w:val="20"/>
        </w:rPr>
        <w:t xml:space="preserve"> was 17 years of age at all material</w:t>
      </w:r>
      <w:r>
        <w:rPr>
          <w:rFonts w:ascii="Arial"/>
          <w:spacing w:val="-31"/>
          <w:sz w:val="20"/>
        </w:rPr>
        <w:t xml:space="preserve"> </w:t>
      </w:r>
      <w:r>
        <w:rPr>
          <w:rFonts w:ascii="Arial"/>
          <w:sz w:val="20"/>
        </w:rPr>
        <w:t>times.</w:t>
      </w:r>
    </w:p>
    <w:p w:rsidR="00E131FF" w:rsidRDefault="00E131FF" w:rsidP="0052184F">
      <w:pPr>
        <w:spacing w:before="8"/>
        <w:jc w:val="both"/>
        <w:rPr>
          <w:rFonts w:ascii="Arial" w:eastAsia="Arial" w:hAnsi="Arial" w:cs="Arial"/>
          <w:sz w:val="20"/>
          <w:szCs w:val="20"/>
        </w:rPr>
      </w:pPr>
    </w:p>
    <w:p w:rsidR="005673EB" w:rsidRDefault="00CA3849" w:rsidP="00CA3849">
      <w:pPr>
        <w:pStyle w:val="ListParagraph"/>
        <w:numPr>
          <w:ilvl w:val="0"/>
          <w:numId w:val="2"/>
        </w:numPr>
        <w:tabs>
          <w:tab w:val="left" w:pos="709"/>
        </w:tabs>
        <w:spacing w:line="242" w:lineRule="auto"/>
        <w:ind w:left="709" w:right="112" w:hanging="714"/>
        <w:jc w:val="both"/>
        <w:rPr>
          <w:rFonts w:ascii="Arial" w:eastAsia="Arial" w:hAnsi="Arial" w:cs="Arial"/>
          <w:sz w:val="20"/>
          <w:szCs w:val="20"/>
        </w:rPr>
      </w:pPr>
      <w:r w:rsidRPr="00CA3849">
        <w:rPr>
          <w:rFonts w:ascii="Arial" w:hAnsi="Arial" w:cs="Arial"/>
          <w:bCs/>
          <w:sz w:val="20"/>
        </w:rPr>
        <w:t>The Partnership</w:t>
      </w:r>
      <w:r w:rsidRPr="009F56E8">
        <w:rPr>
          <w:rFonts w:cs="Arial"/>
          <w:bCs/>
          <w:sz w:val="20"/>
        </w:rPr>
        <w:t xml:space="preserve"> </w:t>
      </w:r>
      <w:r w:rsidR="00C00105">
        <w:rPr>
          <w:rFonts w:ascii="Arial"/>
          <w:sz w:val="20"/>
        </w:rPr>
        <w:t>paid the Affected Employees for work performed during the Relevant</w:t>
      </w:r>
      <w:r w:rsidR="00C00105">
        <w:rPr>
          <w:rFonts w:ascii="Arial"/>
          <w:spacing w:val="33"/>
          <w:sz w:val="20"/>
        </w:rPr>
        <w:t xml:space="preserve"> </w:t>
      </w:r>
      <w:r w:rsidR="00C00105">
        <w:rPr>
          <w:rFonts w:ascii="Arial"/>
          <w:sz w:val="20"/>
        </w:rPr>
        <w:t>Periods</w:t>
      </w:r>
      <w:r w:rsidR="00C00105">
        <w:rPr>
          <w:rFonts w:ascii="Arial"/>
          <w:w w:val="96"/>
          <w:sz w:val="20"/>
        </w:rPr>
        <w:t xml:space="preserve"> </w:t>
      </w:r>
      <w:r w:rsidR="00C00105">
        <w:rPr>
          <w:rFonts w:ascii="Arial"/>
          <w:sz w:val="20"/>
        </w:rPr>
        <w:t>at rates of pay that were less than their minimum entitlements under the  Retail Award</w:t>
      </w:r>
      <w:r w:rsidR="00C00105">
        <w:rPr>
          <w:rFonts w:ascii="Arial"/>
          <w:spacing w:val="4"/>
          <w:sz w:val="20"/>
        </w:rPr>
        <w:t xml:space="preserve"> </w:t>
      </w:r>
      <w:r w:rsidR="00C00105">
        <w:rPr>
          <w:rFonts w:ascii="Arial"/>
          <w:sz w:val="20"/>
        </w:rPr>
        <w:t>by</w:t>
      </w:r>
      <w:r w:rsidR="00C00105">
        <w:rPr>
          <w:rFonts w:ascii="Arial"/>
          <w:w w:val="98"/>
          <w:sz w:val="20"/>
        </w:rPr>
        <w:t xml:space="preserve"> </w:t>
      </w:r>
      <w:r w:rsidR="00C00105">
        <w:rPr>
          <w:rFonts w:ascii="Arial"/>
          <w:sz w:val="20"/>
        </w:rPr>
        <w:t>failing to pay the applicable minimum adult and junior hourly rates of pay and the</w:t>
      </w:r>
      <w:r w:rsidR="00C00105">
        <w:rPr>
          <w:rFonts w:ascii="Arial"/>
          <w:spacing w:val="46"/>
          <w:sz w:val="20"/>
        </w:rPr>
        <w:t xml:space="preserve"> </w:t>
      </w:r>
      <w:r w:rsidR="00C00105">
        <w:rPr>
          <w:rFonts w:ascii="Arial"/>
          <w:sz w:val="20"/>
        </w:rPr>
        <w:t>applicable</w:t>
      </w:r>
      <w:r w:rsidR="00C00105">
        <w:rPr>
          <w:rFonts w:ascii="Arial"/>
          <w:w w:val="97"/>
          <w:sz w:val="20"/>
        </w:rPr>
        <w:t xml:space="preserve"> </w:t>
      </w:r>
      <w:r w:rsidR="00C00105">
        <w:rPr>
          <w:rFonts w:ascii="Arial"/>
          <w:sz w:val="20"/>
        </w:rPr>
        <w:t>casual</w:t>
      </w:r>
      <w:r w:rsidR="00C00105">
        <w:rPr>
          <w:rFonts w:ascii="Arial"/>
          <w:spacing w:val="8"/>
          <w:sz w:val="20"/>
        </w:rPr>
        <w:t xml:space="preserve"> </w:t>
      </w:r>
      <w:r w:rsidR="00C00105">
        <w:rPr>
          <w:rFonts w:ascii="Arial"/>
          <w:sz w:val="20"/>
        </w:rPr>
        <w:t>loading.</w:t>
      </w:r>
    </w:p>
    <w:p w:rsidR="005673EB" w:rsidRDefault="005673EB" w:rsidP="0079473C">
      <w:pPr>
        <w:spacing w:line="242" w:lineRule="auto"/>
        <w:jc w:val="both"/>
        <w:rPr>
          <w:rFonts w:ascii="Arial" w:eastAsia="Arial" w:hAnsi="Arial" w:cs="Arial"/>
          <w:sz w:val="20"/>
          <w:szCs w:val="20"/>
        </w:rPr>
        <w:sectPr w:rsidR="005673EB">
          <w:pgSz w:w="11910" w:h="16840"/>
          <w:pgMar w:top="920" w:right="1340" w:bottom="280" w:left="1300" w:header="720" w:footer="720" w:gutter="0"/>
          <w:cols w:space="720"/>
        </w:sectPr>
      </w:pPr>
    </w:p>
    <w:p w:rsidR="00E131FF" w:rsidRDefault="00C00105" w:rsidP="0052184F">
      <w:pPr>
        <w:pStyle w:val="ListParagraph"/>
        <w:numPr>
          <w:ilvl w:val="0"/>
          <w:numId w:val="2"/>
        </w:numPr>
        <w:tabs>
          <w:tab w:val="left" w:pos="806"/>
        </w:tabs>
        <w:spacing w:before="63"/>
        <w:ind w:left="819" w:right="147" w:hanging="713"/>
        <w:jc w:val="both"/>
        <w:rPr>
          <w:rFonts w:ascii="Arial" w:eastAsia="Arial" w:hAnsi="Arial" w:cs="Arial"/>
          <w:sz w:val="20"/>
          <w:szCs w:val="20"/>
        </w:rPr>
      </w:pPr>
      <w:r>
        <w:rPr>
          <w:rFonts w:ascii="Arial"/>
          <w:sz w:val="20"/>
        </w:rPr>
        <w:lastRenderedPageBreak/>
        <w:t>The total underpayment to the Affected Employees during the Relevant Periods is</w:t>
      </w:r>
      <w:r>
        <w:rPr>
          <w:rFonts w:ascii="Arial"/>
          <w:spacing w:val="6"/>
          <w:sz w:val="20"/>
        </w:rPr>
        <w:t xml:space="preserve"> </w:t>
      </w:r>
      <w:r>
        <w:rPr>
          <w:rFonts w:ascii="Arial"/>
          <w:sz w:val="20"/>
        </w:rPr>
        <w:t>$4,435.29</w:t>
      </w:r>
      <w:r>
        <w:rPr>
          <w:rFonts w:ascii="Arial"/>
          <w:w w:val="96"/>
          <w:sz w:val="20"/>
        </w:rPr>
        <w:t xml:space="preserve"> </w:t>
      </w:r>
      <w:r>
        <w:rPr>
          <w:rFonts w:ascii="Arial"/>
          <w:sz w:val="20"/>
        </w:rPr>
        <w:t>gross</w:t>
      </w:r>
      <w:r w:rsidRPr="00CA3849">
        <w:rPr>
          <w:rFonts w:ascii="Arial"/>
          <w:sz w:val="20"/>
        </w:rPr>
        <w:t xml:space="preserve"> (</w:t>
      </w:r>
      <w:r>
        <w:rPr>
          <w:rFonts w:ascii="Arial"/>
          <w:b/>
          <w:sz w:val="20"/>
        </w:rPr>
        <w:t>Underpayments</w:t>
      </w:r>
      <w:r w:rsidRPr="00CA3849">
        <w:rPr>
          <w:rFonts w:ascii="Arial"/>
          <w:sz w:val="20"/>
        </w:rPr>
        <w:t>),</w:t>
      </w:r>
      <w:r>
        <w:rPr>
          <w:rFonts w:ascii="Arial"/>
          <w:b/>
          <w:sz w:val="20"/>
        </w:rPr>
        <w:t xml:space="preserve"> </w:t>
      </w:r>
      <w:r>
        <w:rPr>
          <w:rFonts w:ascii="Arial"/>
          <w:sz w:val="20"/>
        </w:rPr>
        <w:t>attributable to each of the Affected Employees as</w:t>
      </w:r>
      <w:r>
        <w:rPr>
          <w:rFonts w:ascii="Arial"/>
          <w:spacing w:val="-23"/>
          <w:sz w:val="20"/>
        </w:rPr>
        <w:t xml:space="preserve"> </w:t>
      </w:r>
      <w:r>
        <w:rPr>
          <w:rFonts w:ascii="Arial"/>
          <w:sz w:val="20"/>
        </w:rPr>
        <w:t>follows:</w:t>
      </w:r>
    </w:p>
    <w:p w:rsidR="00E131FF" w:rsidRDefault="00E131FF" w:rsidP="0052184F">
      <w:pPr>
        <w:spacing w:before="3"/>
        <w:jc w:val="both"/>
        <w:rPr>
          <w:rFonts w:ascii="Arial" w:eastAsia="Arial" w:hAnsi="Arial" w:cs="Arial"/>
          <w:sz w:val="21"/>
          <w:szCs w:val="21"/>
        </w:rPr>
      </w:pPr>
    </w:p>
    <w:p w:rsidR="00E131FF" w:rsidRDefault="00BF1D27" w:rsidP="0052184F">
      <w:pPr>
        <w:pStyle w:val="ListParagraph"/>
        <w:numPr>
          <w:ilvl w:val="1"/>
          <w:numId w:val="2"/>
        </w:numPr>
        <w:tabs>
          <w:tab w:val="left" w:pos="1534"/>
        </w:tabs>
        <w:ind w:left="1533" w:right="147" w:hanging="723"/>
        <w:jc w:val="both"/>
        <w:rPr>
          <w:rFonts w:ascii="Arial" w:eastAsia="Arial" w:hAnsi="Arial" w:cs="Arial"/>
          <w:sz w:val="20"/>
          <w:szCs w:val="20"/>
        </w:rPr>
      </w:pPr>
      <w:proofErr w:type="spellStart"/>
      <w:r w:rsidRPr="00BF1D27">
        <w:rPr>
          <w:rFonts w:ascii="Arial"/>
          <w:sz w:val="20"/>
          <w:szCs w:val="20"/>
          <w:highlight w:val="black"/>
        </w:rPr>
        <w:t>XXXXXXXXXXX</w:t>
      </w:r>
      <w:proofErr w:type="spellEnd"/>
      <w:r w:rsidR="00C00105">
        <w:rPr>
          <w:rFonts w:ascii="Arial"/>
          <w:sz w:val="20"/>
        </w:rPr>
        <w:t>:</w:t>
      </w:r>
      <w:r w:rsidR="00C00105">
        <w:rPr>
          <w:rFonts w:ascii="Arial"/>
          <w:spacing w:val="30"/>
          <w:sz w:val="20"/>
        </w:rPr>
        <w:t xml:space="preserve"> </w:t>
      </w:r>
      <w:r w:rsidR="00C00105">
        <w:rPr>
          <w:rFonts w:ascii="Arial"/>
          <w:sz w:val="20"/>
        </w:rPr>
        <w:t>$344.12</w:t>
      </w:r>
      <w:r w:rsidR="00E23691">
        <w:rPr>
          <w:rFonts w:ascii="Arial"/>
          <w:sz w:val="20"/>
        </w:rPr>
        <w:t>, less applicable taxation</w:t>
      </w:r>
      <w:r w:rsidR="00C00105">
        <w:rPr>
          <w:rFonts w:ascii="Arial"/>
          <w:sz w:val="20"/>
        </w:rPr>
        <w:t>;</w:t>
      </w:r>
    </w:p>
    <w:p w:rsidR="00E131FF" w:rsidRDefault="00E131FF" w:rsidP="0052184F">
      <w:pPr>
        <w:spacing w:before="10"/>
        <w:jc w:val="both"/>
        <w:rPr>
          <w:rFonts w:ascii="Arial" w:eastAsia="Arial" w:hAnsi="Arial" w:cs="Arial"/>
          <w:sz w:val="20"/>
          <w:szCs w:val="20"/>
        </w:rPr>
      </w:pPr>
    </w:p>
    <w:p w:rsidR="00E131FF" w:rsidRDefault="00BF1D27" w:rsidP="0052184F">
      <w:pPr>
        <w:pStyle w:val="ListParagraph"/>
        <w:numPr>
          <w:ilvl w:val="1"/>
          <w:numId w:val="2"/>
        </w:numPr>
        <w:tabs>
          <w:tab w:val="left" w:pos="1534"/>
        </w:tabs>
        <w:ind w:left="1533" w:right="147" w:hanging="723"/>
        <w:jc w:val="both"/>
        <w:rPr>
          <w:rFonts w:ascii="Arial" w:eastAsia="Arial" w:hAnsi="Arial" w:cs="Arial"/>
          <w:sz w:val="20"/>
          <w:szCs w:val="20"/>
        </w:rPr>
      </w:pPr>
      <w:proofErr w:type="spellStart"/>
      <w:r w:rsidRPr="00BF1D27">
        <w:rPr>
          <w:rFonts w:ascii="Arial"/>
          <w:sz w:val="20"/>
          <w:szCs w:val="20"/>
          <w:highlight w:val="black"/>
        </w:rPr>
        <w:t>XXXXXXXXXXX</w:t>
      </w:r>
      <w:proofErr w:type="spellEnd"/>
      <w:r w:rsidR="00C00105">
        <w:rPr>
          <w:rFonts w:ascii="Arial"/>
          <w:sz w:val="20"/>
        </w:rPr>
        <w:t>:</w:t>
      </w:r>
      <w:r w:rsidR="00C00105">
        <w:rPr>
          <w:rFonts w:ascii="Arial"/>
          <w:spacing w:val="30"/>
          <w:sz w:val="20"/>
        </w:rPr>
        <w:t xml:space="preserve"> </w:t>
      </w:r>
      <w:r w:rsidR="00C00105">
        <w:rPr>
          <w:rFonts w:ascii="Arial"/>
          <w:sz w:val="20"/>
        </w:rPr>
        <w:t>$1,502.94</w:t>
      </w:r>
      <w:r w:rsidR="00E23691">
        <w:rPr>
          <w:rFonts w:ascii="Arial"/>
          <w:sz w:val="20"/>
        </w:rPr>
        <w:t>, less applicable taxation</w:t>
      </w:r>
      <w:r w:rsidR="00C00105">
        <w:rPr>
          <w:rFonts w:ascii="Arial"/>
          <w:sz w:val="20"/>
        </w:rPr>
        <w:t>;</w:t>
      </w:r>
    </w:p>
    <w:p w:rsidR="00E131FF" w:rsidRDefault="00E131FF" w:rsidP="0052184F">
      <w:pPr>
        <w:spacing w:before="3"/>
        <w:jc w:val="both"/>
        <w:rPr>
          <w:rFonts w:ascii="Arial" w:eastAsia="Arial" w:hAnsi="Arial" w:cs="Arial"/>
          <w:sz w:val="21"/>
          <w:szCs w:val="21"/>
        </w:rPr>
      </w:pPr>
    </w:p>
    <w:p w:rsidR="00E131FF" w:rsidRDefault="00BF1D27" w:rsidP="0052184F">
      <w:pPr>
        <w:pStyle w:val="ListParagraph"/>
        <w:numPr>
          <w:ilvl w:val="1"/>
          <w:numId w:val="2"/>
        </w:numPr>
        <w:tabs>
          <w:tab w:val="left" w:pos="1548"/>
        </w:tabs>
        <w:ind w:left="1547" w:right="123" w:hanging="733"/>
        <w:jc w:val="both"/>
        <w:rPr>
          <w:rFonts w:ascii="Arial" w:eastAsia="Arial" w:hAnsi="Arial" w:cs="Arial"/>
          <w:sz w:val="20"/>
          <w:szCs w:val="20"/>
        </w:rPr>
      </w:pPr>
      <w:proofErr w:type="spellStart"/>
      <w:r w:rsidRPr="00BF1D27">
        <w:rPr>
          <w:rFonts w:ascii="Arial"/>
          <w:sz w:val="20"/>
          <w:szCs w:val="20"/>
          <w:highlight w:val="black"/>
        </w:rPr>
        <w:t>XXXXXXXXXXX</w:t>
      </w:r>
      <w:proofErr w:type="spellEnd"/>
      <w:r w:rsidR="00C00105">
        <w:rPr>
          <w:rFonts w:ascii="Arial"/>
          <w:sz w:val="20"/>
        </w:rPr>
        <w:t>:</w:t>
      </w:r>
      <w:r w:rsidR="00C00105">
        <w:rPr>
          <w:rFonts w:ascii="Arial"/>
          <w:spacing w:val="9"/>
          <w:sz w:val="20"/>
        </w:rPr>
        <w:t xml:space="preserve"> </w:t>
      </w:r>
      <w:r w:rsidR="00C00105">
        <w:rPr>
          <w:rFonts w:ascii="Arial"/>
          <w:sz w:val="20"/>
        </w:rPr>
        <w:t>$1,552.96</w:t>
      </w:r>
      <w:r w:rsidR="00E23691">
        <w:rPr>
          <w:rFonts w:ascii="Arial"/>
          <w:sz w:val="20"/>
        </w:rPr>
        <w:t>,</w:t>
      </w:r>
      <w:r w:rsidR="00E23691" w:rsidRPr="00E23691">
        <w:rPr>
          <w:rFonts w:ascii="Arial"/>
          <w:sz w:val="20"/>
        </w:rPr>
        <w:t xml:space="preserve"> </w:t>
      </w:r>
      <w:r w:rsidR="00E23691">
        <w:rPr>
          <w:rFonts w:ascii="Arial"/>
          <w:sz w:val="20"/>
        </w:rPr>
        <w:t>less applicable taxation</w:t>
      </w:r>
      <w:r w:rsidR="00C00105">
        <w:rPr>
          <w:rFonts w:ascii="Arial"/>
          <w:sz w:val="20"/>
        </w:rPr>
        <w:t>;</w:t>
      </w:r>
    </w:p>
    <w:p w:rsidR="00E131FF" w:rsidRDefault="00E131FF" w:rsidP="0052184F">
      <w:pPr>
        <w:spacing w:before="10"/>
        <w:jc w:val="both"/>
        <w:rPr>
          <w:rFonts w:ascii="Arial" w:eastAsia="Arial" w:hAnsi="Arial" w:cs="Arial"/>
          <w:sz w:val="20"/>
          <w:szCs w:val="20"/>
        </w:rPr>
      </w:pPr>
    </w:p>
    <w:p w:rsidR="00E131FF" w:rsidRDefault="00BF1D27" w:rsidP="0052184F">
      <w:pPr>
        <w:pStyle w:val="ListParagraph"/>
        <w:numPr>
          <w:ilvl w:val="1"/>
          <w:numId w:val="2"/>
        </w:numPr>
        <w:tabs>
          <w:tab w:val="left" w:pos="1548"/>
        </w:tabs>
        <w:ind w:left="1547" w:right="123" w:hanging="733"/>
        <w:jc w:val="both"/>
        <w:rPr>
          <w:rFonts w:ascii="Arial" w:eastAsia="Arial" w:hAnsi="Arial" w:cs="Arial"/>
          <w:sz w:val="20"/>
          <w:szCs w:val="20"/>
        </w:rPr>
      </w:pPr>
      <w:proofErr w:type="spellStart"/>
      <w:r w:rsidRPr="00BF1D27">
        <w:rPr>
          <w:rFonts w:ascii="Arial"/>
          <w:sz w:val="20"/>
          <w:szCs w:val="20"/>
          <w:highlight w:val="black"/>
        </w:rPr>
        <w:t>XXXXXXXXXXX</w:t>
      </w:r>
      <w:proofErr w:type="spellEnd"/>
      <w:r w:rsidR="00C00105">
        <w:rPr>
          <w:rFonts w:ascii="Arial"/>
          <w:sz w:val="20"/>
        </w:rPr>
        <w:t>: $250.27</w:t>
      </w:r>
      <w:r w:rsidR="00E23691">
        <w:rPr>
          <w:rFonts w:ascii="Arial"/>
          <w:sz w:val="20"/>
        </w:rPr>
        <w:t>,</w:t>
      </w:r>
      <w:r w:rsidR="00E23691" w:rsidRPr="00E23691">
        <w:rPr>
          <w:rFonts w:ascii="Arial"/>
          <w:sz w:val="20"/>
        </w:rPr>
        <w:t xml:space="preserve"> </w:t>
      </w:r>
      <w:r w:rsidR="00E23691">
        <w:rPr>
          <w:rFonts w:ascii="Arial"/>
          <w:sz w:val="20"/>
        </w:rPr>
        <w:t>less applicable taxation</w:t>
      </w:r>
      <w:r w:rsidR="00C00105">
        <w:rPr>
          <w:rFonts w:ascii="Arial"/>
          <w:sz w:val="20"/>
        </w:rPr>
        <w:t>;</w:t>
      </w:r>
      <w:r w:rsidR="00C00105">
        <w:rPr>
          <w:rFonts w:ascii="Arial"/>
          <w:spacing w:val="23"/>
          <w:sz w:val="20"/>
        </w:rPr>
        <w:t xml:space="preserve"> </w:t>
      </w:r>
      <w:r w:rsidR="00C00105">
        <w:rPr>
          <w:rFonts w:ascii="Arial"/>
          <w:sz w:val="20"/>
        </w:rPr>
        <w:t>and</w:t>
      </w:r>
    </w:p>
    <w:p w:rsidR="00E131FF" w:rsidRDefault="00E131FF" w:rsidP="0052184F">
      <w:pPr>
        <w:spacing w:before="10"/>
        <w:jc w:val="both"/>
        <w:rPr>
          <w:rFonts w:ascii="Arial" w:eastAsia="Arial" w:hAnsi="Arial" w:cs="Arial"/>
          <w:sz w:val="20"/>
          <w:szCs w:val="20"/>
        </w:rPr>
      </w:pPr>
    </w:p>
    <w:p w:rsidR="00E131FF" w:rsidRDefault="00BF1D27" w:rsidP="0052184F">
      <w:pPr>
        <w:pStyle w:val="ListParagraph"/>
        <w:numPr>
          <w:ilvl w:val="1"/>
          <w:numId w:val="2"/>
        </w:numPr>
        <w:tabs>
          <w:tab w:val="left" w:pos="1538"/>
        </w:tabs>
        <w:ind w:left="1537" w:right="123" w:hanging="723"/>
        <w:jc w:val="both"/>
        <w:rPr>
          <w:rFonts w:ascii="Arial" w:eastAsia="Arial" w:hAnsi="Arial" w:cs="Arial"/>
          <w:sz w:val="20"/>
          <w:szCs w:val="20"/>
        </w:rPr>
      </w:pPr>
      <w:proofErr w:type="spellStart"/>
      <w:r w:rsidRPr="00BF1D27">
        <w:rPr>
          <w:rFonts w:ascii="Arial"/>
          <w:sz w:val="20"/>
          <w:szCs w:val="20"/>
          <w:highlight w:val="black"/>
        </w:rPr>
        <w:t>XXXXXXXXXXX</w:t>
      </w:r>
      <w:proofErr w:type="spellEnd"/>
      <w:r w:rsidR="00C00105">
        <w:rPr>
          <w:rFonts w:ascii="Arial"/>
          <w:sz w:val="20"/>
        </w:rPr>
        <w:t>:</w:t>
      </w:r>
      <w:r w:rsidR="00C00105">
        <w:rPr>
          <w:rFonts w:ascii="Arial"/>
          <w:spacing w:val="22"/>
          <w:sz w:val="20"/>
        </w:rPr>
        <w:t xml:space="preserve"> </w:t>
      </w:r>
      <w:r w:rsidR="00C00105">
        <w:rPr>
          <w:rFonts w:ascii="Arial"/>
          <w:sz w:val="20"/>
        </w:rPr>
        <w:t>$785.00</w:t>
      </w:r>
      <w:r w:rsidR="00E23691">
        <w:rPr>
          <w:rFonts w:ascii="Arial"/>
          <w:sz w:val="20"/>
        </w:rPr>
        <w:t>, less applicable taxation</w:t>
      </w:r>
      <w:r w:rsidR="00C00105">
        <w:rPr>
          <w:rFonts w:ascii="Arial"/>
          <w:sz w:val="20"/>
        </w:rPr>
        <w:t>.</w:t>
      </w:r>
    </w:p>
    <w:p w:rsidR="00E131FF" w:rsidRDefault="00E131FF" w:rsidP="0052184F">
      <w:pPr>
        <w:spacing w:before="10"/>
        <w:jc w:val="both"/>
        <w:rPr>
          <w:rFonts w:ascii="Arial" w:eastAsia="Arial" w:hAnsi="Arial" w:cs="Arial"/>
          <w:sz w:val="20"/>
          <w:szCs w:val="20"/>
        </w:rPr>
      </w:pPr>
    </w:p>
    <w:p w:rsidR="00E131FF" w:rsidRDefault="00C00105" w:rsidP="0052184F">
      <w:pPr>
        <w:pStyle w:val="ListParagraph"/>
        <w:numPr>
          <w:ilvl w:val="0"/>
          <w:numId w:val="2"/>
        </w:numPr>
        <w:tabs>
          <w:tab w:val="left" w:pos="815"/>
        </w:tabs>
        <w:ind w:left="814" w:right="123" w:hanging="699"/>
        <w:jc w:val="both"/>
        <w:rPr>
          <w:rFonts w:ascii="Arial" w:eastAsia="Arial" w:hAnsi="Arial" w:cs="Arial"/>
          <w:sz w:val="20"/>
          <w:szCs w:val="20"/>
        </w:rPr>
      </w:pPr>
      <w:r>
        <w:rPr>
          <w:rFonts w:ascii="Arial"/>
          <w:sz w:val="20"/>
        </w:rPr>
        <w:t xml:space="preserve">In addition to the Underpayments, </w:t>
      </w:r>
      <w:r w:rsidR="00CA3849">
        <w:rPr>
          <w:rFonts w:ascii="Arial"/>
          <w:sz w:val="20"/>
        </w:rPr>
        <w:t>the Partnership</w:t>
      </w:r>
      <w:r>
        <w:rPr>
          <w:rFonts w:ascii="Arial"/>
          <w:sz w:val="20"/>
        </w:rPr>
        <w:t xml:space="preserve"> also failed</w:t>
      </w:r>
      <w:r>
        <w:rPr>
          <w:rFonts w:ascii="Arial"/>
          <w:spacing w:val="46"/>
          <w:sz w:val="20"/>
        </w:rPr>
        <w:t xml:space="preserve"> </w:t>
      </w:r>
      <w:r>
        <w:rPr>
          <w:rFonts w:ascii="Arial"/>
          <w:sz w:val="20"/>
        </w:rPr>
        <w:t>to:</w:t>
      </w:r>
    </w:p>
    <w:p w:rsidR="00E131FF" w:rsidRDefault="00E131FF" w:rsidP="0052184F">
      <w:pPr>
        <w:spacing w:before="5"/>
        <w:jc w:val="both"/>
        <w:rPr>
          <w:rFonts w:ascii="Arial" w:eastAsia="Arial" w:hAnsi="Arial" w:cs="Arial"/>
          <w:sz w:val="21"/>
          <w:szCs w:val="21"/>
        </w:rPr>
      </w:pPr>
    </w:p>
    <w:p w:rsidR="00E131FF" w:rsidRDefault="00C00105" w:rsidP="0052184F">
      <w:pPr>
        <w:pStyle w:val="ListParagraph"/>
        <w:numPr>
          <w:ilvl w:val="1"/>
          <w:numId w:val="2"/>
        </w:numPr>
        <w:tabs>
          <w:tab w:val="left" w:pos="1543"/>
        </w:tabs>
        <w:spacing w:line="226" w:lineRule="exact"/>
        <w:ind w:left="1528" w:right="147" w:hanging="718"/>
        <w:jc w:val="both"/>
        <w:rPr>
          <w:rFonts w:ascii="Arial" w:eastAsia="Arial" w:hAnsi="Arial" w:cs="Arial"/>
          <w:sz w:val="20"/>
          <w:szCs w:val="20"/>
        </w:rPr>
      </w:pPr>
      <w:r>
        <w:rPr>
          <w:rFonts w:ascii="Arial"/>
          <w:sz w:val="20"/>
        </w:rPr>
        <w:t>make and keep employee records of the prescribed kind in respect of each of</w:t>
      </w:r>
      <w:r>
        <w:rPr>
          <w:rFonts w:ascii="Arial"/>
          <w:spacing w:val="7"/>
          <w:sz w:val="20"/>
        </w:rPr>
        <w:t xml:space="preserve"> </w:t>
      </w:r>
      <w:r>
        <w:rPr>
          <w:rFonts w:ascii="Arial"/>
          <w:sz w:val="20"/>
        </w:rPr>
        <w:t>the</w:t>
      </w:r>
      <w:r>
        <w:rPr>
          <w:rFonts w:ascii="Arial"/>
          <w:w w:val="98"/>
          <w:sz w:val="20"/>
        </w:rPr>
        <w:t xml:space="preserve"> </w:t>
      </w:r>
      <w:r>
        <w:rPr>
          <w:rFonts w:ascii="Arial"/>
          <w:sz w:val="20"/>
        </w:rPr>
        <w:t>Affected Employees;</w:t>
      </w:r>
      <w:r>
        <w:rPr>
          <w:rFonts w:ascii="Arial"/>
          <w:spacing w:val="-15"/>
          <w:sz w:val="20"/>
        </w:rPr>
        <w:t xml:space="preserve"> </w:t>
      </w:r>
      <w:r>
        <w:rPr>
          <w:rFonts w:ascii="Arial"/>
          <w:sz w:val="20"/>
        </w:rPr>
        <w:t>and</w:t>
      </w:r>
    </w:p>
    <w:p w:rsidR="00E131FF" w:rsidRDefault="00E131FF" w:rsidP="0052184F">
      <w:pPr>
        <w:jc w:val="both"/>
        <w:rPr>
          <w:rFonts w:ascii="Arial" w:eastAsia="Arial" w:hAnsi="Arial" w:cs="Arial"/>
          <w:sz w:val="21"/>
          <w:szCs w:val="21"/>
        </w:rPr>
      </w:pPr>
    </w:p>
    <w:p w:rsidR="00E131FF" w:rsidRDefault="00C00105" w:rsidP="0052184F">
      <w:pPr>
        <w:pStyle w:val="ListParagraph"/>
        <w:numPr>
          <w:ilvl w:val="1"/>
          <w:numId w:val="2"/>
        </w:numPr>
        <w:tabs>
          <w:tab w:val="left" w:pos="1538"/>
        </w:tabs>
        <w:ind w:left="1537" w:right="123" w:hanging="723"/>
        <w:jc w:val="both"/>
        <w:rPr>
          <w:rFonts w:ascii="Arial" w:eastAsia="Arial" w:hAnsi="Arial" w:cs="Arial"/>
          <w:sz w:val="20"/>
          <w:szCs w:val="20"/>
        </w:rPr>
      </w:pPr>
      <w:proofErr w:type="gramStart"/>
      <w:r>
        <w:rPr>
          <w:rFonts w:ascii="Arial"/>
          <w:sz w:val="20"/>
        </w:rPr>
        <w:t>give</w:t>
      </w:r>
      <w:proofErr w:type="gramEnd"/>
      <w:r>
        <w:rPr>
          <w:rFonts w:ascii="Arial"/>
          <w:sz w:val="20"/>
        </w:rPr>
        <w:t xml:space="preserve"> the Affected Employees a pay slip within the required</w:t>
      </w:r>
      <w:r>
        <w:rPr>
          <w:rFonts w:ascii="Arial"/>
          <w:spacing w:val="31"/>
          <w:sz w:val="20"/>
        </w:rPr>
        <w:t xml:space="preserve"> </w:t>
      </w:r>
      <w:r>
        <w:rPr>
          <w:rFonts w:ascii="Arial"/>
          <w:sz w:val="20"/>
        </w:rPr>
        <w:t>time.</w:t>
      </w:r>
    </w:p>
    <w:p w:rsidR="00E131FF" w:rsidRDefault="00E131FF" w:rsidP="0052184F">
      <w:pPr>
        <w:spacing w:before="5"/>
        <w:jc w:val="both"/>
        <w:rPr>
          <w:rFonts w:ascii="Arial" w:eastAsia="Arial" w:hAnsi="Arial" w:cs="Arial"/>
          <w:sz w:val="20"/>
          <w:szCs w:val="20"/>
        </w:rPr>
      </w:pPr>
    </w:p>
    <w:p w:rsidR="00E131FF" w:rsidRPr="003A7A0E" w:rsidRDefault="00C00105" w:rsidP="003A7A0E">
      <w:pPr>
        <w:pStyle w:val="Heading1"/>
      </w:pPr>
      <w:r w:rsidRPr="003A7A0E">
        <w:t>Contraventions</w:t>
      </w:r>
    </w:p>
    <w:p w:rsidR="00E131FF" w:rsidRDefault="00E131FF" w:rsidP="0052184F">
      <w:pPr>
        <w:spacing w:before="10"/>
        <w:jc w:val="both"/>
        <w:rPr>
          <w:rFonts w:ascii="Arial" w:eastAsia="Arial" w:hAnsi="Arial" w:cs="Arial"/>
          <w:b/>
          <w:bCs/>
          <w:sz w:val="21"/>
          <w:szCs w:val="21"/>
        </w:rPr>
      </w:pPr>
    </w:p>
    <w:p w:rsidR="00E131FF" w:rsidRDefault="00C00105" w:rsidP="0052184F">
      <w:pPr>
        <w:pStyle w:val="ListParagraph"/>
        <w:numPr>
          <w:ilvl w:val="0"/>
          <w:numId w:val="2"/>
        </w:numPr>
        <w:tabs>
          <w:tab w:val="left" w:pos="806"/>
        </w:tabs>
        <w:spacing w:line="226" w:lineRule="exact"/>
        <w:ind w:left="829" w:right="132" w:hanging="714"/>
        <w:jc w:val="both"/>
        <w:rPr>
          <w:rFonts w:ascii="Arial" w:eastAsia="Arial" w:hAnsi="Arial" w:cs="Arial"/>
          <w:sz w:val="20"/>
          <w:szCs w:val="20"/>
        </w:rPr>
      </w:pPr>
      <w:r>
        <w:rPr>
          <w:rFonts w:ascii="Arial"/>
          <w:sz w:val="20"/>
        </w:rPr>
        <w:t xml:space="preserve">The FWO has determined, and </w:t>
      </w:r>
      <w:proofErr w:type="spellStart"/>
      <w:r w:rsidR="00067388">
        <w:rPr>
          <w:rFonts w:ascii="Arial"/>
          <w:sz w:val="20"/>
        </w:rPr>
        <w:t>Mr</w:t>
      </w:r>
      <w:proofErr w:type="spellEnd"/>
      <w:r w:rsidR="00067388">
        <w:rPr>
          <w:rFonts w:ascii="Arial"/>
          <w:sz w:val="20"/>
        </w:rPr>
        <w:t xml:space="preserve"> and </w:t>
      </w:r>
      <w:proofErr w:type="spellStart"/>
      <w:r w:rsidR="00067388">
        <w:rPr>
          <w:rFonts w:ascii="Arial"/>
          <w:sz w:val="20"/>
        </w:rPr>
        <w:t>Mrs</w:t>
      </w:r>
      <w:proofErr w:type="spellEnd"/>
      <w:r w:rsidR="00067388">
        <w:rPr>
          <w:rFonts w:ascii="Arial"/>
          <w:sz w:val="20"/>
        </w:rPr>
        <w:t xml:space="preserve"> Tamer</w:t>
      </w:r>
      <w:r w:rsidR="00FD7278">
        <w:rPr>
          <w:rFonts w:ascii="Arial"/>
          <w:sz w:val="20"/>
        </w:rPr>
        <w:t xml:space="preserve"> admit</w:t>
      </w:r>
      <w:r w:rsidR="003C4FBC">
        <w:rPr>
          <w:rFonts w:ascii="Arial"/>
          <w:sz w:val="20"/>
        </w:rPr>
        <w:t>,</w:t>
      </w:r>
      <w:r>
        <w:rPr>
          <w:rFonts w:ascii="Arial"/>
          <w:sz w:val="20"/>
        </w:rPr>
        <w:t xml:space="preserve"> that in respect of</w:t>
      </w:r>
      <w:r>
        <w:rPr>
          <w:rFonts w:ascii="Arial"/>
          <w:spacing w:val="43"/>
          <w:sz w:val="20"/>
        </w:rPr>
        <w:t xml:space="preserve"> </w:t>
      </w:r>
      <w:r>
        <w:rPr>
          <w:rFonts w:ascii="Arial"/>
          <w:sz w:val="20"/>
        </w:rPr>
        <w:t>the</w:t>
      </w:r>
      <w:r>
        <w:rPr>
          <w:rFonts w:ascii="Arial"/>
          <w:w w:val="96"/>
          <w:sz w:val="20"/>
        </w:rPr>
        <w:t xml:space="preserve"> </w:t>
      </w:r>
      <w:r>
        <w:rPr>
          <w:rFonts w:ascii="Arial"/>
          <w:sz w:val="20"/>
        </w:rPr>
        <w:t xml:space="preserve">Relevant Periods, </w:t>
      </w:r>
      <w:r w:rsidR="00CA3849">
        <w:rPr>
          <w:rFonts w:ascii="Arial"/>
          <w:sz w:val="20"/>
        </w:rPr>
        <w:t>they contravened</w:t>
      </w:r>
      <w:r>
        <w:rPr>
          <w:rFonts w:ascii="Arial"/>
          <w:sz w:val="20"/>
        </w:rPr>
        <w:t>:</w:t>
      </w:r>
    </w:p>
    <w:p w:rsidR="00E131FF" w:rsidRDefault="00E131FF" w:rsidP="0052184F">
      <w:pPr>
        <w:spacing w:before="7"/>
        <w:jc w:val="both"/>
        <w:rPr>
          <w:rFonts w:ascii="Arial" w:eastAsia="Arial" w:hAnsi="Arial" w:cs="Arial"/>
          <w:sz w:val="21"/>
          <w:szCs w:val="21"/>
        </w:rPr>
      </w:pPr>
    </w:p>
    <w:p w:rsidR="00E131FF" w:rsidRDefault="00C00105" w:rsidP="0052184F">
      <w:pPr>
        <w:pStyle w:val="ListParagraph"/>
        <w:numPr>
          <w:ilvl w:val="1"/>
          <w:numId w:val="2"/>
        </w:numPr>
        <w:tabs>
          <w:tab w:val="left" w:pos="1538"/>
        </w:tabs>
        <w:spacing w:line="226" w:lineRule="exact"/>
        <w:ind w:left="1547" w:right="147" w:hanging="737"/>
        <w:jc w:val="both"/>
        <w:rPr>
          <w:rFonts w:ascii="Arial" w:eastAsia="Arial" w:hAnsi="Arial" w:cs="Arial"/>
          <w:sz w:val="20"/>
          <w:szCs w:val="20"/>
        </w:rPr>
      </w:pPr>
      <w:r>
        <w:rPr>
          <w:rFonts w:ascii="Arial"/>
          <w:sz w:val="20"/>
        </w:rPr>
        <w:t>section 45 of the FW Act, by failing to comply with the following provisions of</w:t>
      </w:r>
      <w:r>
        <w:rPr>
          <w:rFonts w:ascii="Arial"/>
          <w:spacing w:val="45"/>
          <w:sz w:val="20"/>
        </w:rPr>
        <w:t xml:space="preserve"> </w:t>
      </w:r>
      <w:r>
        <w:rPr>
          <w:rFonts w:ascii="Arial"/>
          <w:sz w:val="20"/>
        </w:rPr>
        <w:t>the</w:t>
      </w:r>
      <w:r>
        <w:rPr>
          <w:rFonts w:ascii="Arial"/>
          <w:w w:val="98"/>
          <w:sz w:val="20"/>
        </w:rPr>
        <w:t xml:space="preserve"> </w:t>
      </w:r>
      <w:r>
        <w:rPr>
          <w:rFonts w:ascii="Arial"/>
          <w:sz w:val="20"/>
        </w:rPr>
        <w:t>Retail</w:t>
      </w:r>
      <w:r>
        <w:rPr>
          <w:rFonts w:ascii="Arial"/>
          <w:spacing w:val="-12"/>
          <w:sz w:val="20"/>
        </w:rPr>
        <w:t xml:space="preserve"> </w:t>
      </w:r>
      <w:r>
        <w:rPr>
          <w:rFonts w:ascii="Arial"/>
          <w:sz w:val="20"/>
        </w:rPr>
        <w:t>Award:</w:t>
      </w:r>
    </w:p>
    <w:p w:rsidR="00E131FF" w:rsidRDefault="00E131FF" w:rsidP="0052184F">
      <w:pPr>
        <w:spacing w:before="7"/>
        <w:jc w:val="both"/>
        <w:rPr>
          <w:rFonts w:ascii="Arial" w:eastAsia="Arial" w:hAnsi="Arial" w:cs="Arial"/>
          <w:sz w:val="21"/>
          <w:szCs w:val="21"/>
        </w:rPr>
      </w:pPr>
    </w:p>
    <w:p w:rsidR="00E131FF" w:rsidRDefault="00C00105" w:rsidP="0052184F">
      <w:pPr>
        <w:pStyle w:val="ListParagraph"/>
        <w:numPr>
          <w:ilvl w:val="2"/>
          <w:numId w:val="2"/>
        </w:numPr>
        <w:tabs>
          <w:tab w:val="left" w:pos="2257"/>
        </w:tabs>
        <w:spacing w:line="226" w:lineRule="exact"/>
        <w:ind w:right="123"/>
        <w:jc w:val="both"/>
        <w:rPr>
          <w:rFonts w:ascii="Arial" w:eastAsia="Arial" w:hAnsi="Arial" w:cs="Arial"/>
          <w:sz w:val="20"/>
          <w:szCs w:val="20"/>
        </w:rPr>
      </w:pPr>
      <w:r>
        <w:rPr>
          <w:rFonts w:ascii="Arial"/>
          <w:w w:val="105"/>
          <w:sz w:val="20"/>
        </w:rPr>
        <w:t>clause</w:t>
      </w:r>
      <w:r>
        <w:rPr>
          <w:rFonts w:ascii="Arial"/>
          <w:spacing w:val="5"/>
          <w:w w:val="105"/>
          <w:sz w:val="20"/>
        </w:rPr>
        <w:t xml:space="preserve"> </w:t>
      </w:r>
      <w:r>
        <w:rPr>
          <w:rFonts w:ascii="Arial"/>
          <w:w w:val="105"/>
          <w:sz w:val="20"/>
        </w:rPr>
        <w:t>13.2</w:t>
      </w:r>
      <w:r>
        <w:rPr>
          <w:rFonts w:ascii="Arial"/>
          <w:spacing w:val="-13"/>
          <w:w w:val="105"/>
          <w:sz w:val="20"/>
        </w:rPr>
        <w:t xml:space="preserve"> </w:t>
      </w:r>
      <w:r>
        <w:rPr>
          <w:rFonts w:ascii="Arial"/>
          <w:w w:val="105"/>
          <w:sz w:val="20"/>
        </w:rPr>
        <w:t>and</w:t>
      </w:r>
      <w:r>
        <w:rPr>
          <w:rFonts w:ascii="Arial"/>
          <w:spacing w:val="-4"/>
          <w:w w:val="105"/>
          <w:sz w:val="20"/>
        </w:rPr>
        <w:t xml:space="preserve"> </w:t>
      </w:r>
      <w:r>
        <w:rPr>
          <w:rFonts w:ascii="Arial"/>
          <w:w w:val="105"/>
          <w:sz w:val="20"/>
        </w:rPr>
        <w:t>clause</w:t>
      </w:r>
      <w:r>
        <w:rPr>
          <w:rFonts w:ascii="Arial"/>
          <w:spacing w:val="-10"/>
          <w:w w:val="105"/>
          <w:sz w:val="20"/>
        </w:rPr>
        <w:t xml:space="preserve"> </w:t>
      </w:r>
      <w:r>
        <w:rPr>
          <w:rFonts w:ascii="Arial"/>
          <w:w w:val="105"/>
          <w:sz w:val="20"/>
        </w:rPr>
        <w:t>A.5.4</w:t>
      </w:r>
      <w:r>
        <w:rPr>
          <w:rFonts w:ascii="Arial"/>
          <w:spacing w:val="2"/>
          <w:w w:val="105"/>
          <w:sz w:val="20"/>
        </w:rPr>
        <w:t xml:space="preserve"> </w:t>
      </w:r>
      <w:r>
        <w:rPr>
          <w:rFonts w:ascii="Arial"/>
          <w:w w:val="105"/>
          <w:sz w:val="20"/>
        </w:rPr>
        <w:t>of Schedule</w:t>
      </w:r>
      <w:r>
        <w:rPr>
          <w:rFonts w:ascii="Arial"/>
          <w:spacing w:val="-2"/>
          <w:w w:val="105"/>
          <w:sz w:val="20"/>
        </w:rPr>
        <w:t xml:space="preserve"> </w:t>
      </w:r>
      <w:r>
        <w:rPr>
          <w:rFonts w:ascii="Arial"/>
          <w:w w:val="105"/>
          <w:sz w:val="20"/>
        </w:rPr>
        <w:t>A</w:t>
      </w:r>
      <w:r>
        <w:rPr>
          <w:rFonts w:ascii="Arial"/>
          <w:spacing w:val="-7"/>
          <w:w w:val="105"/>
          <w:sz w:val="20"/>
        </w:rPr>
        <w:t xml:space="preserve"> </w:t>
      </w:r>
      <w:r>
        <w:rPr>
          <w:rFonts w:ascii="Arial"/>
          <w:w w:val="180"/>
          <w:sz w:val="20"/>
        </w:rPr>
        <w:t>-</w:t>
      </w:r>
      <w:r>
        <w:rPr>
          <w:rFonts w:ascii="Arial"/>
          <w:spacing w:val="-60"/>
          <w:w w:val="180"/>
          <w:sz w:val="20"/>
        </w:rPr>
        <w:t xml:space="preserve"> </w:t>
      </w:r>
      <w:r>
        <w:rPr>
          <w:rFonts w:ascii="Arial"/>
          <w:w w:val="105"/>
          <w:sz w:val="20"/>
        </w:rPr>
        <w:t>casual</w:t>
      </w:r>
      <w:r>
        <w:rPr>
          <w:rFonts w:ascii="Arial"/>
          <w:spacing w:val="-1"/>
          <w:w w:val="105"/>
          <w:sz w:val="20"/>
        </w:rPr>
        <w:t xml:space="preserve"> </w:t>
      </w:r>
      <w:r>
        <w:rPr>
          <w:rFonts w:ascii="Arial"/>
          <w:w w:val="105"/>
          <w:sz w:val="20"/>
        </w:rPr>
        <w:t>loading</w:t>
      </w:r>
      <w:r>
        <w:rPr>
          <w:rFonts w:ascii="Arial"/>
          <w:spacing w:val="2"/>
          <w:w w:val="105"/>
          <w:sz w:val="20"/>
        </w:rPr>
        <w:t xml:space="preserve"> </w:t>
      </w:r>
      <w:r>
        <w:rPr>
          <w:rFonts w:ascii="Arial"/>
          <w:w w:val="105"/>
          <w:sz w:val="20"/>
        </w:rPr>
        <w:t>(in</w:t>
      </w:r>
      <w:r>
        <w:rPr>
          <w:rFonts w:ascii="Arial"/>
          <w:spacing w:val="-9"/>
          <w:w w:val="105"/>
          <w:sz w:val="20"/>
        </w:rPr>
        <w:t xml:space="preserve"> </w:t>
      </w:r>
      <w:r>
        <w:rPr>
          <w:rFonts w:ascii="Arial"/>
          <w:w w:val="105"/>
          <w:sz w:val="20"/>
        </w:rPr>
        <w:t>respect</w:t>
      </w:r>
      <w:r>
        <w:rPr>
          <w:rFonts w:ascii="Arial"/>
          <w:spacing w:val="-2"/>
          <w:w w:val="105"/>
          <w:sz w:val="20"/>
        </w:rPr>
        <w:t xml:space="preserve"> </w:t>
      </w:r>
      <w:r>
        <w:rPr>
          <w:rFonts w:ascii="Arial"/>
          <w:w w:val="105"/>
          <w:sz w:val="20"/>
        </w:rPr>
        <w:t>of</w:t>
      </w:r>
      <w:r>
        <w:rPr>
          <w:rFonts w:ascii="Arial"/>
          <w:w w:val="97"/>
          <w:sz w:val="20"/>
        </w:rPr>
        <w:t xml:space="preserve"> </w:t>
      </w:r>
      <w:r>
        <w:rPr>
          <w:rFonts w:ascii="Arial"/>
          <w:w w:val="105"/>
          <w:sz w:val="20"/>
        </w:rPr>
        <w:t>the Affected</w:t>
      </w:r>
      <w:r>
        <w:rPr>
          <w:rFonts w:ascii="Arial"/>
          <w:spacing w:val="19"/>
          <w:w w:val="105"/>
          <w:sz w:val="20"/>
        </w:rPr>
        <w:t xml:space="preserve"> </w:t>
      </w:r>
      <w:r>
        <w:rPr>
          <w:rFonts w:ascii="Arial"/>
          <w:w w:val="105"/>
          <w:sz w:val="20"/>
        </w:rPr>
        <w:t>Employees);</w:t>
      </w:r>
    </w:p>
    <w:p w:rsidR="00E131FF" w:rsidRDefault="00E131FF" w:rsidP="0052184F">
      <w:pPr>
        <w:spacing w:before="2"/>
        <w:jc w:val="both"/>
        <w:rPr>
          <w:rFonts w:ascii="Arial" w:eastAsia="Arial" w:hAnsi="Arial" w:cs="Arial"/>
          <w:sz w:val="21"/>
          <w:szCs w:val="21"/>
        </w:rPr>
      </w:pPr>
    </w:p>
    <w:p w:rsidR="00E131FF" w:rsidRDefault="00C00105" w:rsidP="008B4981">
      <w:pPr>
        <w:pStyle w:val="ListParagraph"/>
        <w:numPr>
          <w:ilvl w:val="2"/>
          <w:numId w:val="2"/>
        </w:numPr>
        <w:tabs>
          <w:tab w:val="left" w:pos="2257"/>
        </w:tabs>
        <w:spacing w:line="226" w:lineRule="exact"/>
        <w:ind w:right="123"/>
        <w:jc w:val="both"/>
        <w:rPr>
          <w:rFonts w:ascii="Arial" w:eastAsia="Arial" w:hAnsi="Arial" w:cs="Arial"/>
          <w:sz w:val="20"/>
          <w:szCs w:val="20"/>
        </w:rPr>
      </w:pPr>
      <w:r>
        <w:rPr>
          <w:rFonts w:ascii="Arial"/>
          <w:w w:val="105"/>
          <w:sz w:val="20"/>
        </w:rPr>
        <w:t xml:space="preserve">clause 17 and clause A.3.6 of Schedule A </w:t>
      </w:r>
      <w:r>
        <w:rPr>
          <w:rFonts w:ascii="Arial"/>
          <w:w w:val="180"/>
          <w:sz w:val="20"/>
        </w:rPr>
        <w:t xml:space="preserve">- </w:t>
      </w:r>
      <w:r>
        <w:rPr>
          <w:rFonts w:ascii="Arial"/>
          <w:w w:val="105"/>
          <w:sz w:val="20"/>
        </w:rPr>
        <w:t>minimum weekly wages</w:t>
      </w:r>
      <w:r>
        <w:rPr>
          <w:rFonts w:ascii="Arial"/>
          <w:spacing w:val="15"/>
          <w:w w:val="105"/>
          <w:sz w:val="20"/>
        </w:rPr>
        <w:t xml:space="preserve"> </w:t>
      </w:r>
      <w:r>
        <w:rPr>
          <w:rFonts w:ascii="Arial"/>
          <w:w w:val="105"/>
          <w:sz w:val="20"/>
        </w:rPr>
        <w:t>(in</w:t>
      </w:r>
      <w:r>
        <w:rPr>
          <w:rFonts w:ascii="Arial"/>
          <w:w w:val="98"/>
          <w:sz w:val="20"/>
        </w:rPr>
        <w:t xml:space="preserve"> </w:t>
      </w:r>
      <w:r>
        <w:rPr>
          <w:rFonts w:ascii="Arial"/>
          <w:w w:val="105"/>
          <w:sz w:val="20"/>
        </w:rPr>
        <w:t xml:space="preserve">respect of </w:t>
      </w:r>
      <w:proofErr w:type="spellStart"/>
      <w:r w:rsidR="00F66818" w:rsidRPr="00BF1D27">
        <w:rPr>
          <w:rFonts w:ascii="Arial"/>
          <w:sz w:val="20"/>
          <w:szCs w:val="20"/>
          <w:highlight w:val="black"/>
        </w:rPr>
        <w:t>XXXXXXXXXXX</w:t>
      </w:r>
      <w:proofErr w:type="spellEnd"/>
      <w:r>
        <w:rPr>
          <w:rFonts w:ascii="Arial"/>
          <w:w w:val="105"/>
          <w:sz w:val="20"/>
        </w:rPr>
        <w:t>);</w:t>
      </w:r>
      <w:r>
        <w:rPr>
          <w:rFonts w:ascii="Arial"/>
          <w:spacing w:val="5"/>
          <w:w w:val="105"/>
          <w:sz w:val="20"/>
        </w:rPr>
        <w:t xml:space="preserve"> </w:t>
      </w:r>
      <w:r>
        <w:rPr>
          <w:rFonts w:ascii="Arial"/>
          <w:w w:val="105"/>
          <w:sz w:val="20"/>
        </w:rPr>
        <w:t>and</w:t>
      </w:r>
    </w:p>
    <w:p w:rsidR="00E131FF" w:rsidRDefault="00E131FF" w:rsidP="0052184F">
      <w:pPr>
        <w:spacing w:before="7"/>
        <w:jc w:val="both"/>
        <w:rPr>
          <w:rFonts w:ascii="Arial" w:eastAsia="Arial" w:hAnsi="Arial" w:cs="Arial"/>
          <w:sz w:val="20"/>
          <w:szCs w:val="20"/>
        </w:rPr>
      </w:pPr>
    </w:p>
    <w:p w:rsidR="00E131FF" w:rsidRDefault="00C00105" w:rsidP="008B4981">
      <w:pPr>
        <w:pStyle w:val="ListParagraph"/>
        <w:numPr>
          <w:ilvl w:val="2"/>
          <w:numId w:val="2"/>
        </w:numPr>
        <w:tabs>
          <w:tab w:val="left" w:pos="2257"/>
        </w:tabs>
        <w:spacing w:line="226" w:lineRule="exact"/>
        <w:ind w:right="123"/>
        <w:jc w:val="both"/>
        <w:rPr>
          <w:rFonts w:ascii="Arial" w:eastAsia="Arial" w:hAnsi="Arial" w:cs="Arial"/>
          <w:sz w:val="20"/>
          <w:szCs w:val="20"/>
        </w:rPr>
      </w:pPr>
      <w:r>
        <w:rPr>
          <w:rFonts w:ascii="Arial"/>
          <w:w w:val="105"/>
          <w:sz w:val="20"/>
        </w:rPr>
        <w:t xml:space="preserve">clause 18 and clause A.3.6 of Schedule A </w:t>
      </w:r>
      <w:r>
        <w:rPr>
          <w:rFonts w:ascii="Arial"/>
          <w:w w:val="180"/>
          <w:sz w:val="20"/>
        </w:rPr>
        <w:t xml:space="preserve">- </w:t>
      </w:r>
      <w:r>
        <w:rPr>
          <w:rFonts w:ascii="Arial"/>
          <w:w w:val="105"/>
          <w:sz w:val="20"/>
        </w:rPr>
        <w:t>junior rates (in respect of</w:t>
      </w:r>
      <w:r>
        <w:rPr>
          <w:rFonts w:ascii="Arial"/>
          <w:spacing w:val="-5"/>
          <w:w w:val="105"/>
          <w:sz w:val="20"/>
        </w:rPr>
        <w:t xml:space="preserve"> </w:t>
      </w:r>
      <w:r w:rsidR="00F66818" w:rsidRPr="00BF1D27">
        <w:rPr>
          <w:rFonts w:ascii="Arial"/>
          <w:sz w:val="20"/>
          <w:szCs w:val="20"/>
          <w:highlight w:val="black"/>
        </w:rPr>
        <w:t>XXXXXXXXXXX</w:t>
      </w:r>
      <w:r>
        <w:rPr>
          <w:rFonts w:ascii="Arial"/>
          <w:w w:val="105"/>
          <w:sz w:val="20"/>
        </w:rPr>
        <w:t>);</w:t>
      </w:r>
    </w:p>
    <w:p w:rsidR="00E131FF" w:rsidRDefault="00E131FF" w:rsidP="0052184F">
      <w:pPr>
        <w:spacing w:before="10"/>
        <w:jc w:val="both"/>
        <w:rPr>
          <w:rFonts w:ascii="Arial" w:eastAsia="Arial" w:hAnsi="Arial" w:cs="Arial"/>
          <w:sz w:val="20"/>
          <w:szCs w:val="20"/>
        </w:rPr>
      </w:pPr>
    </w:p>
    <w:p w:rsidR="005673EB" w:rsidRPr="00717A6B" w:rsidRDefault="00C00105" w:rsidP="008B4981">
      <w:pPr>
        <w:pStyle w:val="ListParagraph"/>
        <w:numPr>
          <w:ilvl w:val="1"/>
          <w:numId w:val="2"/>
        </w:numPr>
        <w:tabs>
          <w:tab w:val="left" w:pos="1538"/>
        </w:tabs>
        <w:spacing w:line="226" w:lineRule="exact"/>
        <w:ind w:left="1547" w:right="147" w:hanging="737"/>
        <w:jc w:val="both"/>
        <w:rPr>
          <w:rFonts w:ascii="Arial" w:hAnsi="Arial" w:cs="Arial"/>
          <w:sz w:val="20"/>
          <w:szCs w:val="20"/>
        </w:rPr>
      </w:pPr>
      <w:r w:rsidRPr="00717A6B">
        <w:rPr>
          <w:rFonts w:ascii="Arial" w:hAnsi="Arial" w:cs="Arial"/>
          <w:sz w:val="20"/>
          <w:szCs w:val="20"/>
        </w:rPr>
        <w:t>section 535(1) of the FW Act, by failing  to  make,  and  keep for  7 years,</w:t>
      </w:r>
      <w:r w:rsidRPr="00717A6B">
        <w:rPr>
          <w:rFonts w:ascii="Arial" w:hAnsi="Arial" w:cs="Arial"/>
          <w:spacing w:val="-10"/>
          <w:sz w:val="20"/>
          <w:szCs w:val="20"/>
        </w:rPr>
        <w:t xml:space="preserve"> </w:t>
      </w:r>
      <w:r w:rsidRPr="00717A6B">
        <w:rPr>
          <w:rFonts w:ascii="Arial" w:hAnsi="Arial" w:cs="Arial"/>
          <w:sz w:val="20"/>
          <w:szCs w:val="20"/>
        </w:rPr>
        <w:t>employee</w:t>
      </w:r>
      <w:r w:rsidRPr="00717A6B">
        <w:rPr>
          <w:rFonts w:ascii="Arial" w:hAnsi="Arial" w:cs="Arial"/>
          <w:w w:val="98"/>
          <w:sz w:val="20"/>
          <w:szCs w:val="20"/>
        </w:rPr>
        <w:t xml:space="preserve"> </w:t>
      </w:r>
      <w:r w:rsidRPr="00717A6B">
        <w:rPr>
          <w:rFonts w:ascii="Arial" w:hAnsi="Arial" w:cs="Arial"/>
          <w:sz w:val="20"/>
          <w:szCs w:val="20"/>
        </w:rPr>
        <w:t xml:space="preserve">records of the kind prescribed by the </w:t>
      </w:r>
      <w:r w:rsidRPr="00717A6B">
        <w:rPr>
          <w:rFonts w:ascii="Arial" w:hAnsi="Arial" w:cs="Arial"/>
          <w:i/>
          <w:sz w:val="20"/>
          <w:szCs w:val="20"/>
        </w:rPr>
        <w:t xml:space="preserve">Fair Work Regulations 2009 </w:t>
      </w:r>
      <w:r w:rsidRPr="00717A6B">
        <w:rPr>
          <w:rFonts w:ascii="Arial" w:hAnsi="Arial" w:cs="Arial"/>
          <w:sz w:val="20"/>
          <w:szCs w:val="20"/>
        </w:rPr>
        <w:t>(Cth) in relation</w:t>
      </w:r>
      <w:r w:rsidRPr="00717A6B">
        <w:rPr>
          <w:rFonts w:ascii="Arial" w:hAnsi="Arial" w:cs="Arial"/>
          <w:spacing w:val="41"/>
          <w:sz w:val="20"/>
          <w:szCs w:val="20"/>
        </w:rPr>
        <w:t xml:space="preserve"> </w:t>
      </w:r>
      <w:r w:rsidRPr="00717A6B">
        <w:rPr>
          <w:rFonts w:ascii="Arial" w:hAnsi="Arial" w:cs="Arial"/>
          <w:sz w:val="20"/>
          <w:szCs w:val="20"/>
        </w:rPr>
        <w:t>to</w:t>
      </w:r>
      <w:r w:rsidRPr="00717A6B">
        <w:rPr>
          <w:rFonts w:ascii="Arial" w:hAnsi="Arial" w:cs="Arial"/>
          <w:w w:val="95"/>
          <w:sz w:val="20"/>
          <w:szCs w:val="20"/>
        </w:rPr>
        <w:t xml:space="preserve"> </w:t>
      </w:r>
      <w:r w:rsidRPr="00717A6B">
        <w:rPr>
          <w:rFonts w:ascii="Arial" w:hAnsi="Arial" w:cs="Arial"/>
          <w:sz w:val="20"/>
          <w:szCs w:val="20"/>
        </w:rPr>
        <w:t>each of the Affected Employees;</w:t>
      </w:r>
      <w:r w:rsidRPr="00717A6B">
        <w:rPr>
          <w:rFonts w:ascii="Arial" w:hAnsi="Arial" w:cs="Arial"/>
          <w:spacing w:val="-20"/>
          <w:sz w:val="20"/>
          <w:szCs w:val="20"/>
        </w:rPr>
        <w:t xml:space="preserve"> </w:t>
      </w:r>
      <w:r w:rsidRPr="00717A6B">
        <w:rPr>
          <w:rFonts w:ascii="Arial" w:hAnsi="Arial" w:cs="Arial"/>
          <w:sz w:val="20"/>
          <w:szCs w:val="20"/>
        </w:rPr>
        <w:t>and</w:t>
      </w:r>
    </w:p>
    <w:p w:rsidR="00E131FF" w:rsidRPr="00717A6B" w:rsidRDefault="00E131FF" w:rsidP="0052184F">
      <w:pPr>
        <w:spacing w:before="10"/>
        <w:jc w:val="both"/>
        <w:rPr>
          <w:rFonts w:ascii="Arial" w:eastAsia="Arial" w:hAnsi="Arial" w:cs="Arial"/>
          <w:sz w:val="20"/>
          <w:szCs w:val="20"/>
        </w:rPr>
      </w:pPr>
    </w:p>
    <w:p w:rsidR="005673EB" w:rsidRPr="00717A6B" w:rsidRDefault="00C00105" w:rsidP="008B4981">
      <w:pPr>
        <w:pStyle w:val="ListParagraph"/>
        <w:numPr>
          <w:ilvl w:val="1"/>
          <w:numId w:val="2"/>
        </w:numPr>
        <w:tabs>
          <w:tab w:val="left" w:pos="1538"/>
        </w:tabs>
        <w:spacing w:line="226" w:lineRule="exact"/>
        <w:ind w:left="1547" w:right="147" w:hanging="737"/>
        <w:jc w:val="both"/>
        <w:rPr>
          <w:rFonts w:ascii="Arial" w:hAnsi="Arial" w:cs="Arial"/>
          <w:sz w:val="20"/>
          <w:szCs w:val="20"/>
        </w:rPr>
      </w:pPr>
      <w:r w:rsidRPr="00717A6B">
        <w:rPr>
          <w:rFonts w:ascii="Arial" w:hAnsi="Arial" w:cs="Arial"/>
          <w:sz w:val="20"/>
          <w:szCs w:val="20"/>
        </w:rPr>
        <w:t>section</w:t>
      </w:r>
      <w:r w:rsidRPr="00717A6B">
        <w:rPr>
          <w:rFonts w:ascii="Arial" w:hAnsi="Arial" w:cs="Arial"/>
          <w:spacing w:val="55"/>
          <w:sz w:val="20"/>
          <w:szCs w:val="20"/>
        </w:rPr>
        <w:t xml:space="preserve"> </w:t>
      </w:r>
      <w:r w:rsidRPr="00717A6B">
        <w:rPr>
          <w:rFonts w:ascii="Arial" w:hAnsi="Arial" w:cs="Arial"/>
          <w:sz w:val="20"/>
          <w:szCs w:val="20"/>
        </w:rPr>
        <w:t>536(1)</w:t>
      </w:r>
      <w:r w:rsidRPr="00717A6B">
        <w:rPr>
          <w:rFonts w:ascii="Arial" w:hAnsi="Arial" w:cs="Arial"/>
          <w:spacing w:val="55"/>
          <w:sz w:val="20"/>
          <w:szCs w:val="20"/>
        </w:rPr>
        <w:t xml:space="preserve"> </w:t>
      </w:r>
      <w:r w:rsidRPr="00717A6B">
        <w:rPr>
          <w:rFonts w:ascii="Arial" w:hAnsi="Arial" w:cs="Arial"/>
          <w:sz w:val="20"/>
          <w:szCs w:val="20"/>
        </w:rPr>
        <w:t xml:space="preserve">of the </w:t>
      </w:r>
      <w:r w:rsidRPr="00717A6B">
        <w:rPr>
          <w:rFonts w:ascii="Arial" w:hAnsi="Arial" w:cs="Arial"/>
          <w:spacing w:val="55"/>
          <w:sz w:val="20"/>
          <w:szCs w:val="20"/>
        </w:rPr>
        <w:t xml:space="preserve"> </w:t>
      </w:r>
      <w:r w:rsidRPr="00717A6B">
        <w:rPr>
          <w:rFonts w:ascii="Arial" w:hAnsi="Arial" w:cs="Arial"/>
          <w:sz w:val="20"/>
          <w:szCs w:val="20"/>
        </w:rPr>
        <w:t xml:space="preserve">FW  Act, </w:t>
      </w:r>
      <w:r w:rsidRPr="00717A6B">
        <w:rPr>
          <w:rFonts w:ascii="Arial" w:hAnsi="Arial" w:cs="Arial"/>
          <w:spacing w:val="55"/>
          <w:sz w:val="20"/>
          <w:szCs w:val="20"/>
        </w:rPr>
        <w:t xml:space="preserve"> </w:t>
      </w:r>
      <w:r w:rsidRPr="00717A6B">
        <w:rPr>
          <w:rFonts w:ascii="Arial" w:hAnsi="Arial" w:cs="Arial"/>
          <w:sz w:val="20"/>
          <w:szCs w:val="20"/>
        </w:rPr>
        <w:t xml:space="preserve">by  failing </w:t>
      </w:r>
      <w:r w:rsidRPr="00717A6B">
        <w:rPr>
          <w:rFonts w:ascii="Arial" w:hAnsi="Arial" w:cs="Arial"/>
          <w:spacing w:val="55"/>
          <w:sz w:val="20"/>
          <w:szCs w:val="20"/>
        </w:rPr>
        <w:t xml:space="preserve"> </w:t>
      </w:r>
      <w:r w:rsidRPr="00717A6B">
        <w:rPr>
          <w:rFonts w:ascii="Arial" w:hAnsi="Arial" w:cs="Arial"/>
          <w:sz w:val="20"/>
          <w:szCs w:val="20"/>
        </w:rPr>
        <w:t xml:space="preserve">to </w:t>
      </w:r>
      <w:r w:rsidRPr="00717A6B">
        <w:rPr>
          <w:rFonts w:ascii="Arial" w:hAnsi="Arial" w:cs="Arial"/>
          <w:spacing w:val="55"/>
          <w:sz w:val="20"/>
          <w:szCs w:val="20"/>
        </w:rPr>
        <w:t xml:space="preserve"> </w:t>
      </w:r>
      <w:r w:rsidRPr="00717A6B">
        <w:rPr>
          <w:rFonts w:ascii="Arial" w:hAnsi="Arial" w:cs="Arial"/>
          <w:sz w:val="20"/>
          <w:szCs w:val="20"/>
        </w:rPr>
        <w:t xml:space="preserve">give  a  pay  slip  to  each  of </w:t>
      </w:r>
      <w:r w:rsidRPr="00717A6B">
        <w:rPr>
          <w:rFonts w:ascii="Arial" w:hAnsi="Arial" w:cs="Arial"/>
          <w:spacing w:val="48"/>
          <w:sz w:val="20"/>
          <w:szCs w:val="20"/>
        </w:rPr>
        <w:t xml:space="preserve"> </w:t>
      </w:r>
      <w:r w:rsidRPr="00717A6B">
        <w:rPr>
          <w:rFonts w:ascii="Arial" w:hAnsi="Arial" w:cs="Arial"/>
          <w:sz w:val="20"/>
          <w:szCs w:val="20"/>
        </w:rPr>
        <w:t>the</w:t>
      </w:r>
      <w:r w:rsidRPr="00717A6B">
        <w:rPr>
          <w:rFonts w:ascii="Arial" w:hAnsi="Arial" w:cs="Arial"/>
          <w:w w:val="98"/>
          <w:sz w:val="20"/>
          <w:szCs w:val="20"/>
        </w:rPr>
        <w:t xml:space="preserve"> </w:t>
      </w:r>
      <w:r w:rsidRPr="00717A6B">
        <w:rPr>
          <w:rFonts w:ascii="Arial" w:hAnsi="Arial" w:cs="Arial"/>
          <w:sz w:val="20"/>
          <w:szCs w:val="20"/>
        </w:rPr>
        <w:t>Affected Employees within one working day of paying them an amount in relation</w:t>
      </w:r>
      <w:r w:rsidRPr="00717A6B">
        <w:rPr>
          <w:rFonts w:ascii="Arial" w:hAnsi="Arial" w:cs="Arial"/>
          <w:spacing w:val="51"/>
          <w:sz w:val="20"/>
          <w:szCs w:val="20"/>
        </w:rPr>
        <w:t xml:space="preserve"> </w:t>
      </w:r>
      <w:r w:rsidRPr="00717A6B">
        <w:rPr>
          <w:rFonts w:ascii="Arial" w:hAnsi="Arial" w:cs="Arial"/>
          <w:sz w:val="20"/>
          <w:szCs w:val="20"/>
        </w:rPr>
        <w:t>to</w:t>
      </w:r>
      <w:r w:rsidRPr="00717A6B">
        <w:rPr>
          <w:rFonts w:ascii="Arial" w:hAnsi="Arial" w:cs="Arial"/>
          <w:w w:val="95"/>
          <w:sz w:val="20"/>
          <w:szCs w:val="20"/>
        </w:rPr>
        <w:t xml:space="preserve"> </w:t>
      </w:r>
      <w:r w:rsidRPr="00717A6B">
        <w:rPr>
          <w:rFonts w:ascii="Arial" w:hAnsi="Arial" w:cs="Arial"/>
          <w:sz w:val="20"/>
          <w:szCs w:val="20"/>
        </w:rPr>
        <w:t>the performance of</w:t>
      </w:r>
      <w:r w:rsidRPr="00717A6B">
        <w:rPr>
          <w:rFonts w:ascii="Arial" w:hAnsi="Arial" w:cs="Arial"/>
          <w:spacing w:val="-22"/>
          <w:sz w:val="20"/>
          <w:szCs w:val="20"/>
        </w:rPr>
        <w:t xml:space="preserve"> </w:t>
      </w:r>
      <w:r w:rsidRPr="00717A6B">
        <w:rPr>
          <w:rFonts w:ascii="Arial" w:hAnsi="Arial" w:cs="Arial"/>
          <w:sz w:val="20"/>
          <w:szCs w:val="20"/>
        </w:rPr>
        <w:t>work.</w:t>
      </w:r>
    </w:p>
    <w:p w:rsidR="0046778B" w:rsidRPr="00A805D9" w:rsidRDefault="0046778B">
      <w:pPr>
        <w:pStyle w:val="BodyText"/>
        <w:ind w:left="1533" w:right="117" w:hanging="719"/>
        <w:jc w:val="both"/>
      </w:pPr>
    </w:p>
    <w:p w:rsidR="00A805D9" w:rsidRPr="00A805D9" w:rsidRDefault="00067388" w:rsidP="00A805D9">
      <w:pPr>
        <w:pStyle w:val="ListParagraph"/>
        <w:numPr>
          <w:ilvl w:val="0"/>
          <w:numId w:val="2"/>
        </w:numPr>
        <w:tabs>
          <w:tab w:val="left" w:pos="810"/>
        </w:tabs>
        <w:ind w:left="810" w:right="123"/>
        <w:jc w:val="both"/>
        <w:rPr>
          <w:rFonts w:ascii="Arial" w:eastAsia="Arial" w:hAnsi="Arial" w:cs="Arial"/>
          <w:sz w:val="20"/>
          <w:szCs w:val="20"/>
        </w:rPr>
      </w:pPr>
      <w:proofErr w:type="spellStart"/>
      <w:r w:rsidRPr="00A805D9">
        <w:rPr>
          <w:rFonts w:ascii="Arial" w:eastAsia="Arial" w:hAnsi="Arial" w:cs="Arial"/>
          <w:sz w:val="20"/>
          <w:szCs w:val="20"/>
        </w:rPr>
        <w:t>Mr</w:t>
      </w:r>
      <w:proofErr w:type="spellEnd"/>
      <w:r w:rsidRPr="00A805D9">
        <w:rPr>
          <w:rFonts w:ascii="Arial" w:eastAsia="Arial" w:hAnsi="Arial" w:cs="Arial"/>
          <w:sz w:val="20"/>
          <w:szCs w:val="20"/>
        </w:rPr>
        <w:t xml:space="preserve"> and </w:t>
      </w:r>
      <w:proofErr w:type="spellStart"/>
      <w:r w:rsidRPr="00A805D9">
        <w:rPr>
          <w:rFonts w:ascii="Arial" w:eastAsia="Arial" w:hAnsi="Arial" w:cs="Arial"/>
          <w:sz w:val="20"/>
          <w:szCs w:val="20"/>
        </w:rPr>
        <w:t>Mrs</w:t>
      </w:r>
      <w:proofErr w:type="spellEnd"/>
      <w:r w:rsidRPr="00A805D9">
        <w:rPr>
          <w:rFonts w:ascii="Arial" w:eastAsia="Arial" w:hAnsi="Arial" w:cs="Arial"/>
          <w:sz w:val="20"/>
          <w:szCs w:val="20"/>
        </w:rPr>
        <w:t xml:space="preserve"> Tamer acknowledge and regret the contraventions, and have from the time the contraventions were determined, expressed </w:t>
      </w:r>
      <w:r w:rsidR="00291402" w:rsidRPr="00A805D9">
        <w:rPr>
          <w:rFonts w:ascii="Arial" w:eastAsia="Arial" w:hAnsi="Arial" w:cs="Arial"/>
          <w:sz w:val="20"/>
          <w:szCs w:val="20"/>
        </w:rPr>
        <w:t xml:space="preserve">appreciation for the education provided by the FWO </w:t>
      </w:r>
      <w:r w:rsidR="00AE745A" w:rsidRPr="00A805D9">
        <w:rPr>
          <w:rFonts w:ascii="Arial" w:eastAsia="Arial" w:hAnsi="Arial" w:cs="Arial"/>
          <w:sz w:val="20"/>
          <w:szCs w:val="20"/>
        </w:rPr>
        <w:t xml:space="preserve">and a desire to make good </w:t>
      </w:r>
      <w:r w:rsidR="00291402" w:rsidRPr="00A805D9">
        <w:rPr>
          <w:rFonts w:ascii="Arial" w:eastAsia="Arial" w:hAnsi="Arial" w:cs="Arial"/>
          <w:sz w:val="20"/>
          <w:szCs w:val="20"/>
        </w:rPr>
        <w:t xml:space="preserve">any </w:t>
      </w:r>
      <w:r w:rsidR="00AE745A" w:rsidRPr="00A805D9">
        <w:rPr>
          <w:rFonts w:ascii="Arial" w:eastAsia="Arial" w:hAnsi="Arial" w:cs="Arial"/>
          <w:sz w:val="20"/>
          <w:szCs w:val="20"/>
        </w:rPr>
        <w:t>underpayments.</w:t>
      </w:r>
    </w:p>
    <w:p w:rsidR="00A805D9" w:rsidRPr="00717A6B" w:rsidRDefault="00A805D9" w:rsidP="00A805D9">
      <w:pPr>
        <w:pStyle w:val="ListParagraph"/>
        <w:tabs>
          <w:tab w:val="left" w:pos="810"/>
        </w:tabs>
        <w:ind w:left="810" w:right="123"/>
        <w:jc w:val="both"/>
        <w:rPr>
          <w:rFonts w:ascii="Arial" w:eastAsia="Arial" w:hAnsi="Arial" w:cs="Arial"/>
          <w:sz w:val="20"/>
          <w:szCs w:val="20"/>
        </w:rPr>
      </w:pPr>
    </w:p>
    <w:p w:rsidR="00A805D9" w:rsidRPr="00717A6B" w:rsidRDefault="00A805D9" w:rsidP="00A805D9">
      <w:pPr>
        <w:pStyle w:val="ListParagraph"/>
        <w:numPr>
          <w:ilvl w:val="0"/>
          <w:numId w:val="2"/>
        </w:numPr>
        <w:tabs>
          <w:tab w:val="left" w:pos="810"/>
        </w:tabs>
        <w:ind w:left="810" w:right="123"/>
        <w:jc w:val="both"/>
        <w:rPr>
          <w:rFonts w:ascii="Arial" w:hAnsi="Arial" w:cs="Arial"/>
          <w:sz w:val="20"/>
          <w:szCs w:val="20"/>
        </w:rPr>
      </w:pPr>
      <w:proofErr w:type="spellStart"/>
      <w:r w:rsidRPr="00717A6B">
        <w:rPr>
          <w:rFonts w:ascii="Arial" w:eastAsia="Arial" w:hAnsi="Arial" w:cs="Arial"/>
          <w:sz w:val="20"/>
          <w:szCs w:val="20"/>
        </w:rPr>
        <w:t>Mr</w:t>
      </w:r>
      <w:proofErr w:type="spellEnd"/>
      <w:r w:rsidRPr="00717A6B">
        <w:rPr>
          <w:rFonts w:ascii="Arial" w:eastAsia="Arial" w:hAnsi="Arial" w:cs="Arial"/>
          <w:sz w:val="20"/>
          <w:szCs w:val="20"/>
        </w:rPr>
        <w:t xml:space="preserve"> and </w:t>
      </w:r>
      <w:proofErr w:type="spellStart"/>
      <w:r w:rsidRPr="00717A6B">
        <w:rPr>
          <w:rFonts w:ascii="Arial" w:eastAsia="Arial" w:hAnsi="Arial" w:cs="Arial"/>
          <w:sz w:val="20"/>
          <w:szCs w:val="20"/>
        </w:rPr>
        <w:t>Mrs</w:t>
      </w:r>
      <w:proofErr w:type="spellEnd"/>
      <w:r w:rsidRPr="00717A6B">
        <w:rPr>
          <w:rFonts w:ascii="Arial" w:eastAsia="Arial" w:hAnsi="Arial" w:cs="Arial"/>
          <w:sz w:val="20"/>
          <w:szCs w:val="20"/>
        </w:rPr>
        <w:t xml:space="preserve"> Tamer</w:t>
      </w:r>
      <w:r w:rsidRPr="00717A6B">
        <w:rPr>
          <w:rFonts w:ascii="Arial" w:hAnsi="Arial" w:cs="Arial"/>
          <w:sz w:val="20"/>
          <w:szCs w:val="20"/>
        </w:rPr>
        <w:t xml:space="preserve"> now understand that not paying staff for </w:t>
      </w:r>
      <w:r w:rsidR="009C604B" w:rsidRPr="00717A6B">
        <w:rPr>
          <w:rFonts w:ascii="Arial" w:hAnsi="Arial" w:cs="Arial"/>
          <w:sz w:val="20"/>
          <w:szCs w:val="20"/>
        </w:rPr>
        <w:t>training</w:t>
      </w:r>
      <w:r w:rsidRPr="00717A6B">
        <w:rPr>
          <w:rFonts w:ascii="Arial" w:hAnsi="Arial" w:cs="Arial"/>
          <w:sz w:val="20"/>
          <w:szCs w:val="20"/>
        </w:rPr>
        <w:t xml:space="preserve"> is a contravention of the FW Act, and are committed to ensuring that both they, and other employers, take steps to ascertain and understand their obligations to pay staff for all hours worked.</w:t>
      </w:r>
    </w:p>
    <w:p w:rsidR="00E131FF" w:rsidRDefault="00E131FF" w:rsidP="00A805D9">
      <w:pPr>
        <w:pStyle w:val="ListParagraph"/>
        <w:tabs>
          <w:tab w:val="left" w:pos="810"/>
        </w:tabs>
        <w:ind w:left="810" w:right="123"/>
        <w:jc w:val="both"/>
      </w:pPr>
    </w:p>
    <w:p w:rsidR="00E131FF" w:rsidRPr="003A7A0E" w:rsidRDefault="00F7415A" w:rsidP="003A7A0E">
      <w:pPr>
        <w:pStyle w:val="Heading1"/>
      </w:pPr>
      <w:r w:rsidRPr="003A7A0E">
        <w:t xml:space="preserve">Commencement </w:t>
      </w:r>
      <w:r w:rsidR="00C00105" w:rsidRPr="003A7A0E">
        <w:t>of Undertaking</w:t>
      </w:r>
    </w:p>
    <w:p w:rsidR="00E131FF" w:rsidRDefault="00E131FF" w:rsidP="0052184F">
      <w:pPr>
        <w:pStyle w:val="ListParagraph"/>
        <w:tabs>
          <w:tab w:val="left" w:pos="810"/>
        </w:tabs>
        <w:ind w:left="810" w:right="123"/>
        <w:jc w:val="both"/>
        <w:rPr>
          <w:rFonts w:ascii="Arial" w:eastAsia="Arial" w:hAnsi="Arial" w:cs="Arial"/>
          <w:sz w:val="20"/>
          <w:szCs w:val="20"/>
        </w:rPr>
      </w:pPr>
    </w:p>
    <w:p w:rsidR="00E131FF" w:rsidRDefault="00C00105" w:rsidP="0052184F">
      <w:pPr>
        <w:pStyle w:val="ListParagraph"/>
        <w:numPr>
          <w:ilvl w:val="0"/>
          <w:numId w:val="2"/>
        </w:numPr>
        <w:tabs>
          <w:tab w:val="left" w:pos="810"/>
        </w:tabs>
        <w:ind w:left="810" w:right="123"/>
        <w:jc w:val="both"/>
        <w:rPr>
          <w:rFonts w:ascii="Arial" w:eastAsia="Arial" w:hAnsi="Arial" w:cs="Arial"/>
          <w:sz w:val="20"/>
          <w:szCs w:val="20"/>
        </w:rPr>
      </w:pPr>
      <w:r>
        <w:rPr>
          <w:rFonts w:ascii="Arial"/>
          <w:sz w:val="20"/>
        </w:rPr>
        <w:t>This Undertaking comes into effect</w:t>
      </w:r>
      <w:r>
        <w:rPr>
          <w:rFonts w:ascii="Arial"/>
          <w:spacing w:val="30"/>
          <w:sz w:val="20"/>
        </w:rPr>
        <w:t xml:space="preserve"> </w:t>
      </w:r>
      <w:r>
        <w:rPr>
          <w:rFonts w:ascii="Arial"/>
          <w:sz w:val="20"/>
        </w:rPr>
        <w:t>when:</w:t>
      </w:r>
    </w:p>
    <w:p w:rsidR="00E131FF" w:rsidRDefault="00E131FF" w:rsidP="0052184F">
      <w:pPr>
        <w:spacing w:before="10"/>
        <w:jc w:val="both"/>
        <w:rPr>
          <w:rFonts w:ascii="Arial" w:eastAsia="Arial" w:hAnsi="Arial" w:cs="Arial"/>
          <w:sz w:val="20"/>
          <w:szCs w:val="20"/>
        </w:rPr>
      </w:pPr>
    </w:p>
    <w:p w:rsidR="00E131FF" w:rsidRDefault="00C00105" w:rsidP="0052184F">
      <w:pPr>
        <w:pStyle w:val="ListParagraph"/>
        <w:numPr>
          <w:ilvl w:val="1"/>
          <w:numId w:val="2"/>
        </w:numPr>
        <w:tabs>
          <w:tab w:val="left" w:pos="1543"/>
        </w:tabs>
        <w:ind w:left="1542" w:right="123" w:hanging="723"/>
        <w:jc w:val="both"/>
        <w:rPr>
          <w:rFonts w:ascii="Arial" w:eastAsia="Arial" w:hAnsi="Arial" w:cs="Arial"/>
          <w:sz w:val="20"/>
          <w:szCs w:val="20"/>
        </w:rPr>
      </w:pPr>
      <w:r>
        <w:rPr>
          <w:rFonts w:ascii="Arial"/>
          <w:sz w:val="20"/>
        </w:rPr>
        <w:t>the Undertaking is executed by</w:t>
      </w:r>
      <w:r w:rsidR="00717A6B">
        <w:rPr>
          <w:rFonts w:ascii="Arial"/>
          <w:sz w:val="20"/>
        </w:rPr>
        <w:t xml:space="preserve"> each of</w:t>
      </w:r>
      <w:r>
        <w:rPr>
          <w:rFonts w:ascii="Arial"/>
          <w:sz w:val="20"/>
        </w:rPr>
        <w:t xml:space="preserve"> </w:t>
      </w:r>
      <w:proofErr w:type="spellStart"/>
      <w:r w:rsidR="00067388">
        <w:rPr>
          <w:rFonts w:ascii="Arial"/>
          <w:sz w:val="20"/>
        </w:rPr>
        <w:t>Mr</w:t>
      </w:r>
      <w:proofErr w:type="spellEnd"/>
      <w:r w:rsidR="00067388">
        <w:rPr>
          <w:rFonts w:ascii="Arial"/>
          <w:sz w:val="20"/>
        </w:rPr>
        <w:t xml:space="preserve"> and </w:t>
      </w:r>
      <w:proofErr w:type="spellStart"/>
      <w:r w:rsidR="00067388">
        <w:rPr>
          <w:rFonts w:ascii="Arial"/>
          <w:sz w:val="20"/>
        </w:rPr>
        <w:t>Mrs</w:t>
      </w:r>
      <w:proofErr w:type="spellEnd"/>
      <w:r w:rsidR="00067388">
        <w:rPr>
          <w:rFonts w:ascii="Arial"/>
          <w:sz w:val="20"/>
        </w:rPr>
        <w:t xml:space="preserve"> Tamer</w:t>
      </w:r>
      <w:r>
        <w:rPr>
          <w:rFonts w:ascii="Arial"/>
          <w:sz w:val="20"/>
        </w:rPr>
        <w:t>;</w:t>
      </w:r>
      <w:r>
        <w:rPr>
          <w:rFonts w:ascii="Arial"/>
          <w:spacing w:val="45"/>
          <w:sz w:val="20"/>
        </w:rPr>
        <w:t xml:space="preserve"> </w:t>
      </w:r>
      <w:r>
        <w:rPr>
          <w:rFonts w:ascii="Arial"/>
          <w:sz w:val="20"/>
        </w:rPr>
        <w:t>and</w:t>
      </w:r>
    </w:p>
    <w:p w:rsidR="00E131FF" w:rsidRDefault="00E131FF" w:rsidP="0052184F">
      <w:pPr>
        <w:spacing w:before="10"/>
        <w:jc w:val="both"/>
        <w:rPr>
          <w:rFonts w:ascii="Arial" w:eastAsia="Arial" w:hAnsi="Arial" w:cs="Arial"/>
          <w:sz w:val="20"/>
          <w:szCs w:val="20"/>
        </w:rPr>
      </w:pPr>
    </w:p>
    <w:p w:rsidR="00E131FF" w:rsidRDefault="00F7415A" w:rsidP="0052184F">
      <w:pPr>
        <w:pStyle w:val="BodyText"/>
        <w:tabs>
          <w:tab w:val="left" w:pos="1542"/>
        </w:tabs>
        <w:ind w:left="1547" w:right="104" w:hanging="728"/>
        <w:jc w:val="both"/>
      </w:pPr>
      <w:r>
        <w:rPr>
          <w:w w:val="90"/>
        </w:rPr>
        <w:t>(</w:t>
      </w:r>
      <w:r w:rsidR="00C00105">
        <w:rPr>
          <w:w w:val="90"/>
        </w:rPr>
        <w:t>b)</w:t>
      </w:r>
      <w:r w:rsidR="00C00105">
        <w:rPr>
          <w:w w:val="90"/>
        </w:rPr>
        <w:tab/>
      </w:r>
      <w:proofErr w:type="gramStart"/>
      <w:r w:rsidR="00C00105">
        <w:t>the</w:t>
      </w:r>
      <w:proofErr w:type="gramEnd"/>
      <w:r w:rsidR="00C00105">
        <w:t xml:space="preserve"> FWO  accepts the</w:t>
      </w:r>
      <w:r w:rsidR="00C00105">
        <w:rPr>
          <w:spacing w:val="55"/>
        </w:rPr>
        <w:t xml:space="preserve"> </w:t>
      </w:r>
      <w:r w:rsidR="00C00105">
        <w:t>Undertaking so executed</w:t>
      </w:r>
      <w:r w:rsidR="00C00105">
        <w:rPr>
          <w:spacing w:val="55"/>
        </w:rPr>
        <w:t xml:space="preserve"> </w:t>
      </w:r>
      <w:r w:rsidR="00C00105">
        <w:t xml:space="preserve">(as  evidenced </w:t>
      </w:r>
      <w:r w:rsidR="00C00105">
        <w:rPr>
          <w:spacing w:val="55"/>
        </w:rPr>
        <w:t xml:space="preserve"> </w:t>
      </w:r>
      <w:r w:rsidR="00C00105">
        <w:t>by  the</w:t>
      </w:r>
      <w:r w:rsidR="00C00105">
        <w:rPr>
          <w:spacing w:val="52"/>
        </w:rPr>
        <w:t xml:space="preserve"> </w:t>
      </w:r>
      <w:r w:rsidR="00C00105">
        <w:t>FWO's</w:t>
      </w:r>
      <w:r w:rsidR="00C00105">
        <w:rPr>
          <w:w w:val="99"/>
        </w:rPr>
        <w:t xml:space="preserve"> </w:t>
      </w:r>
      <w:r w:rsidR="00C00105">
        <w:t>endorsement</w:t>
      </w:r>
      <w:r w:rsidR="00C00105">
        <w:rPr>
          <w:spacing w:val="-18"/>
        </w:rPr>
        <w:t xml:space="preserve"> </w:t>
      </w:r>
      <w:r w:rsidR="00C00105">
        <w:t>below).</w:t>
      </w:r>
    </w:p>
    <w:p w:rsidR="00E131FF" w:rsidRDefault="00E131FF" w:rsidP="0052184F">
      <w:pPr>
        <w:spacing w:before="10"/>
        <w:jc w:val="both"/>
        <w:rPr>
          <w:rFonts w:ascii="Arial" w:eastAsia="Arial" w:hAnsi="Arial" w:cs="Arial"/>
          <w:sz w:val="20"/>
          <w:szCs w:val="20"/>
        </w:rPr>
      </w:pPr>
    </w:p>
    <w:p w:rsidR="005673EB" w:rsidRPr="00717A6B" w:rsidRDefault="00C00105" w:rsidP="00717A6B">
      <w:pPr>
        <w:pStyle w:val="ListParagraph"/>
        <w:numPr>
          <w:ilvl w:val="0"/>
          <w:numId w:val="2"/>
        </w:numPr>
        <w:tabs>
          <w:tab w:val="left" w:pos="825"/>
        </w:tabs>
        <w:ind w:left="829" w:right="112" w:hanging="709"/>
        <w:jc w:val="both"/>
        <w:rPr>
          <w:rFonts w:ascii="Arial" w:eastAsia="Arial" w:hAnsi="Arial" w:cs="Arial"/>
          <w:sz w:val="20"/>
          <w:szCs w:val="20"/>
        </w:rPr>
      </w:pPr>
      <w:r>
        <w:rPr>
          <w:rFonts w:ascii="Arial"/>
          <w:sz w:val="20"/>
        </w:rPr>
        <w:lastRenderedPageBreak/>
        <w:t xml:space="preserve">Upon the commencement of this Undertaking, </w:t>
      </w:r>
      <w:r w:rsidR="00717A6B">
        <w:rPr>
          <w:rFonts w:ascii="Arial"/>
          <w:sz w:val="20"/>
        </w:rPr>
        <w:t xml:space="preserve">each of </w:t>
      </w:r>
      <w:proofErr w:type="spellStart"/>
      <w:r w:rsidR="00AE745A">
        <w:rPr>
          <w:rFonts w:ascii="Arial"/>
          <w:sz w:val="20"/>
        </w:rPr>
        <w:t>Mr</w:t>
      </w:r>
      <w:proofErr w:type="spellEnd"/>
      <w:r w:rsidR="00AE745A">
        <w:rPr>
          <w:rFonts w:ascii="Arial"/>
          <w:sz w:val="20"/>
        </w:rPr>
        <w:t xml:space="preserve"> and </w:t>
      </w:r>
      <w:proofErr w:type="spellStart"/>
      <w:r w:rsidR="00AE745A">
        <w:rPr>
          <w:rFonts w:ascii="Arial"/>
          <w:sz w:val="20"/>
        </w:rPr>
        <w:t>Mrs</w:t>
      </w:r>
      <w:proofErr w:type="spellEnd"/>
      <w:r w:rsidR="00AE745A">
        <w:rPr>
          <w:rFonts w:ascii="Arial"/>
          <w:sz w:val="20"/>
        </w:rPr>
        <w:t xml:space="preserve"> Tamer</w:t>
      </w:r>
      <w:r w:rsidR="003C4FBC">
        <w:rPr>
          <w:rFonts w:ascii="Arial"/>
          <w:sz w:val="20"/>
        </w:rPr>
        <w:t xml:space="preserve"> </w:t>
      </w:r>
      <w:r w:rsidR="00AE745A">
        <w:rPr>
          <w:rFonts w:ascii="Arial"/>
          <w:sz w:val="20"/>
        </w:rPr>
        <w:t>undertake</w:t>
      </w:r>
      <w:r w:rsidR="003C4FBC">
        <w:rPr>
          <w:rFonts w:ascii="Arial"/>
          <w:sz w:val="20"/>
        </w:rPr>
        <w:t xml:space="preserve"> </w:t>
      </w:r>
      <w:r>
        <w:rPr>
          <w:rFonts w:ascii="Arial"/>
          <w:sz w:val="20"/>
        </w:rPr>
        <w:t>to</w:t>
      </w:r>
      <w:r>
        <w:rPr>
          <w:rFonts w:ascii="Arial"/>
          <w:w w:val="98"/>
          <w:sz w:val="20"/>
        </w:rPr>
        <w:t xml:space="preserve"> </w:t>
      </w:r>
      <w:r>
        <w:rPr>
          <w:rFonts w:ascii="Arial"/>
          <w:sz w:val="20"/>
        </w:rPr>
        <w:t>assume the</w:t>
      </w:r>
      <w:r w:rsidR="009C604B">
        <w:rPr>
          <w:rFonts w:ascii="Arial"/>
          <w:sz w:val="20"/>
        </w:rPr>
        <w:t xml:space="preserve"> </w:t>
      </w:r>
      <w:r>
        <w:rPr>
          <w:rFonts w:ascii="Arial"/>
          <w:sz w:val="20"/>
        </w:rPr>
        <w:t>obligations set out</w:t>
      </w:r>
      <w:r>
        <w:rPr>
          <w:rFonts w:ascii="Arial"/>
          <w:spacing w:val="36"/>
          <w:sz w:val="20"/>
        </w:rPr>
        <w:t xml:space="preserve"> </w:t>
      </w:r>
      <w:r>
        <w:rPr>
          <w:rFonts w:ascii="Arial"/>
          <w:sz w:val="20"/>
        </w:rPr>
        <w:t>below.</w:t>
      </w:r>
    </w:p>
    <w:p w:rsidR="009C604B" w:rsidRDefault="009C604B" w:rsidP="0079473C">
      <w:pPr>
        <w:jc w:val="both"/>
        <w:rPr>
          <w:rFonts w:ascii="Arial" w:eastAsia="Arial" w:hAnsi="Arial" w:cs="Arial"/>
          <w:sz w:val="20"/>
          <w:szCs w:val="20"/>
        </w:rPr>
      </w:pPr>
    </w:p>
    <w:p w:rsidR="009C604B" w:rsidRPr="003A7A0E" w:rsidRDefault="009C604B" w:rsidP="003A7A0E">
      <w:pPr>
        <w:pStyle w:val="Heading1"/>
      </w:pPr>
      <w:r w:rsidRPr="003A7A0E">
        <w:t>Undertakings</w:t>
      </w:r>
    </w:p>
    <w:p w:rsidR="009C604B" w:rsidRDefault="009C604B" w:rsidP="009C604B">
      <w:pPr>
        <w:spacing w:before="6"/>
        <w:jc w:val="both"/>
        <w:rPr>
          <w:rFonts w:ascii="Arial" w:eastAsia="Arial" w:hAnsi="Arial" w:cs="Arial"/>
          <w:b/>
          <w:bCs/>
        </w:rPr>
      </w:pPr>
    </w:p>
    <w:p w:rsidR="009C604B" w:rsidRPr="00785627" w:rsidRDefault="009C604B" w:rsidP="009C604B">
      <w:pPr>
        <w:ind w:right="123"/>
        <w:jc w:val="both"/>
        <w:rPr>
          <w:rFonts w:ascii="Arial" w:eastAsia="Arial" w:hAnsi="Arial" w:cs="Arial"/>
          <w:sz w:val="19"/>
          <w:szCs w:val="19"/>
          <w:u w:val="single"/>
        </w:rPr>
      </w:pPr>
      <w:r w:rsidRPr="00785627">
        <w:rPr>
          <w:rFonts w:ascii="Arial"/>
          <w:b/>
          <w:w w:val="105"/>
          <w:sz w:val="19"/>
          <w:u w:val="single"/>
        </w:rPr>
        <w:t>Rectify the</w:t>
      </w:r>
      <w:r w:rsidRPr="00785627">
        <w:rPr>
          <w:rFonts w:ascii="Arial"/>
          <w:b/>
          <w:spacing w:val="-24"/>
          <w:w w:val="105"/>
          <w:sz w:val="19"/>
          <w:u w:val="single"/>
        </w:rPr>
        <w:t xml:space="preserve"> </w:t>
      </w:r>
      <w:r w:rsidRPr="00785627">
        <w:rPr>
          <w:rFonts w:ascii="Arial"/>
          <w:b/>
          <w:w w:val="105"/>
          <w:sz w:val="19"/>
          <w:u w:val="single"/>
        </w:rPr>
        <w:t>Underpayments</w:t>
      </w:r>
    </w:p>
    <w:p w:rsidR="009C604B" w:rsidRDefault="009C604B" w:rsidP="009C604B">
      <w:pPr>
        <w:spacing w:before="2"/>
        <w:jc w:val="both"/>
        <w:rPr>
          <w:rFonts w:ascii="Arial" w:eastAsia="Arial" w:hAnsi="Arial" w:cs="Arial"/>
          <w:b/>
          <w:bCs/>
          <w:i/>
          <w:sz w:val="20"/>
          <w:szCs w:val="20"/>
        </w:rPr>
      </w:pPr>
    </w:p>
    <w:p w:rsidR="009C604B" w:rsidRDefault="009C604B" w:rsidP="009C604B">
      <w:pPr>
        <w:pStyle w:val="ListParagraph"/>
        <w:numPr>
          <w:ilvl w:val="0"/>
          <w:numId w:val="2"/>
        </w:numPr>
        <w:tabs>
          <w:tab w:val="left" w:pos="821"/>
        </w:tabs>
        <w:ind w:left="820" w:right="123" w:hanging="704"/>
        <w:jc w:val="both"/>
        <w:rPr>
          <w:rFonts w:ascii="Arial" w:eastAsia="Arial" w:hAnsi="Arial" w:cs="Arial"/>
          <w:sz w:val="20"/>
          <w:szCs w:val="20"/>
        </w:rPr>
      </w:pPr>
      <w:r>
        <w:rPr>
          <w:rFonts w:ascii="Arial"/>
          <w:sz w:val="20"/>
        </w:rPr>
        <w:t xml:space="preserve">For the purposes of section 715 of the FW Act, </w:t>
      </w:r>
      <w:proofErr w:type="spellStart"/>
      <w:r>
        <w:rPr>
          <w:rFonts w:ascii="Arial"/>
          <w:sz w:val="20"/>
        </w:rPr>
        <w:t>Mr</w:t>
      </w:r>
      <w:proofErr w:type="spellEnd"/>
      <w:r>
        <w:rPr>
          <w:rFonts w:ascii="Arial"/>
          <w:sz w:val="20"/>
        </w:rPr>
        <w:t xml:space="preserve"> and </w:t>
      </w:r>
      <w:proofErr w:type="spellStart"/>
      <w:r>
        <w:rPr>
          <w:rFonts w:ascii="Arial"/>
          <w:sz w:val="20"/>
        </w:rPr>
        <w:t>Mrs</w:t>
      </w:r>
      <w:proofErr w:type="spellEnd"/>
      <w:r>
        <w:rPr>
          <w:rFonts w:ascii="Arial"/>
          <w:sz w:val="20"/>
        </w:rPr>
        <w:t xml:space="preserve"> Tamer undertake</w:t>
      </w:r>
      <w:r>
        <w:rPr>
          <w:rFonts w:ascii="Arial"/>
          <w:spacing w:val="-3"/>
          <w:sz w:val="20"/>
        </w:rPr>
        <w:t xml:space="preserve"> </w:t>
      </w:r>
      <w:r>
        <w:rPr>
          <w:rFonts w:ascii="Arial"/>
          <w:sz w:val="20"/>
        </w:rPr>
        <w:t>to:</w:t>
      </w:r>
    </w:p>
    <w:p w:rsidR="009C604B" w:rsidRDefault="009C604B" w:rsidP="009C604B">
      <w:pPr>
        <w:spacing w:before="3"/>
        <w:jc w:val="both"/>
        <w:rPr>
          <w:rFonts w:ascii="Arial" w:eastAsia="Arial" w:hAnsi="Arial" w:cs="Arial"/>
          <w:sz w:val="21"/>
          <w:szCs w:val="21"/>
        </w:rPr>
      </w:pPr>
    </w:p>
    <w:p w:rsidR="009C604B" w:rsidRDefault="009C604B" w:rsidP="009C604B">
      <w:pPr>
        <w:pStyle w:val="ListParagraph"/>
        <w:numPr>
          <w:ilvl w:val="1"/>
          <w:numId w:val="2"/>
        </w:numPr>
        <w:tabs>
          <w:tab w:val="left" w:pos="1544"/>
        </w:tabs>
        <w:ind w:left="1543" w:right="136"/>
        <w:jc w:val="both"/>
        <w:rPr>
          <w:rFonts w:ascii="Arial" w:eastAsia="Arial" w:hAnsi="Arial" w:cs="Arial"/>
          <w:sz w:val="20"/>
          <w:szCs w:val="20"/>
        </w:rPr>
      </w:pPr>
      <w:r>
        <w:rPr>
          <w:rFonts w:ascii="Arial"/>
          <w:sz w:val="20"/>
        </w:rPr>
        <w:t>pay, within 14 days of exchange of executed counterparts of these undertakings, to each of the Affected Employees the</w:t>
      </w:r>
      <w:r>
        <w:rPr>
          <w:rFonts w:ascii="Arial"/>
          <w:spacing w:val="20"/>
          <w:sz w:val="20"/>
        </w:rPr>
        <w:t xml:space="preserve"> </w:t>
      </w:r>
      <w:r>
        <w:rPr>
          <w:rFonts w:ascii="Arial"/>
          <w:sz w:val="20"/>
        </w:rPr>
        <w:t>outstanding</w:t>
      </w:r>
      <w:r>
        <w:rPr>
          <w:rFonts w:ascii="Arial"/>
          <w:w w:val="96"/>
          <w:sz w:val="20"/>
        </w:rPr>
        <w:t xml:space="preserve"> </w:t>
      </w:r>
      <w:r>
        <w:rPr>
          <w:rFonts w:ascii="Arial"/>
          <w:sz w:val="20"/>
        </w:rPr>
        <w:t>underpayments owed to each of them, as set out in paragraph 9 of this</w:t>
      </w:r>
      <w:r>
        <w:rPr>
          <w:rFonts w:ascii="Arial"/>
          <w:spacing w:val="51"/>
          <w:sz w:val="20"/>
        </w:rPr>
        <w:t xml:space="preserve"> </w:t>
      </w:r>
      <w:r>
        <w:rPr>
          <w:rFonts w:ascii="Arial"/>
          <w:sz w:val="20"/>
        </w:rPr>
        <w:t>Undertaking;</w:t>
      </w:r>
      <w:r>
        <w:rPr>
          <w:rFonts w:ascii="Arial"/>
          <w:w w:val="95"/>
          <w:sz w:val="20"/>
        </w:rPr>
        <w:t xml:space="preserve"> </w:t>
      </w:r>
      <w:r>
        <w:rPr>
          <w:rFonts w:ascii="Arial"/>
          <w:sz w:val="20"/>
        </w:rPr>
        <w:t>and</w:t>
      </w:r>
    </w:p>
    <w:p w:rsidR="009C604B" w:rsidRDefault="009C604B" w:rsidP="009C604B">
      <w:pPr>
        <w:spacing w:before="10"/>
        <w:jc w:val="both"/>
        <w:rPr>
          <w:rFonts w:ascii="Arial" w:eastAsia="Arial" w:hAnsi="Arial" w:cs="Arial"/>
          <w:sz w:val="21"/>
          <w:szCs w:val="21"/>
        </w:rPr>
      </w:pPr>
    </w:p>
    <w:p w:rsidR="009C604B" w:rsidRDefault="009C604B" w:rsidP="009C604B">
      <w:pPr>
        <w:pStyle w:val="ListParagraph"/>
        <w:numPr>
          <w:ilvl w:val="1"/>
          <w:numId w:val="2"/>
        </w:numPr>
        <w:tabs>
          <w:tab w:val="left" w:pos="1534"/>
        </w:tabs>
        <w:spacing w:line="226" w:lineRule="exact"/>
        <w:ind w:left="1548" w:right="128"/>
        <w:jc w:val="both"/>
        <w:rPr>
          <w:rFonts w:ascii="Arial" w:eastAsia="Arial" w:hAnsi="Arial" w:cs="Arial"/>
          <w:sz w:val="20"/>
          <w:szCs w:val="20"/>
        </w:rPr>
      </w:pPr>
      <w:proofErr w:type="gramStart"/>
      <w:r>
        <w:rPr>
          <w:rFonts w:ascii="Arial"/>
          <w:sz w:val="20"/>
        </w:rPr>
        <w:t>within</w:t>
      </w:r>
      <w:proofErr w:type="gramEnd"/>
      <w:r>
        <w:rPr>
          <w:rFonts w:ascii="Arial"/>
          <w:sz w:val="20"/>
        </w:rPr>
        <w:t xml:space="preserve"> 7 days of each payment being made to an Affected Employee,</w:t>
      </w:r>
      <w:r>
        <w:rPr>
          <w:rFonts w:ascii="Arial"/>
          <w:spacing w:val="8"/>
          <w:sz w:val="20"/>
        </w:rPr>
        <w:t xml:space="preserve"> </w:t>
      </w:r>
      <w:r>
        <w:rPr>
          <w:rFonts w:ascii="Arial"/>
          <w:sz w:val="20"/>
        </w:rPr>
        <w:t>provide</w:t>
      </w:r>
      <w:r>
        <w:rPr>
          <w:rFonts w:ascii="Arial"/>
          <w:w w:val="97"/>
          <w:sz w:val="20"/>
        </w:rPr>
        <w:t xml:space="preserve"> </w:t>
      </w:r>
      <w:r>
        <w:rPr>
          <w:rFonts w:ascii="Arial"/>
          <w:sz w:val="20"/>
        </w:rPr>
        <w:t>reasonable evidence to the FWO that the payment has been</w:t>
      </w:r>
      <w:r>
        <w:rPr>
          <w:rFonts w:ascii="Arial"/>
          <w:spacing w:val="29"/>
          <w:sz w:val="20"/>
        </w:rPr>
        <w:t xml:space="preserve"> </w:t>
      </w:r>
      <w:r>
        <w:rPr>
          <w:rFonts w:ascii="Arial"/>
          <w:sz w:val="20"/>
        </w:rPr>
        <w:t>made.</w:t>
      </w:r>
    </w:p>
    <w:p w:rsidR="009C604B" w:rsidRDefault="009C604B" w:rsidP="009C604B">
      <w:pPr>
        <w:spacing w:before="5"/>
        <w:jc w:val="both"/>
        <w:rPr>
          <w:rFonts w:ascii="Arial" w:eastAsia="Arial" w:hAnsi="Arial" w:cs="Arial"/>
          <w:sz w:val="21"/>
          <w:szCs w:val="21"/>
        </w:rPr>
      </w:pPr>
    </w:p>
    <w:p w:rsidR="009C604B" w:rsidRPr="00785627" w:rsidRDefault="009C604B" w:rsidP="009C604B">
      <w:pPr>
        <w:ind w:right="123"/>
        <w:jc w:val="both"/>
        <w:rPr>
          <w:rFonts w:ascii="Arial" w:eastAsia="Arial" w:hAnsi="Arial" w:cs="Arial"/>
          <w:b/>
          <w:sz w:val="19"/>
          <w:szCs w:val="19"/>
          <w:u w:val="single"/>
        </w:rPr>
      </w:pPr>
      <w:r w:rsidRPr="00785627">
        <w:rPr>
          <w:rFonts w:ascii="Arial"/>
          <w:b/>
          <w:w w:val="105"/>
          <w:sz w:val="19"/>
          <w:u w:val="single"/>
        </w:rPr>
        <w:t>Future workplace relations</w:t>
      </w:r>
      <w:r w:rsidRPr="00785627">
        <w:rPr>
          <w:rFonts w:ascii="Arial"/>
          <w:b/>
          <w:spacing w:val="-28"/>
          <w:w w:val="105"/>
          <w:sz w:val="19"/>
          <w:u w:val="single"/>
        </w:rPr>
        <w:t xml:space="preserve"> </w:t>
      </w:r>
      <w:r w:rsidRPr="00785627">
        <w:rPr>
          <w:rFonts w:ascii="Arial"/>
          <w:b/>
          <w:w w:val="105"/>
          <w:sz w:val="19"/>
          <w:u w:val="single"/>
        </w:rPr>
        <w:t>compliance and training</w:t>
      </w:r>
    </w:p>
    <w:p w:rsidR="009C604B" w:rsidRDefault="009C604B" w:rsidP="009C604B">
      <w:pPr>
        <w:spacing w:before="1"/>
        <w:jc w:val="both"/>
        <w:rPr>
          <w:rFonts w:ascii="Arial" w:eastAsia="Arial" w:hAnsi="Arial" w:cs="Arial"/>
          <w:b/>
          <w:bCs/>
          <w:i/>
          <w:sz w:val="21"/>
          <w:szCs w:val="21"/>
        </w:rPr>
      </w:pPr>
    </w:p>
    <w:p w:rsidR="009C604B" w:rsidRDefault="009C604B" w:rsidP="009C604B">
      <w:pPr>
        <w:pStyle w:val="ListParagraph"/>
        <w:numPr>
          <w:ilvl w:val="0"/>
          <w:numId w:val="2"/>
        </w:numPr>
        <w:tabs>
          <w:tab w:val="left" w:pos="821"/>
        </w:tabs>
        <w:ind w:left="825" w:right="126" w:hanging="709"/>
        <w:jc w:val="both"/>
        <w:rPr>
          <w:rFonts w:ascii="Arial" w:eastAsia="Arial" w:hAnsi="Arial" w:cs="Arial"/>
          <w:sz w:val="20"/>
          <w:szCs w:val="20"/>
        </w:rPr>
      </w:pPr>
      <w:r>
        <w:rPr>
          <w:rFonts w:ascii="Arial"/>
          <w:sz w:val="20"/>
        </w:rPr>
        <w:t>For</w:t>
      </w:r>
      <w:r>
        <w:rPr>
          <w:rFonts w:ascii="Arial"/>
          <w:spacing w:val="6"/>
          <w:sz w:val="20"/>
        </w:rPr>
        <w:t xml:space="preserve"> </w:t>
      </w:r>
      <w:r>
        <w:rPr>
          <w:rFonts w:ascii="Arial"/>
          <w:sz w:val="20"/>
        </w:rPr>
        <w:t>the</w:t>
      </w:r>
      <w:r>
        <w:rPr>
          <w:rFonts w:ascii="Arial"/>
          <w:spacing w:val="24"/>
          <w:sz w:val="20"/>
        </w:rPr>
        <w:t xml:space="preserve"> </w:t>
      </w:r>
      <w:r>
        <w:rPr>
          <w:rFonts w:ascii="Arial"/>
          <w:sz w:val="20"/>
        </w:rPr>
        <w:t>purposes</w:t>
      </w:r>
      <w:r>
        <w:rPr>
          <w:rFonts w:ascii="Arial"/>
          <w:spacing w:val="15"/>
          <w:sz w:val="20"/>
        </w:rPr>
        <w:t xml:space="preserve"> </w:t>
      </w:r>
      <w:r>
        <w:rPr>
          <w:rFonts w:ascii="Arial"/>
          <w:sz w:val="20"/>
        </w:rPr>
        <w:t>of</w:t>
      </w:r>
      <w:r>
        <w:rPr>
          <w:rFonts w:ascii="Arial"/>
          <w:spacing w:val="16"/>
          <w:sz w:val="20"/>
        </w:rPr>
        <w:t xml:space="preserve"> </w:t>
      </w:r>
      <w:r>
        <w:rPr>
          <w:rFonts w:ascii="Arial"/>
          <w:sz w:val="20"/>
        </w:rPr>
        <w:t>section</w:t>
      </w:r>
      <w:r>
        <w:rPr>
          <w:rFonts w:ascii="Arial"/>
          <w:spacing w:val="22"/>
          <w:sz w:val="20"/>
        </w:rPr>
        <w:t xml:space="preserve"> </w:t>
      </w:r>
      <w:r>
        <w:rPr>
          <w:rFonts w:ascii="Arial"/>
          <w:sz w:val="20"/>
        </w:rPr>
        <w:t>715</w:t>
      </w:r>
      <w:r>
        <w:rPr>
          <w:rFonts w:ascii="Arial"/>
          <w:spacing w:val="15"/>
          <w:sz w:val="20"/>
        </w:rPr>
        <w:t xml:space="preserve"> </w:t>
      </w:r>
      <w:r>
        <w:rPr>
          <w:rFonts w:ascii="Arial"/>
          <w:sz w:val="20"/>
        </w:rPr>
        <w:t>of</w:t>
      </w:r>
      <w:r>
        <w:rPr>
          <w:rFonts w:ascii="Arial"/>
          <w:spacing w:val="11"/>
          <w:sz w:val="20"/>
        </w:rPr>
        <w:t xml:space="preserve"> </w:t>
      </w:r>
      <w:r>
        <w:rPr>
          <w:rFonts w:ascii="Arial"/>
          <w:sz w:val="20"/>
        </w:rPr>
        <w:t>the</w:t>
      </w:r>
      <w:r>
        <w:rPr>
          <w:rFonts w:ascii="Arial"/>
          <w:spacing w:val="23"/>
          <w:sz w:val="20"/>
        </w:rPr>
        <w:t xml:space="preserve"> </w:t>
      </w:r>
      <w:r>
        <w:rPr>
          <w:rFonts w:ascii="Arial"/>
          <w:sz w:val="20"/>
        </w:rPr>
        <w:t>FW</w:t>
      </w:r>
      <w:r>
        <w:rPr>
          <w:rFonts w:ascii="Arial"/>
          <w:spacing w:val="-3"/>
          <w:sz w:val="20"/>
        </w:rPr>
        <w:t xml:space="preserve"> </w:t>
      </w:r>
      <w:r>
        <w:rPr>
          <w:rFonts w:ascii="Arial"/>
          <w:sz w:val="20"/>
        </w:rPr>
        <w:t>Act,</w:t>
      </w:r>
      <w:r>
        <w:rPr>
          <w:rFonts w:ascii="Arial"/>
          <w:spacing w:val="27"/>
          <w:sz w:val="20"/>
        </w:rPr>
        <w:t xml:space="preserve"> </w:t>
      </w:r>
      <w:proofErr w:type="spellStart"/>
      <w:r>
        <w:rPr>
          <w:rFonts w:ascii="Arial"/>
          <w:sz w:val="20"/>
        </w:rPr>
        <w:t>Mr</w:t>
      </w:r>
      <w:proofErr w:type="spellEnd"/>
      <w:r>
        <w:rPr>
          <w:rFonts w:ascii="Arial"/>
          <w:sz w:val="20"/>
        </w:rPr>
        <w:t xml:space="preserve"> and </w:t>
      </w:r>
      <w:proofErr w:type="spellStart"/>
      <w:r>
        <w:rPr>
          <w:rFonts w:ascii="Arial"/>
          <w:sz w:val="20"/>
        </w:rPr>
        <w:t>Mrs</w:t>
      </w:r>
      <w:proofErr w:type="spellEnd"/>
      <w:r>
        <w:rPr>
          <w:rFonts w:ascii="Arial"/>
          <w:sz w:val="20"/>
        </w:rPr>
        <w:t xml:space="preserve"> Tamer undertake,</w:t>
      </w:r>
      <w:r>
        <w:rPr>
          <w:rFonts w:ascii="Arial"/>
          <w:spacing w:val="32"/>
          <w:sz w:val="20"/>
        </w:rPr>
        <w:t xml:space="preserve"> </w:t>
      </w:r>
      <w:r>
        <w:rPr>
          <w:rFonts w:ascii="Arial"/>
          <w:sz w:val="20"/>
        </w:rPr>
        <w:t>in</w:t>
      </w:r>
      <w:r>
        <w:rPr>
          <w:rFonts w:ascii="Arial"/>
          <w:spacing w:val="4"/>
          <w:sz w:val="20"/>
        </w:rPr>
        <w:t xml:space="preserve"> </w:t>
      </w:r>
      <w:r>
        <w:rPr>
          <w:rFonts w:ascii="Arial"/>
          <w:sz w:val="20"/>
        </w:rPr>
        <w:t>the</w:t>
      </w:r>
      <w:r>
        <w:rPr>
          <w:rFonts w:ascii="Arial"/>
          <w:w w:val="96"/>
          <w:sz w:val="20"/>
        </w:rPr>
        <w:t xml:space="preserve"> </w:t>
      </w:r>
      <w:r>
        <w:rPr>
          <w:rFonts w:ascii="Arial"/>
          <w:sz w:val="20"/>
        </w:rPr>
        <w:t>event</w:t>
      </w:r>
      <w:r>
        <w:rPr>
          <w:rFonts w:ascii="Arial"/>
          <w:spacing w:val="2"/>
          <w:sz w:val="20"/>
        </w:rPr>
        <w:t xml:space="preserve"> </w:t>
      </w:r>
      <w:r>
        <w:rPr>
          <w:rFonts w:ascii="Arial"/>
          <w:sz w:val="20"/>
        </w:rPr>
        <w:t>that</w:t>
      </w:r>
      <w:r>
        <w:rPr>
          <w:rFonts w:ascii="Arial"/>
          <w:spacing w:val="15"/>
          <w:sz w:val="20"/>
        </w:rPr>
        <w:t xml:space="preserve"> </w:t>
      </w:r>
      <w:r>
        <w:rPr>
          <w:rFonts w:ascii="Arial"/>
          <w:sz w:val="20"/>
        </w:rPr>
        <w:t>both</w:t>
      </w:r>
      <w:r>
        <w:rPr>
          <w:rFonts w:ascii="Arial"/>
          <w:spacing w:val="3"/>
          <w:sz w:val="20"/>
        </w:rPr>
        <w:t xml:space="preserve"> </w:t>
      </w:r>
      <w:r>
        <w:rPr>
          <w:rFonts w:ascii="Arial"/>
          <w:sz w:val="20"/>
        </w:rPr>
        <w:t>or</w:t>
      </w:r>
      <w:r>
        <w:rPr>
          <w:rFonts w:ascii="Arial"/>
          <w:spacing w:val="1"/>
          <w:sz w:val="20"/>
        </w:rPr>
        <w:t xml:space="preserve"> </w:t>
      </w:r>
      <w:r>
        <w:rPr>
          <w:rFonts w:ascii="Arial"/>
          <w:sz w:val="20"/>
        </w:rPr>
        <w:t>either</w:t>
      </w:r>
      <w:r>
        <w:rPr>
          <w:rFonts w:ascii="Arial"/>
          <w:spacing w:val="9"/>
          <w:sz w:val="20"/>
        </w:rPr>
        <w:t xml:space="preserve"> </w:t>
      </w:r>
      <w:r>
        <w:rPr>
          <w:rFonts w:ascii="Arial"/>
          <w:sz w:val="20"/>
        </w:rPr>
        <w:t>of</w:t>
      </w:r>
      <w:r>
        <w:rPr>
          <w:rFonts w:ascii="Arial"/>
          <w:spacing w:val="1"/>
          <w:sz w:val="20"/>
        </w:rPr>
        <w:t xml:space="preserve"> </w:t>
      </w:r>
      <w:r>
        <w:rPr>
          <w:rFonts w:ascii="Arial"/>
          <w:sz w:val="20"/>
        </w:rPr>
        <w:t>them</w:t>
      </w:r>
      <w:r>
        <w:rPr>
          <w:rFonts w:ascii="Arial"/>
          <w:spacing w:val="11"/>
          <w:sz w:val="20"/>
        </w:rPr>
        <w:t xml:space="preserve"> </w:t>
      </w:r>
      <w:r>
        <w:rPr>
          <w:rFonts w:ascii="Arial"/>
          <w:sz w:val="20"/>
        </w:rPr>
        <w:t>are</w:t>
      </w:r>
      <w:r>
        <w:rPr>
          <w:rFonts w:ascii="Arial"/>
          <w:spacing w:val="10"/>
          <w:sz w:val="20"/>
        </w:rPr>
        <w:t xml:space="preserve"> </w:t>
      </w:r>
      <w:r>
        <w:rPr>
          <w:rFonts w:ascii="Arial"/>
          <w:sz w:val="20"/>
        </w:rPr>
        <w:t>involved</w:t>
      </w:r>
      <w:r>
        <w:rPr>
          <w:rFonts w:ascii="Arial"/>
          <w:spacing w:val="18"/>
          <w:sz w:val="20"/>
        </w:rPr>
        <w:t xml:space="preserve"> </w:t>
      </w:r>
      <w:r>
        <w:rPr>
          <w:rFonts w:ascii="Arial"/>
          <w:sz w:val="20"/>
        </w:rPr>
        <w:t>in</w:t>
      </w:r>
      <w:r>
        <w:rPr>
          <w:rFonts w:ascii="Arial"/>
          <w:spacing w:val="3"/>
          <w:sz w:val="20"/>
        </w:rPr>
        <w:t xml:space="preserve"> </w:t>
      </w:r>
      <w:r>
        <w:rPr>
          <w:rFonts w:ascii="Arial"/>
          <w:sz w:val="20"/>
        </w:rPr>
        <w:t>employing</w:t>
      </w:r>
      <w:r>
        <w:rPr>
          <w:rFonts w:ascii="Arial"/>
          <w:spacing w:val="16"/>
          <w:sz w:val="20"/>
        </w:rPr>
        <w:t xml:space="preserve"> </w:t>
      </w:r>
      <w:r>
        <w:rPr>
          <w:rFonts w:ascii="Arial"/>
          <w:sz w:val="20"/>
        </w:rPr>
        <w:t>an</w:t>
      </w:r>
      <w:r>
        <w:rPr>
          <w:rFonts w:ascii="Arial"/>
          <w:spacing w:val="4"/>
          <w:sz w:val="20"/>
        </w:rPr>
        <w:t xml:space="preserve"> </w:t>
      </w:r>
      <w:r>
        <w:rPr>
          <w:rFonts w:ascii="Arial"/>
          <w:sz w:val="20"/>
        </w:rPr>
        <w:t>employee</w:t>
      </w:r>
      <w:r>
        <w:rPr>
          <w:rFonts w:ascii="Arial"/>
          <w:spacing w:val="17"/>
          <w:sz w:val="20"/>
        </w:rPr>
        <w:t xml:space="preserve"> </w:t>
      </w:r>
      <w:r>
        <w:rPr>
          <w:rFonts w:ascii="Arial"/>
          <w:sz w:val="20"/>
        </w:rPr>
        <w:t>or</w:t>
      </w:r>
      <w:r>
        <w:rPr>
          <w:rFonts w:ascii="Arial"/>
          <w:spacing w:val="6"/>
          <w:sz w:val="20"/>
        </w:rPr>
        <w:t xml:space="preserve"> </w:t>
      </w:r>
      <w:r>
        <w:rPr>
          <w:rFonts w:ascii="Arial"/>
          <w:sz w:val="20"/>
        </w:rPr>
        <w:t>employees</w:t>
      </w:r>
      <w:r>
        <w:rPr>
          <w:rFonts w:ascii="Arial"/>
          <w:spacing w:val="19"/>
          <w:sz w:val="20"/>
        </w:rPr>
        <w:t xml:space="preserve"> </w:t>
      </w:r>
      <w:r>
        <w:rPr>
          <w:rFonts w:ascii="Arial"/>
          <w:sz w:val="20"/>
        </w:rPr>
        <w:t>in</w:t>
      </w:r>
      <w:r>
        <w:rPr>
          <w:rFonts w:ascii="Arial"/>
          <w:spacing w:val="-7"/>
          <w:sz w:val="20"/>
        </w:rPr>
        <w:t xml:space="preserve"> </w:t>
      </w:r>
      <w:r>
        <w:rPr>
          <w:rFonts w:ascii="Arial"/>
          <w:sz w:val="20"/>
        </w:rPr>
        <w:t>the</w:t>
      </w:r>
      <w:r>
        <w:rPr>
          <w:rFonts w:ascii="Arial"/>
          <w:w w:val="96"/>
          <w:sz w:val="20"/>
        </w:rPr>
        <w:t xml:space="preserve"> </w:t>
      </w:r>
      <w:r>
        <w:rPr>
          <w:rFonts w:ascii="Arial"/>
          <w:sz w:val="20"/>
        </w:rPr>
        <w:t>future, in their own names, in partnership or in some other capacity,</w:t>
      </w:r>
      <w:r>
        <w:rPr>
          <w:rFonts w:ascii="Arial"/>
          <w:spacing w:val="33"/>
          <w:sz w:val="20"/>
        </w:rPr>
        <w:t xml:space="preserve"> </w:t>
      </w:r>
      <w:r>
        <w:rPr>
          <w:rFonts w:ascii="Arial"/>
          <w:sz w:val="20"/>
        </w:rPr>
        <w:t>to:</w:t>
      </w:r>
    </w:p>
    <w:p w:rsidR="009C604B" w:rsidRDefault="009C604B" w:rsidP="009C604B">
      <w:pPr>
        <w:spacing w:before="10"/>
        <w:jc w:val="both"/>
        <w:rPr>
          <w:rFonts w:ascii="Arial" w:eastAsia="Arial" w:hAnsi="Arial" w:cs="Arial"/>
          <w:sz w:val="20"/>
          <w:szCs w:val="20"/>
        </w:rPr>
      </w:pPr>
    </w:p>
    <w:p w:rsidR="009C604B" w:rsidRDefault="009C604B" w:rsidP="009C604B">
      <w:pPr>
        <w:pStyle w:val="ListParagraph"/>
        <w:numPr>
          <w:ilvl w:val="1"/>
          <w:numId w:val="2"/>
        </w:numPr>
        <w:tabs>
          <w:tab w:val="left" w:pos="1544"/>
        </w:tabs>
        <w:ind w:left="1533" w:right="145" w:hanging="713"/>
        <w:jc w:val="both"/>
        <w:rPr>
          <w:rFonts w:ascii="Arial" w:eastAsia="Arial" w:hAnsi="Arial" w:cs="Arial"/>
          <w:sz w:val="20"/>
          <w:szCs w:val="20"/>
        </w:rPr>
      </w:pPr>
      <w:r>
        <w:rPr>
          <w:rFonts w:ascii="Arial"/>
          <w:sz w:val="20"/>
        </w:rPr>
        <w:t>ensure compliance at all times and in all respects with applicable</w:t>
      </w:r>
      <w:r>
        <w:rPr>
          <w:rFonts w:ascii="Arial"/>
          <w:spacing w:val="-6"/>
          <w:sz w:val="20"/>
        </w:rPr>
        <w:t xml:space="preserve"> </w:t>
      </w:r>
      <w:r>
        <w:rPr>
          <w:rFonts w:ascii="Arial"/>
          <w:sz w:val="20"/>
        </w:rPr>
        <w:t>Commonwealth</w:t>
      </w:r>
      <w:r>
        <w:rPr>
          <w:rFonts w:ascii="Arial"/>
          <w:w w:val="96"/>
          <w:sz w:val="20"/>
        </w:rPr>
        <w:t xml:space="preserve"> </w:t>
      </w:r>
      <w:r>
        <w:rPr>
          <w:rFonts w:ascii="Arial"/>
          <w:sz w:val="20"/>
        </w:rPr>
        <w:t>workplace laws and instruments, including the Retail Award and the FW</w:t>
      </w:r>
      <w:r>
        <w:rPr>
          <w:rFonts w:ascii="Arial"/>
          <w:spacing w:val="27"/>
          <w:sz w:val="20"/>
        </w:rPr>
        <w:t xml:space="preserve"> </w:t>
      </w:r>
      <w:r>
        <w:rPr>
          <w:rFonts w:ascii="Arial"/>
          <w:sz w:val="20"/>
        </w:rPr>
        <w:t>Act;</w:t>
      </w:r>
    </w:p>
    <w:p w:rsidR="009C604B" w:rsidRDefault="009C604B" w:rsidP="009C604B">
      <w:pPr>
        <w:spacing w:before="10"/>
        <w:jc w:val="both"/>
        <w:rPr>
          <w:rFonts w:ascii="Arial" w:eastAsia="Arial" w:hAnsi="Arial" w:cs="Arial"/>
          <w:sz w:val="20"/>
          <w:szCs w:val="20"/>
        </w:rPr>
      </w:pPr>
    </w:p>
    <w:p w:rsidR="009C604B" w:rsidRDefault="009C604B" w:rsidP="009C604B">
      <w:pPr>
        <w:pStyle w:val="ListParagraph"/>
        <w:numPr>
          <w:ilvl w:val="1"/>
          <w:numId w:val="2"/>
        </w:numPr>
        <w:tabs>
          <w:tab w:val="left" w:pos="1539"/>
        </w:tabs>
        <w:ind w:left="1543" w:right="126" w:hanging="723"/>
        <w:jc w:val="both"/>
        <w:rPr>
          <w:rFonts w:ascii="Arial" w:eastAsia="Arial" w:hAnsi="Arial" w:cs="Arial"/>
          <w:sz w:val="20"/>
          <w:szCs w:val="20"/>
        </w:rPr>
      </w:pPr>
      <w:r>
        <w:rPr>
          <w:rFonts w:ascii="Arial"/>
          <w:sz w:val="20"/>
        </w:rPr>
        <w:t>develop systems and processes to promote ongoing compliance with</w:t>
      </w:r>
      <w:r>
        <w:rPr>
          <w:rFonts w:ascii="Arial"/>
          <w:spacing w:val="11"/>
          <w:sz w:val="20"/>
        </w:rPr>
        <w:t xml:space="preserve"> </w:t>
      </w:r>
      <w:r>
        <w:rPr>
          <w:rFonts w:ascii="Arial"/>
          <w:sz w:val="20"/>
        </w:rPr>
        <w:t>applicable</w:t>
      </w:r>
      <w:r>
        <w:rPr>
          <w:rFonts w:ascii="Arial"/>
          <w:w w:val="97"/>
          <w:sz w:val="20"/>
        </w:rPr>
        <w:t xml:space="preserve"> </w:t>
      </w:r>
      <w:r>
        <w:rPr>
          <w:rFonts w:ascii="Arial"/>
          <w:sz w:val="20"/>
        </w:rPr>
        <w:t>Commonwealth workplace laws and instruments, including the Retail Award and</w:t>
      </w:r>
      <w:r>
        <w:rPr>
          <w:rFonts w:ascii="Arial"/>
          <w:spacing w:val="36"/>
          <w:sz w:val="20"/>
        </w:rPr>
        <w:t xml:space="preserve"> </w:t>
      </w:r>
      <w:r>
        <w:rPr>
          <w:rFonts w:ascii="Arial"/>
          <w:sz w:val="20"/>
        </w:rPr>
        <w:t>the</w:t>
      </w:r>
      <w:r>
        <w:rPr>
          <w:rFonts w:ascii="Arial"/>
          <w:w w:val="96"/>
          <w:sz w:val="20"/>
        </w:rPr>
        <w:t xml:space="preserve"> </w:t>
      </w:r>
      <w:r>
        <w:rPr>
          <w:rFonts w:ascii="Arial"/>
          <w:sz w:val="20"/>
        </w:rPr>
        <w:t>FW</w:t>
      </w:r>
      <w:r>
        <w:rPr>
          <w:rFonts w:ascii="Arial"/>
          <w:spacing w:val="-21"/>
          <w:sz w:val="20"/>
        </w:rPr>
        <w:t xml:space="preserve"> </w:t>
      </w:r>
      <w:r>
        <w:rPr>
          <w:rFonts w:ascii="Arial"/>
          <w:sz w:val="20"/>
        </w:rPr>
        <w:t>Act;</w:t>
      </w:r>
    </w:p>
    <w:p w:rsidR="009C604B" w:rsidRDefault="009C604B" w:rsidP="009C604B">
      <w:pPr>
        <w:spacing w:before="10"/>
        <w:jc w:val="both"/>
        <w:rPr>
          <w:rFonts w:ascii="Arial" w:eastAsia="Arial" w:hAnsi="Arial" w:cs="Arial"/>
          <w:sz w:val="21"/>
          <w:szCs w:val="21"/>
        </w:rPr>
      </w:pPr>
    </w:p>
    <w:p w:rsidR="009C604B" w:rsidRDefault="009C604B" w:rsidP="009C604B">
      <w:pPr>
        <w:pStyle w:val="ListParagraph"/>
        <w:numPr>
          <w:ilvl w:val="1"/>
          <w:numId w:val="2"/>
        </w:numPr>
        <w:tabs>
          <w:tab w:val="left" w:pos="1539"/>
        </w:tabs>
        <w:spacing w:line="226" w:lineRule="exact"/>
        <w:ind w:left="1543" w:right="127"/>
        <w:jc w:val="both"/>
        <w:rPr>
          <w:rFonts w:ascii="Arial" w:eastAsia="Arial" w:hAnsi="Arial" w:cs="Arial"/>
          <w:sz w:val="20"/>
          <w:szCs w:val="20"/>
        </w:rPr>
      </w:pPr>
      <w:r>
        <w:rPr>
          <w:rFonts w:ascii="Arial"/>
          <w:sz w:val="20"/>
        </w:rPr>
        <w:t>complete education courses designed for employers available on the FWO</w:t>
      </w:r>
      <w:r>
        <w:rPr>
          <w:rFonts w:ascii="Arial"/>
          <w:spacing w:val="17"/>
          <w:sz w:val="20"/>
        </w:rPr>
        <w:t xml:space="preserve"> </w:t>
      </w:r>
      <w:r>
        <w:rPr>
          <w:rFonts w:ascii="Arial"/>
          <w:sz w:val="20"/>
        </w:rPr>
        <w:t>online</w:t>
      </w:r>
      <w:r>
        <w:rPr>
          <w:rFonts w:ascii="Arial"/>
          <w:w w:val="97"/>
          <w:sz w:val="20"/>
        </w:rPr>
        <w:t xml:space="preserve"> </w:t>
      </w:r>
      <w:r>
        <w:rPr>
          <w:rFonts w:ascii="Arial"/>
          <w:sz w:val="20"/>
        </w:rPr>
        <w:t xml:space="preserve">learning </w:t>
      </w:r>
      <w:proofErr w:type="spellStart"/>
      <w:r>
        <w:rPr>
          <w:rFonts w:ascii="Arial"/>
          <w:sz w:val="20"/>
        </w:rPr>
        <w:t>centre</w:t>
      </w:r>
      <w:proofErr w:type="spellEnd"/>
      <w:r>
        <w:rPr>
          <w:rFonts w:ascii="Arial"/>
          <w:sz w:val="20"/>
        </w:rPr>
        <w:t xml:space="preserve"> via </w:t>
      </w:r>
      <w:hyperlink r:id="rId15" w:tooltip="Fair Work Ombudsman website">
        <w:r>
          <w:rPr>
            <w:rFonts w:ascii="Arial"/>
            <w:sz w:val="20"/>
          </w:rPr>
          <w:t>www.fairwork.gov.au</w:t>
        </w:r>
      </w:hyperlink>
      <w:r>
        <w:rPr>
          <w:rFonts w:ascii="Arial"/>
          <w:sz w:val="20"/>
        </w:rPr>
        <w:t xml:space="preserve"> or its successors;</w:t>
      </w:r>
      <w:r>
        <w:rPr>
          <w:rFonts w:ascii="Arial"/>
          <w:spacing w:val="11"/>
          <w:sz w:val="20"/>
        </w:rPr>
        <w:t xml:space="preserve"> </w:t>
      </w:r>
      <w:r>
        <w:rPr>
          <w:rFonts w:ascii="Arial"/>
          <w:sz w:val="20"/>
        </w:rPr>
        <w:t>and</w:t>
      </w:r>
    </w:p>
    <w:p w:rsidR="009C604B" w:rsidRDefault="009C604B" w:rsidP="009C604B">
      <w:pPr>
        <w:spacing w:before="7"/>
        <w:jc w:val="both"/>
        <w:rPr>
          <w:rFonts w:ascii="Arial" w:eastAsia="Arial" w:hAnsi="Arial" w:cs="Arial"/>
          <w:sz w:val="20"/>
          <w:szCs w:val="20"/>
        </w:rPr>
      </w:pPr>
    </w:p>
    <w:p w:rsidR="009C604B" w:rsidRDefault="009C604B" w:rsidP="009C604B">
      <w:pPr>
        <w:pStyle w:val="ListParagraph"/>
        <w:numPr>
          <w:ilvl w:val="1"/>
          <w:numId w:val="2"/>
        </w:numPr>
        <w:tabs>
          <w:tab w:val="left" w:pos="1549"/>
        </w:tabs>
        <w:ind w:left="1538" w:right="118" w:hanging="718"/>
        <w:jc w:val="both"/>
        <w:rPr>
          <w:rFonts w:ascii="Arial" w:eastAsia="Arial" w:hAnsi="Arial" w:cs="Arial"/>
          <w:sz w:val="20"/>
          <w:szCs w:val="20"/>
        </w:rPr>
      </w:pPr>
      <w:proofErr w:type="gramStart"/>
      <w:r>
        <w:rPr>
          <w:rFonts w:ascii="Arial"/>
          <w:sz w:val="20"/>
        </w:rPr>
        <w:t>provide</w:t>
      </w:r>
      <w:proofErr w:type="gramEnd"/>
      <w:r>
        <w:rPr>
          <w:rFonts w:ascii="Arial"/>
          <w:sz w:val="20"/>
        </w:rPr>
        <w:t xml:space="preserve"> to the FWO, within 90 days of first employing an employee, written details</w:t>
      </w:r>
      <w:r>
        <w:rPr>
          <w:rFonts w:ascii="Arial"/>
          <w:spacing w:val="25"/>
          <w:sz w:val="20"/>
        </w:rPr>
        <w:t xml:space="preserve"> </w:t>
      </w:r>
      <w:r>
        <w:rPr>
          <w:rFonts w:ascii="Arial"/>
          <w:sz w:val="20"/>
        </w:rPr>
        <w:t>of</w:t>
      </w:r>
      <w:r>
        <w:rPr>
          <w:rFonts w:ascii="Arial"/>
          <w:w w:val="97"/>
          <w:sz w:val="20"/>
        </w:rPr>
        <w:t xml:space="preserve"> </w:t>
      </w:r>
      <w:r>
        <w:rPr>
          <w:rFonts w:ascii="Arial"/>
          <w:sz w:val="20"/>
        </w:rPr>
        <w:t>the steps taken to satisfy their undertakings in paragraphs 16(a) to 16(c)</w:t>
      </w:r>
      <w:r>
        <w:rPr>
          <w:rFonts w:ascii="Arial"/>
          <w:spacing w:val="17"/>
          <w:sz w:val="20"/>
        </w:rPr>
        <w:t xml:space="preserve"> </w:t>
      </w:r>
      <w:r>
        <w:rPr>
          <w:rFonts w:ascii="Arial"/>
          <w:sz w:val="20"/>
        </w:rPr>
        <w:t>above.</w:t>
      </w:r>
    </w:p>
    <w:p w:rsidR="009C604B" w:rsidRDefault="009C604B" w:rsidP="009C604B">
      <w:pPr>
        <w:spacing w:before="3"/>
        <w:jc w:val="both"/>
        <w:rPr>
          <w:rFonts w:ascii="Arial" w:eastAsia="Arial" w:hAnsi="Arial" w:cs="Arial"/>
          <w:sz w:val="21"/>
          <w:szCs w:val="21"/>
        </w:rPr>
      </w:pPr>
    </w:p>
    <w:p w:rsidR="009C604B" w:rsidRPr="00D15759" w:rsidRDefault="009C604B" w:rsidP="009C604B">
      <w:pPr>
        <w:pStyle w:val="ListParagraph"/>
        <w:numPr>
          <w:ilvl w:val="0"/>
          <w:numId w:val="2"/>
        </w:numPr>
        <w:spacing w:before="3"/>
        <w:jc w:val="both"/>
        <w:rPr>
          <w:rFonts w:ascii="Arial" w:eastAsia="Arial" w:hAnsi="Arial" w:cs="Arial"/>
          <w:sz w:val="21"/>
          <w:szCs w:val="21"/>
        </w:rPr>
      </w:pPr>
      <w:r>
        <w:rPr>
          <w:rFonts w:ascii="Arial"/>
          <w:sz w:val="20"/>
        </w:rPr>
        <w:t>For</w:t>
      </w:r>
      <w:r>
        <w:rPr>
          <w:rFonts w:ascii="Arial"/>
          <w:spacing w:val="6"/>
          <w:sz w:val="20"/>
        </w:rPr>
        <w:t xml:space="preserve"> </w:t>
      </w:r>
      <w:r>
        <w:rPr>
          <w:rFonts w:ascii="Arial"/>
          <w:sz w:val="20"/>
        </w:rPr>
        <w:t>the</w:t>
      </w:r>
      <w:r>
        <w:rPr>
          <w:rFonts w:ascii="Arial"/>
          <w:spacing w:val="24"/>
          <w:sz w:val="20"/>
        </w:rPr>
        <w:t xml:space="preserve"> </w:t>
      </w:r>
      <w:r>
        <w:rPr>
          <w:rFonts w:ascii="Arial"/>
          <w:sz w:val="20"/>
        </w:rPr>
        <w:t>purposes</w:t>
      </w:r>
      <w:r>
        <w:rPr>
          <w:rFonts w:ascii="Arial"/>
          <w:spacing w:val="15"/>
          <w:sz w:val="20"/>
        </w:rPr>
        <w:t xml:space="preserve"> </w:t>
      </w:r>
      <w:r>
        <w:rPr>
          <w:rFonts w:ascii="Arial"/>
          <w:sz w:val="20"/>
        </w:rPr>
        <w:t>of</w:t>
      </w:r>
      <w:r>
        <w:rPr>
          <w:rFonts w:ascii="Arial"/>
          <w:spacing w:val="16"/>
          <w:sz w:val="20"/>
        </w:rPr>
        <w:t xml:space="preserve"> </w:t>
      </w:r>
      <w:r>
        <w:rPr>
          <w:rFonts w:ascii="Arial"/>
          <w:sz w:val="20"/>
        </w:rPr>
        <w:t>section</w:t>
      </w:r>
      <w:r>
        <w:rPr>
          <w:rFonts w:ascii="Arial"/>
          <w:spacing w:val="22"/>
          <w:sz w:val="20"/>
        </w:rPr>
        <w:t xml:space="preserve"> </w:t>
      </w:r>
      <w:r>
        <w:rPr>
          <w:rFonts w:ascii="Arial"/>
          <w:sz w:val="20"/>
        </w:rPr>
        <w:t>715</w:t>
      </w:r>
      <w:r>
        <w:rPr>
          <w:rFonts w:ascii="Arial"/>
          <w:spacing w:val="15"/>
          <w:sz w:val="20"/>
        </w:rPr>
        <w:t xml:space="preserve"> </w:t>
      </w:r>
      <w:r>
        <w:rPr>
          <w:rFonts w:ascii="Arial"/>
          <w:sz w:val="20"/>
        </w:rPr>
        <w:t>of</w:t>
      </w:r>
      <w:r>
        <w:rPr>
          <w:rFonts w:ascii="Arial"/>
          <w:spacing w:val="11"/>
          <w:sz w:val="20"/>
        </w:rPr>
        <w:t xml:space="preserve"> </w:t>
      </w:r>
      <w:r w:rsidRPr="00291402">
        <w:rPr>
          <w:rFonts w:ascii="Arial" w:hAnsi="Arial"/>
          <w:sz w:val="20"/>
        </w:rPr>
        <w:t xml:space="preserve">the FW Act, </w:t>
      </w:r>
      <w:proofErr w:type="spellStart"/>
      <w:r w:rsidRPr="00291402">
        <w:rPr>
          <w:rFonts w:ascii="Arial" w:hAnsi="Arial"/>
          <w:sz w:val="20"/>
        </w:rPr>
        <w:t>Mr</w:t>
      </w:r>
      <w:proofErr w:type="spellEnd"/>
      <w:r w:rsidRPr="00291402">
        <w:rPr>
          <w:rFonts w:ascii="Arial" w:hAnsi="Arial"/>
          <w:sz w:val="20"/>
        </w:rPr>
        <w:t xml:space="preserve"> and </w:t>
      </w:r>
      <w:proofErr w:type="spellStart"/>
      <w:r w:rsidRPr="00291402">
        <w:rPr>
          <w:rFonts w:ascii="Arial" w:hAnsi="Arial"/>
          <w:sz w:val="20"/>
        </w:rPr>
        <w:t>Mrs</w:t>
      </w:r>
      <w:proofErr w:type="spellEnd"/>
      <w:r w:rsidRPr="00291402">
        <w:rPr>
          <w:rFonts w:ascii="Arial" w:hAnsi="Arial"/>
          <w:sz w:val="20"/>
        </w:rPr>
        <w:t xml:space="preserve"> Tamer undertake, in</w:t>
      </w:r>
      <w:r>
        <w:rPr>
          <w:rFonts w:ascii="Arial"/>
          <w:spacing w:val="4"/>
          <w:sz w:val="20"/>
        </w:rPr>
        <w:t xml:space="preserve"> </w:t>
      </w:r>
      <w:r>
        <w:rPr>
          <w:rFonts w:ascii="Arial"/>
          <w:sz w:val="20"/>
        </w:rPr>
        <w:t>the</w:t>
      </w:r>
      <w:r>
        <w:rPr>
          <w:rFonts w:ascii="Arial"/>
          <w:w w:val="96"/>
          <w:sz w:val="20"/>
        </w:rPr>
        <w:t xml:space="preserve"> </w:t>
      </w:r>
      <w:r>
        <w:rPr>
          <w:rFonts w:ascii="Arial"/>
          <w:sz w:val="20"/>
        </w:rPr>
        <w:t>event</w:t>
      </w:r>
      <w:r>
        <w:rPr>
          <w:rFonts w:ascii="Arial"/>
          <w:spacing w:val="2"/>
          <w:sz w:val="20"/>
        </w:rPr>
        <w:t xml:space="preserve"> </w:t>
      </w:r>
      <w:r>
        <w:rPr>
          <w:rFonts w:ascii="Arial"/>
          <w:sz w:val="20"/>
        </w:rPr>
        <w:t>that</w:t>
      </w:r>
      <w:r>
        <w:rPr>
          <w:rFonts w:ascii="Arial"/>
          <w:spacing w:val="15"/>
          <w:sz w:val="20"/>
        </w:rPr>
        <w:t xml:space="preserve"> </w:t>
      </w:r>
      <w:r w:rsidRPr="00D15759">
        <w:rPr>
          <w:rFonts w:ascii="Arial" w:hAnsi="Arial" w:cs="Arial"/>
          <w:sz w:val="20"/>
        </w:rPr>
        <w:t>both</w:t>
      </w:r>
      <w:r w:rsidRPr="00D15759">
        <w:rPr>
          <w:rFonts w:ascii="Arial" w:hAnsi="Arial" w:cs="Arial"/>
          <w:spacing w:val="3"/>
          <w:sz w:val="20"/>
        </w:rPr>
        <w:t xml:space="preserve"> </w:t>
      </w:r>
      <w:r w:rsidRPr="00D15759">
        <w:rPr>
          <w:rFonts w:ascii="Arial" w:hAnsi="Arial" w:cs="Arial"/>
          <w:sz w:val="20"/>
        </w:rPr>
        <w:t>or</w:t>
      </w:r>
      <w:r w:rsidRPr="00D15759">
        <w:rPr>
          <w:rFonts w:ascii="Arial" w:hAnsi="Arial" w:cs="Arial"/>
          <w:spacing w:val="1"/>
          <w:sz w:val="20"/>
        </w:rPr>
        <w:t xml:space="preserve"> </w:t>
      </w:r>
      <w:r w:rsidRPr="00D15759">
        <w:rPr>
          <w:rFonts w:ascii="Arial" w:hAnsi="Arial" w:cs="Arial"/>
          <w:sz w:val="20"/>
        </w:rPr>
        <w:t>either</w:t>
      </w:r>
      <w:r w:rsidRPr="00D15759">
        <w:rPr>
          <w:rFonts w:ascii="Arial" w:hAnsi="Arial" w:cs="Arial"/>
          <w:spacing w:val="9"/>
          <w:sz w:val="20"/>
        </w:rPr>
        <w:t xml:space="preserve"> </w:t>
      </w:r>
      <w:r w:rsidRPr="00D15759">
        <w:rPr>
          <w:rFonts w:ascii="Arial" w:hAnsi="Arial" w:cs="Arial"/>
          <w:sz w:val="20"/>
        </w:rPr>
        <w:t>of</w:t>
      </w:r>
      <w:r w:rsidRPr="00D15759">
        <w:rPr>
          <w:rFonts w:ascii="Arial" w:hAnsi="Arial" w:cs="Arial"/>
          <w:spacing w:val="1"/>
          <w:sz w:val="20"/>
        </w:rPr>
        <w:t xml:space="preserve"> </w:t>
      </w:r>
      <w:r w:rsidRPr="00D15759">
        <w:rPr>
          <w:rFonts w:ascii="Arial" w:hAnsi="Arial" w:cs="Arial"/>
          <w:sz w:val="20"/>
        </w:rPr>
        <w:t>them</w:t>
      </w:r>
      <w:r w:rsidRPr="00D15759">
        <w:rPr>
          <w:rFonts w:ascii="Arial" w:hAnsi="Arial" w:cs="Arial"/>
          <w:spacing w:val="11"/>
          <w:sz w:val="20"/>
        </w:rPr>
        <w:t xml:space="preserve"> </w:t>
      </w:r>
      <w:r w:rsidRPr="00D15759">
        <w:rPr>
          <w:rFonts w:ascii="Arial" w:hAnsi="Arial" w:cs="Arial"/>
          <w:sz w:val="20"/>
        </w:rPr>
        <w:t>are</w:t>
      </w:r>
      <w:r w:rsidRPr="00D15759">
        <w:rPr>
          <w:rFonts w:ascii="Arial" w:hAnsi="Arial" w:cs="Arial"/>
          <w:spacing w:val="10"/>
          <w:sz w:val="20"/>
        </w:rPr>
        <w:t xml:space="preserve"> </w:t>
      </w:r>
      <w:r w:rsidRPr="00D15759">
        <w:rPr>
          <w:rFonts w:ascii="Arial" w:hAnsi="Arial" w:cs="Arial"/>
          <w:sz w:val="20"/>
        </w:rPr>
        <w:t>involved</w:t>
      </w:r>
      <w:r w:rsidRPr="00D15759">
        <w:rPr>
          <w:rFonts w:ascii="Arial" w:hAnsi="Arial" w:cs="Arial"/>
          <w:spacing w:val="18"/>
          <w:sz w:val="20"/>
        </w:rPr>
        <w:t xml:space="preserve"> </w:t>
      </w:r>
      <w:r w:rsidRPr="00D15759">
        <w:rPr>
          <w:rFonts w:ascii="Arial" w:hAnsi="Arial" w:cs="Arial"/>
          <w:sz w:val="20"/>
        </w:rPr>
        <w:t>in</w:t>
      </w:r>
      <w:r w:rsidRPr="00D15759">
        <w:rPr>
          <w:rFonts w:ascii="Arial" w:hAnsi="Arial" w:cs="Arial"/>
          <w:spacing w:val="3"/>
          <w:sz w:val="20"/>
        </w:rPr>
        <w:t xml:space="preserve"> </w:t>
      </w:r>
      <w:r w:rsidRPr="00D15759">
        <w:rPr>
          <w:rFonts w:ascii="Arial" w:hAnsi="Arial" w:cs="Arial"/>
          <w:sz w:val="20"/>
        </w:rPr>
        <w:t>employing</w:t>
      </w:r>
      <w:r w:rsidRPr="00D15759">
        <w:rPr>
          <w:rFonts w:ascii="Arial" w:hAnsi="Arial" w:cs="Arial"/>
          <w:spacing w:val="16"/>
          <w:sz w:val="20"/>
        </w:rPr>
        <w:t xml:space="preserve"> </w:t>
      </w:r>
      <w:r w:rsidRPr="00D15759">
        <w:rPr>
          <w:rFonts w:ascii="Arial" w:hAnsi="Arial" w:cs="Arial"/>
          <w:sz w:val="20"/>
        </w:rPr>
        <w:t>an</w:t>
      </w:r>
      <w:r w:rsidRPr="00D15759">
        <w:rPr>
          <w:rFonts w:ascii="Arial" w:hAnsi="Arial" w:cs="Arial"/>
          <w:spacing w:val="4"/>
          <w:sz w:val="20"/>
        </w:rPr>
        <w:t xml:space="preserve"> </w:t>
      </w:r>
      <w:r w:rsidRPr="00D15759">
        <w:rPr>
          <w:rFonts w:ascii="Arial" w:hAnsi="Arial" w:cs="Arial"/>
          <w:sz w:val="20"/>
        </w:rPr>
        <w:t>employee</w:t>
      </w:r>
      <w:r w:rsidRPr="00D15759">
        <w:rPr>
          <w:rFonts w:ascii="Arial" w:hAnsi="Arial" w:cs="Arial"/>
          <w:spacing w:val="17"/>
          <w:sz w:val="20"/>
        </w:rPr>
        <w:t xml:space="preserve"> </w:t>
      </w:r>
      <w:r w:rsidRPr="00D15759">
        <w:rPr>
          <w:rFonts w:ascii="Arial" w:hAnsi="Arial" w:cs="Arial"/>
          <w:sz w:val="20"/>
        </w:rPr>
        <w:t>or</w:t>
      </w:r>
      <w:r w:rsidRPr="00D15759">
        <w:rPr>
          <w:rFonts w:ascii="Arial" w:hAnsi="Arial" w:cs="Arial"/>
          <w:spacing w:val="6"/>
          <w:sz w:val="20"/>
        </w:rPr>
        <w:t xml:space="preserve"> </w:t>
      </w:r>
      <w:r w:rsidRPr="00D15759">
        <w:rPr>
          <w:rFonts w:ascii="Arial" w:hAnsi="Arial" w:cs="Arial"/>
          <w:sz w:val="20"/>
        </w:rPr>
        <w:t>employees</w:t>
      </w:r>
      <w:r w:rsidRPr="00D15759">
        <w:rPr>
          <w:rFonts w:ascii="Arial" w:hAnsi="Arial" w:cs="Arial"/>
          <w:spacing w:val="19"/>
          <w:sz w:val="20"/>
        </w:rPr>
        <w:t xml:space="preserve"> </w:t>
      </w:r>
      <w:r w:rsidRPr="00D15759">
        <w:rPr>
          <w:rFonts w:ascii="Arial" w:hAnsi="Arial" w:cs="Arial"/>
          <w:sz w:val="20"/>
        </w:rPr>
        <w:t>in</w:t>
      </w:r>
      <w:r w:rsidRPr="00D15759">
        <w:rPr>
          <w:rFonts w:ascii="Arial" w:hAnsi="Arial" w:cs="Arial"/>
          <w:spacing w:val="-7"/>
          <w:sz w:val="20"/>
        </w:rPr>
        <w:t xml:space="preserve"> </w:t>
      </w:r>
      <w:r w:rsidRPr="00D15759">
        <w:rPr>
          <w:rFonts w:ascii="Arial" w:hAnsi="Arial" w:cs="Arial"/>
          <w:sz w:val="20"/>
        </w:rPr>
        <w:t>the</w:t>
      </w:r>
      <w:r w:rsidRPr="00D15759">
        <w:rPr>
          <w:rFonts w:ascii="Arial" w:hAnsi="Arial" w:cs="Arial"/>
          <w:w w:val="96"/>
          <w:sz w:val="20"/>
        </w:rPr>
        <w:t xml:space="preserve"> </w:t>
      </w:r>
      <w:r w:rsidRPr="00D15759">
        <w:rPr>
          <w:rFonts w:ascii="Arial" w:hAnsi="Arial" w:cs="Arial"/>
          <w:sz w:val="20"/>
        </w:rPr>
        <w:t>future, in their own names, in partnership or in some other capacity</w:t>
      </w:r>
      <w:r>
        <w:rPr>
          <w:rFonts w:ascii="Arial" w:hAnsi="Arial" w:cs="Arial"/>
          <w:sz w:val="20"/>
        </w:rPr>
        <w:t xml:space="preserve">, that within 14 days of said employment, the they will register with </w:t>
      </w:r>
      <w:r w:rsidRPr="00D15759">
        <w:rPr>
          <w:rFonts w:ascii="Arial" w:hAnsi="Arial" w:cs="Arial"/>
          <w:sz w:val="20"/>
        </w:rPr>
        <w:t>the FWO “My Account” portal at www.fairwork.gov.au,</w:t>
      </w:r>
      <w:r>
        <w:rPr>
          <w:rFonts w:ascii="Arial"/>
          <w:sz w:val="20"/>
        </w:rPr>
        <w:t xml:space="preserve"> and complete the profile and the minimum rates of pay and Award options.</w:t>
      </w:r>
    </w:p>
    <w:p w:rsidR="009C604B" w:rsidRDefault="009C604B" w:rsidP="009C604B">
      <w:pPr>
        <w:ind w:left="111" w:right="123"/>
        <w:jc w:val="both"/>
        <w:rPr>
          <w:rFonts w:ascii="Arial"/>
          <w:b/>
          <w:i/>
          <w:w w:val="105"/>
          <w:sz w:val="19"/>
          <w:u w:val="thick" w:color="000000"/>
        </w:rPr>
      </w:pPr>
    </w:p>
    <w:p w:rsidR="009C604B" w:rsidRPr="00785627" w:rsidRDefault="009C604B" w:rsidP="009C604B">
      <w:pPr>
        <w:tabs>
          <w:tab w:val="right" w:pos="709"/>
        </w:tabs>
        <w:spacing w:after="240"/>
        <w:rPr>
          <w:rFonts w:ascii="Arial" w:hAnsi="Arial" w:cs="Arial"/>
          <w:b/>
          <w:sz w:val="20"/>
          <w:szCs w:val="20"/>
          <w:u w:val="single"/>
        </w:rPr>
      </w:pPr>
      <w:r w:rsidRPr="00785627">
        <w:rPr>
          <w:rFonts w:ascii="Arial" w:hAnsi="Arial" w:cs="Arial"/>
          <w:b/>
          <w:sz w:val="20"/>
          <w:szCs w:val="20"/>
          <w:u w:val="single"/>
        </w:rPr>
        <w:t>Retrospective Audit and Reporting</w:t>
      </w:r>
    </w:p>
    <w:p w:rsidR="009C604B" w:rsidRPr="0087452E" w:rsidRDefault="009C604B" w:rsidP="009C604B">
      <w:pPr>
        <w:numPr>
          <w:ilvl w:val="0"/>
          <w:numId w:val="2"/>
        </w:numPr>
        <w:tabs>
          <w:tab w:val="right" w:pos="709"/>
        </w:tabs>
        <w:spacing w:after="240"/>
        <w:jc w:val="both"/>
        <w:rPr>
          <w:rFonts w:ascii="Arial" w:hAnsi="Arial" w:cs="Arial"/>
          <w:sz w:val="20"/>
          <w:szCs w:val="20"/>
        </w:rPr>
      </w:pPr>
      <w:r w:rsidRPr="0087452E">
        <w:rPr>
          <w:rFonts w:ascii="Arial" w:hAnsi="Arial" w:cs="Arial"/>
          <w:sz w:val="20"/>
          <w:szCs w:val="20"/>
        </w:rPr>
        <w:t xml:space="preserve">For the purposes of section 715 of the FW Act, </w:t>
      </w:r>
      <w:proofErr w:type="spellStart"/>
      <w:r w:rsidRPr="0087452E">
        <w:rPr>
          <w:rFonts w:ascii="Arial" w:hAnsi="Arial" w:cs="Arial"/>
          <w:sz w:val="20"/>
          <w:szCs w:val="20"/>
        </w:rPr>
        <w:t>Mr</w:t>
      </w:r>
      <w:proofErr w:type="spellEnd"/>
      <w:r w:rsidRPr="0087452E">
        <w:rPr>
          <w:rFonts w:ascii="Arial" w:hAnsi="Arial" w:cs="Arial"/>
          <w:sz w:val="20"/>
          <w:szCs w:val="20"/>
        </w:rPr>
        <w:t xml:space="preserve"> Tamer and </w:t>
      </w:r>
      <w:proofErr w:type="spellStart"/>
      <w:r w:rsidRPr="0087452E">
        <w:rPr>
          <w:rFonts w:ascii="Arial" w:hAnsi="Arial" w:cs="Arial"/>
          <w:sz w:val="20"/>
          <w:szCs w:val="20"/>
        </w:rPr>
        <w:t>Mrs</w:t>
      </w:r>
      <w:proofErr w:type="spellEnd"/>
      <w:r w:rsidRPr="0087452E">
        <w:rPr>
          <w:rFonts w:ascii="Arial" w:hAnsi="Arial" w:cs="Arial"/>
          <w:sz w:val="20"/>
          <w:szCs w:val="20"/>
        </w:rPr>
        <w:t xml:space="preserve"> Tamer undertake to:</w:t>
      </w:r>
    </w:p>
    <w:p w:rsidR="009C604B" w:rsidRDefault="009C604B" w:rsidP="00785627">
      <w:pPr>
        <w:pStyle w:val="ListParagraph"/>
        <w:numPr>
          <w:ilvl w:val="1"/>
          <w:numId w:val="2"/>
        </w:numPr>
        <w:tabs>
          <w:tab w:val="left" w:pos="1544"/>
        </w:tabs>
        <w:ind w:left="1533" w:right="145" w:hanging="713"/>
        <w:jc w:val="both"/>
        <w:rPr>
          <w:rFonts w:ascii="Arial" w:hAnsi="Arial" w:cs="Arial"/>
          <w:sz w:val="20"/>
          <w:szCs w:val="20"/>
        </w:rPr>
      </w:pPr>
      <w:r w:rsidRPr="0087452E">
        <w:rPr>
          <w:rFonts w:ascii="Arial" w:hAnsi="Arial" w:cs="Arial"/>
          <w:sz w:val="20"/>
          <w:szCs w:val="20"/>
        </w:rPr>
        <w:t>cause to have performed at their own expense, an audit of the Partnership’s compliance with applicable Commonwealth workplace laws and instruments, including but not limited to the Retail Award and the FW Act, in respect of the pay and conditions of all employees at Fancy Fruits for the period from 1 January 2014 to 31 August 2014 (</w:t>
      </w:r>
      <w:r w:rsidRPr="0087452E">
        <w:rPr>
          <w:rFonts w:ascii="Arial" w:hAnsi="Arial" w:cs="Arial"/>
          <w:b/>
          <w:sz w:val="20"/>
          <w:szCs w:val="20"/>
        </w:rPr>
        <w:t>Retrospective Audit</w:t>
      </w:r>
      <w:r w:rsidRPr="0087452E">
        <w:rPr>
          <w:rFonts w:ascii="Arial" w:hAnsi="Arial" w:cs="Arial"/>
          <w:sz w:val="20"/>
          <w:szCs w:val="20"/>
        </w:rPr>
        <w:t>) on the following basis:</w:t>
      </w:r>
    </w:p>
    <w:p w:rsidR="00785627" w:rsidRPr="0087452E" w:rsidRDefault="00785627" w:rsidP="00785627">
      <w:pPr>
        <w:pStyle w:val="ListParagraph"/>
        <w:tabs>
          <w:tab w:val="left" w:pos="1544"/>
        </w:tabs>
        <w:ind w:left="1533" w:right="145"/>
        <w:jc w:val="both"/>
        <w:rPr>
          <w:rFonts w:ascii="Arial" w:hAnsi="Arial" w:cs="Arial"/>
          <w:sz w:val="20"/>
          <w:szCs w:val="20"/>
        </w:rPr>
      </w:pPr>
    </w:p>
    <w:p w:rsidR="009C604B" w:rsidRPr="0087452E" w:rsidRDefault="009C604B" w:rsidP="009C604B">
      <w:pPr>
        <w:numPr>
          <w:ilvl w:val="2"/>
          <w:numId w:val="4"/>
        </w:numPr>
        <w:tabs>
          <w:tab w:val="right" w:pos="709"/>
        </w:tabs>
        <w:spacing w:after="240"/>
        <w:ind w:hanging="459"/>
        <w:jc w:val="both"/>
        <w:rPr>
          <w:rFonts w:ascii="Arial" w:hAnsi="Arial" w:cs="Arial"/>
          <w:sz w:val="20"/>
          <w:szCs w:val="20"/>
        </w:rPr>
      </w:pPr>
      <w:r w:rsidRPr="0087452E">
        <w:rPr>
          <w:rFonts w:ascii="Arial" w:hAnsi="Arial" w:cs="Arial"/>
          <w:sz w:val="20"/>
          <w:szCs w:val="20"/>
        </w:rPr>
        <w:t xml:space="preserve">the Retrospective Audit will be performed by an accounting professional (for example, a Certified </w:t>
      </w:r>
      <w:proofErr w:type="spellStart"/>
      <w:r w:rsidRPr="0087452E">
        <w:rPr>
          <w:rFonts w:ascii="Arial" w:hAnsi="Arial" w:cs="Arial"/>
          <w:sz w:val="20"/>
          <w:szCs w:val="20"/>
        </w:rPr>
        <w:t>Practising</w:t>
      </w:r>
      <w:proofErr w:type="spellEnd"/>
      <w:r w:rsidRPr="0087452E">
        <w:rPr>
          <w:rFonts w:ascii="Arial" w:hAnsi="Arial" w:cs="Arial"/>
          <w:sz w:val="20"/>
          <w:szCs w:val="20"/>
        </w:rPr>
        <w:t xml:space="preserve"> Accountant), an external audit specialist or an accredited employment law specialist; and</w:t>
      </w:r>
    </w:p>
    <w:p w:rsidR="009C604B" w:rsidRPr="0087452E" w:rsidRDefault="009C604B" w:rsidP="009C604B">
      <w:pPr>
        <w:numPr>
          <w:ilvl w:val="2"/>
          <w:numId w:val="4"/>
        </w:numPr>
        <w:tabs>
          <w:tab w:val="right" w:pos="709"/>
        </w:tabs>
        <w:spacing w:after="240"/>
        <w:ind w:hanging="459"/>
        <w:jc w:val="both"/>
        <w:rPr>
          <w:rFonts w:ascii="Arial" w:hAnsi="Arial" w:cs="Arial"/>
          <w:sz w:val="20"/>
          <w:szCs w:val="20"/>
        </w:rPr>
      </w:pPr>
      <w:r w:rsidRPr="0087452E">
        <w:rPr>
          <w:rFonts w:ascii="Arial" w:hAnsi="Arial" w:cs="Arial"/>
          <w:sz w:val="20"/>
          <w:szCs w:val="20"/>
        </w:rPr>
        <w:t xml:space="preserve">the Retrospective Audit will cover all pay periods for all employees performing work at Fancy Fruits during the audit period; </w:t>
      </w:r>
    </w:p>
    <w:p w:rsidR="009C604B" w:rsidRDefault="009C604B" w:rsidP="00785627">
      <w:pPr>
        <w:pStyle w:val="ListParagraph"/>
        <w:numPr>
          <w:ilvl w:val="1"/>
          <w:numId w:val="2"/>
        </w:numPr>
        <w:tabs>
          <w:tab w:val="left" w:pos="1544"/>
        </w:tabs>
        <w:ind w:left="1533" w:right="145" w:hanging="713"/>
        <w:jc w:val="both"/>
        <w:rPr>
          <w:rFonts w:ascii="Arial" w:hAnsi="Arial" w:cs="Arial"/>
          <w:sz w:val="20"/>
          <w:szCs w:val="20"/>
        </w:rPr>
      </w:pPr>
      <w:r w:rsidRPr="0087452E">
        <w:rPr>
          <w:rFonts w:ascii="Arial" w:hAnsi="Arial" w:cs="Arial"/>
          <w:sz w:val="20"/>
          <w:szCs w:val="20"/>
        </w:rPr>
        <w:t>provide</w:t>
      </w:r>
      <w:r>
        <w:rPr>
          <w:rFonts w:ascii="Arial" w:hAnsi="Arial" w:cs="Arial"/>
          <w:sz w:val="20"/>
          <w:szCs w:val="20"/>
        </w:rPr>
        <w:t xml:space="preserve"> to the FWO, by no later than </w:t>
      </w:r>
      <w:r w:rsidRPr="009C604B">
        <w:rPr>
          <w:rFonts w:ascii="Arial" w:hAnsi="Arial" w:cs="Arial"/>
          <w:sz w:val="20"/>
          <w:szCs w:val="20"/>
        </w:rPr>
        <w:t>15 May 2015,</w:t>
      </w:r>
      <w:r w:rsidRPr="0087452E">
        <w:rPr>
          <w:rFonts w:ascii="Arial" w:hAnsi="Arial" w:cs="Arial"/>
          <w:sz w:val="20"/>
          <w:szCs w:val="20"/>
        </w:rPr>
        <w:t xml:space="preserve"> details of the methodology used </w:t>
      </w:r>
      <w:r w:rsidRPr="009C604B">
        <w:rPr>
          <w:rFonts w:ascii="Arial" w:hAnsi="Arial" w:cs="Arial"/>
          <w:sz w:val="20"/>
          <w:szCs w:val="20"/>
        </w:rPr>
        <w:t xml:space="preserve">to conduct the Retrospective Audit and a report on the outcomes of the Retrospective Audit certified as correct by a Certified </w:t>
      </w:r>
      <w:proofErr w:type="spellStart"/>
      <w:r w:rsidRPr="009C604B">
        <w:rPr>
          <w:rFonts w:ascii="Arial" w:hAnsi="Arial" w:cs="Arial"/>
          <w:sz w:val="20"/>
          <w:szCs w:val="20"/>
        </w:rPr>
        <w:t>Practising</w:t>
      </w:r>
      <w:proofErr w:type="spellEnd"/>
      <w:r w:rsidRPr="009C604B">
        <w:rPr>
          <w:rFonts w:ascii="Arial" w:hAnsi="Arial" w:cs="Arial"/>
          <w:sz w:val="20"/>
          <w:szCs w:val="20"/>
        </w:rPr>
        <w:t xml:space="preserve"> Accountant, </w:t>
      </w:r>
      <w:r w:rsidRPr="009C604B">
        <w:rPr>
          <w:rFonts w:ascii="Arial" w:hAnsi="Arial" w:cs="Arial"/>
          <w:sz w:val="20"/>
          <w:szCs w:val="20"/>
        </w:rPr>
        <w:lastRenderedPageBreak/>
        <w:t>audit specialist or accredited employment law specialist;</w:t>
      </w:r>
    </w:p>
    <w:p w:rsidR="00785627" w:rsidRPr="00785627" w:rsidRDefault="00785627" w:rsidP="00785627">
      <w:pPr>
        <w:pStyle w:val="ListParagraph"/>
        <w:tabs>
          <w:tab w:val="left" w:pos="1544"/>
        </w:tabs>
        <w:ind w:left="1533" w:right="145"/>
        <w:jc w:val="both"/>
        <w:rPr>
          <w:rFonts w:ascii="Arial" w:hAnsi="Arial" w:cs="Arial"/>
          <w:sz w:val="20"/>
          <w:szCs w:val="20"/>
        </w:rPr>
      </w:pPr>
    </w:p>
    <w:p w:rsidR="009C604B" w:rsidRDefault="009C604B" w:rsidP="00785627">
      <w:pPr>
        <w:pStyle w:val="ListParagraph"/>
        <w:numPr>
          <w:ilvl w:val="1"/>
          <w:numId w:val="2"/>
        </w:numPr>
        <w:tabs>
          <w:tab w:val="left" w:pos="1544"/>
        </w:tabs>
        <w:ind w:left="1533" w:right="145" w:hanging="713"/>
        <w:jc w:val="both"/>
        <w:rPr>
          <w:rFonts w:ascii="Arial" w:hAnsi="Arial" w:cs="Arial"/>
          <w:sz w:val="20"/>
          <w:szCs w:val="20"/>
        </w:rPr>
      </w:pPr>
      <w:bookmarkStart w:id="2" w:name="_Ref405978608"/>
      <w:r w:rsidRPr="00785627">
        <w:rPr>
          <w:rFonts w:ascii="Arial" w:hAnsi="Arial" w:cs="Arial"/>
          <w:sz w:val="20"/>
          <w:szCs w:val="20"/>
        </w:rPr>
        <w:t>in the event the Retrospective Audit discloses contraventions by the Partnership of any applicable Commonwealth workplace law or instrument, rectify all such contraventions by 28</w:t>
      </w:r>
      <w:r w:rsidRPr="009C604B">
        <w:rPr>
          <w:rFonts w:ascii="Arial" w:hAnsi="Arial" w:cs="Arial"/>
          <w:sz w:val="20"/>
          <w:szCs w:val="20"/>
        </w:rPr>
        <w:t xml:space="preserve"> May 2015 (including, where relevant, by rectifying any and all underpayments arising from such contraventions);</w:t>
      </w:r>
      <w:bookmarkEnd w:id="2"/>
      <w:r w:rsidRPr="009C604B">
        <w:rPr>
          <w:rFonts w:ascii="Arial" w:hAnsi="Arial" w:cs="Arial"/>
          <w:sz w:val="20"/>
          <w:szCs w:val="20"/>
        </w:rPr>
        <w:t xml:space="preserve"> </w:t>
      </w:r>
    </w:p>
    <w:p w:rsidR="00785627" w:rsidRPr="00785627" w:rsidRDefault="00785627" w:rsidP="00785627">
      <w:pPr>
        <w:pStyle w:val="ListParagraph"/>
        <w:tabs>
          <w:tab w:val="left" w:pos="1544"/>
        </w:tabs>
        <w:ind w:left="1533" w:right="145"/>
        <w:jc w:val="both"/>
        <w:rPr>
          <w:rFonts w:ascii="Arial" w:hAnsi="Arial" w:cs="Arial"/>
          <w:sz w:val="20"/>
          <w:szCs w:val="20"/>
        </w:rPr>
      </w:pPr>
    </w:p>
    <w:p w:rsidR="009C604B" w:rsidRDefault="009C604B" w:rsidP="00785627">
      <w:pPr>
        <w:pStyle w:val="ListParagraph"/>
        <w:numPr>
          <w:ilvl w:val="1"/>
          <w:numId w:val="2"/>
        </w:numPr>
        <w:tabs>
          <w:tab w:val="left" w:pos="1544"/>
        </w:tabs>
        <w:ind w:left="1533" w:right="145" w:hanging="713"/>
        <w:jc w:val="both"/>
        <w:rPr>
          <w:rFonts w:ascii="Arial" w:hAnsi="Arial" w:cs="Arial"/>
          <w:sz w:val="20"/>
          <w:szCs w:val="20"/>
        </w:rPr>
      </w:pPr>
      <w:r w:rsidRPr="00785627">
        <w:rPr>
          <w:rFonts w:ascii="Arial" w:hAnsi="Arial" w:cs="Arial"/>
          <w:sz w:val="20"/>
          <w:szCs w:val="20"/>
        </w:rPr>
        <w:t>by 28</w:t>
      </w:r>
      <w:r w:rsidRPr="009C604B">
        <w:rPr>
          <w:rFonts w:ascii="Arial" w:hAnsi="Arial" w:cs="Arial"/>
          <w:sz w:val="20"/>
          <w:szCs w:val="20"/>
        </w:rPr>
        <w:t xml:space="preserve"> May 2015, provide reasonable evidence to the FWO that any payments required in accordance with paragraph </w:t>
      </w:r>
      <w:r w:rsidRPr="009C604B">
        <w:rPr>
          <w:rFonts w:ascii="Arial" w:hAnsi="Arial" w:cs="Arial"/>
          <w:sz w:val="20"/>
          <w:szCs w:val="20"/>
        </w:rPr>
        <w:fldChar w:fldCharType="begin"/>
      </w:r>
      <w:r w:rsidRPr="00785627">
        <w:rPr>
          <w:rFonts w:ascii="Arial" w:hAnsi="Arial" w:cs="Arial"/>
          <w:sz w:val="20"/>
          <w:szCs w:val="20"/>
        </w:rPr>
        <w:instrText xml:space="preserve"> REF _Ref405978608 \w \h  \* MERGEFORMAT </w:instrText>
      </w:r>
      <w:r w:rsidRPr="009C604B">
        <w:rPr>
          <w:rFonts w:ascii="Arial" w:hAnsi="Arial" w:cs="Arial"/>
          <w:sz w:val="20"/>
          <w:szCs w:val="20"/>
        </w:rPr>
      </w:r>
      <w:r w:rsidRPr="009C604B">
        <w:rPr>
          <w:rFonts w:ascii="Arial" w:hAnsi="Arial" w:cs="Arial"/>
          <w:sz w:val="20"/>
          <w:szCs w:val="20"/>
        </w:rPr>
        <w:fldChar w:fldCharType="separate"/>
      </w:r>
      <w:r w:rsidR="00E542B6">
        <w:rPr>
          <w:rFonts w:ascii="Arial" w:hAnsi="Arial" w:cs="Arial"/>
          <w:sz w:val="20"/>
          <w:szCs w:val="20"/>
        </w:rPr>
        <w:t>19(c)</w:t>
      </w:r>
      <w:r w:rsidRPr="009C604B">
        <w:rPr>
          <w:rFonts w:ascii="Arial" w:hAnsi="Arial" w:cs="Arial"/>
          <w:sz w:val="20"/>
          <w:szCs w:val="20"/>
        </w:rPr>
        <w:fldChar w:fldCharType="end"/>
      </w:r>
      <w:r w:rsidRPr="009C604B">
        <w:rPr>
          <w:rFonts w:ascii="Arial" w:hAnsi="Arial" w:cs="Arial"/>
          <w:sz w:val="20"/>
          <w:szCs w:val="20"/>
        </w:rPr>
        <w:t xml:space="preserve"> above have been made;</w:t>
      </w:r>
    </w:p>
    <w:p w:rsidR="00785627" w:rsidRPr="009C604B" w:rsidRDefault="00785627" w:rsidP="00785627">
      <w:pPr>
        <w:pStyle w:val="ListParagraph"/>
        <w:tabs>
          <w:tab w:val="left" w:pos="1544"/>
        </w:tabs>
        <w:ind w:left="1533" w:right="145"/>
        <w:jc w:val="both"/>
        <w:rPr>
          <w:rFonts w:ascii="Arial" w:hAnsi="Arial" w:cs="Arial"/>
          <w:sz w:val="20"/>
          <w:szCs w:val="20"/>
        </w:rPr>
      </w:pPr>
    </w:p>
    <w:p w:rsidR="009C604B" w:rsidRDefault="009C604B" w:rsidP="00785627">
      <w:pPr>
        <w:pStyle w:val="ListParagraph"/>
        <w:numPr>
          <w:ilvl w:val="1"/>
          <w:numId w:val="2"/>
        </w:numPr>
        <w:tabs>
          <w:tab w:val="left" w:pos="1544"/>
        </w:tabs>
        <w:ind w:left="1533" w:right="145" w:hanging="713"/>
        <w:jc w:val="both"/>
        <w:rPr>
          <w:rFonts w:ascii="Arial" w:hAnsi="Arial" w:cs="Arial"/>
          <w:sz w:val="20"/>
          <w:szCs w:val="20"/>
        </w:rPr>
      </w:pPr>
      <w:bookmarkStart w:id="3" w:name="_Ref406145468"/>
      <w:r w:rsidRPr="00785627">
        <w:rPr>
          <w:rFonts w:ascii="Arial" w:hAnsi="Arial" w:cs="Arial"/>
          <w:sz w:val="20"/>
          <w:szCs w:val="20"/>
        </w:rPr>
        <w:t xml:space="preserve">take reasonable steps to locate former employees entitled to a rectification payment in accordance with paragraph </w:t>
      </w:r>
      <w:r w:rsidRPr="009C604B">
        <w:rPr>
          <w:rFonts w:ascii="Arial" w:hAnsi="Arial" w:cs="Arial"/>
          <w:sz w:val="20"/>
          <w:szCs w:val="20"/>
        </w:rPr>
        <w:fldChar w:fldCharType="begin"/>
      </w:r>
      <w:r w:rsidRPr="00785627">
        <w:rPr>
          <w:rFonts w:ascii="Arial" w:hAnsi="Arial" w:cs="Arial"/>
          <w:sz w:val="20"/>
          <w:szCs w:val="20"/>
        </w:rPr>
        <w:instrText xml:space="preserve"> REF _Ref405978608 \w \h  \* MERGEFORMAT </w:instrText>
      </w:r>
      <w:r w:rsidRPr="009C604B">
        <w:rPr>
          <w:rFonts w:ascii="Arial" w:hAnsi="Arial" w:cs="Arial"/>
          <w:sz w:val="20"/>
          <w:szCs w:val="20"/>
        </w:rPr>
      </w:r>
      <w:r w:rsidRPr="009C604B">
        <w:rPr>
          <w:rFonts w:ascii="Arial" w:hAnsi="Arial" w:cs="Arial"/>
          <w:sz w:val="20"/>
          <w:szCs w:val="20"/>
        </w:rPr>
        <w:fldChar w:fldCharType="separate"/>
      </w:r>
      <w:r w:rsidR="00E542B6">
        <w:rPr>
          <w:rFonts w:ascii="Arial" w:hAnsi="Arial" w:cs="Arial"/>
          <w:sz w:val="20"/>
          <w:szCs w:val="20"/>
        </w:rPr>
        <w:t>19(c)</w:t>
      </w:r>
      <w:r w:rsidRPr="009C604B">
        <w:rPr>
          <w:rFonts w:ascii="Arial" w:hAnsi="Arial" w:cs="Arial"/>
          <w:sz w:val="20"/>
          <w:szCs w:val="20"/>
        </w:rPr>
        <w:fldChar w:fldCharType="end"/>
      </w:r>
      <w:r w:rsidRPr="009C604B">
        <w:rPr>
          <w:rFonts w:ascii="Arial" w:hAnsi="Arial" w:cs="Arial"/>
          <w:sz w:val="20"/>
          <w:szCs w:val="20"/>
        </w:rPr>
        <w:t xml:space="preserve"> above who could not be located by </w:t>
      </w:r>
      <w:r w:rsidRPr="00785627">
        <w:rPr>
          <w:rFonts w:ascii="Arial" w:hAnsi="Arial" w:cs="Arial"/>
          <w:sz w:val="20"/>
          <w:szCs w:val="20"/>
        </w:rPr>
        <w:t>28</w:t>
      </w:r>
      <w:r w:rsidRPr="009C604B">
        <w:rPr>
          <w:rFonts w:ascii="Arial" w:hAnsi="Arial" w:cs="Arial"/>
          <w:sz w:val="20"/>
          <w:szCs w:val="20"/>
        </w:rPr>
        <w:t xml:space="preserve"> May 2015, including by attempting to contact each employee by telephone or in writing on existing or any new contact details obtained to:</w:t>
      </w:r>
      <w:bookmarkEnd w:id="3"/>
    </w:p>
    <w:p w:rsidR="00785627" w:rsidRPr="00785627" w:rsidRDefault="00785627" w:rsidP="00785627">
      <w:pPr>
        <w:pStyle w:val="ListParagraph"/>
        <w:tabs>
          <w:tab w:val="left" w:pos="1544"/>
        </w:tabs>
        <w:ind w:left="1533" w:right="145"/>
        <w:jc w:val="both"/>
        <w:rPr>
          <w:rFonts w:ascii="Arial" w:hAnsi="Arial" w:cs="Arial"/>
          <w:sz w:val="20"/>
          <w:szCs w:val="20"/>
        </w:rPr>
      </w:pPr>
    </w:p>
    <w:p w:rsidR="009C604B" w:rsidRPr="00785627" w:rsidRDefault="009C604B" w:rsidP="00785627">
      <w:pPr>
        <w:numPr>
          <w:ilvl w:val="0"/>
          <w:numId w:val="5"/>
        </w:numPr>
        <w:tabs>
          <w:tab w:val="right" w:pos="709"/>
        </w:tabs>
        <w:spacing w:after="240"/>
        <w:ind w:hanging="459"/>
        <w:jc w:val="both"/>
        <w:rPr>
          <w:rFonts w:ascii="Arial" w:hAnsi="Arial" w:cs="Arial"/>
          <w:sz w:val="20"/>
          <w:szCs w:val="20"/>
        </w:rPr>
      </w:pPr>
      <w:r w:rsidRPr="00785627">
        <w:rPr>
          <w:rFonts w:ascii="Arial" w:hAnsi="Arial" w:cs="Arial"/>
          <w:sz w:val="20"/>
          <w:szCs w:val="20"/>
        </w:rPr>
        <w:t>advise them they are owed money; and</w:t>
      </w:r>
    </w:p>
    <w:p w:rsidR="009C604B" w:rsidRPr="00785627" w:rsidRDefault="009C604B" w:rsidP="00785627">
      <w:pPr>
        <w:numPr>
          <w:ilvl w:val="0"/>
          <w:numId w:val="5"/>
        </w:numPr>
        <w:tabs>
          <w:tab w:val="right" w:pos="709"/>
        </w:tabs>
        <w:spacing w:after="240"/>
        <w:ind w:hanging="459"/>
        <w:jc w:val="both"/>
        <w:rPr>
          <w:rFonts w:ascii="Arial" w:hAnsi="Arial" w:cs="Arial"/>
          <w:sz w:val="20"/>
          <w:szCs w:val="20"/>
        </w:rPr>
      </w:pPr>
      <w:r w:rsidRPr="00785627">
        <w:rPr>
          <w:rFonts w:ascii="Arial" w:hAnsi="Arial" w:cs="Arial"/>
          <w:sz w:val="20"/>
          <w:szCs w:val="20"/>
        </w:rPr>
        <w:t>explain the process for claiming the money owed to them;</w:t>
      </w:r>
    </w:p>
    <w:p w:rsidR="009C604B" w:rsidRDefault="009C604B" w:rsidP="00785627">
      <w:pPr>
        <w:pStyle w:val="ListParagraph"/>
        <w:numPr>
          <w:ilvl w:val="1"/>
          <w:numId w:val="2"/>
        </w:numPr>
        <w:tabs>
          <w:tab w:val="left" w:pos="1544"/>
        </w:tabs>
        <w:ind w:left="1533" w:right="145" w:hanging="713"/>
        <w:jc w:val="both"/>
        <w:rPr>
          <w:rFonts w:ascii="Arial" w:hAnsi="Arial" w:cs="Arial"/>
          <w:sz w:val="20"/>
          <w:szCs w:val="20"/>
        </w:rPr>
      </w:pPr>
      <w:bookmarkStart w:id="4" w:name="_Ref390942492"/>
      <w:r w:rsidRPr="00785627">
        <w:rPr>
          <w:rFonts w:ascii="Arial" w:hAnsi="Arial" w:cs="Arial"/>
          <w:sz w:val="20"/>
          <w:szCs w:val="20"/>
        </w:rPr>
        <w:t>by 29</w:t>
      </w:r>
      <w:r w:rsidRPr="009C604B">
        <w:rPr>
          <w:rFonts w:ascii="Arial" w:hAnsi="Arial" w:cs="Arial"/>
          <w:sz w:val="20"/>
          <w:szCs w:val="20"/>
        </w:rPr>
        <w:t xml:space="preserve"> </w:t>
      </w:r>
      <w:r w:rsidRPr="00785627">
        <w:rPr>
          <w:rFonts w:ascii="Arial" w:hAnsi="Arial" w:cs="Arial"/>
          <w:sz w:val="20"/>
          <w:szCs w:val="20"/>
        </w:rPr>
        <w:t xml:space="preserve">June </w:t>
      </w:r>
      <w:r w:rsidRPr="009C604B">
        <w:rPr>
          <w:rFonts w:ascii="Arial" w:hAnsi="Arial" w:cs="Arial"/>
          <w:sz w:val="20"/>
          <w:szCs w:val="20"/>
        </w:rPr>
        <w:t xml:space="preserve">2015: </w:t>
      </w:r>
    </w:p>
    <w:p w:rsidR="00785627" w:rsidRPr="009C604B" w:rsidRDefault="00785627" w:rsidP="00785627">
      <w:pPr>
        <w:pStyle w:val="ListParagraph"/>
        <w:tabs>
          <w:tab w:val="left" w:pos="1544"/>
        </w:tabs>
        <w:ind w:left="1533" w:right="145"/>
        <w:jc w:val="both"/>
        <w:rPr>
          <w:rFonts w:ascii="Arial" w:hAnsi="Arial" w:cs="Arial"/>
          <w:sz w:val="20"/>
          <w:szCs w:val="20"/>
        </w:rPr>
      </w:pPr>
    </w:p>
    <w:p w:rsidR="009C604B" w:rsidRPr="0087452E" w:rsidRDefault="009C604B" w:rsidP="00785627">
      <w:pPr>
        <w:numPr>
          <w:ilvl w:val="0"/>
          <w:numId w:val="6"/>
        </w:numPr>
        <w:tabs>
          <w:tab w:val="right" w:pos="709"/>
        </w:tabs>
        <w:spacing w:after="240"/>
        <w:ind w:hanging="459"/>
        <w:jc w:val="both"/>
        <w:rPr>
          <w:rFonts w:ascii="Arial" w:hAnsi="Arial" w:cs="Arial"/>
          <w:sz w:val="20"/>
          <w:szCs w:val="20"/>
        </w:rPr>
      </w:pPr>
      <w:r w:rsidRPr="0087452E">
        <w:rPr>
          <w:rFonts w:ascii="Arial" w:hAnsi="Arial" w:cs="Arial"/>
          <w:sz w:val="20"/>
          <w:szCs w:val="20"/>
        </w:rPr>
        <w:t xml:space="preserve">report to the FWO on the attempts to locate former employees taken pursuant to paragraph </w:t>
      </w:r>
      <w:r w:rsidRPr="001F43E6">
        <w:rPr>
          <w:rFonts w:ascii="Arial" w:hAnsi="Arial" w:cs="Arial"/>
          <w:sz w:val="20"/>
          <w:szCs w:val="20"/>
        </w:rPr>
        <w:fldChar w:fldCharType="begin"/>
      </w:r>
      <w:r w:rsidRPr="0087452E">
        <w:rPr>
          <w:rFonts w:ascii="Arial" w:hAnsi="Arial" w:cs="Arial"/>
          <w:sz w:val="20"/>
          <w:szCs w:val="20"/>
        </w:rPr>
        <w:instrText xml:space="preserve"> REF _Ref406145468 \w \h </w:instrText>
      </w:r>
      <w:r w:rsidRPr="00A805D9">
        <w:rPr>
          <w:rFonts w:ascii="Arial" w:hAnsi="Arial" w:cs="Arial"/>
          <w:sz w:val="20"/>
          <w:szCs w:val="20"/>
        </w:rPr>
        <w:instrText xml:space="preserve"> \* MERGEFORMAT </w:instrText>
      </w:r>
      <w:r w:rsidRPr="001F43E6">
        <w:rPr>
          <w:rFonts w:ascii="Arial" w:hAnsi="Arial" w:cs="Arial"/>
          <w:sz w:val="20"/>
          <w:szCs w:val="20"/>
        </w:rPr>
      </w:r>
      <w:r w:rsidRPr="001F43E6">
        <w:rPr>
          <w:rFonts w:ascii="Arial" w:hAnsi="Arial" w:cs="Arial"/>
          <w:sz w:val="20"/>
          <w:szCs w:val="20"/>
        </w:rPr>
        <w:fldChar w:fldCharType="separate"/>
      </w:r>
      <w:r w:rsidR="00E542B6">
        <w:rPr>
          <w:rFonts w:ascii="Arial" w:hAnsi="Arial" w:cs="Arial"/>
          <w:sz w:val="20"/>
          <w:szCs w:val="20"/>
        </w:rPr>
        <w:t>19(e)</w:t>
      </w:r>
      <w:r w:rsidRPr="001F43E6">
        <w:rPr>
          <w:rFonts w:ascii="Arial" w:hAnsi="Arial" w:cs="Arial"/>
          <w:sz w:val="20"/>
          <w:szCs w:val="20"/>
        </w:rPr>
        <w:fldChar w:fldCharType="end"/>
      </w:r>
      <w:r w:rsidRPr="0087452E">
        <w:rPr>
          <w:rFonts w:ascii="Arial" w:hAnsi="Arial" w:cs="Arial"/>
          <w:sz w:val="20"/>
          <w:szCs w:val="20"/>
        </w:rPr>
        <w:t>, and the payments made to any former employees located and paid;</w:t>
      </w:r>
      <w:bookmarkEnd w:id="4"/>
    </w:p>
    <w:p w:rsidR="009C604B" w:rsidRPr="0087452E" w:rsidRDefault="009C604B" w:rsidP="00785627">
      <w:pPr>
        <w:numPr>
          <w:ilvl w:val="0"/>
          <w:numId w:val="6"/>
        </w:numPr>
        <w:tabs>
          <w:tab w:val="right" w:pos="709"/>
        </w:tabs>
        <w:spacing w:after="240"/>
        <w:ind w:hanging="459"/>
        <w:jc w:val="both"/>
        <w:rPr>
          <w:rFonts w:ascii="Arial" w:hAnsi="Arial" w:cs="Arial"/>
          <w:sz w:val="20"/>
          <w:szCs w:val="20"/>
        </w:rPr>
      </w:pPr>
      <w:r w:rsidRPr="0087452E">
        <w:rPr>
          <w:rFonts w:ascii="Arial" w:hAnsi="Arial" w:cs="Arial"/>
          <w:sz w:val="20"/>
          <w:szCs w:val="20"/>
        </w:rPr>
        <w:t xml:space="preserve">pay to the Commonwealth of Australia (through the Office of the Fair Work Ombudsman) pursuant to section 559(1) of the FW Act, and in discharge of any liability to pay rectification amounts as required under paragraph </w:t>
      </w:r>
      <w:r w:rsidRPr="001F43E6">
        <w:rPr>
          <w:rFonts w:ascii="Arial" w:hAnsi="Arial" w:cs="Arial"/>
          <w:sz w:val="20"/>
          <w:szCs w:val="20"/>
        </w:rPr>
        <w:fldChar w:fldCharType="begin"/>
      </w:r>
      <w:r w:rsidRPr="0087452E">
        <w:rPr>
          <w:rFonts w:ascii="Arial" w:hAnsi="Arial" w:cs="Arial"/>
          <w:sz w:val="20"/>
          <w:szCs w:val="20"/>
        </w:rPr>
        <w:instrText xml:space="preserve"> REF _Ref405978608 \w \h  \* MERGEFORMAT </w:instrText>
      </w:r>
      <w:r w:rsidRPr="001F43E6">
        <w:rPr>
          <w:rFonts w:ascii="Arial" w:hAnsi="Arial" w:cs="Arial"/>
          <w:sz w:val="20"/>
          <w:szCs w:val="20"/>
        </w:rPr>
      </w:r>
      <w:r w:rsidRPr="001F43E6">
        <w:rPr>
          <w:rFonts w:ascii="Arial" w:hAnsi="Arial" w:cs="Arial"/>
          <w:sz w:val="20"/>
          <w:szCs w:val="20"/>
        </w:rPr>
        <w:fldChar w:fldCharType="separate"/>
      </w:r>
      <w:r w:rsidR="00E542B6">
        <w:rPr>
          <w:rFonts w:ascii="Arial" w:hAnsi="Arial" w:cs="Arial"/>
          <w:sz w:val="20"/>
          <w:szCs w:val="20"/>
        </w:rPr>
        <w:t>19(c)</w:t>
      </w:r>
      <w:r w:rsidRPr="001F43E6">
        <w:rPr>
          <w:rFonts w:ascii="Arial" w:hAnsi="Arial" w:cs="Arial"/>
          <w:sz w:val="20"/>
          <w:szCs w:val="20"/>
        </w:rPr>
        <w:fldChar w:fldCharType="end"/>
      </w:r>
      <w:r w:rsidRPr="0087452E">
        <w:rPr>
          <w:rFonts w:ascii="Arial" w:hAnsi="Arial" w:cs="Arial"/>
          <w:sz w:val="20"/>
          <w:szCs w:val="20"/>
        </w:rPr>
        <w:t>, any amounts owed to former employees who could not be located and paid within the specified period, to be held on trust for those persons; and</w:t>
      </w:r>
    </w:p>
    <w:p w:rsidR="009C604B" w:rsidRPr="00785627" w:rsidRDefault="009C604B" w:rsidP="00785627">
      <w:pPr>
        <w:numPr>
          <w:ilvl w:val="0"/>
          <w:numId w:val="6"/>
        </w:numPr>
        <w:tabs>
          <w:tab w:val="right" w:pos="709"/>
        </w:tabs>
        <w:spacing w:after="240"/>
        <w:ind w:hanging="459"/>
        <w:jc w:val="both"/>
        <w:rPr>
          <w:rFonts w:ascii="Arial" w:hAnsi="Arial" w:cs="Arial"/>
          <w:sz w:val="20"/>
          <w:szCs w:val="20"/>
        </w:rPr>
      </w:pPr>
      <w:r w:rsidRPr="0087452E">
        <w:rPr>
          <w:rFonts w:ascii="Arial" w:hAnsi="Arial" w:cs="Arial"/>
          <w:sz w:val="20"/>
          <w:szCs w:val="20"/>
        </w:rPr>
        <w:t>provide the FWO with a report on any persons who could not be located, together with details of the amount owed to them and their last known contact details.</w:t>
      </w:r>
    </w:p>
    <w:p w:rsidR="009C604B" w:rsidRPr="00785627" w:rsidRDefault="009C604B" w:rsidP="009C604B">
      <w:pPr>
        <w:ind w:left="126" w:right="123"/>
        <w:jc w:val="both"/>
        <w:rPr>
          <w:rFonts w:ascii="Arial" w:eastAsia="Arial" w:hAnsi="Arial" w:cs="Arial"/>
          <w:sz w:val="20"/>
          <w:szCs w:val="20"/>
          <w:u w:val="single"/>
        </w:rPr>
      </w:pPr>
      <w:r w:rsidRPr="00785627">
        <w:rPr>
          <w:rFonts w:ascii="Arial"/>
          <w:b/>
          <w:w w:val="105"/>
          <w:sz w:val="20"/>
          <w:szCs w:val="20"/>
          <w:u w:val="single"/>
        </w:rPr>
        <w:t>Public</w:t>
      </w:r>
      <w:r w:rsidRPr="00785627">
        <w:rPr>
          <w:rFonts w:ascii="Arial"/>
          <w:b/>
          <w:spacing w:val="-10"/>
          <w:w w:val="105"/>
          <w:sz w:val="20"/>
          <w:szCs w:val="20"/>
          <w:u w:val="single"/>
        </w:rPr>
        <w:t xml:space="preserve"> </w:t>
      </w:r>
      <w:r w:rsidRPr="00785627">
        <w:rPr>
          <w:rFonts w:ascii="Arial"/>
          <w:b/>
          <w:w w:val="105"/>
          <w:sz w:val="20"/>
          <w:szCs w:val="20"/>
          <w:u w:val="single"/>
        </w:rPr>
        <w:t>Notice</w:t>
      </w:r>
    </w:p>
    <w:p w:rsidR="009C604B" w:rsidRDefault="009C604B" w:rsidP="009C604B">
      <w:pPr>
        <w:spacing w:before="1"/>
        <w:jc w:val="both"/>
        <w:rPr>
          <w:rFonts w:ascii="Arial" w:eastAsia="Arial" w:hAnsi="Arial" w:cs="Arial"/>
          <w:b/>
          <w:bCs/>
          <w:i/>
          <w:sz w:val="21"/>
          <w:szCs w:val="21"/>
        </w:rPr>
      </w:pPr>
    </w:p>
    <w:p w:rsidR="009C604B" w:rsidRDefault="009C604B" w:rsidP="009C604B">
      <w:pPr>
        <w:pStyle w:val="ListParagraph"/>
        <w:numPr>
          <w:ilvl w:val="0"/>
          <w:numId w:val="2"/>
        </w:numPr>
        <w:tabs>
          <w:tab w:val="left" w:pos="841"/>
        </w:tabs>
        <w:ind w:right="123"/>
        <w:jc w:val="both"/>
        <w:rPr>
          <w:rFonts w:ascii="Arial" w:eastAsia="Arial" w:hAnsi="Arial" w:cs="Arial"/>
          <w:sz w:val="20"/>
          <w:szCs w:val="20"/>
        </w:rPr>
      </w:pPr>
      <w:r w:rsidRPr="004676DA">
        <w:rPr>
          <w:rFonts w:ascii="Arial"/>
          <w:sz w:val="20"/>
        </w:rPr>
        <w:t xml:space="preserve">For the purposes of section 715 of the FW Act, </w:t>
      </w:r>
      <w:r>
        <w:rPr>
          <w:rFonts w:ascii="Arial"/>
          <w:sz w:val="20"/>
        </w:rPr>
        <w:t xml:space="preserve">within 28 days of these undertakings being executed, </w:t>
      </w:r>
      <w:proofErr w:type="spellStart"/>
      <w:r>
        <w:rPr>
          <w:rFonts w:ascii="Arial"/>
          <w:sz w:val="20"/>
        </w:rPr>
        <w:t>Mr</w:t>
      </w:r>
      <w:proofErr w:type="spellEnd"/>
      <w:r>
        <w:rPr>
          <w:rFonts w:ascii="Arial"/>
          <w:sz w:val="20"/>
        </w:rPr>
        <w:t xml:space="preserve"> and </w:t>
      </w:r>
      <w:proofErr w:type="spellStart"/>
      <w:r>
        <w:rPr>
          <w:rFonts w:ascii="Arial"/>
          <w:sz w:val="20"/>
        </w:rPr>
        <w:t>Mrs</w:t>
      </w:r>
      <w:proofErr w:type="spellEnd"/>
      <w:r>
        <w:rPr>
          <w:rFonts w:ascii="Arial"/>
          <w:sz w:val="20"/>
        </w:rPr>
        <w:t xml:space="preserve"> Tamer undertake</w:t>
      </w:r>
      <w:r w:rsidRPr="004676DA">
        <w:rPr>
          <w:rFonts w:ascii="Arial"/>
          <w:sz w:val="20"/>
        </w:rPr>
        <w:t xml:space="preserve"> to</w:t>
      </w:r>
      <w:r>
        <w:rPr>
          <w:rFonts w:ascii="Arial"/>
          <w:sz w:val="20"/>
        </w:rPr>
        <w:t xml:space="preserve"> publish a notice in the local news section of the </w:t>
      </w:r>
      <w:r w:rsidR="00785627">
        <w:rPr>
          <w:rFonts w:ascii="Arial"/>
          <w:sz w:val="20"/>
        </w:rPr>
        <w:t xml:space="preserve"> relevant edition </w:t>
      </w:r>
      <w:r>
        <w:rPr>
          <w:rFonts w:ascii="Arial"/>
          <w:sz w:val="20"/>
        </w:rPr>
        <w:t xml:space="preserve">of the Illawarra Mercury which measures at least </w:t>
      </w:r>
      <w:proofErr w:type="spellStart"/>
      <w:r>
        <w:rPr>
          <w:rFonts w:ascii="Arial"/>
          <w:sz w:val="20"/>
        </w:rPr>
        <w:t>15cm</w:t>
      </w:r>
      <w:proofErr w:type="spellEnd"/>
      <w:r>
        <w:rPr>
          <w:rFonts w:ascii="Arial"/>
          <w:sz w:val="20"/>
        </w:rPr>
        <w:t xml:space="preserve"> high x </w:t>
      </w:r>
      <w:proofErr w:type="spellStart"/>
      <w:r>
        <w:rPr>
          <w:rFonts w:ascii="Arial"/>
          <w:sz w:val="20"/>
        </w:rPr>
        <w:t>7.4cm</w:t>
      </w:r>
      <w:proofErr w:type="spellEnd"/>
      <w:r>
        <w:rPr>
          <w:rFonts w:ascii="Arial"/>
          <w:sz w:val="20"/>
        </w:rPr>
        <w:t xml:space="preserve"> wide in the form annexed and marked A. </w:t>
      </w:r>
    </w:p>
    <w:p w:rsidR="009C604B" w:rsidRDefault="009C604B" w:rsidP="009C604B">
      <w:pPr>
        <w:ind w:left="110"/>
        <w:jc w:val="both"/>
        <w:rPr>
          <w:rFonts w:ascii="Arial"/>
          <w:b/>
          <w:w w:val="105"/>
          <w:sz w:val="19"/>
        </w:rPr>
      </w:pPr>
    </w:p>
    <w:p w:rsidR="009C604B" w:rsidRPr="003A7A0E" w:rsidRDefault="009C604B" w:rsidP="003A7A0E">
      <w:pPr>
        <w:pStyle w:val="Heading1"/>
      </w:pPr>
      <w:r w:rsidRPr="003A7A0E">
        <w:t>Acknowledgements</w:t>
      </w:r>
    </w:p>
    <w:p w:rsidR="009C604B" w:rsidRDefault="009C604B" w:rsidP="009C604B">
      <w:pPr>
        <w:keepNext/>
        <w:keepLines/>
        <w:spacing w:before="6"/>
        <w:jc w:val="both"/>
        <w:rPr>
          <w:rFonts w:ascii="Arial" w:eastAsia="Arial" w:hAnsi="Arial" w:cs="Arial"/>
          <w:b/>
          <w:bCs/>
          <w:sz w:val="21"/>
          <w:szCs w:val="21"/>
        </w:rPr>
      </w:pPr>
    </w:p>
    <w:p w:rsidR="009C604B" w:rsidRDefault="009C604B" w:rsidP="009C604B">
      <w:pPr>
        <w:pStyle w:val="ListParagraph"/>
        <w:keepNext/>
        <w:keepLines/>
        <w:numPr>
          <w:ilvl w:val="0"/>
          <w:numId w:val="2"/>
        </w:numPr>
        <w:tabs>
          <w:tab w:val="left" w:pos="836"/>
        </w:tabs>
        <w:jc w:val="both"/>
        <w:rPr>
          <w:rFonts w:ascii="Arial" w:eastAsia="Arial" w:hAnsi="Arial" w:cs="Arial"/>
          <w:sz w:val="20"/>
          <w:szCs w:val="20"/>
        </w:rPr>
      </w:pPr>
      <w:proofErr w:type="spellStart"/>
      <w:r>
        <w:rPr>
          <w:rFonts w:ascii="Arial"/>
          <w:sz w:val="20"/>
        </w:rPr>
        <w:t>Mr</w:t>
      </w:r>
      <w:proofErr w:type="spellEnd"/>
      <w:r>
        <w:rPr>
          <w:rFonts w:ascii="Arial"/>
          <w:sz w:val="20"/>
        </w:rPr>
        <w:t xml:space="preserve"> and </w:t>
      </w:r>
      <w:proofErr w:type="spellStart"/>
      <w:r>
        <w:rPr>
          <w:rFonts w:ascii="Arial"/>
          <w:sz w:val="20"/>
        </w:rPr>
        <w:t>Mrs</w:t>
      </w:r>
      <w:proofErr w:type="spellEnd"/>
      <w:r>
        <w:rPr>
          <w:rFonts w:ascii="Arial"/>
          <w:sz w:val="20"/>
        </w:rPr>
        <w:t xml:space="preserve"> Tamer </w:t>
      </w:r>
      <w:r w:rsidRPr="004676DA">
        <w:rPr>
          <w:rFonts w:ascii="Arial"/>
          <w:sz w:val="20"/>
        </w:rPr>
        <w:t>acknowledge</w:t>
      </w:r>
      <w:r w:rsidRPr="004676DA">
        <w:rPr>
          <w:rFonts w:ascii="Arial"/>
          <w:spacing w:val="29"/>
          <w:sz w:val="20"/>
        </w:rPr>
        <w:t xml:space="preserve"> </w:t>
      </w:r>
      <w:r w:rsidRPr="004676DA">
        <w:rPr>
          <w:rFonts w:ascii="Arial"/>
          <w:sz w:val="20"/>
        </w:rPr>
        <w:t>that:</w:t>
      </w:r>
    </w:p>
    <w:p w:rsidR="009C604B" w:rsidRDefault="009C604B" w:rsidP="009C604B">
      <w:pPr>
        <w:pStyle w:val="ListParagraph"/>
        <w:keepNext/>
        <w:keepLines/>
        <w:tabs>
          <w:tab w:val="left" w:pos="836"/>
        </w:tabs>
        <w:ind w:left="1553"/>
        <w:jc w:val="both"/>
        <w:rPr>
          <w:rFonts w:ascii="Arial" w:eastAsia="Arial" w:hAnsi="Arial" w:cs="Arial"/>
          <w:sz w:val="20"/>
          <w:szCs w:val="20"/>
        </w:rPr>
      </w:pPr>
    </w:p>
    <w:p w:rsidR="00785627" w:rsidRPr="00785627" w:rsidRDefault="009C604B" w:rsidP="009C604B">
      <w:pPr>
        <w:pStyle w:val="ListParagraph"/>
        <w:keepNext/>
        <w:keepLines/>
        <w:numPr>
          <w:ilvl w:val="1"/>
          <w:numId w:val="2"/>
        </w:numPr>
        <w:tabs>
          <w:tab w:val="left" w:pos="836"/>
        </w:tabs>
        <w:jc w:val="both"/>
        <w:rPr>
          <w:rFonts w:ascii="Arial" w:eastAsia="Arial" w:hAnsi="Arial" w:cs="Arial"/>
          <w:sz w:val="20"/>
          <w:szCs w:val="20"/>
        </w:rPr>
      </w:pPr>
      <w:r w:rsidRPr="00DF4830">
        <w:rPr>
          <w:rFonts w:ascii="Arial"/>
          <w:sz w:val="20"/>
        </w:rPr>
        <w:t>the FWO may make this Undertaking (including any attachments) available for</w:t>
      </w:r>
      <w:r w:rsidRPr="00DF4830">
        <w:rPr>
          <w:rFonts w:ascii="Arial"/>
          <w:spacing w:val="53"/>
          <w:sz w:val="20"/>
        </w:rPr>
        <w:t xml:space="preserve"> </w:t>
      </w:r>
      <w:r w:rsidRPr="00DF4830">
        <w:rPr>
          <w:rFonts w:ascii="Arial"/>
          <w:sz w:val="20"/>
        </w:rPr>
        <w:t>public</w:t>
      </w:r>
      <w:r w:rsidRPr="00DF4830">
        <w:rPr>
          <w:rFonts w:ascii="Arial"/>
          <w:w w:val="98"/>
          <w:sz w:val="20"/>
        </w:rPr>
        <w:t xml:space="preserve"> </w:t>
      </w:r>
      <w:r w:rsidRPr="00DF4830">
        <w:rPr>
          <w:rFonts w:ascii="Arial"/>
          <w:sz w:val="20"/>
        </w:rPr>
        <w:t xml:space="preserve">inspection, including by posting it to its website at </w:t>
      </w:r>
      <w:hyperlink r:id="rId16" w:tooltip="Fair Work Ombudsman website">
        <w:r w:rsidRPr="00DF4830">
          <w:rPr>
            <w:rFonts w:ascii="Arial"/>
            <w:sz w:val="20"/>
          </w:rPr>
          <w:t>www.fairwork.gov.au</w:t>
        </w:r>
      </w:hyperlink>
      <w:r w:rsidRPr="00DF4830">
        <w:rPr>
          <w:rFonts w:ascii="Arial"/>
          <w:sz w:val="20"/>
        </w:rPr>
        <w:t xml:space="preserve"> (subject to</w:t>
      </w:r>
      <w:r w:rsidRPr="00DF4830">
        <w:rPr>
          <w:rFonts w:ascii="Arial"/>
          <w:spacing w:val="17"/>
          <w:sz w:val="20"/>
        </w:rPr>
        <w:t xml:space="preserve"> </w:t>
      </w:r>
      <w:r w:rsidRPr="00DF4830">
        <w:rPr>
          <w:rFonts w:ascii="Arial"/>
          <w:sz w:val="20"/>
        </w:rPr>
        <w:t>the</w:t>
      </w:r>
      <w:r w:rsidRPr="00DF4830">
        <w:rPr>
          <w:rFonts w:ascii="Arial"/>
          <w:w w:val="96"/>
          <w:sz w:val="20"/>
        </w:rPr>
        <w:t xml:space="preserve"> </w:t>
      </w:r>
      <w:r w:rsidRPr="00DF4830">
        <w:rPr>
          <w:rFonts w:ascii="Arial"/>
          <w:sz w:val="20"/>
        </w:rPr>
        <w:t>FWO</w:t>
      </w:r>
      <w:r w:rsidRPr="00DF4830">
        <w:rPr>
          <w:rFonts w:ascii="Arial"/>
          <w:spacing w:val="3"/>
          <w:sz w:val="20"/>
        </w:rPr>
        <w:t xml:space="preserve"> </w:t>
      </w:r>
      <w:r w:rsidRPr="00DF4830">
        <w:rPr>
          <w:rFonts w:ascii="Arial"/>
          <w:sz w:val="20"/>
        </w:rPr>
        <w:t>taking</w:t>
      </w:r>
      <w:r w:rsidRPr="00DF4830">
        <w:rPr>
          <w:rFonts w:ascii="Arial"/>
          <w:spacing w:val="21"/>
          <w:sz w:val="20"/>
        </w:rPr>
        <w:t xml:space="preserve"> </w:t>
      </w:r>
      <w:r w:rsidRPr="00DF4830">
        <w:rPr>
          <w:rFonts w:ascii="Arial"/>
          <w:sz w:val="20"/>
        </w:rPr>
        <w:t>any</w:t>
      </w:r>
      <w:r w:rsidRPr="00DF4830">
        <w:rPr>
          <w:rFonts w:ascii="Arial"/>
          <w:spacing w:val="21"/>
          <w:sz w:val="20"/>
        </w:rPr>
        <w:t xml:space="preserve"> </w:t>
      </w:r>
      <w:r w:rsidRPr="00DF4830">
        <w:rPr>
          <w:rFonts w:ascii="Arial"/>
          <w:sz w:val="20"/>
        </w:rPr>
        <w:t>necessary</w:t>
      </w:r>
      <w:r w:rsidRPr="00DF4830">
        <w:rPr>
          <w:rFonts w:ascii="Arial"/>
          <w:spacing w:val="23"/>
          <w:sz w:val="20"/>
        </w:rPr>
        <w:t xml:space="preserve"> </w:t>
      </w:r>
      <w:r w:rsidRPr="00DF4830">
        <w:rPr>
          <w:rFonts w:ascii="Arial"/>
          <w:sz w:val="20"/>
        </w:rPr>
        <w:t>steps</w:t>
      </w:r>
      <w:r w:rsidRPr="00DF4830">
        <w:rPr>
          <w:rFonts w:ascii="Arial"/>
          <w:spacing w:val="17"/>
          <w:sz w:val="20"/>
        </w:rPr>
        <w:t xml:space="preserve"> </w:t>
      </w:r>
      <w:r w:rsidRPr="00DF4830">
        <w:rPr>
          <w:rFonts w:ascii="Arial"/>
          <w:sz w:val="20"/>
        </w:rPr>
        <w:t>to</w:t>
      </w:r>
      <w:r w:rsidRPr="00DF4830">
        <w:rPr>
          <w:rFonts w:ascii="Arial"/>
          <w:spacing w:val="17"/>
          <w:sz w:val="20"/>
        </w:rPr>
        <w:t xml:space="preserve"> </w:t>
      </w:r>
      <w:r w:rsidRPr="00DF4830">
        <w:rPr>
          <w:rFonts w:ascii="Arial"/>
          <w:sz w:val="20"/>
        </w:rPr>
        <w:t>redact</w:t>
      </w:r>
      <w:r w:rsidRPr="00DF4830">
        <w:rPr>
          <w:rFonts w:ascii="Arial"/>
          <w:spacing w:val="9"/>
          <w:sz w:val="20"/>
        </w:rPr>
        <w:t xml:space="preserve"> </w:t>
      </w:r>
      <w:r w:rsidRPr="00DF4830">
        <w:rPr>
          <w:rFonts w:ascii="Arial"/>
          <w:sz w:val="20"/>
        </w:rPr>
        <w:t>the</w:t>
      </w:r>
      <w:r w:rsidRPr="00DF4830">
        <w:rPr>
          <w:rFonts w:ascii="Arial"/>
          <w:spacing w:val="23"/>
          <w:sz w:val="20"/>
        </w:rPr>
        <w:t xml:space="preserve"> </w:t>
      </w:r>
      <w:r w:rsidRPr="00DF4830">
        <w:rPr>
          <w:rFonts w:ascii="Arial"/>
          <w:sz w:val="20"/>
        </w:rPr>
        <w:t>names</w:t>
      </w:r>
      <w:r w:rsidRPr="00DF4830">
        <w:rPr>
          <w:rFonts w:ascii="Arial"/>
          <w:spacing w:val="13"/>
          <w:sz w:val="20"/>
        </w:rPr>
        <w:t xml:space="preserve"> </w:t>
      </w:r>
      <w:r w:rsidRPr="00DF4830">
        <w:rPr>
          <w:rFonts w:ascii="Arial"/>
          <w:sz w:val="20"/>
        </w:rPr>
        <w:t>of</w:t>
      </w:r>
      <w:r w:rsidRPr="00DF4830">
        <w:rPr>
          <w:rFonts w:ascii="Arial"/>
          <w:spacing w:val="14"/>
          <w:sz w:val="20"/>
        </w:rPr>
        <w:t xml:space="preserve"> </w:t>
      </w:r>
      <w:r w:rsidRPr="00DF4830">
        <w:rPr>
          <w:rFonts w:ascii="Arial"/>
          <w:sz w:val="20"/>
        </w:rPr>
        <w:t>individuals</w:t>
      </w:r>
      <w:r w:rsidRPr="00DF4830">
        <w:rPr>
          <w:rFonts w:ascii="Arial"/>
          <w:spacing w:val="22"/>
          <w:sz w:val="20"/>
        </w:rPr>
        <w:t xml:space="preserve"> </w:t>
      </w:r>
      <w:r w:rsidRPr="00DF4830">
        <w:rPr>
          <w:rFonts w:ascii="Arial"/>
          <w:sz w:val="20"/>
        </w:rPr>
        <w:t>not</w:t>
      </w:r>
      <w:r w:rsidRPr="00DF4830">
        <w:rPr>
          <w:rFonts w:ascii="Arial"/>
          <w:spacing w:val="11"/>
          <w:sz w:val="20"/>
        </w:rPr>
        <w:t xml:space="preserve"> </w:t>
      </w:r>
      <w:r w:rsidRPr="00DF4830">
        <w:rPr>
          <w:rFonts w:ascii="Arial"/>
          <w:sz w:val="20"/>
        </w:rPr>
        <w:t>party</w:t>
      </w:r>
      <w:r w:rsidRPr="00DF4830">
        <w:rPr>
          <w:rFonts w:ascii="Arial"/>
          <w:spacing w:val="16"/>
          <w:sz w:val="20"/>
        </w:rPr>
        <w:t xml:space="preserve"> </w:t>
      </w:r>
      <w:r w:rsidRPr="00DF4830">
        <w:rPr>
          <w:rFonts w:ascii="Arial"/>
          <w:sz w:val="20"/>
        </w:rPr>
        <w:t>to</w:t>
      </w:r>
      <w:r w:rsidRPr="00DF4830">
        <w:rPr>
          <w:rFonts w:ascii="Arial"/>
          <w:spacing w:val="8"/>
          <w:sz w:val="20"/>
        </w:rPr>
        <w:t xml:space="preserve"> </w:t>
      </w:r>
      <w:r w:rsidRPr="00DF4830">
        <w:rPr>
          <w:rFonts w:ascii="Arial"/>
          <w:sz w:val="20"/>
        </w:rPr>
        <w:t>the</w:t>
      </w:r>
      <w:r w:rsidRPr="00DF4830">
        <w:rPr>
          <w:rFonts w:ascii="Arial"/>
          <w:w w:val="96"/>
          <w:sz w:val="20"/>
        </w:rPr>
        <w:t xml:space="preserve"> </w:t>
      </w:r>
      <w:r w:rsidRPr="00DF4830">
        <w:rPr>
          <w:rFonts w:ascii="Arial"/>
          <w:sz w:val="20"/>
        </w:rPr>
        <w:t>Undertaking);</w:t>
      </w:r>
    </w:p>
    <w:p w:rsidR="00785627" w:rsidRPr="00785627" w:rsidRDefault="00785627" w:rsidP="00785627">
      <w:pPr>
        <w:pStyle w:val="ListParagraph"/>
        <w:keepNext/>
        <w:keepLines/>
        <w:tabs>
          <w:tab w:val="left" w:pos="836"/>
        </w:tabs>
        <w:ind w:left="1413"/>
        <w:jc w:val="both"/>
        <w:rPr>
          <w:rFonts w:ascii="Arial" w:eastAsia="Arial" w:hAnsi="Arial" w:cs="Arial"/>
          <w:sz w:val="20"/>
          <w:szCs w:val="20"/>
        </w:rPr>
      </w:pPr>
    </w:p>
    <w:p w:rsidR="009C604B" w:rsidRDefault="009C604B" w:rsidP="009C604B">
      <w:pPr>
        <w:pStyle w:val="ListParagraph"/>
        <w:keepNext/>
        <w:keepLines/>
        <w:numPr>
          <w:ilvl w:val="1"/>
          <w:numId w:val="2"/>
        </w:numPr>
        <w:tabs>
          <w:tab w:val="left" w:pos="836"/>
        </w:tabs>
        <w:jc w:val="both"/>
        <w:rPr>
          <w:rFonts w:ascii="Arial" w:eastAsia="Arial" w:hAnsi="Arial" w:cs="Arial"/>
          <w:sz w:val="20"/>
          <w:szCs w:val="20"/>
        </w:rPr>
      </w:pPr>
      <w:r w:rsidRPr="00DF4830">
        <w:rPr>
          <w:rFonts w:ascii="Arial"/>
          <w:sz w:val="20"/>
        </w:rPr>
        <w:t>the FWO may release a copy of this Undertaking pursuant to any relevant</w:t>
      </w:r>
      <w:r w:rsidRPr="00DF4830">
        <w:rPr>
          <w:rFonts w:ascii="Arial"/>
          <w:spacing w:val="31"/>
          <w:sz w:val="20"/>
        </w:rPr>
        <w:t xml:space="preserve"> </w:t>
      </w:r>
      <w:r w:rsidRPr="00DF4830">
        <w:rPr>
          <w:rFonts w:ascii="Arial"/>
          <w:sz w:val="20"/>
        </w:rPr>
        <w:t>request</w:t>
      </w:r>
      <w:r w:rsidRPr="00DF4830">
        <w:rPr>
          <w:rFonts w:ascii="Arial"/>
          <w:w w:val="97"/>
          <w:sz w:val="20"/>
        </w:rPr>
        <w:t xml:space="preserve"> </w:t>
      </w:r>
      <w:r w:rsidRPr="00DF4830">
        <w:rPr>
          <w:rFonts w:ascii="Arial"/>
          <w:sz w:val="20"/>
        </w:rPr>
        <w:t xml:space="preserve">under the </w:t>
      </w:r>
      <w:r w:rsidRPr="00DF4830">
        <w:rPr>
          <w:rFonts w:ascii="Arial"/>
          <w:i/>
          <w:sz w:val="19"/>
        </w:rPr>
        <w:t>Freedom of Information Act 1982</w:t>
      </w:r>
      <w:r w:rsidRPr="00DF4830">
        <w:rPr>
          <w:rFonts w:ascii="Arial"/>
          <w:i/>
          <w:spacing w:val="18"/>
          <w:sz w:val="19"/>
        </w:rPr>
        <w:t xml:space="preserve"> </w:t>
      </w:r>
      <w:r w:rsidRPr="00DF4830">
        <w:rPr>
          <w:rFonts w:ascii="Arial"/>
          <w:sz w:val="20"/>
        </w:rPr>
        <w:t>(</w:t>
      </w:r>
      <w:proofErr w:type="spellStart"/>
      <w:r w:rsidRPr="00DF4830">
        <w:rPr>
          <w:rFonts w:ascii="Arial"/>
          <w:sz w:val="20"/>
        </w:rPr>
        <w:t>Cth</w:t>
      </w:r>
      <w:proofErr w:type="spellEnd"/>
      <w:r w:rsidRPr="00DF4830">
        <w:rPr>
          <w:rFonts w:ascii="Arial"/>
          <w:sz w:val="20"/>
        </w:rPr>
        <w:t>);</w:t>
      </w:r>
    </w:p>
    <w:p w:rsidR="009C604B" w:rsidRDefault="009C604B" w:rsidP="009C604B">
      <w:pPr>
        <w:pStyle w:val="ListParagraph"/>
        <w:tabs>
          <w:tab w:val="left" w:pos="836"/>
        </w:tabs>
        <w:ind w:left="1553"/>
        <w:jc w:val="both"/>
        <w:rPr>
          <w:rFonts w:ascii="Arial" w:eastAsia="Arial" w:hAnsi="Arial" w:cs="Arial"/>
          <w:sz w:val="20"/>
          <w:szCs w:val="20"/>
        </w:rPr>
      </w:pPr>
    </w:p>
    <w:p w:rsidR="009C604B" w:rsidRDefault="009C604B" w:rsidP="009C604B">
      <w:pPr>
        <w:pStyle w:val="ListParagraph"/>
        <w:numPr>
          <w:ilvl w:val="1"/>
          <w:numId w:val="2"/>
        </w:numPr>
        <w:tabs>
          <w:tab w:val="left" w:pos="836"/>
        </w:tabs>
        <w:jc w:val="both"/>
        <w:rPr>
          <w:rFonts w:ascii="Arial" w:eastAsia="Arial" w:hAnsi="Arial" w:cs="Arial"/>
          <w:sz w:val="20"/>
          <w:szCs w:val="20"/>
        </w:rPr>
      </w:pPr>
      <w:r w:rsidRPr="00DF4830">
        <w:rPr>
          <w:rFonts w:ascii="Arial"/>
          <w:sz w:val="20"/>
        </w:rPr>
        <w:t>the</w:t>
      </w:r>
      <w:r w:rsidRPr="00DF4830">
        <w:rPr>
          <w:rFonts w:ascii="Arial"/>
          <w:spacing w:val="19"/>
          <w:sz w:val="20"/>
        </w:rPr>
        <w:t xml:space="preserve"> </w:t>
      </w:r>
      <w:r w:rsidRPr="00DF4830">
        <w:rPr>
          <w:rFonts w:ascii="Arial"/>
          <w:sz w:val="20"/>
        </w:rPr>
        <w:t>FWO</w:t>
      </w:r>
      <w:r w:rsidRPr="00DF4830">
        <w:rPr>
          <w:rFonts w:ascii="Arial"/>
          <w:spacing w:val="11"/>
          <w:sz w:val="20"/>
        </w:rPr>
        <w:t xml:space="preserve"> </w:t>
      </w:r>
      <w:r w:rsidRPr="00DF4830">
        <w:rPr>
          <w:rFonts w:ascii="Arial"/>
          <w:sz w:val="20"/>
        </w:rPr>
        <w:t>may</w:t>
      </w:r>
      <w:r w:rsidRPr="00DF4830">
        <w:rPr>
          <w:rFonts w:ascii="Arial"/>
          <w:spacing w:val="14"/>
          <w:sz w:val="20"/>
        </w:rPr>
        <w:t xml:space="preserve"> </w:t>
      </w:r>
      <w:r w:rsidRPr="00DF4830">
        <w:rPr>
          <w:rFonts w:ascii="Arial"/>
          <w:sz w:val="20"/>
        </w:rPr>
        <w:t>issue</w:t>
      </w:r>
      <w:r w:rsidRPr="00DF4830">
        <w:rPr>
          <w:rFonts w:ascii="Arial"/>
          <w:spacing w:val="10"/>
          <w:sz w:val="20"/>
        </w:rPr>
        <w:t xml:space="preserve"> </w:t>
      </w:r>
      <w:r w:rsidRPr="00DF4830">
        <w:rPr>
          <w:rFonts w:ascii="Arial"/>
          <w:sz w:val="20"/>
        </w:rPr>
        <w:t>a</w:t>
      </w:r>
      <w:r w:rsidRPr="00DF4830">
        <w:rPr>
          <w:rFonts w:ascii="Arial"/>
          <w:spacing w:val="12"/>
          <w:sz w:val="20"/>
        </w:rPr>
        <w:t xml:space="preserve"> </w:t>
      </w:r>
      <w:r w:rsidRPr="00DF4830">
        <w:rPr>
          <w:rFonts w:ascii="Arial"/>
          <w:sz w:val="20"/>
        </w:rPr>
        <w:t>media</w:t>
      </w:r>
      <w:r w:rsidRPr="00DF4830">
        <w:rPr>
          <w:rFonts w:ascii="Arial"/>
          <w:spacing w:val="14"/>
          <w:sz w:val="20"/>
        </w:rPr>
        <w:t xml:space="preserve"> </w:t>
      </w:r>
      <w:r w:rsidRPr="00DF4830">
        <w:rPr>
          <w:rFonts w:ascii="Arial"/>
          <w:sz w:val="20"/>
        </w:rPr>
        <w:t>release</w:t>
      </w:r>
      <w:r w:rsidRPr="00DF4830">
        <w:rPr>
          <w:rFonts w:ascii="Arial"/>
          <w:spacing w:val="20"/>
          <w:sz w:val="20"/>
        </w:rPr>
        <w:t xml:space="preserve"> </w:t>
      </w:r>
      <w:r w:rsidRPr="00DF4830">
        <w:rPr>
          <w:rFonts w:ascii="Arial"/>
          <w:sz w:val="20"/>
        </w:rPr>
        <w:t>in</w:t>
      </w:r>
      <w:r w:rsidRPr="00DF4830">
        <w:rPr>
          <w:rFonts w:ascii="Arial"/>
          <w:spacing w:val="13"/>
          <w:sz w:val="20"/>
        </w:rPr>
        <w:t xml:space="preserve"> </w:t>
      </w:r>
      <w:r w:rsidRPr="00DF4830">
        <w:rPr>
          <w:rFonts w:ascii="Arial"/>
          <w:sz w:val="20"/>
        </w:rPr>
        <w:t>relation</w:t>
      </w:r>
      <w:r w:rsidRPr="00DF4830">
        <w:rPr>
          <w:rFonts w:ascii="Arial"/>
          <w:spacing w:val="8"/>
          <w:sz w:val="20"/>
        </w:rPr>
        <w:t xml:space="preserve"> </w:t>
      </w:r>
      <w:r w:rsidRPr="00DF4830">
        <w:rPr>
          <w:rFonts w:ascii="Arial"/>
          <w:sz w:val="20"/>
        </w:rPr>
        <w:t>to</w:t>
      </w:r>
      <w:r w:rsidRPr="00DF4830">
        <w:rPr>
          <w:rFonts w:ascii="Arial"/>
          <w:spacing w:val="10"/>
          <w:sz w:val="20"/>
        </w:rPr>
        <w:t xml:space="preserve"> </w:t>
      </w:r>
      <w:r w:rsidRPr="00DF4830">
        <w:rPr>
          <w:rFonts w:ascii="Arial"/>
          <w:sz w:val="20"/>
        </w:rPr>
        <w:t>this</w:t>
      </w:r>
      <w:r w:rsidRPr="00DF4830">
        <w:rPr>
          <w:rFonts w:ascii="Arial"/>
          <w:spacing w:val="24"/>
          <w:sz w:val="20"/>
        </w:rPr>
        <w:t xml:space="preserve"> </w:t>
      </w:r>
      <w:r w:rsidRPr="00DF4830">
        <w:rPr>
          <w:rFonts w:ascii="Arial"/>
          <w:sz w:val="20"/>
        </w:rPr>
        <w:t>Undertaking</w:t>
      </w:r>
      <w:r w:rsidRPr="00DF4830">
        <w:rPr>
          <w:rFonts w:ascii="Arial"/>
          <w:spacing w:val="25"/>
          <w:sz w:val="20"/>
        </w:rPr>
        <w:t xml:space="preserve"> </w:t>
      </w:r>
      <w:r w:rsidRPr="00DF4830">
        <w:rPr>
          <w:rFonts w:ascii="Arial"/>
          <w:sz w:val="20"/>
        </w:rPr>
        <w:t>and</w:t>
      </w:r>
      <w:r w:rsidRPr="00DF4830">
        <w:rPr>
          <w:rFonts w:ascii="Arial"/>
          <w:spacing w:val="6"/>
          <w:sz w:val="20"/>
        </w:rPr>
        <w:t xml:space="preserve"> </w:t>
      </w:r>
      <w:r w:rsidRPr="00DF4830">
        <w:rPr>
          <w:rFonts w:ascii="Arial"/>
          <w:sz w:val="20"/>
        </w:rPr>
        <w:t>from</w:t>
      </w:r>
      <w:r w:rsidRPr="00DF4830">
        <w:rPr>
          <w:rFonts w:ascii="Arial"/>
          <w:spacing w:val="13"/>
          <w:sz w:val="20"/>
        </w:rPr>
        <w:t xml:space="preserve"> </w:t>
      </w:r>
      <w:r w:rsidRPr="00DF4830">
        <w:rPr>
          <w:rFonts w:ascii="Arial"/>
          <w:sz w:val="20"/>
        </w:rPr>
        <w:t>time</w:t>
      </w:r>
      <w:r w:rsidRPr="00DF4830">
        <w:rPr>
          <w:rFonts w:ascii="Arial"/>
          <w:spacing w:val="12"/>
          <w:sz w:val="20"/>
        </w:rPr>
        <w:t xml:space="preserve"> </w:t>
      </w:r>
      <w:r w:rsidRPr="00DF4830">
        <w:rPr>
          <w:rFonts w:ascii="Arial"/>
          <w:sz w:val="20"/>
        </w:rPr>
        <w:t>to</w:t>
      </w:r>
      <w:r w:rsidRPr="00DF4830">
        <w:rPr>
          <w:rFonts w:ascii="Arial"/>
          <w:w w:val="95"/>
          <w:sz w:val="20"/>
        </w:rPr>
        <w:t xml:space="preserve"> </w:t>
      </w:r>
      <w:r w:rsidRPr="00DF4830">
        <w:rPr>
          <w:rFonts w:ascii="Arial"/>
          <w:sz w:val="20"/>
        </w:rPr>
        <w:t>time, publicly refer to the Undertaking and its</w:t>
      </w:r>
      <w:r w:rsidRPr="00DF4830">
        <w:rPr>
          <w:rFonts w:ascii="Arial"/>
          <w:spacing w:val="48"/>
          <w:sz w:val="20"/>
        </w:rPr>
        <w:t xml:space="preserve"> </w:t>
      </w:r>
      <w:r w:rsidRPr="00DF4830">
        <w:rPr>
          <w:rFonts w:ascii="Arial"/>
          <w:sz w:val="20"/>
        </w:rPr>
        <w:t>terms;</w:t>
      </w:r>
    </w:p>
    <w:p w:rsidR="009C604B" w:rsidRPr="00DF4830" w:rsidRDefault="009C604B" w:rsidP="009C604B">
      <w:pPr>
        <w:pStyle w:val="ListParagraph"/>
        <w:tabs>
          <w:tab w:val="left" w:pos="1556"/>
        </w:tabs>
        <w:spacing w:line="237" w:lineRule="auto"/>
        <w:ind w:left="1553" w:right="125"/>
        <w:jc w:val="both"/>
        <w:rPr>
          <w:rFonts w:ascii="Arial" w:eastAsia="Arial" w:hAnsi="Arial" w:cs="Arial"/>
          <w:sz w:val="20"/>
          <w:szCs w:val="20"/>
        </w:rPr>
      </w:pPr>
    </w:p>
    <w:p w:rsidR="009C604B" w:rsidRDefault="009C604B" w:rsidP="009C604B">
      <w:pPr>
        <w:pStyle w:val="ListParagraph"/>
        <w:numPr>
          <w:ilvl w:val="1"/>
          <w:numId w:val="2"/>
        </w:numPr>
        <w:tabs>
          <w:tab w:val="left" w:pos="1556"/>
        </w:tabs>
        <w:spacing w:line="237" w:lineRule="auto"/>
        <w:ind w:right="125" w:hanging="729"/>
        <w:jc w:val="both"/>
        <w:rPr>
          <w:rFonts w:ascii="Arial" w:eastAsia="Arial" w:hAnsi="Arial" w:cs="Arial"/>
          <w:sz w:val="20"/>
          <w:szCs w:val="20"/>
        </w:rPr>
      </w:pPr>
      <w:r w:rsidRPr="00DF4830">
        <w:rPr>
          <w:rFonts w:ascii="Arial" w:hAnsi="Arial"/>
          <w:sz w:val="20"/>
        </w:rPr>
        <w:t>the admissions made in the Undertaking may be relied upon by the FWO in respect</w:t>
      </w:r>
      <w:r w:rsidRPr="00DF4830">
        <w:rPr>
          <w:rFonts w:ascii="Arial" w:hAnsi="Arial"/>
          <w:spacing w:val="9"/>
          <w:sz w:val="20"/>
        </w:rPr>
        <w:t xml:space="preserve"> </w:t>
      </w:r>
      <w:r w:rsidRPr="00DF4830">
        <w:rPr>
          <w:rFonts w:ascii="Arial" w:hAnsi="Arial"/>
          <w:sz w:val="20"/>
        </w:rPr>
        <w:t>of</w:t>
      </w:r>
      <w:r w:rsidRPr="00DF4830">
        <w:rPr>
          <w:rFonts w:ascii="Arial" w:hAnsi="Arial"/>
          <w:w w:val="98"/>
          <w:sz w:val="20"/>
        </w:rPr>
        <w:t xml:space="preserve"> </w:t>
      </w:r>
      <w:r w:rsidRPr="00DF4830">
        <w:rPr>
          <w:rFonts w:ascii="Arial" w:hAnsi="Arial"/>
          <w:sz w:val="20"/>
        </w:rPr>
        <w:t>any future decision about enforcement action to be taken in relation to any future</w:t>
      </w:r>
      <w:r w:rsidRPr="00DF4830">
        <w:rPr>
          <w:rFonts w:ascii="Arial" w:hAnsi="Arial"/>
          <w:spacing w:val="19"/>
          <w:sz w:val="20"/>
        </w:rPr>
        <w:t xml:space="preserve"> </w:t>
      </w:r>
      <w:r w:rsidRPr="00DF4830">
        <w:rPr>
          <w:rFonts w:ascii="Arial" w:hAnsi="Arial"/>
          <w:sz w:val="20"/>
        </w:rPr>
        <w:t>non­</w:t>
      </w:r>
      <w:r w:rsidRPr="00DF4830">
        <w:rPr>
          <w:rFonts w:ascii="Arial" w:hAnsi="Arial"/>
          <w:w w:val="98"/>
          <w:sz w:val="20"/>
        </w:rPr>
        <w:t xml:space="preserve"> </w:t>
      </w:r>
      <w:r w:rsidRPr="00DF4830">
        <w:rPr>
          <w:rFonts w:ascii="Arial" w:hAnsi="Arial"/>
          <w:sz w:val="20"/>
        </w:rPr>
        <w:t xml:space="preserve">compliance with Commonwealth workplace relations obligations by </w:t>
      </w:r>
      <w:proofErr w:type="spellStart"/>
      <w:r>
        <w:rPr>
          <w:rFonts w:ascii="Arial" w:hAnsi="Arial"/>
          <w:sz w:val="20"/>
        </w:rPr>
        <w:t>Mr</w:t>
      </w:r>
      <w:proofErr w:type="spellEnd"/>
      <w:r>
        <w:rPr>
          <w:rFonts w:ascii="Arial" w:hAnsi="Arial"/>
          <w:sz w:val="20"/>
        </w:rPr>
        <w:t xml:space="preserve"> and </w:t>
      </w:r>
      <w:proofErr w:type="spellStart"/>
      <w:r>
        <w:rPr>
          <w:rFonts w:ascii="Arial" w:hAnsi="Arial"/>
          <w:sz w:val="20"/>
        </w:rPr>
        <w:t>Mrs</w:t>
      </w:r>
      <w:proofErr w:type="spellEnd"/>
      <w:r>
        <w:rPr>
          <w:rFonts w:ascii="Arial" w:hAnsi="Arial"/>
          <w:sz w:val="20"/>
        </w:rPr>
        <w:t xml:space="preserve"> Tamer</w:t>
      </w:r>
      <w:r w:rsidRPr="00DF4830">
        <w:rPr>
          <w:rFonts w:ascii="Arial" w:hAnsi="Arial"/>
          <w:sz w:val="20"/>
        </w:rPr>
        <w:t>;</w:t>
      </w:r>
    </w:p>
    <w:p w:rsidR="009C604B" w:rsidRDefault="009C604B" w:rsidP="009C604B">
      <w:pPr>
        <w:pStyle w:val="ListParagraph"/>
        <w:tabs>
          <w:tab w:val="left" w:pos="1556"/>
        </w:tabs>
        <w:spacing w:line="237" w:lineRule="auto"/>
        <w:ind w:left="1553" w:right="125"/>
        <w:jc w:val="both"/>
        <w:rPr>
          <w:rFonts w:ascii="Arial" w:eastAsia="Arial" w:hAnsi="Arial" w:cs="Arial"/>
          <w:sz w:val="20"/>
          <w:szCs w:val="20"/>
        </w:rPr>
      </w:pPr>
    </w:p>
    <w:p w:rsidR="009C604B" w:rsidRDefault="009C604B" w:rsidP="009C604B">
      <w:pPr>
        <w:pStyle w:val="ListParagraph"/>
        <w:numPr>
          <w:ilvl w:val="1"/>
          <w:numId w:val="2"/>
        </w:numPr>
        <w:tabs>
          <w:tab w:val="left" w:pos="1556"/>
        </w:tabs>
        <w:spacing w:line="237" w:lineRule="auto"/>
        <w:ind w:right="125" w:hanging="729"/>
        <w:jc w:val="both"/>
        <w:rPr>
          <w:rFonts w:ascii="Arial" w:eastAsia="Arial" w:hAnsi="Arial" w:cs="Arial"/>
          <w:sz w:val="20"/>
          <w:szCs w:val="20"/>
        </w:rPr>
      </w:pPr>
      <w:r w:rsidRPr="00DF4830">
        <w:rPr>
          <w:rFonts w:ascii="Arial"/>
          <w:sz w:val="20"/>
        </w:rPr>
        <w:t>consistent</w:t>
      </w:r>
      <w:r w:rsidRPr="00DF4830">
        <w:rPr>
          <w:rFonts w:ascii="Arial"/>
          <w:spacing w:val="12"/>
          <w:sz w:val="20"/>
        </w:rPr>
        <w:t xml:space="preserve"> </w:t>
      </w:r>
      <w:r w:rsidRPr="00DF4830">
        <w:rPr>
          <w:rFonts w:ascii="Arial"/>
          <w:sz w:val="20"/>
        </w:rPr>
        <w:t>with</w:t>
      </w:r>
      <w:r w:rsidRPr="00DF4830">
        <w:rPr>
          <w:rFonts w:ascii="Arial"/>
          <w:spacing w:val="13"/>
          <w:sz w:val="20"/>
        </w:rPr>
        <w:t xml:space="preserve"> </w:t>
      </w:r>
      <w:r w:rsidRPr="00DF4830">
        <w:rPr>
          <w:rFonts w:ascii="Arial"/>
          <w:sz w:val="20"/>
        </w:rPr>
        <w:t>the</w:t>
      </w:r>
      <w:r w:rsidRPr="00DF4830">
        <w:rPr>
          <w:rFonts w:ascii="Arial"/>
          <w:spacing w:val="22"/>
          <w:sz w:val="20"/>
        </w:rPr>
        <w:t xml:space="preserve"> </w:t>
      </w:r>
      <w:r w:rsidRPr="00DF4830">
        <w:rPr>
          <w:rFonts w:ascii="Arial"/>
          <w:sz w:val="20"/>
        </w:rPr>
        <w:t>Note</w:t>
      </w:r>
      <w:r w:rsidRPr="00DF4830">
        <w:rPr>
          <w:rFonts w:ascii="Arial"/>
          <w:spacing w:val="2"/>
          <w:sz w:val="20"/>
        </w:rPr>
        <w:t xml:space="preserve"> </w:t>
      </w:r>
      <w:r w:rsidRPr="00DF4830">
        <w:rPr>
          <w:rFonts w:ascii="Arial"/>
          <w:sz w:val="20"/>
        </w:rPr>
        <w:t>to</w:t>
      </w:r>
      <w:r w:rsidRPr="00DF4830">
        <w:rPr>
          <w:rFonts w:ascii="Arial"/>
          <w:spacing w:val="12"/>
          <w:sz w:val="20"/>
        </w:rPr>
        <w:t xml:space="preserve"> </w:t>
      </w:r>
      <w:r w:rsidRPr="00DF4830">
        <w:rPr>
          <w:rFonts w:ascii="Arial"/>
          <w:sz w:val="20"/>
        </w:rPr>
        <w:t>section</w:t>
      </w:r>
      <w:r w:rsidRPr="00DF4830">
        <w:rPr>
          <w:rFonts w:ascii="Arial"/>
          <w:spacing w:val="24"/>
          <w:sz w:val="20"/>
        </w:rPr>
        <w:t xml:space="preserve"> </w:t>
      </w:r>
      <w:r w:rsidRPr="00DF4830">
        <w:rPr>
          <w:rFonts w:ascii="Arial"/>
          <w:sz w:val="20"/>
        </w:rPr>
        <w:t>715(4)</w:t>
      </w:r>
      <w:r w:rsidRPr="00DF4830">
        <w:rPr>
          <w:rFonts w:ascii="Arial"/>
          <w:spacing w:val="21"/>
          <w:sz w:val="20"/>
        </w:rPr>
        <w:t xml:space="preserve"> </w:t>
      </w:r>
      <w:r w:rsidRPr="00DF4830">
        <w:rPr>
          <w:rFonts w:ascii="Arial"/>
          <w:sz w:val="20"/>
        </w:rPr>
        <w:t>of</w:t>
      </w:r>
      <w:r w:rsidRPr="00DF4830">
        <w:rPr>
          <w:rFonts w:ascii="Arial"/>
          <w:spacing w:val="5"/>
          <w:sz w:val="20"/>
        </w:rPr>
        <w:t xml:space="preserve"> </w:t>
      </w:r>
      <w:r w:rsidRPr="00DF4830">
        <w:rPr>
          <w:rFonts w:ascii="Arial"/>
          <w:sz w:val="20"/>
        </w:rPr>
        <w:t>the</w:t>
      </w:r>
      <w:r w:rsidRPr="00DF4830">
        <w:rPr>
          <w:rFonts w:ascii="Arial"/>
          <w:spacing w:val="19"/>
          <w:sz w:val="20"/>
        </w:rPr>
        <w:t xml:space="preserve"> </w:t>
      </w:r>
      <w:r w:rsidRPr="00DF4830">
        <w:rPr>
          <w:rFonts w:ascii="Arial"/>
          <w:sz w:val="20"/>
        </w:rPr>
        <w:t>FW</w:t>
      </w:r>
      <w:r w:rsidRPr="00DF4830">
        <w:rPr>
          <w:rFonts w:ascii="Arial"/>
          <w:spacing w:val="-12"/>
          <w:sz w:val="20"/>
        </w:rPr>
        <w:t xml:space="preserve"> </w:t>
      </w:r>
      <w:r w:rsidRPr="00DF4830">
        <w:rPr>
          <w:rFonts w:ascii="Arial"/>
          <w:sz w:val="20"/>
        </w:rPr>
        <w:t>Act,</w:t>
      </w:r>
      <w:r w:rsidRPr="00DF4830">
        <w:rPr>
          <w:rFonts w:ascii="Arial"/>
          <w:spacing w:val="21"/>
          <w:sz w:val="20"/>
        </w:rPr>
        <w:t xml:space="preserve"> </w:t>
      </w:r>
      <w:r w:rsidRPr="00DF4830">
        <w:rPr>
          <w:rFonts w:ascii="Arial"/>
          <w:sz w:val="20"/>
        </w:rPr>
        <w:t>this</w:t>
      </w:r>
      <w:r w:rsidRPr="00DF4830">
        <w:rPr>
          <w:rFonts w:ascii="Arial"/>
          <w:spacing w:val="24"/>
          <w:sz w:val="20"/>
        </w:rPr>
        <w:t xml:space="preserve"> </w:t>
      </w:r>
      <w:r w:rsidRPr="00DF4830">
        <w:rPr>
          <w:rFonts w:ascii="Arial"/>
          <w:sz w:val="20"/>
        </w:rPr>
        <w:t>Undertaking</w:t>
      </w:r>
      <w:r w:rsidRPr="00DF4830">
        <w:rPr>
          <w:rFonts w:ascii="Arial"/>
          <w:spacing w:val="19"/>
          <w:sz w:val="20"/>
        </w:rPr>
        <w:t xml:space="preserve"> </w:t>
      </w:r>
      <w:r w:rsidRPr="00DF4830">
        <w:rPr>
          <w:rFonts w:ascii="Arial"/>
          <w:sz w:val="20"/>
        </w:rPr>
        <w:t>in</w:t>
      </w:r>
      <w:r w:rsidRPr="00DF4830">
        <w:rPr>
          <w:rFonts w:ascii="Arial"/>
          <w:spacing w:val="8"/>
          <w:sz w:val="20"/>
        </w:rPr>
        <w:t xml:space="preserve"> </w:t>
      </w:r>
      <w:r w:rsidRPr="00DF4830">
        <w:rPr>
          <w:rFonts w:ascii="Arial"/>
          <w:sz w:val="20"/>
        </w:rPr>
        <w:t>no</w:t>
      </w:r>
      <w:r w:rsidRPr="00DF4830">
        <w:rPr>
          <w:rFonts w:ascii="Arial"/>
          <w:spacing w:val="-3"/>
          <w:sz w:val="20"/>
        </w:rPr>
        <w:t xml:space="preserve"> </w:t>
      </w:r>
      <w:r w:rsidRPr="00DF4830">
        <w:rPr>
          <w:rFonts w:ascii="Arial"/>
          <w:sz w:val="20"/>
        </w:rPr>
        <w:t>way</w:t>
      </w:r>
      <w:r w:rsidRPr="00DF4830">
        <w:rPr>
          <w:rFonts w:ascii="Arial"/>
          <w:w w:val="96"/>
          <w:sz w:val="20"/>
        </w:rPr>
        <w:t xml:space="preserve"> </w:t>
      </w:r>
      <w:r w:rsidRPr="00DF4830">
        <w:rPr>
          <w:rFonts w:ascii="Arial"/>
          <w:sz w:val="20"/>
        </w:rPr>
        <w:t xml:space="preserve">derogates from the rights and remedies available to any other person arising </w:t>
      </w:r>
      <w:r w:rsidRPr="00DF4830">
        <w:rPr>
          <w:rFonts w:ascii="Arial"/>
          <w:sz w:val="20"/>
        </w:rPr>
        <w:lastRenderedPageBreak/>
        <w:t>from</w:t>
      </w:r>
      <w:r w:rsidRPr="00DF4830">
        <w:rPr>
          <w:rFonts w:ascii="Arial"/>
          <w:spacing w:val="51"/>
          <w:sz w:val="20"/>
        </w:rPr>
        <w:t xml:space="preserve"> </w:t>
      </w:r>
      <w:r w:rsidRPr="00DF4830">
        <w:rPr>
          <w:rFonts w:ascii="Arial"/>
          <w:sz w:val="20"/>
        </w:rPr>
        <w:t>the conduct set out in this Undertaking;</w:t>
      </w:r>
    </w:p>
    <w:p w:rsidR="009C604B" w:rsidRDefault="009C604B" w:rsidP="009C604B">
      <w:pPr>
        <w:pStyle w:val="ListParagraph"/>
        <w:jc w:val="both"/>
        <w:rPr>
          <w:rFonts w:ascii="Arial"/>
          <w:sz w:val="20"/>
        </w:rPr>
      </w:pPr>
    </w:p>
    <w:p w:rsidR="009C604B" w:rsidRPr="00DF4830" w:rsidRDefault="009C604B" w:rsidP="009C604B">
      <w:pPr>
        <w:pStyle w:val="ListParagraph"/>
        <w:numPr>
          <w:ilvl w:val="1"/>
          <w:numId w:val="2"/>
        </w:numPr>
        <w:tabs>
          <w:tab w:val="left" w:pos="1556"/>
        </w:tabs>
        <w:spacing w:line="226" w:lineRule="exact"/>
        <w:ind w:left="1569" w:right="122" w:hanging="734"/>
        <w:jc w:val="both"/>
        <w:rPr>
          <w:rFonts w:ascii="Arial" w:eastAsia="Arial" w:hAnsi="Arial" w:cs="Arial"/>
          <w:sz w:val="20"/>
          <w:szCs w:val="20"/>
        </w:rPr>
      </w:pPr>
      <w:r w:rsidRPr="00DF4830">
        <w:rPr>
          <w:rFonts w:ascii="Arial"/>
          <w:sz w:val="20"/>
        </w:rPr>
        <w:t xml:space="preserve">if the FWO </w:t>
      </w:r>
      <w:r>
        <w:rPr>
          <w:rFonts w:ascii="Arial"/>
          <w:sz w:val="20"/>
        </w:rPr>
        <w:t xml:space="preserve">considers that </w:t>
      </w:r>
      <w:r w:rsidR="00785627">
        <w:rPr>
          <w:rFonts w:ascii="Arial"/>
          <w:sz w:val="20"/>
        </w:rPr>
        <w:t xml:space="preserve">the Partnership , </w:t>
      </w:r>
      <w:proofErr w:type="spellStart"/>
      <w:r>
        <w:rPr>
          <w:rFonts w:ascii="Arial"/>
          <w:sz w:val="20"/>
        </w:rPr>
        <w:t>Mr</w:t>
      </w:r>
      <w:proofErr w:type="spellEnd"/>
      <w:r>
        <w:rPr>
          <w:rFonts w:ascii="Arial"/>
          <w:sz w:val="20"/>
        </w:rPr>
        <w:t xml:space="preserve"> and </w:t>
      </w:r>
      <w:proofErr w:type="spellStart"/>
      <w:r>
        <w:rPr>
          <w:rFonts w:ascii="Arial"/>
          <w:sz w:val="20"/>
        </w:rPr>
        <w:t>Mrs</w:t>
      </w:r>
      <w:proofErr w:type="spellEnd"/>
      <w:r>
        <w:rPr>
          <w:rFonts w:ascii="Arial"/>
          <w:sz w:val="20"/>
        </w:rPr>
        <w:t xml:space="preserve"> Tamer have</w:t>
      </w:r>
      <w:r w:rsidRPr="00DF4830">
        <w:rPr>
          <w:rFonts w:ascii="Arial"/>
          <w:spacing w:val="5"/>
          <w:sz w:val="20"/>
        </w:rPr>
        <w:t xml:space="preserve"> </w:t>
      </w:r>
      <w:r w:rsidRPr="00DF4830">
        <w:rPr>
          <w:rFonts w:ascii="Arial"/>
          <w:sz w:val="20"/>
        </w:rPr>
        <w:t>contravened</w:t>
      </w:r>
      <w:r w:rsidRPr="00DF4830">
        <w:rPr>
          <w:rFonts w:ascii="Arial"/>
          <w:w w:val="96"/>
          <w:sz w:val="20"/>
        </w:rPr>
        <w:t xml:space="preserve"> </w:t>
      </w:r>
      <w:r w:rsidRPr="00DF4830">
        <w:rPr>
          <w:rFonts w:ascii="Arial"/>
          <w:sz w:val="20"/>
        </w:rPr>
        <w:t>any of the terms of this this Undertaking the FWO may apply to any of the Courts</w:t>
      </w:r>
      <w:r w:rsidRPr="00DF4830">
        <w:rPr>
          <w:rFonts w:ascii="Arial"/>
          <w:spacing w:val="44"/>
          <w:sz w:val="20"/>
        </w:rPr>
        <w:t xml:space="preserve"> </w:t>
      </w:r>
      <w:r w:rsidRPr="00DF4830">
        <w:rPr>
          <w:rFonts w:ascii="Arial"/>
          <w:sz w:val="20"/>
        </w:rPr>
        <w:t>set</w:t>
      </w:r>
      <w:r w:rsidRPr="00DF4830">
        <w:rPr>
          <w:rFonts w:ascii="Arial"/>
          <w:w w:val="97"/>
          <w:sz w:val="20"/>
        </w:rPr>
        <w:t xml:space="preserve"> </w:t>
      </w:r>
      <w:r w:rsidRPr="00DF4830">
        <w:rPr>
          <w:rFonts w:ascii="Arial"/>
          <w:sz w:val="20"/>
        </w:rPr>
        <w:t>out in section 715(6) of the FW Act, for orders under section 715(7) of the FW</w:t>
      </w:r>
      <w:r w:rsidRPr="00DF4830">
        <w:rPr>
          <w:rFonts w:ascii="Arial"/>
          <w:spacing w:val="-29"/>
          <w:sz w:val="20"/>
        </w:rPr>
        <w:t xml:space="preserve"> </w:t>
      </w:r>
      <w:r w:rsidRPr="00DF4830">
        <w:rPr>
          <w:rFonts w:ascii="Arial"/>
          <w:sz w:val="20"/>
        </w:rPr>
        <w:t>Act;</w:t>
      </w:r>
    </w:p>
    <w:p w:rsidR="009C604B" w:rsidRDefault="009C604B" w:rsidP="009C604B">
      <w:pPr>
        <w:pStyle w:val="ListParagraph"/>
        <w:jc w:val="both"/>
        <w:rPr>
          <w:rFonts w:ascii="Arial"/>
          <w:sz w:val="20"/>
        </w:rPr>
      </w:pPr>
    </w:p>
    <w:p w:rsidR="009C604B" w:rsidRPr="00DF4830" w:rsidRDefault="009C604B" w:rsidP="009C604B">
      <w:pPr>
        <w:pStyle w:val="ListParagraph"/>
        <w:numPr>
          <w:ilvl w:val="1"/>
          <w:numId w:val="2"/>
        </w:numPr>
        <w:tabs>
          <w:tab w:val="left" w:pos="1556"/>
        </w:tabs>
        <w:spacing w:line="226" w:lineRule="exact"/>
        <w:ind w:left="1569" w:right="122" w:hanging="734"/>
        <w:jc w:val="both"/>
        <w:rPr>
          <w:rFonts w:ascii="Arial" w:eastAsia="Arial" w:hAnsi="Arial" w:cs="Arial"/>
          <w:sz w:val="20"/>
          <w:szCs w:val="20"/>
        </w:rPr>
      </w:pPr>
      <w:r w:rsidRPr="00DF4830">
        <w:rPr>
          <w:rFonts w:ascii="Arial"/>
          <w:sz w:val="20"/>
        </w:rPr>
        <w:t xml:space="preserve">consistent with section 715(3) of the FW Act, </w:t>
      </w:r>
      <w:proofErr w:type="spellStart"/>
      <w:r>
        <w:rPr>
          <w:rFonts w:ascii="Arial"/>
          <w:sz w:val="20"/>
        </w:rPr>
        <w:t>Mr</w:t>
      </w:r>
      <w:proofErr w:type="spellEnd"/>
      <w:r>
        <w:rPr>
          <w:rFonts w:ascii="Arial"/>
          <w:sz w:val="20"/>
        </w:rPr>
        <w:t xml:space="preserve"> and </w:t>
      </w:r>
      <w:proofErr w:type="spellStart"/>
      <w:r>
        <w:rPr>
          <w:rFonts w:ascii="Arial"/>
          <w:sz w:val="20"/>
        </w:rPr>
        <w:t>Mrs</w:t>
      </w:r>
      <w:proofErr w:type="spellEnd"/>
      <w:r>
        <w:rPr>
          <w:rFonts w:ascii="Arial"/>
          <w:sz w:val="20"/>
        </w:rPr>
        <w:t xml:space="preserve"> Tamer </w:t>
      </w:r>
      <w:r w:rsidRPr="00DF4830">
        <w:rPr>
          <w:rFonts w:ascii="Arial"/>
          <w:sz w:val="20"/>
        </w:rPr>
        <w:t>may</w:t>
      </w:r>
      <w:r w:rsidRPr="00DF4830">
        <w:rPr>
          <w:rFonts w:ascii="Arial"/>
          <w:spacing w:val="-19"/>
          <w:sz w:val="20"/>
        </w:rPr>
        <w:t xml:space="preserve"> </w:t>
      </w:r>
      <w:r w:rsidRPr="00DF4830">
        <w:rPr>
          <w:rFonts w:ascii="Arial"/>
          <w:sz w:val="20"/>
        </w:rPr>
        <w:t>withdraw</w:t>
      </w:r>
      <w:r w:rsidRPr="00DF4830">
        <w:rPr>
          <w:rFonts w:ascii="Arial"/>
          <w:w w:val="96"/>
          <w:sz w:val="20"/>
        </w:rPr>
        <w:t xml:space="preserve"> </w:t>
      </w:r>
      <w:r w:rsidRPr="00DF4830">
        <w:rPr>
          <w:rFonts w:ascii="Arial"/>
          <w:sz w:val="20"/>
        </w:rPr>
        <w:t>from or vary this Undertaking at any time, but only with the consent of the FWO;</w:t>
      </w:r>
      <w:r w:rsidRPr="00DF4830">
        <w:rPr>
          <w:rFonts w:ascii="Arial"/>
          <w:spacing w:val="-30"/>
          <w:sz w:val="20"/>
        </w:rPr>
        <w:t xml:space="preserve"> </w:t>
      </w:r>
      <w:r w:rsidRPr="00DF4830">
        <w:rPr>
          <w:rFonts w:ascii="Arial"/>
          <w:sz w:val="20"/>
        </w:rPr>
        <w:t>and</w:t>
      </w:r>
    </w:p>
    <w:p w:rsidR="009C604B" w:rsidRDefault="009C604B" w:rsidP="009C604B">
      <w:pPr>
        <w:pStyle w:val="ListParagraph"/>
        <w:jc w:val="both"/>
        <w:rPr>
          <w:rFonts w:ascii="Arial"/>
          <w:sz w:val="20"/>
        </w:rPr>
      </w:pPr>
    </w:p>
    <w:p w:rsidR="009C604B" w:rsidRPr="00DF4830" w:rsidRDefault="009C604B" w:rsidP="009C604B">
      <w:pPr>
        <w:pStyle w:val="ListParagraph"/>
        <w:numPr>
          <w:ilvl w:val="1"/>
          <w:numId w:val="2"/>
        </w:numPr>
        <w:tabs>
          <w:tab w:val="left" w:pos="1556"/>
        </w:tabs>
        <w:spacing w:line="226" w:lineRule="exact"/>
        <w:ind w:left="1569" w:right="122" w:hanging="734"/>
        <w:jc w:val="both"/>
      </w:pPr>
      <w:proofErr w:type="spellStart"/>
      <w:r>
        <w:rPr>
          <w:rFonts w:ascii="Arial"/>
          <w:sz w:val="20"/>
        </w:rPr>
        <w:t>Mr</w:t>
      </w:r>
      <w:proofErr w:type="spellEnd"/>
      <w:r>
        <w:rPr>
          <w:rFonts w:ascii="Arial"/>
          <w:sz w:val="20"/>
        </w:rPr>
        <w:t xml:space="preserve"> and </w:t>
      </w:r>
      <w:proofErr w:type="spellStart"/>
      <w:r>
        <w:rPr>
          <w:rFonts w:ascii="Arial"/>
          <w:sz w:val="20"/>
        </w:rPr>
        <w:t>Mrs</w:t>
      </w:r>
      <w:proofErr w:type="spellEnd"/>
      <w:r>
        <w:rPr>
          <w:rFonts w:ascii="Arial"/>
          <w:sz w:val="20"/>
        </w:rPr>
        <w:t xml:space="preserve"> Tamer </w:t>
      </w:r>
      <w:r w:rsidRPr="00DF4830">
        <w:rPr>
          <w:rFonts w:ascii="Arial"/>
          <w:sz w:val="20"/>
        </w:rPr>
        <w:t>must not, and must ensure that their respective</w:t>
      </w:r>
      <w:r w:rsidRPr="00DF4830">
        <w:rPr>
          <w:rFonts w:ascii="Arial"/>
          <w:spacing w:val="29"/>
          <w:sz w:val="20"/>
        </w:rPr>
        <w:t xml:space="preserve"> </w:t>
      </w:r>
      <w:r w:rsidRPr="00DF4830">
        <w:rPr>
          <w:rFonts w:ascii="Arial"/>
          <w:sz w:val="20"/>
        </w:rPr>
        <w:t>employees</w:t>
      </w:r>
      <w:r w:rsidRPr="00DF4830">
        <w:rPr>
          <w:rFonts w:ascii="Arial"/>
          <w:w w:val="97"/>
          <w:sz w:val="20"/>
        </w:rPr>
        <w:t xml:space="preserve"> </w:t>
      </w:r>
      <w:r w:rsidRPr="00DF4830">
        <w:rPr>
          <w:rFonts w:ascii="Arial"/>
          <w:sz w:val="20"/>
        </w:rPr>
        <w:t>or agents do not, make any statement, orally or in writing, or otherwise,</w:t>
      </w:r>
      <w:r w:rsidRPr="00DF4830">
        <w:rPr>
          <w:rFonts w:ascii="Arial"/>
          <w:spacing w:val="41"/>
          <w:sz w:val="20"/>
        </w:rPr>
        <w:t xml:space="preserve"> </w:t>
      </w:r>
      <w:r w:rsidRPr="00DF4830">
        <w:rPr>
          <w:rFonts w:ascii="Arial"/>
          <w:sz w:val="20"/>
        </w:rPr>
        <w:t>which</w:t>
      </w:r>
      <w:r w:rsidRPr="00DF4830">
        <w:rPr>
          <w:rFonts w:ascii="Arial"/>
          <w:w w:val="96"/>
          <w:sz w:val="20"/>
        </w:rPr>
        <w:t xml:space="preserve"> </w:t>
      </w:r>
      <w:r w:rsidRPr="00DF4830">
        <w:rPr>
          <w:rFonts w:ascii="Arial"/>
          <w:sz w:val="20"/>
        </w:rPr>
        <w:t>reasonably conveys or implies anything inconsistent with the</w:t>
      </w:r>
      <w:r w:rsidRPr="00DF4830">
        <w:rPr>
          <w:rFonts w:ascii="Arial"/>
          <w:spacing w:val="42"/>
          <w:sz w:val="20"/>
        </w:rPr>
        <w:t xml:space="preserve"> </w:t>
      </w:r>
      <w:r w:rsidRPr="00DF4830">
        <w:rPr>
          <w:rFonts w:ascii="Arial"/>
          <w:sz w:val="20"/>
        </w:rPr>
        <w:t>acknowledgements</w:t>
      </w:r>
      <w:r w:rsidRPr="00DF4830">
        <w:rPr>
          <w:rFonts w:ascii="Arial"/>
          <w:w w:val="96"/>
          <w:sz w:val="20"/>
        </w:rPr>
        <w:t xml:space="preserve"> </w:t>
      </w:r>
      <w:r w:rsidRPr="00DF4830">
        <w:rPr>
          <w:rFonts w:ascii="Arial"/>
          <w:sz w:val="20"/>
        </w:rPr>
        <w:t>contained in this</w:t>
      </w:r>
      <w:r w:rsidRPr="00DF4830">
        <w:rPr>
          <w:rFonts w:ascii="Arial"/>
          <w:spacing w:val="23"/>
          <w:sz w:val="20"/>
        </w:rPr>
        <w:t xml:space="preserve"> </w:t>
      </w:r>
      <w:r w:rsidRPr="00DF4830">
        <w:rPr>
          <w:rFonts w:ascii="Arial"/>
          <w:sz w:val="20"/>
        </w:rPr>
        <w:t>Undertaking.</w:t>
      </w:r>
    </w:p>
    <w:p w:rsidR="009C604B" w:rsidRDefault="009C604B" w:rsidP="009C604B">
      <w:pPr>
        <w:jc w:val="both"/>
        <w:rPr>
          <w:rFonts w:ascii="Arial" w:eastAsia="Arial" w:hAnsi="Arial" w:cs="Arial"/>
          <w:sz w:val="20"/>
          <w:szCs w:val="20"/>
        </w:rPr>
        <w:sectPr w:rsidR="009C604B">
          <w:pgSz w:w="11910" w:h="16840"/>
          <w:pgMar w:top="840" w:right="1380" w:bottom="280" w:left="1680" w:header="720" w:footer="720" w:gutter="0"/>
          <w:cols w:space="720"/>
        </w:sectPr>
      </w:pPr>
    </w:p>
    <w:p w:rsidR="009C604B" w:rsidRDefault="009C604B" w:rsidP="003A7A0E">
      <w:pPr>
        <w:pStyle w:val="Heading1"/>
        <w:rPr>
          <w:bCs/>
        </w:rPr>
      </w:pPr>
      <w:r>
        <w:lastRenderedPageBreak/>
        <w:t>Executed as an</w:t>
      </w:r>
      <w:r>
        <w:rPr>
          <w:spacing w:val="39"/>
        </w:rPr>
        <w:t xml:space="preserve"> </w:t>
      </w:r>
      <w:r>
        <w:t>undertaking</w:t>
      </w:r>
    </w:p>
    <w:p w:rsidR="009C604B" w:rsidRDefault="009C604B" w:rsidP="009C604B">
      <w:pPr>
        <w:spacing w:before="2"/>
        <w:rPr>
          <w:rFonts w:ascii="Arial" w:eastAsia="Arial" w:hAnsi="Arial" w:cs="Arial"/>
          <w:b/>
          <w:bCs/>
        </w:rPr>
      </w:pPr>
    </w:p>
    <w:p w:rsidR="009C604B" w:rsidRDefault="009C604B" w:rsidP="003A7A0E">
      <w:pPr>
        <w:spacing w:after="600"/>
        <w:ind w:left="232"/>
        <w:rPr>
          <w:rFonts w:ascii="Arial" w:eastAsia="Arial" w:hAnsi="Arial" w:cs="Arial"/>
          <w:sz w:val="19"/>
          <w:szCs w:val="19"/>
        </w:rPr>
      </w:pPr>
      <w:r>
        <w:rPr>
          <w:rFonts w:ascii="Arial"/>
          <w:w w:val="105"/>
          <w:sz w:val="19"/>
        </w:rPr>
        <w:t>EXECUTED by Mario</w:t>
      </w:r>
      <w:r>
        <w:rPr>
          <w:rFonts w:ascii="Arial"/>
          <w:spacing w:val="-23"/>
          <w:w w:val="105"/>
          <w:sz w:val="19"/>
        </w:rPr>
        <w:t xml:space="preserve"> </w:t>
      </w:r>
      <w:r>
        <w:rPr>
          <w:rFonts w:ascii="Arial"/>
          <w:w w:val="105"/>
          <w:sz w:val="19"/>
        </w:rPr>
        <w:t>Tamer:</w:t>
      </w:r>
    </w:p>
    <w:p w:rsidR="009C604B" w:rsidRDefault="009C604B" w:rsidP="009C604B">
      <w:pPr>
        <w:spacing w:before="8"/>
        <w:rPr>
          <w:rFonts w:ascii="Arial" w:eastAsia="Arial" w:hAnsi="Arial" w:cs="Arial"/>
        </w:rPr>
      </w:pPr>
    </w:p>
    <w:p w:rsidR="009C604B" w:rsidRDefault="003A7A0E" w:rsidP="009C604B">
      <w:pPr>
        <w:tabs>
          <w:tab w:val="left" w:pos="4948"/>
        </w:tabs>
        <w:spacing w:line="20" w:lineRule="exact"/>
        <w:ind w:left="105"/>
        <w:rPr>
          <w:rFonts w:ascii="Arial" w:eastAsia="Arial" w:hAnsi="Arial" w:cs="Arial"/>
          <w:sz w:val="2"/>
          <w:szCs w:val="2"/>
        </w:rPr>
      </w:pPr>
      <w:r>
        <w:rPr>
          <w:rFonts w:ascii="Arial"/>
          <w:noProof/>
          <w:sz w:val="2"/>
          <w:lang w:val="en-AU" w:eastAsia="en-AU"/>
        </w:rPr>
        <mc:AlternateContent>
          <mc:Choice Requires="wpg">
            <w:drawing>
              <wp:inline distT="0" distB="0" distL="0" distR="0" wp14:anchorId="113B07E5" wp14:editId="20AA87CD">
                <wp:extent cx="2880360" cy="6350"/>
                <wp:effectExtent l="9525" t="9525" r="5715" b="3175"/>
                <wp:docPr id="31"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80360" cy="6350"/>
                          <a:chOff x="0" y="0"/>
                          <a:chExt cx="4536" cy="10"/>
                        </a:xfrm>
                      </wpg:grpSpPr>
                      <wpg:grpSp>
                        <wpg:cNvPr id="32" name="Group 59"/>
                        <wpg:cNvGrpSpPr>
                          <a:grpSpLocks/>
                        </wpg:cNvGrpSpPr>
                        <wpg:grpSpPr bwMode="auto">
                          <a:xfrm>
                            <a:off x="5" y="5"/>
                            <a:ext cx="4527" cy="2"/>
                            <a:chOff x="5" y="5"/>
                            <a:chExt cx="4527" cy="2"/>
                          </a:xfrm>
                        </wpg:grpSpPr>
                        <wps:wsp>
                          <wps:cNvPr id="33" name="Freeform 60"/>
                          <wps:cNvSpPr>
                            <a:spLocks/>
                          </wps:cNvSpPr>
                          <wps:spPr bwMode="auto">
                            <a:xfrm>
                              <a:off x="5" y="5"/>
                              <a:ext cx="4527" cy="2"/>
                            </a:xfrm>
                            <a:custGeom>
                              <a:avLst/>
                              <a:gdLst>
                                <a:gd name="T0" fmla="+- 0 5 5"/>
                                <a:gd name="T1" fmla="*/ T0 w 4527"/>
                                <a:gd name="T2" fmla="+- 0 4531 5"/>
                                <a:gd name="T3" fmla="*/ T2 w 4527"/>
                              </a:gdLst>
                              <a:ahLst/>
                              <a:cxnLst>
                                <a:cxn ang="0">
                                  <a:pos x="T1" y="0"/>
                                </a:cxn>
                                <a:cxn ang="0">
                                  <a:pos x="T3" y="0"/>
                                </a:cxn>
                              </a:cxnLst>
                              <a:rect l="0" t="0" r="r" b="b"/>
                              <a:pathLst>
                                <a:path w="4527">
                                  <a:moveTo>
                                    <a:pt x="0" y="0"/>
                                  </a:moveTo>
                                  <a:lnTo>
                                    <a:pt x="4526"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58" o:spid="_x0000_s1026" style="width:226.8pt;height:.5pt;mso-position-horizontal-relative:char;mso-position-vertical-relative:line" coordsize="453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">
                <v:group id="Group 59" o:spid="_x0000_s1027" style="position:absolute;left:5;top:5;width:4527;height:2" coordorigin="5,5" coordsize="452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RallsQAAADbAAAADwAAAGRycy9kb3ducmV2LnhtbESPQYvCMBSE74L/ITzB&#10;m6ZVFOkaRWRXPMiCdWHZ26N5tsXmpTSxrf/eLAgeh5n5hllve1OJlhpXWlYQTyMQxJnVJecKfi5f&#10;kxUI55E1VpZJwYMcbDfDwRoTbTs+U5v6XAQIuwQVFN7XiZQuK8igm9qaOHhX2xj0QTa51A12AW4q&#10;OYuipTRYclgosKZ9QdktvRsFhw673Tz+bE+36/7xd1l8/55iUmo86ncfIDz1/h1+tY9awXwG/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ORallsQAAADbAAAA&#10;DwAAAAAAAAAAAAAAAACqAgAAZHJzL2Rvd25yZXYueG1sUEsFBgAAAAAEAAQA+gAAAJsDAAAAAA==&#10;">
                  <v:shape id="Freeform 60" o:spid="_x0000_s1028" style="position:absolute;left:5;top:5;width:4527;height:2;visibility:visible;mso-wrap-style:square;v-text-anchor:top" coordsize="452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kjcMA&#10;AADbAAAADwAAAGRycy9kb3ducmV2LnhtbESPT2vCQBDF70K/wzJCb7rRQGijq4gglNIeokKvQ3ZM&#10;gtmZNLtN0m/fLRR6fLw/P952P7lWDdT7RtjAapmAIi7FNlwZuF5OiydQPiBbbIXJwDd52O8eZlvM&#10;rYxc0HAOlYoj7HM0UIfQ5Vr7siaHfikdcfRu0jsMUfaVtj2Ocdy1ep0kmXbYcCTU2NGxpvJ+/nKR&#10;+y7ykV7Fnej+2VXFlD2/rV6NeZxPhw2oQFP4D/+1X6yBNIXfL/EH6N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MkjcMAAADbAAAADwAAAAAAAAAAAAAAAACYAgAAZHJzL2Rv&#10;d25yZXYueG1sUEsFBgAAAAAEAAQA9QAAAIgDAAAAAA==&#10;" path="m,l4526,e" filled="f" strokeweight=".48pt">
                    <v:path arrowok="t" o:connecttype="custom" o:connectlocs="0,0;4526,0" o:connectangles="0,0"/>
                  </v:shape>
                </v:group>
                <w10:anchorlock/>
              </v:group>
            </w:pict>
          </mc:Fallback>
        </mc:AlternateContent>
      </w:r>
      <w:r w:rsidR="009C604B">
        <w:rPr>
          <w:rFonts w:ascii="Arial"/>
          <w:sz w:val="2"/>
        </w:rPr>
        <w:tab/>
      </w:r>
      <w:r>
        <w:rPr>
          <w:rFonts w:ascii="Arial"/>
          <w:noProof/>
          <w:sz w:val="2"/>
          <w:lang w:val="en-AU" w:eastAsia="en-AU"/>
        </w:rPr>
        <mc:AlternateContent>
          <mc:Choice Requires="wpg">
            <w:drawing>
              <wp:inline distT="0" distB="0" distL="0" distR="0" wp14:anchorId="4928925F" wp14:editId="34842A9E">
                <wp:extent cx="2810510" cy="6350"/>
                <wp:effectExtent l="9525" t="9525" r="8890" b="3175"/>
                <wp:docPr id="28"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10510" cy="6350"/>
                          <a:chOff x="0" y="0"/>
                          <a:chExt cx="4426" cy="10"/>
                        </a:xfrm>
                      </wpg:grpSpPr>
                      <wpg:grpSp>
                        <wpg:cNvPr id="29" name="Group 56"/>
                        <wpg:cNvGrpSpPr>
                          <a:grpSpLocks/>
                        </wpg:cNvGrpSpPr>
                        <wpg:grpSpPr bwMode="auto">
                          <a:xfrm>
                            <a:off x="5" y="5"/>
                            <a:ext cx="4416" cy="2"/>
                            <a:chOff x="5" y="5"/>
                            <a:chExt cx="4416" cy="2"/>
                          </a:xfrm>
                        </wpg:grpSpPr>
                        <wps:wsp>
                          <wps:cNvPr id="30" name="Freeform 57"/>
                          <wps:cNvSpPr>
                            <a:spLocks/>
                          </wps:cNvSpPr>
                          <wps:spPr bwMode="auto">
                            <a:xfrm>
                              <a:off x="5" y="5"/>
                              <a:ext cx="4416" cy="2"/>
                            </a:xfrm>
                            <a:custGeom>
                              <a:avLst/>
                              <a:gdLst>
                                <a:gd name="T0" fmla="+- 0 5 5"/>
                                <a:gd name="T1" fmla="*/ T0 w 4416"/>
                                <a:gd name="T2" fmla="+- 0 4421 5"/>
                                <a:gd name="T3" fmla="*/ T2 w 4416"/>
                              </a:gdLst>
                              <a:ahLst/>
                              <a:cxnLst>
                                <a:cxn ang="0">
                                  <a:pos x="T1" y="0"/>
                                </a:cxn>
                                <a:cxn ang="0">
                                  <a:pos x="T3" y="0"/>
                                </a:cxn>
                              </a:cxnLst>
                              <a:rect l="0" t="0" r="r" b="b"/>
                              <a:pathLst>
                                <a:path w="4416">
                                  <a:moveTo>
                                    <a:pt x="0" y="0"/>
                                  </a:moveTo>
                                  <a:lnTo>
                                    <a:pt x="4416"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55" o:spid="_x0000_s1026" style="width:221.3pt;height:.5pt;mso-position-horizontal-relative:char;mso-position-vertical-relative:line" coordsize="442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">
                <v:group id="Group 56" o:spid="_x0000_s1027" style="position:absolute;left:5;top:5;width:4416;height:2" coordorigin="5,5" coordsize="441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shape id="Freeform 57" o:spid="_x0000_s1028" style="position:absolute;left:5;top:5;width:4416;height:2;visibility:visible;mso-wrap-style:square;v-text-anchor:top" coordsize="441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HGMAA&#10;AADbAAAADwAAAGRycy9kb3ducmV2LnhtbERPTWsCMRC9F/ofwhS81awVi12NIlXBU0Ftex42Y3br&#10;ZrIkU13/vTkUeny87/my9626UExNYAOjYQGKuAq2YWfg87h9noJKgmyxDUwGbpRguXh8mGNpw5X3&#10;dDmIUzmEU4kGapGu1DpVNXlMw9ARZ+4UokfJMDptI15zuG/1S1G8ao8N54YaO3qvqToffr2B/ffI&#10;nSXqj9XmLYaJ+/pZy3FtzOCpX81ACfXyL/5z76yBcV6fv+QfoBd3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8/HGMAAAADbAAAADwAAAAAAAAAAAAAAAACYAgAAZHJzL2Rvd25y&#10;ZXYueG1sUEsFBgAAAAAEAAQA9QAAAIUDAAAAAA==&#10;" path="m,l4416,e" filled="f" strokeweight=".48pt">
                    <v:path arrowok="t" o:connecttype="custom" o:connectlocs="0,0;4416,0" o:connectangles="0,0"/>
                  </v:shape>
                </v:group>
                <w10:anchorlock/>
              </v:group>
            </w:pict>
          </mc:Fallback>
        </mc:AlternateContent>
      </w:r>
    </w:p>
    <w:p w:rsidR="009C604B" w:rsidRDefault="009C604B" w:rsidP="009C604B">
      <w:pPr>
        <w:spacing w:line="20" w:lineRule="exact"/>
        <w:rPr>
          <w:rFonts w:ascii="Arial" w:eastAsia="Arial" w:hAnsi="Arial" w:cs="Arial"/>
          <w:sz w:val="2"/>
          <w:szCs w:val="2"/>
        </w:rPr>
        <w:sectPr w:rsidR="009C604B">
          <w:pgSz w:w="11910" w:h="16840"/>
          <w:pgMar w:top="820" w:right="1200" w:bottom="280" w:left="1200" w:header="720" w:footer="720" w:gutter="0"/>
          <w:cols w:space="720"/>
        </w:sectPr>
      </w:pPr>
    </w:p>
    <w:p w:rsidR="009C604B" w:rsidRDefault="009C604B" w:rsidP="003A7A0E">
      <w:pPr>
        <w:spacing w:before="116" w:after="600"/>
        <w:ind w:left="232"/>
        <w:rPr>
          <w:rFonts w:ascii="Arial" w:eastAsia="Arial" w:hAnsi="Arial" w:cs="Arial"/>
          <w:sz w:val="19"/>
          <w:szCs w:val="19"/>
        </w:rPr>
      </w:pPr>
      <w:r>
        <w:rPr>
          <w:rFonts w:ascii="Arial"/>
          <w:w w:val="105"/>
          <w:sz w:val="19"/>
        </w:rPr>
        <w:lastRenderedPageBreak/>
        <w:t>(Signature)</w:t>
      </w:r>
    </w:p>
    <w:p w:rsidR="009C604B" w:rsidRDefault="009C604B" w:rsidP="009C604B">
      <w:pPr>
        <w:spacing w:before="9"/>
        <w:rPr>
          <w:rFonts w:ascii="Arial" w:eastAsia="Arial" w:hAnsi="Arial" w:cs="Arial"/>
          <w:sz w:val="26"/>
          <w:szCs w:val="26"/>
        </w:rPr>
      </w:pPr>
    </w:p>
    <w:p w:rsidR="009C604B" w:rsidRDefault="009C604B" w:rsidP="003A7A0E">
      <w:pPr>
        <w:spacing w:after="600"/>
        <w:ind w:left="232"/>
        <w:rPr>
          <w:rFonts w:ascii="Arial" w:eastAsia="Arial" w:hAnsi="Arial" w:cs="Arial"/>
          <w:sz w:val="19"/>
          <w:szCs w:val="19"/>
        </w:rPr>
      </w:pPr>
      <w:proofErr w:type="gramStart"/>
      <w:r>
        <w:rPr>
          <w:rFonts w:ascii="Arial"/>
          <w:w w:val="105"/>
          <w:sz w:val="19"/>
        </w:rPr>
        <w:t>in</w:t>
      </w:r>
      <w:proofErr w:type="gramEnd"/>
      <w:r>
        <w:rPr>
          <w:rFonts w:ascii="Arial"/>
          <w:w w:val="105"/>
          <w:sz w:val="19"/>
        </w:rPr>
        <w:t xml:space="preserve"> the presence</w:t>
      </w:r>
      <w:r>
        <w:rPr>
          <w:rFonts w:ascii="Arial"/>
          <w:spacing w:val="-4"/>
          <w:w w:val="105"/>
          <w:sz w:val="19"/>
        </w:rPr>
        <w:t xml:space="preserve"> </w:t>
      </w:r>
      <w:r>
        <w:rPr>
          <w:rFonts w:ascii="Arial"/>
          <w:w w:val="105"/>
          <w:sz w:val="19"/>
        </w:rPr>
        <w:t>of:</w:t>
      </w:r>
    </w:p>
    <w:p w:rsidR="009C604B" w:rsidRDefault="009C604B" w:rsidP="009C604B">
      <w:pPr>
        <w:spacing w:before="6"/>
        <w:rPr>
          <w:rFonts w:ascii="Arial" w:eastAsia="Arial" w:hAnsi="Arial" w:cs="Arial"/>
          <w:sz w:val="20"/>
          <w:szCs w:val="20"/>
        </w:rPr>
      </w:pPr>
    </w:p>
    <w:p w:rsidR="009C604B" w:rsidRDefault="003A7A0E" w:rsidP="003A7A0E">
      <w:pPr>
        <w:spacing w:after="600"/>
        <w:ind w:left="238" w:hanging="6"/>
        <w:rPr>
          <w:rFonts w:ascii="Arial" w:eastAsia="Arial" w:hAnsi="Arial" w:cs="Arial"/>
          <w:sz w:val="19"/>
          <w:szCs w:val="19"/>
        </w:rPr>
      </w:pPr>
      <w:r>
        <w:rPr>
          <w:noProof/>
          <w:lang w:val="en-AU" w:eastAsia="en-AU"/>
        </w:rPr>
        <mc:AlternateContent>
          <mc:Choice Requires="wpg">
            <w:drawing>
              <wp:anchor distT="0" distB="0" distL="114300" distR="114300" simplePos="0" relativeHeight="251661312" behindDoc="0" locked="0" layoutInCell="1" allowOverlap="1" wp14:anchorId="4D63BCA6" wp14:editId="06491090">
                <wp:simplePos x="0" y="0"/>
                <wp:positionH relativeFrom="page">
                  <wp:posOffset>831850</wp:posOffset>
                </wp:positionH>
                <wp:positionV relativeFrom="paragraph">
                  <wp:posOffset>-83185</wp:posOffset>
                </wp:positionV>
                <wp:extent cx="2874645" cy="1270"/>
                <wp:effectExtent l="12700" t="12065" r="8255" b="5715"/>
                <wp:wrapNone/>
                <wp:docPr id="26"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4645" cy="1270"/>
                          <a:chOff x="1310" y="-131"/>
                          <a:chExt cx="4527" cy="2"/>
                        </a:xfrm>
                      </wpg:grpSpPr>
                      <wps:wsp>
                        <wps:cNvPr id="27" name="Freeform 62"/>
                        <wps:cNvSpPr>
                          <a:spLocks/>
                        </wps:cNvSpPr>
                        <wps:spPr bwMode="auto">
                          <a:xfrm>
                            <a:off x="1310" y="-131"/>
                            <a:ext cx="4527" cy="2"/>
                          </a:xfrm>
                          <a:custGeom>
                            <a:avLst/>
                            <a:gdLst>
                              <a:gd name="T0" fmla="+- 0 1310 1310"/>
                              <a:gd name="T1" fmla="*/ T0 w 4527"/>
                              <a:gd name="T2" fmla="+- 0 5837 1310"/>
                              <a:gd name="T3" fmla="*/ T2 w 4527"/>
                            </a:gdLst>
                            <a:ahLst/>
                            <a:cxnLst>
                              <a:cxn ang="0">
                                <a:pos x="T1" y="0"/>
                              </a:cxn>
                              <a:cxn ang="0">
                                <a:pos x="T3" y="0"/>
                              </a:cxn>
                            </a:cxnLst>
                            <a:rect l="0" t="0" r="r" b="b"/>
                            <a:pathLst>
                              <a:path w="4527">
                                <a:moveTo>
                                  <a:pt x="0" y="0"/>
                                </a:moveTo>
                                <a:lnTo>
                                  <a:pt x="4527"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1" o:spid="_x0000_s1026" style="position:absolute;margin-left:65.5pt;margin-top:-6.55pt;width:226.35pt;height:.1pt;z-index:251661312;mso-position-horizontal-relative:page" coordorigin="1310,-131" coordsize="452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">
                <v:shape id="Freeform 62" o:spid="_x0000_s1027" style="position:absolute;left:1310;top:-131;width:4527;height:2;visibility:visible;mso-wrap-style:square;v-text-anchor:top" coordsize="452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G0U8MA&#10;AADbAAAADwAAAGRycy9kb3ducmV2LnhtbESPW2vCQBCF34X+h2UKfdONKaiNrlIKgVLqgxfo65Ad&#10;k2B2Js1uk/TfdwuCj4dz+Tib3ega1VPna2ED81kCirgQW3Np4HzKpytQPiBbbITJwC952G0fJhvM&#10;rAx8oP4YShVH2GdooAqhzbT2RUUO/Uxa4uhdpHMYouxKbTsc4rhrdJokC+2w5kiosKW3iorr8cdF&#10;7l7k6/ksLqfrd1sexsXL5/zDmKfH8XUNKtAY7uFb+90aSJfw/yX+AL3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PG0U8MAAADbAAAADwAAAAAAAAAAAAAAAACYAgAAZHJzL2Rv&#10;d25yZXYueG1sUEsFBgAAAAAEAAQA9QAAAIgDAAAAAA==&#10;" path="m,l4527,e" filled="f" strokeweight=".48pt">
                  <v:path arrowok="t" o:connecttype="custom" o:connectlocs="0,0;4527,0" o:connectangles="0,0"/>
                </v:shape>
                <w10:wrap anchorx="page"/>
              </v:group>
            </w:pict>
          </mc:Fallback>
        </mc:AlternateContent>
      </w:r>
      <w:r w:rsidR="009C604B">
        <w:rPr>
          <w:rFonts w:ascii="Arial"/>
          <w:w w:val="105"/>
          <w:sz w:val="19"/>
        </w:rPr>
        <w:t>(Signature of</w:t>
      </w:r>
      <w:r w:rsidR="009C604B">
        <w:rPr>
          <w:rFonts w:ascii="Arial"/>
          <w:spacing w:val="-25"/>
          <w:w w:val="105"/>
          <w:sz w:val="19"/>
        </w:rPr>
        <w:t xml:space="preserve"> </w:t>
      </w:r>
      <w:r w:rsidR="009C604B">
        <w:rPr>
          <w:rFonts w:ascii="Arial"/>
          <w:w w:val="105"/>
          <w:sz w:val="19"/>
        </w:rPr>
        <w:t>witness)</w:t>
      </w:r>
    </w:p>
    <w:p w:rsidR="009C604B" w:rsidRDefault="009C604B" w:rsidP="009C604B">
      <w:pPr>
        <w:rPr>
          <w:rFonts w:ascii="Arial" w:eastAsia="Arial" w:hAnsi="Arial" w:cs="Arial"/>
          <w:sz w:val="18"/>
          <w:szCs w:val="18"/>
        </w:rPr>
      </w:pPr>
    </w:p>
    <w:p w:rsidR="009C604B" w:rsidRDefault="009C604B" w:rsidP="003A7A0E">
      <w:pPr>
        <w:spacing w:before="134" w:after="740"/>
        <w:ind w:left="340" w:hanging="108"/>
        <w:rPr>
          <w:rFonts w:ascii="Arial" w:eastAsia="Arial" w:hAnsi="Arial" w:cs="Arial"/>
          <w:sz w:val="19"/>
          <w:szCs w:val="19"/>
        </w:rPr>
      </w:pPr>
      <w:r>
        <w:rPr>
          <w:rFonts w:ascii="Arial"/>
          <w:w w:val="105"/>
          <w:sz w:val="19"/>
        </w:rPr>
        <w:t xml:space="preserve">EXECUTED by </w:t>
      </w:r>
      <w:proofErr w:type="spellStart"/>
      <w:r>
        <w:rPr>
          <w:rFonts w:ascii="Arial"/>
          <w:w w:val="105"/>
          <w:sz w:val="19"/>
        </w:rPr>
        <w:t>Mirna</w:t>
      </w:r>
      <w:proofErr w:type="spellEnd"/>
      <w:r>
        <w:rPr>
          <w:rFonts w:ascii="Arial"/>
          <w:spacing w:val="-24"/>
          <w:w w:val="105"/>
          <w:sz w:val="19"/>
        </w:rPr>
        <w:t xml:space="preserve"> </w:t>
      </w:r>
      <w:r>
        <w:rPr>
          <w:rFonts w:ascii="Arial"/>
          <w:w w:val="105"/>
          <w:sz w:val="19"/>
        </w:rPr>
        <w:t>Tamer:</w:t>
      </w:r>
    </w:p>
    <w:p w:rsidR="009C604B" w:rsidRDefault="009C604B" w:rsidP="009C604B">
      <w:pPr>
        <w:spacing w:before="1"/>
        <w:rPr>
          <w:rFonts w:ascii="Arial" w:eastAsia="Arial" w:hAnsi="Arial" w:cs="Arial"/>
          <w:sz w:val="20"/>
          <w:szCs w:val="20"/>
        </w:rPr>
      </w:pPr>
    </w:p>
    <w:p w:rsidR="009C604B" w:rsidRDefault="003A7A0E" w:rsidP="003A7A0E">
      <w:pPr>
        <w:spacing w:after="620"/>
        <w:ind w:left="340"/>
        <w:rPr>
          <w:rFonts w:ascii="Arial" w:eastAsia="Arial" w:hAnsi="Arial" w:cs="Arial"/>
          <w:sz w:val="19"/>
          <w:szCs w:val="19"/>
        </w:rPr>
      </w:pPr>
      <w:r>
        <w:rPr>
          <w:noProof/>
          <w:lang w:val="en-AU" w:eastAsia="en-AU"/>
        </w:rPr>
        <mc:AlternateContent>
          <mc:Choice Requires="wpg">
            <w:drawing>
              <wp:anchor distT="0" distB="0" distL="114300" distR="114300" simplePos="0" relativeHeight="251662336" behindDoc="0" locked="0" layoutInCell="1" allowOverlap="1" wp14:anchorId="3C0D1923" wp14:editId="5D8A2FBA">
                <wp:simplePos x="0" y="0"/>
                <wp:positionH relativeFrom="page">
                  <wp:posOffset>899160</wp:posOffset>
                </wp:positionH>
                <wp:positionV relativeFrom="paragraph">
                  <wp:posOffset>-83185</wp:posOffset>
                </wp:positionV>
                <wp:extent cx="2813685" cy="1270"/>
                <wp:effectExtent l="13335" t="12065" r="11430" b="5715"/>
                <wp:wrapNone/>
                <wp:docPr id="24"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13685" cy="1270"/>
                          <a:chOff x="1416" y="-131"/>
                          <a:chExt cx="4431" cy="2"/>
                        </a:xfrm>
                      </wpg:grpSpPr>
                      <wps:wsp>
                        <wps:cNvPr id="25" name="Freeform 64"/>
                        <wps:cNvSpPr>
                          <a:spLocks/>
                        </wps:cNvSpPr>
                        <wps:spPr bwMode="auto">
                          <a:xfrm>
                            <a:off x="1416" y="-131"/>
                            <a:ext cx="4431" cy="2"/>
                          </a:xfrm>
                          <a:custGeom>
                            <a:avLst/>
                            <a:gdLst>
                              <a:gd name="T0" fmla="+- 0 1416 1416"/>
                              <a:gd name="T1" fmla="*/ T0 w 4431"/>
                              <a:gd name="T2" fmla="+- 0 5846 1416"/>
                              <a:gd name="T3" fmla="*/ T2 w 4431"/>
                            </a:gdLst>
                            <a:ahLst/>
                            <a:cxnLst>
                              <a:cxn ang="0">
                                <a:pos x="T1" y="0"/>
                              </a:cxn>
                              <a:cxn ang="0">
                                <a:pos x="T3" y="0"/>
                              </a:cxn>
                            </a:cxnLst>
                            <a:rect l="0" t="0" r="r" b="b"/>
                            <a:pathLst>
                              <a:path w="4431">
                                <a:moveTo>
                                  <a:pt x="0" y="0"/>
                                </a:moveTo>
                                <a:lnTo>
                                  <a:pt x="443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3" o:spid="_x0000_s1026" style="position:absolute;margin-left:70.8pt;margin-top:-6.55pt;width:221.55pt;height:.1pt;z-index:251662336;mso-position-horizontal-relative:page" coordorigin="1416,-131" coordsize="44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">
                <v:shape id="Freeform 64" o:spid="_x0000_s1027" style="position:absolute;left:1416;top:-131;width:4431;height:2;visibility:visible;mso-wrap-style:square;v-text-anchor:top" coordsize="44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7HWsQA&#10;AADbAAAADwAAAGRycy9kb3ducmV2LnhtbESPQWvCQBSE7wX/w/IEb82msZYQ3QQRBKFeau2ht2f2&#10;NVnMvg3ZVdN/7xYKHoeZ+YZZVaPtxJUGbxwreElSEMS104YbBcfP7XMOwgdkjZ1jUvBLHqpy8rTC&#10;Qrsbf9D1EBoRIewLVNCG0BdS+roliz5xPXH0ftxgMUQ5NFIPeItw28ksTd+kRcNxocWeNi3V58PF&#10;KnjnVz4fO2+Cab7W39m8zvanXKnZdFwvQQQawyP8395pBdkC/r7EHyD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9+x1rEAAAA2wAAAA8AAAAAAAAAAAAAAAAAmAIAAGRycy9k&#10;b3ducmV2LnhtbFBLBQYAAAAABAAEAPUAAACJAwAAAAA=&#10;" path="m,l4430,e" filled="f" strokeweight=".48pt">
                  <v:path arrowok="t" o:connecttype="custom" o:connectlocs="0,0;4430,0" o:connectangles="0,0"/>
                </v:shape>
                <w10:wrap anchorx="page"/>
              </v:group>
            </w:pict>
          </mc:Fallback>
        </mc:AlternateContent>
      </w:r>
      <w:r w:rsidR="009C604B">
        <w:rPr>
          <w:rFonts w:ascii="Arial"/>
          <w:w w:val="105"/>
          <w:sz w:val="19"/>
        </w:rPr>
        <w:t>(Signature)</w:t>
      </w:r>
    </w:p>
    <w:p w:rsidR="009C604B" w:rsidRDefault="009C604B" w:rsidP="009C604B">
      <w:pPr>
        <w:spacing w:before="9"/>
        <w:rPr>
          <w:rFonts w:ascii="Arial" w:eastAsia="Arial" w:hAnsi="Arial" w:cs="Arial"/>
          <w:sz w:val="26"/>
          <w:szCs w:val="26"/>
        </w:rPr>
      </w:pPr>
    </w:p>
    <w:p w:rsidR="009C604B" w:rsidRDefault="009C604B" w:rsidP="003A7A0E">
      <w:pPr>
        <w:spacing w:after="730"/>
        <w:ind w:left="340" w:hanging="108"/>
        <w:rPr>
          <w:rFonts w:ascii="Arial" w:eastAsia="Arial" w:hAnsi="Arial" w:cs="Arial"/>
          <w:sz w:val="19"/>
          <w:szCs w:val="19"/>
        </w:rPr>
      </w:pPr>
      <w:proofErr w:type="gramStart"/>
      <w:r>
        <w:rPr>
          <w:rFonts w:ascii="Arial"/>
          <w:w w:val="105"/>
          <w:sz w:val="19"/>
        </w:rPr>
        <w:t>in</w:t>
      </w:r>
      <w:proofErr w:type="gramEnd"/>
      <w:r>
        <w:rPr>
          <w:rFonts w:ascii="Arial"/>
          <w:w w:val="105"/>
          <w:sz w:val="19"/>
        </w:rPr>
        <w:t xml:space="preserve"> the presence</w:t>
      </w:r>
      <w:r>
        <w:rPr>
          <w:rFonts w:ascii="Arial"/>
          <w:spacing w:val="-9"/>
          <w:w w:val="105"/>
          <w:sz w:val="19"/>
        </w:rPr>
        <w:t xml:space="preserve"> </w:t>
      </w:r>
      <w:r>
        <w:rPr>
          <w:rFonts w:ascii="Arial"/>
          <w:w w:val="105"/>
          <w:sz w:val="19"/>
        </w:rPr>
        <w:t>of:</w:t>
      </w:r>
    </w:p>
    <w:p w:rsidR="009C604B" w:rsidRDefault="009C604B" w:rsidP="009C604B">
      <w:pPr>
        <w:spacing w:before="8"/>
        <w:rPr>
          <w:rFonts w:ascii="Arial" w:eastAsia="Arial" w:hAnsi="Arial" w:cs="Arial"/>
          <w:sz w:val="19"/>
          <w:szCs w:val="19"/>
        </w:rPr>
      </w:pPr>
    </w:p>
    <w:p w:rsidR="009C604B" w:rsidRDefault="003A7A0E" w:rsidP="003A7A0E">
      <w:pPr>
        <w:spacing w:after="960"/>
        <w:ind w:left="340"/>
        <w:rPr>
          <w:rFonts w:ascii="Arial" w:eastAsia="Arial" w:hAnsi="Arial" w:cs="Arial"/>
          <w:sz w:val="19"/>
          <w:szCs w:val="19"/>
        </w:rPr>
      </w:pPr>
      <w:r>
        <w:rPr>
          <w:noProof/>
          <w:lang w:val="en-AU" w:eastAsia="en-AU"/>
        </w:rPr>
        <mc:AlternateContent>
          <mc:Choice Requires="wpg">
            <w:drawing>
              <wp:anchor distT="0" distB="0" distL="114300" distR="114300" simplePos="0" relativeHeight="251663360" behindDoc="0" locked="0" layoutInCell="1" allowOverlap="1" wp14:anchorId="1955CE83" wp14:editId="0BE02633">
                <wp:simplePos x="0" y="0"/>
                <wp:positionH relativeFrom="page">
                  <wp:posOffset>902335</wp:posOffset>
                </wp:positionH>
                <wp:positionV relativeFrom="paragraph">
                  <wp:posOffset>-83185</wp:posOffset>
                </wp:positionV>
                <wp:extent cx="2810510" cy="1270"/>
                <wp:effectExtent l="6985" t="12065" r="11430" b="5715"/>
                <wp:wrapNone/>
                <wp:docPr id="22"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10510" cy="1270"/>
                          <a:chOff x="1421" y="-131"/>
                          <a:chExt cx="4426" cy="2"/>
                        </a:xfrm>
                      </wpg:grpSpPr>
                      <wps:wsp>
                        <wps:cNvPr id="23" name="Freeform 66"/>
                        <wps:cNvSpPr>
                          <a:spLocks/>
                        </wps:cNvSpPr>
                        <wps:spPr bwMode="auto">
                          <a:xfrm>
                            <a:off x="1421" y="-131"/>
                            <a:ext cx="4426" cy="2"/>
                          </a:xfrm>
                          <a:custGeom>
                            <a:avLst/>
                            <a:gdLst>
                              <a:gd name="T0" fmla="+- 0 1421 1421"/>
                              <a:gd name="T1" fmla="*/ T0 w 4426"/>
                              <a:gd name="T2" fmla="+- 0 5846 1421"/>
                              <a:gd name="T3" fmla="*/ T2 w 4426"/>
                            </a:gdLst>
                            <a:ahLst/>
                            <a:cxnLst>
                              <a:cxn ang="0">
                                <a:pos x="T1" y="0"/>
                              </a:cxn>
                              <a:cxn ang="0">
                                <a:pos x="T3" y="0"/>
                              </a:cxn>
                            </a:cxnLst>
                            <a:rect l="0" t="0" r="r" b="b"/>
                            <a:pathLst>
                              <a:path w="4426">
                                <a:moveTo>
                                  <a:pt x="0" y="0"/>
                                </a:moveTo>
                                <a:lnTo>
                                  <a:pt x="4425"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5" o:spid="_x0000_s1026" style="position:absolute;margin-left:71.05pt;margin-top:-6.55pt;width:221.3pt;height:.1pt;z-index:251663360;mso-position-horizontal-relative:page" coordorigin="1421,-131" coordsize="442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">
                <v:shape id="Freeform 66" o:spid="_x0000_s1027" style="position:absolute;left:1421;top:-131;width:4426;height:2;visibility:visible;mso-wrap-style:square;v-text-anchor:top" coordsize="44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wsLMEA&#10;AADbAAAADwAAAGRycy9kb3ducmV2LnhtbESP0YrCMBRE3wX/IVxhX0RTXRGpRhFB1sdV+wHX5tpW&#10;m5vaxLb79xtB8HGYmTPMatOZUjRUu8Kygsk4AkGcWl1wpiA570cLEM4jaywtk4I/crBZ93srjLVt&#10;+UjNyWciQNjFqCD3voqldGlOBt3YVsTBu9raoA+yzqSusQ1wU8ppFM2lwYLDQo4V7XJK76enUVAM&#10;b4m5VEn70D/zg8Gmm/02R6W+Bt12CcJT5z/hd/ugFUy/4fUl/AC5/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5sLCzBAAAA2wAAAA8AAAAAAAAAAAAAAAAAmAIAAGRycy9kb3du&#10;cmV2LnhtbFBLBQYAAAAABAAEAPUAAACGAwAAAAA=&#10;" path="m,l4425,e" filled="f" strokeweight=".48pt">
                  <v:path arrowok="t" o:connecttype="custom" o:connectlocs="0,0;4425,0" o:connectangles="0,0"/>
                </v:shape>
                <w10:wrap anchorx="page"/>
              </v:group>
            </w:pict>
          </mc:Fallback>
        </mc:AlternateContent>
      </w:r>
      <w:r w:rsidR="009C604B">
        <w:rPr>
          <w:rFonts w:ascii="Arial"/>
          <w:w w:val="105"/>
          <w:sz w:val="19"/>
        </w:rPr>
        <w:t>(Signature of</w:t>
      </w:r>
      <w:r w:rsidR="009C604B">
        <w:rPr>
          <w:rFonts w:ascii="Arial"/>
          <w:spacing w:val="-25"/>
          <w:w w:val="105"/>
          <w:sz w:val="19"/>
        </w:rPr>
        <w:t xml:space="preserve"> </w:t>
      </w:r>
      <w:r w:rsidR="009C604B">
        <w:rPr>
          <w:rFonts w:ascii="Arial"/>
          <w:w w:val="105"/>
          <w:sz w:val="19"/>
        </w:rPr>
        <w:t>witness)</w:t>
      </w:r>
    </w:p>
    <w:p w:rsidR="009C604B" w:rsidRDefault="009C604B" w:rsidP="003A7A0E">
      <w:pPr>
        <w:spacing w:before="121" w:after="600"/>
        <w:ind w:left="255"/>
        <w:rPr>
          <w:rFonts w:ascii="Arial" w:eastAsia="Arial" w:hAnsi="Arial" w:cs="Arial"/>
          <w:sz w:val="19"/>
          <w:szCs w:val="19"/>
        </w:rPr>
      </w:pPr>
      <w:r>
        <w:br w:type="column"/>
      </w:r>
      <w:r>
        <w:rPr>
          <w:rFonts w:ascii="Arial"/>
          <w:sz w:val="19"/>
        </w:rPr>
        <w:lastRenderedPageBreak/>
        <w:t>(Date)</w:t>
      </w:r>
    </w:p>
    <w:p w:rsidR="009C604B" w:rsidRDefault="009C604B" w:rsidP="009C604B">
      <w:pPr>
        <w:spacing w:before="9"/>
        <w:rPr>
          <w:rFonts w:ascii="Arial" w:eastAsia="Arial" w:hAnsi="Arial" w:cs="Arial"/>
          <w:sz w:val="26"/>
          <w:szCs w:val="26"/>
        </w:rPr>
      </w:pPr>
    </w:p>
    <w:p w:rsidR="009C604B" w:rsidRDefault="009C604B" w:rsidP="003A7A0E">
      <w:pPr>
        <w:spacing w:after="480"/>
        <w:ind w:left="255" w:hanging="23"/>
        <w:rPr>
          <w:rFonts w:ascii="Arial" w:eastAsia="Arial" w:hAnsi="Arial" w:cs="Arial"/>
          <w:sz w:val="19"/>
          <w:szCs w:val="19"/>
        </w:rPr>
      </w:pPr>
      <w:proofErr w:type="gramStart"/>
      <w:r>
        <w:rPr>
          <w:rFonts w:ascii="Arial"/>
          <w:sz w:val="19"/>
        </w:rPr>
        <w:t>in</w:t>
      </w:r>
      <w:proofErr w:type="gramEnd"/>
      <w:r>
        <w:rPr>
          <w:rFonts w:ascii="Arial"/>
          <w:sz w:val="19"/>
        </w:rPr>
        <w:t xml:space="preserve"> the  presence</w:t>
      </w:r>
      <w:r>
        <w:rPr>
          <w:rFonts w:ascii="Arial"/>
          <w:spacing w:val="6"/>
          <w:sz w:val="19"/>
        </w:rPr>
        <w:t xml:space="preserve"> </w:t>
      </w:r>
      <w:r>
        <w:rPr>
          <w:rFonts w:ascii="Arial"/>
          <w:sz w:val="19"/>
        </w:rPr>
        <w:t>of:</w:t>
      </w:r>
    </w:p>
    <w:p w:rsidR="009C604B" w:rsidRDefault="009C604B" w:rsidP="009C604B">
      <w:pPr>
        <w:spacing w:before="5"/>
        <w:rPr>
          <w:rFonts w:ascii="Arial" w:eastAsia="Arial" w:hAnsi="Arial" w:cs="Arial"/>
        </w:rPr>
      </w:pPr>
    </w:p>
    <w:p w:rsidR="009C604B" w:rsidRDefault="003A7A0E" w:rsidP="009C604B">
      <w:pPr>
        <w:spacing w:line="20" w:lineRule="exact"/>
        <w:ind w:left="129"/>
        <w:rPr>
          <w:rFonts w:ascii="Arial" w:eastAsia="Arial" w:hAnsi="Arial" w:cs="Arial"/>
          <w:sz w:val="2"/>
          <w:szCs w:val="2"/>
        </w:rPr>
      </w:pPr>
      <w:r>
        <w:rPr>
          <w:rFonts w:ascii="Arial" w:eastAsia="Arial" w:hAnsi="Arial" w:cs="Arial"/>
          <w:noProof/>
          <w:sz w:val="2"/>
          <w:szCs w:val="2"/>
          <w:lang w:val="en-AU" w:eastAsia="en-AU"/>
        </w:rPr>
        <mc:AlternateContent>
          <mc:Choice Requires="wpg">
            <w:drawing>
              <wp:inline distT="0" distB="0" distL="0" distR="0" wp14:anchorId="31262541" wp14:editId="1F700755">
                <wp:extent cx="2813685" cy="6350"/>
                <wp:effectExtent l="9525" t="9525" r="5715" b="3175"/>
                <wp:docPr id="19"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13685" cy="6350"/>
                          <a:chOff x="0" y="0"/>
                          <a:chExt cx="4431" cy="10"/>
                        </a:xfrm>
                      </wpg:grpSpPr>
                      <wpg:grpSp>
                        <wpg:cNvPr id="20" name="Group 53"/>
                        <wpg:cNvGrpSpPr>
                          <a:grpSpLocks/>
                        </wpg:cNvGrpSpPr>
                        <wpg:grpSpPr bwMode="auto">
                          <a:xfrm>
                            <a:off x="5" y="5"/>
                            <a:ext cx="4421" cy="2"/>
                            <a:chOff x="5" y="5"/>
                            <a:chExt cx="4421" cy="2"/>
                          </a:xfrm>
                        </wpg:grpSpPr>
                        <wps:wsp>
                          <wps:cNvPr id="21" name="Freeform 54"/>
                          <wps:cNvSpPr>
                            <a:spLocks/>
                          </wps:cNvSpPr>
                          <wps:spPr bwMode="auto">
                            <a:xfrm>
                              <a:off x="5" y="5"/>
                              <a:ext cx="4421" cy="2"/>
                            </a:xfrm>
                            <a:custGeom>
                              <a:avLst/>
                              <a:gdLst>
                                <a:gd name="T0" fmla="+- 0 5 5"/>
                                <a:gd name="T1" fmla="*/ T0 w 4421"/>
                                <a:gd name="T2" fmla="+- 0 4426 5"/>
                                <a:gd name="T3" fmla="*/ T2 w 4421"/>
                              </a:gdLst>
                              <a:ahLst/>
                              <a:cxnLst>
                                <a:cxn ang="0">
                                  <a:pos x="T1" y="0"/>
                                </a:cxn>
                                <a:cxn ang="0">
                                  <a:pos x="T3" y="0"/>
                                </a:cxn>
                              </a:cxnLst>
                              <a:rect l="0" t="0" r="r" b="b"/>
                              <a:pathLst>
                                <a:path w="4421">
                                  <a:moveTo>
                                    <a:pt x="0" y="0"/>
                                  </a:moveTo>
                                  <a:lnTo>
                                    <a:pt x="4421"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52" o:spid="_x0000_s1026" style="width:221.55pt;height:.5pt;mso-position-horizontal-relative:char;mso-position-vertical-relative:line" coordsize="443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">
                <v:group id="Group 53" o:spid="_x0000_s1027" style="position:absolute;left:5;top:5;width:4421;height:2" coordorigin="5,5" coordsize="442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Freeform 54" o:spid="_x0000_s1028" style="position:absolute;left:5;top:5;width:4421;height:2;visibility:visible;mso-wrap-style:square;v-text-anchor:top" coordsize="44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5OIZMUA&#10;AADbAAAADwAAAGRycy9kb3ducmV2LnhtbESPT2vCQBTE74V+h+UVvNWNgkFSN9IWKvam0dYeX7Mv&#10;fzD7NmS3MfrpXUHocZiZ3zCL5WAa0VPnassKJuMIBHFudc2lgv3u43kOwnlkjY1lUnAmB8v08WGB&#10;ibYn3lKf+VIECLsEFVTet4mULq/IoBvbljh4he0M+iC7UuoOTwFuGjmNolgarDksVNjSe0X5Mfsz&#10;Co6zy1vR7/PV4edrk/0ePmP69rFSo6fh9QWEp8H/h+/ttVYwncDtS/gBMr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k4hkxQAAANsAAAAPAAAAAAAAAAAAAAAAAJgCAABkcnMv&#10;ZG93bnJldi54bWxQSwUGAAAAAAQABAD1AAAAigMAAAAA&#10;" path="m,l4421,e" filled="f" strokeweight=".48pt">
                    <v:path arrowok="t" o:connecttype="custom" o:connectlocs="0,0;4421,0" o:connectangles="0,0"/>
                  </v:shape>
                </v:group>
                <w10:anchorlock/>
              </v:group>
            </w:pict>
          </mc:Fallback>
        </mc:AlternateContent>
      </w:r>
    </w:p>
    <w:p w:rsidR="009C604B" w:rsidRDefault="009C604B" w:rsidP="003A7A0E">
      <w:pPr>
        <w:spacing w:before="118" w:after="1640"/>
        <w:ind w:left="261" w:hanging="6"/>
        <w:rPr>
          <w:rFonts w:ascii="Arial" w:eastAsia="Arial" w:hAnsi="Arial" w:cs="Arial"/>
          <w:sz w:val="19"/>
          <w:szCs w:val="19"/>
        </w:rPr>
      </w:pPr>
      <w:r>
        <w:rPr>
          <w:rFonts w:ascii="Arial"/>
          <w:w w:val="105"/>
          <w:sz w:val="19"/>
        </w:rPr>
        <w:t>(Name of</w:t>
      </w:r>
      <w:r>
        <w:rPr>
          <w:rFonts w:ascii="Arial"/>
          <w:spacing w:val="-35"/>
          <w:w w:val="105"/>
          <w:sz w:val="19"/>
        </w:rPr>
        <w:t xml:space="preserve"> </w:t>
      </w:r>
      <w:r>
        <w:rPr>
          <w:rFonts w:ascii="Arial"/>
          <w:w w:val="105"/>
          <w:sz w:val="19"/>
        </w:rPr>
        <w:t>witness)</w:t>
      </w:r>
    </w:p>
    <w:p w:rsidR="009C604B" w:rsidRDefault="009C604B" w:rsidP="009C604B">
      <w:pPr>
        <w:spacing w:before="11"/>
        <w:rPr>
          <w:rFonts w:ascii="Arial" w:eastAsia="Arial" w:hAnsi="Arial" w:cs="Arial"/>
          <w:sz w:val="24"/>
          <w:szCs w:val="24"/>
        </w:rPr>
      </w:pPr>
    </w:p>
    <w:p w:rsidR="009C604B" w:rsidRDefault="003A7A0E" w:rsidP="009C604B">
      <w:pPr>
        <w:spacing w:line="20" w:lineRule="exact"/>
        <w:ind w:left="134"/>
        <w:rPr>
          <w:rFonts w:ascii="Arial" w:eastAsia="Arial" w:hAnsi="Arial" w:cs="Arial"/>
          <w:sz w:val="2"/>
          <w:szCs w:val="2"/>
        </w:rPr>
      </w:pPr>
      <w:r>
        <w:rPr>
          <w:rFonts w:ascii="Arial" w:eastAsia="Arial" w:hAnsi="Arial" w:cs="Arial"/>
          <w:noProof/>
          <w:sz w:val="2"/>
          <w:szCs w:val="2"/>
          <w:lang w:val="en-AU" w:eastAsia="en-AU"/>
        </w:rPr>
        <mc:AlternateContent>
          <mc:Choice Requires="wpg">
            <w:drawing>
              <wp:inline distT="0" distB="0" distL="0" distR="0" wp14:anchorId="27D5FDC1" wp14:editId="57749F97">
                <wp:extent cx="2743200" cy="6350"/>
                <wp:effectExtent l="9525" t="9525" r="9525" b="3175"/>
                <wp:docPr id="16"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43200" cy="6350"/>
                          <a:chOff x="0" y="0"/>
                          <a:chExt cx="4320" cy="10"/>
                        </a:xfrm>
                      </wpg:grpSpPr>
                      <wpg:grpSp>
                        <wpg:cNvPr id="17" name="Group 50"/>
                        <wpg:cNvGrpSpPr>
                          <a:grpSpLocks/>
                        </wpg:cNvGrpSpPr>
                        <wpg:grpSpPr bwMode="auto">
                          <a:xfrm>
                            <a:off x="5" y="5"/>
                            <a:ext cx="4311" cy="2"/>
                            <a:chOff x="5" y="5"/>
                            <a:chExt cx="4311" cy="2"/>
                          </a:xfrm>
                        </wpg:grpSpPr>
                        <wps:wsp>
                          <wps:cNvPr id="18" name="Freeform 51"/>
                          <wps:cNvSpPr>
                            <a:spLocks/>
                          </wps:cNvSpPr>
                          <wps:spPr bwMode="auto">
                            <a:xfrm>
                              <a:off x="5" y="5"/>
                              <a:ext cx="4311" cy="2"/>
                            </a:xfrm>
                            <a:custGeom>
                              <a:avLst/>
                              <a:gdLst>
                                <a:gd name="T0" fmla="+- 0 5 5"/>
                                <a:gd name="T1" fmla="*/ T0 w 4311"/>
                                <a:gd name="T2" fmla="+- 0 4315 5"/>
                                <a:gd name="T3" fmla="*/ T2 w 4311"/>
                              </a:gdLst>
                              <a:ahLst/>
                              <a:cxnLst>
                                <a:cxn ang="0">
                                  <a:pos x="T1" y="0"/>
                                </a:cxn>
                                <a:cxn ang="0">
                                  <a:pos x="T3" y="0"/>
                                </a:cxn>
                              </a:cxnLst>
                              <a:rect l="0" t="0" r="r" b="b"/>
                              <a:pathLst>
                                <a:path w="4311">
                                  <a:moveTo>
                                    <a:pt x="0" y="0"/>
                                  </a:moveTo>
                                  <a:lnTo>
                                    <a:pt x="431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49" o:spid="_x0000_s1026" style="width:3in;height:.5pt;mso-position-horizontal-relative:char;mso-position-vertical-relative:line" coordsize="432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">
                <v:group id="Group 50" o:spid="_x0000_s1027" style="position:absolute;left:5;top:5;width:4311;height:2" coordorigin="5,5" coordsize="431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Freeform 51" o:spid="_x0000_s1028" style="position:absolute;left:5;top:5;width:4311;height:2;visibility:visible;mso-wrap-style:square;v-text-anchor:top" coordsize="431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f+LsIA&#10;AADbAAAADwAAAGRycy9kb3ducmV2LnhtbESPQYvCQAyF74L/YYjgTafuQaQ6iogLshfZVj2HTmyL&#10;nUztzNbuv98cFrwlvJf3vmx2g2tUT12oPRtYzBNQxIW3NZcGLvnnbAUqRGSLjWcy8EsBdtvxaIOp&#10;9S/+pj6LpZIQDikaqGJsU61DUZHDMPctsWh33zmMsnalth2+JNw1+iNJltphzdJQYUuHiopH9uMM&#10;6OetuF5O+/x4XX5lrj8nefRHY6aTYb8GFWmIb/P/9ckKvsDKLzKA3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h/4uwgAAANsAAAAPAAAAAAAAAAAAAAAAAJgCAABkcnMvZG93&#10;bnJldi54bWxQSwUGAAAAAAQABAD1AAAAhwMAAAAA&#10;" path="m,l4310,e" filled="f" strokeweight=".48pt">
                    <v:path arrowok="t" o:connecttype="custom" o:connectlocs="0,0;4310,0" o:connectangles="0,0"/>
                  </v:shape>
                </v:group>
                <w10:anchorlock/>
              </v:group>
            </w:pict>
          </mc:Fallback>
        </mc:AlternateContent>
      </w:r>
    </w:p>
    <w:p w:rsidR="009C604B" w:rsidRDefault="009C604B" w:rsidP="003A7A0E">
      <w:pPr>
        <w:spacing w:before="116" w:after="620"/>
        <w:ind w:left="261"/>
        <w:rPr>
          <w:rFonts w:ascii="Arial" w:eastAsia="Arial" w:hAnsi="Arial" w:cs="Arial"/>
          <w:sz w:val="19"/>
          <w:szCs w:val="19"/>
        </w:rPr>
      </w:pPr>
      <w:r>
        <w:rPr>
          <w:rFonts w:ascii="Arial"/>
          <w:w w:val="105"/>
          <w:sz w:val="19"/>
        </w:rPr>
        <w:t>(Date)</w:t>
      </w:r>
    </w:p>
    <w:p w:rsidR="009C604B" w:rsidRDefault="009C604B" w:rsidP="009C604B">
      <w:pPr>
        <w:spacing w:before="9"/>
        <w:rPr>
          <w:rFonts w:ascii="Arial" w:eastAsia="Arial" w:hAnsi="Arial" w:cs="Arial"/>
          <w:sz w:val="26"/>
          <w:szCs w:val="26"/>
        </w:rPr>
      </w:pPr>
    </w:p>
    <w:p w:rsidR="009C604B" w:rsidRDefault="009C604B" w:rsidP="003A7A0E">
      <w:pPr>
        <w:spacing w:after="610"/>
        <w:ind w:left="260" w:hanging="28"/>
        <w:rPr>
          <w:rFonts w:ascii="Arial" w:eastAsia="Arial" w:hAnsi="Arial" w:cs="Arial"/>
          <w:sz w:val="19"/>
          <w:szCs w:val="19"/>
        </w:rPr>
      </w:pPr>
      <w:proofErr w:type="gramStart"/>
      <w:r>
        <w:rPr>
          <w:rFonts w:ascii="Arial"/>
          <w:w w:val="105"/>
          <w:sz w:val="19"/>
        </w:rPr>
        <w:t>in</w:t>
      </w:r>
      <w:proofErr w:type="gramEnd"/>
      <w:r>
        <w:rPr>
          <w:rFonts w:ascii="Arial"/>
          <w:w w:val="105"/>
          <w:sz w:val="19"/>
        </w:rPr>
        <w:t xml:space="preserve"> the presence</w:t>
      </w:r>
      <w:r>
        <w:rPr>
          <w:rFonts w:ascii="Arial"/>
          <w:spacing w:val="-14"/>
          <w:w w:val="105"/>
          <w:sz w:val="19"/>
        </w:rPr>
        <w:t xml:space="preserve"> </w:t>
      </w:r>
      <w:r>
        <w:rPr>
          <w:rFonts w:ascii="Arial"/>
          <w:w w:val="105"/>
          <w:sz w:val="19"/>
        </w:rPr>
        <w:t>of:</w:t>
      </w:r>
    </w:p>
    <w:p w:rsidR="009C604B" w:rsidRDefault="009C604B" w:rsidP="009C604B">
      <w:pPr>
        <w:spacing w:before="7"/>
        <w:rPr>
          <w:rFonts w:ascii="Arial" w:eastAsia="Arial" w:hAnsi="Arial" w:cs="Arial"/>
          <w:sz w:val="21"/>
          <w:szCs w:val="21"/>
        </w:rPr>
      </w:pPr>
    </w:p>
    <w:p w:rsidR="009C604B" w:rsidRDefault="003A7A0E" w:rsidP="009C604B">
      <w:pPr>
        <w:spacing w:line="20" w:lineRule="exact"/>
        <w:ind w:left="132"/>
        <w:rPr>
          <w:rFonts w:ascii="Arial" w:eastAsia="Arial" w:hAnsi="Arial" w:cs="Arial"/>
          <w:sz w:val="2"/>
          <w:szCs w:val="2"/>
        </w:rPr>
      </w:pPr>
      <w:r>
        <w:rPr>
          <w:rFonts w:ascii="Arial" w:eastAsia="Arial" w:hAnsi="Arial" w:cs="Arial"/>
          <w:noProof/>
          <w:sz w:val="2"/>
          <w:szCs w:val="2"/>
          <w:lang w:val="en-AU" w:eastAsia="en-AU"/>
        </w:rPr>
        <mc:AlternateContent>
          <mc:Choice Requires="wpg">
            <w:drawing>
              <wp:inline distT="0" distB="0" distL="0" distR="0" wp14:anchorId="301B52D3" wp14:editId="234542DE">
                <wp:extent cx="2749550" cy="9525"/>
                <wp:effectExtent l="9525" t="9525" r="3175" b="0"/>
                <wp:docPr id="13"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49550" cy="9525"/>
                          <a:chOff x="0" y="0"/>
                          <a:chExt cx="4330" cy="15"/>
                        </a:xfrm>
                      </wpg:grpSpPr>
                      <wpg:grpSp>
                        <wpg:cNvPr id="14" name="Group 47"/>
                        <wpg:cNvGrpSpPr>
                          <a:grpSpLocks/>
                        </wpg:cNvGrpSpPr>
                        <wpg:grpSpPr bwMode="auto">
                          <a:xfrm>
                            <a:off x="7" y="7"/>
                            <a:ext cx="4316" cy="2"/>
                            <a:chOff x="7" y="7"/>
                            <a:chExt cx="4316" cy="2"/>
                          </a:xfrm>
                        </wpg:grpSpPr>
                        <wps:wsp>
                          <wps:cNvPr id="15" name="Freeform 48"/>
                          <wps:cNvSpPr>
                            <a:spLocks/>
                          </wps:cNvSpPr>
                          <wps:spPr bwMode="auto">
                            <a:xfrm>
                              <a:off x="7" y="7"/>
                              <a:ext cx="4316" cy="2"/>
                            </a:xfrm>
                            <a:custGeom>
                              <a:avLst/>
                              <a:gdLst>
                                <a:gd name="T0" fmla="+- 0 7 7"/>
                                <a:gd name="T1" fmla="*/ T0 w 4316"/>
                                <a:gd name="T2" fmla="+- 0 4322 7"/>
                                <a:gd name="T3" fmla="*/ T2 w 4316"/>
                              </a:gdLst>
                              <a:ahLst/>
                              <a:cxnLst>
                                <a:cxn ang="0">
                                  <a:pos x="T1" y="0"/>
                                </a:cxn>
                                <a:cxn ang="0">
                                  <a:pos x="T3" y="0"/>
                                </a:cxn>
                              </a:cxnLst>
                              <a:rect l="0" t="0" r="r" b="b"/>
                              <a:pathLst>
                                <a:path w="4316">
                                  <a:moveTo>
                                    <a:pt x="0" y="0"/>
                                  </a:moveTo>
                                  <a:lnTo>
                                    <a:pt x="4315"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46" o:spid="_x0000_s1026" style="width:216.5pt;height:.75pt;mso-position-horizontal-relative:char;mso-position-vertical-relative:line" coordsize="4330,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">
                <v:group id="Group 47" o:spid="_x0000_s1027" style="position:absolute;left:7;top:7;width:4316;height:2" coordorigin="7,7" coordsize="431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Freeform 48" o:spid="_x0000_s1028" style="position:absolute;left:7;top:7;width:4316;height:2;visibility:visible;mso-wrap-style:square;v-text-anchor:top" coordsize="431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2vAUcMA&#10;AADbAAAADwAAAGRycy9kb3ducmV2LnhtbERPS2vCQBC+C/0PyxR6Ed20oC2pq/RhoHrTiOBtyE6z&#10;qdnZkF1N/PddQfA2H99zZove1uJMra8cK3geJyCIC6crLhXs8mz0BsIHZI21Y1JwIQ+L+cNghql2&#10;HW/ovA2liCHsU1RgQmhSKX1hyKIfu4Y4cr+utRgibEupW+xiuK3lS5JMpcWKY4PBhr4MFcftySrI&#10;vk22d8fV4a9bD6f96zL/9Emu1NNj//EOIlAf7uKb+0fH+RO4/hIPkP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2vAUcMAAADbAAAADwAAAAAAAAAAAAAAAACYAgAAZHJzL2Rv&#10;d25yZXYueG1sUEsFBgAAAAAEAAQA9QAAAIgDAAAAAA==&#10;" path="m,l4315,e" filled="f" strokeweight=".72pt">
                    <v:path arrowok="t" o:connecttype="custom" o:connectlocs="0,0;4315,0" o:connectangles="0,0"/>
                  </v:shape>
                </v:group>
                <w10:anchorlock/>
              </v:group>
            </w:pict>
          </mc:Fallback>
        </mc:AlternateContent>
      </w:r>
    </w:p>
    <w:p w:rsidR="009C604B" w:rsidRDefault="009C604B" w:rsidP="009C604B">
      <w:pPr>
        <w:spacing w:before="118"/>
        <w:ind w:left="259"/>
        <w:rPr>
          <w:rFonts w:ascii="Arial" w:eastAsia="Arial" w:hAnsi="Arial" w:cs="Arial"/>
          <w:sz w:val="19"/>
          <w:szCs w:val="19"/>
        </w:rPr>
      </w:pPr>
      <w:r>
        <w:rPr>
          <w:rFonts w:ascii="Arial"/>
          <w:w w:val="105"/>
          <w:sz w:val="19"/>
        </w:rPr>
        <w:t>(Name of</w:t>
      </w:r>
      <w:r>
        <w:rPr>
          <w:rFonts w:ascii="Arial"/>
          <w:spacing w:val="-35"/>
          <w:w w:val="105"/>
          <w:sz w:val="19"/>
        </w:rPr>
        <w:t xml:space="preserve"> </w:t>
      </w:r>
      <w:r>
        <w:rPr>
          <w:rFonts w:ascii="Arial"/>
          <w:w w:val="105"/>
          <w:sz w:val="19"/>
        </w:rPr>
        <w:t>witness)</w:t>
      </w:r>
    </w:p>
    <w:p w:rsidR="009C604B" w:rsidRDefault="009C604B" w:rsidP="009C604B">
      <w:pPr>
        <w:rPr>
          <w:rFonts w:ascii="Arial" w:eastAsia="Arial" w:hAnsi="Arial" w:cs="Arial"/>
          <w:sz w:val="19"/>
          <w:szCs w:val="19"/>
        </w:rPr>
        <w:sectPr w:rsidR="009C604B">
          <w:type w:val="continuous"/>
          <w:pgSz w:w="11910" w:h="16840"/>
          <w:pgMar w:top="1340" w:right="1200" w:bottom="280" w:left="1200" w:header="720" w:footer="720" w:gutter="0"/>
          <w:cols w:num="2" w:space="720" w:equalWidth="0">
            <w:col w:w="2807" w:space="2012"/>
            <w:col w:w="4691"/>
          </w:cols>
        </w:sectPr>
      </w:pPr>
    </w:p>
    <w:p w:rsidR="009C604B" w:rsidRDefault="009C604B" w:rsidP="009C604B">
      <w:pPr>
        <w:spacing w:before="3"/>
        <w:rPr>
          <w:rFonts w:ascii="Arial" w:eastAsia="Arial" w:hAnsi="Arial" w:cs="Arial"/>
          <w:sz w:val="16"/>
          <w:szCs w:val="16"/>
        </w:rPr>
      </w:pPr>
    </w:p>
    <w:p w:rsidR="009C604B" w:rsidRDefault="009C604B" w:rsidP="009C604B">
      <w:pPr>
        <w:spacing w:before="75"/>
        <w:ind w:left="220"/>
        <w:rPr>
          <w:rFonts w:ascii="Arial" w:eastAsia="Arial" w:hAnsi="Arial" w:cs="Arial"/>
          <w:sz w:val="19"/>
          <w:szCs w:val="19"/>
        </w:rPr>
      </w:pPr>
      <w:r>
        <w:rPr>
          <w:rFonts w:ascii="Arial"/>
          <w:w w:val="105"/>
          <w:sz w:val="19"/>
        </w:rPr>
        <w:t xml:space="preserve">ACCEPTED by the FAIR WORK OMBUDSMAN pursuant to section 715(2) of the </w:t>
      </w:r>
      <w:r>
        <w:rPr>
          <w:rFonts w:ascii="Arial"/>
          <w:i/>
          <w:w w:val="105"/>
          <w:sz w:val="19"/>
        </w:rPr>
        <w:t>Fair Work Act</w:t>
      </w:r>
      <w:r>
        <w:rPr>
          <w:rFonts w:ascii="Arial"/>
          <w:i/>
          <w:spacing w:val="-4"/>
          <w:w w:val="105"/>
          <w:sz w:val="19"/>
        </w:rPr>
        <w:t xml:space="preserve"> </w:t>
      </w:r>
      <w:r>
        <w:rPr>
          <w:rFonts w:ascii="Arial"/>
          <w:i/>
          <w:w w:val="105"/>
          <w:sz w:val="19"/>
        </w:rPr>
        <w:t>2009</w:t>
      </w:r>
    </w:p>
    <w:p w:rsidR="009C604B" w:rsidRDefault="009C604B" w:rsidP="003A7A0E">
      <w:pPr>
        <w:spacing w:before="12" w:after="620"/>
        <w:ind w:left="232"/>
        <w:rPr>
          <w:rFonts w:ascii="Arial" w:eastAsia="Arial" w:hAnsi="Arial" w:cs="Arial"/>
          <w:sz w:val="19"/>
          <w:szCs w:val="19"/>
        </w:rPr>
      </w:pPr>
      <w:proofErr w:type="gramStart"/>
      <w:r>
        <w:rPr>
          <w:rFonts w:ascii="Arial"/>
          <w:sz w:val="19"/>
        </w:rPr>
        <w:t>on</w:t>
      </w:r>
      <w:proofErr w:type="gramEnd"/>
      <w:r>
        <w:rPr>
          <w:rFonts w:ascii="Arial"/>
          <w:sz w:val="19"/>
        </w:rPr>
        <w:t>:</w:t>
      </w:r>
    </w:p>
    <w:p w:rsidR="009C604B" w:rsidRDefault="003A7A0E" w:rsidP="009C604B">
      <w:pPr>
        <w:tabs>
          <w:tab w:val="left" w:pos="4958"/>
        </w:tabs>
        <w:spacing w:line="20" w:lineRule="exact"/>
        <w:ind w:left="110"/>
        <w:rPr>
          <w:rFonts w:ascii="Arial" w:eastAsia="Arial" w:hAnsi="Arial" w:cs="Arial"/>
          <w:sz w:val="2"/>
          <w:szCs w:val="2"/>
        </w:rPr>
      </w:pPr>
      <w:r>
        <w:rPr>
          <w:rFonts w:ascii="Arial"/>
          <w:noProof/>
          <w:sz w:val="2"/>
          <w:lang w:val="en-AU" w:eastAsia="en-AU"/>
        </w:rPr>
        <mc:AlternateContent>
          <mc:Choice Requires="wpg">
            <w:drawing>
              <wp:inline distT="0" distB="0" distL="0" distR="0" wp14:anchorId="33230CCD" wp14:editId="62AED941">
                <wp:extent cx="2883535" cy="6350"/>
                <wp:effectExtent l="9525" t="9525" r="2540" b="3175"/>
                <wp:docPr id="10"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83535" cy="6350"/>
                          <a:chOff x="0" y="0"/>
                          <a:chExt cx="4541" cy="10"/>
                        </a:xfrm>
                      </wpg:grpSpPr>
                      <wpg:grpSp>
                        <wpg:cNvPr id="11" name="Group 44"/>
                        <wpg:cNvGrpSpPr>
                          <a:grpSpLocks/>
                        </wpg:cNvGrpSpPr>
                        <wpg:grpSpPr bwMode="auto">
                          <a:xfrm>
                            <a:off x="5" y="5"/>
                            <a:ext cx="4532" cy="2"/>
                            <a:chOff x="5" y="5"/>
                            <a:chExt cx="4532" cy="2"/>
                          </a:xfrm>
                        </wpg:grpSpPr>
                        <wps:wsp>
                          <wps:cNvPr id="12" name="Freeform 45"/>
                          <wps:cNvSpPr>
                            <a:spLocks/>
                          </wps:cNvSpPr>
                          <wps:spPr bwMode="auto">
                            <a:xfrm>
                              <a:off x="5" y="5"/>
                              <a:ext cx="4532" cy="2"/>
                            </a:xfrm>
                            <a:custGeom>
                              <a:avLst/>
                              <a:gdLst>
                                <a:gd name="T0" fmla="+- 0 5 5"/>
                                <a:gd name="T1" fmla="*/ T0 w 4532"/>
                                <a:gd name="T2" fmla="+- 0 4536 5"/>
                                <a:gd name="T3" fmla="*/ T2 w 4532"/>
                              </a:gdLst>
                              <a:ahLst/>
                              <a:cxnLst>
                                <a:cxn ang="0">
                                  <a:pos x="T1" y="0"/>
                                </a:cxn>
                                <a:cxn ang="0">
                                  <a:pos x="T3" y="0"/>
                                </a:cxn>
                              </a:cxnLst>
                              <a:rect l="0" t="0" r="r" b="b"/>
                              <a:pathLst>
                                <a:path w="4532">
                                  <a:moveTo>
                                    <a:pt x="0" y="0"/>
                                  </a:moveTo>
                                  <a:lnTo>
                                    <a:pt x="4531"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43" o:spid="_x0000_s1026" style="width:227.05pt;height:.5pt;mso-position-horizontal-relative:char;mso-position-vertical-relative:line" coordsize="454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">
                <v:group id="Group 44" o:spid="_x0000_s1027" style="position:absolute;left:5;top:5;width:4532;height:2" coordorigin="5,5" coordsize="453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shape id="Freeform 45" o:spid="_x0000_s1028" style="position:absolute;left:5;top:5;width:4532;height:2;visibility:visible;mso-wrap-style:square;v-text-anchor:top" coordsize="453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xCUL8A&#10;AADbAAAADwAAAGRycy9kb3ducmV2LnhtbERPS4vCMBC+C/6HMII3Ta2waDWKLCzWoy/wODRjW2wm&#10;NYla/71ZWNjbfHzPWa4704gnOV9bVjAZJyCIC6trLhWcjj+jGQgfkDU2lknBmzysV/3eEjNtX7yn&#10;5yGUIoawz1BBFUKbSemLigz6sW2JI3e1zmCI0JVSO3zFcNPINEm+pMGaY0OFLX1XVNwOD6Pgnud4&#10;vnSXaXoz+XG637ZzN9spNRx0mwWIQF34F/+5cx3np/D7SzxArj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GzEJQvwAAANsAAAAPAAAAAAAAAAAAAAAAAJgCAABkcnMvZG93bnJl&#10;di54bWxQSwUGAAAAAAQABAD1AAAAhAMAAAAA&#10;" path="m,l4531,e" filled="f" strokeweight=".48pt">
                    <v:path arrowok="t" o:connecttype="custom" o:connectlocs="0,0;4531,0" o:connectangles="0,0"/>
                  </v:shape>
                </v:group>
                <w10:anchorlock/>
              </v:group>
            </w:pict>
          </mc:Fallback>
        </mc:AlternateContent>
      </w:r>
      <w:r w:rsidR="009C604B">
        <w:rPr>
          <w:rFonts w:ascii="Arial"/>
          <w:sz w:val="2"/>
        </w:rPr>
        <w:tab/>
      </w:r>
      <w:r>
        <w:rPr>
          <w:rFonts w:ascii="Arial"/>
          <w:noProof/>
          <w:sz w:val="2"/>
          <w:lang w:val="en-AU" w:eastAsia="en-AU"/>
        </w:rPr>
        <mc:AlternateContent>
          <mc:Choice Requires="wpg">
            <w:drawing>
              <wp:inline distT="0" distB="0" distL="0" distR="0" wp14:anchorId="68D18913" wp14:editId="49847E69">
                <wp:extent cx="2813685" cy="6350"/>
                <wp:effectExtent l="9525" t="9525" r="5715" b="3175"/>
                <wp:docPr id="7"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13685" cy="6350"/>
                          <a:chOff x="0" y="0"/>
                          <a:chExt cx="4431" cy="10"/>
                        </a:xfrm>
                      </wpg:grpSpPr>
                      <wpg:grpSp>
                        <wpg:cNvPr id="8" name="Group 41"/>
                        <wpg:cNvGrpSpPr>
                          <a:grpSpLocks/>
                        </wpg:cNvGrpSpPr>
                        <wpg:grpSpPr bwMode="auto">
                          <a:xfrm>
                            <a:off x="5" y="5"/>
                            <a:ext cx="4421" cy="2"/>
                            <a:chOff x="5" y="5"/>
                            <a:chExt cx="4421" cy="2"/>
                          </a:xfrm>
                        </wpg:grpSpPr>
                        <wps:wsp>
                          <wps:cNvPr id="9" name="Freeform 42"/>
                          <wps:cNvSpPr>
                            <a:spLocks/>
                          </wps:cNvSpPr>
                          <wps:spPr bwMode="auto">
                            <a:xfrm>
                              <a:off x="5" y="5"/>
                              <a:ext cx="4421" cy="2"/>
                            </a:xfrm>
                            <a:custGeom>
                              <a:avLst/>
                              <a:gdLst>
                                <a:gd name="T0" fmla="+- 0 5 5"/>
                                <a:gd name="T1" fmla="*/ T0 w 4421"/>
                                <a:gd name="T2" fmla="+- 0 4426 5"/>
                                <a:gd name="T3" fmla="*/ T2 w 4421"/>
                              </a:gdLst>
                              <a:ahLst/>
                              <a:cxnLst>
                                <a:cxn ang="0">
                                  <a:pos x="T1" y="0"/>
                                </a:cxn>
                                <a:cxn ang="0">
                                  <a:pos x="T3" y="0"/>
                                </a:cxn>
                              </a:cxnLst>
                              <a:rect l="0" t="0" r="r" b="b"/>
                              <a:pathLst>
                                <a:path w="4421">
                                  <a:moveTo>
                                    <a:pt x="0" y="0"/>
                                  </a:moveTo>
                                  <a:lnTo>
                                    <a:pt x="4421"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40" o:spid="_x0000_s1026" style="width:221.55pt;height:.5pt;mso-position-horizontal-relative:char;mso-position-vertical-relative:line" coordsize="443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">
                <v:group id="Group 41" o:spid="_x0000_s1027" style="position:absolute;left:5;top:5;width:4421;height:2" coordorigin="5,5" coordsize="442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42" o:spid="_x0000_s1028" style="position:absolute;left:5;top:5;width:4421;height:2;visibility:visible;mso-wrap-style:square;v-text-anchor:top" coordsize="44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ZLYMQA&#10;AADaAAAADwAAAGRycy9kb3ducmV2LnhtbESPQWvCQBSE7wX/w/KE3nTTgqGmrlKFSnuzaawen9ln&#10;Esy+DdltjP56tyD0OMzMN8xs0ZtadNS6yrKCp3EEgji3uuJCQfb9PnoB4TyyxtoyKbiQg8V88DDD&#10;RNszf1GX+kIECLsEFZTeN4mULi/JoBvbhjh4R9sa9EG2hdQtngPc1PI5imJpsOKwUGJDq5LyU/pr&#10;FJwm1+Wxy/L1br/dpIfdZ0w/Plbqcdi/vYLw1Pv/8L39oRVM4e9KuAFyf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mS2DEAAAA2gAAAA8AAAAAAAAAAAAAAAAAmAIAAGRycy9k&#10;b3ducmV2LnhtbFBLBQYAAAAABAAEAPUAAACJAwAAAAA=&#10;" path="m,l4421,e" filled="f" strokeweight=".48pt">
                    <v:path arrowok="t" o:connecttype="custom" o:connectlocs="0,0;4421,0" o:connectangles="0,0"/>
                  </v:shape>
                </v:group>
                <w10:anchorlock/>
              </v:group>
            </w:pict>
          </mc:Fallback>
        </mc:AlternateContent>
      </w:r>
    </w:p>
    <w:p w:rsidR="009C604B" w:rsidRDefault="009C604B" w:rsidP="009C604B">
      <w:pPr>
        <w:spacing w:line="20" w:lineRule="exact"/>
        <w:rPr>
          <w:rFonts w:ascii="Arial" w:eastAsia="Arial" w:hAnsi="Arial" w:cs="Arial"/>
          <w:sz w:val="2"/>
          <w:szCs w:val="2"/>
        </w:rPr>
        <w:sectPr w:rsidR="009C604B">
          <w:type w:val="continuous"/>
          <w:pgSz w:w="11910" w:h="16840"/>
          <w:pgMar w:top="1340" w:right="1200" w:bottom="280" w:left="1200" w:header="720" w:footer="720" w:gutter="0"/>
          <w:cols w:space="720"/>
        </w:sectPr>
      </w:pPr>
    </w:p>
    <w:p w:rsidR="009C604B" w:rsidRDefault="009C604B" w:rsidP="003A7A0E">
      <w:pPr>
        <w:pStyle w:val="Heading1"/>
        <w:rPr>
          <w:bCs/>
        </w:rPr>
      </w:pPr>
      <w:r>
        <w:lastRenderedPageBreak/>
        <w:t>Executive Director - Dispute Resolution</w:t>
      </w:r>
      <w:r>
        <w:rPr>
          <w:spacing w:val="-16"/>
        </w:rPr>
        <w:t xml:space="preserve"> </w:t>
      </w:r>
      <w:r>
        <w:t>and</w:t>
      </w:r>
      <w:r>
        <w:rPr>
          <w:w w:val="97"/>
        </w:rPr>
        <w:t xml:space="preserve"> </w:t>
      </w:r>
      <w:r>
        <w:t>Compliance</w:t>
      </w:r>
    </w:p>
    <w:p w:rsidR="009C604B" w:rsidRDefault="009C604B" w:rsidP="009C604B">
      <w:pPr>
        <w:spacing w:before="2"/>
        <w:rPr>
          <w:rFonts w:ascii="Arial" w:eastAsia="Arial" w:hAnsi="Arial" w:cs="Arial"/>
          <w:b/>
          <w:bCs/>
        </w:rPr>
      </w:pPr>
    </w:p>
    <w:p w:rsidR="009C604B" w:rsidRDefault="009C604B" w:rsidP="009C604B">
      <w:pPr>
        <w:spacing w:line="252" w:lineRule="auto"/>
        <w:ind w:left="230" w:firstLine="4"/>
        <w:rPr>
          <w:rFonts w:ascii="Arial" w:eastAsia="Arial" w:hAnsi="Arial" w:cs="Arial"/>
          <w:sz w:val="19"/>
          <w:szCs w:val="19"/>
        </w:rPr>
      </w:pPr>
      <w:r>
        <w:rPr>
          <w:rFonts w:ascii="Arial"/>
          <w:w w:val="105"/>
          <w:sz w:val="19"/>
        </w:rPr>
        <w:t>(</w:t>
      </w:r>
      <w:proofErr w:type="gramStart"/>
      <w:r>
        <w:rPr>
          <w:rFonts w:ascii="Arial"/>
          <w:w w:val="105"/>
          <w:sz w:val="19"/>
        </w:rPr>
        <w:t>an</w:t>
      </w:r>
      <w:proofErr w:type="gramEnd"/>
      <w:r>
        <w:rPr>
          <w:rFonts w:ascii="Arial"/>
          <w:w w:val="105"/>
          <w:sz w:val="19"/>
        </w:rPr>
        <w:t xml:space="preserve"> </w:t>
      </w:r>
      <w:proofErr w:type="spellStart"/>
      <w:r>
        <w:rPr>
          <w:rFonts w:ascii="Arial"/>
          <w:w w:val="105"/>
          <w:sz w:val="19"/>
        </w:rPr>
        <w:t>authorised</w:t>
      </w:r>
      <w:proofErr w:type="spellEnd"/>
      <w:r>
        <w:rPr>
          <w:rFonts w:ascii="Arial"/>
          <w:w w:val="105"/>
          <w:sz w:val="19"/>
        </w:rPr>
        <w:t xml:space="preserve"> delegate pursuant to</w:t>
      </w:r>
      <w:r>
        <w:rPr>
          <w:rFonts w:ascii="Arial"/>
          <w:spacing w:val="14"/>
          <w:w w:val="105"/>
          <w:sz w:val="19"/>
        </w:rPr>
        <w:t xml:space="preserve"> </w:t>
      </w:r>
      <w:r>
        <w:rPr>
          <w:rFonts w:ascii="Arial"/>
          <w:w w:val="105"/>
          <w:sz w:val="19"/>
        </w:rPr>
        <w:t>an</w:t>
      </w:r>
      <w:r>
        <w:rPr>
          <w:rFonts w:ascii="Arial"/>
          <w:w w:val="103"/>
          <w:sz w:val="19"/>
        </w:rPr>
        <w:t xml:space="preserve"> </w:t>
      </w:r>
      <w:r>
        <w:rPr>
          <w:rFonts w:ascii="Arial"/>
          <w:w w:val="105"/>
          <w:sz w:val="19"/>
        </w:rPr>
        <w:t>instrument of delegation made pursuant</w:t>
      </w:r>
      <w:r>
        <w:rPr>
          <w:rFonts w:ascii="Arial"/>
          <w:spacing w:val="-5"/>
          <w:w w:val="105"/>
          <w:sz w:val="19"/>
        </w:rPr>
        <w:t xml:space="preserve"> </w:t>
      </w:r>
      <w:r>
        <w:rPr>
          <w:rFonts w:ascii="Arial"/>
          <w:w w:val="105"/>
          <w:sz w:val="19"/>
        </w:rPr>
        <w:t>to</w:t>
      </w:r>
      <w:r>
        <w:rPr>
          <w:rFonts w:ascii="Arial"/>
          <w:w w:val="104"/>
          <w:sz w:val="19"/>
        </w:rPr>
        <w:t xml:space="preserve"> </w:t>
      </w:r>
      <w:r>
        <w:rPr>
          <w:rFonts w:ascii="Arial"/>
          <w:w w:val="105"/>
          <w:sz w:val="19"/>
        </w:rPr>
        <w:t>section 683 of the FW</w:t>
      </w:r>
      <w:r>
        <w:rPr>
          <w:rFonts w:ascii="Arial"/>
          <w:spacing w:val="-8"/>
          <w:w w:val="105"/>
          <w:sz w:val="19"/>
        </w:rPr>
        <w:t xml:space="preserve"> </w:t>
      </w:r>
      <w:r>
        <w:rPr>
          <w:rFonts w:ascii="Arial"/>
          <w:w w:val="105"/>
          <w:sz w:val="19"/>
        </w:rPr>
        <w:t>Act)</w:t>
      </w:r>
    </w:p>
    <w:p w:rsidR="009C604B" w:rsidRDefault="009C604B" w:rsidP="009C604B">
      <w:pPr>
        <w:spacing w:before="11"/>
        <w:rPr>
          <w:rFonts w:ascii="Arial" w:eastAsia="Arial" w:hAnsi="Arial" w:cs="Arial"/>
          <w:sz w:val="20"/>
          <w:szCs w:val="20"/>
        </w:rPr>
      </w:pPr>
    </w:p>
    <w:p w:rsidR="009C604B" w:rsidRDefault="009C604B" w:rsidP="003A7A0E">
      <w:pPr>
        <w:spacing w:after="540"/>
        <w:ind w:left="238"/>
        <w:rPr>
          <w:rFonts w:ascii="Arial" w:eastAsia="Arial" w:hAnsi="Arial" w:cs="Arial"/>
          <w:sz w:val="19"/>
          <w:szCs w:val="19"/>
        </w:rPr>
      </w:pPr>
      <w:proofErr w:type="gramStart"/>
      <w:r>
        <w:rPr>
          <w:rFonts w:ascii="Arial"/>
          <w:w w:val="105"/>
          <w:sz w:val="19"/>
        </w:rPr>
        <w:t>in</w:t>
      </w:r>
      <w:proofErr w:type="gramEnd"/>
      <w:r>
        <w:rPr>
          <w:rFonts w:ascii="Arial"/>
          <w:w w:val="105"/>
          <w:sz w:val="19"/>
        </w:rPr>
        <w:t xml:space="preserve"> the presence</w:t>
      </w:r>
      <w:r>
        <w:rPr>
          <w:rFonts w:ascii="Arial"/>
          <w:spacing w:val="-5"/>
          <w:w w:val="105"/>
          <w:sz w:val="19"/>
        </w:rPr>
        <w:t xml:space="preserve"> </w:t>
      </w:r>
      <w:r>
        <w:rPr>
          <w:rFonts w:ascii="Arial"/>
          <w:w w:val="105"/>
          <w:sz w:val="19"/>
        </w:rPr>
        <w:t>of:</w:t>
      </w:r>
    </w:p>
    <w:p w:rsidR="009C604B" w:rsidRDefault="009C604B" w:rsidP="009C604B">
      <w:pPr>
        <w:rPr>
          <w:rFonts w:ascii="Arial" w:eastAsia="Arial" w:hAnsi="Arial" w:cs="Arial"/>
          <w:sz w:val="18"/>
          <w:szCs w:val="18"/>
        </w:rPr>
      </w:pPr>
    </w:p>
    <w:p w:rsidR="009C604B" w:rsidRDefault="003A7A0E" w:rsidP="003A7A0E">
      <w:pPr>
        <w:spacing w:before="111" w:after="950"/>
        <w:ind w:left="238"/>
        <w:rPr>
          <w:rFonts w:ascii="Arial" w:eastAsia="Arial" w:hAnsi="Arial" w:cs="Arial"/>
          <w:sz w:val="19"/>
          <w:szCs w:val="19"/>
        </w:rPr>
      </w:pPr>
      <w:r>
        <w:rPr>
          <w:noProof/>
          <w:lang w:val="en-AU" w:eastAsia="en-AU"/>
        </w:rPr>
        <mc:AlternateContent>
          <mc:Choice Requires="wpg">
            <w:drawing>
              <wp:anchor distT="0" distB="0" distL="114300" distR="114300" simplePos="0" relativeHeight="251664384" behindDoc="0" locked="0" layoutInCell="1" allowOverlap="1" wp14:anchorId="49BFA607" wp14:editId="5851314F">
                <wp:simplePos x="0" y="0"/>
                <wp:positionH relativeFrom="page">
                  <wp:posOffset>838200</wp:posOffset>
                </wp:positionH>
                <wp:positionV relativeFrom="paragraph">
                  <wp:posOffset>63500</wp:posOffset>
                </wp:positionV>
                <wp:extent cx="2880360" cy="1270"/>
                <wp:effectExtent l="9525" t="6350" r="5715" b="11430"/>
                <wp:wrapNone/>
                <wp:docPr id="5" name="Group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80360" cy="1270"/>
                          <a:chOff x="1320" y="100"/>
                          <a:chExt cx="4536" cy="2"/>
                        </a:xfrm>
                      </wpg:grpSpPr>
                      <wps:wsp>
                        <wps:cNvPr id="6" name="Freeform 68"/>
                        <wps:cNvSpPr>
                          <a:spLocks/>
                        </wps:cNvSpPr>
                        <wps:spPr bwMode="auto">
                          <a:xfrm>
                            <a:off x="1320" y="100"/>
                            <a:ext cx="4536" cy="2"/>
                          </a:xfrm>
                          <a:custGeom>
                            <a:avLst/>
                            <a:gdLst>
                              <a:gd name="T0" fmla="+- 0 1320 1320"/>
                              <a:gd name="T1" fmla="*/ T0 w 4536"/>
                              <a:gd name="T2" fmla="+- 0 5856 1320"/>
                              <a:gd name="T3" fmla="*/ T2 w 4536"/>
                            </a:gdLst>
                            <a:ahLst/>
                            <a:cxnLst>
                              <a:cxn ang="0">
                                <a:pos x="T1" y="0"/>
                              </a:cxn>
                              <a:cxn ang="0">
                                <a:pos x="T3" y="0"/>
                              </a:cxn>
                            </a:cxnLst>
                            <a:rect l="0" t="0" r="r" b="b"/>
                            <a:pathLst>
                              <a:path w="4536">
                                <a:moveTo>
                                  <a:pt x="0" y="0"/>
                                </a:moveTo>
                                <a:lnTo>
                                  <a:pt x="4536"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7" o:spid="_x0000_s1026" style="position:absolute;margin-left:66pt;margin-top:5pt;width:226.8pt;height:.1pt;z-index:251664384;mso-position-horizontal-relative:page" coordorigin="1320,100" coordsize="45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">
                <v:shape id="Freeform 68" o:spid="_x0000_s1027" style="position:absolute;left:1320;top:100;width:4536;height:2;visibility:visible;mso-wrap-style:square;v-text-anchor:top" coordsize="453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3aY8MA&#10;AADaAAAADwAAAGRycy9kb3ducmV2LnhtbESPwWrDMBBE74H+g9hALyGWWxoTHMumLRRSeoqTD1is&#10;je3EWqmWmjh/HxUKPQ4z84YpqskM4kKj7y0reEpSEMSN1T23Cg77j+UahA/IGgfLpOBGHqryYVZg&#10;ru2Vd3SpQysihH2OCroQXC6lbzoy6BPriKN3tKPBEOXYSj3iNcLNIJ/TNJMGe44LHTp676g51z9G&#10;Ab+s9yv9dmu/MudPqa/d9+fCKfU4n143IAJN4T/8195qBRn8Xok3QJZ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L3aY8MAAADaAAAADwAAAAAAAAAAAAAAAACYAgAAZHJzL2Rv&#10;d25yZXYueG1sUEsFBgAAAAAEAAQA9QAAAIgDAAAAAA==&#10;" path="m,l4536,e" filled="f" strokeweight=".48pt">
                  <v:path arrowok="t" o:connecttype="custom" o:connectlocs="0,0;4536,0" o:connectangles="0,0"/>
                </v:shape>
                <w10:wrap anchorx="page"/>
              </v:group>
            </w:pict>
          </mc:Fallback>
        </mc:AlternateContent>
      </w:r>
      <w:r w:rsidR="009C604B">
        <w:rPr>
          <w:rFonts w:ascii="Arial"/>
          <w:w w:val="105"/>
          <w:sz w:val="19"/>
        </w:rPr>
        <w:t>(Signature of</w:t>
      </w:r>
      <w:r w:rsidR="009C604B">
        <w:rPr>
          <w:rFonts w:ascii="Arial"/>
          <w:spacing w:val="-18"/>
          <w:w w:val="105"/>
          <w:sz w:val="19"/>
        </w:rPr>
        <w:t xml:space="preserve"> </w:t>
      </w:r>
      <w:r w:rsidR="009C604B">
        <w:rPr>
          <w:rFonts w:ascii="Arial"/>
          <w:w w:val="105"/>
          <w:sz w:val="19"/>
        </w:rPr>
        <w:t>witness)</w:t>
      </w:r>
    </w:p>
    <w:p w:rsidR="009C604B" w:rsidRDefault="009C604B" w:rsidP="003A7A0E">
      <w:pPr>
        <w:spacing w:before="1" w:after="2140"/>
        <w:ind w:left="232"/>
        <w:rPr>
          <w:rFonts w:ascii="Arial" w:eastAsia="Arial" w:hAnsi="Arial" w:cs="Arial"/>
          <w:sz w:val="19"/>
          <w:szCs w:val="19"/>
        </w:rPr>
      </w:pPr>
      <w:r>
        <w:br w:type="column"/>
      </w:r>
      <w:r>
        <w:rPr>
          <w:rFonts w:ascii="Arial"/>
          <w:sz w:val="19"/>
        </w:rPr>
        <w:lastRenderedPageBreak/>
        <w:t>(Date)</w:t>
      </w:r>
    </w:p>
    <w:p w:rsidR="009C604B" w:rsidRDefault="009C604B" w:rsidP="009C604B">
      <w:pPr>
        <w:spacing w:before="5"/>
        <w:rPr>
          <w:rFonts w:ascii="Arial" w:eastAsia="Arial" w:hAnsi="Arial" w:cs="Arial"/>
          <w:sz w:val="14"/>
          <w:szCs w:val="14"/>
        </w:rPr>
      </w:pPr>
    </w:p>
    <w:p w:rsidR="003A7A0E" w:rsidRDefault="003A7A0E" w:rsidP="009C604B">
      <w:pPr>
        <w:spacing w:before="5"/>
        <w:rPr>
          <w:rFonts w:ascii="Arial" w:eastAsia="Arial" w:hAnsi="Arial" w:cs="Arial"/>
          <w:sz w:val="14"/>
          <w:szCs w:val="14"/>
        </w:rPr>
      </w:pPr>
    </w:p>
    <w:p w:rsidR="009C604B" w:rsidRDefault="003A7A0E" w:rsidP="009C604B">
      <w:pPr>
        <w:spacing w:line="20" w:lineRule="exact"/>
        <w:ind w:left="108"/>
        <w:rPr>
          <w:rFonts w:ascii="Arial" w:eastAsia="Arial" w:hAnsi="Arial" w:cs="Arial"/>
          <w:sz w:val="2"/>
          <w:szCs w:val="2"/>
        </w:rPr>
      </w:pPr>
      <w:r>
        <w:rPr>
          <w:rFonts w:ascii="Arial" w:eastAsia="Arial" w:hAnsi="Arial" w:cs="Arial"/>
          <w:noProof/>
          <w:sz w:val="2"/>
          <w:szCs w:val="2"/>
          <w:lang w:val="en-AU" w:eastAsia="en-AU"/>
        </w:rPr>
        <mc:AlternateContent>
          <mc:Choice Requires="wpg">
            <w:drawing>
              <wp:inline distT="0" distB="0" distL="0" distR="0" wp14:anchorId="3DDD8A94" wp14:editId="771A124D">
                <wp:extent cx="2819400" cy="9525"/>
                <wp:effectExtent l="9525" t="9525" r="9525" b="0"/>
                <wp:docPr id="1"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19400" cy="9525"/>
                          <a:chOff x="0" y="0"/>
                          <a:chExt cx="4440" cy="15"/>
                        </a:xfrm>
                      </wpg:grpSpPr>
                      <wpg:grpSp>
                        <wpg:cNvPr id="3" name="Group 38"/>
                        <wpg:cNvGrpSpPr>
                          <a:grpSpLocks/>
                        </wpg:cNvGrpSpPr>
                        <wpg:grpSpPr bwMode="auto">
                          <a:xfrm>
                            <a:off x="7" y="7"/>
                            <a:ext cx="4426" cy="2"/>
                            <a:chOff x="7" y="7"/>
                            <a:chExt cx="4426" cy="2"/>
                          </a:xfrm>
                        </wpg:grpSpPr>
                        <wps:wsp>
                          <wps:cNvPr id="4" name="Freeform 39"/>
                          <wps:cNvSpPr>
                            <a:spLocks/>
                          </wps:cNvSpPr>
                          <wps:spPr bwMode="auto">
                            <a:xfrm>
                              <a:off x="7" y="7"/>
                              <a:ext cx="4426" cy="2"/>
                            </a:xfrm>
                            <a:custGeom>
                              <a:avLst/>
                              <a:gdLst>
                                <a:gd name="T0" fmla="+- 0 7 7"/>
                                <a:gd name="T1" fmla="*/ T0 w 4426"/>
                                <a:gd name="T2" fmla="+- 0 4433 7"/>
                                <a:gd name="T3" fmla="*/ T2 w 4426"/>
                              </a:gdLst>
                              <a:ahLst/>
                              <a:cxnLst>
                                <a:cxn ang="0">
                                  <a:pos x="T1" y="0"/>
                                </a:cxn>
                                <a:cxn ang="0">
                                  <a:pos x="T3" y="0"/>
                                </a:cxn>
                              </a:cxnLst>
                              <a:rect l="0" t="0" r="r" b="b"/>
                              <a:pathLst>
                                <a:path w="4426">
                                  <a:moveTo>
                                    <a:pt x="0" y="0"/>
                                  </a:moveTo>
                                  <a:lnTo>
                                    <a:pt x="4426"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id="Group 37" o:spid="_x0000_s1026" style="width:222pt;height:.75pt;mso-position-horizontal-relative:char;mso-position-vertical-relative:line" coordsize="4440,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">
                <v:group id="Group 38" o:spid="_x0000_s1027" style="position:absolute;left:7;top:7;width:4426;height:2" coordorigin="7,7" coordsize="442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Freeform 39" o:spid="_x0000_s1028" style="position:absolute;left:7;top:7;width:4426;height:2;visibility:visible;mso-wrap-style:square;v-text-anchor:top" coordsize="44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lpd8QA&#10;AADaAAAADwAAAGRycy9kb3ducmV2LnhtbESPT2sCMRTE70K/Q3iF3jRbKdpujSLSP54E3dbzI3nu&#10;brt5WZLorn76piB4HGbmN8xs0dtGnMiH2rGCx1EGglg7U3Op4Kt4Hz6DCBHZYOOYFJwpwGJ+N5hh&#10;blzHWzrtYikShEOOCqoY21zKoCuyGEauJU7ewXmLMUlfSuOxS3DbyHGWTaTFmtNChS2tKtK/u6NV&#10;MP3+HOvpwesibPYvbx/HYn/pfpR6uO+XryAi9fEWvrbXRsET/F9JN0D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JaXfEAAAA2gAAAA8AAAAAAAAAAAAAAAAAmAIAAGRycy9k&#10;b3ducmV2LnhtbFBLBQYAAAAABAAEAPUAAACJAwAAAAA=&#10;" path="m,l4426,e" filled="f" strokeweight=".72pt">
                    <v:path arrowok="t" o:connecttype="custom" o:connectlocs="0,0;4426,0" o:connectangles="0,0"/>
                  </v:shape>
                </v:group>
                <w10:anchorlock/>
              </v:group>
            </w:pict>
          </mc:Fallback>
        </mc:AlternateContent>
      </w:r>
    </w:p>
    <w:p w:rsidR="009C604B" w:rsidRDefault="009C604B" w:rsidP="009C604B">
      <w:pPr>
        <w:ind w:left="235"/>
        <w:rPr>
          <w:rFonts w:ascii="Arial" w:eastAsia="Arial" w:hAnsi="Arial" w:cs="Arial"/>
          <w:sz w:val="19"/>
          <w:szCs w:val="19"/>
        </w:rPr>
      </w:pPr>
      <w:r>
        <w:rPr>
          <w:rFonts w:ascii="Arial"/>
          <w:w w:val="105"/>
          <w:sz w:val="19"/>
        </w:rPr>
        <w:t>(Name of</w:t>
      </w:r>
      <w:r>
        <w:rPr>
          <w:rFonts w:ascii="Arial"/>
          <w:spacing w:val="-28"/>
          <w:w w:val="105"/>
          <w:sz w:val="19"/>
        </w:rPr>
        <w:t xml:space="preserve"> </w:t>
      </w:r>
      <w:r>
        <w:rPr>
          <w:rFonts w:ascii="Arial"/>
          <w:w w:val="105"/>
          <w:sz w:val="19"/>
        </w:rPr>
        <w:t>Witness)</w:t>
      </w:r>
    </w:p>
    <w:p w:rsidR="009C604B" w:rsidRDefault="009C604B" w:rsidP="009C604B">
      <w:pPr>
        <w:rPr>
          <w:rFonts w:ascii="Arial" w:eastAsia="Arial" w:hAnsi="Arial" w:cs="Arial"/>
          <w:sz w:val="19"/>
          <w:szCs w:val="19"/>
        </w:rPr>
        <w:sectPr w:rsidR="009C604B">
          <w:type w:val="continuous"/>
          <w:pgSz w:w="11910" w:h="16840"/>
          <w:pgMar w:top="1340" w:right="1200" w:bottom="280" w:left="1200" w:header="720" w:footer="720" w:gutter="0"/>
          <w:cols w:num="2" w:space="720" w:equalWidth="0">
            <w:col w:w="4390" w:space="463"/>
            <w:col w:w="4657"/>
          </w:cols>
        </w:sectPr>
      </w:pPr>
    </w:p>
    <w:p w:rsidR="00785627" w:rsidRDefault="00785627" w:rsidP="009C604B">
      <w:pPr>
        <w:tabs>
          <w:tab w:val="left" w:pos="5103"/>
        </w:tabs>
        <w:spacing w:before="55"/>
        <w:ind w:left="102" w:right="4047"/>
        <w:rPr>
          <w:rFonts w:ascii="Arial"/>
          <w:b/>
          <w:w w:val="110"/>
          <w:sz w:val="19"/>
        </w:rPr>
      </w:pPr>
    </w:p>
    <w:p w:rsidR="009C604B" w:rsidRDefault="009C604B" w:rsidP="009C604B">
      <w:pPr>
        <w:tabs>
          <w:tab w:val="left" w:pos="5103"/>
        </w:tabs>
        <w:spacing w:before="55"/>
        <w:ind w:left="102" w:right="4047"/>
        <w:rPr>
          <w:rFonts w:ascii="Arial" w:eastAsia="Arial" w:hAnsi="Arial" w:cs="Arial"/>
          <w:sz w:val="19"/>
          <w:szCs w:val="19"/>
        </w:rPr>
      </w:pPr>
      <w:r>
        <w:rPr>
          <w:rFonts w:ascii="Arial"/>
          <w:b/>
          <w:w w:val="110"/>
          <w:sz w:val="19"/>
        </w:rPr>
        <w:t>Appendix</w:t>
      </w:r>
      <w:r>
        <w:rPr>
          <w:rFonts w:ascii="Arial"/>
          <w:b/>
          <w:spacing w:val="-5"/>
          <w:w w:val="110"/>
          <w:sz w:val="19"/>
        </w:rPr>
        <w:t xml:space="preserve"> </w:t>
      </w:r>
      <w:proofErr w:type="gramStart"/>
      <w:r>
        <w:rPr>
          <w:rFonts w:ascii="Arial"/>
          <w:b/>
          <w:spacing w:val="-5"/>
          <w:w w:val="110"/>
          <w:sz w:val="19"/>
        </w:rPr>
        <w:t>A</w:t>
      </w:r>
      <w:proofErr w:type="gramEnd"/>
      <w:r>
        <w:rPr>
          <w:rFonts w:ascii="Arial"/>
          <w:b/>
          <w:spacing w:val="-33"/>
          <w:w w:val="110"/>
          <w:sz w:val="19"/>
        </w:rPr>
        <w:t xml:space="preserve"> </w:t>
      </w:r>
      <w:r>
        <w:rPr>
          <w:rFonts w:ascii="Arial"/>
          <w:b/>
          <w:w w:val="110"/>
          <w:sz w:val="19"/>
        </w:rPr>
        <w:t>-</w:t>
      </w:r>
      <w:r>
        <w:rPr>
          <w:rFonts w:ascii="Arial"/>
          <w:b/>
          <w:spacing w:val="-33"/>
          <w:w w:val="110"/>
          <w:sz w:val="19"/>
        </w:rPr>
        <w:t xml:space="preserve"> </w:t>
      </w:r>
      <w:r>
        <w:rPr>
          <w:rFonts w:ascii="Arial"/>
          <w:b/>
          <w:w w:val="110"/>
          <w:sz w:val="19"/>
        </w:rPr>
        <w:t>Form</w:t>
      </w:r>
      <w:r>
        <w:rPr>
          <w:rFonts w:ascii="Arial"/>
          <w:b/>
          <w:spacing w:val="-26"/>
          <w:w w:val="110"/>
          <w:sz w:val="19"/>
        </w:rPr>
        <w:t xml:space="preserve"> </w:t>
      </w:r>
      <w:r>
        <w:rPr>
          <w:rFonts w:ascii="Arial"/>
          <w:b/>
          <w:w w:val="110"/>
          <w:sz w:val="19"/>
        </w:rPr>
        <w:t>of</w:t>
      </w:r>
      <w:r>
        <w:rPr>
          <w:rFonts w:ascii="Arial"/>
          <w:b/>
          <w:spacing w:val="-18"/>
          <w:w w:val="110"/>
          <w:sz w:val="19"/>
        </w:rPr>
        <w:t xml:space="preserve"> </w:t>
      </w:r>
      <w:r>
        <w:rPr>
          <w:rFonts w:ascii="Arial"/>
          <w:b/>
          <w:w w:val="110"/>
          <w:sz w:val="19"/>
        </w:rPr>
        <w:t>Public</w:t>
      </w:r>
      <w:r>
        <w:rPr>
          <w:rFonts w:ascii="Arial"/>
          <w:b/>
          <w:spacing w:val="-15"/>
          <w:w w:val="110"/>
          <w:sz w:val="19"/>
        </w:rPr>
        <w:t xml:space="preserve"> </w:t>
      </w:r>
      <w:r>
        <w:rPr>
          <w:rFonts w:ascii="Arial"/>
          <w:b/>
          <w:w w:val="110"/>
          <w:sz w:val="19"/>
        </w:rPr>
        <w:t>Notice</w:t>
      </w:r>
    </w:p>
    <w:p w:rsidR="009C604B" w:rsidRDefault="009C604B" w:rsidP="009C604B">
      <w:pPr>
        <w:tabs>
          <w:tab w:val="left" w:pos="5103"/>
        </w:tabs>
        <w:ind w:right="4047"/>
        <w:rPr>
          <w:rFonts w:ascii="Arial" w:eastAsia="Arial" w:hAnsi="Arial" w:cs="Arial"/>
          <w:b/>
          <w:bCs/>
          <w:sz w:val="18"/>
          <w:szCs w:val="18"/>
        </w:rPr>
      </w:pPr>
    </w:p>
    <w:p w:rsidR="009C604B" w:rsidRPr="004676DA" w:rsidRDefault="009C604B" w:rsidP="009C604B">
      <w:pPr>
        <w:tabs>
          <w:tab w:val="left" w:pos="5103"/>
          <w:tab w:val="left" w:pos="5387"/>
        </w:tabs>
        <w:spacing w:line="290" w:lineRule="auto"/>
        <w:ind w:left="106" w:right="4047"/>
        <w:jc w:val="both"/>
        <w:rPr>
          <w:rFonts w:ascii="Arial"/>
          <w:w w:val="105"/>
          <w:sz w:val="16"/>
        </w:rPr>
      </w:pPr>
      <w:r w:rsidRPr="004676DA">
        <w:rPr>
          <w:rFonts w:ascii="Arial"/>
          <w:w w:val="105"/>
          <w:sz w:val="16"/>
        </w:rPr>
        <w:t xml:space="preserve">During a recent audit of </w:t>
      </w:r>
      <w:r w:rsidRPr="00D30DD0">
        <w:rPr>
          <w:rFonts w:ascii="Arial"/>
          <w:w w:val="105"/>
          <w:sz w:val="16"/>
        </w:rPr>
        <w:t xml:space="preserve">Mario Tamer and </w:t>
      </w:r>
      <w:proofErr w:type="spellStart"/>
      <w:r w:rsidRPr="00D30DD0">
        <w:rPr>
          <w:rFonts w:ascii="Arial"/>
          <w:w w:val="105"/>
          <w:sz w:val="16"/>
        </w:rPr>
        <w:t>Mirna</w:t>
      </w:r>
      <w:proofErr w:type="spellEnd"/>
      <w:r w:rsidRPr="00D30DD0">
        <w:rPr>
          <w:rFonts w:ascii="Arial"/>
          <w:w w:val="105"/>
          <w:sz w:val="16"/>
        </w:rPr>
        <w:t xml:space="preserve"> Tamer </w:t>
      </w:r>
      <w:r>
        <w:rPr>
          <w:rFonts w:ascii="Arial"/>
          <w:w w:val="105"/>
          <w:sz w:val="16"/>
        </w:rPr>
        <w:t xml:space="preserve">formerly trading as </w:t>
      </w:r>
      <w:r w:rsidRPr="004676DA">
        <w:rPr>
          <w:rFonts w:ascii="Arial"/>
          <w:w w:val="105"/>
          <w:sz w:val="16"/>
        </w:rPr>
        <w:t xml:space="preserve">Fancy Fruits, </w:t>
      </w:r>
      <w:r>
        <w:rPr>
          <w:rFonts w:ascii="Arial"/>
          <w:w w:val="105"/>
          <w:sz w:val="16"/>
        </w:rPr>
        <w:t>the</w:t>
      </w:r>
      <w:r w:rsidRPr="007F57C7">
        <w:rPr>
          <w:rFonts w:ascii="Arial"/>
          <w:w w:val="105"/>
          <w:sz w:val="16"/>
        </w:rPr>
        <w:t xml:space="preserve"> </w:t>
      </w:r>
      <w:r w:rsidRPr="004676DA">
        <w:rPr>
          <w:rFonts w:ascii="Arial"/>
          <w:w w:val="105"/>
          <w:sz w:val="16"/>
        </w:rPr>
        <w:t>Fair Work Ombudsman</w:t>
      </w:r>
      <w:r>
        <w:rPr>
          <w:rFonts w:ascii="Arial"/>
          <w:w w:val="105"/>
          <w:sz w:val="16"/>
        </w:rPr>
        <w:t xml:space="preserve"> (FWO) </w:t>
      </w:r>
      <w:r w:rsidRPr="004676DA">
        <w:rPr>
          <w:rFonts w:ascii="Arial"/>
          <w:w w:val="105"/>
          <w:sz w:val="16"/>
        </w:rPr>
        <w:t>identif</w:t>
      </w:r>
      <w:r>
        <w:rPr>
          <w:rFonts w:ascii="Arial"/>
          <w:w w:val="105"/>
          <w:sz w:val="16"/>
        </w:rPr>
        <w:t xml:space="preserve">ied contraventions of Commonwealth workplace laws including contraventions relating to minimum rates of pay and record keeping. </w:t>
      </w:r>
      <w:r w:rsidRPr="004676DA">
        <w:rPr>
          <w:rFonts w:ascii="Arial"/>
          <w:w w:val="105"/>
          <w:sz w:val="16"/>
        </w:rPr>
        <w:t xml:space="preserve"> </w:t>
      </w:r>
      <w:r>
        <w:rPr>
          <w:rFonts w:ascii="Arial"/>
          <w:w w:val="105"/>
          <w:sz w:val="16"/>
        </w:rPr>
        <w:t xml:space="preserve">Fancy Fruits expresses regret for the contraventions and have entered into an Enforceable Undertaking with the FWO (available at </w:t>
      </w:r>
      <w:hyperlink r:id="rId17" w:tooltip="Fair Work Ombudsman website" w:history="1">
        <w:r w:rsidRPr="00BE7A0F">
          <w:rPr>
            <w:rStyle w:val="Hyperlink"/>
            <w:rFonts w:ascii="Arial"/>
            <w:w w:val="105"/>
            <w:sz w:val="16"/>
          </w:rPr>
          <w:t>www.fairwork.gov.au</w:t>
        </w:r>
      </w:hyperlink>
      <w:r>
        <w:rPr>
          <w:rFonts w:ascii="Arial"/>
          <w:w w:val="105"/>
          <w:sz w:val="16"/>
        </w:rPr>
        <w:t xml:space="preserve">) committing to a number of measures to remedy the contraventions. Fancy Fruits desires to comply with Commonwealth workplace laws, and in partnership with the FWO, wishes to assist Illawarra small businesses by </w:t>
      </w:r>
      <w:r w:rsidRPr="004676DA">
        <w:rPr>
          <w:rFonts w:ascii="Arial"/>
          <w:w w:val="105"/>
          <w:sz w:val="16"/>
        </w:rPr>
        <w:t>publishing</w:t>
      </w:r>
      <w:r>
        <w:rPr>
          <w:rFonts w:ascii="Arial"/>
          <w:w w:val="105"/>
          <w:sz w:val="16"/>
        </w:rPr>
        <w:t xml:space="preserve"> this notice</w:t>
      </w:r>
      <w:r w:rsidRPr="004676DA">
        <w:rPr>
          <w:rFonts w:ascii="Arial"/>
          <w:w w:val="105"/>
          <w:sz w:val="16"/>
        </w:rPr>
        <w:t>.</w:t>
      </w:r>
    </w:p>
    <w:p w:rsidR="009C604B" w:rsidRPr="004676DA" w:rsidRDefault="009C604B" w:rsidP="009C604B">
      <w:pPr>
        <w:tabs>
          <w:tab w:val="left" w:pos="5103"/>
          <w:tab w:val="left" w:pos="5387"/>
        </w:tabs>
        <w:spacing w:line="290" w:lineRule="auto"/>
        <w:ind w:left="106" w:right="4047"/>
        <w:jc w:val="both"/>
        <w:rPr>
          <w:rFonts w:ascii="Arial"/>
          <w:b/>
          <w:w w:val="105"/>
          <w:sz w:val="16"/>
        </w:rPr>
      </w:pPr>
    </w:p>
    <w:p w:rsidR="009C604B" w:rsidRPr="004676DA" w:rsidRDefault="009C604B" w:rsidP="009C604B">
      <w:pPr>
        <w:tabs>
          <w:tab w:val="left" w:pos="5103"/>
          <w:tab w:val="left" w:pos="5387"/>
        </w:tabs>
        <w:spacing w:line="290" w:lineRule="auto"/>
        <w:ind w:left="106" w:right="4047"/>
        <w:jc w:val="both"/>
        <w:rPr>
          <w:rFonts w:ascii="Arial"/>
          <w:b/>
          <w:w w:val="105"/>
          <w:sz w:val="16"/>
        </w:rPr>
      </w:pPr>
      <w:r w:rsidRPr="004676DA">
        <w:rPr>
          <w:rFonts w:ascii="Arial"/>
          <w:b/>
          <w:w w:val="105"/>
          <w:sz w:val="16"/>
        </w:rPr>
        <w:t>Employment Relationships</w:t>
      </w:r>
    </w:p>
    <w:p w:rsidR="009C604B" w:rsidRDefault="009C604B" w:rsidP="009C604B">
      <w:pPr>
        <w:tabs>
          <w:tab w:val="left" w:pos="5103"/>
          <w:tab w:val="left" w:pos="5387"/>
        </w:tabs>
        <w:spacing w:line="290" w:lineRule="auto"/>
        <w:ind w:left="106" w:right="4047"/>
        <w:jc w:val="both"/>
        <w:rPr>
          <w:rFonts w:ascii="Arial"/>
          <w:w w:val="105"/>
          <w:sz w:val="16"/>
        </w:rPr>
      </w:pPr>
      <w:r>
        <w:rPr>
          <w:rFonts w:ascii="Arial"/>
          <w:w w:val="105"/>
          <w:sz w:val="16"/>
        </w:rPr>
        <w:t>U</w:t>
      </w:r>
      <w:r w:rsidRPr="004676DA">
        <w:rPr>
          <w:rFonts w:ascii="Arial"/>
          <w:w w:val="105"/>
          <w:sz w:val="16"/>
        </w:rPr>
        <w:t>npaid trial</w:t>
      </w:r>
      <w:r>
        <w:rPr>
          <w:rFonts w:ascii="Arial"/>
          <w:w w:val="105"/>
          <w:sz w:val="16"/>
        </w:rPr>
        <w:t>s</w:t>
      </w:r>
      <w:r w:rsidRPr="004676DA">
        <w:rPr>
          <w:rFonts w:ascii="Arial"/>
          <w:w w:val="105"/>
          <w:sz w:val="16"/>
        </w:rPr>
        <w:t xml:space="preserve"> must be limited to what is reasonably required of a prospective employee to demonstrate that they have the necessary skill and competence to perform the duties of a role. The purpose of a trial is no</w:t>
      </w:r>
      <w:r>
        <w:rPr>
          <w:rFonts w:ascii="Arial"/>
          <w:w w:val="105"/>
          <w:sz w:val="16"/>
        </w:rPr>
        <w:t xml:space="preserve">t to conduct training. For most, </w:t>
      </w:r>
      <w:r w:rsidRPr="004676DA">
        <w:rPr>
          <w:rFonts w:ascii="Arial"/>
          <w:w w:val="105"/>
          <w:sz w:val="16"/>
        </w:rPr>
        <w:t xml:space="preserve">an unpaid trial </w:t>
      </w:r>
      <w:r>
        <w:rPr>
          <w:rFonts w:ascii="Arial"/>
          <w:w w:val="105"/>
          <w:sz w:val="16"/>
        </w:rPr>
        <w:t>should be limited to</w:t>
      </w:r>
      <w:r w:rsidRPr="004676DA">
        <w:rPr>
          <w:rFonts w:ascii="Arial"/>
          <w:w w:val="105"/>
          <w:sz w:val="16"/>
        </w:rPr>
        <w:t xml:space="preserve"> only one (1) </w:t>
      </w:r>
      <w:r>
        <w:rPr>
          <w:rFonts w:ascii="Arial"/>
          <w:w w:val="105"/>
          <w:sz w:val="16"/>
        </w:rPr>
        <w:t>or</w:t>
      </w:r>
      <w:r w:rsidRPr="004676DA">
        <w:rPr>
          <w:rFonts w:ascii="Arial"/>
          <w:w w:val="105"/>
          <w:sz w:val="16"/>
        </w:rPr>
        <w:t xml:space="preserve"> two (2) hours on a single day.</w:t>
      </w:r>
      <w:r>
        <w:rPr>
          <w:rFonts w:ascii="Arial"/>
          <w:w w:val="105"/>
          <w:sz w:val="16"/>
        </w:rPr>
        <w:t xml:space="preserve"> Additional time will likely create an employment relationship.</w:t>
      </w:r>
    </w:p>
    <w:p w:rsidR="009C604B" w:rsidRPr="004676DA" w:rsidRDefault="009C604B" w:rsidP="009C604B">
      <w:pPr>
        <w:tabs>
          <w:tab w:val="left" w:pos="5103"/>
          <w:tab w:val="left" w:pos="5387"/>
        </w:tabs>
        <w:spacing w:line="290" w:lineRule="auto"/>
        <w:ind w:left="106" w:right="4047"/>
        <w:jc w:val="both"/>
        <w:rPr>
          <w:rFonts w:ascii="Arial"/>
          <w:w w:val="105"/>
          <w:sz w:val="16"/>
        </w:rPr>
      </w:pPr>
    </w:p>
    <w:p w:rsidR="009C604B" w:rsidRPr="004676DA" w:rsidRDefault="009C604B" w:rsidP="009C604B">
      <w:pPr>
        <w:tabs>
          <w:tab w:val="left" w:pos="5103"/>
          <w:tab w:val="left" w:pos="5387"/>
        </w:tabs>
        <w:spacing w:line="290" w:lineRule="auto"/>
        <w:ind w:left="106" w:right="4047"/>
        <w:jc w:val="both"/>
        <w:rPr>
          <w:rFonts w:ascii="Arial"/>
          <w:b/>
          <w:w w:val="105"/>
          <w:sz w:val="16"/>
        </w:rPr>
      </w:pPr>
      <w:r w:rsidRPr="004676DA">
        <w:rPr>
          <w:rFonts w:ascii="Arial"/>
          <w:b/>
          <w:w w:val="105"/>
          <w:sz w:val="16"/>
        </w:rPr>
        <w:t xml:space="preserve">Employment Records and </w:t>
      </w:r>
      <w:proofErr w:type="spellStart"/>
      <w:r w:rsidRPr="004676DA">
        <w:rPr>
          <w:rFonts w:ascii="Arial"/>
          <w:b/>
          <w:w w:val="105"/>
          <w:sz w:val="16"/>
        </w:rPr>
        <w:t>Payslips</w:t>
      </w:r>
      <w:proofErr w:type="spellEnd"/>
      <w:r w:rsidRPr="004676DA">
        <w:rPr>
          <w:rFonts w:ascii="Arial"/>
          <w:b/>
          <w:w w:val="105"/>
          <w:sz w:val="16"/>
        </w:rPr>
        <w:t xml:space="preserve"> </w:t>
      </w:r>
    </w:p>
    <w:p w:rsidR="009C604B" w:rsidRPr="004676DA" w:rsidRDefault="009C604B" w:rsidP="009C604B">
      <w:pPr>
        <w:tabs>
          <w:tab w:val="left" w:pos="5103"/>
          <w:tab w:val="left" w:pos="5387"/>
        </w:tabs>
        <w:spacing w:line="290" w:lineRule="auto"/>
        <w:ind w:left="106" w:right="4047"/>
        <w:jc w:val="both"/>
        <w:rPr>
          <w:rFonts w:ascii="Arial"/>
          <w:w w:val="105"/>
          <w:sz w:val="16"/>
        </w:rPr>
      </w:pPr>
      <w:r w:rsidRPr="004676DA">
        <w:rPr>
          <w:rFonts w:ascii="Arial"/>
          <w:w w:val="105"/>
          <w:sz w:val="16"/>
        </w:rPr>
        <w:t xml:space="preserve">Section 535 and 536 of the </w:t>
      </w:r>
      <w:r w:rsidRPr="004676DA">
        <w:rPr>
          <w:rFonts w:ascii="Arial"/>
          <w:i/>
          <w:w w:val="105"/>
          <w:sz w:val="16"/>
        </w:rPr>
        <w:t>Fair Work Act</w:t>
      </w:r>
      <w:r w:rsidRPr="004676DA">
        <w:rPr>
          <w:rFonts w:ascii="Arial"/>
          <w:w w:val="105"/>
          <w:sz w:val="16"/>
        </w:rPr>
        <w:t xml:space="preserve"> require employers to make and keep for 7 years employee records </w:t>
      </w:r>
      <w:r>
        <w:rPr>
          <w:rFonts w:ascii="Arial"/>
          <w:w w:val="105"/>
          <w:sz w:val="16"/>
        </w:rPr>
        <w:t xml:space="preserve">for </w:t>
      </w:r>
      <w:r w:rsidRPr="004676DA">
        <w:rPr>
          <w:rFonts w:ascii="Arial"/>
          <w:w w:val="105"/>
          <w:sz w:val="16"/>
        </w:rPr>
        <w:t xml:space="preserve">each </w:t>
      </w:r>
      <w:r>
        <w:rPr>
          <w:rFonts w:ascii="Arial"/>
          <w:w w:val="105"/>
          <w:sz w:val="16"/>
        </w:rPr>
        <w:t>employee</w:t>
      </w:r>
      <w:r w:rsidRPr="004676DA">
        <w:rPr>
          <w:rFonts w:ascii="Arial"/>
          <w:w w:val="105"/>
          <w:sz w:val="16"/>
        </w:rPr>
        <w:t>. This extends to prospective employees, including employees who may be initially engaged for a</w:t>
      </w:r>
      <w:r>
        <w:rPr>
          <w:rFonts w:ascii="Arial"/>
          <w:w w:val="105"/>
          <w:sz w:val="16"/>
        </w:rPr>
        <w:t>n unpaid</w:t>
      </w:r>
      <w:r w:rsidRPr="004676DA">
        <w:rPr>
          <w:rFonts w:ascii="Arial"/>
          <w:w w:val="105"/>
          <w:sz w:val="16"/>
        </w:rPr>
        <w:t xml:space="preserve"> trial.</w:t>
      </w:r>
      <w:r>
        <w:rPr>
          <w:rFonts w:ascii="Arial"/>
          <w:w w:val="105"/>
          <w:sz w:val="16"/>
        </w:rPr>
        <w:t xml:space="preserve"> The requirements are set out in regulations 3.31-</w:t>
      </w:r>
      <w:r w:rsidRPr="004676DA">
        <w:rPr>
          <w:rFonts w:ascii="Arial"/>
          <w:w w:val="105"/>
          <w:sz w:val="16"/>
        </w:rPr>
        <w:t>3.4</w:t>
      </w:r>
      <w:r>
        <w:rPr>
          <w:rFonts w:ascii="Arial"/>
          <w:w w:val="105"/>
          <w:sz w:val="16"/>
        </w:rPr>
        <w:t xml:space="preserve">6 of the </w:t>
      </w:r>
      <w:r w:rsidRPr="008148AE">
        <w:rPr>
          <w:rFonts w:ascii="Arial"/>
          <w:i/>
          <w:w w:val="105"/>
          <w:sz w:val="16"/>
        </w:rPr>
        <w:t>Fair Work Regulations</w:t>
      </w:r>
      <w:r>
        <w:rPr>
          <w:rFonts w:ascii="Arial"/>
          <w:w w:val="105"/>
          <w:sz w:val="16"/>
        </w:rPr>
        <w:t xml:space="preserve">: see </w:t>
      </w:r>
      <w:r w:rsidRPr="004676DA">
        <w:rPr>
          <w:rFonts w:ascii="Arial"/>
          <w:w w:val="105"/>
          <w:sz w:val="16"/>
        </w:rPr>
        <w:t xml:space="preserve">     </w:t>
      </w:r>
      <w:r w:rsidRPr="004676DA">
        <w:rPr>
          <w:rFonts w:ascii="Arial" w:eastAsia="Times New Roman" w:hAnsi="Arial" w:cs="Arial"/>
          <w:color w:val="0000FF"/>
          <w:sz w:val="16"/>
          <w:szCs w:val="18"/>
          <w:u w:val="single"/>
        </w:rPr>
        <w:t>http://www.austlii.edu.au/au/legis/cth/consol_reg/fwr2009223/</w:t>
      </w:r>
    </w:p>
    <w:p w:rsidR="009C604B" w:rsidRPr="004676DA" w:rsidRDefault="009C604B" w:rsidP="009C604B">
      <w:pPr>
        <w:tabs>
          <w:tab w:val="left" w:pos="5103"/>
          <w:tab w:val="left" w:pos="5387"/>
        </w:tabs>
        <w:spacing w:line="290" w:lineRule="auto"/>
        <w:ind w:left="106" w:right="4047"/>
        <w:jc w:val="both"/>
        <w:rPr>
          <w:rFonts w:ascii="Arial"/>
          <w:w w:val="105"/>
          <w:sz w:val="16"/>
        </w:rPr>
      </w:pPr>
    </w:p>
    <w:p w:rsidR="009C604B" w:rsidRPr="004676DA" w:rsidRDefault="009C604B" w:rsidP="009C604B">
      <w:pPr>
        <w:tabs>
          <w:tab w:val="left" w:pos="5103"/>
          <w:tab w:val="left" w:pos="5387"/>
        </w:tabs>
        <w:spacing w:line="290" w:lineRule="auto"/>
        <w:ind w:left="106" w:right="4047"/>
        <w:jc w:val="both"/>
        <w:rPr>
          <w:rFonts w:ascii="Arial"/>
          <w:b/>
          <w:w w:val="105"/>
          <w:sz w:val="16"/>
        </w:rPr>
      </w:pPr>
      <w:r w:rsidRPr="004676DA">
        <w:rPr>
          <w:rFonts w:ascii="Arial"/>
          <w:b/>
          <w:w w:val="105"/>
          <w:sz w:val="16"/>
        </w:rPr>
        <w:t>Awards and Rates of Pay</w:t>
      </w:r>
    </w:p>
    <w:p w:rsidR="009C604B" w:rsidRDefault="009C604B" w:rsidP="009C604B">
      <w:pPr>
        <w:tabs>
          <w:tab w:val="left" w:pos="5103"/>
          <w:tab w:val="left" w:pos="5387"/>
        </w:tabs>
        <w:spacing w:line="290" w:lineRule="auto"/>
        <w:ind w:left="106" w:right="4047"/>
        <w:jc w:val="both"/>
        <w:rPr>
          <w:rFonts w:ascii="Arial"/>
          <w:w w:val="105"/>
          <w:sz w:val="16"/>
        </w:rPr>
      </w:pPr>
      <w:r w:rsidRPr="004676DA">
        <w:rPr>
          <w:rFonts w:ascii="Arial"/>
          <w:w w:val="105"/>
          <w:sz w:val="16"/>
        </w:rPr>
        <w:t xml:space="preserve">Employers must </w:t>
      </w:r>
      <w:r>
        <w:rPr>
          <w:rFonts w:ascii="Arial"/>
          <w:w w:val="105"/>
          <w:sz w:val="16"/>
        </w:rPr>
        <w:t>apply</w:t>
      </w:r>
      <w:r w:rsidRPr="004676DA">
        <w:rPr>
          <w:rFonts w:ascii="Arial"/>
          <w:w w:val="105"/>
          <w:sz w:val="16"/>
        </w:rPr>
        <w:t xml:space="preserve"> the correc</w:t>
      </w:r>
      <w:r>
        <w:rPr>
          <w:rFonts w:ascii="Arial"/>
          <w:w w:val="105"/>
          <w:sz w:val="16"/>
        </w:rPr>
        <w:t>t A</w:t>
      </w:r>
      <w:r w:rsidRPr="004676DA">
        <w:rPr>
          <w:rFonts w:ascii="Arial"/>
          <w:w w:val="105"/>
          <w:sz w:val="16"/>
        </w:rPr>
        <w:t>ward</w:t>
      </w:r>
      <w:r>
        <w:rPr>
          <w:rFonts w:ascii="Arial"/>
          <w:w w:val="105"/>
          <w:sz w:val="16"/>
        </w:rPr>
        <w:t xml:space="preserve"> and rate of pay to each employee, (casual and permanent). This includes allowances and loadings. A contravention is an offence against the </w:t>
      </w:r>
      <w:r w:rsidRPr="008148AE">
        <w:rPr>
          <w:rFonts w:ascii="Arial"/>
          <w:i/>
          <w:w w:val="105"/>
          <w:sz w:val="16"/>
        </w:rPr>
        <w:t>Fair Work Act</w:t>
      </w:r>
      <w:r>
        <w:rPr>
          <w:rFonts w:ascii="Arial"/>
          <w:w w:val="105"/>
          <w:sz w:val="16"/>
        </w:rPr>
        <w:t>.</w:t>
      </w:r>
    </w:p>
    <w:p w:rsidR="009C604B" w:rsidRDefault="009C604B" w:rsidP="009C604B">
      <w:pPr>
        <w:tabs>
          <w:tab w:val="left" w:pos="5103"/>
          <w:tab w:val="left" w:pos="5387"/>
        </w:tabs>
        <w:spacing w:line="290" w:lineRule="auto"/>
        <w:ind w:left="106" w:right="4047"/>
        <w:jc w:val="both"/>
        <w:rPr>
          <w:rFonts w:ascii="Arial"/>
          <w:w w:val="105"/>
          <w:sz w:val="16"/>
        </w:rPr>
      </w:pPr>
    </w:p>
    <w:p w:rsidR="009C604B" w:rsidRPr="008148AE" w:rsidRDefault="009C604B" w:rsidP="009C604B">
      <w:pPr>
        <w:tabs>
          <w:tab w:val="left" w:pos="5103"/>
          <w:tab w:val="left" w:pos="5387"/>
        </w:tabs>
        <w:spacing w:line="290" w:lineRule="auto"/>
        <w:ind w:left="106" w:right="4047"/>
        <w:jc w:val="both"/>
        <w:rPr>
          <w:rFonts w:ascii="Arial"/>
          <w:b/>
          <w:w w:val="105"/>
          <w:sz w:val="16"/>
        </w:rPr>
      </w:pPr>
      <w:r w:rsidRPr="008148AE">
        <w:rPr>
          <w:rFonts w:ascii="Arial"/>
          <w:b/>
          <w:w w:val="105"/>
          <w:sz w:val="16"/>
        </w:rPr>
        <w:t>Further Information</w:t>
      </w:r>
    </w:p>
    <w:p w:rsidR="009C604B" w:rsidRPr="004676DA" w:rsidRDefault="009C604B" w:rsidP="009C604B">
      <w:pPr>
        <w:tabs>
          <w:tab w:val="left" w:pos="5103"/>
          <w:tab w:val="left" w:pos="5387"/>
        </w:tabs>
        <w:spacing w:line="290" w:lineRule="auto"/>
        <w:ind w:left="106" w:right="4047"/>
        <w:jc w:val="both"/>
        <w:rPr>
          <w:rFonts w:ascii="Arial"/>
          <w:w w:val="105"/>
          <w:sz w:val="16"/>
        </w:rPr>
      </w:pPr>
      <w:r>
        <w:rPr>
          <w:rFonts w:ascii="Arial"/>
          <w:w w:val="105"/>
          <w:sz w:val="16"/>
        </w:rPr>
        <w:t>I</w:t>
      </w:r>
      <w:r w:rsidRPr="004676DA">
        <w:rPr>
          <w:rFonts w:ascii="Arial"/>
          <w:w w:val="105"/>
          <w:sz w:val="16"/>
        </w:rPr>
        <w:t xml:space="preserve">f </w:t>
      </w:r>
      <w:r>
        <w:rPr>
          <w:rFonts w:ascii="Arial"/>
          <w:w w:val="105"/>
          <w:sz w:val="16"/>
        </w:rPr>
        <w:t>you are</w:t>
      </w:r>
      <w:r w:rsidRPr="004676DA">
        <w:rPr>
          <w:rFonts w:ascii="Arial"/>
          <w:w w:val="105"/>
          <w:sz w:val="16"/>
        </w:rPr>
        <w:t xml:space="preserve"> unsure as to whether </w:t>
      </w:r>
      <w:r>
        <w:rPr>
          <w:rFonts w:ascii="Arial"/>
          <w:w w:val="105"/>
          <w:sz w:val="16"/>
        </w:rPr>
        <w:t>you</w:t>
      </w:r>
      <w:r w:rsidRPr="004676DA">
        <w:rPr>
          <w:rFonts w:ascii="Arial"/>
          <w:w w:val="105"/>
          <w:sz w:val="16"/>
        </w:rPr>
        <w:t xml:space="preserve"> are meeting </w:t>
      </w:r>
      <w:r>
        <w:rPr>
          <w:rFonts w:ascii="Arial"/>
          <w:w w:val="105"/>
          <w:sz w:val="16"/>
        </w:rPr>
        <w:t>your legal</w:t>
      </w:r>
      <w:r w:rsidRPr="004676DA">
        <w:rPr>
          <w:rFonts w:ascii="Arial"/>
          <w:w w:val="105"/>
          <w:sz w:val="16"/>
        </w:rPr>
        <w:t xml:space="preserve"> requirements</w:t>
      </w:r>
      <w:r>
        <w:rPr>
          <w:rFonts w:ascii="Arial"/>
          <w:w w:val="105"/>
          <w:sz w:val="16"/>
        </w:rPr>
        <w:t xml:space="preserve"> as an employer</w:t>
      </w:r>
      <w:r w:rsidRPr="004676DA">
        <w:rPr>
          <w:rFonts w:ascii="Arial"/>
          <w:w w:val="105"/>
          <w:sz w:val="16"/>
        </w:rPr>
        <w:t xml:space="preserve">, please </w:t>
      </w:r>
      <w:r>
        <w:rPr>
          <w:rFonts w:ascii="Arial"/>
          <w:w w:val="105"/>
          <w:sz w:val="16"/>
        </w:rPr>
        <w:t>call</w:t>
      </w:r>
      <w:r w:rsidRPr="004676DA">
        <w:rPr>
          <w:rFonts w:ascii="Arial"/>
          <w:w w:val="105"/>
          <w:sz w:val="16"/>
        </w:rPr>
        <w:t xml:space="preserve"> the </w:t>
      </w:r>
      <w:r>
        <w:rPr>
          <w:rFonts w:ascii="Arial"/>
          <w:w w:val="105"/>
          <w:sz w:val="16"/>
        </w:rPr>
        <w:t xml:space="preserve">FWO </w:t>
      </w:r>
      <w:r w:rsidRPr="004676DA">
        <w:rPr>
          <w:rFonts w:ascii="Arial"/>
          <w:w w:val="105"/>
          <w:sz w:val="16"/>
        </w:rPr>
        <w:t>on 13 13 94</w:t>
      </w:r>
      <w:r>
        <w:rPr>
          <w:rFonts w:ascii="Arial"/>
          <w:w w:val="105"/>
          <w:sz w:val="16"/>
        </w:rPr>
        <w:t xml:space="preserve">, </w:t>
      </w:r>
      <w:r w:rsidRPr="004676DA">
        <w:rPr>
          <w:rFonts w:ascii="Arial"/>
          <w:w w:val="105"/>
          <w:sz w:val="16"/>
        </w:rPr>
        <w:t>or visit their website at www.fairwork.gov.au.</w:t>
      </w:r>
    </w:p>
    <w:p w:rsidR="009C604B" w:rsidRPr="004676DA" w:rsidRDefault="009C604B" w:rsidP="009C604B">
      <w:pPr>
        <w:tabs>
          <w:tab w:val="left" w:pos="5103"/>
          <w:tab w:val="left" w:pos="5387"/>
        </w:tabs>
        <w:spacing w:line="290" w:lineRule="auto"/>
        <w:ind w:left="106" w:right="4047"/>
        <w:jc w:val="both"/>
        <w:rPr>
          <w:rFonts w:ascii="Arial"/>
          <w:w w:val="105"/>
          <w:sz w:val="16"/>
        </w:rPr>
      </w:pPr>
    </w:p>
    <w:p w:rsidR="009C604B" w:rsidRPr="008148AE" w:rsidRDefault="009C604B" w:rsidP="009C604B">
      <w:pPr>
        <w:tabs>
          <w:tab w:val="left" w:pos="5103"/>
          <w:tab w:val="left" w:pos="5387"/>
        </w:tabs>
        <w:spacing w:line="290" w:lineRule="auto"/>
        <w:ind w:left="106" w:right="4047"/>
        <w:jc w:val="both"/>
        <w:rPr>
          <w:rFonts w:ascii="Arial"/>
          <w:w w:val="105"/>
          <w:sz w:val="16"/>
        </w:rPr>
      </w:pPr>
      <w:r>
        <w:rPr>
          <w:rFonts w:ascii="Arial"/>
          <w:w w:val="105"/>
          <w:sz w:val="16"/>
        </w:rPr>
        <w:t xml:space="preserve">Fancy Fruits can be contacted care of </w:t>
      </w:r>
      <w:proofErr w:type="spellStart"/>
      <w:r w:rsidR="001A037B" w:rsidRPr="001A037B">
        <w:rPr>
          <w:rFonts w:ascii="Arial"/>
          <w:w w:val="105"/>
          <w:sz w:val="16"/>
        </w:rPr>
        <w:t>Mirna</w:t>
      </w:r>
      <w:proofErr w:type="spellEnd"/>
      <w:r w:rsidR="001A037B" w:rsidRPr="001A037B">
        <w:rPr>
          <w:rFonts w:ascii="Arial"/>
          <w:w w:val="105"/>
          <w:sz w:val="16"/>
        </w:rPr>
        <w:t xml:space="preserve"> Tamer </w:t>
      </w:r>
      <w:r w:rsidR="001A037B">
        <w:rPr>
          <w:rFonts w:ascii="Arial"/>
          <w:w w:val="105"/>
          <w:sz w:val="16"/>
        </w:rPr>
        <w:t>on</w:t>
      </w:r>
      <w:r w:rsidR="001A037B" w:rsidRPr="001A037B">
        <w:rPr>
          <w:rFonts w:ascii="Arial"/>
          <w:w w:val="105"/>
          <w:sz w:val="16"/>
        </w:rPr>
        <w:t xml:space="preserve"> 0408 135 251</w:t>
      </w:r>
      <w:r>
        <w:rPr>
          <w:rFonts w:ascii="Arial"/>
          <w:w w:val="105"/>
          <w:sz w:val="16"/>
        </w:rPr>
        <w:t xml:space="preserve">. </w:t>
      </w:r>
    </w:p>
    <w:p w:rsidR="00D64CD7" w:rsidRPr="008148AE" w:rsidRDefault="00D64CD7" w:rsidP="003A7A0E">
      <w:pPr>
        <w:pStyle w:val="Heading1"/>
      </w:pPr>
    </w:p>
    <w:sectPr w:rsidR="00D64CD7" w:rsidRPr="008148AE" w:rsidSect="00785627">
      <w:type w:val="continuous"/>
      <w:pgSz w:w="11910" w:h="16840"/>
      <w:pgMar w:top="840" w:right="1380" w:bottom="280" w:left="168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2A71" w:rsidRDefault="00692A71" w:rsidP="003D1FDC">
      <w:r>
        <w:separator/>
      </w:r>
    </w:p>
  </w:endnote>
  <w:endnote w:type="continuationSeparator" w:id="0">
    <w:p w:rsidR="00692A71" w:rsidRDefault="00692A71" w:rsidP="003D1F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2A71" w:rsidRDefault="00692A71" w:rsidP="003D1FDC">
    <w:pPr>
      <w:pStyle w:val="Footer"/>
    </w:pPr>
    <w:bookmarkStart w:id="1" w:name="PRIMARYFOOTERSPECEND1"/>
    <w:bookmarkEnd w:id="1"/>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2A71" w:rsidRDefault="00692A71" w:rsidP="003D1FDC">
      <w:r>
        <w:separator/>
      </w:r>
    </w:p>
  </w:footnote>
  <w:footnote w:type="continuationSeparator" w:id="0">
    <w:p w:rsidR="00692A71" w:rsidRDefault="00692A71" w:rsidP="003D1F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2A71" w:rsidRDefault="00692A71" w:rsidP="00692A71">
    <w:pPr>
      <w:pStyle w:val="Header"/>
      <w:tabs>
        <w:tab w:val="clear" w:pos="4680"/>
        <w:tab w:val="clear" w:pos="9360"/>
        <w:tab w:val="left" w:pos="2775"/>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0521CB"/>
    <w:multiLevelType w:val="hybridMultilevel"/>
    <w:tmpl w:val="D898EA7A"/>
    <w:lvl w:ilvl="0" w:tplc="A9860726">
      <w:start w:val="1"/>
      <w:numFmt w:val="decimal"/>
      <w:lvlText w:val="%1."/>
      <w:lvlJc w:val="left"/>
      <w:pPr>
        <w:ind w:left="690" w:hanging="690"/>
      </w:pPr>
      <w:rPr>
        <w:rFonts w:ascii="Arial" w:eastAsia="Arial" w:hAnsi="Arial" w:hint="default"/>
        <w:spacing w:val="-5"/>
        <w:w w:val="107"/>
        <w:sz w:val="20"/>
        <w:szCs w:val="20"/>
      </w:rPr>
    </w:lvl>
    <w:lvl w:ilvl="1" w:tplc="7C1A98B8">
      <w:start w:val="1"/>
      <w:numFmt w:val="lowerLetter"/>
      <w:lvlText w:val="(%2)"/>
      <w:lvlJc w:val="left"/>
      <w:pPr>
        <w:ind w:left="1413" w:hanging="728"/>
      </w:pPr>
      <w:rPr>
        <w:rFonts w:ascii="Arial" w:eastAsia="Arial" w:hAnsi="Arial" w:hint="default"/>
        <w:w w:val="96"/>
        <w:sz w:val="20"/>
        <w:szCs w:val="20"/>
      </w:rPr>
    </w:lvl>
    <w:lvl w:ilvl="2" w:tplc="796C9498">
      <w:start w:val="1"/>
      <w:numFmt w:val="lowerRoman"/>
      <w:lvlText w:val="(%3)"/>
      <w:lvlJc w:val="left"/>
      <w:pPr>
        <w:ind w:left="2116" w:hanging="628"/>
        <w:jc w:val="right"/>
      </w:pPr>
      <w:rPr>
        <w:rFonts w:ascii="Arial" w:eastAsia="Arial" w:hAnsi="Arial" w:hint="default"/>
        <w:w w:val="98"/>
        <w:sz w:val="20"/>
        <w:szCs w:val="20"/>
      </w:rPr>
    </w:lvl>
    <w:lvl w:ilvl="3" w:tplc="32BE0E00">
      <w:start w:val="1"/>
      <w:numFmt w:val="bullet"/>
      <w:lvlText w:val="•"/>
      <w:lvlJc w:val="left"/>
      <w:pPr>
        <w:ind w:left="1400" w:hanging="628"/>
      </w:pPr>
      <w:rPr>
        <w:rFonts w:hint="default"/>
      </w:rPr>
    </w:lvl>
    <w:lvl w:ilvl="4" w:tplc="92F065EE">
      <w:start w:val="1"/>
      <w:numFmt w:val="bullet"/>
      <w:lvlText w:val="•"/>
      <w:lvlJc w:val="left"/>
      <w:pPr>
        <w:ind w:left="1420" w:hanging="628"/>
      </w:pPr>
      <w:rPr>
        <w:rFonts w:hint="default"/>
      </w:rPr>
    </w:lvl>
    <w:lvl w:ilvl="5" w:tplc="EEB2B4E0">
      <w:start w:val="1"/>
      <w:numFmt w:val="bullet"/>
      <w:lvlText w:val="•"/>
      <w:lvlJc w:val="left"/>
      <w:pPr>
        <w:ind w:left="2120" w:hanging="628"/>
      </w:pPr>
      <w:rPr>
        <w:rFonts w:hint="default"/>
      </w:rPr>
    </w:lvl>
    <w:lvl w:ilvl="6" w:tplc="7466F88C">
      <w:start w:val="1"/>
      <w:numFmt w:val="bullet"/>
      <w:lvlText w:val="•"/>
      <w:lvlJc w:val="left"/>
      <w:pPr>
        <w:ind w:left="2140" w:hanging="628"/>
      </w:pPr>
      <w:rPr>
        <w:rFonts w:hint="default"/>
      </w:rPr>
    </w:lvl>
    <w:lvl w:ilvl="7" w:tplc="CF547950">
      <w:start w:val="1"/>
      <w:numFmt w:val="bullet"/>
      <w:lvlText w:val="•"/>
      <w:lvlJc w:val="left"/>
      <w:pPr>
        <w:ind w:left="3872" w:hanging="628"/>
      </w:pPr>
      <w:rPr>
        <w:rFonts w:hint="default"/>
      </w:rPr>
    </w:lvl>
    <w:lvl w:ilvl="8" w:tplc="6052C15A">
      <w:start w:val="1"/>
      <w:numFmt w:val="bullet"/>
      <w:lvlText w:val="•"/>
      <w:lvlJc w:val="left"/>
      <w:pPr>
        <w:ind w:left="5604" w:hanging="628"/>
      </w:pPr>
      <w:rPr>
        <w:rFonts w:hint="default"/>
      </w:rPr>
    </w:lvl>
  </w:abstractNum>
  <w:abstractNum w:abstractNumId="1">
    <w:nsid w:val="2C2E2A88"/>
    <w:multiLevelType w:val="hybridMultilevel"/>
    <w:tmpl w:val="2B54A7E6"/>
    <w:lvl w:ilvl="0" w:tplc="A9860726">
      <w:start w:val="1"/>
      <w:numFmt w:val="decimal"/>
      <w:lvlText w:val="%1."/>
      <w:lvlJc w:val="left"/>
      <w:pPr>
        <w:ind w:left="830" w:hanging="690"/>
      </w:pPr>
      <w:rPr>
        <w:rFonts w:ascii="Arial" w:eastAsia="Arial" w:hAnsi="Arial" w:hint="default"/>
        <w:spacing w:val="-5"/>
        <w:w w:val="107"/>
        <w:sz w:val="20"/>
        <w:szCs w:val="20"/>
      </w:rPr>
    </w:lvl>
    <w:lvl w:ilvl="1" w:tplc="7C1A98B8">
      <w:start w:val="1"/>
      <w:numFmt w:val="lowerLetter"/>
      <w:lvlText w:val="(%2)"/>
      <w:lvlJc w:val="left"/>
      <w:pPr>
        <w:ind w:left="1553" w:hanging="728"/>
      </w:pPr>
      <w:rPr>
        <w:rFonts w:ascii="Arial" w:eastAsia="Arial" w:hAnsi="Arial" w:hint="default"/>
        <w:w w:val="96"/>
        <w:sz w:val="20"/>
        <w:szCs w:val="20"/>
      </w:rPr>
    </w:lvl>
    <w:lvl w:ilvl="2" w:tplc="796C9498">
      <w:start w:val="1"/>
      <w:numFmt w:val="lowerRoman"/>
      <w:lvlText w:val="(%3)"/>
      <w:lvlJc w:val="left"/>
      <w:pPr>
        <w:ind w:left="2256" w:hanging="628"/>
        <w:jc w:val="right"/>
      </w:pPr>
      <w:rPr>
        <w:rFonts w:ascii="Arial" w:eastAsia="Arial" w:hAnsi="Arial" w:hint="default"/>
        <w:w w:val="98"/>
        <w:sz w:val="20"/>
        <w:szCs w:val="20"/>
      </w:rPr>
    </w:lvl>
    <w:lvl w:ilvl="3" w:tplc="32BE0E00">
      <w:start w:val="1"/>
      <w:numFmt w:val="bullet"/>
      <w:lvlText w:val="•"/>
      <w:lvlJc w:val="left"/>
      <w:pPr>
        <w:ind w:left="1540" w:hanging="628"/>
      </w:pPr>
      <w:rPr>
        <w:rFonts w:hint="default"/>
      </w:rPr>
    </w:lvl>
    <w:lvl w:ilvl="4" w:tplc="92F065EE">
      <w:start w:val="1"/>
      <w:numFmt w:val="bullet"/>
      <w:lvlText w:val="•"/>
      <w:lvlJc w:val="left"/>
      <w:pPr>
        <w:ind w:left="1560" w:hanging="628"/>
      </w:pPr>
      <w:rPr>
        <w:rFonts w:hint="default"/>
      </w:rPr>
    </w:lvl>
    <w:lvl w:ilvl="5" w:tplc="EEB2B4E0">
      <w:start w:val="1"/>
      <w:numFmt w:val="bullet"/>
      <w:lvlText w:val="•"/>
      <w:lvlJc w:val="left"/>
      <w:pPr>
        <w:ind w:left="2260" w:hanging="628"/>
      </w:pPr>
      <w:rPr>
        <w:rFonts w:hint="default"/>
      </w:rPr>
    </w:lvl>
    <w:lvl w:ilvl="6" w:tplc="7466F88C">
      <w:start w:val="1"/>
      <w:numFmt w:val="bullet"/>
      <w:lvlText w:val="•"/>
      <w:lvlJc w:val="left"/>
      <w:pPr>
        <w:ind w:left="2280" w:hanging="628"/>
      </w:pPr>
      <w:rPr>
        <w:rFonts w:hint="default"/>
      </w:rPr>
    </w:lvl>
    <w:lvl w:ilvl="7" w:tplc="CF547950">
      <w:start w:val="1"/>
      <w:numFmt w:val="bullet"/>
      <w:lvlText w:val="•"/>
      <w:lvlJc w:val="left"/>
      <w:pPr>
        <w:ind w:left="4012" w:hanging="628"/>
      </w:pPr>
      <w:rPr>
        <w:rFonts w:hint="default"/>
      </w:rPr>
    </w:lvl>
    <w:lvl w:ilvl="8" w:tplc="6052C15A">
      <w:start w:val="1"/>
      <w:numFmt w:val="bullet"/>
      <w:lvlText w:val="•"/>
      <w:lvlJc w:val="left"/>
      <w:pPr>
        <w:ind w:left="5744" w:hanging="628"/>
      </w:pPr>
      <w:rPr>
        <w:rFonts w:hint="default"/>
      </w:rPr>
    </w:lvl>
  </w:abstractNum>
  <w:abstractNum w:abstractNumId="2">
    <w:nsid w:val="2E3D1B4E"/>
    <w:multiLevelType w:val="hybridMultilevel"/>
    <w:tmpl w:val="6ECAA4D0"/>
    <w:lvl w:ilvl="0" w:tplc="72C2DEA6">
      <w:start w:val="1"/>
      <w:numFmt w:val="decimal"/>
      <w:lvlText w:val="%1."/>
      <w:lvlJc w:val="left"/>
      <w:pPr>
        <w:ind w:left="720" w:hanging="360"/>
      </w:pPr>
      <w:rPr>
        <w:b w:val="0"/>
      </w:rPr>
    </w:lvl>
    <w:lvl w:ilvl="1" w:tplc="7B586184">
      <w:start w:val="1"/>
      <w:numFmt w:val="lowerLetter"/>
      <w:lvlText w:val="(%2)"/>
      <w:lvlJc w:val="left"/>
      <w:pPr>
        <w:ind w:left="1440" w:hanging="360"/>
      </w:pPr>
      <w:rPr>
        <w:rFonts w:hint="default"/>
        <w:b w:val="0"/>
      </w:rPr>
    </w:lvl>
    <w:lvl w:ilvl="2" w:tplc="AA5CFD2A">
      <w:start w:val="1"/>
      <w:numFmt w:val="lowerRoman"/>
      <w:lvlText w:val="(%3)"/>
      <w:lvlJc w:val="righ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3311569B"/>
    <w:multiLevelType w:val="hybridMultilevel"/>
    <w:tmpl w:val="6358AA34"/>
    <w:lvl w:ilvl="0" w:tplc="2BB08BCA">
      <w:start w:val="27"/>
      <w:numFmt w:val="decimal"/>
      <w:lvlText w:val="%1."/>
      <w:lvlJc w:val="left"/>
      <w:pPr>
        <w:ind w:left="835" w:hanging="720"/>
      </w:pPr>
      <w:rPr>
        <w:rFonts w:ascii="Arial" w:eastAsia="Arial" w:hAnsi="Arial" w:hint="default"/>
        <w:w w:val="97"/>
        <w:sz w:val="20"/>
        <w:szCs w:val="20"/>
      </w:rPr>
    </w:lvl>
    <w:lvl w:ilvl="1" w:tplc="61E64770">
      <w:start w:val="1"/>
      <w:numFmt w:val="lowerLetter"/>
      <w:lvlText w:val="(%2)"/>
      <w:lvlJc w:val="left"/>
      <w:pPr>
        <w:ind w:left="1564" w:hanging="720"/>
        <w:jc w:val="right"/>
      </w:pPr>
      <w:rPr>
        <w:rFonts w:ascii="Arial" w:eastAsia="Arial" w:hAnsi="Arial" w:hint="default"/>
        <w:w w:val="96"/>
        <w:sz w:val="20"/>
        <w:szCs w:val="20"/>
      </w:rPr>
    </w:lvl>
    <w:lvl w:ilvl="2" w:tplc="18783A0E">
      <w:start w:val="1"/>
      <w:numFmt w:val="bullet"/>
      <w:lvlText w:val="•"/>
      <w:lvlJc w:val="left"/>
      <w:pPr>
        <w:ind w:left="2418" w:hanging="720"/>
      </w:pPr>
      <w:rPr>
        <w:rFonts w:hint="default"/>
      </w:rPr>
    </w:lvl>
    <w:lvl w:ilvl="3" w:tplc="8BDCF522">
      <w:start w:val="1"/>
      <w:numFmt w:val="bullet"/>
      <w:lvlText w:val="•"/>
      <w:lvlJc w:val="left"/>
      <w:pPr>
        <w:ind w:left="3277" w:hanging="720"/>
      </w:pPr>
      <w:rPr>
        <w:rFonts w:hint="default"/>
      </w:rPr>
    </w:lvl>
    <w:lvl w:ilvl="4" w:tplc="CA84D5A2">
      <w:start w:val="1"/>
      <w:numFmt w:val="bullet"/>
      <w:lvlText w:val="•"/>
      <w:lvlJc w:val="left"/>
      <w:pPr>
        <w:ind w:left="4136" w:hanging="720"/>
      </w:pPr>
      <w:rPr>
        <w:rFonts w:hint="default"/>
      </w:rPr>
    </w:lvl>
    <w:lvl w:ilvl="5" w:tplc="1E642688">
      <w:start w:val="1"/>
      <w:numFmt w:val="bullet"/>
      <w:lvlText w:val="•"/>
      <w:lvlJc w:val="left"/>
      <w:pPr>
        <w:ind w:left="4995" w:hanging="720"/>
      </w:pPr>
      <w:rPr>
        <w:rFonts w:hint="default"/>
      </w:rPr>
    </w:lvl>
    <w:lvl w:ilvl="6" w:tplc="71E01A86">
      <w:start w:val="1"/>
      <w:numFmt w:val="bullet"/>
      <w:lvlText w:val="•"/>
      <w:lvlJc w:val="left"/>
      <w:pPr>
        <w:ind w:left="5853" w:hanging="720"/>
      </w:pPr>
      <w:rPr>
        <w:rFonts w:hint="default"/>
      </w:rPr>
    </w:lvl>
    <w:lvl w:ilvl="7" w:tplc="DC58BBD6">
      <w:start w:val="1"/>
      <w:numFmt w:val="bullet"/>
      <w:lvlText w:val="•"/>
      <w:lvlJc w:val="left"/>
      <w:pPr>
        <w:ind w:left="6712" w:hanging="720"/>
      </w:pPr>
      <w:rPr>
        <w:rFonts w:hint="default"/>
      </w:rPr>
    </w:lvl>
    <w:lvl w:ilvl="8" w:tplc="B0A0615A">
      <w:start w:val="1"/>
      <w:numFmt w:val="bullet"/>
      <w:lvlText w:val="•"/>
      <w:lvlJc w:val="left"/>
      <w:pPr>
        <w:ind w:left="7571" w:hanging="720"/>
      </w:pPr>
      <w:rPr>
        <w:rFonts w:hint="default"/>
      </w:rPr>
    </w:lvl>
  </w:abstractNum>
  <w:abstractNum w:abstractNumId="4">
    <w:nsid w:val="5359445E"/>
    <w:multiLevelType w:val="hybridMultilevel"/>
    <w:tmpl w:val="522A8520"/>
    <w:lvl w:ilvl="0" w:tplc="AA5CFD2A">
      <w:start w:val="1"/>
      <w:numFmt w:val="lowerRoman"/>
      <w:lvlText w:val="(%1)"/>
      <w:lvlJc w:val="righ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59FD0CE7"/>
    <w:multiLevelType w:val="hybridMultilevel"/>
    <w:tmpl w:val="522A8520"/>
    <w:lvl w:ilvl="0" w:tplc="AA5CFD2A">
      <w:start w:val="1"/>
      <w:numFmt w:val="lowerRoman"/>
      <w:lvlText w:val="(%1)"/>
      <w:lvlJc w:val="righ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73EB"/>
    <w:rsid w:val="000159D1"/>
    <w:rsid w:val="00022F6E"/>
    <w:rsid w:val="00031EA7"/>
    <w:rsid w:val="00042326"/>
    <w:rsid w:val="00046F39"/>
    <w:rsid w:val="000509FB"/>
    <w:rsid w:val="00051C1B"/>
    <w:rsid w:val="00067388"/>
    <w:rsid w:val="000E0C0A"/>
    <w:rsid w:val="000E19CF"/>
    <w:rsid w:val="0010391A"/>
    <w:rsid w:val="001126C7"/>
    <w:rsid w:val="00140ACB"/>
    <w:rsid w:val="0016699B"/>
    <w:rsid w:val="001A037B"/>
    <w:rsid w:val="00291402"/>
    <w:rsid w:val="002B3E9E"/>
    <w:rsid w:val="002D42CB"/>
    <w:rsid w:val="00301039"/>
    <w:rsid w:val="00333130"/>
    <w:rsid w:val="00351C2B"/>
    <w:rsid w:val="003564DB"/>
    <w:rsid w:val="00367382"/>
    <w:rsid w:val="00392BFB"/>
    <w:rsid w:val="003A7A0E"/>
    <w:rsid w:val="003B3E56"/>
    <w:rsid w:val="003B73C9"/>
    <w:rsid w:val="003C4FBC"/>
    <w:rsid w:val="003D1FDC"/>
    <w:rsid w:val="00450CD2"/>
    <w:rsid w:val="004676DA"/>
    <w:rsid w:val="0046778B"/>
    <w:rsid w:val="00480FBC"/>
    <w:rsid w:val="004829D3"/>
    <w:rsid w:val="004F6212"/>
    <w:rsid w:val="00520896"/>
    <w:rsid w:val="0052184F"/>
    <w:rsid w:val="00521C84"/>
    <w:rsid w:val="005618F0"/>
    <w:rsid w:val="005673EB"/>
    <w:rsid w:val="005D0D68"/>
    <w:rsid w:val="005D1805"/>
    <w:rsid w:val="00692A71"/>
    <w:rsid w:val="00703155"/>
    <w:rsid w:val="007060FD"/>
    <w:rsid w:val="007115CE"/>
    <w:rsid w:val="00717A6B"/>
    <w:rsid w:val="007351CF"/>
    <w:rsid w:val="00755520"/>
    <w:rsid w:val="0076425D"/>
    <w:rsid w:val="00781619"/>
    <w:rsid w:val="00785627"/>
    <w:rsid w:val="0079473C"/>
    <w:rsid w:val="007A0A6A"/>
    <w:rsid w:val="007F57C7"/>
    <w:rsid w:val="008017B0"/>
    <w:rsid w:val="008148AE"/>
    <w:rsid w:val="0084427B"/>
    <w:rsid w:val="0086536B"/>
    <w:rsid w:val="0087452E"/>
    <w:rsid w:val="008B4981"/>
    <w:rsid w:val="008F288A"/>
    <w:rsid w:val="00917833"/>
    <w:rsid w:val="0093148D"/>
    <w:rsid w:val="009C604B"/>
    <w:rsid w:val="009F600E"/>
    <w:rsid w:val="00A62871"/>
    <w:rsid w:val="00A7354C"/>
    <w:rsid w:val="00A77F1B"/>
    <w:rsid w:val="00A805D9"/>
    <w:rsid w:val="00AC13DF"/>
    <w:rsid w:val="00AD0EBF"/>
    <w:rsid w:val="00AE745A"/>
    <w:rsid w:val="00B24E24"/>
    <w:rsid w:val="00BE3CF9"/>
    <w:rsid w:val="00BF1D27"/>
    <w:rsid w:val="00C00105"/>
    <w:rsid w:val="00C442B2"/>
    <w:rsid w:val="00C72E9B"/>
    <w:rsid w:val="00CA3849"/>
    <w:rsid w:val="00CB5BE4"/>
    <w:rsid w:val="00CE7E52"/>
    <w:rsid w:val="00D15759"/>
    <w:rsid w:val="00D30DD0"/>
    <w:rsid w:val="00D64CD7"/>
    <w:rsid w:val="00D95646"/>
    <w:rsid w:val="00DC5490"/>
    <w:rsid w:val="00DF4830"/>
    <w:rsid w:val="00E131FF"/>
    <w:rsid w:val="00E23691"/>
    <w:rsid w:val="00E2426C"/>
    <w:rsid w:val="00E542B6"/>
    <w:rsid w:val="00E6409D"/>
    <w:rsid w:val="00EE2206"/>
    <w:rsid w:val="00F15332"/>
    <w:rsid w:val="00F66818"/>
    <w:rsid w:val="00F7415A"/>
    <w:rsid w:val="00FC73B2"/>
    <w:rsid w:val="00FD72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5673EB"/>
  </w:style>
  <w:style w:type="paragraph" w:styleId="Heading1">
    <w:name w:val="heading 1"/>
    <w:basedOn w:val="Normal"/>
    <w:uiPriority w:val="1"/>
    <w:qFormat/>
    <w:rsid w:val="003A7A0E"/>
    <w:pPr>
      <w:keepNext/>
      <w:keepLines/>
      <w:ind w:left="110"/>
      <w:jc w:val="both"/>
      <w:outlineLvl w:val="0"/>
    </w:pPr>
    <w:rPr>
      <w:rFonts w:ascii="Arial"/>
      <w:b/>
      <w:w w:val="10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5673EB"/>
    <w:pPr>
      <w:ind w:left="835" w:hanging="723"/>
    </w:pPr>
    <w:rPr>
      <w:rFonts w:ascii="Arial" w:eastAsia="Arial" w:hAnsi="Arial"/>
      <w:sz w:val="20"/>
      <w:szCs w:val="20"/>
    </w:rPr>
  </w:style>
  <w:style w:type="paragraph" w:styleId="ListParagraph">
    <w:name w:val="List Paragraph"/>
    <w:basedOn w:val="Normal"/>
    <w:uiPriority w:val="1"/>
    <w:qFormat/>
    <w:rsid w:val="005673EB"/>
  </w:style>
  <w:style w:type="paragraph" w:customStyle="1" w:styleId="TableParagraph">
    <w:name w:val="Table Paragraph"/>
    <w:basedOn w:val="Normal"/>
    <w:uiPriority w:val="1"/>
    <w:qFormat/>
    <w:rsid w:val="005673EB"/>
  </w:style>
  <w:style w:type="paragraph" w:styleId="BalloonText">
    <w:name w:val="Balloon Text"/>
    <w:basedOn w:val="Normal"/>
    <w:link w:val="BalloonTextChar"/>
    <w:uiPriority w:val="99"/>
    <w:semiHidden/>
    <w:unhideWhenUsed/>
    <w:rsid w:val="00F7415A"/>
    <w:rPr>
      <w:rFonts w:ascii="Tahoma" w:hAnsi="Tahoma" w:cs="Tahoma"/>
      <w:sz w:val="16"/>
      <w:szCs w:val="16"/>
    </w:rPr>
  </w:style>
  <w:style w:type="character" w:customStyle="1" w:styleId="BalloonTextChar">
    <w:name w:val="Balloon Text Char"/>
    <w:basedOn w:val="DefaultParagraphFont"/>
    <w:link w:val="BalloonText"/>
    <w:uiPriority w:val="99"/>
    <w:semiHidden/>
    <w:rsid w:val="00F7415A"/>
    <w:rPr>
      <w:rFonts w:ascii="Tahoma" w:hAnsi="Tahoma" w:cs="Tahoma"/>
      <w:sz w:val="16"/>
      <w:szCs w:val="16"/>
    </w:rPr>
  </w:style>
  <w:style w:type="paragraph" w:styleId="Header">
    <w:name w:val="header"/>
    <w:basedOn w:val="Normal"/>
    <w:link w:val="HeaderChar"/>
    <w:unhideWhenUsed/>
    <w:rsid w:val="003D1FDC"/>
    <w:pPr>
      <w:tabs>
        <w:tab w:val="center" w:pos="4680"/>
        <w:tab w:val="right" w:pos="9360"/>
      </w:tabs>
    </w:pPr>
  </w:style>
  <w:style w:type="character" w:customStyle="1" w:styleId="HeaderChar">
    <w:name w:val="Header Char"/>
    <w:basedOn w:val="DefaultParagraphFont"/>
    <w:link w:val="Header"/>
    <w:rsid w:val="003D1FDC"/>
  </w:style>
  <w:style w:type="paragraph" w:styleId="Footer">
    <w:name w:val="footer"/>
    <w:basedOn w:val="Normal"/>
    <w:link w:val="FooterChar"/>
    <w:uiPriority w:val="99"/>
    <w:unhideWhenUsed/>
    <w:rsid w:val="003D1FDC"/>
    <w:pPr>
      <w:tabs>
        <w:tab w:val="center" w:pos="4680"/>
        <w:tab w:val="right" w:pos="9360"/>
      </w:tabs>
    </w:pPr>
  </w:style>
  <w:style w:type="character" w:customStyle="1" w:styleId="FooterChar">
    <w:name w:val="Footer Char"/>
    <w:basedOn w:val="DefaultParagraphFont"/>
    <w:link w:val="Footer"/>
    <w:uiPriority w:val="99"/>
    <w:rsid w:val="003D1FDC"/>
  </w:style>
  <w:style w:type="character" w:styleId="CommentReference">
    <w:name w:val="annotation reference"/>
    <w:basedOn w:val="DefaultParagraphFont"/>
    <w:uiPriority w:val="99"/>
    <w:semiHidden/>
    <w:unhideWhenUsed/>
    <w:rsid w:val="00E23691"/>
    <w:rPr>
      <w:sz w:val="16"/>
      <w:szCs w:val="16"/>
    </w:rPr>
  </w:style>
  <w:style w:type="paragraph" w:styleId="CommentText">
    <w:name w:val="annotation text"/>
    <w:basedOn w:val="Normal"/>
    <w:link w:val="CommentTextChar"/>
    <w:uiPriority w:val="99"/>
    <w:semiHidden/>
    <w:unhideWhenUsed/>
    <w:rsid w:val="00E23691"/>
    <w:rPr>
      <w:sz w:val="20"/>
      <w:szCs w:val="20"/>
    </w:rPr>
  </w:style>
  <w:style w:type="character" w:customStyle="1" w:styleId="CommentTextChar">
    <w:name w:val="Comment Text Char"/>
    <w:basedOn w:val="DefaultParagraphFont"/>
    <w:link w:val="CommentText"/>
    <w:uiPriority w:val="99"/>
    <w:semiHidden/>
    <w:rsid w:val="00E23691"/>
    <w:rPr>
      <w:sz w:val="20"/>
      <w:szCs w:val="20"/>
    </w:rPr>
  </w:style>
  <w:style w:type="paragraph" w:styleId="CommentSubject">
    <w:name w:val="annotation subject"/>
    <w:basedOn w:val="CommentText"/>
    <w:next w:val="CommentText"/>
    <w:link w:val="CommentSubjectChar"/>
    <w:uiPriority w:val="99"/>
    <w:semiHidden/>
    <w:unhideWhenUsed/>
    <w:rsid w:val="00E23691"/>
    <w:rPr>
      <w:b/>
      <w:bCs/>
    </w:rPr>
  </w:style>
  <w:style w:type="character" w:customStyle="1" w:styleId="CommentSubjectChar">
    <w:name w:val="Comment Subject Char"/>
    <w:basedOn w:val="CommentTextChar"/>
    <w:link w:val="CommentSubject"/>
    <w:uiPriority w:val="99"/>
    <w:semiHidden/>
    <w:rsid w:val="00E23691"/>
    <w:rPr>
      <w:b/>
      <w:bCs/>
      <w:sz w:val="20"/>
      <w:szCs w:val="20"/>
    </w:rPr>
  </w:style>
  <w:style w:type="character" w:customStyle="1" w:styleId="apple-style-span">
    <w:name w:val="apple-style-span"/>
    <w:basedOn w:val="DefaultParagraphFont"/>
    <w:rsid w:val="007060FD"/>
  </w:style>
  <w:style w:type="character" w:styleId="Hyperlink">
    <w:name w:val="Hyperlink"/>
    <w:basedOn w:val="DefaultParagraphFont"/>
    <w:uiPriority w:val="99"/>
    <w:unhideWhenUsed/>
    <w:rsid w:val="007060FD"/>
    <w:rPr>
      <w:color w:val="0000FF"/>
      <w:u w:val="single"/>
    </w:rPr>
  </w:style>
  <w:style w:type="paragraph" w:customStyle="1" w:styleId="Indent2">
    <w:name w:val="Indent 2"/>
    <w:basedOn w:val="Normal"/>
    <w:rsid w:val="0052184F"/>
    <w:pPr>
      <w:widowControl/>
      <w:spacing w:after="240"/>
      <w:ind w:left="737"/>
    </w:pPr>
    <w:rPr>
      <w:rFonts w:ascii="Times New Roman" w:eastAsia="Times New Roman" w:hAnsi="Times New Roman" w:cs="Times New Roman"/>
      <w:sz w:val="23"/>
      <w:szCs w:val="20"/>
      <w:lang w:val="en-AU"/>
    </w:rPr>
  </w:style>
  <w:style w:type="paragraph" w:styleId="Revision">
    <w:name w:val="Revision"/>
    <w:hidden/>
    <w:uiPriority w:val="99"/>
    <w:semiHidden/>
    <w:rsid w:val="00A805D9"/>
    <w:pPr>
      <w:widowControl/>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5673EB"/>
  </w:style>
  <w:style w:type="paragraph" w:styleId="Heading1">
    <w:name w:val="heading 1"/>
    <w:basedOn w:val="Normal"/>
    <w:uiPriority w:val="1"/>
    <w:qFormat/>
    <w:rsid w:val="003A7A0E"/>
    <w:pPr>
      <w:keepNext/>
      <w:keepLines/>
      <w:ind w:left="110"/>
      <w:jc w:val="both"/>
      <w:outlineLvl w:val="0"/>
    </w:pPr>
    <w:rPr>
      <w:rFonts w:ascii="Arial"/>
      <w:b/>
      <w:w w:val="10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5673EB"/>
    <w:pPr>
      <w:ind w:left="835" w:hanging="723"/>
    </w:pPr>
    <w:rPr>
      <w:rFonts w:ascii="Arial" w:eastAsia="Arial" w:hAnsi="Arial"/>
      <w:sz w:val="20"/>
      <w:szCs w:val="20"/>
    </w:rPr>
  </w:style>
  <w:style w:type="paragraph" w:styleId="ListParagraph">
    <w:name w:val="List Paragraph"/>
    <w:basedOn w:val="Normal"/>
    <w:uiPriority w:val="1"/>
    <w:qFormat/>
    <w:rsid w:val="005673EB"/>
  </w:style>
  <w:style w:type="paragraph" w:customStyle="1" w:styleId="TableParagraph">
    <w:name w:val="Table Paragraph"/>
    <w:basedOn w:val="Normal"/>
    <w:uiPriority w:val="1"/>
    <w:qFormat/>
    <w:rsid w:val="005673EB"/>
  </w:style>
  <w:style w:type="paragraph" w:styleId="BalloonText">
    <w:name w:val="Balloon Text"/>
    <w:basedOn w:val="Normal"/>
    <w:link w:val="BalloonTextChar"/>
    <w:uiPriority w:val="99"/>
    <w:semiHidden/>
    <w:unhideWhenUsed/>
    <w:rsid w:val="00F7415A"/>
    <w:rPr>
      <w:rFonts w:ascii="Tahoma" w:hAnsi="Tahoma" w:cs="Tahoma"/>
      <w:sz w:val="16"/>
      <w:szCs w:val="16"/>
    </w:rPr>
  </w:style>
  <w:style w:type="character" w:customStyle="1" w:styleId="BalloonTextChar">
    <w:name w:val="Balloon Text Char"/>
    <w:basedOn w:val="DefaultParagraphFont"/>
    <w:link w:val="BalloonText"/>
    <w:uiPriority w:val="99"/>
    <w:semiHidden/>
    <w:rsid w:val="00F7415A"/>
    <w:rPr>
      <w:rFonts w:ascii="Tahoma" w:hAnsi="Tahoma" w:cs="Tahoma"/>
      <w:sz w:val="16"/>
      <w:szCs w:val="16"/>
    </w:rPr>
  </w:style>
  <w:style w:type="paragraph" w:styleId="Header">
    <w:name w:val="header"/>
    <w:basedOn w:val="Normal"/>
    <w:link w:val="HeaderChar"/>
    <w:unhideWhenUsed/>
    <w:rsid w:val="003D1FDC"/>
    <w:pPr>
      <w:tabs>
        <w:tab w:val="center" w:pos="4680"/>
        <w:tab w:val="right" w:pos="9360"/>
      </w:tabs>
    </w:pPr>
  </w:style>
  <w:style w:type="character" w:customStyle="1" w:styleId="HeaderChar">
    <w:name w:val="Header Char"/>
    <w:basedOn w:val="DefaultParagraphFont"/>
    <w:link w:val="Header"/>
    <w:rsid w:val="003D1FDC"/>
  </w:style>
  <w:style w:type="paragraph" w:styleId="Footer">
    <w:name w:val="footer"/>
    <w:basedOn w:val="Normal"/>
    <w:link w:val="FooterChar"/>
    <w:uiPriority w:val="99"/>
    <w:unhideWhenUsed/>
    <w:rsid w:val="003D1FDC"/>
    <w:pPr>
      <w:tabs>
        <w:tab w:val="center" w:pos="4680"/>
        <w:tab w:val="right" w:pos="9360"/>
      </w:tabs>
    </w:pPr>
  </w:style>
  <w:style w:type="character" w:customStyle="1" w:styleId="FooterChar">
    <w:name w:val="Footer Char"/>
    <w:basedOn w:val="DefaultParagraphFont"/>
    <w:link w:val="Footer"/>
    <w:uiPriority w:val="99"/>
    <w:rsid w:val="003D1FDC"/>
  </w:style>
  <w:style w:type="character" w:styleId="CommentReference">
    <w:name w:val="annotation reference"/>
    <w:basedOn w:val="DefaultParagraphFont"/>
    <w:uiPriority w:val="99"/>
    <w:semiHidden/>
    <w:unhideWhenUsed/>
    <w:rsid w:val="00E23691"/>
    <w:rPr>
      <w:sz w:val="16"/>
      <w:szCs w:val="16"/>
    </w:rPr>
  </w:style>
  <w:style w:type="paragraph" w:styleId="CommentText">
    <w:name w:val="annotation text"/>
    <w:basedOn w:val="Normal"/>
    <w:link w:val="CommentTextChar"/>
    <w:uiPriority w:val="99"/>
    <w:semiHidden/>
    <w:unhideWhenUsed/>
    <w:rsid w:val="00E23691"/>
    <w:rPr>
      <w:sz w:val="20"/>
      <w:szCs w:val="20"/>
    </w:rPr>
  </w:style>
  <w:style w:type="character" w:customStyle="1" w:styleId="CommentTextChar">
    <w:name w:val="Comment Text Char"/>
    <w:basedOn w:val="DefaultParagraphFont"/>
    <w:link w:val="CommentText"/>
    <w:uiPriority w:val="99"/>
    <w:semiHidden/>
    <w:rsid w:val="00E23691"/>
    <w:rPr>
      <w:sz w:val="20"/>
      <w:szCs w:val="20"/>
    </w:rPr>
  </w:style>
  <w:style w:type="paragraph" w:styleId="CommentSubject">
    <w:name w:val="annotation subject"/>
    <w:basedOn w:val="CommentText"/>
    <w:next w:val="CommentText"/>
    <w:link w:val="CommentSubjectChar"/>
    <w:uiPriority w:val="99"/>
    <w:semiHidden/>
    <w:unhideWhenUsed/>
    <w:rsid w:val="00E23691"/>
    <w:rPr>
      <w:b/>
      <w:bCs/>
    </w:rPr>
  </w:style>
  <w:style w:type="character" w:customStyle="1" w:styleId="CommentSubjectChar">
    <w:name w:val="Comment Subject Char"/>
    <w:basedOn w:val="CommentTextChar"/>
    <w:link w:val="CommentSubject"/>
    <w:uiPriority w:val="99"/>
    <w:semiHidden/>
    <w:rsid w:val="00E23691"/>
    <w:rPr>
      <w:b/>
      <w:bCs/>
      <w:sz w:val="20"/>
      <w:szCs w:val="20"/>
    </w:rPr>
  </w:style>
  <w:style w:type="character" w:customStyle="1" w:styleId="apple-style-span">
    <w:name w:val="apple-style-span"/>
    <w:basedOn w:val="DefaultParagraphFont"/>
    <w:rsid w:val="007060FD"/>
  </w:style>
  <w:style w:type="character" w:styleId="Hyperlink">
    <w:name w:val="Hyperlink"/>
    <w:basedOn w:val="DefaultParagraphFont"/>
    <w:uiPriority w:val="99"/>
    <w:unhideWhenUsed/>
    <w:rsid w:val="007060FD"/>
    <w:rPr>
      <w:color w:val="0000FF"/>
      <w:u w:val="single"/>
    </w:rPr>
  </w:style>
  <w:style w:type="paragraph" w:customStyle="1" w:styleId="Indent2">
    <w:name w:val="Indent 2"/>
    <w:basedOn w:val="Normal"/>
    <w:rsid w:val="0052184F"/>
    <w:pPr>
      <w:widowControl/>
      <w:spacing w:after="240"/>
      <w:ind w:left="737"/>
    </w:pPr>
    <w:rPr>
      <w:rFonts w:ascii="Times New Roman" w:eastAsia="Times New Roman" w:hAnsi="Times New Roman" w:cs="Times New Roman"/>
      <w:sz w:val="23"/>
      <w:szCs w:val="20"/>
      <w:lang w:val="en-AU"/>
    </w:rPr>
  </w:style>
  <w:style w:type="paragraph" w:styleId="Revision">
    <w:name w:val="Revision"/>
    <w:hidden/>
    <w:uiPriority w:val="99"/>
    <w:semiHidden/>
    <w:rsid w:val="00A805D9"/>
    <w:pPr>
      <w:widowControl/>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95327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jpeg"/><Relationship Id="rId17" Type="http://schemas.openxmlformats.org/officeDocument/2006/relationships/hyperlink" Target="http://www.fairwork.gov.au/" TargetMode="External"/><Relationship Id="rId2" Type="http://schemas.openxmlformats.org/officeDocument/2006/relationships/customXml" Target="../customXml/item2.xml"/><Relationship Id="rId16" Type="http://schemas.openxmlformats.org/officeDocument/2006/relationships/hyperlink" Target="http://www.fairwork.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fairwork.gov.au/"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9FB04A-3904-4F83-AA76-FEE3FC78EE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111238E-5812-4758-83D4-30713909BEF0}">
  <ds:schemaRefs>
    <ds:schemaRef ds:uri="http://schemas.microsoft.com/sharepoint/v3/contenttype/forms"/>
  </ds:schemaRefs>
</ds:datastoreItem>
</file>

<file path=customXml/itemProps3.xml><?xml version="1.0" encoding="utf-8"?>
<ds:datastoreItem xmlns:ds="http://schemas.openxmlformats.org/officeDocument/2006/customXml" ds:itemID="{E50EDF53-0575-4A58-88CE-A9FDDEDF2205}">
  <ds:schemaRefs>
    <ds:schemaRef ds:uri="http://schemas.microsoft.com/office/2006/metadata/properties"/>
    <ds:schemaRef ds:uri="http://purl.org/dc/elements/1.1/"/>
    <ds:schemaRef ds:uri="http://www.w3.org/XML/1998/namespace"/>
    <ds:schemaRef ds:uri="http://schemas.microsoft.com/office/infopath/2007/PartnerControls"/>
    <ds:schemaRef ds:uri="http://schemas.microsoft.com/office/2006/documentManagement/types"/>
    <ds:schemaRef ds:uri="http://purl.org/dc/terms/"/>
    <ds:schemaRef ds:uri="http://purl.org/dc/dcmitype/"/>
    <ds:schemaRef ds:uri="http://schemas.openxmlformats.org/package/2006/metadata/core-properties"/>
  </ds:schemaRefs>
</ds:datastoreItem>
</file>

<file path=customXml/itemProps4.xml><?xml version="1.0" encoding="utf-8"?>
<ds:datastoreItem xmlns:ds="http://schemas.openxmlformats.org/officeDocument/2006/customXml" ds:itemID="{5C3E9251-066C-4FB2-A96B-AB9B52311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E8A89E41.dotm</Template>
  <TotalTime>33</TotalTime>
  <Pages>8</Pages>
  <Words>2217</Words>
  <Characters>12641</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Fancy Fruits Enforceable Undertaking </vt:lpstr>
    </vt:vector>
  </TitlesOfParts>
  <Company>Fair Work Ombudsman</Company>
  <LinksUpToDate>false</LinksUpToDate>
  <CharactersWithSpaces>14829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Fancy Fruits Enforceable Undertaking </dc:title>
  <dc:subject>Fancy Fruits Enforceable Undertaking </dc:subject>
  <dc:creator>Fair Work Ombudsman</dc:creator>
  <cp:keywords>Fancy Fruits Enforceable Undertaking</cp:keywords>
  <cp:lastModifiedBy>Caitlin Hurse</cp:lastModifiedBy>
  <cp:revision>3</cp:revision>
  <cp:lastPrinted>2015-03-11T05:17:00Z</cp:lastPrinted>
  <dcterms:created xsi:type="dcterms:W3CDTF">2015-05-12T23:54:00Z</dcterms:created>
  <dcterms:modified xsi:type="dcterms:W3CDTF">2015-05-13T00:27:00Z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2014-12-16T00:00:00Z</vt:filetime>
  </property>
  <property fmtid="{D5CDD505-2E9C-101B-9397-08002B2CF9AE}" pid="3" name="LastSaved">
    <vt:filetime>2015-01-28T00:00:00Z</vt:filetime>
  </property>
  <property fmtid="{D5CDD505-2E9C-101B-9397-08002B2CF9AE}" pid="4" name="DEF_DM_DESCRIPTION">
    <vt:lpwstr>Undertakings (further revised after conversation)</vt:lpwstr>
  </property>
  <property fmtid="{D5CDD505-2E9C-101B-9397-08002B2CF9AE}" pid="5" name="DEF_DM_TYPE">
    <vt:lpwstr/>
  </property>
  <property fmtid="{D5CDD505-2E9C-101B-9397-08002B2CF9AE}" pid="6" name="DM_MATTER">
    <vt:lpwstr>13584</vt:lpwstr>
  </property>
  <property fmtid="{D5CDD505-2E9C-101B-9397-08002B2CF9AE}" pid="7" name="DM_CLIENT">
    <vt:lpwstr>TAMERMAM</vt:lpwstr>
  </property>
  <property fmtid="{D5CDD505-2E9C-101B-9397-08002B2CF9AE}" pid="8" name="DM_AUTHOR">
    <vt:lpwstr>JGW</vt:lpwstr>
  </property>
  <property fmtid="{D5CDD505-2E9C-101B-9397-08002B2CF9AE}" pid="9" name="DM_OPERATOR">
    <vt:lpwstr>JGW</vt:lpwstr>
  </property>
  <property fmtid="{D5CDD505-2E9C-101B-9397-08002B2CF9AE}" pid="10" name="DM_DESCRIPTION">
    <vt:lpwstr>Undertakings with mark-up (after conversation on 2/3)</vt:lpwstr>
  </property>
  <property fmtid="{D5CDD505-2E9C-101B-9397-08002B2CF9AE}" pid="11" name="DM_PRECEDENT">
    <vt:lpwstr/>
  </property>
  <property fmtid="{D5CDD505-2E9C-101B-9397-08002B2CF9AE}" pid="12" name="DM_INSERTFOOTER">
    <vt:i4>1</vt:i4>
  </property>
  <property fmtid="{D5CDD505-2E9C-101B-9397-08002B2CF9AE}" pid="13" name="DM_FOOTER1STPAGE">
    <vt:i4>1</vt:i4>
  </property>
  <property fmtid="{D5CDD505-2E9C-101B-9397-08002B2CF9AE}" pid="14" name="DM_DISPVERSIONINFOOTER">
    <vt:i4>0</vt:i4>
  </property>
  <property fmtid="{D5CDD505-2E9C-101B-9397-08002B2CF9AE}" pid="15" name="DM_PROMPTFORVERSION">
    <vt:i4>0</vt:i4>
  </property>
  <property fmtid="{D5CDD505-2E9C-101B-9397-08002B2CF9AE}" pid="16" name="DM_VERSION">
    <vt:i4>1</vt:i4>
  </property>
  <property fmtid="{D5CDD505-2E9C-101B-9397-08002B2CF9AE}" pid="17" name="DM_PHONEBOOK">
    <vt:lpwstr>Tamer, Mirna and Mario</vt:lpwstr>
  </property>
  <property fmtid="{D5CDD505-2E9C-101B-9397-08002B2CF9AE}" pid="18" name="DM_AFTYDOCID">
    <vt:i4>422723</vt:i4>
  </property>
  <property fmtid="{D5CDD505-2E9C-101B-9397-08002B2CF9AE}" pid="19" name="LexisNexisWordID">
    <vt:lpwstr>c39319ff-d0d3-4fcf-ac11-0e7f31a128eb</vt:lpwstr>
  </property>
  <property fmtid="{D5CDD505-2E9C-101B-9397-08002B2CF9AE}" pid="20" name="DM_DISPFILENAMEINFOOTER">
    <vt:lpwstr>TAMERMAM_13584_002.docx</vt:lpwstr>
  </property>
</Properties>
</file>