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8F047" w14:textId="418FD589" w:rsidR="00E6702C" w:rsidRDefault="0093217B" w:rsidP="00781445">
      <w:pPr>
        <w:pStyle w:val="Header"/>
        <w:widowControl w:val="0"/>
        <w:spacing w:after="240"/>
        <w:rPr>
          <w:rFonts w:cs="Arial"/>
          <w:spacing w:val="10"/>
          <w:sz w:val="20"/>
        </w:rPr>
      </w:pPr>
      <w:r>
        <w:rPr>
          <w:rFonts w:cs="Arial"/>
          <w:noProof/>
          <w:spacing w:val="10"/>
          <w:sz w:val="20"/>
          <w:lang w:eastAsia="en-AU"/>
        </w:rPr>
        <w:drawing>
          <wp:inline distT="0" distB="0" distL="0" distR="0" wp14:anchorId="1F070E55" wp14:editId="4A937A1D">
            <wp:extent cx="3771900" cy="681990"/>
            <wp:effectExtent l="0" t="0" r="0" b="3810"/>
            <wp:docPr id="2" name="Picture 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6808F048"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6808F049" w14:textId="77777777" w:rsidR="006F4128" w:rsidRPr="008901D1" w:rsidRDefault="006F4128" w:rsidP="00561D14">
      <w:pPr>
        <w:widowControl w:val="0"/>
        <w:tabs>
          <w:tab w:val="left" w:pos="1843"/>
        </w:tabs>
        <w:spacing w:before="480" w:after="240"/>
        <w:jc w:val="center"/>
        <w:rPr>
          <w:rFonts w:cs="Arial"/>
          <w:i/>
          <w:sz w:val="20"/>
        </w:rPr>
      </w:pPr>
      <w:r w:rsidRPr="008901D1">
        <w:rPr>
          <w:rFonts w:cs="Arial"/>
          <w:i/>
          <w:sz w:val="20"/>
        </w:rPr>
        <w:t>Fair Work Act 2009</w:t>
      </w:r>
    </w:p>
    <w:p w14:paraId="6808F04A" w14:textId="77777777" w:rsidR="00561D14" w:rsidRPr="00BE1A78" w:rsidRDefault="006F4128" w:rsidP="00BE1A78">
      <w:pPr>
        <w:pStyle w:val="Heading1"/>
      </w:pPr>
      <w:r w:rsidRPr="00BE1A78">
        <w:t xml:space="preserve">Section 715 </w:t>
      </w:r>
      <w:r w:rsidR="008E6DCB" w:rsidRPr="00BE1A78">
        <w:t>E</w:t>
      </w:r>
      <w:r w:rsidR="00561D14" w:rsidRPr="00BE1A78">
        <w:t>nforceable</w:t>
      </w:r>
      <w:r w:rsidR="008E6DCB" w:rsidRPr="00BE1A78">
        <w:t xml:space="preserve"> U</w:t>
      </w:r>
      <w:r w:rsidR="00561D14" w:rsidRPr="00BE1A78">
        <w:t>ndertaking</w:t>
      </w:r>
    </w:p>
    <w:p w14:paraId="6808F04B" w14:textId="77777777" w:rsidR="008E6DCB" w:rsidRPr="00BE1A78" w:rsidRDefault="00561D14" w:rsidP="00BE1A78">
      <w:pPr>
        <w:pStyle w:val="Heading2"/>
      </w:pPr>
      <w:r w:rsidRPr="00BE1A78">
        <w:t>Parties</w:t>
      </w:r>
    </w:p>
    <w:p w14:paraId="6808F04C" w14:textId="77777777" w:rsidR="00690B60" w:rsidRDefault="008E6DCB" w:rsidP="005B7919">
      <w:pPr>
        <w:widowControl w:val="0"/>
        <w:numPr>
          <w:ilvl w:val="0"/>
          <w:numId w:val="3"/>
        </w:numPr>
        <w:tabs>
          <w:tab w:val="right" w:pos="709"/>
        </w:tabs>
        <w:spacing w:after="240"/>
        <w:ind w:hanging="720"/>
        <w:rPr>
          <w:rFonts w:cs="Arial"/>
          <w:sz w:val="20"/>
        </w:rPr>
      </w:pPr>
      <w:bookmarkStart w:id="0" w:name="_Toc76477546"/>
      <w:bookmarkStart w:id="1" w:name="_Toc80072021"/>
      <w:r w:rsidRPr="008901D1">
        <w:rPr>
          <w:rFonts w:cs="Arial"/>
          <w:sz w:val="20"/>
        </w:rPr>
        <w:t xml:space="preserve">This </w:t>
      </w:r>
      <w:r w:rsidR="00561D14" w:rsidRPr="008901D1">
        <w:rPr>
          <w:rFonts w:cs="Arial"/>
          <w:sz w:val="20"/>
        </w:rPr>
        <w:t xml:space="preserve">enforceable </w:t>
      </w:r>
      <w:r w:rsidRPr="008901D1">
        <w:rPr>
          <w:rFonts w:cs="Arial"/>
          <w:sz w:val="20"/>
        </w:rPr>
        <w:t xml:space="preserve">undertaking </w:t>
      </w:r>
      <w:r w:rsidR="00561D14" w:rsidRPr="008901D1">
        <w:rPr>
          <w:rFonts w:cs="Arial"/>
          <w:sz w:val="20"/>
        </w:rPr>
        <w:t>(</w:t>
      </w:r>
      <w:r w:rsidR="00561D14" w:rsidRPr="008901D1">
        <w:rPr>
          <w:rFonts w:cs="Arial"/>
          <w:b/>
          <w:sz w:val="20"/>
        </w:rPr>
        <w:t>Undertaking</w:t>
      </w:r>
      <w:r w:rsidR="00561D14" w:rsidRPr="008901D1">
        <w:rPr>
          <w:rFonts w:cs="Arial"/>
          <w:sz w:val="20"/>
        </w:rPr>
        <w:t xml:space="preserve">) </w:t>
      </w:r>
      <w:r w:rsidRPr="008901D1">
        <w:rPr>
          <w:rFonts w:cs="Arial"/>
          <w:sz w:val="20"/>
        </w:rPr>
        <w:t>is given to the Fair Work Ombudsman (</w:t>
      </w:r>
      <w:r w:rsidRPr="008901D1">
        <w:rPr>
          <w:rFonts w:cs="Arial"/>
          <w:b/>
          <w:sz w:val="20"/>
        </w:rPr>
        <w:t>FWO</w:t>
      </w:r>
      <w:r w:rsidRPr="008901D1">
        <w:rPr>
          <w:rFonts w:cs="Arial"/>
          <w:sz w:val="20"/>
        </w:rPr>
        <w:t>) by</w:t>
      </w:r>
      <w:r w:rsidR="00561D14" w:rsidRPr="008901D1">
        <w:rPr>
          <w:rFonts w:cs="Arial"/>
          <w:sz w:val="20"/>
        </w:rPr>
        <w:t>:</w:t>
      </w:r>
    </w:p>
    <w:p w14:paraId="6808F04D" w14:textId="77777777" w:rsidR="008E6DCB" w:rsidRPr="008901D1" w:rsidRDefault="00690B60" w:rsidP="00690B60">
      <w:pPr>
        <w:widowControl w:val="0"/>
        <w:tabs>
          <w:tab w:val="right" w:pos="709"/>
        </w:tabs>
        <w:spacing w:after="240"/>
        <w:ind w:left="720"/>
        <w:rPr>
          <w:rFonts w:cs="Arial"/>
          <w:sz w:val="20"/>
        </w:rPr>
      </w:pPr>
      <w:r w:rsidRPr="00690B60">
        <w:rPr>
          <w:rFonts w:cs="Arial"/>
          <w:sz w:val="20"/>
        </w:rPr>
        <w:t>ATM Cleaning Management Pty Ltd</w:t>
      </w:r>
      <w:r>
        <w:rPr>
          <w:rFonts w:cs="Arial"/>
          <w:sz w:val="20"/>
        </w:rPr>
        <w:t xml:space="preserve"> (ABN 18 092 601 860) (</w:t>
      </w:r>
      <w:r>
        <w:rPr>
          <w:rFonts w:cs="Arial"/>
          <w:b/>
          <w:sz w:val="20"/>
        </w:rPr>
        <w:t>ATM</w:t>
      </w:r>
      <w:r>
        <w:rPr>
          <w:rFonts w:cs="Arial"/>
          <w:sz w:val="20"/>
        </w:rPr>
        <w:t xml:space="preserve">) </w:t>
      </w:r>
      <w:r w:rsidR="008E6DCB" w:rsidRPr="008901D1">
        <w:rPr>
          <w:rFonts w:cs="Arial"/>
          <w:sz w:val="20"/>
        </w:rPr>
        <w:t xml:space="preserve">for the purposes of section 715 of the </w:t>
      </w:r>
      <w:r w:rsidR="008E6DCB" w:rsidRPr="008901D1">
        <w:rPr>
          <w:rFonts w:cs="Arial"/>
          <w:i/>
          <w:sz w:val="20"/>
        </w:rPr>
        <w:t>Fair Work Act 2009</w:t>
      </w:r>
      <w:r w:rsidR="008E6DCB" w:rsidRPr="008901D1">
        <w:rPr>
          <w:rFonts w:cs="Arial"/>
          <w:sz w:val="20"/>
        </w:rPr>
        <w:t xml:space="preserve"> (</w:t>
      </w:r>
      <w:r w:rsidR="008E6DCB" w:rsidRPr="008901D1">
        <w:rPr>
          <w:rFonts w:cs="Arial"/>
          <w:b/>
          <w:sz w:val="20"/>
        </w:rPr>
        <w:t>FW Act</w:t>
      </w:r>
      <w:r w:rsidR="008E6DCB" w:rsidRPr="008901D1">
        <w:rPr>
          <w:rFonts w:cs="Arial"/>
          <w:sz w:val="20"/>
        </w:rPr>
        <w:t>).</w:t>
      </w:r>
    </w:p>
    <w:p w14:paraId="6808F04E" w14:textId="77777777" w:rsidR="008E6DCB" w:rsidRPr="008901D1" w:rsidRDefault="008E6DCB" w:rsidP="00BE1A78">
      <w:pPr>
        <w:pStyle w:val="Heading2"/>
      </w:pPr>
      <w:r w:rsidRPr="008901D1">
        <w:t>Background</w:t>
      </w:r>
    </w:p>
    <w:p w14:paraId="6808F04F" w14:textId="77777777" w:rsidR="00690B60" w:rsidRPr="0041213F" w:rsidRDefault="00690B60" w:rsidP="005B7919">
      <w:pPr>
        <w:widowControl w:val="0"/>
        <w:numPr>
          <w:ilvl w:val="0"/>
          <w:numId w:val="3"/>
        </w:numPr>
        <w:tabs>
          <w:tab w:val="right" w:pos="709"/>
        </w:tabs>
        <w:spacing w:after="240"/>
        <w:ind w:hanging="720"/>
        <w:jc w:val="both"/>
        <w:rPr>
          <w:rFonts w:cs="Arial"/>
          <w:b/>
          <w:bCs/>
          <w:sz w:val="20"/>
        </w:rPr>
      </w:pPr>
      <w:r>
        <w:rPr>
          <w:rFonts w:cs="Arial"/>
          <w:sz w:val="20"/>
        </w:rPr>
        <w:t>ATM</w:t>
      </w:r>
      <w:r w:rsidR="0041213F">
        <w:rPr>
          <w:rFonts w:cs="Arial"/>
          <w:sz w:val="20"/>
        </w:rPr>
        <w:t xml:space="preserve"> p</w:t>
      </w:r>
      <w:r w:rsidRPr="0041213F">
        <w:rPr>
          <w:rFonts w:cs="Arial"/>
          <w:sz w:val="20"/>
        </w:rPr>
        <w:t xml:space="preserve">rovides </w:t>
      </w:r>
      <w:r w:rsidR="0041213F" w:rsidRPr="0041213F">
        <w:rPr>
          <w:rFonts w:cs="Arial"/>
          <w:sz w:val="20"/>
        </w:rPr>
        <w:t xml:space="preserve">commercial </w:t>
      </w:r>
      <w:r w:rsidRPr="0041213F">
        <w:rPr>
          <w:rFonts w:cs="Arial"/>
          <w:sz w:val="20"/>
        </w:rPr>
        <w:t xml:space="preserve">cleaning services to </w:t>
      </w:r>
      <w:r w:rsidR="0041213F" w:rsidRPr="0041213F">
        <w:rPr>
          <w:rFonts w:cs="Arial"/>
          <w:sz w:val="20"/>
        </w:rPr>
        <w:t xml:space="preserve">diverse industries </w:t>
      </w:r>
      <w:r w:rsidRPr="0041213F">
        <w:rPr>
          <w:rFonts w:cs="Arial"/>
          <w:sz w:val="20"/>
        </w:rPr>
        <w:t xml:space="preserve">including </w:t>
      </w:r>
      <w:r w:rsidR="00100FD9">
        <w:rPr>
          <w:rFonts w:cs="Arial"/>
          <w:sz w:val="20"/>
        </w:rPr>
        <w:t xml:space="preserve">commercial buildings and </w:t>
      </w:r>
      <w:r w:rsidR="0041213F" w:rsidRPr="0041213F">
        <w:rPr>
          <w:rFonts w:cs="Arial"/>
          <w:sz w:val="20"/>
        </w:rPr>
        <w:t>accommodation hotels.</w:t>
      </w:r>
    </w:p>
    <w:p w14:paraId="6808F050" w14:textId="77777777" w:rsidR="0041213F" w:rsidRPr="0041213F" w:rsidRDefault="0041213F" w:rsidP="005B7919">
      <w:pPr>
        <w:widowControl w:val="0"/>
        <w:numPr>
          <w:ilvl w:val="0"/>
          <w:numId w:val="3"/>
        </w:numPr>
        <w:tabs>
          <w:tab w:val="right" w:pos="709"/>
        </w:tabs>
        <w:spacing w:after="240"/>
        <w:ind w:hanging="720"/>
        <w:jc w:val="both"/>
        <w:rPr>
          <w:rFonts w:cs="Arial"/>
          <w:b/>
          <w:bCs/>
          <w:sz w:val="20"/>
        </w:rPr>
      </w:pPr>
      <w:r>
        <w:rPr>
          <w:rFonts w:cs="Arial"/>
          <w:sz w:val="20"/>
        </w:rPr>
        <w:t>ATM was incorporated on 27 April 2000</w:t>
      </w:r>
      <w:r w:rsidR="005B7919">
        <w:rPr>
          <w:rFonts w:cs="Arial"/>
          <w:sz w:val="20"/>
        </w:rPr>
        <w:t xml:space="preserve">.  </w:t>
      </w:r>
      <w:r w:rsidR="008835F6">
        <w:rPr>
          <w:rFonts w:cs="Arial"/>
          <w:sz w:val="20"/>
        </w:rPr>
        <w:t xml:space="preserve">The </w:t>
      </w:r>
      <w:r>
        <w:rPr>
          <w:rFonts w:cs="Arial"/>
          <w:sz w:val="20"/>
        </w:rPr>
        <w:t xml:space="preserve">current </w:t>
      </w:r>
      <w:r w:rsidR="008835F6">
        <w:rPr>
          <w:rFonts w:cs="Arial"/>
          <w:sz w:val="20"/>
        </w:rPr>
        <w:t>D</w:t>
      </w:r>
      <w:r>
        <w:rPr>
          <w:rFonts w:cs="Arial"/>
          <w:sz w:val="20"/>
        </w:rPr>
        <w:t xml:space="preserve">irector is Cho </w:t>
      </w:r>
      <w:proofErr w:type="spellStart"/>
      <w:r>
        <w:rPr>
          <w:rFonts w:cs="Arial"/>
          <w:sz w:val="20"/>
        </w:rPr>
        <w:t>Rok</w:t>
      </w:r>
      <w:proofErr w:type="spellEnd"/>
      <w:r>
        <w:rPr>
          <w:rFonts w:cs="Arial"/>
          <w:sz w:val="20"/>
        </w:rPr>
        <w:t xml:space="preserve"> Jun</w:t>
      </w:r>
      <w:r w:rsidR="005B7919">
        <w:rPr>
          <w:rFonts w:cs="Arial"/>
          <w:sz w:val="20"/>
        </w:rPr>
        <w:t xml:space="preserve"> and </w:t>
      </w:r>
      <w:r w:rsidR="00B72F7E">
        <w:rPr>
          <w:rFonts w:cs="Arial"/>
          <w:sz w:val="20"/>
        </w:rPr>
        <w:t xml:space="preserve">the </w:t>
      </w:r>
      <w:r w:rsidR="005B7919">
        <w:rPr>
          <w:rFonts w:cs="Arial"/>
          <w:sz w:val="20"/>
        </w:rPr>
        <w:t>General Manager is</w:t>
      </w:r>
      <w:r w:rsidR="00B72F7E">
        <w:rPr>
          <w:rFonts w:cs="Arial"/>
          <w:sz w:val="20"/>
        </w:rPr>
        <w:t xml:space="preserve"> Ms</w:t>
      </w:r>
      <w:r w:rsidR="005B7919">
        <w:rPr>
          <w:rFonts w:cs="Arial"/>
          <w:sz w:val="20"/>
        </w:rPr>
        <w:t xml:space="preserve"> Micky An</w:t>
      </w:r>
      <w:r>
        <w:rPr>
          <w:rFonts w:cs="Arial"/>
          <w:sz w:val="20"/>
        </w:rPr>
        <w:t>.</w:t>
      </w:r>
    </w:p>
    <w:p w14:paraId="6808F051" w14:textId="77777777" w:rsidR="0041213F" w:rsidRPr="0041213F" w:rsidRDefault="00BD3207" w:rsidP="005B7919">
      <w:pPr>
        <w:widowControl w:val="0"/>
        <w:numPr>
          <w:ilvl w:val="0"/>
          <w:numId w:val="3"/>
        </w:numPr>
        <w:tabs>
          <w:tab w:val="right" w:pos="709"/>
        </w:tabs>
        <w:spacing w:after="240"/>
        <w:ind w:hanging="720"/>
        <w:jc w:val="both"/>
        <w:rPr>
          <w:rFonts w:cs="Arial"/>
          <w:b/>
          <w:bCs/>
          <w:sz w:val="20"/>
        </w:rPr>
      </w:pPr>
      <w:r>
        <w:rPr>
          <w:rFonts w:cs="Arial"/>
          <w:bCs/>
          <w:sz w:val="20"/>
        </w:rPr>
        <w:t xml:space="preserve">ATM employs </w:t>
      </w:r>
      <w:r w:rsidR="005E0DFC">
        <w:rPr>
          <w:rFonts w:cs="Arial"/>
          <w:bCs/>
          <w:sz w:val="20"/>
        </w:rPr>
        <w:t>a total of sixty five</w:t>
      </w:r>
      <w:r w:rsidR="0041213F">
        <w:rPr>
          <w:rFonts w:cs="Arial"/>
          <w:bCs/>
          <w:sz w:val="20"/>
        </w:rPr>
        <w:t xml:space="preserve"> workers</w:t>
      </w:r>
      <w:r w:rsidR="005E0DFC">
        <w:rPr>
          <w:rFonts w:cs="Arial"/>
          <w:bCs/>
          <w:sz w:val="20"/>
        </w:rPr>
        <w:t xml:space="preserve"> comprising forty five performing </w:t>
      </w:r>
      <w:r>
        <w:rPr>
          <w:rFonts w:cs="Arial"/>
          <w:bCs/>
          <w:sz w:val="20"/>
        </w:rPr>
        <w:t xml:space="preserve">housekeeping </w:t>
      </w:r>
      <w:r w:rsidR="00100FD9">
        <w:rPr>
          <w:rFonts w:cs="Arial"/>
          <w:bCs/>
          <w:sz w:val="20"/>
        </w:rPr>
        <w:t>duties</w:t>
      </w:r>
      <w:r w:rsidR="005E0DFC">
        <w:rPr>
          <w:rFonts w:cs="Arial"/>
          <w:bCs/>
          <w:sz w:val="20"/>
        </w:rPr>
        <w:t xml:space="preserve"> (room cleaning</w:t>
      </w:r>
      <w:r w:rsidR="00B670EB">
        <w:rPr>
          <w:rFonts w:cs="Arial"/>
          <w:bCs/>
          <w:sz w:val="20"/>
        </w:rPr>
        <w:t xml:space="preserve"> and servicing</w:t>
      </w:r>
      <w:r w:rsidR="005E0DFC">
        <w:rPr>
          <w:rFonts w:cs="Arial"/>
          <w:bCs/>
          <w:sz w:val="20"/>
        </w:rPr>
        <w:t>) at hotels</w:t>
      </w:r>
      <w:r w:rsidR="00100FD9">
        <w:rPr>
          <w:rFonts w:cs="Arial"/>
          <w:bCs/>
          <w:sz w:val="20"/>
        </w:rPr>
        <w:t>;</w:t>
      </w:r>
      <w:r>
        <w:rPr>
          <w:rFonts w:cs="Arial"/>
          <w:bCs/>
          <w:sz w:val="20"/>
        </w:rPr>
        <w:t xml:space="preserve"> </w:t>
      </w:r>
      <w:r w:rsidR="005E0DFC">
        <w:rPr>
          <w:rFonts w:cs="Arial"/>
          <w:bCs/>
          <w:sz w:val="20"/>
        </w:rPr>
        <w:t>and twenty</w:t>
      </w:r>
      <w:r>
        <w:rPr>
          <w:rFonts w:cs="Arial"/>
          <w:bCs/>
          <w:sz w:val="20"/>
        </w:rPr>
        <w:t xml:space="preserve"> </w:t>
      </w:r>
      <w:r w:rsidR="005E0DFC">
        <w:rPr>
          <w:rFonts w:cs="Arial"/>
          <w:bCs/>
          <w:sz w:val="20"/>
        </w:rPr>
        <w:t xml:space="preserve">in </w:t>
      </w:r>
      <w:r>
        <w:rPr>
          <w:rFonts w:cs="Arial"/>
          <w:bCs/>
          <w:sz w:val="20"/>
        </w:rPr>
        <w:t>general cleaning duties.</w:t>
      </w:r>
    </w:p>
    <w:p w14:paraId="6808F052" w14:textId="77777777" w:rsidR="0041213F" w:rsidRPr="002655E7" w:rsidRDefault="005B7919" w:rsidP="005B7919">
      <w:pPr>
        <w:widowControl w:val="0"/>
        <w:numPr>
          <w:ilvl w:val="0"/>
          <w:numId w:val="3"/>
        </w:numPr>
        <w:tabs>
          <w:tab w:val="right" w:pos="709"/>
        </w:tabs>
        <w:spacing w:after="240"/>
        <w:ind w:hanging="720"/>
        <w:jc w:val="both"/>
        <w:rPr>
          <w:rFonts w:cs="Arial"/>
          <w:bCs/>
          <w:sz w:val="20"/>
        </w:rPr>
      </w:pPr>
      <w:r w:rsidRPr="002655E7">
        <w:rPr>
          <w:rFonts w:cs="Arial"/>
          <w:bCs/>
          <w:sz w:val="20"/>
        </w:rPr>
        <w:t xml:space="preserve">On 11 </w:t>
      </w:r>
      <w:r w:rsidR="0041213F" w:rsidRPr="002655E7">
        <w:rPr>
          <w:rFonts w:cs="Arial"/>
          <w:bCs/>
          <w:sz w:val="20"/>
        </w:rPr>
        <w:t>August 2014</w:t>
      </w:r>
      <w:r w:rsidR="00B72F7E">
        <w:rPr>
          <w:rFonts w:cs="Arial"/>
          <w:bCs/>
          <w:sz w:val="20"/>
        </w:rPr>
        <w:t>,</w:t>
      </w:r>
      <w:r w:rsidR="0041213F" w:rsidRPr="002655E7">
        <w:rPr>
          <w:rFonts w:cs="Arial"/>
          <w:bCs/>
          <w:sz w:val="20"/>
        </w:rPr>
        <w:t xml:space="preserve"> the FWO commenced an audit of ATM as part of a</w:t>
      </w:r>
      <w:r w:rsidR="00B72F7E">
        <w:rPr>
          <w:rFonts w:cs="Arial"/>
          <w:bCs/>
          <w:sz w:val="20"/>
        </w:rPr>
        <w:t xml:space="preserve">n Inquiry </w:t>
      </w:r>
      <w:r w:rsidR="0041213F" w:rsidRPr="002655E7">
        <w:rPr>
          <w:rFonts w:cs="Arial"/>
          <w:bCs/>
          <w:sz w:val="20"/>
        </w:rPr>
        <w:t xml:space="preserve">into </w:t>
      </w:r>
      <w:r w:rsidR="002655E7">
        <w:rPr>
          <w:rStyle w:val="Subtitlered"/>
          <w:color w:val="auto"/>
          <w:sz w:val="20"/>
        </w:rPr>
        <w:t>the</w:t>
      </w:r>
      <w:r w:rsidR="002655E7" w:rsidRPr="002655E7">
        <w:rPr>
          <w:rStyle w:val="Subtitlered"/>
          <w:color w:val="auto"/>
          <w:sz w:val="20"/>
        </w:rPr>
        <w:t xml:space="preserve"> procurement </w:t>
      </w:r>
      <w:r w:rsidR="00B72F7E">
        <w:rPr>
          <w:rStyle w:val="Subtitlered"/>
          <w:color w:val="auto"/>
          <w:sz w:val="20"/>
        </w:rPr>
        <w:t xml:space="preserve">and employment practices </w:t>
      </w:r>
      <w:r w:rsidR="002655E7" w:rsidRPr="002655E7">
        <w:rPr>
          <w:rStyle w:val="Subtitlered"/>
          <w:color w:val="auto"/>
          <w:sz w:val="20"/>
        </w:rPr>
        <w:t xml:space="preserve">of housekeepers </w:t>
      </w:r>
      <w:r w:rsidR="002325B7">
        <w:rPr>
          <w:rStyle w:val="Subtitlered"/>
          <w:color w:val="auto"/>
          <w:sz w:val="20"/>
        </w:rPr>
        <w:t xml:space="preserve">working </w:t>
      </w:r>
      <w:r w:rsidR="00B72F7E">
        <w:rPr>
          <w:rStyle w:val="Subtitlered"/>
          <w:color w:val="auto"/>
          <w:sz w:val="20"/>
        </w:rPr>
        <w:t xml:space="preserve">in </w:t>
      </w:r>
      <w:r w:rsidR="002325B7">
        <w:rPr>
          <w:rStyle w:val="Subtitlered"/>
          <w:color w:val="auto"/>
          <w:sz w:val="20"/>
        </w:rPr>
        <w:t>certain</w:t>
      </w:r>
      <w:r w:rsidR="005E0DFC">
        <w:rPr>
          <w:rStyle w:val="Subtitlered"/>
          <w:color w:val="auto"/>
          <w:sz w:val="20"/>
        </w:rPr>
        <w:t xml:space="preserve"> 4 and </w:t>
      </w:r>
      <w:r w:rsidR="002655E7" w:rsidRPr="002655E7">
        <w:rPr>
          <w:rStyle w:val="Subtitlered"/>
          <w:color w:val="auto"/>
          <w:sz w:val="20"/>
        </w:rPr>
        <w:t>5 star hotels in Australia</w:t>
      </w:r>
      <w:r w:rsidR="002655E7">
        <w:rPr>
          <w:rStyle w:val="Subtitlered"/>
          <w:color w:val="auto"/>
          <w:sz w:val="20"/>
        </w:rPr>
        <w:t>.</w:t>
      </w:r>
    </w:p>
    <w:p w14:paraId="6808F053" w14:textId="77777777" w:rsidR="0041213F" w:rsidRPr="0041213F" w:rsidRDefault="005E0DFC" w:rsidP="005B7919">
      <w:pPr>
        <w:widowControl w:val="0"/>
        <w:numPr>
          <w:ilvl w:val="0"/>
          <w:numId w:val="3"/>
        </w:numPr>
        <w:tabs>
          <w:tab w:val="right" w:pos="709"/>
        </w:tabs>
        <w:spacing w:after="240"/>
        <w:ind w:hanging="720"/>
        <w:jc w:val="both"/>
        <w:rPr>
          <w:rFonts w:cs="Arial"/>
          <w:b/>
          <w:bCs/>
          <w:sz w:val="20"/>
        </w:rPr>
      </w:pPr>
      <w:r>
        <w:rPr>
          <w:rFonts w:cs="Arial"/>
          <w:bCs/>
          <w:sz w:val="20"/>
        </w:rPr>
        <w:t xml:space="preserve">Following </w:t>
      </w:r>
      <w:r w:rsidR="00B72F7E">
        <w:rPr>
          <w:rFonts w:cs="Arial"/>
          <w:bCs/>
          <w:sz w:val="20"/>
        </w:rPr>
        <w:t>an investigation into the nature of work performed by housekeepers employed at various Starwood owned hotels the</w:t>
      </w:r>
      <w:r>
        <w:rPr>
          <w:rFonts w:cs="Arial"/>
          <w:bCs/>
          <w:sz w:val="20"/>
        </w:rPr>
        <w:t xml:space="preserve"> FWO found that</w:t>
      </w:r>
      <w:r w:rsidR="0041213F">
        <w:rPr>
          <w:rFonts w:cs="Arial"/>
          <w:bCs/>
          <w:sz w:val="20"/>
        </w:rPr>
        <w:t>:</w:t>
      </w:r>
    </w:p>
    <w:p w14:paraId="6808F054" w14:textId="77777777" w:rsidR="0041213F" w:rsidRPr="0041213F" w:rsidRDefault="0041213F" w:rsidP="005B7919">
      <w:pPr>
        <w:widowControl w:val="0"/>
        <w:numPr>
          <w:ilvl w:val="1"/>
          <w:numId w:val="3"/>
        </w:numPr>
        <w:tabs>
          <w:tab w:val="right" w:pos="709"/>
        </w:tabs>
        <w:spacing w:after="240"/>
        <w:ind w:left="1134"/>
        <w:jc w:val="both"/>
        <w:rPr>
          <w:rFonts w:cs="Arial"/>
          <w:b/>
          <w:bCs/>
          <w:sz w:val="20"/>
        </w:rPr>
      </w:pPr>
      <w:r>
        <w:rPr>
          <w:rFonts w:cs="Arial"/>
          <w:sz w:val="20"/>
        </w:rPr>
        <w:t>ATM has no direct commercial relationship with Starwood Hotels</w:t>
      </w:r>
      <w:r w:rsidR="00100FD9">
        <w:rPr>
          <w:rFonts w:cs="Arial"/>
          <w:sz w:val="20"/>
        </w:rPr>
        <w:t>.</w:t>
      </w:r>
      <w:r>
        <w:rPr>
          <w:rFonts w:cs="Arial"/>
          <w:sz w:val="20"/>
        </w:rPr>
        <w:t xml:space="preserve"> </w:t>
      </w:r>
      <w:r w:rsidR="00100FD9">
        <w:rPr>
          <w:rFonts w:cs="Arial"/>
          <w:sz w:val="20"/>
        </w:rPr>
        <w:t>All hospitality related</w:t>
      </w:r>
      <w:r>
        <w:rPr>
          <w:rFonts w:cs="Arial"/>
          <w:sz w:val="20"/>
        </w:rPr>
        <w:t xml:space="preserve"> cleaning services </w:t>
      </w:r>
      <w:r w:rsidR="005E0DFC">
        <w:rPr>
          <w:rFonts w:cs="Arial"/>
          <w:sz w:val="20"/>
        </w:rPr>
        <w:t>are provided</w:t>
      </w:r>
      <w:r>
        <w:rPr>
          <w:rFonts w:cs="Arial"/>
          <w:sz w:val="20"/>
        </w:rPr>
        <w:t xml:space="preserve"> through</w:t>
      </w:r>
      <w:r w:rsidR="00100FD9">
        <w:rPr>
          <w:rFonts w:cs="Arial"/>
          <w:sz w:val="20"/>
        </w:rPr>
        <w:t xml:space="preserve"> a</w:t>
      </w:r>
      <w:r w:rsidR="005E0DFC">
        <w:rPr>
          <w:rFonts w:cs="Arial"/>
          <w:sz w:val="20"/>
        </w:rPr>
        <w:t xml:space="preserve"> Principal </w:t>
      </w:r>
      <w:r>
        <w:rPr>
          <w:rFonts w:cs="Arial"/>
          <w:sz w:val="20"/>
        </w:rPr>
        <w:t>Contractor arrangement with International Hotel Services Pty Ltd (IHS)</w:t>
      </w:r>
      <w:r w:rsidR="00B72F7E">
        <w:rPr>
          <w:rFonts w:cs="Arial"/>
          <w:sz w:val="20"/>
        </w:rPr>
        <w:t>;</w:t>
      </w:r>
    </w:p>
    <w:p w14:paraId="6808F055" w14:textId="77777777" w:rsidR="0041213F" w:rsidRPr="0041213F" w:rsidRDefault="0041213F" w:rsidP="005B7919">
      <w:pPr>
        <w:widowControl w:val="0"/>
        <w:numPr>
          <w:ilvl w:val="1"/>
          <w:numId w:val="3"/>
        </w:numPr>
        <w:tabs>
          <w:tab w:val="right" w:pos="709"/>
        </w:tabs>
        <w:spacing w:after="240"/>
        <w:ind w:left="1134"/>
        <w:jc w:val="both"/>
        <w:rPr>
          <w:rFonts w:cs="Arial"/>
          <w:b/>
          <w:bCs/>
          <w:sz w:val="20"/>
        </w:rPr>
      </w:pPr>
      <w:r>
        <w:rPr>
          <w:rFonts w:cs="Arial"/>
          <w:sz w:val="20"/>
        </w:rPr>
        <w:t xml:space="preserve">ATM does not further subcontract its cleaning services at </w:t>
      </w:r>
      <w:r w:rsidR="002325B7">
        <w:rPr>
          <w:rFonts w:cs="Arial"/>
          <w:sz w:val="20"/>
        </w:rPr>
        <w:t xml:space="preserve">the </w:t>
      </w:r>
      <w:r w:rsidR="002C6678" w:rsidRPr="002C6678">
        <w:rPr>
          <w:rFonts w:cs="Arial"/>
          <w:sz w:val="20"/>
        </w:rPr>
        <w:t>Four Points by Sheraton Sydney located in Darling Harbour</w:t>
      </w:r>
      <w:r w:rsidR="00B72F7E">
        <w:rPr>
          <w:rFonts w:cs="Arial"/>
          <w:sz w:val="20"/>
        </w:rPr>
        <w:t>;</w:t>
      </w:r>
    </w:p>
    <w:p w14:paraId="6808F056" w14:textId="77777777" w:rsidR="0041213F" w:rsidRPr="005B7919" w:rsidRDefault="00BD3207" w:rsidP="005B7919">
      <w:pPr>
        <w:widowControl w:val="0"/>
        <w:numPr>
          <w:ilvl w:val="1"/>
          <w:numId w:val="3"/>
        </w:numPr>
        <w:tabs>
          <w:tab w:val="right" w:pos="709"/>
        </w:tabs>
        <w:spacing w:after="240"/>
        <w:ind w:left="1134"/>
        <w:jc w:val="both"/>
        <w:rPr>
          <w:rFonts w:cs="Arial"/>
          <w:b/>
          <w:bCs/>
          <w:sz w:val="20"/>
        </w:rPr>
      </w:pPr>
      <w:r>
        <w:rPr>
          <w:rFonts w:cs="Arial"/>
          <w:sz w:val="20"/>
        </w:rPr>
        <w:t>ATM’s workforce is generally made up of overseas workers who are on either student or working holiday visa</w:t>
      </w:r>
      <w:r w:rsidR="00B72F7E">
        <w:rPr>
          <w:rFonts w:cs="Arial"/>
          <w:sz w:val="20"/>
        </w:rPr>
        <w:t>s;</w:t>
      </w:r>
    </w:p>
    <w:p w14:paraId="6808F057" w14:textId="77777777" w:rsidR="005B7919" w:rsidRPr="0041213F" w:rsidRDefault="005B7919" w:rsidP="005B7919">
      <w:pPr>
        <w:widowControl w:val="0"/>
        <w:numPr>
          <w:ilvl w:val="1"/>
          <w:numId w:val="3"/>
        </w:numPr>
        <w:tabs>
          <w:tab w:val="right" w:pos="709"/>
        </w:tabs>
        <w:spacing w:after="240"/>
        <w:ind w:left="1134"/>
        <w:jc w:val="both"/>
        <w:rPr>
          <w:rFonts w:cs="Arial"/>
          <w:b/>
          <w:bCs/>
          <w:sz w:val="20"/>
        </w:rPr>
      </w:pPr>
      <w:r>
        <w:rPr>
          <w:rFonts w:cs="Arial"/>
          <w:sz w:val="20"/>
        </w:rPr>
        <w:t xml:space="preserve">The employees perform various duties related to cleaning and servicing accommodation </w:t>
      </w:r>
      <w:r w:rsidR="00100FD9">
        <w:rPr>
          <w:rFonts w:cs="Arial"/>
          <w:sz w:val="20"/>
        </w:rPr>
        <w:t xml:space="preserve">at the </w:t>
      </w:r>
      <w:r w:rsidR="002C6678" w:rsidRPr="002C6678">
        <w:rPr>
          <w:rFonts w:cs="Arial"/>
          <w:sz w:val="20"/>
        </w:rPr>
        <w:t>Four Points by Sheraton Sydney located in Darling Harbour</w:t>
      </w:r>
      <w:r>
        <w:rPr>
          <w:rFonts w:cs="Arial"/>
          <w:sz w:val="20"/>
        </w:rPr>
        <w:t>. They are employed in a</w:t>
      </w:r>
      <w:r w:rsidR="00B72F7E">
        <w:rPr>
          <w:rFonts w:cs="Arial"/>
          <w:sz w:val="20"/>
        </w:rPr>
        <w:t>n alleged</w:t>
      </w:r>
      <w:r>
        <w:rPr>
          <w:rFonts w:cs="Arial"/>
          <w:sz w:val="20"/>
        </w:rPr>
        <w:t xml:space="preserve"> “trainee” capacity for the first two weeks to gain skills and experience relevant to the role</w:t>
      </w:r>
      <w:r w:rsidR="00B72F7E">
        <w:rPr>
          <w:rFonts w:cs="Arial"/>
          <w:sz w:val="20"/>
        </w:rPr>
        <w:t>;</w:t>
      </w:r>
    </w:p>
    <w:p w14:paraId="6808F058" w14:textId="77777777" w:rsidR="00690B60" w:rsidRPr="00BD3207" w:rsidRDefault="00690B60" w:rsidP="00BD3207">
      <w:pPr>
        <w:widowControl w:val="0"/>
        <w:numPr>
          <w:ilvl w:val="1"/>
          <w:numId w:val="3"/>
        </w:numPr>
        <w:tabs>
          <w:tab w:val="right" w:pos="709"/>
        </w:tabs>
        <w:spacing w:after="240"/>
        <w:ind w:left="1134"/>
        <w:jc w:val="both"/>
        <w:rPr>
          <w:rFonts w:cs="Arial"/>
          <w:b/>
          <w:bCs/>
          <w:sz w:val="20"/>
        </w:rPr>
      </w:pPr>
      <w:r w:rsidRPr="00BD3207">
        <w:rPr>
          <w:rFonts w:cs="Arial"/>
          <w:sz w:val="20"/>
        </w:rPr>
        <w:t xml:space="preserve">The terms and conditions of ATM’s employees are governed by </w:t>
      </w:r>
      <w:r w:rsidR="00BD3207">
        <w:rPr>
          <w:rFonts w:cs="Arial"/>
          <w:sz w:val="20"/>
        </w:rPr>
        <w:t xml:space="preserve">the </w:t>
      </w:r>
      <w:r w:rsidR="00BD3207" w:rsidRPr="00BD3207">
        <w:rPr>
          <w:rFonts w:cs="Arial"/>
          <w:sz w:val="20"/>
        </w:rPr>
        <w:t>Cleaning Services Award 2010</w:t>
      </w:r>
      <w:r w:rsidR="00BD3207">
        <w:rPr>
          <w:rFonts w:cs="Arial"/>
          <w:sz w:val="20"/>
        </w:rPr>
        <w:t xml:space="preserve"> (MA000022)</w:t>
      </w:r>
      <w:r w:rsidRPr="00BD3207">
        <w:rPr>
          <w:rFonts w:cs="Arial"/>
          <w:sz w:val="20"/>
        </w:rPr>
        <w:t xml:space="preserve"> </w:t>
      </w:r>
      <w:r w:rsidRPr="00BD3207">
        <w:rPr>
          <w:rFonts w:cs="Arial"/>
          <w:b/>
          <w:sz w:val="20"/>
        </w:rPr>
        <w:t>(</w:t>
      </w:r>
      <w:r w:rsidR="00BD3207" w:rsidRPr="00BD3207">
        <w:rPr>
          <w:rFonts w:cs="Arial"/>
          <w:b/>
          <w:sz w:val="20"/>
        </w:rPr>
        <w:t>Cleaning</w:t>
      </w:r>
      <w:r w:rsidR="00EB6131">
        <w:rPr>
          <w:rFonts w:cs="Arial"/>
          <w:b/>
          <w:sz w:val="20"/>
        </w:rPr>
        <w:t xml:space="preserve"> Services</w:t>
      </w:r>
      <w:r w:rsidRPr="00BD3207">
        <w:rPr>
          <w:rFonts w:cs="Arial"/>
          <w:b/>
          <w:sz w:val="20"/>
        </w:rPr>
        <w:t xml:space="preserve"> Award)</w:t>
      </w:r>
      <w:r w:rsidR="00BD3207" w:rsidRPr="00BD3207">
        <w:rPr>
          <w:rFonts w:cs="Arial"/>
          <w:sz w:val="20"/>
        </w:rPr>
        <w:t xml:space="preserve">. ATM </w:t>
      </w:r>
      <w:r w:rsidR="005E0DFC">
        <w:rPr>
          <w:rFonts w:cs="Arial"/>
          <w:sz w:val="20"/>
        </w:rPr>
        <w:t>is</w:t>
      </w:r>
      <w:r w:rsidR="00BD3207">
        <w:rPr>
          <w:rFonts w:cs="Arial"/>
          <w:sz w:val="20"/>
        </w:rPr>
        <w:t xml:space="preserve"> </w:t>
      </w:r>
      <w:r w:rsidR="00BD3207" w:rsidRPr="00BD3207">
        <w:rPr>
          <w:rFonts w:cs="Arial"/>
          <w:sz w:val="20"/>
        </w:rPr>
        <w:t>excluded from the Hospitality Industry (General) Award</w:t>
      </w:r>
      <w:r w:rsidR="00BD3207">
        <w:rPr>
          <w:rFonts w:cs="Arial"/>
          <w:sz w:val="20"/>
        </w:rPr>
        <w:t xml:space="preserve"> </w:t>
      </w:r>
      <w:r w:rsidR="00BD3207" w:rsidRPr="00BD3207">
        <w:rPr>
          <w:rFonts w:cs="Arial"/>
          <w:b/>
          <w:sz w:val="20"/>
        </w:rPr>
        <w:t>(Hospitality Award)</w:t>
      </w:r>
      <w:r w:rsidR="00BD3207" w:rsidRPr="00BD3207">
        <w:rPr>
          <w:rFonts w:cs="Arial"/>
          <w:sz w:val="20"/>
        </w:rPr>
        <w:t xml:space="preserve"> due to clause 4.1(k)</w:t>
      </w:r>
      <w:r w:rsidR="00BD3207">
        <w:rPr>
          <w:rFonts w:cs="Arial"/>
          <w:sz w:val="20"/>
        </w:rPr>
        <w:t xml:space="preserve"> -</w:t>
      </w:r>
      <w:r w:rsidR="00BD3207" w:rsidRPr="00BD3207">
        <w:rPr>
          <w:rFonts w:cs="Arial"/>
          <w:sz w:val="20"/>
        </w:rPr>
        <w:t xml:space="preserve"> because they do not operate exclusively in the hospitality industry</w:t>
      </w:r>
      <w:r w:rsidR="00BD3207">
        <w:rPr>
          <w:rFonts w:cs="Arial"/>
          <w:sz w:val="20"/>
        </w:rPr>
        <w:t>.</w:t>
      </w:r>
    </w:p>
    <w:p w14:paraId="6808F059" w14:textId="77777777" w:rsidR="00690B60" w:rsidRPr="0041213F" w:rsidRDefault="00690B60" w:rsidP="005B7919">
      <w:pPr>
        <w:widowControl w:val="0"/>
        <w:numPr>
          <w:ilvl w:val="1"/>
          <w:numId w:val="3"/>
        </w:numPr>
        <w:tabs>
          <w:tab w:val="right" w:pos="709"/>
        </w:tabs>
        <w:spacing w:after="240"/>
        <w:ind w:left="1134"/>
        <w:jc w:val="both"/>
        <w:rPr>
          <w:rFonts w:cs="Arial"/>
          <w:b/>
          <w:bCs/>
          <w:sz w:val="20"/>
        </w:rPr>
      </w:pPr>
      <w:r w:rsidRPr="0041213F">
        <w:rPr>
          <w:rFonts w:cs="Arial"/>
          <w:bCs/>
          <w:sz w:val="20"/>
        </w:rPr>
        <w:t xml:space="preserve">ATM’s employees </w:t>
      </w:r>
      <w:r w:rsidR="00BD3207">
        <w:rPr>
          <w:rFonts w:cs="Arial"/>
          <w:bCs/>
          <w:sz w:val="20"/>
        </w:rPr>
        <w:t>we</w:t>
      </w:r>
      <w:r w:rsidRPr="0041213F">
        <w:rPr>
          <w:rFonts w:cs="Arial"/>
          <w:bCs/>
          <w:sz w:val="20"/>
        </w:rPr>
        <w:t xml:space="preserve">re engaged in the following classifications of the </w:t>
      </w:r>
      <w:r w:rsidR="00EB6131">
        <w:rPr>
          <w:rFonts w:cs="Arial"/>
          <w:bCs/>
          <w:sz w:val="20"/>
        </w:rPr>
        <w:t>Cleaning Services</w:t>
      </w:r>
      <w:r w:rsidRPr="0041213F">
        <w:rPr>
          <w:rFonts w:cs="Arial"/>
          <w:bCs/>
          <w:sz w:val="20"/>
        </w:rPr>
        <w:t xml:space="preserve"> Award:</w:t>
      </w:r>
    </w:p>
    <w:p w14:paraId="6808F05A" w14:textId="77777777" w:rsidR="00690B60" w:rsidRPr="00100FD9" w:rsidRDefault="00100FD9" w:rsidP="005B7919">
      <w:pPr>
        <w:widowControl w:val="0"/>
        <w:numPr>
          <w:ilvl w:val="2"/>
          <w:numId w:val="3"/>
        </w:numPr>
        <w:tabs>
          <w:tab w:val="right" w:pos="709"/>
        </w:tabs>
        <w:spacing w:after="240"/>
        <w:jc w:val="both"/>
        <w:rPr>
          <w:rFonts w:cs="Arial"/>
          <w:bCs/>
          <w:i/>
          <w:sz w:val="20"/>
        </w:rPr>
      </w:pPr>
      <w:r w:rsidRPr="00100E91">
        <w:rPr>
          <w:rFonts w:cs="Arial"/>
          <w:sz w:val="20"/>
        </w:rPr>
        <w:t>Cleaning Service Level 1</w:t>
      </w:r>
      <w:r>
        <w:rPr>
          <w:rFonts w:cs="Arial"/>
          <w:sz w:val="20"/>
        </w:rPr>
        <w:t xml:space="preserve"> – </w:t>
      </w:r>
      <w:r w:rsidRPr="00100FD9">
        <w:rPr>
          <w:rFonts w:cs="Arial"/>
          <w:i/>
          <w:sz w:val="20"/>
        </w:rPr>
        <w:t>“Room Attendant”</w:t>
      </w:r>
    </w:p>
    <w:p w14:paraId="6808F05B" w14:textId="77777777" w:rsidR="00690B60" w:rsidRDefault="00100FD9" w:rsidP="005B7919">
      <w:pPr>
        <w:widowControl w:val="0"/>
        <w:numPr>
          <w:ilvl w:val="2"/>
          <w:numId w:val="3"/>
        </w:numPr>
        <w:tabs>
          <w:tab w:val="right" w:pos="709"/>
        </w:tabs>
        <w:spacing w:after="240"/>
        <w:jc w:val="both"/>
        <w:rPr>
          <w:rFonts w:cs="Arial"/>
          <w:bCs/>
          <w:i/>
          <w:sz w:val="20"/>
        </w:rPr>
      </w:pPr>
      <w:r>
        <w:rPr>
          <w:rFonts w:cs="Arial"/>
          <w:bCs/>
          <w:sz w:val="20"/>
        </w:rPr>
        <w:t xml:space="preserve">Cleaning Service Level 2 – </w:t>
      </w:r>
      <w:r w:rsidRPr="00100FD9">
        <w:rPr>
          <w:rFonts w:cs="Arial"/>
          <w:bCs/>
          <w:i/>
          <w:sz w:val="20"/>
        </w:rPr>
        <w:t>“Self-Checker”</w:t>
      </w:r>
    </w:p>
    <w:p w14:paraId="6808F05C" w14:textId="77777777" w:rsidR="005E0DFC" w:rsidRPr="00100FD9" w:rsidRDefault="005E0DFC" w:rsidP="00885CAF">
      <w:pPr>
        <w:widowControl w:val="0"/>
        <w:tabs>
          <w:tab w:val="right" w:pos="709"/>
        </w:tabs>
        <w:spacing w:after="240"/>
        <w:ind w:left="2160"/>
        <w:jc w:val="both"/>
        <w:rPr>
          <w:rFonts w:cs="Arial"/>
          <w:bCs/>
          <w:i/>
          <w:sz w:val="20"/>
        </w:rPr>
      </w:pPr>
    </w:p>
    <w:p w14:paraId="6808F05D" w14:textId="77777777" w:rsidR="00690B60" w:rsidRPr="00690B60" w:rsidRDefault="00690B60" w:rsidP="005B7919">
      <w:pPr>
        <w:widowControl w:val="0"/>
        <w:numPr>
          <w:ilvl w:val="0"/>
          <w:numId w:val="3"/>
        </w:numPr>
        <w:tabs>
          <w:tab w:val="right" w:pos="709"/>
        </w:tabs>
        <w:spacing w:after="240"/>
        <w:ind w:hanging="720"/>
        <w:jc w:val="both"/>
        <w:rPr>
          <w:rFonts w:cs="Arial"/>
          <w:bCs/>
          <w:sz w:val="20"/>
        </w:rPr>
      </w:pPr>
      <w:r>
        <w:rPr>
          <w:rFonts w:cs="Arial"/>
          <w:bCs/>
          <w:sz w:val="20"/>
        </w:rPr>
        <w:t xml:space="preserve">An assessment of the records provided </w:t>
      </w:r>
      <w:r w:rsidR="002655E7">
        <w:rPr>
          <w:rFonts w:cs="Arial"/>
          <w:bCs/>
          <w:sz w:val="20"/>
        </w:rPr>
        <w:t xml:space="preserve">for the period June 2014, </w:t>
      </w:r>
      <w:r>
        <w:rPr>
          <w:rFonts w:cs="Arial"/>
          <w:bCs/>
          <w:sz w:val="20"/>
        </w:rPr>
        <w:t xml:space="preserve">highlighted various contraventions of the FW Act and </w:t>
      </w:r>
      <w:r w:rsidR="00BD3207">
        <w:rPr>
          <w:rFonts w:cs="Arial"/>
          <w:bCs/>
          <w:sz w:val="20"/>
        </w:rPr>
        <w:t>the Cleaning</w:t>
      </w:r>
      <w:r>
        <w:rPr>
          <w:rFonts w:cs="Arial"/>
          <w:bCs/>
          <w:sz w:val="20"/>
        </w:rPr>
        <w:t xml:space="preserve"> </w:t>
      </w:r>
      <w:r w:rsidR="00EB6131">
        <w:rPr>
          <w:rFonts w:cs="Arial"/>
          <w:bCs/>
          <w:sz w:val="20"/>
        </w:rPr>
        <w:t xml:space="preserve">Services </w:t>
      </w:r>
      <w:r>
        <w:rPr>
          <w:rFonts w:cs="Arial"/>
          <w:bCs/>
          <w:sz w:val="20"/>
        </w:rPr>
        <w:t>Award</w:t>
      </w:r>
      <w:r w:rsidR="0041213F">
        <w:rPr>
          <w:rFonts w:cs="Arial"/>
          <w:bCs/>
          <w:sz w:val="20"/>
        </w:rPr>
        <w:t xml:space="preserve"> </w:t>
      </w:r>
      <w:r w:rsidR="002325B7">
        <w:rPr>
          <w:rFonts w:cs="Arial"/>
          <w:bCs/>
          <w:sz w:val="20"/>
        </w:rPr>
        <w:t xml:space="preserve">involving </w:t>
      </w:r>
      <w:r w:rsidR="0041213F">
        <w:rPr>
          <w:rFonts w:cs="Arial"/>
          <w:bCs/>
          <w:sz w:val="20"/>
        </w:rPr>
        <w:t>ATM employees engaged at Starwood Hotels</w:t>
      </w:r>
      <w:r>
        <w:rPr>
          <w:rFonts w:cs="Arial"/>
          <w:bCs/>
          <w:sz w:val="20"/>
        </w:rPr>
        <w:t>.</w:t>
      </w:r>
    </w:p>
    <w:p w14:paraId="6808F05E" w14:textId="77777777" w:rsidR="008E6DCB" w:rsidRPr="008901D1" w:rsidRDefault="009461B2" w:rsidP="00BE1A78">
      <w:pPr>
        <w:pStyle w:val="Heading2"/>
      </w:pPr>
      <w:r w:rsidRPr="008901D1">
        <w:t>C</w:t>
      </w:r>
      <w:r w:rsidR="008E6DCB" w:rsidRPr="008901D1">
        <w:t>ontraventions</w:t>
      </w:r>
    </w:p>
    <w:p w14:paraId="6808F05F" w14:textId="77777777" w:rsidR="008E6DCB" w:rsidRPr="008901D1" w:rsidRDefault="000D7220" w:rsidP="005B7919">
      <w:pPr>
        <w:widowControl w:val="0"/>
        <w:numPr>
          <w:ilvl w:val="0"/>
          <w:numId w:val="3"/>
        </w:numPr>
        <w:tabs>
          <w:tab w:val="right" w:pos="709"/>
        </w:tabs>
        <w:spacing w:after="240"/>
        <w:ind w:hanging="720"/>
        <w:jc w:val="both"/>
        <w:rPr>
          <w:rFonts w:cs="Arial"/>
          <w:sz w:val="20"/>
        </w:rPr>
      </w:pPr>
      <w:bookmarkStart w:id="2" w:name="_Ref359332195"/>
      <w:r w:rsidRPr="008901D1">
        <w:rPr>
          <w:rFonts w:cs="Arial"/>
          <w:sz w:val="20"/>
        </w:rPr>
        <w:t>T</w:t>
      </w:r>
      <w:r w:rsidR="008E6DCB" w:rsidRPr="008901D1">
        <w:rPr>
          <w:rFonts w:cs="Arial"/>
          <w:sz w:val="20"/>
        </w:rPr>
        <w:t>he FWO has determined, and</w:t>
      </w:r>
      <w:r w:rsidR="00690B60">
        <w:rPr>
          <w:rFonts w:cs="Arial"/>
          <w:sz w:val="20"/>
        </w:rPr>
        <w:t xml:space="preserve"> ATM</w:t>
      </w:r>
      <w:r w:rsidR="008E6DCB" w:rsidRPr="008901D1">
        <w:rPr>
          <w:rFonts w:cs="Arial"/>
          <w:sz w:val="20"/>
        </w:rPr>
        <w:t xml:space="preserve"> admits, that </w:t>
      </w:r>
      <w:r w:rsidR="00690B60">
        <w:rPr>
          <w:rFonts w:cs="Arial"/>
          <w:sz w:val="20"/>
        </w:rPr>
        <w:t>ATM</w:t>
      </w:r>
      <w:r w:rsidR="008E6DCB" w:rsidRPr="008901D1">
        <w:rPr>
          <w:rFonts w:cs="Arial"/>
          <w:sz w:val="20"/>
        </w:rPr>
        <w:t xml:space="preserve"> contravened</w:t>
      </w:r>
      <w:r w:rsidR="00690B60">
        <w:rPr>
          <w:rFonts w:cs="Arial"/>
          <w:sz w:val="20"/>
        </w:rPr>
        <w:t xml:space="preserve"> section 45 of the FW Act by failing to comply with the following provisions of the </w:t>
      </w:r>
      <w:r w:rsidR="00100FD9" w:rsidRPr="00BD3207">
        <w:rPr>
          <w:rFonts w:cs="Arial"/>
          <w:sz w:val="20"/>
        </w:rPr>
        <w:t>Cleaning Services Award</w:t>
      </w:r>
      <w:r w:rsidR="008E6DCB" w:rsidRPr="008901D1">
        <w:rPr>
          <w:rFonts w:cs="Arial"/>
          <w:sz w:val="20"/>
        </w:rPr>
        <w:t>:</w:t>
      </w:r>
      <w:bookmarkEnd w:id="2"/>
    </w:p>
    <w:p w14:paraId="6808F060" w14:textId="77777777" w:rsidR="00690B60" w:rsidRPr="00100FD9" w:rsidRDefault="005B7919" w:rsidP="005B7919">
      <w:pPr>
        <w:numPr>
          <w:ilvl w:val="1"/>
          <w:numId w:val="3"/>
        </w:numPr>
        <w:spacing w:after="240"/>
        <w:ind w:left="1134" w:hanging="425"/>
        <w:jc w:val="both"/>
        <w:rPr>
          <w:rFonts w:cs="Arial"/>
          <w:b/>
          <w:sz w:val="20"/>
        </w:rPr>
      </w:pPr>
      <w:r>
        <w:rPr>
          <w:rFonts w:cs="Arial"/>
          <w:bCs/>
          <w:sz w:val="20"/>
        </w:rPr>
        <w:t xml:space="preserve">Clause </w:t>
      </w:r>
      <w:r w:rsidR="00100FD9">
        <w:rPr>
          <w:rFonts w:cs="Arial"/>
          <w:bCs/>
          <w:sz w:val="20"/>
        </w:rPr>
        <w:t>16.1</w:t>
      </w:r>
      <w:r>
        <w:rPr>
          <w:rFonts w:cs="Arial"/>
          <w:bCs/>
          <w:sz w:val="20"/>
        </w:rPr>
        <w:t xml:space="preserve"> </w:t>
      </w:r>
      <w:r w:rsidR="00690B60">
        <w:rPr>
          <w:rFonts w:cs="Arial"/>
          <w:bCs/>
          <w:sz w:val="20"/>
        </w:rPr>
        <w:t>by failing to pay the applicable minimum rates of pay;</w:t>
      </w:r>
    </w:p>
    <w:p w14:paraId="6808F061" w14:textId="77777777" w:rsidR="00100FD9" w:rsidRPr="00100FD9" w:rsidRDefault="00100FD9" w:rsidP="00100FD9">
      <w:pPr>
        <w:numPr>
          <w:ilvl w:val="1"/>
          <w:numId w:val="3"/>
        </w:numPr>
        <w:spacing w:after="240"/>
        <w:ind w:left="1134" w:hanging="425"/>
        <w:jc w:val="both"/>
        <w:rPr>
          <w:rFonts w:cs="Arial"/>
          <w:b/>
          <w:sz w:val="20"/>
        </w:rPr>
      </w:pPr>
      <w:r w:rsidRPr="0041213F">
        <w:rPr>
          <w:rFonts w:cs="Arial"/>
          <w:sz w:val="20"/>
        </w:rPr>
        <w:t>Clause 1</w:t>
      </w:r>
      <w:r>
        <w:rPr>
          <w:rFonts w:cs="Arial"/>
          <w:sz w:val="20"/>
        </w:rPr>
        <w:t>7</w:t>
      </w:r>
      <w:r w:rsidRPr="0041213F">
        <w:rPr>
          <w:rFonts w:cs="Arial"/>
          <w:sz w:val="20"/>
        </w:rPr>
        <w:t>.1</w:t>
      </w:r>
      <w:r>
        <w:rPr>
          <w:rFonts w:cs="Arial"/>
          <w:sz w:val="20"/>
        </w:rPr>
        <w:t xml:space="preserve">1 </w:t>
      </w:r>
      <w:r w:rsidRPr="0041213F">
        <w:rPr>
          <w:rFonts w:cs="Arial"/>
          <w:sz w:val="20"/>
        </w:rPr>
        <w:t xml:space="preserve">by requiring its employees to pay for </w:t>
      </w:r>
      <w:r>
        <w:rPr>
          <w:rFonts w:cs="Arial"/>
          <w:sz w:val="20"/>
        </w:rPr>
        <w:t>uniforms</w:t>
      </w:r>
      <w:r w:rsidRPr="0041213F">
        <w:rPr>
          <w:rFonts w:cs="Arial"/>
          <w:sz w:val="20"/>
        </w:rPr>
        <w:t>, in this instance, replacement name badges;</w:t>
      </w:r>
    </w:p>
    <w:p w14:paraId="6808F062" w14:textId="77777777" w:rsidR="00100FD9" w:rsidRPr="00100FD9" w:rsidRDefault="00100FD9" w:rsidP="005B7919">
      <w:pPr>
        <w:numPr>
          <w:ilvl w:val="1"/>
          <w:numId w:val="3"/>
        </w:numPr>
        <w:spacing w:after="240"/>
        <w:ind w:left="1134" w:hanging="425"/>
        <w:jc w:val="both"/>
        <w:rPr>
          <w:rFonts w:cs="Arial"/>
          <w:b/>
          <w:sz w:val="20"/>
        </w:rPr>
      </w:pPr>
      <w:r>
        <w:rPr>
          <w:rFonts w:cs="Arial"/>
          <w:bCs/>
          <w:sz w:val="20"/>
        </w:rPr>
        <w:t xml:space="preserve">Clause </w:t>
      </w:r>
      <w:r w:rsidRPr="008D0298">
        <w:rPr>
          <w:rFonts w:cs="Arial"/>
          <w:bCs/>
          <w:sz w:val="20"/>
        </w:rPr>
        <w:t>27.2(a)</w:t>
      </w:r>
      <w:r>
        <w:rPr>
          <w:rFonts w:cs="Arial"/>
          <w:bCs/>
          <w:sz w:val="20"/>
        </w:rPr>
        <w:t xml:space="preserve"> by failing to pay the applicable penalty rates</w:t>
      </w:r>
      <w:r w:rsidRPr="008D0298">
        <w:rPr>
          <w:rFonts w:cs="Arial"/>
          <w:sz w:val="20"/>
        </w:rPr>
        <w:t xml:space="preserve"> </w:t>
      </w:r>
      <w:r>
        <w:rPr>
          <w:rFonts w:cs="Arial"/>
          <w:sz w:val="20"/>
        </w:rPr>
        <w:t xml:space="preserve">for </w:t>
      </w:r>
      <w:r w:rsidRPr="008D0298">
        <w:rPr>
          <w:rFonts w:cs="Arial"/>
          <w:bCs/>
          <w:sz w:val="20"/>
        </w:rPr>
        <w:t>Saturday work</w:t>
      </w:r>
      <w:r>
        <w:rPr>
          <w:rFonts w:cs="Arial"/>
          <w:bCs/>
          <w:sz w:val="20"/>
        </w:rPr>
        <w:t>;</w:t>
      </w:r>
    </w:p>
    <w:p w14:paraId="6808F063" w14:textId="77777777" w:rsidR="00100FD9" w:rsidRDefault="00100FD9" w:rsidP="00100FD9">
      <w:pPr>
        <w:numPr>
          <w:ilvl w:val="1"/>
          <w:numId w:val="3"/>
        </w:numPr>
        <w:spacing w:after="240"/>
        <w:ind w:left="1134" w:hanging="425"/>
        <w:jc w:val="both"/>
        <w:rPr>
          <w:rFonts w:cs="Arial"/>
          <w:sz w:val="20"/>
        </w:rPr>
      </w:pPr>
      <w:r>
        <w:rPr>
          <w:rFonts w:cs="Arial"/>
          <w:sz w:val="20"/>
        </w:rPr>
        <w:t>C</w:t>
      </w:r>
      <w:r w:rsidRPr="00100FD9">
        <w:rPr>
          <w:rFonts w:cs="Arial"/>
          <w:sz w:val="20"/>
        </w:rPr>
        <w:t xml:space="preserve">lause 27.2(b) </w:t>
      </w:r>
      <w:r w:rsidRPr="00100FD9">
        <w:rPr>
          <w:rFonts w:cs="Arial"/>
          <w:bCs/>
          <w:sz w:val="20"/>
        </w:rPr>
        <w:t>by failing to pay the applicable penalty rates</w:t>
      </w:r>
      <w:r w:rsidRPr="00100FD9">
        <w:rPr>
          <w:rFonts w:cs="Arial"/>
          <w:sz w:val="20"/>
        </w:rPr>
        <w:t xml:space="preserve"> </w:t>
      </w:r>
      <w:r>
        <w:rPr>
          <w:rFonts w:cs="Arial"/>
          <w:sz w:val="20"/>
        </w:rPr>
        <w:t xml:space="preserve">for </w:t>
      </w:r>
      <w:r w:rsidRPr="00100FD9">
        <w:rPr>
          <w:rFonts w:cs="Arial"/>
          <w:sz w:val="20"/>
        </w:rPr>
        <w:t>Sunday work</w:t>
      </w:r>
      <w:r>
        <w:rPr>
          <w:rFonts w:cs="Arial"/>
          <w:sz w:val="20"/>
        </w:rPr>
        <w:t>;</w:t>
      </w:r>
    </w:p>
    <w:p w14:paraId="6808F064" w14:textId="77777777" w:rsidR="00100FD9" w:rsidRPr="00100FD9" w:rsidRDefault="00100FD9" w:rsidP="00100FD9">
      <w:pPr>
        <w:numPr>
          <w:ilvl w:val="1"/>
          <w:numId w:val="3"/>
        </w:numPr>
        <w:spacing w:after="240"/>
        <w:ind w:left="1134" w:hanging="425"/>
        <w:jc w:val="both"/>
        <w:rPr>
          <w:rFonts w:cs="Arial"/>
          <w:sz w:val="20"/>
        </w:rPr>
      </w:pPr>
      <w:r>
        <w:rPr>
          <w:rFonts w:cs="Arial"/>
          <w:sz w:val="20"/>
        </w:rPr>
        <w:t>C</w:t>
      </w:r>
      <w:r w:rsidRPr="00100FD9">
        <w:rPr>
          <w:rFonts w:cs="Arial"/>
          <w:sz w:val="20"/>
        </w:rPr>
        <w:t>lause 27.</w:t>
      </w:r>
      <w:r>
        <w:rPr>
          <w:rFonts w:cs="Arial"/>
          <w:sz w:val="20"/>
        </w:rPr>
        <w:t>3</w:t>
      </w:r>
      <w:r w:rsidRPr="00100FD9">
        <w:rPr>
          <w:rFonts w:cs="Arial"/>
          <w:sz w:val="20"/>
        </w:rPr>
        <w:t xml:space="preserve">(b) </w:t>
      </w:r>
      <w:r w:rsidRPr="00100FD9">
        <w:rPr>
          <w:rFonts w:cs="Arial"/>
          <w:bCs/>
          <w:sz w:val="20"/>
        </w:rPr>
        <w:t>by failing to pay the applicable penalty rates</w:t>
      </w:r>
      <w:r w:rsidRPr="00100FD9">
        <w:rPr>
          <w:rFonts w:cs="Arial"/>
          <w:sz w:val="20"/>
        </w:rPr>
        <w:t xml:space="preserve"> </w:t>
      </w:r>
      <w:r>
        <w:rPr>
          <w:rFonts w:cs="Arial"/>
          <w:sz w:val="20"/>
        </w:rPr>
        <w:t>for Public Holiday</w:t>
      </w:r>
      <w:r w:rsidRPr="00100FD9">
        <w:rPr>
          <w:rFonts w:cs="Arial"/>
          <w:sz w:val="20"/>
        </w:rPr>
        <w:t xml:space="preserve"> work</w:t>
      </w:r>
      <w:r w:rsidR="002325B7">
        <w:rPr>
          <w:rFonts w:cs="Arial"/>
          <w:sz w:val="20"/>
        </w:rPr>
        <w:t>.</w:t>
      </w:r>
    </w:p>
    <w:p w14:paraId="6808F065" w14:textId="77777777" w:rsidR="00690B60" w:rsidRPr="00690B60" w:rsidRDefault="0041213F" w:rsidP="00690B60">
      <w:pPr>
        <w:spacing w:after="240"/>
        <w:ind w:left="709" w:hanging="709"/>
        <w:jc w:val="both"/>
        <w:rPr>
          <w:rFonts w:cs="Arial"/>
          <w:bCs/>
          <w:sz w:val="20"/>
        </w:rPr>
      </w:pPr>
      <w:r>
        <w:rPr>
          <w:rFonts w:cs="Arial"/>
          <w:bCs/>
          <w:sz w:val="20"/>
        </w:rPr>
        <w:t>10</w:t>
      </w:r>
      <w:r w:rsidR="00690B60" w:rsidRPr="00690B60">
        <w:rPr>
          <w:rFonts w:cs="Arial"/>
          <w:bCs/>
          <w:sz w:val="20"/>
        </w:rPr>
        <w:t>.</w:t>
      </w:r>
      <w:r w:rsidR="00690B60" w:rsidRPr="00690B60">
        <w:rPr>
          <w:rFonts w:cs="Arial"/>
          <w:bCs/>
          <w:sz w:val="20"/>
        </w:rPr>
        <w:tab/>
        <w:t>The FWO has determined, and ATM admits, that ATM contravened the following sections of the FW Act and FW Regulations 2009</w:t>
      </w:r>
      <w:r>
        <w:rPr>
          <w:rFonts w:cs="Arial"/>
          <w:bCs/>
          <w:sz w:val="20"/>
        </w:rPr>
        <w:t xml:space="preserve"> (</w:t>
      </w:r>
      <w:r w:rsidRPr="005B7919">
        <w:rPr>
          <w:rFonts w:cs="Arial"/>
          <w:b/>
          <w:bCs/>
          <w:sz w:val="20"/>
        </w:rPr>
        <w:t>FW Regs</w:t>
      </w:r>
      <w:r>
        <w:rPr>
          <w:rFonts w:cs="Arial"/>
          <w:bCs/>
          <w:sz w:val="20"/>
        </w:rPr>
        <w:t>)</w:t>
      </w:r>
      <w:r w:rsidR="00690B60" w:rsidRPr="00690B60">
        <w:rPr>
          <w:rFonts w:cs="Arial"/>
          <w:bCs/>
          <w:sz w:val="20"/>
        </w:rPr>
        <w:t>:</w:t>
      </w:r>
    </w:p>
    <w:p w14:paraId="6808F066" w14:textId="77777777" w:rsidR="00690B60" w:rsidRDefault="00690B60" w:rsidP="0041213F">
      <w:pPr>
        <w:spacing w:after="240"/>
        <w:ind w:left="1134" w:hanging="425"/>
        <w:jc w:val="both"/>
        <w:rPr>
          <w:rFonts w:cs="Arial"/>
          <w:sz w:val="20"/>
        </w:rPr>
      </w:pPr>
      <w:r w:rsidRPr="00690B60">
        <w:rPr>
          <w:rFonts w:cs="Arial"/>
          <w:sz w:val="20"/>
        </w:rPr>
        <w:t>(a)</w:t>
      </w:r>
      <w:r w:rsidRPr="00690B60">
        <w:rPr>
          <w:rFonts w:cs="Arial"/>
          <w:sz w:val="20"/>
        </w:rPr>
        <w:tab/>
      </w:r>
      <w:r>
        <w:rPr>
          <w:rFonts w:cs="Arial"/>
          <w:sz w:val="20"/>
        </w:rPr>
        <w:t>Section 3</w:t>
      </w:r>
      <w:r w:rsidR="00735D5C">
        <w:rPr>
          <w:rFonts w:cs="Arial"/>
          <w:sz w:val="20"/>
        </w:rPr>
        <w:t>23</w:t>
      </w:r>
      <w:r>
        <w:rPr>
          <w:rFonts w:cs="Arial"/>
          <w:sz w:val="20"/>
        </w:rPr>
        <w:t xml:space="preserve"> of the FW Act by failing to comply with correct application of authorised deduction</w:t>
      </w:r>
      <w:r w:rsidR="00735D5C">
        <w:rPr>
          <w:rFonts w:cs="Arial"/>
          <w:sz w:val="20"/>
        </w:rPr>
        <w:t>s in accordance with Section 324 of the FW Act.</w:t>
      </w:r>
      <w:r w:rsidR="002655E7">
        <w:rPr>
          <w:rFonts w:cs="Arial"/>
          <w:sz w:val="20"/>
        </w:rPr>
        <w:t xml:space="preserve">  </w:t>
      </w:r>
      <w:r w:rsidR="0041213F">
        <w:rPr>
          <w:rFonts w:cs="Arial"/>
          <w:sz w:val="20"/>
        </w:rPr>
        <w:t xml:space="preserve">Specifically, stipulating </w:t>
      </w:r>
      <w:r>
        <w:rPr>
          <w:rFonts w:cs="Arial"/>
          <w:sz w:val="20"/>
        </w:rPr>
        <w:t xml:space="preserve">in writing that an employee who fails to complete six months of service will have two weeks (or 10 days) wages deducted from their </w:t>
      </w:r>
      <w:r w:rsidR="0041213F">
        <w:rPr>
          <w:rFonts w:cs="Arial"/>
          <w:sz w:val="20"/>
        </w:rPr>
        <w:t>wages</w:t>
      </w:r>
      <w:r>
        <w:rPr>
          <w:rFonts w:cs="Arial"/>
          <w:sz w:val="20"/>
        </w:rPr>
        <w:t>;</w:t>
      </w:r>
    </w:p>
    <w:p w14:paraId="6808F067" w14:textId="77777777" w:rsidR="00690B60" w:rsidRPr="00690B60" w:rsidRDefault="002655E7" w:rsidP="0041213F">
      <w:pPr>
        <w:spacing w:after="240"/>
        <w:ind w:left="1134" w:hanging="425"/>
        <w:jc w:val="both"/>
        <w:rPr>
          <w:rFonts w:cs="Arial"/>
          <w:sz w:val="20"/>
        </w:rPr>
      </w:pPr>
      <w:r>
        <w:rPr>
          <w:rFonts w:cs="Arial"/>
          <w:sz w:val="20"/>
        </w:rPr>
        <w:t>(b</w:t>
      </w:r>
      <w:r w:rsidR="00100FD9">
        <w:rPr>
          <w:rFonts w:cs="Arial"/>
          <w:sz w:val="20"/>
        </w:rPr>
        <w:t>)</w:t>
      </w:r>
      <w:r w:rsidR="00100FD9">
        <w:rPr>
          <w:rFonts w:cs="Arial"/>
          <w:sz w:val="20"/>
        </w:rPr>
        <w:tab/>
      </w:r>
      <w:r w:rsidR="00690B60">
        <w:rPr>
          <w:rFonts w:cs="Arial"/>
          <w:sz w:val="20"/>
        </w:rPr>
        <w:t>Section 535 (1) of the FW Act by failing to keep correct content of records as</w:t>
      </w:r>
      <w:r w:rsidR="005B7919">
        <w:rPr>
          <w:rFonts w:cs="Arial"/>
          <w:sz w:val="20"/>
        </w:rPr>
        <w:t xml:space="preserve"> prescribed</w:t>
      </w:r>
      <w:r w:rsidR="00690B60">
        <w:rPr>
          <w:rFonts w:cs="Arial"/>
          <w:sz w:val="20"/>
        </w:rPr>
        <w:t xml:space="preserve"> </w:t>
      </w:r>
      <w:r w:rsidR="005B7919">
        <w:rPr>
          <w:rFonts w:cs="Arial"/>
          <w:sz w:val="20"/>
        </w:rPr>
        <w:t xml:space="preserve">by </w:t>
      </w:r>
      <w:r w:rsidR="00735D5C">
        <w:rPr>
          <w:rFonts w:cs="Arial"/>
          <w:sz w:val="20"/>
        </w:rPr>
        <w:t xml:space="preserve">Regulation 3.32(d) of </w:t>
      </w:r>
      <w:r w:rsidR="005B7919">
        <w:rPr>
          <w:rFonts w:cs="Arial"/>
          <w:sz w:val="20"/>
        </w:rPr>
        <w:t>the</w:t>
      </w:r>
      <w:r w:rsidR="00690B60">
        <w:rPr>
          <w:rFonts w:cs="Arial"/>
          <w:sz w:val="20"/>
        </w:rPr>
        <w:t xml:space="preserve"> FW Regs</w:t>
      </w:r>
      <w:r w:rsidR="00735D5C">
        <w:rPr>
          <w:rFonts w:cs="Arial"/>
          <w:sz w:val="20"/>
        </w:rPr>
        <w:t>,</w:t>
      </w:r>
      <w:r w:rsidR="000B502D">
        <w:rPr>
          <w:rFonts w:cs="Arial"/>
          <w:sz w:val="20"/>
        </w:rPr>
        <w:t xml:space="preserve"> </w:t>
      </w:r>
      <w:r w:rsidR="00735D5C">
        <w:rPr>
          <w:rFonts w:cs="Arial"/>
          <w:sz w:val="20"/>
        </w:rPr>
        <w:t>s</w:t>
      </w:r>
      <w:r w:rsidR="0041213F">
        <w:rPr>
          <w:rFonts w:cs="Arial"/>
          <w:sz w:val="20"/>
        </w:rPr>
        <w:t xml:space="preserve">pecifically, </w:t>
      </w:r>
      <w:r w:rsidR="00690B60">
        <w:rPr>
          <w:rFonts w:cs="Arial"/>
          <w:sz w:val="20"/>
        </w:rPr>
        <w:t xml:space="preserve">failing to maintain records relating to </w:t>
      </w:r>
      <w:r w:rsidR="0041213F">
        <w:rPr>
          <w:rFonts w:cs="Arial"/>
          <w:sz w:val="20"/>
        </w:rPr>
        <w:t>an employee’s</w:t>
      </w:r>
      <w:r w:rsidR="00690B60">
        <w:rPr>
          <w:rFonts w:cs="Arial"/>
          <w:sz w:val="20"/>
        </w:rPr>
        <w:t xml:space="preserve"> status of employment.</w:t>
      </w:r>
    </w:p>
    <w:p w14:paraId="6808F068" w14:textId="77777777" w:rsidR="008E6DCB" w:rsidRPr="008901D1" w:rsidRDefault="00561D14" w:rsidP="00BE1A78">
      <w:pPr>
        <w:pStyle w:val="Heading2"/>
      </w:pPr>
      <w:r w:rsidRPr="008901D1">
        <w:t>Commencement of U</w:t>
      </w:r>
      <w:r w:rsidR="008E6DCB" w:rsidRPr="008901D1">
        <w:t>ndertaking</w:t>
      </w:r>
    </w:p>
    <w:p w14:paraId="6808F069" w14:textId="77777777" w:rsidR="008E6DCB" w:rsidRPr="008901D1" w:rsidRDefault="00561D14" w:rsidP="005B7919">
      <w:pPr>
        <w:widowControl w:val="0"/>
        <w:numPr>
          <w:ilvl w:val="0"/>
          <w:numId w:val="5"/>
        </w:numPr>
        <w:spacing w:after="240"/>
        <w:ind w:hanging="720"/>
        <w:jc w:val="both"/>
        <w:rPr>
          <w:rFonts w:cs="Arial"/>
          <w:sz w:val="20"/>
        </w:rPr>
      </w:pPr>
      <w:r w:rsidRPr="008901D1">
        <w:rPr>
          <w:rFonts w:cs="Arial"/>
          <w:sz w:val="20"/>
        </w:rPr>
        <w:t>This U</w:t>
      </w:r>
      <w:r w:rsidR="008E6DCB" w:rsidRPr="008901D1">
        <w:rPr>
          <w:rFonts w:cs="Arial"/>
          <w:sz w:val="20"/>
        </w:rPr>
        <w:t>ndertaking comes into effect when:</w:t>
      </w:r>
    </w:p>
    <w:p w14:paraId="6808F06A" w14:textId="77777777" w:rsidR="008E6DCB" w:rsidRDefault="00561D14" w:rsidP="005B7919">
      <w:pPr>
        <w:widowControl w:val="0"/>
        <w:numPr>
          <w:ilvl w:val="1"/>
          <w:numId w:val="5"/>
        </w:numPr>
        <w:tabs>
          <w:tab w:val="right" w:pos="709"/>
        </w:tabs>
        <w:spacing w:after="240"/>
        <w:ind w:left="1134"/>
        <w:jc w:val="both"/>
        <w:rPr>
          <w:rFonts w:cs="Arial"/>
          <w:sz w:val="20"/>
        </w:rPr>
      </w:pPr>
      <w:r w:rsidRPr="008901D1">
        <w:rPr>
          <w:rFonts w:cs="Arial"/>
          <w:sz w:val="20"/>
        </w:rPr>
        <w:t>the U</w:t>
      </w:r>
      <w:r w:rsidR="008E6DCB" w:rsidRPr="008901D1">
        <w:rPr>
          <w:rFonts w:cs="Arial"/>
          <w:sz w:val="20"/>
        </w:rPr>
        <w:t>ndertaking is executed by</w:t>
      </w:r>
      <w:r w:rsidR="00690B60">
        <w:rPr>
          <w:rFonts w:cs="Arial"/>
          <w:sz w:val="20"/>
        </w:rPr>
        <w:t xml:space="preserve"> </w:t>
      </w:r>
      <w:r w:rsidR="00735D5C">
        <w:rPr>
          <w:rFonts w:cs="Arial"/>
          <w:sz w:val="20"/>
        </w:rPr>
        <w:t xml:space="preserve">ATM; </w:t>
      </w:r>
      <w:r w:rsidR="008E6DCB" w:rsidRPr="008901D1">
        <w:rPr>
          <w:rFonts w:cs="Arial"/>
          <w:sz w:val="20"/>
        </w:rPr>
        <w:t>and</w:t>
      </w:r>
    </w:p>
    <w:p w14:paraId="6808F06B" w14:textId="77777777" w:rsidR="008E6DCB" w:rsidRPr="0041213F" w:rsidRDefault="00561D14" w:rsidP="005B7919">
      <w:pPr>
        <w:widowControl w:val="0"/>
        <w:numPr>
          <w:ilvl w:val="1"/>
          <w:numId w:val="5"/>
        </w:numPr>
        <w:tabs>
          <w:tab w:val="right" w:pos="709"/>
        </w:tabs>
        <w:spacing w:after="240"/>
        <w:ind w:left="1134"/>
        <w:jc w:val="both"/>
        <w:rPr>
          <w:rFonts w:cs="Arial"/>
          <w:sz w:val="20"/>
        </w:rPr>
      </w:pPr>
      <w:r w:rsidRPr="0041213F">
        <w:rPr>
          <w:rFonts w:cs="Arial"/>
          <w:sz w:val="20"/>
        </w:rPr>
        <w:t>the FWO accepts the U</w:t>
      </w:r>
      <w:r w:rsidR="008E6DCB" w:rsidRPr="0041213F">
        <w:rPr>
          <w:rFonts w:cs="Arial"/>
          <w:sz w:val="20"/>
        </w:rPr>
        <w:t>ndertaking so executed.</w:t>
      </w:r>
    </w:p>
    <w:p w14:paraId="6808F06C" w14:textId="77777777" w:rsidR="008E6DCB" w:rsidRPr="008901D1" w:rsidRDefault="00561D14" w:rsidP="005B7919">
      <w:pPr>
        <w:widowControl w:val="0"/>
        <w:numPr>
          <w:ilvl w:val="0"/>
          <w:numId w:val="5"/>
        </w:numPr>
        <w:tabs>
          <w:tab w:val="right" w:pos="709"/>
        </w:tabs>
        <w:spacing w:after="240"/>
        <w:ind w:hanging="720"/>
        <w:jc w:val="both"/>
        <w:rPr>
          <w:rFonts w:cs="Arial"/>
          <w:sz w:val="20"/>
        </w:rPr>
      </w:pPr>
      <w:r w:rsidRPr="008901D1">
        <w:rPr>
          <w:rFonts w:cs="Arial"/>
          <w:sz w:val="20"/>
        </w:rPr>
        <w:t>Upon the commencement of this U</w:t>
      </w:r>
      <w:r w:rsidR="008E6DCB" w:rsidRPr="008901D1">
        <w:rPr>
          <w:rFonts w:cs="Arial"/>
          <w:sz w:val="20"/>
        </w:rPr>
        <w:t xml:space="preserve">ndertaking, </w:t>
      </w:r>
      <w:r w:rsidR="00690B60">
        <w:rPr>
          <w:rFonts w:cs="Arial"/>
          <w:sz w:val="20"/>
        </w:rPr>
        <w:t>ATM</w:t>
      </w:r>
      <w:r w:rsidR="006B66A0" w:rsidRPr="008901D1">
        <w:rPr>
          <w:rFonts w:cs="Arial"/>
          <w:sz w:val="20"/>
        </w:rPr>
        <w:t xml:space="preserve"> undertake</w:t>
      </w:r>
      <w:r w:rsidR="006D773A">
        <w:rPr>
          <w:rFonts w:cs="Arial"/>
          <w:sz w:val="20"/>
        </w:rPr>
        <w:t>s</w:t>
      </w:r>
      <w:r w:rsidR="008E6DCB" w:rsidRPr="008901D1">
        <w:rPr>
          <w:rFonts w:cs="Arial"/>
          <w:sz w:val="20"/>
        </w:rPr>
        <w:t xml:space="preserve"> to assume the o</w:t>
      </w:r>
      <w:r w:rsidR="006B66A0" w:rsidRPr="008901D1">
        <w:rPr>
          <w:rFonts w:cs="Arial"/>
          <w:sz w:val="20"/>
        </w:rPr>
        <w:t xml:space="preserve">bligations set out </w:t>
      </w:r>
      <w:r w:rsidR="008E6DCB" w:rsidRPr="008901D1">
        <w:rPr>
          <w:rFonts w:cs="Arial"/>
          <w:sz w:val="20"/>
        </w:rPr>
        <w:t>below.</w:t>
      </w:r>
    </w:p>
    <w:bookmarkEnd w:id="0"/>
    <w:bookmarkEnd w:id="1"/>
    <w:p w14:paraId="6808F06D" w14:textId="77777777" w:rsidR="008E6DCB" w:rsidRPr="008901D1" w:rsidRDefault="008E6DCB" w:rsidP="00BE1A78">
      <w:pPr>
        <w:pStyle w:val="Heading2"/>
      </w:pPr>
      <w:r w:rsidRPr="008901D1">
        <w:t>Undertakings</w:t>
      </w:r>
    </w:p>
    <w:p w14:paraId="6808F06E" w14:textId="77777777" w:rsidR="006B66A0" w:rsidRPr="008901D1" w:rsidRDefault="008E6DCB" w:rsidP="005B7919">
      <w:pPr>
        <w:widowControl w:val="0"/>
        <w:numPr>
          <w:ilvl w:val="0"/>
          <w:numId w:val="5"/>
        </w:numPr>
        <w:tabs>
          <w:tab w:val="right" w:pos="709"/>
        </w:tabs>
        <w:spacing w:after="240"/>
        <w:ind w:hanging="720"/>
        <w:rPr>
          <w:rFonts w:cs="Arial"/>
          <w:sz w:val="20"/>
        </w:rPr>
      </w:pPr>
      <w:bookmarkStart w:id="3" w:name="_Ref359248770"/>
      <w:r w:rsidRPr="008901D1">
        <w:rPr>
          <w:rFonts w:cs="Arial"/>
          <w:sz w:val="20"/>
        </w:rPr>
        <w:t>For the purposes of section 715 of the FW Act,</w:t>
      </w:r>
      <w:r w:rsidR="00690B60">
        <w:rPr>
          <w:rFonts w:cs="Arial"/>
          <w:sz w:val="20"/>
        </w:rPr>
        <w:t xml:space="preserve"> ATM </w:t>
      </w:r>
      <w:r w:rsidR="006B66A0" w:rsidRPr="008901D1">
        <w:rPr>
          <w:rFonts w:cs="Arial"/>
          <w:sz w:val="20"/>
        </w:rPr>
        <w:t>undertake</w:t>
      </w:r>
      <w:r w:rsidR="006D773A">
        <w:rPr>
          <w:rFonts w:cs="Arial"/>
          <w:sz w:val="20"/>
        </w:rPr>
        <w:t>s</w:t>
      </w:r>
      <w:r w:rsidRPr="008901D1">
        <w:rPr>
          <w:rFonts w:cs="Arial"/>
          <w:sz w:val="20"/>
        </w:rPr>
        <w:t xml:space="preserve"> to:</w:t>
      </w:r>
      <w:bookmarkEnd w:id="3"/>
      <w:r w:rsidR="006B66A0" w:rsidRPr="008901D1">
        <w:rPr>
          <w:rFonts w:cs="Arial"/>
          <w:b/>
          <w:i/>
          <w:sz w:val="20"/>
        </w:rPr>
        <w:tab/>
      </w:r>
    </w:p>
    <w:p w14:paraId="6808F06F" w14:textId="77777777" w:rsidR="00690B60" w:rsidRPr="00BE1A78" w:rsidRDefault="00690B60" w:rsidP="00BE1A78">
      <w:pPr>
        <w:pStyle w:val="Heading3"/>
      </w:pP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r w:rsidRPr="00690B60">
        <w:tab/>
      </w:r>
      <w:r w:rsidRPr="00BE1A78">
        <w:t xml:space="preserve">Rectify the underpayments </w:t>
      </w:r>
    </w:p>
    <w:p w14:paraId="6808F070" w14:textId="77777777" w:rsidR="000B502D" w:rsidRDefault="000B502D" w:rsidP="002655E7">
      <w:pPr>
        <w:numPr>
          <w:ilvl w:val="1"/>
          <w:numId w:val="5"/>
        </w:numPr>
        <w:ind w:hanging="731"/>
        <w:rPr>
          <w:rFonts w:cs="Arial"/>
          <w:sz w:val="20"/>
        </w:rPr>
      </w:pPr>
      <w:r>
        <w:rPr>
          <w:rFonts w:cs="Arial"/>
          <w:sz w:val="20"/>
        </w:rPr>
        <w:t>Conduct a</w:t>
      </w:r>
      <w:r w:rsidRPr="000B502D">
        <w:rPr>
          <w:rFonts w:cs="Arial"/>
          <w:sz w:val="20"/>
        </w:rPr>
        <w:t xml:space="preserve"> self-audit </w:t>
      </w:r>
      <w:r>
        <w:rPr>
          <w:rFonts w:cs="Arial"/>
          <w:sz w:val="20"/>
        </w:rPr>
        <w:t xml:space="preserve">within </w:t>
      </w:r>
      <w:r w:rsidR="005E0DFC">
        <w:rPr>
          <w:rFonts w:cs="Arial"/>
          <w:sz w:val="20"/>
        </w:rPr>
        <w:t>twenty eight</w:t>
      </w:r>
      <w:r>
        <w:rPr>
          <w:rFonts w:cs="Arial"/>
          <w:sz w:val="20"/>
        </w:rPr>
        <w:t xml:space="preserve"> days </w:t>
      </w:r>
      <w:r w:rsidR="005E0DFC">
        <w:rPr>
          <w:rFonts w:cs="Arial"/>
          <w:sz w:val="20"/>
        </w:rPr>
        <w:t xml:space="preserve">of execution of this Undertaking </w:t>
      </w:r>
      <w:r w:rsidRPr="000B502D">
        <w:rPr>
          <w:rFonts w:cs="Arial"/>
          <w:sz w:val="20"/>
        </w:rPr>
        <w:t xml:space="preserve">to identify any contraventions of relevant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 Laws</w:t>
      </w:r>
      <w:r w:rsidR="002C6678" w:rsidRPr="002C6678" w:rsidDel="002C6678">
        <w:rPr>
          <w:rFonts w:cs="Arial"/>
          <w:sz w:val="20"/>
        </w:rPr>
        <w:t xml:space="preserve"> </w:t>
      </w:r>
      <w:r w:rsidRPr="000B502D">
        <w:rPr>
          <w:rFonts w:cs="Arial"/>
          <w:sz w:val="20"/>
        </w:rPr>
        <w:t xml:space="preserve">for the employees </w:t>
      </w:r>
      <w:r>
        <w:rPr>
          <w:rFonts w:cs="Arial"/>
          <w:sz w:val="20"/>
        </w:rPr>
        <w:t xml:space="preserve">currently and </w:t>
      </w:r>
      <w:r w:rsidRPr="000B502D">
        <w:rPr>
          <w:rFonts w:cs="Arial"/>
          <w:sz w:val="20"/>
        </w:rPr>
        <w:t xml:space="preserve">previously employed by </w:t>
      </w:r>
      <w:r>
        <w:rPr>
          <w:rFonts w:cs="Arial"/>
          <w:sz w:val="20"/>
        </w:rPr>
        <w:t>ATM from the pay period</w:t>
      </w:r>
      <w:r w:rsidRPr="000B502D">
        <w:rPr>
          <w:rFonts w:cs="Arial"/>
          <w:sz w:val="20"/>
        </w:rPr>
        <w:t xml:space="preserve"> </w:t>
      </w:r>
      <w:r>
        <w:rPr>
          <w:rFonts w:cs="Arial"/>
          <w:sz w:val="20"/>
        </w:rPr>
        <w:t xml:space="preserve">commencing </w:t>
      </w:r>
      <w:r w:rsidRPr="000B502D">
        <w:rPr>
          <w:rFonts w:cs="Arial"/>
          <w:sz w:val="20"/>
        </w:rPr>
        <w:t>1 Ju</w:t>
      </w:r>
      <w:r>
        <w:rPr>
          <w:rFonts w:cs="Arial"/>
          <w:sz w:val="20"/>
        </w:rPr>
        <w:t>ne</w:t>
      </w:r>
      <w:r w:rsidRPr="000B502D">
        <w:rPr>
          <w:rFonts w:cs="Arial"/>
          <w:sz w:val="20"/>
        </w:rPr>
        <w:t xml:space="preserve"> 201</w:t>
      </w:r>
      <w:r>
        <w:rPr>
          <w:rFonts w:cs="Arial"/>
          <w:sz w:val="20"/>
        </w:rPr>
        <w:t>4</w:t>
      </w:r>
      <w:r w:rsidRPr="000B502D">
        <w:rPr>
          <w:rFonts w:cs="Arial"/>
          <w:sz w:val="20"/>
        </w:rPr>
        <w:t xml:space="preserve"> including </w:t>
      </w:r>
      <w:r>
        <w:rPr>
          <w:rFonts w:cs="Arial"/>
          <w:sz w:val="20"/>
        </w:rPr>
        <w:t xml:space="preserve">unlawful deductions, </w:t>
      </w:r>
      <w:r w:rsidRPr="000B502D">
        <w:rPr>
          <w:rFonts w:cs="Arial"/>
          <w:sz w:val="20"/>
        </w:rPr>
        <w:t xml:space="preserve">entitlements to </w:t>
      </w:r>
      <w:r>
        <w:rPr>
          <w:rFonts w:cs="Arial"/>
          <w:sz w:val="20"/>
        </w:rPr>
        <w:t>casual loadings,</w:t>
      </w:r>
      <w:r w:rsidRPr="000B502D">
        <w:rPr>
          <w:rFonts w:cs="Arial"/>
          <w:sz w:val="20"/>
        </w:rPr>
        <w:t xml:space="preserve"> Saturday penalty rates</w:t>
      </w:r>
      <w:r>
        <w:rPr>
          <w:rFonts w:cs="Arial"/>
          <w:sz w:val="20"/>
        </w:rPr>
        <w:t>, Sunday penalty rates and Public Holiday penalty rates</w:t>
      </w:r>
      <w:r w:rsidRPr="000B502D">
        <w:rPr>
          <w:rFonts w:cs="Arial"/>
          <w:sz w:val="20"/>
        </w:rPr>
        <w:t>;</w:t>
      </w:r>
    </w:p>
    <w:p w14:paraId="6808F071" w14:textId="77777777" w:rsidR="000B502D" w:rsidRPr="000B502D" w:rsidRDefault="000B502D" w:rsidP="002655E7">
      <w:pPr>
        <w:ind w:left="1440"/>
        <w:rPr>
          <w:rFonts w:cs="Arial"/>
          <w:sz w:val="20"/>
        </w:rPr>
      </w:pPr>
    </w:p>
    <w:p w14:paraId="6808F072" w14:textId="77777777" w:rsidR="00690B60" w:rsidRDefault="00690B60" w:rsidP="005B7919">
      <w:pPr>
        <w:widowControl w:val="0"/>
        <w:numPr>
          <w:ilvl w:val="1"/>
          <w:numId w:val="5"/>
        </w:numPr>
        <w:tabs>
          <w:tab w:val="right" w:pos="709"/>
        </w:tabs>
        <w:spacing w:after="240"/>
        <w:ind w:hanging="731"/>
        <w:jc w:val="both"/>
        <w:rPr>
          <w:rFonts w:cs="Arial"/>
          <w:sz w:val="20"/>
        </w:rPr>
      </w:pPr>
      <w:r>
        <w:rPr>
          <w:rFonts w:cs="Arial"/>
          <w:sz w:val="20"/>
        </w:rPr>
        <w:t xml:space="preserve">Pay to the </w:t>
      </w:r>
      <w:r w:rsidR="000B502D">
        <w:rPr>
          <w:rFonts w:cs="Arial"/>
          <w:sz w:val="20"/>
        </w:rPr>
        <w:t>A</w:t>
      </w:r>
      <w:r>
        <w:rPr>
          <w:rFonts w:cs="Arial"/>
          <w:sz w:val="20"/>
        </w:rPr>
        <w:t>ffected Employees</w:t>
      </w:r>
      <w:r w:rsidR="000B502D">
        <w:rPr>
          <w:rFonts w:cs="Arial"/>
          <w:sz w:val="20"/>
        </w:rPr>
        <w:t xml:space="preserve"> referred to in (a),</w:t>
      </w:r>
      <w:r w:rsidR="0041213F">
        <w:rPr>
          <w:rFonts w:cs="Arial"/>
          <w:sz w:val="20"/>
        </w:rPr>
        <w:t xml:space="preserve"> within </w:t>
      </w:r>
      <w:r w:rsidR="005E0DFC">
        <w:rPr>
          <w:rFonts w:cs="Arial"/>
          <w:sz w:val="20"/>
        </w:rPr>
        <w:t xml:space="preserve">fifty six </w:t>
      </w:r>
      <w:r w:rsidR="0041213F">
        <w:rPr>
          <w:rFonts w:cs="Arial"/>
          <w:sz w:val="20"/>
        </w:rPr>
        <w:t xml:space="preserve"> days of the execution of this Undertaking</w:t>
      </w:r>
      <w:r>
        <w:rPr>
          <w:rFonts w:cs="Arial"/>
          <w:sz w:val="20"/>
        </w:rPr>
        <w:t>, the outstanding amounts as calculated on the correct rates of pay f</w:t>
      </w:r>
      <w:r w:rsidR="0041213F">
        <w:rPr>
          <w:rFonts w:cs="Arial"/>
          <w:sz w:val="20"/>
        </w:rPr>
        <w:t>rom</w:t>
      </w:r>
      <w:r>
        <w:rPr>
          <w:rFonts w:cs="Arial"/>
          <w:sz w:val="20"/>
        </w:rPr>
        <w:t xml:space="preserve"> the period </w:t>
      </w:r>
      <w:r w:rsidR="006D773A">
        <w:rPr>
          <w:rFonts w:cs="Arial"/>
          <w:sz w:val="20"/>
        </w:rPr>
        <w:t xml:space="preserve">commencing 1 June 2014; </w:t>
      </w:r>
    </w:p>
    <w:p w14:paraId="6808F073" w14:textId="77777777" w:rsidR="00B13CCD" w:rsidRDefault="00B13CCD" w:rsidP="005B7919">
      <w:pPr>
        <w:widowControl w:val="0"/>
        <w:numPr>
          <w:ilvl w:val="1"/>
          <w:numId w:val="5"/>
        </w:numPr>
        <w:tabs>
          <w:tab w:val="right" w:pos="709"/>
        </w:tabs>
        <w:spacing w:after="240"/>
        <w:ind w:hanging="731"/>
        <w:jc w:val="both"/>
        <w:rPr>
          <w:rFonts w:cs="Arial"/>
          <w:sz w:val="20"/>
        </w:rPr>
      </w:pPr>
      <w:r>
        <w:rPr>
          <w:rFonts w:cs="Arial"/>
          <w:sz w:val="20"/>
        </w:rPr>
        <w:t xml:space="preserve">Pay to the </w:t>
      </w:r>
      <w:r w:rsidR="000B502D">
        <w:rPr>
          <w:rFonts w:cs="Arial"/>
          <w:sz w:val="20"/>
        </w:rPr>
        <w:t>A</w:t>
      </w:r>
      <w:r>
        <w:rPr>
          <w:rFonts w:cs="Arial"/>
          <w:sz w:val="20"/>
        </w:rPr>
        <w:t>ffected Employees</w:t>
      </w:r>
      <w:r w:rsidR="000B502D">
        <w:rPr>
          <w:rFonts w:cs="Arial"/>
          <w:sz w:val="20"/>
        </w:rPr>
        <w:t xml:space="preserve"> referred to in (a)</w:t>
      </w:r>
      <w:r w:rsidR="0041213F">
        <w:rPr>
          <w:rFonts w:cs="Arial"/>
          <w:sz w:val="20"/>
        </w:rPr>
        <w:t>,</w:t>
      </w:r>
      <w:r>
        <w:rPr>
          <w:rFonts w:cs="Arial"/>
          <w:sz w:val="20"/>
        </w:rPr>
        <w:t xml:space="preserve"> </w:t>
      </w:r>
      <w:r w:rsidR="0041213F">
        <w:rPr>
          <w:rFonts w:cs="Arial"/>
          <w:sz w:val="20"/>
        </w:rPr>
        <w:t xml:space="preserve">within </w:t>
      </w:r>
      <w:r w:rsidR="005E0DFC">
        <w:rPr>
          <w:rFonts w:cs="Arial"/>
          <w:sz w:val="20"/>
        </w:rPr>
        <w:t>fifty six</w:t>
      </w:r>
      <w:r w:rsidR="0041213F">
        <w:rPr>
          <w:rFonts w:cs="Arial"/>
          <w:sz w:val="20"/>
        </w:rPr>
        <w:t xml:space="preserve"> days of the execution of this Undertaking, </w:t>
      </w:r>
      <w:r>
        <w:rPr>
          <w:rFonts w:cs="Arial"/>
          <w:sz w:val="20"/>
        </w:rPr>
        <w:t xml:space="preserve">any outstanding amounts for deductions made </w:t>
      </w:r>
      <w:r w:rsidR="0041213F">
        <w:rPr>
          <w:rFonts w:cs="Arial"/>
          <w:sz w:val="20"/>
        </w:rPr>
        <w:t xml:space="preserve">from their wages </w:t>
      </w:r>
      <w:r>
        <w:rPr>
          <w:rFonts w:cs="Arial"/>
          <w:sz w:val="20"/>
        </w:rPr>
        <w:t xml:space="preserve">in </w:t>
      </w:r>
      <w:r>
        <w:rPr>
          <w:rFonts w:cs="Arial"/>
          <w:sz w:val="20"/>
        </w:rPr>
        <w:lastRenderedPageBreak/>
        <w:t xml:space="preserve">relation to failing to complete </w:t>
      </w:r>
      <w:r w:rsidR="005E0DFC">
        <w:rPr>
          <w:rFonts w:cs="Arial"/>
          <w:sz w:val="20"/>
        </w:rPr>
        <w:t>six</w:t>
      </w:r>
      <w:r>
        <w:rPr>
          <w:rFonts w:cs="Arial"/>
          <w:sz w:val="20"/>
        </w:rPr>
        <w:t xml:space="preserve"> months employment, misplaced nametags and similar unauthorised deductions made by ATM </w:t>
      </w:r>
      <w:r w:rsidR="0041213F">
        <w:rPr>
          <w:rFonts w:cs="Arial"/>
          <w:sz w:val="20"/>
        </w:rPr>
        <w:t xml:space="preserve">from </w:t>
      </w:r>
      <w:r>
        <w:rPr>
          <w:rFonts w:cs="Arial"/>
          <w:sz w:val="20"/>
        </w:rPr>
        <w:t>1 June 2014</w:t>
      </w:r>
      <w:r w:rsidR="0041213F">
        <w:rPr>
          <w:rFonts w:cs="Arial"/>
          <w:sz w:val="20"/>
        </w:rPr>
        <w:t>;</w:t>
      </w:r>
    </w:p>
    <w:p w14:paraId="6808F074" w14:textId="16C09636" w:rsidR="002C6678" w:rsidRDefault="002C6678" w:rsidP="00787E28">
      <w:pPr>
        <w:numPr>
          <w:ilvl w:val="1"/>
          <w:numId w:val="5"/>
        </w:numPr>
        <w:ind w:hanging="731"/>
        <w:rPr>
          <w:rFonts w:cs="Arial"/>
          <w:sz w:val="20"/>
        </w:rPr>
      </w:pPr>
      <w:r w:rsidRPr="00856077">
        <w:rPr>
          <w:rFonts w:cs="Arial"/>
          <w:sz w:val="20"/>
        </w:rPr>
        <w:t>Within seven days of each payment being made to an Affected Employee as per paragraphs (b) and (c) above, provide the methodology of the calculations and reasonable evidence to the FWO that these Payment/s have been made;</w:t>
      </w:r>
    </w:p>
    <w:p w14:paraId="6808F075" w14:textId="754F49C4" w:rsidR="00B13CCD" w:rsidRPr="002C6678" w:rsidRDefault="00B13CCD" w:rsidP="00787E28">
      <w:pPr>
        <w:ind w:left="1440"/>
        <w:rPr>
          <w:rFonts w:cs="Arial"/>
          <w:sz w:val="20"/>
        </w:rPr>
      </w:pPr>
    </w:p>
    <w:p w14:paraId="6808F076" w14:textId="77777777" w:rsidR="00690B60" w:rsidRDefault="00690B60" w:rsidP="005B7919">
      <w:pPr>
        <w:widowControl w:val="0"/>
        <w:numPr>
          <w:ilvl w:val="1"/>
          <w:numId w:val="5"/>
        </w:numPr>
        <w:tabs>
          <w:tab w:val="right" w:pos="709"/>
        </w:tabs>
        <w:spacing w:after="240"/>
        <w:ind w:hanging="731"/>
        <w:jc w:val="both"/>
        <w:rPr>
          <w:rFonts w:cs="Arial"/>
          <w:sz w:val="20"/>
        </w:rPr>
      </w:pPr>
      <w:r>
        <w:rPr>
          <w:rFonts w:cs="Arial"/>
          <w:sz w:val="20"/>
        </w:rPr>
        <w:t xml:space="preserve">If an </w:t>
      </w:r>
      <w:r w:rsidR="000B502D">
        <w:rPr>
          <w:rFonts w:cs="Arial"/>
          <w:sz w:val="20"/>
        </w:rPr>
        <w:t>a</w:t>
      </w:r>
      <w:r>
        <w:rPr>
          <w:rFonts w:cs="Arial"/>
          <w:sz w:val="20"/>
        </w:rPr>
        <w:t>ffected Employee cannot be located, within one month of the payment falling due, pay any outstanding amount into the consolidated revenue of the Commonwealth of Australia (through the FWO), in accordance with section 559 of the FW Act, to be held on trust for the relevant Employee;</w:t>
      </w:r>
    </w:p>
    <w:p w14:paraId="6808F077" w14:textId="77777777" w:rsidR="00B13CCD" w:rsidRDefault="00B13CCD" w:rsidP="005B7919">
      <w:pPr>
        <w:widowControl w:val="0"/>
        <w:numPr>
          <w:ilvl w:val="1"/>
          <w:numId w:val="5"/>
        </w:numPr>
        <w:tabs>
          <w:tab w:val="right" w:pos="709"/>
        </w:tabs>
        <w:spacing w:after="240"/>
        <w:ind w:hanging="731"/>
        <w:jc w:val="both"/>
        <w:rPr>
          <w:rFonts w:cs="Arial"/>
          <w:sz w:val="20"/>
        </w:rPr>
      </w:pPr>
      <w:r>
        <w:rPr>
          <w:rFonts w:cs="Arial"/>
          <w:sz w:val="20"/>
        </w:rPr>
        <w:t xml:space="preserve">Immediately cease practices relating to deductions from employees’ wages for </w:t>
      </w:r>
      <w:r w:rsidR="0041213F">
        <w:rPr>
          <w:rFonts w:cs="Arial"/>
          <w:sz w:val="20"/>
        </w:rPr>
        <w:t>costs</w:t>
      </w:r>
      <w:r>
        <w:rPr>
          <w:rFonts w:cs="Arial"/>
          <w:sz w:val="20"/>
        </w:rPr>
        <w:t xml:space="preserve"> including, but not limited to, nametags, uniforms, </w:t>
      </w:r>
      <w:r w:rsidR="005B7919">
        <w:rPr>
          <w:rFonts w:cs="Arial"/>
          <w:sz w:val="20"/>
        </w:rPr>
        <w:t xml:space="preserve">business </w:t>
      </w:r>
      <w:r>
        <w:rPr>
          <w:rFonts w:cs="Arial"/>
          <w:sz w:val="20"/>
        </w:rPr>
        <w:t>property except in the case of wilful miscond</w:t>
      </w:r>
      <w:r w:rsidR="002655E7">
        <w:rPr>
          <w:rFonts w:cs="Arial"/>
          <w:sz w:val="20"/>
        </w:rPr>
        <w:t>uct;</w:t>
      </w:r>
    </w:p>
    <w:p w14:paraId="6808F078" w14:textId="77777777" w:rsidR="006D773A" w:rsidRDefault="006D773A" w:rsidP="00BE1A78">
      <w:pPr>
        <w:pStyle w:val="Heading3"/>
      </w:pPr>
      <w:r>
        <w:t>Apology</w:t>
      </w:r>
    </w:p>
    <w:p w14:paraId="6808F079" w14:textId="77777777" w:rsidR="00A16BAB" w:rsidRDefault="002C6678" w:rsidP="005B7919">
      <w:pPr>
        <w:widowControl w:val="0"/>
        <w:numPr>
          <w:ilvl w:val="1"/>
          <w:numId w:val="5"/>
        </w:numPr>
        <w:tabs>
          <w:tab w:val="right" w:pos="709"/>
        </w:tabs>
        <w:spacing w:after="240"/>
        <w:ind w:hanging="731"/>
        <w:jc w:val="both"/>
        <w:rPr>
          <w:rFonts w:cs="Arial"/>
          <w:sz w:val="20"/>
        </w:rPr>
      </w:pPr>
      <w:r w:rsidRPr="002C6678">
        <w:rPr>
          <w:rFonts w:cs="Arial"/>
          <w:sz w:val="20"/>
        </w:rPr>
        <w:t>Prepare a letter apologising for the Contraventions to all Affected Employees in the form of Attachment A to this Undertaking (</w:t>
      </w:r>
      <w:r w:rsidRPr="002C6678">
        <w:rPr>
          <w:rFonts w:cs="Arial"/>
          <w:b/>
          <w:sz w:val="20"/>
        </w:rPr>
        <w:t>Apology Letters</w:t>
      </w:r>
      <w:r w:rsidRPr="002C6678">
        <w:rPr>
          <w:rFonts w:cs="Arial"/>
          <w:sz w:val="20"/>
        </w:rPr>
        <w:t>) and attach to their pay slip within forty two days of the execution of this Undertaking</w:t>
      </w:r>
      <w:r w:rsidR="00831F70">
        <w:rPr>
          <w:rFonts w:cs="Arial"/>
          <w:sz w:val="20"/>
        </w:rPr>
        <w:t xml:space="preserve">. </w:t>
      </w:r>
      <w:r w:rsidR="005B7919">
        <w:rPr>
          <w:rFonts w:cs="Arial"/>
          <w:sz w:val="20"/>
        </w:rPr>
        <w:t xml:space="preserve">Within </w:t>
      </w:r>
      <w:r w:rsidR="005E0DFC">
        <w:rPr>
          <w:rFonts w:cs="Arial"/>
          <w:sz w:val="20"/>
        </w:rPr>
        <w:t>seven</w:t>
      </w:r>
      <w:r w:rsidR="005B7919">
        <w:rPr>
          <w:rFonts w:cs="Arial"/>
          <w:sz w:val="20"/>
        </w:rPr>
        <w:t xml:space="preserve"> days of distribution of the Apology Letters, submit </w:t>
      </w:r>
      <w:r w:rsidR="00A16BAB" w:rsidRPr="008901D1">
        <w:rPr>
          <w:rFonts w:cs="Arial"/>
          <w:sz w:val="20"/>
        </w:rPr>
        <w:t xml:space="preserve">a </w:t>
      </w:r>
      <w:r w:rsidR="0041213F">
        <w:rPr>
          <w:rFonts w:cs="Arial"/>
          <w:sz w:val="20"/>
        </w:rPr>
        <w:t xml:space="preserve">sample </w:t>
      </w:r>
      <w:r w:rsidR="00A16BAB" w:rsidRPr="008901D1">
        <w:rPr>
          <w:rFonts w:cs="Arial"/>
          <w:sz w:val="20"/>
        </w:rPr>
        <w:t xml:space="preserve">copy of </w:t>
      </w:r>
      <w:r w:rsidR="006D773A">
        <w:rPr>
          <w:rFonts w:cs="Arial"/>
          <w:sz w:val="20"/>
        </w:rPr>
        <w:t>an Apology Letter</w:t>
      </w:r>
      <w:r w:rsidR="0041213F">
        <w:rPr>
          <w:rFonts w:cs="Arial"/>
          <w:sz w:val="20"/>
        </w:rPr>
        <w:t xml:space="preserve"> </w:t>
      </w:r>
      <w:r w:rsidR="006D773A">
        <w:rPr>
          <w:rFonts w:cs="Arial"/>
          <w:sz w:val="20"/>
        </w:rPr>
        <w:t xml:space="preserve">to the FWO </w:t>
      </w:r>
      <w:r w:rsidR="00A16BAB" w:rsidRPr="008901D1">
        <w:rPr>
          <w:rFonts w:cs="Arial"/>
          <w:sz w:val="20"/>
        </w:rPr>
        <w:t xml:space="preserve">and written details of </w:t>
      </w:r>
      <w:r w:rsidR="006D773A">
        <w:rPr>
          <w:rFonts w:cs="Arial"/>
          <w:sz w:val="20"/>
        </w:rPr>
        <w:t xml:space="preserve">when each Apology Letter was </w:t>
      </w:r>
      <w:r w:rsidR="005B7919">
        <w:rPr>
          <w:rFonts w:cs="Arial"/>
          <w:sz w:val="20"/>
        </w:rPr>
        <w:t xml:space="preserve">provided </w:t>
      </w:r>
      <w:r w:rsidR="006D773A">
        <w:rPr>
          <w:rFonts w:cs="Arial"/>
          <w:sz w:val="20"/>
        </w:rPr>
        <w:t>to each Affected Employee</w:t>
      </w:r>
      <w:r w:rsidR="00A16BAB" w:rsidRPr="008901D1">
        <w:rPr>
          <w:rFonts w:cs="Arial"/>
          <w:sz w:val="20"/>
        </w:rPr>
        <w:t>;</w:t>
      </w:r>
    </w:p>
    <w:p w14:paraId="6808F07A" w14:textId="77777777" w:rsidR="006D773A" w:rsidRDefault="006D773A" w:rsidP="00BE1A78">
      <w:pPr>
        <w:pStyle w:val="Heading3"/>
      </w:pPr>
      <w:r>
        <w:t>Recordkeeping – employment status</w:t>
      </w:r>
    </w:p>
    <w:p w14:paraId="6808F07B" w14:textId="77777777" w:rsidR="006D773A" w:rsidRDefault="002655E7" w:rsidP="0041213F">
      <w:pPr>
        <w:widowControl w:val="0"/>
        <w:tabs>
          <w:tab w:val="right" w:pos="709"/>
        </w:tabs>
        <w:spacing w:after="240"/>
        <w:ind w:left="1440" w:hanging="731"/>
        <w:jc w:val="both"/>
        <w:rPr>
          <w:rFonts w:cs="Arial"/>
          <w:sz w:val="20"/>
        </w:rPr>
      </w:pPr>
      <w:r>
        <w:rPr>
          <w:rFonts w:cs="Arial"/>
          <w:sz w:val="20"/>
        </w:rPr>
        <w:t>(i</w:t>
      </w:r>
      <w:r w:rsidR="006D773A">
        <w:rPr>
          <w:rFonts w:cs="Arial"/>
          <w:sz w:val="20"/>
        </w:rPr>
        <w:t>)</w:t>
      </w:r>
      <w:r w:rsidR="006D773A">
        <w:rPr>
          <w:rFonts w:cs="Arial"/>
          <w:sz w:val="20"/>
        </w:rPr>
        <w:tab/>
        <w:t>Create and maintain records that set out each current employee</w:t>
      </w:r>
      <w:r w:rsidR="0041213F">
        <w:rPr>
          <w:rFonts w:cs="Arial"/>
          <w:sz w:val="20"/>
        </w:rPr>
        <w:t>’</w:t>
      </w:r>
      <w:r w:rsidR="005B7919">
        <w:rPr>
          <w:rFonts w:cs="Arial"/>
          <w:sz w:val="20"/>
        </w:rPr>
        <w:t>s</w:t>
      </w:r>
      <w:r w:rsidR="006D773A">
        <w:rPr>
          <w:rFonts w:cs="Arial"/>
          <w:sz w:val="20"/>
        </w:rPr>
        <w:t xml:space="preserve"> status of employment;</w:t>
      </w:r>
    </w:p>
    <w:p w14:paraId="6808F07C" w14:textId="77777777" w:rsidR="006D773A" w:rsidRDefault="002655E7" w:rsidP="005B7919">
      <w:pPr>
        <w:widowControl w:val="0"/>
        <w:tabs>
          <w:tab w:val="right" w:pos="709"/>
        </w:tabs>
        <w:spacing w:after="240"/>
        <w:ind w:left="1440" w:hanging="731"/>
        <w:jc w:val="both"/>
        <w:rPr>
          <w:rFonts w:cs="Arial"/>
          <w:sz w:val="20"/>
        </w:rPr>
      </w:pPr>
      <w:r>
        <w:rPr>
          <w:rFonts w:cs="Arial"/>
          <w:sz w:val="20"/>
        </w:rPr>
        <w:t>(j</w:t>
      </w:r>
      <w:r w:rsidR="0041213F">
        <w:rPr>
          <w:rFonts w:cs="Arial"/>
          <w:sz w:val="20"/>
        </w:rPr>
        <w:t>)</w:t>
      </w:r>
      <w:r w:rsidR="0041213F">
        <w:rPr>
          <w:rFonts w:cs="Arial"/>
          <w:sz w:val="20"/>
        </w:rPr>
        <w:tab/>
        <w:t>Within 14</w:t>
      </w:r>
      <w:r w:rsidR="006D773A">
        <w:rPr>
          <w:rFonts w:cs="Arial"/>
          <w:sz w:val="20"/>
        </w:rPr>
        <w:t xml:space="preserve"> days</w:t>
      </w:r>
      <w:r w:rsidR="0041213F">
        <w:rPr>
          <w:rFonts w:cs="Arial"/>
          <w:sz w:val="20"/>
        </w:rPr>
        <w:t xml:space="preserve"> of the execution of this Undertaking</w:t>
      </w:r>
      <w:r w:rsidR="006D773A">
        <w:rPr>
          <w:rFonts w:cs="Arial"/>
          <w:sz w:val="20"/>
        </w:rPr>
        <w:t>, provide a copy of this record to the FWO;</w:t>
      </w:r>
    </w:p>
    <w:p w14:paraId="6808F07D" w14:textId="77777777" w:rsidR="006D773A" w:rsidRPr="006D773A" w:rsidRDefault="006D773A" w:rsidP="00BE1A78">
      <w:pPr>
        <w:pStyle w:val="Heading3"/>
      </w:pPr>
      <w:r w:rsidRPr="006D773A">
        <w:t xml:space="preserve">Recordkeeping – </w:t>
      </w:r>
      <w:r>
        <w:t>L</w:t>
      </w:r>
      <w:r w:rsidRPr="006D773A">
        <w:t xml:space="preserve">etter of </w:t>
      </w:r>
      <w:r>
        <w:t>Introduction</w:t>
      </w:r>
    </w:p>
    <w:p w14:paraId="6808F07E" w14:textId="77777777" w:rsidR="006D773A" w:rsidRDefault="002655E7" w:rsidP="0041213F">
      <w:pPr>
        <w:widowControl w:val="0"/>
        <w:tabs>
          <w:tab w:val="right" w:pos="709"/>
        </w:tabs>
        <w:spacing w:after="240"/>
        <w:ind w:left="1440" w:hanging="731"/>
        <w:jc w:val="both"/>
        <w:rPr>
          <w:rFonts w:cs="Arial"/>
          <w:sz w:val="20"/>
        </w:rPr>
      </w:pPr>
      <w:r>
        <w:rPr>
          <w:rFonts w:cs="Arial"/>
          <w:sz w:val="20"/>
        </w:rPr>
        <w:t>(k</w:t>
      </w:r>
      <w:r w:rsidR="006D773A">
        <w:rPr>
          <w:rFonts w:cs="Arial"/>
          <w:sz w:val="20"/>
        </w:rPr>
        <w:t>)</w:t>
      </w:r>
      <w:r w:rsidR="006D773A">
        <w:rPr>
          <w:rFonts w:cs="Arial"/>
          <w:sz w:val="20"/>
        </w:rPr>
        <w:tab/>
        <w:t xml:space="preserve">Amend current </w:t>
      </w:r>
      <w:r w:rsidR="00735D5C">
        <w:rPr>
          <w:rFonts w:cs="Arial"/>
          <w:sz w:val="20"/>
        </w:rPr>
        <w:t>Letter of Introduction</w:t>
      </w:r>
      <w:r w:rsidR="0041213F">
        <w:rPr>
          <w:rFonts w:cs="Arial"/>
          <w:sz w:val="20"/>
        </w:rPr>
        <w:t xml:space="preserve"> </w:t>
      </w:r>
      <w:r w:rsidR="005B7919">
        <w:rPr>
          <w:rFonts w:cs="Arial"/>
          <w:sz w:val="20"/>
        </w:rPr>
        <w:t xml:space="preserve">to include, at a minimum, the correct rates of pay, applicable </w:t>
      </w:r>
      <w:r w:rsidR="00845BCD">
        <w:rPr>
          <w:rFonts w:cs="Arial"/>
          <w:sz w:val="20"/>
        </w:rPr>
        <w:t xml:space="preserve">instrument, </w:t>
      </w:r>
      <w:r w:rsidR="005B7919">
        <w:rPr>
          <w:rFonts w:cs="Arial"/>
          <w:sz w:val="20"/>
        </w:rPr>
        <w:t>classifications and status of employment. Alternatively, utilise the resources from the FWO’s website and customise the “Letters of Engagement” templates</w:t>
      </w:r>
      <w:r w:rsidR="006D773A">
        <w:rPr>
          <w:rFonts w:cs="Arial"/>
          <w:sz w:val="20"/>
        </w:rPr>
        <w:t xml:space="preserve">;  </w:t>
      </w:r>
    </w:p>
    <w:p w14:paraId="6808F07F" w14:textId="77777777" w:rsidR="006D773A" w:rsidRDefault="002655E7" w:rsidP="0041213F">
      <w:pPr>
        <w:widowControl w:val="0"/>
        <w:tabs>
          <w:tab w:val="right" w:pos="709"/>
        </w:tabs>
        <w:spacing w:after="240"/>
        <w:ind w:left="1440" w:hanging="731"/>
        <w:jc w:val="both"/>
        <w:rPr>
          <w:rFonts w:cs="Arial"/>
          <w:sz w:val="20"/>
        </w:rPr>
      </w:pPr>
      <w:r>
        <w:rPr>
          <w:rFonts w:cs="Arial"/>
          <w:sz w:val="20"/>
        </w:rPr>
        <w:t>(l</w:t>
      </w:r>
      <w:r w:rsidR="006D773A">
        <w:rPr>
          <w:rFonts w:cs="Arial"/>
          <w:sz w:val="20"/>
        </w:rPr>
        <w:t>)</w:t>
      </w:r>
      <w:r w:rsidR="006D773A">
        <w:rPr>
          <w:rFonts w:cs="Arial"/>
          <w:sz w:val="20"/>
        </w:rPr>
        <w:tab/>
      </w:r>
      <w:r w:rsidR="005B7919">
        <w:rPr>
          <w:rFonts w:cs="Arial"/>
          <w:sz w:val="20"/>
        </w:rPr>
        <w:t xml:space="preserve">For part-time </w:t>
      </w:r>
      <w:r w:rsidR="0041213F">
        <w:rPr>
          <w:rFonts w:cs="Arial"/>
          <w:sz w:val="20"/>
        </w:rPr>
        <w:t>employee</w:t>
      </w:r>
      <w:r w:rsidR="005B7919">
        <w:rPr>
          <w:rFonts w:cs="Arial"/>
          <w:sz w:val="20"/>
        </w:rPr>
        <w:t xml:space="preserve">s, </w:t>
      </w:r>
      <w:r w:rsidR="006D773A">
        <w:rPr>
          <w:rFonts w:cs="Arial"/>
          <w:sz w:val="20"/>
        </w:rPr>
        <w:t>ensure the</w:t>
      </w:r>
      <w:r w:rsidR="005B7919">
        <w:rPr>
          <w:rFonts w:cs="Arial"/>
          <w:sz w:val="20"/>
        </w:rPr>
        <w:t>ir</w:t>
      </w:r>
      <w:r w:rsidR="006D773A">
        <w:rPr>
          <w:rFonts w:cs="Arial"/>
          <w:sz w:val="20"/>
        </w:rPr>
        <w:t xml:space="preserve"> letter</w:t>
      </w:r>
      <w:r w:rsidR="005B7919">
        <w:rPr>
          <w:rFonts w:cs="Arial"/>
          <w:sz w:val="20"/>
        </w:rPr>
        <w:t>s</w:t>
      </w:r>
      <w:r w:rsidR="006D773A">
        <w:rPr>
          <w:rFonts w:cs="Arial"/>
          <w:sz w:val="20"/>
        </w:rPr>
        <w:t xml:space="preserve"> reflect </w:t>
      </w:r>
      <w:r w:rsidR="0041213F">
        <w:rPr>
          <w:rFonts w:cs="Arial"/>
          <w:sz w:val="20"/>
        </w:rPr>
        <w:t xml:space="preserve">clause </w:t>
      </w:r>
      <w:r w:rsidR="005B7919">
        <w:rPr>
          <w:rFonts w:cs="Arial"/>
          <w:sz w:val="20"/>
        </w:rPr>
        <w:t>12.</w:t>
      </w:r>
      <w:r w:rsidR="00EB6131">
        <w:rPr>
          <w:rFonts w:cs="Arial"/>
          <w:sz w:val="20"/>
        </w:rPr>
        <w:t>4</w:t>
      </w:r>
      <w:r w:rsidR="005B7919">
        <w:rPr>
          <w:rFonts w:cs="Arial"/>
          <w:sz w:val="20"/>
        </w:rPr>
        <w:t xml:space="preserve"> </w:t>
      </w:r>
      <w:r w:rsidR="006D773A">
        <w:rPr>
          <w:rFonts w:cs="Arial"/>
          <w:sz w:val="20"/>
        </w:rPr>
        <w:t xml:space="preserve">of the </w:t>
      </w:r>
      <w:r w:rsidR="00EB6131">
        <w:rPr>
          <w:rFonts w:cs="Arial"/>
          <w:sz w:val="20"/>
        </w:rPr>
        <w:t>Cleaning Services</w:t>
      </w:r>
      <w:r w:rsidR="006D773A">
        <w:rPr>
          <w:rFonts w:cs="Arial"/>
          <w:sz w:val="20"/>
        </w:rPr>
        <w:t xml:space="preserve"> Award concerning the hours of work to be agreed to in writing prior to commencement with ATM;</w:t>
      </w:r>
    </w:p>
    <w:p w14:paraId="6808F080" w14:textId="77777777" w:rsidR="006D773A" w:rsidRDefault="002655E7" w:rsidP="0041213F">
      <w:pPr>
        <w:widowControl w:val="0"/>
        <w:tabs>
          <w:tab w:val="right" w:pos="709"/>
        </w:tabs>
        <w:spacing w:after="240"/>
        <w:ind w:left="1440" w:hanging="731"/>
        <w:jc w:val="both"/>
        <w:rPr>
          <w:rFonts w:cs="Arial"/>
          <w:sz w:val="20"/>
        </w:rPr>
      </w:pPr>
      <w:r>
        <w:rPr>
          <w:rFonts w:cs="Arial"/>
          <w:sz w:val="20"/>
        </w:rPr>
        <w:t>(m</w:t>
      </w:r>
      <w:r w:rsidR="006D773A">
        <w:rPr>
          <w:rFonts w:cs="Arial"/>
          <w:sz w:val="20"/>
        </w:rPr>
        <w:t>)</w:t>
      </w:r>
      <w:r w:rsidR="006D773A">
        <w:rPr>
          <w:rFonts w:cs="Arial"/>
          <w:sz w:val="20"/>
        </w:rPr>
        <w:tab/>
        <w:t xml:space="preserve">Remove references relating to deductions from wages for failing to complete work timeframes as appearing in </w:t>
      </w:r>
      <w:r w:rsidR="005B7919">
        <w:rPr>
          <w:rFonts w:cs="Arial"/>
          <w:sz w:val="20"/>
        </w:rPr>
        <w:t xml:space="preserve">the </w:t>
      </w:r>
      <w:r w:rsidR="006D773A">
        <w:rPr>
          <w:rFonts w:cs="Arial"/>
          <w:sz w:val="20"/>
        </w:rPr>
        <w:t>current “Letter of Introduction”;</w:t>
      </w:r>
    </w:p>
    <w:p w14:paraId="6808F081" w14:textId="77777777" w:rsidR="006D773A" w:rsidRPr="006D773A" w:rsidRDefault="002655E7" w:rsidP="0041213F">
      <w:pPr>
        <w:widowControl w:val="0"/>
        <w:tabs>
          <w:tab w:val="right" w:pos="709"/>
        </w:tabs>
        <w:spacing w:after="240"/>
        <w:ind w:left="1440" w:hanging="731"/>
        <w:jc w:val="both"/>
        <w:rPr>
          <w:rFonts w:cs="Arial"/>
          <w:sz w:val="20"/>
        </w:rPr>
      </w:pPr>
      <w:r>
        <w:rPr>
          <w:rFonts w:cs="Arial"/>
          <w:sz w:val="20"/>
        </w:rPr>
        <w:t>(n</w:t>
      </w:r>
      <w:r w:rsidR="00B13CCD">
        <w:rPr>
          <w:rFonts w:cs="Arial"/>
          <w:sz w:val="20"/>
        </w:rPr>
        <w:t>)</w:t>
      </w:r>
      <w:r w:rsidR="00B13CCD">
        <w:rPr>
          <w:rFonts w:cs="Arial"/>
          <w:sz w:val="20"/>
        </w:rPr>
        <w:tab/>
      </w:r>
      <w:r w:rsidR="006D773A">
        <w:rPr>
          <w:rFonts w:cs="Arial"/>
          <w:sz w:val="20"/>
        </w:rPr>
        <w:t xml:space="preserve">Within </w:t>
      </w:r>
      <w:r w:rsidR="005E0DFC">
        <w:rPr>
          <w:rFonts w:cs="Arial"/>
          <w:sz w:val="20"/>
        </w:rPr>
        <w:t>fourteen</w:t>
      </w:r>
      <w:r w:rsidR="006D773A">
        <w:rPr>
          <w:rFonts w:cs="Arial"/>
          <w:sz w:val="20"/>
        </w:rPr>
        <w:t xml:space="preserve"> days of the execution of this Undertaking provide the FWO with a copy of the amended “Letter of Introduction” </w:t>
      </w:r>
      <w:r w:rsidR="005B7919">
        <w:rPr>
          <w:rFonts w:cs="Arial"/>
          <w:sz w:val="20"/>
        </w:rPr>
        <w:t xml:space="preserve">(or alternative Letter) including a version for the </w:t>
      </w:r>
      <w:r w:rsidR="000B502D">
        <w:rPr>
          <w:rFonts w:cs="Arial"/>
          <w:sz w:val="20"/>
        </w:rPr>
        <w:t xml:space="preserve">future </w:t>
      </w:r>
      <w:r w:rsidR="005B7919">
        <w:rPr>
          <w:rFonts w:cs="Arial"/>
          <w:sz w:val="20"/>
        </w:rPr>
        <w:t xml:space="preserve">engagement of </w:t>
      </w:r>
      <w:r w:rsidR="000B502D">
        <w:rPr>
          <w:rFonts w:cs="Arial"/>
          <w:sz w:val="20"/>
        </w:rPr>
        <w:t xml:space="preserve">any </w:t>
      </w:r>
      <w:r w:rsidR="006D773A">
        <w:rPr>
          <w:rFonts w:cs="Arial"/>
          <w:sz w:val="20"/>
        </w:rPr>
        <w:t>part-time employee</w:t>
      </w:r>
      <w:r w:rsidR="005B7919">
        <w:rPr>
          <w:rFonts w:cs="Arial"/>
          <w:sz w:val="20"/>
        </w:rPr>
        <w:t>s;</w:t>
      </w:r>
    </w:p>
    <w:p w14:paraId="6808F082" w14:textId="77777777" w:rsidR="006D773A" w:rsidRDefault="006D773A" w:rsidP="00BE1A78">
      <w:pPr>
        <w:pStyle w:val="Heading3"/>
      </w:pPr>
      <w:r>
        <w:t>Recordkeeping – Fair Work Information Statement</w:t>
      </w:r>
    </w:p>
    <w:p w14:paraId="6808F083" w14:textId="16050D49" w:rsidR="006D773A" w:rsidRDefault="0041213F" w:rsidP="0041213F">
      <w:pPr>
        <w:widowControl w:val="0"/>
        <w:tabs>
          <w:tab w:val="right" w:pos="709"/>
        </w:tabs>
        <w:spacing w:after="240"/>
        <w:ind w:left="1440" w:hanging="731"/>
        <w:jc w:val="both"/>
        <w:rPr>
          <w:rFonts w:cs="Arial"/>
          <w:sz w:val="20"/>
        </w:rPr>
      </w:pPr>
      <w:r>
        <w:rPr>
          <w:rFonts w:cs="Arial"/>
          <w:sz w:val="20"/>
        </w:rPr>
        <w:t>(</w:t>
      </w:r>
      <w:r w:rsidR="002655E7">
        <w:rPr>
          <w:rFonts w:cs="Arial"/>
          <w:sz w:val="20"/>
        </w:rPr>
        <w:t>o</w:t>
      </w:r>
      <w:r w:rsidR="006D773A">
        <w:rPr>
          <w:rFonts w:cs="Arial"/>
          <w:sz w:val="20"/>
        </w:rPr>
        <w:t>)</w:t>
      </w:r>
      <w:r w:rsidR="006D773A">
        <w:rPr>
          <w:rFonts w:cs="Arial"/>
          <w:sz w:val="20"/>
        </w:rPr>
        <w:tab/>
        <w:t xml:space="preserve">Provide to all current Employees a copy of the Fair Work Information Statement where they </w:t>
      </w:r>
      <w:r w:rsidR="00B13CCD">
        <w:rPr>
          <w:rFonts w:cs="Arial"/>
          <w:sz w:val="20"/>
        </w:rPr>
        <w:t xml:space="preserve">have yet to receive a copy.  Copies of the Fair Work Information Statement in English and other languages are available on the FWO website at </w:t>
      </w:r>
      <w:r w:rsidR="00781445" w:rsidRPr="00781445">
        <w:rPr>
          <w:rFonts w:cs="Arial"/>
          <w:sz w:val="20"/>
        </w:rPr>
        <w:t>www.fairwork.gov.au</w:t>
      </w:r>
      <w:r w:rsidR="00B13CCD">
        <w:rPr>
          <w:rFonts w:cs="Arial"/>
          <w:sz w:val="20"/>
        </w:rPr>
        <w:t>;</w:t>
      </w:r>
    </w:p>
    <w:p w14:paraId="6808F084" w14:textId="77777777" w:rsidR="00B13CCD" w:rsidRDefault="002655E7" w:rsidP="0041213F">
      <w:pPr>
        <w:widowControl w:val="0"/>
        <w:tabs>
          <w:tab w:val="right" w:pos="709"/>
        </w:tabs>
        <w:spacing w:after="240"/>
        <w:ind w:left="1440" w:hanging="731"/>
        <w:jc w:val="both"/>
        <w:rPr>
          <w:rFonts w:cs="Arial"/>
          <w:sz w:val="20"/>
        </w:rPr>
      </w:pPr>
      <w:r>
        <w:rPr>
          <w:rFonts w:cs="Arial"/>
          <w:sz w:val="20"/>
        </w:rPr>
        <w:t>(p</w:t>
      </w:r>
      <w:r w:rsidR="005E0DFC">
        <w:rPr>
          <w:rFonts w:cs="Arial"/>
          <w:sz w:val="20"/>
        </w:rPr>
        <w:t>)</w:t>
      </w:r>
      <w:r w:rsidR="005E0DFC">
        <w:rPr>
          <w:rFonts w:cs="Arial"/>
          <w:sz w:val="20"/>
        </w:rPr>
        <w:tab/>
        <w:t>Within fourteen</w:t>
      </w:r>
      <w:r w:rsidR="00B13CCD">
        <w:rPr>
          <w:rFonts w:cs="Arial"/>
          <w:sz w:val="20"/>
        </w:rPr>
        <w:t xml:space="preserve"> days of the execution of this Undertaking provide the FWO with </w:t>
      </w:r>
      <w:r w:rsidR="005B7919">
        <w:rPr>
          <w:rFonts w:cs="Arial"/>
          <w:sz w:val="20"/>
        </w:rPr>
        <w:t xml:space="preserve">a document evidencing the actioning of </w:t>
      </w:r>
      <w:r w:rsidR="00B13CCD">
        <w:rPr>
          <w:rFonts w:cs="Arial"/>
          <w:sz w:val="20"/>
        </w:rPr>
        <w:t xml:space="preserve">paragraph </w:t>
      </w:r>
      <w:r>
        <w:rPr>
          <w:rFonts w:cs="Arial"/>
          <w:sz w:val="20"/>
        </w:rPr>
        <w:t>(o</w:t>
      </w:r>
      <w:r w:rsidR="00B13CCD">
        <w:rPr>
          <w:rFonts w:cs="Arial"/>
          <w:sz w:val="20"/>
        </w:rPr>
        <w:t xml:space="preserve">) above; </w:t>
      </w:r>
    </w:p>
    <w:p w14:paraId="6808F085" w14:textId="77777777" w:rsidR="00B13CCD" w:rsidRDefault="002655E7" w:rsidP="0041213F">
      <w:pPr>
        <w:widowControl w:val="0"/>
        <w:tabs>
          <w:tab w:val="right" w:pos="709"/>
        </w:tabs>
        <w:spacing w:after="240"/>
        <w:ind w:left="1440" w:hanging="731"/>
        <w:jc w:val="both"/>
        <w:rPr>
          <w:rFonts w:cs="Arial"/>
          <w:sz w:val="20"/>
        </w:rPr>
      </w:pPr>
      <w:r>
        <w:rPr>
          <w:rFonts w:cs="Arial"/>
          <w:sz w:val="20"/>
        </w:rPr>
        <w:t>(q</w:t>
      </w:r>
      <w:r w:rsidR="00B13CCD">
        <w:rPr>
          <w:rFonts w:cs="Arial"/>
          <w:sz w:val="20"/>
        </w:rPr>
        <w:t>)</w:t>
      </w:r>
      <w:r w:rsidR="00B13CCD">
        <w:rPr>
          <w:rFonts w:cs="Arial"/>
          <w:sz w:val="20"/>
        </w:rPr>
        <w:tab/>
        <w:t>Ensure that all future employees are provided with a copy of the F</w:t>
      </w:r>
      <w:r w:rsidR="005B7919">
        <w:rPr>
          <w:rFonts w:cs="Arial"/>
          <w:sz w:val="20"/>
        </w:rPr>
        <w:t xml:space="preserve">air Work </w:t>
      </w:r>
      <w:r w:rsidR="00B13CCD">
        <w:rPr>
          <w:rFonts w:cs="Arial"/>
          <w:sz w:val="20"/>
        </w:rPr>
        <w:t xml:space="preserve">Information Statement and that ATM maintains records </w:t>
      </w:r>
      <w:r w:rsidR="00735D5C">
        <w:rPr>
          <w:rFonts w:cs="Arial"/>
          <w:sz w:val="20"/>
        </w:rPr>
        <w:t xml:space="preserve">of </w:t>
      </w:r>
      <w:r w:rsidR="00B13CCD">
        <w:rPr>
          <w:rFonts w:cs="Arial"/>
          <w:sz w:val="20"/>
        </w:rPr>
        <w:t xml:space="preserve">this </w:t>
      </w:r>
      <w:r w:rsidR="005B7919">
        <w:rPr>
          <w:rFonts w:cs="Arial"/>
          <w:sz w:val="20"/>
        </w:rPr>
        <w:t>activity</w:t>
      </w:r>
      <w:r w:rsidR="00B13CCD">
        <w:rPr>
          <w:rFonts w:cs="Arial"/>
          <w:sz w:val="20"/>
        </w:rPr>
        <w:t>;</w:t>
      </w:r>
    </w:p>
    <w:p w14:paraId="6808F086" w14:textId="77777777" w:rsidR="00B13CCD" w:rsidRPr="006D773A" w:rsidRDefault="002655E7" w:rsidP="0041213F">
      <w:pPr>
        <w:widowControl w:val="0"/>
        <w:tabs>
          <w:tab w:val="right" w:pos="709"/>
        </w:tabs>
        <w:spacing w:after="240"/>
        <w:ind w:left="1440" w:hanging="731"/>
        <w:jc w:val="both"/>
        <w:rPr>
          <w:rFonts w:cs="Arial"/>
          <w:sz w:val="20"/>
        </w:rPr>
      </w:pPr>
      <w:r>
        <w:rPr>
          <w:rFonts w:cs="Arial"/>
          <w:sz w:val="20"/>
        </w:rPr>
        <w:t>(r</w:t>
      </w:r>
      <w:r w:rsidR="00B13CCD">
        <w:rPr>
          <w:rFonts w:cs="Arial"/>
          <w:sz w:val="20"/>
        </w:rPr>
        <w:t>)</w:t>
      </w:r>
      <w:r w:rsidR="00B13CCD">
        <w:rPr>
          <w:rFonts w:cs="Arial"/>
          <w:sz w:val="20"/>
        </w:rPr>
        <w:tab/>
        <w:t xml:space="preserve">Ensure that those Employees whose English is not of a reasonable standard to be able to read are provided with copies of the Fair Work Information Statement in their </w:t>
      </w:r>
      <w:r w:rsidR="00B13CCD">
        <w:rPr>
          <w:rFonts w:cs="Arial"/>
          <w:sz w:val="20"/>
        </w:rPr>
        <w:lastRenderedPageBreak/>
        <w:t>respective languages.  Where a copy is not available in their respective language, ATM shall provide them with a copy in the English language</w:t>
      </w:r>
      <w:r w:rsidR="005B7919">
        <w:rPr>
          <w:rFonts w:cs="Arial"/>
          <w:sz w:val="20"/>
        </w:rPr>
        <w:t xml:space="preserve"> and obtain a written undertaking that the document has been translated to them by someone they know who speaks both languages</w:t>
      </w:r>
      <w:r w:rsidR="00735D5C">
        <w:rPr>
          <w:rFonts w:cs="Arial"/>
          <w:sz w:val="20"/>
        </w:rPr>
        <w:t>.</w:t>
      </w:r>
    </w:p>
    <w:p w14:paraId="6808F087" w14:textId="29595221" w:rsidR="006D773A" w:rsidRDefault="00BE1A78" w:rsidP="00BE1A78">
      <w:pPr>
        <w:pStyle w:val="Heading3"/>
      </w:pPr>
      <w:r>
        <w:tab/>
      </w:r>
      <w:r w:rsidR="006D773A">
        <w:t>Future workplace relations compliance</w:t>
      </w:r>
    </w:p>
    <w:p w14:paraId="6808F088" w14:textId="77777777" w:rsidR="006D773A" w:rsidRDefault="002655E7" w:rsidP="006D773A">
      <w:pPr>
        <w:widowControl w:val="0"/>
        <w:spacing w:after="240"/>
        <w:ind w:left="1418" w:hanging="709"/>
        <w:jc w:val="both"/>
        <w:rPr>
          <w:rFonts w:cs="Arial"/>
          <w:sz w:val="20"/>
        </w:rPr>
      </w:pPr>
      <w:r>
        <w:rPr>
          <w:rFonts w:cs="Arial"/>
          <w:sz w:val="20"/>
        </w:rPr>
        <w:t>(s</w:t>
      </w:r>
      <w:r w:rsidR="006D773A">
        <w:rPr>
          <w:rFonts w:cs="Arial"/>
          <w:sz w:val="20"/>
        </w:rPr>
        <w:t>)</w:t>
      </w:r>
      <w:r w:rsidR="006D773A">
        <w:rPr>
          <w:rFonts w:cs="Arial"/>
          <w:sz w:val="20"/>
        </w:rPr>
        <w:tab/>
      </w:r>
      <w:r w:rsidR="006D773A">
        <w:rPr>
          <w:rFonts w:cs="Arial"/>
          <w:b/>
          <w:i/>
          <w:sz w:val="20"/>
        </w:rPr>
        <w:tab/>
      </w:r>
      <w:r w:rsidR="006D773A">
        <w:rPr>
          <w:rFonts w:cs="Arial"/>
          <w:sz w:val="20"/>
        </w:rPr>
        <w:t xml:space="preserve">Ensure compliance at all times and in all respects with applicable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 Laws</w:t>
      </w:r>
      <w:r w:rsidR="006D773A">
        <w:rPr>
          <w:rFonts w:cs="Arial"/>
          <w:sz w:val="20"/>
        </w:rPr>
        <w:t xml:space="preserve"> and instruments, including but not limited to the </w:t>
      </w:r>
      <w:r w:rsidR="00845BCD">
        <w:rPr>
          <w:rFonts w:cs="Arial"/>
          <w:sz w:val="20"/>
        </w:rPr>
        <w:t xml:space="preserve"> Cleaning </w:t>
      </w:r>
      <w:r w:rsidR="00EB6131">
        <w:rPr>
          <w:rFonts w:cs="Arial"/>
          <w:sz w:val="20"/>
        </w:rPr>
        <w:t xml:space="preserve">Services </w:t>
      </w:r>
      <w:r w:rsidR="00845BCD">
        <w:rPr>
          <w:rFonts w:cs="Arial"/>
          <w:sz w:val="20"/>
        </w:rPr>
        <w:t>Award</w:t>
      </w:r>
      <w:r w:rsidR="006D773A">
        <w:rPr>
          <w:rFonts w:cs="Arial"/>
          <w:sz w:val="20"/>
        </w:rPr>
        <w:t xml:space="preserve"> and the FW Act 2009, by developing systems and processes to ensure ongoing compliance with those requirements;</w:t>
      </w:r>
    </w:p>
    <w:p w14:paraId="6808F089" w14:textId="77777777" w:rsidR="006D773A" w:rsidRDefault="002655E7" w:rsidP="006D773A">
      <w:pPr>
        <w:widowControl w:val="0"/>
        <w:spacing w:after="240"/>
        <w:ind w:left="1418" w:hanging="709"/>
        <w:jc w:val="both"/>
        <w:rPr>
          <w:rFonts w:cs="Arial"/>
          <w:sz w:val="20"/>
        </w:rPr>
      </w:pPr>
      <w:r>
        <w:rPr>
          <w:rFonts w:cs="Arial"/>
          <w:sz w:val="20"/>
        </w:rPr>
        <w:t>(t</w:t>
      </w:r>
      <w:r w:rsidR="006D773A">
        <w:rPr>
          <w:rFonts w:cs="Arial"/>
          <w:sz w:val="20"/>
        </w:rPr>
        <w:t>)</w:t>
      </w:r>
      <w:r w:rsidR="006D773A">
        <w:rPr>
          <w:rFonts w:cs="Arial"/>
          <w:sz w:val="20"/>
        </w:rPr>
        <w:tab/>
        <w:t xml:space="preserve">Provide to the FWO, within </w:t>
      </w:r>
      <w:r w:rsidR="005E0DFC">
        <w:rPr>
          <w:rFonts w:cs="Arial"/>
          <w:sz w:val="20"/>
        </w:rPr>
        <w:t>twenty eight</w:t>
      </w:r>
      <w:r w:rsidR="006D773A">
        <w:rPr>
          <w:rFonts w:cs="Arial"/>
          <w:sz w:val="20"/>
        </w:rPr>
        <w:t xml:space="preserve"> days of the execution of this Undertaking, written detail of the systems and processes implemented in satisfaction of</w:t>
      </w:r>
      <w:r>
        <w:rPr>
          <w:rFonts w:cs="Arial"/>
          <w:sz w:val="20"/>
        </w:rPr>
        <w:t xml:space="preserve"> the undertaking in paragraph (s</w:t>
      </w:r>
      <w:r w:rsidR="006D773A">
        <w:rPr>
          <w:rFonts w:cs="Arial"/>
          <w:sz w:val="20"/>
        </w:rPr>
        <w:t>) above designed to ensure such ongoing compliance;</w:t>
      </w:r>
    </w:p>
    <w:p w14:paraId="6808F08A" w14:textId="77777777" w:rsidR="006D773A" w:rsidRDefault="006D773A" w:rsidP="00BE1A78">
      <w:pPr>
        <w:pStyle w:val="Heading3"/>
      </w:pPr>
      <w:r>
        <w:t>Workplace relations training</w:t>
      </w:r>
    </w:p>
    <w:p w14:paraId="6808F08B" w14:textId="77777777" w:rsidR="006D773A" w:rsidRDefault="002655E7" w:rsidP="0041213F">
      <w:pPr>
        <w:widowControl w:val="0"/>
        <w:spacing w:after="240"/>
        <w:ind w:left="1418" w:hanging="709"/>
        <w:jc w:val="both"/>
        <w:rPr>
          <w:rFonts w:cs="Arial"/>
          <w:sz w:val="20"/>
        </w:rPr>
      </w:pPr>
      <w:r>
        <w:rPr>
          <w:rFonts w:cs="Arial"/>
          <w:sz w:val="20"/>
        </w:rPr>
        <w:t>(u</w:t>
      </w:r>
      <w:r w:rsidR="0041213F">
        <w:rPr>
          <w:rFonts w:cs="Arial"/>
          <w:sz w:val="20"/>
        </w:rPr>
        <w:t>)</w:t>
      </w:r>
      <w:r w:rsidR="0041213F">
        <w:rPr>
          <w:rFonts w:cs="Arial"/>
          <w:sz w:val="20"/>
        </w:rPr>
        <w:tab/>
      </w:r>
      <w:r w:rsidR="006D773A">
        <w:rPr>
          <w:rFonts w:cs="Arial"/>
          <w:sz w:val="20"/>
        </w:rPr>
        <w:t xml:space="preserve">Within three months of the execution of this Undertaking, organise and ensure training for all persons engaged by ATM who </w:t>
      </w:r>
      <w:proofErr w:type="gramStart"/>
      <w:r w:rsidR="006D773A">
        <w:rPr>
          <w:rFonts w:cs="Arial"/>
          <w:sz w:val="20"/>
        </w:rPr>
        <w:t>have</w:t>
      </w:r>
      <w:proofErr w:type="gramEnd"/>
      <w:r w:rsidR="006D773A">
        <w:rPr>
          <w:rFonts w:cs="Arial"/>
          <w:sz w:val="20"/>
        </w:rPr>
        <w:t xml:space="preserve"> managerial responsibility for human resources, recruitment/termination or payroll functions (</w:t>
      </w:r>
      <w:r w:rsidR="006D773A">
        <w:rPr>
          <w:rFonts w:cs="Arial"/>
          <w:b/>
          <w:sz w:val="20"/>
        </w:rPr>
        <w:t>Training</w:t>
      </w:r>
      <w:r w:rsidR="006D773A">
        <w:rPr>
          <w:rFonts w:cs="Arial"/>
          <w:sz w:val="20"/>
        </w:rPr>
        <w:t>);</w:t>
      </w:r>
    </w:p>
    <w:p w14:paraId="6808F08C" w14:textId="77777777" w:rsidR="005B7919" w:rsidRDefault="002655E7" w:rsidP="0041213F">
      <w:pPr>
        <w:widowControl w:val="0"/>
        <w:spacing w:after="240"/>
        <w:ind w:left="1418" w:hanging="709"/>
        <w:jc w:val="both"/>
        <w:rPr>
          <w:rFonts w:cs="Arial"/>
          <w:sz w:val="20"/>
        </w:rPr>
      </w:pPr>
      <w:r>
        <w:rPr>
          <w:rFonts w:cs="Arial"/>
          <w:sz w:val="20"/>
        </w:rPr>
        <w:t>(v</w:t>
      </w:r>
      <w:r w:rsidR="0041213F">
        <w:rPr>
          <w:rFonts w:cs="Arial"/>
          <w:sz w:val="20"/>
        </w:rPr>
        <w:t>)</w:t>
      </w:r>
      <w:r w:rsidR="0041213F">
        <w:rPr>
          <w:rFonts w:cs="Arial"/>
          <w:sz w:val="20"/>
        </w:rPr>
        <w:tab/>
      </w:r>
      <w:r w:rsidR="006D773A">
        <w:rPr>
          <w:rFonts w:cs="Arial"/>
          <w:sz w:val="20"/>
        </w:rPr>
        <w:t xml:space="preserve">Within three months of the execution of this Undertaking, provide the FWO with written details of Training undertaken including names of the courses, dates Training was undertaken, and names of </w:t>
      </w:r>
      <w:r w:rsidR="005B7919">
        <w:rPr>
          <w:rFonts w:cs="Arial"/>
          <w:sz w:val="20"/>
        </w:rPr>
        <w:t>participants;</w:t>
      </w:r>
    </w:p>
    <w:p w14:paraId="6808F08D" w14:textId="77777777" w:rsidR="006D773A" w:rsidRDefault="002655E7" w:rsidP="005B7919">
      <w:pPr>
        <w:widowControl w:val="0"/>
        <w:spacing w:after="240"/>
        <w:ind w:left="1418" w:hanging="709"/>
        <w:jc w:val="both"/>
        <w:rPr>
          <w:rFonts w:cs="Arial"/>
          <w:sz w:val="20"/>
        </w:rPr>
      </w:pPr>
      <w:r>
        <w:rPr>
          <w:rFonts w:cs="Arial"/>
          <w:sz w:val="20"/>
        </w:rPr>
        <w:t>(w</w:t>
      </w:r>
      <w:r w:rsidR="005B7919">
        <w:rPr>
          <w:rFonts w:cs="Arial"/>
          <w:sz w:val="20"/>
        </w:rPr>
        <w:t>)</w:t>
      </w:r>
      <w:r w:rsidR="005B7919">
        <w:rPr>
          <w:rFonts w:cs="Arial"/>
          <w:sz w:val="20"/>
        </w:rPr>
        <w:tab/>
        <w:t xml:space="preserve">Ensure the Training relates to compliance with all applicable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 Laws</w:t>
      </w:r>
      <w:r w:rsidR="005B7919">
        <w:rPr>
          <w:rFonts w:cs="Arial"/>
          <w:sz w:val="20"/>
        </w:rPr>
        <w:t xml:space="preserve"> and instruments, including but not limited to the rights and responsibilities of employers under the FW Act and the </w:t>
      </w:r>
      <w:r w:rsidR="00EB6131">
        <w:rPr>
          <w:rFonts w:cs="Arial"/>
          <w:sz w:val="20"/>
        </w:rPr>
        <w:t>Cleaning Services</w:t>
      </w:r>
      <w:r w:rsidR="005B7919">
        <w:rPr>
          <w:rFonts w:cs="Arial"/>
          <w:sz w:val="20"/>
        </w:rPr>
        <w:t xml:space="preserve"> Award;</w:t>
      </w:r>
    </w:p>
    <w:p w14:paraId="6808F08E" w14:textId="77777777" w:rsidR="005B7919" w:rsidRDefault="002655E7" w:rsidP="0041213F">
      <w:pPr>
        <w:widowControl w:val="0"/>
        <w:spacing w:after="240"/>
        <w:ind w:left="1418" w:hanging="709"/>
        <w:jc w:val="both"/>
        <w:rPr>
          <w:rFonts w:cs="Arial"/>
          <w:sz w:val="20"/>
        </w:rPr>
      </w:pPr>
      <w:r>
        <w:rPr>
          <w:rFonts w:cs="Arial"/>
          <w:sz w:val="20"/>
        </w:rPr>
        <w:t>(x</w:t>
      </w:r>
      <w:r w:rsidR="0041213F">
        <w:rPr>
          <w:rFonts w:cs="Arial"/>
          <w:sz w:val="20"/>
        </w:rPr>
        <w:t>)</w:t>
      </w:r>
      <w:r w:rsidR="0041213F">
        <w:rPr>
          <w:rFonts w:cs="Arial"/>
          <w:sz w:val="20"/>
        </w:rPr>
        <w:tab/>
      </w:r>
      <w:r w:rsidR="005B7919">
        <w:rPr>
          <w:rFonts w:cs="Arial"/>
          <w:sz w:val="20"/>
        </w:rPr>
        <w:t>In addition to any external Training, within three months of the execution of this Undertaking ensure per</w:t>
      </w:r>
      <w:r>
        <w:rPr>
          <w:rFonts w:cs="Arial"/>
          <w:sz w:val="20"/>
        </w:rPr>
        <w:t>sons referred to in paragraph (u</w:t>
      </w:r>
      <w:r w:rsidR="005B7919">
        <w:rPr>
          <w:rFonts w:cs="Arial"/>
          <w:sz w:val="20"/>
        </w:rPr>
        <w:t xml:space="preserve">) </w:t>
      </w:r>
      <w:r w:rsidR="00DA4D02">
        <w:rPr>
          <w:rFonts w:cs="Arial"/>
          <w:sz w:val="20"/>
        </w:rPr>
        <w:t xml:space="preserve">review relevant education material </w:t>
      </w:r>
      <w:r w:rsidR="005B7919">
        <w:rPr>
          <w:rFonts w:cs="Arial"/>
          <w:sz w:val="20"/>
        </w:rPr>
        <w:t xml:space="preserve">available on the FWO website </w:t>
      </w:r>
      <w:r w:rsidR="00DA4D02">
        <w:rPr>
          <w:rFonts w:cs="Arial"/>
          <w:sz w:val="20"/>
        </w:rPr>
        <w:t xml:space="preserve">and as a minimum, complete educational activities </w:t>
      </w:r>
      <w:r w:rsidR="005B7919">
        <w:rPr>
          <w:rFonts w:cs="Arial"/>
          <w:sz w:val="20"/>
        </w:rPr>
        <w:t>as set out in Attachment B and ensure a copy of each Attachment B completed is provided to the FWO</w:t>
      </w:r>
      <w:r w:rsidR="00DA4D02">
        <w:rPr>
          <w:rFonts w:cs="Arial"/>
          <w:sz w:val="20"/>
        </w:rPr>
        <w:t>, along with requested supplementary documentation</w:t>
      </w:r>
      <w:r w:rsidR="005B7919">
        <w:rPr>
          <w:rFonts w:cs="Arial"/>
          <w:sz w:val="20"/>
        </w:rPr>
        <w:t>;</w:t>
      </w:r>
    </w:p>
    <w:p w14:paraId="6808F08F" w14:textId="77777777" w:rsidR="00DA4D02" w:rsidRDefault="002655E7" w:rsidP="00DA4D02">
      <w:pPr>
        <w:widowControl w:val="0"/>
        <w:spacing w:after="240"/>
        <w:ind w:left="1418" w:hanging="709"/>
        <w:jc w:val="both"/>
        <w:rPr>
          <w:rFonts w:cs="Arial"/>
          <w:sz w:val="20"/>
        </w:rPr>
      </w:pPr>
      <w:r>
        <w:rPr>
          <w:rFonts w:cs="Arial"/>
          <w:sz w:val="20"/>
        </w:rPr>
        <w:t>(y</w:t>
      </w:r>
      <w:r w:rsidR="00DA4D02">
        <w:rPr>
          <w:rFonts w:cs="Arial"/>
          <w:sz w:val="20"/>
        </w:rPr>
        <w:t>)</w:t>
      </w:r>
      <w:r w:rsidR="00DA4D02">
        <w:rPr>
          <w:rFonts w:cs="Arial"/>
          <w:sz w:val="20"/>
        </w:rPr>
        <w:tab/>
        <w:t xml:space="preserve">Ensure within </w:t>
      </w:r>
      <w:r w:rsidR="005E0DFC">
        <w:rPr>
          <w:rFonts w:cs="Arial"/>
          <w:sz w:val="20"/>
        </w:rPr>
        <w:t>fourteen</w:t>
      </w:r>
      <w:r w:rsidR="00DA4D02">
        <w:rPr>
          <w:rFonts w:cs="Arial"/>
          <w:sz w:val="20"/>
        </w:rPr>
        <w:t xml:space="preserve"> days of the execution of this Undertaking, ATM has actioned the following activities with the FWO website:</w:t>
      </w:r>
    </w:p>
    <w:p w14:paraId="6808F090" w14:textId="77777777" w:rsidR="00DA4D02" w:rsidRDefault="00DA4D02" w:rsidP="00DA4D02">
      <w:pPr>
        <w:widowControl w:val="0"/>
        <w:numPr>
          <w:ilvl w:val="0"/>
          <w:numId w:val="12"/>
        </w:numPr>
        <w:spacing w:after="240"/>
        <w:ind w:left="2127" w:hanging="284"/>
        <w:jc w:val="both"/>
        <w:rPr>
          <w:rFonts w:cs="Arial"/>
          <w:sz w:val="20"/>
        </w:rPr>
      </w:pPr>
      <w:r>
        <w:rPr>
          <w:rFonts w:cs="Arial"/>
          <w:sz w:val="20"/>
        </w:rPr>
        <w:t>Register for “My Account”</w:t>
      </w:r>
    </w:p>
    <w:p w14:paraId="6808F091" w14:textId="77777777" w:rsidR="00DA4D02" w:rsidRDefault="00DA4D02" w:rsidP="00DA4D02">
      <w:pPr>
        <w:widowControl w:val="0"/>
        <w:spacing w:after="240"/>
        <w:ind w:left="2127" w:hanging="284"/>
        <w:jc w:val="both"/>
        <w:rPr>
          <w:rFonts w:cs="Arial"/>
          <w:sz w:val="20"/>
        </w:rPr>
      </w:pPr>
      <w:r>
        <w:rPr>
          <w:rFonts w:cs="Arial"/>
          <w:sz w:val="20"/>
        </w:rPr>
        <w:t>ii.</w:t>
      </w:r>
      <w:r>
        <w:rPr>
          <w:rFonts w:cs="Arial"/>
          <w:sz w:val="20"/>
        </w:rPr>
        <w:tab/>
        <w:t xml:space="preserve">subscribe to the bi-monthly employer newsletter </w:t>
      </w:r>
    </w:p>
    <w:p w14:paraId="6808F092" w14:textId="77777777" w:rsidR="00DA4D02" w:rsidRDefault="00DA4D02" w:rsidP="00DA4D02">
      <w:pPr>
        <w:widowControl w:val="0"/>
        <w:spacing w:after="240"/>
        <w:ind w:left="2127" w:hanging="284"/>
        <w:jc w:val="both"/>
        <w:rPr>
          <w:rFonts w:cs="Arial"/>
          <w:sz w:val="20"/>
        </w:rPr>
      </w:pPr>
      <w:r>
        <w:rPr>
          <w:rFonts w:cs="Arial"/>
          <w:sz w:val="20"/>
        </w:rPr>
        <w:t>iii.</w:t>
      </w:r>
      <w:r>
        <w:rPr>
          <w:rFonts w:cs="Arial"/>
          <w:sz w:val="20"/>
        </w:rPr>
        <w:tab/>
        <w:t xml:space="preserve">subscribe to the pay rate update alert RSS feed for the </w:t>
      </w:r>
      <w:r w:rsidR="00EB6131">
        <w:rPr>
          <w:rFonts w:cs="Arial"/>
          <w:sz w:val="20"/>
        </w:rPr>
        <w:t>Cleaning Services</w:t>
      </w:r>
      <w:r>
        <w:rPr>
          <w:rFonts w:cs="Arial"/>
          <w:sz w:val="20"/>
        </w:rPr>
        <w:t xml:space="preserve"> Award</w:t>
      </w:r>
    </w:p>
    <w:p w14:paraId="6808F093" w14:textId="77777777" w:rsidR="00DA4D02" w:rsidRDefault="002655E7" w:rsidP="00DA4D02">
      <w:pPr>
        <w:widowControl w:val="0"/>
        <w:spacing w:after="240"/>
        <w:ind w:left="1440" w:hanging="720"/>
        <w:jc w:val="both"/>
        <w:rPr>
          <w:rFonts w:cs="Arial"/>
          <w:sz w:val="20"/>
        </w:rPr>
      </w:pPr>
      <w:r>
        <w:rPr>
          <w:rFonts w:cs="Arial"/>
          <w:sz w:val="20"/>
        </w:rPr>
        <w:t>(z</w:t>
      </w:r>
      <w:r w:rsidR="00DA4D02">
        <w:rPr>
          <w:rFonts w:cs="Arial"/>
          <w:sz w:val="20"/>
        </w:rPr>
        <w:t>)</w:t>
      </w:r>
      <w:r w:rsidR="00DA4D02">
        <w:rPr>
          <w:rFonts w:cs="Arial"/>
          <w:sz w:val="20"/>
        </w:rPr>
        <w:tab/>
        <w:t>Provide to the FWO a completed Attachment C within 7 days of completion of the activities outlined in paragraph (</w:t>
      </w:r>
      <w:r>
        <w:rPr>
          <w:rFonts w:cs="Arial"/>
          <w:sz w:val="20"/>
        </w:rPr>
        <w:t>y</w:t>
      </w:r>
      <w:r w:rsidR="00DA4D02">
        <w:rPr>
          <w:rFonts w:cs="Arial"/>
          <w:sz w:val="20"/>
        </w:rPr>
        <w:t>) above.</w:t>
      </w:r>
    </w:p>
    <w:p w14:paraId="6808F094" w14:textId="0F6E9F03" w:rsidR="004C268A" w:rsidRDefault="006D773A" w:rsidP="00BE1A78">
      <w:pPr>
        <w:pStyle w:val="Heading3"/>
      </w:pPr>
      <w:r w:rsidRPr="006D773A">
        <w:tab/>
        <w:t>Future audits</w:t>
      </w:r>
    </w:p>
    <w:p w14:paraId="6808F095" w14:textId="77777777" w:rsidR="006D773A" w:rsidRDefault="00DA4D02" w:rsidP="00DA4D02">
      <w:pPr>
        <w:widowControl w:val="0"/>
        <w:spacing w:after="240"/>
        <w:ind w:left="1440" w:hanging="720"/>
        <w:jc w:val="both"/>
        <w:rPr>
          <w:rFonts w:cs="Arial"/>
          <w:sz w:val="20"/>
        </w:rPr>
      </w:pPr>
      <w:r>
        <w:rPr>
          <w:rFonts w:cs="Arial"/>
          <w:sz w:val="20"/>
        </w:rPr>
        <w:t>(</w:t>
      </w:r>
      <w:proofErr w:type="spellStart"/>
      <w:r w:rsidR="002655E7">
        <w:rPr>
          <w:rFonts w:cs="Arial"/>
          <w:sz w:val="20"/>
        </w:rPr>
        <w:t>a1</w:t>
      </w:r>
      <w:proofErr w:type="spellEnd"/>
      <w:r>
        <w:rPr>
          <w:rFonts w:cs="Arial"/>
          <w:sz w:val="20"/>
        </w:rPr>
        <w:t>)</w:t>
      </w:r>
      <w:r>
        <w:rPr>
          <w:rFonts w:cs="Arial"/>
          <w:sz w:val="20"/>
        </w:rPr>
        <w:tab/>
      </w:r>
      <w:r w:rsidR="005C618D">
        <w:rPr>
          <w:rFonts w:cs="Arial"/>
          <w:sz w:val="20"/>
        </w:rPr>
        <w:t xml:space="preserve">Cause to have performed by an accounting professional (for example, a Certified Practising Accountant) or an employment law specialist, at ATM’s expense, audits of ATM’s compliance with all applicable Commonwealth of Australia </w:t>
      </w:r>
      <w:r w:rsidR="002C6678">
        <w:rPr>
          <w:rFonts w:cs="Arial"/>
          <w:sz w:val="20"/>
        </w:rPr>
        <w:t>W</w:t>
      </w:r>
      <w:r w:rsidR="005C618D">
        <w:rPr>
          <w:rFonts w:cs="Arial"/>
          <w:sz w:val="20"/>
        </w:rPr>
        <w:t>orkplace</w:t>
      </w:r>
      <w:r w:rsidR="002C6678">
        <w:rPr>
          <w:rFonts w:cs="Arial"/>
          <w:sz w:val="20"/>
        </w:rPr>
        <w:t xml:space="preserve"> Relations</w:t>
      </w:r>
      <w:r w:rsidR="005C618D">
        <w:rPr>
          <w:rFonts w:cs="Arial"/>
          <w:sz w:val="20"/>
        </w:rPr>
        <w:t xml:space="preserve"> </w:t>
      </w:r>
      <w:r w:rsidR="002C6678">
        <w:rPr>
          <w:rFonts w:cs="Arial"/>
          <w:sz w:val="20"/>
        </w:rPr>
        <w:t>L</w:t>
      </w:r>
      <w:r w:rsidR="005C618D">
        <w:rPr>
          <w:rFonts w:cs="Arial"/>
          <w:sz w:val="20"/>
        </w:rPr>
        <w:t xml:space="preserve">aws and instruments, including but not limited to the </w:t>
      </w:r>
      <w:r w:rsidR="00EB6131">
        <w:rPr>
          <w:rFonts w:cs="Arial"/>
          <w:sz w:val="20"/>
        </w:rPr>
        <w:t>Cleaning Services</w:t>
      </w:r>
      <w:r w:rsidR="005C618D">
        <w:rPr>
          <w:rFonts w:cs="Arial"/>
          <w:sz w:val="20"/>
        </w:rPr>
        <w:t xml:space="preserve"> Award and the FW Act, relating to pay and conditions of at least 30% of all employees of ATM (</w:t>
      </w:r>
      <w:r w:rsidR="005C618D">
        <w:rPr>
          <w:rFonts w:cs="Arial"/>
          <w:b/>
          <w:sz w:val="20"/>
        </w:rPr>
        <w:t>Audit</w:t>
      </w:r>
      <w:r w:rsidR="005C618D">
        <w:rPr>
          <w:rFonts w:cs="Arial"/>
          <w:sz w:val="20"/>
        </w:rPr>
        <w:t>), for each year in a three year period as follows:</w:t>
      </w:r>
    </w:p>
    <w:p w14:paraId="6808F096" w14:textId="77777777" w:rsidR="005C618D" w:rsidRPr="005C618D" w:rsidRDefault="005C618D" w:rsidP="005B7919">
      <w:pPr>
        <w:widowControl w:val="0"/>
        <w:numPr>
          <w:ilvl w:val="2"/>
          <w:numId w:val="5"/>
        </w:numPr>
        <w:spacing w:after="240"/>
        <w:jc w:val="both"/>
        <w:rPr>
          <w:rFonts w:cs="Arial"/>
          <w:sz w:val="20"/>
        </w:rPr>
      </w:pPr>
      <w:r>
        <w:rPr>
          <w:rFonts w:cs="Arial"/>
          <w:sz w:val="20"/>
        </w:rPr>
        <w:t xml:space="preserve">The Audit for the calendar year 2015 is to be finalised by 28 February </w:t>
      </w:r>
      <w:r w:rsidRPr="005C618D">
        <w:rPr>
          <w:rFonts w:cs="Arial"/>
          <w:sz w:val="20"/>
        </w:rPr>
        <w:t>2016;</w:t>
      </w:r>
    </w:p>
    <w:p w14:paraId="6808F097" w14:textId="77777777" w:rsidR="005C618D" w:rsidRDefault="005C618D" w:rsidP="005B7919">
      <w:pPr>
        <w:widowControl w:val="0"/>
        <w:numPr>
          <w:ilvl w:val="2"/>
          <w:numId w:val="5"/>
        </w:numPr>
        <w:spacing w:after="240"/>
        <w:jc w:val="both"/>
        <w:rPr>
          <w:rFonts w:cs="Arial"/>
          <w:sz w:val="20"/>
        </w:rPr>
      </w:pPr>
      <w:r>
        <w:rPr>
          <w:rFonts w:cs="Arial"/>
          <w:sz w:val="20"/>
        </w:rPr>
        <w:t>The Audit for the calendar year 2016 is to be finalised by 28 February 2017;</w:t>
      </w:r>
    </w:p>
    <w:p w14:paraId="6808F098" w14:textId="77777777" w:rsidR="005C618D" w:rsidRDefault="002655E7" w:rsidP="00DA4D02">
      <w:pPr>
        <w:widowControl w:val="0"/>
        <w:spacing w:after="240"/>
        <w:ind w:left="1440" w:hanging="731"/>
        <w:jc w:val="both"/>
        <w:rPr>
          <w:rFonts w:cs="Arial"/>
          <w:sz w:val="20"/>
        </w:rPr>
      </w:pPr>
      <w:r>
        <w:rPr>
          <w:rFonts w:cs="Arial"/>
          <w:sz w:val="20"/>
        </w:rPr>
        <w:t>(a2</w:t>
      </w:r>
      <w:r w:rsidR="00DA4D02">
        <w:rPr>
          <w:rFonts w:cs="Arial"/>
          <w:sz w:val="20"/>
        </w:rPr>
        <w:t>)</w:t>
      </w:r>
      <w:r w:rsidR="00DA4D02">
        <w:rPr>
          <w:rFonts w:cs="Arial"/>
          <w:sz w:val="20"/>
        </w:rPr>
        <w:tab/>
      </w:r>
      <w:r w:rsidR="005C618D">
        <w:rPr>
          <w:rFonts w:cs="Arial"/>
          <w:sz w:val="20"/>
        </w:rPr>
        <w:t xml:space="preserve">Provide to the FWO, at least </w:t>
      </w:r>
      <w:r w:rsidR="005E0DFC">
        <w:rPr>
          <w:rFonts w:cs="Arial"/>
          <w:sz w:val="20"/>
        </w:rPr>
        <w:t>fourteen</w:t>
      </w:r>
      <w:r w:rsidR="005C618D">
        <w:rPr>
          <w:rFonts w:cs="Arial"/>
          <w:sz w:val="20"/>
        </w:rPr>
        <w:t xml:space="preserve"> days prior to the commencement of an Audit being undertaken, the methodology to be used for the purpose of the Audit for </w:t>
      </w:r>
      <w:r w:rsidR="005C618D">
        <w:rPr>
          <w:rFonts w:cs="Arial"/>
          <w:sz w:val="20"/>
        </w:rPr>
        <w:lastRenderedPageBreak/>
        <w:t>approval by the FWO;</w:t>
      </w:r>
    </w:p>
    <w:p w14:paraId="6808F099" w14:textId="77777777" w:rsidR="005C618D" w:rsidRDefault="002655E7" w:rsidP="00DA4D02">
      <w:pPr>
        <w:widowControl w:val="0"/>
        <w:spacing w:after="240"/>
        <w:ind w:left="1440" w:hanging="731"/>
        <w:jc w:val="both"/>
        <w:rPr>
          <w:rFonts w:cs="Arial"/>
          <w:sz w:val="20"/>
        </w:rPr>
      </w:pPr>
      <w:r>
        <w:rPr>
          <w:rFonts w:cs="Arial"/>
          <w:sz w:val="20"/>
        </w:rPr>
        <w:t>(a3</w:t>
      </w:r>
      <w:r w:rsidR="00DA4D02">
        <w:rPr>
          <w:rFonts w:cs="Arial"/>
          <w:sz w:val="20"/>
        </w:rPr>
        <w:t>)</w:t>
      </w:r>
      <w:r w:rsidR="00DA4D02">
        <w:rPr>
          <w:rFonts w:cs="Arial"/>
          <w:sz w:val="20"/>
        </w:rPr>
        <w:tab/>
      </w:r>
      <w:r w:rsidR="005C618D">
        <w:rPr>
          <w:rFonts w:cs="Arial"/>
          <w:sz w:val="20"/>
        </w:rPr>
        <w:t xml:space="preserve">Provide to the FWO, within </w:t>
      </w:r>
      <w:r w:rsidR="005E0DFC">
        <w:rPr>
          <w:rFonts w:cs="Arial"/>
          <w:sz w:val="20"/>
        </w:rPr>
        <w:t>fourteen</w:t>
      </w:r>
      <w:r w:rsidR="005C618D">
        <w:rPr>
          <w:rFonts w:cs="Arial"/>
          <w:sz w:val="20"/>
        </w:rPr>
        <w:t xml:space="preserve"> days of each finalised Audit, details of the methodology used to conduct the Audit and the outcomes of the Audit;</w:t>
      </w:r>
    </w:p>
    <w:p w14:paraId="6808F09A" w14:textId="77777777" w:rsidR="005C618D" w:rsidRDefault="002655E7" w:rsidP="00DA4D02">
      <w:pPr>
        <w:widowControl w:val="0"/>
        <w:spacing w:after="240"/>
        <w:ind w:left="1440" w:hanging="731"/>
        <w:jc w:val="both"/>
        <w:rPr>
          <w:rFonts w:cs="Arial"/>
          <w:sz w:val="20"/>
        </w:rPr>
      </w:pPr>
      <w:r>
        <w:rPr>
          <w:rFonts w:cs="Arial"/>
          <w:sz w:val="20"/>
        </w:rPr>
        <w:t>(a4</w:t>
      </w:r>
      <w:r w:rsidR="00DA4D02">
        <w:rPr>
          <w:rFonts w:cs="Arial"/>
          <w:sz w:val="20"/>
        </w:rPr>
        <w:t>)</w:t>
      </w:r>
      <w:r w:rsidR="00DA4D02">
        <w:rPr>
          <w:rFonts w:cs="Arial"/>
          <w:sz w:val="20"/>
        </w:rPr>
        <w:tab/>
      </w:r>
      <w:r w:rsidR="005C618D">
        <w:rPr>
          <w:rFonts w:cs="Arial"/>
          <w:sz w:val="20"/>
        </w:rPr>
        <w:t xml:space="preserve">In the event an Audit discloses contraventions of any applicable Commonwealth of Australia </w:t>
      </w:r>
      <w:r w:rsidR="002C6678">
        <w:rPr>
          <w:rFonts w:cs="Arial"/>
          <w:sz w:val="20"/>
        </w:rPr>
        <w:t>W</w:t>
      </w:r>
      <w:r w:rsidR="005C618D">
        <w:rPr>
          <w:rFonts w:cs="Arial"/>
          <w:sz w:val="20"/>
        </w:rPr>
        <w:t>orkplace</w:t>
      </w:r>
      <w:r w:rsidR="002C6678">
        <w:rPr>
          <w:rFonts w:cs="Arial"/>
          <w:sz w:val="20"/>
        </w:rPr>
        <w:t xml:space="preserve"> Relations</w:t>
      </w:r>
      <w:r w:rsidR="005C618D">
        <w:rPr>
          <w:rFonts w:cs="Arial"/>
          <w:sz w:val="20"/>
        </w:rPr>
        <w:t xml:space="preserve"> </w:t>
      </w:r>
      <w:r w:rsidR="002C6678">
        <w:rPr>
          <w:rFonts w:cs="Arial"/>
          <w:sz w:val="20"/>
        </w:rPr>
        <w:t>L</w:t>
      </w:r>
      <w:r w:rsidR="005C618D">
        <w:rPr>
          <w:rFonts w:cs="Arial"/>
          <w:sz w:val="20"/>
        </w:rPr>
        <w:t xml:space="preserve">aws and instruments, rectify all such contraventions within </w:t>
      </w:r>
      <w:r w:rsidR="005E0DFC">
        <w:rPr>
          <w:rFonts w:cs="Arial"/>
          <w:sz w:val="20"/>
        </w:rPr>
        <w:t>fourteen</w:t>
      </w:r>
      <w:r w:rsidR="005C618D">
        <w:rPr>
          <w:rFonts w:cs="Arial"/>
          <w:sz w:val="20"/>
        </w:rPr>
        <w:t xml:space="preserve"> days of the finalised Audit including rectification of any and all underpayments to employees;</w:t>
      </w:r>
    </w:p>
    <w:p w14:paraId="6808F09B" w14:textId="77777777" w:rsidR="005C618D" w:rsidRPr="005C618D" w:rsidRDefault="002655E7" w:rsidP="00DA4D02">
      <w:pPr>
        <w:widowControl w:val="0"/>
        <w:spacing w:after="240"/>
        <w:ind w:left="1440" w:hanging="731"/>
        <w:jc w:val="both"/>
        <w:rPr>
          <w:rFonts w:cs="Arial"/>
          <w:sz w:val="20"/>
        </w:rPr>
      </w:pPr>
      <w:r>
        <w:rPr>
          <w:rFonts w:cs="Arial"/>
          <w:sz w:val="20"/>
        </w:rPr>
        <w:t>(a5</w:t>
      </w:r>
      <w:r w:rsidR="00DA4D02">
        <w:rPr>
          <w:rFonts w:cs="Arial"/>
          <w:sz w:val="20"/>
        </w:rPr>
        <w:t>)</w:t>
      </w:r>
      <w:r w:rsidR="00DA4D02">
        <w:rPr>
          <w:rFonts w:cs="Arial"/>
          <w:sz w:val="20"/>
        </w:rPr>
        <w:tab/>
      </w:r>
      <w:r w:rsidR="005C618D">
        <w:rPr>
          <w:rFonts w:cs="Arial"/>
          <w:sz w:val="20"/>
        </w:rPr>
        <w:t>Provide evidence of rectification in relation to paragraph (</w:t>
      </w:r>
      <w:r>
        <w:rPr>
          <w:rFonts w:cs="Arial"/>
          <w:sz w:val="20"/>
        </w:rPr>
        <w:t>a1</w:t>
      </w:r>
      <w:r w:rsidR="005C618D">
        <w:rPr>
          <w:rFonts w:cs="Arial"/>
          <w:sz w:val="20"/>
        </w:rPr>
        <w:t xml:space="preserve">) above to the FWO within </w:t>
      </w:r>
      <w:r w:rsidR="005E0DFC">
        <w:rPr>
          <w:rFonts w:cs="Arial"/>
          <w:sz w:val="20"/>
        </w:rPr>
        <w:t>fourteen</w:t>
      </w:r>
      <w:r w:rsidR="005C618D">
        <w:rPr>
          <w:rFonts w:cs="Arial"/>
          <w:sz w:val="20"/>
        </w:rPr>
        <w:t xml:space="preserve"> days of the finalised Audit</w:t>
      </w:r>
      <w:r w:rsidR="00735D5C">
        <w:rPr>
          <w:rFonts w:cs="Arial"/>
          <w:sz w:val="20"/>
        </w:rPr>
        <w:t>.</w:t>
      </w:r>
    </w:p>
    <w:p w14:paraId="6808F09C" w14:textId="21D6FAA7" w:rsidR="0041213F" w:rsidRDefault="0041213F" w:rsidP="00BE1A78">
      <w:pPr>
        <w:pStyle w:val="Heading3"/>
      </w:pPr>
      <w:r>
        <w:tab/>
        <w:t>Future complaints</w:t>
      </w:r>
    </w:p>
    <w:p w14:paraId="6808F09D" w14:textId="77777777" w:rsidR="0041213F" w:rsidRDefault="002655E7" w:rsidP="00DA4D02">
      <w:pPr>
        <w:widowControl w:val="0"/>
        <w:spacing w:after="240"/>
        <w:ind w:left="1440" w:hanging="720"/>
        <w:jc w:val="both"/>
        <w:rPr>
          <w:rFonts w:cs="Arial"/>
          <w:sz w:val="20"/>
        </w:rPr>
      </w:pPr>
      <w:r>
        <w:rPr>
          <w:rFonts w:cs="Arial"/>
          <w:sz w:val="20"/>
        </w:rPr>
        <w:t>(a6</w:t>
      </w:r>
      <w:r w:rsidR="00DA4D02">
        <w:rPr>
          <w:rFonts w:cs="Arial"/>
          <w:sz w:val="20"/>
        </w:rPr>
        <w:t>)</w:t>
      </w:r>
      <w:r w:rsidR="00DA4D02">
        <w:rPr>
          <w:rFonts w:cs="Arial"/>
          <w:sz w:val="20"/>
        </w:rPr>
        <w:tab/>
      </w:r>
      <w:r w:rsidR="0041213F">
        <w:rPr>
          <w:rFonts w:cs="Arial"/>
          <w:sz w:val="20"/>
        </w:rPr>
        <w:t xml:space="preserve">Where contacted by current or former employees not covered by this Undertaking alleging that their lawful entitlements have not been met, ATM </w:t>
      </w:r>
      <w:r w:rsidR="005E0DFC">
        <w:rPr>
          <w:rFonts w:cs="Arial"/>
          <w:sz w:val="20"/>
        </w:rPr>
        <w:t>agrees</w:t>
      </w:r>
      <w:r w:rsidR="0041213F">
        <w:rPr>
          <w:rFonts w:cs="Arial"/>
          <w:sz w:val="20"/>
        </w:rPr>
        <w:t xml:space="preserve"> to:</w:t>
      </w:r>
    </w:p>
    <w:p w14:paraId="6808F09E" w14:textId="77777777" w:rsidR="0041213F" w:rsidRDefault="005E0DFC" w:rsidP="00885CAF">
      <w:pPr>
        <w:widowControl w:val="0"/>
        <w:numPr>
          <w:ilvl w:val="0"/>
          <w:numId w:val="16"/>
        </w:numPr>
        <w:tabs>
          <w:tab w:val="right" w:pos="709"/>
        </w:tabs>
        <w:spacing w:after="240"/>
        <w:ind w:left="2127" w:hanging="284"/>
        <w:jc w:val="both"/>
        <w:rPr>
          <w:rFonts w:cs="Arial"/>
          <w:sz w:val="20"/>
        </w:rPr>
      </w:pPr>
      <w:r>
        <w:rPr>
          <w:rFonts w:cs="Arial"/>
          <w:sz w:val="20"/>
        </w:rPr>
        <w:t>notify the FWO within seven</w:t>
      </w:r>
      <w:r w:rsidR="0041213F">
        <w:rPr>
          <w:rFonts w:cs="Arial"/>
          <w:sz w:val="20"/>
        </w:rPr>
        <w:t xml:space="preserve"> days of receiving the allegation;</w:t>
      </w:r>
    </w:p>
    <w:p w14:paraId="6808F09F" w14:textId="77777777" w:rsidR="0041213F" w:rsidRDefault="0041213F" w:rsidP="00DA4D02">
      <w:pPr>
        <w:widowControl w:val="0"/>
        <w:numPr>
          <w:ilvl w:val="0"/>
          <w:numId w:val="16"/>
        </w:numPr>
        <w:tabs>
          <w:tab w:val="right" w:pos="709"/>
        </w:tabs>
        <w:spacing w:after="240"/>
        <w:ind w:left="2127" w:hanging="284"/>
        <w:jc w:val="both"/>
        <w:rPr>
          <w:rFonts w:cs="Arial"/>
          <w:sz w:val="20"/>
        </w:rPr>
      </w:pPr>
      <w:r w:rsidRPr="00DA4D02">
        <w:rPr>
          <w:rFonts w:cs="Arial"/>
          <w:sz w:val="20"/>
        </w:rPr>
        <w:t>take all reasonable steps to ascertain whether a contravention/s of the FW Act has occurred, and where such contravention/s have been found and take immediate steps to rectify the contravention/s;</w:t>
      </w:r>
    </w:p>
    <w:p w14:paraId="6808F0A0" w14:textId="77777777" w:rsidR="0041213F" w:rsidRDefault="0041213F" w:rsidP="00DA4D02">
      <w:pPr>
        <w:widowControl w:val="0"/>
        <w:numPr>
          <w:ilvl w:val="0"/>
          <w:numId w:val="16"/>
        </w:numPr>
        <w:tabs>
          <w:tab w:val="right" w:pos="709"/>
        </w:tabs>
        <w:spacing w:after="240"/>
        <w:ind w:left="2127" w:hanging="284"/>
        <w:jc w:val="both"/>
        <w:rPr>
          <w:rFonts w:cs="Arial"/>
          <w:sz w:val="20"/>
        </w:rPr>
      </w:pPr>
      <w:r w:rsidRPr="00DA4D02">
        <w:rPr>
          <w:rFonts w:cs="Arial"/>
          <w:sz w:val="20"/>
        </w:rPr>
        <w:t xml:space="preserve">within </w:t>
      </w:r>
      <w:r w:rsidR="005E0DFC">
        <w:rPr>
          <w:rFonts w:cs="Arial"/>
          <w:sz w:val="20"/>
        </w:rPr>
        <w:t>seven</w:t>
      </w:r>
      <w:r w:rsidRPr="00DA4D02">
        <w:rPr>
          <w:rFonts w:cs="Arial"/>
          <w:sz w:val="20"/>
        </w:rPr>
        <w:t xml:space="preserve"> days of resolving the allegation, provide the FWO with evidence that any identified underpayments have been paid and evidence that other issues identified have been resolved; and </w:t>
      </w:r>
    </w:p>
    <w:p w14:paraId="6808F0A1" w14:textId="77777777" w:rsidR="0041213F" w:rsidRDefault="0041213F" w:rsidP="00DA4D02">
      <w:pPr>
        <w:widowControl w:val="0"/>
        <w:numPr>
          <w:ilvl w:val="0"/>
          <w:numId w:val="16"/>
        </w:numPr>
        <w:tabs>
          <w:tab w:val="right" w:pos="709"/>
        </w:tabs>
        <w:spacing w:after="240"/>
        <w:ind w:left="2127" w:hanging="284"/>
        <w:jc w:val="both"/>
        <w:rPr>
          <w:rFonts w:cs="Arial"/>
          <w:sz w:val="20"/>
        </w:rPr>
      </w:pPr>
      <w:r w:rsidRPr="00DA4D02">
        <w:rPr>
          <w:rFonts w:cs="Arial"/>
          <w:sz w:val="20"/>
        </w:rPr>
        <w:t>should a decision be made not to rectify an issue raised by an allegation, notify the FWO within 7 days of this decision the reasons for not rectifying</w:t>
      </w:r>
      <w:r w:rsidR="00735D5C">
        <w:rPr>
          <w:rFonts w:cs="Arial"/>
          <w:sz w:val="20"/>
        </w:rPr>
        <w:t>.</w:t>
      </w:r>
    </w:p>
    <w:p w14:paraId="6808F0A2" w14:textId="77777777" w:rsidR="002655E7" w:rsidRDefault="002655E7" w:rsidP="00BE1A78">
      <w:pPr>
        <w:pStyle w:val="Heading3"/>
      </w:pPr>
      <w:r w:rsidRPr="002655E7">
        <w:t>Broader community workplace relations education</w:t>
      </w:r>
    </w:p>
    <w:p w14:paraId="6808F0A3" w14:textId="77777777" w:rsidR="002655E7" w:rsidRPr="002655E7" w:rsidRDefault="002655E7" w:rsidP="002655E7"/>
    <w:p w14:paraId="6808F0A4" w14:textId="77777777" w:rsidR="002655E7" w:rsidRPr="002655E7" w:rsidRDefault="002655E7" w:rsidP="002655E7">
      <w:pPr>
        <w:pStyle w:val="ListParagraph"/>
        <w:spacing w:after="240"/>
        <w:ind w:left="1418" w:hanging="698"/>
        <w:rPr>
          <w:sz w:val="20"/>
        </w:rPr>
      </w:pPr>
      <w:bookmarkStart w:id="16" w:name="_Ref390944008"/>
      <w:r>
        <w:rPr>
          <w:sz w:val="20"/>
        </w:rPr>
        <w:t>(a7)</w:t>
      </w:r>
      <w:r>
        <w:rPr>
          <w:sz w:val="20"/>
        </w:rPr>
        <w:tab/>
        <w:t>M</w:t>
      </w:r>
      <w:r w:rsidRPr="002655E7">
        <w:rPr>
          <w:sz w:val="20"/>
        </w:rPr>
        <w:t>ake a donation of $</w:t>
      </w:r>
      <w:r>
        <w:rPr>
          <w:sz w:val="20"/>
        </w:rPr>
        <w:t>2</w:t>
      </w:r>
      <w:r w:rsidRPr="002655E7">
        <w:rPr>
          <w:sz w:val="20"/>
        </w:rPr>
        <w:t xml:space="preserve">,000.00 to </w:t>
      </w:r>
      <w:r w:rsidR="00A5153A">
        <w:t xml:space="preserve">CLEANING ACCOUNTABILITY FRAMEWORK </w:t>
      </w:r>
      <w:proofErr w:type="spellStart"/>
      <w:r w:rsidR="00A5153A">
        <w:t>INC</w:t>
      </w:r>
      <w:proofErr w:type="spellEnd"/>
      <w:r>
        <w:rPr>
          <w:sz w:val="20"/>
        </w:rPr>
        <w:t xml:space="preserve"> within </w:t>
      </w:r>
      <w:r w:rsidR="005E0DFC">
        <w:rPr>
          <w:sz w:val="20"/>
        </w:rPr>
        <w:t>fourteen days of</w:t>
      </w:r>
      <w:r>
        <w:rPr>
          <w:sz w:val="20"/>
        </w:rPr>
        <w:t xml:space="preserve"> the execution of the Undertaking with </w:t>
      </w:r>
      <w:r w:rsidRPr="002655E7">
        <w:rPr>
          <w:sz w:val="20"/>
        </w:rPr>
        <w:t xml:space="preserve">the objective of assisting the promotion of compliance with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 Laws</w:t>
      </w:r>
      <w:r w:rsidR="002C6678" w:rsidRPr="002655E7" w:rsidDel="002C6678">
        <w:rPr>
          <w:sz w:val="20"/>
        </w:rPr>
        <w:t xml:space="preserve"> </w:t>
      </w:r>
      <w:r w:rsidRPr="002655E7">
        <w:rPr>
          <w:sz w:val="20"/>
        </w:rPr>
        <w:t xml:space="preserve">in the </w:t>
      </w:r>
      <w:r>
        <w:rPr>
          <w:sz w:val="20"/>
        </w:rPr>
        <w:t>cleaning industry.</w:t>
      </w:r>
      <w:bookmarkEnd w:id="16"/>
    </w:p>
    <w:p w14:paraId="6808F0A5" w14:textId="77777777" w:rsidR="002655E7" w:rsidRPr="002655E7" w:rsidRDefault="002655E7" w:rsidP="002655E7">
      <w:pPr>
        <w:pStyle w:val="ListParagraph"/>
        <w:spacing w:after="240"/>
        <w:ind w:left="1418" w:hanging="698"/>
        <w:rPr>
          <w:sz w:val="20"/>
        </w:rPr>
      </w:pPr>
      <w:r>
        <w:rPr>
          <w:sz w:val="20"/>
        </w:rPr>
        <w:t>(a8)</w:t>
      </w:r>
      <w:r>
        <w:rPr>
          <w:sz w:val="20"/>
        </w:rPr>
        <w:tab/>
        <w:t>P</w:t>
      </w:r>
      <w:r w:rsidRPr="002655E7">
        <w:rPr>
          <w:sz w:val="20"/>
        </w:rPr>
        <w:t xml:space="preserve">rovide proof of the payment referred to in to the FWO </w:t>
      </w:r>
      <w:r w:rsidR="005E0DFC">
        <w:rPr>
          <w:sz w:val="20"/>
        </w:rPr>
        <w:t>within seven</w:t>
      </w:r>
      <w:r>
        <w:rPr>
          <w:sz w:val="20"/>
        </w:rPr>
        <w:t xml:space="preserve"> days of it being made.</w:t>
      </w:r>
    </w:p>
    <w:p w14:paraId="6808F0A6" w14:textId="77777777" w:rsidR="008E6DCB" w:rsidRPr="008901D1" w:rsidRDefault="008E6DCB" w:rsidP="00BE1A78">
      <w:pPr>
        <w:pStyle w:val="Heading2"/>
      </w:pPr>
      <w:r w:rsidRPr="008901D1">
        <w:t>Acknowledgements</w:t>
      </w:r>
    </w:p>
    <w:p w14:paraId="6808F0A7" w14:textId="77777777" w:rsidR="008E6DCB" w:rsidRPr="008901D1" w:rsidRDefault="00B13CCD" w:rsidP="00DA4D02">
      <w:pPr>
        <w:widowControl w:val="0"/>
        <w:tabs>
          <w:tab w:val="right" w:pos="709"/>
        </w:tabs>
        <w:spacing w:after="240"/>
        <w:jc w:val="both"/>
        <w:rPr>
          <w:rFonts w:cs="Arial"/>
          <w:sz w:val="20"/>
        </w:rPr>
      </w:pPr>
      <w:r>
        <w:rPr>
          <w:rFonts w:cs="Arial"/>
          <w:sz w:val="20"/>
        </w:rPr>
        <w:t>ATM</w:t>
      </w:r>
      <w:r w:rsidR="008E6DCB" w:rsidRPr="008901D1">
        <w:rPr>
          <w:rFonts w:cs="Arial"/>
          <w:sz w:val="20"/>
        </w:rPr>
        <w:t xml:space="preserve"> acknowledges that:</w:t>
      </w:r>
    </w:p>
    <w:p w14:paraId="6808F0A8" w14:textId="12B524C6" w:rsidR="008E6DCB" w:rsidRDefault="00DA4D02" w:rsidP="00DA4D02">
      <w:pPr>
        <w:widowControl w:val="0"/>
        <w:spacing w:after="240"/>
        <w:ind w:left="1440" w:hanging="720"/>
        <w:jc w:val="both"/>
        <w:rPr>
          <w:rFonts w:cs="Arial"/>
          <w:sz w:val="20"/>
        </w:rPr>
      </w:pPr>
      <w:r>
        <w:rPr>
          <w:rFonts w:cs="Arial"/>
          <w:sz w:val="20"/>
        </w:rPr>
        <w:t>(a)</w:t>
      </w:r>
      <w:r>
        <w:rPr>
          <w:rFonts w:cs="Arial"/>
          <w:sz w:val="20"/>
        </w:rPr>
        <w:tab/>
        <w:t>T</w:t>
      </w:r>
      <w:r w:rsidR="00AD2CC5" w:rsidRPr="005C618D">
        <w:rPr>
          <w:rFonts w:cs="Arial"/>
          <w:sz w:val="20"/>
        </w:rPr>
        <w:t xml:space="preserve">he FWO may </w:t>
      </w:r>
      <w:r w:rsidR="008E6DCB" w:rsidRPr="005C618D">
        <w:rPr>
          <w:rFonts w:cs="Arial"/>
          <w:sz w:val="20"/>
        </w:rPr>
        <w:t xml:space="preserve">make this </w:t>
      </w:r>
      <w:r w:rsidR="00561D14" w:rsidRPr="005C618D">
        <w:rPr>
          <w:rFonts w:cs="Arial"/>
          <w:sz w:val="20"/>
        </w:rPr>
        <w:t>U</w:t>
      </w:r>
      <w:r w:rsidR="006B66A0" w:rsidRPr="005C618D">
        <w:rPr>
          <w:rFonts w:cs="Arial"/>
          <w:sz w:val="20"/>
        </w:rPr>
        <w:t xml:space="preserve">ndertaking </w:t>
      </w:r>
      <w:r w:rsidR="00561D14" w:rsidRPr="005C618D">
        <w:rPr>
          <w:rFonts w:cs="Arial"/>
          <w:sz w:val="20"/>
        </w:rPr>
        <w:t xml:space="preserve">(including any attachments) </w:t>
      </w:r>
      <w:r w:rsidR="008E6DCB" w:rsidRPr="005C618D">
        <w:rPr>
          <w:rFonts w:cs="Arial"/>
          <w:sz w:val="20"/>
        </w:rPr>
        <w:t>available for public insp</w:t>
      </w:r>
      <w:r w:rsidR="00725E29" w:rsidRPr="005C618D">
        <w:rPr>
          <w:rFonts w:cs="Arial"/>
          <w:sz w:val="20"/>
        </w:rPr>
        <w:t>ection, including by posting it to its web</w:t>
      </w:r>
      <w:r w:rsidR="008E6DCB" w:rsidRPr="005C618D">
        <w:rPr>
          <w:rFonts w:cs="Arial"/>
          <w:sz w:val="20"/>
        </w:rPr>
        <w:t xml:space="preserve">site </w:t>
      </w:r>
      <w:r w:rsidR="008E6DCB" w:rsidRPr="005C618D">
        <w:rPr>
          <w:sz w:val="20"/>
        </w:rPr>
        <w:t>at www.fwo.gov.au (</w:t>
      </w:r>
      <w:r w:rsidR="008E6DCB" w:rsidRPr="005C618D">
        <w:rPr>
          <w:rFonts w:cs="Arial"/>
          <w:sz w:val="20"/>
        </w:rPr>
        <w:t xml:space="preserve">subject to the FWO taking any necessary steps to </w:t>
      </w:r>
      <w:r w:rsidR="007274AA" w:rsidRPr="005C618D">
        <w:rPr>
          <w:rFonts w:cs="Arial"/>
          <w:sz w:val="20"/>
        </w:rPr>
        <w:t>redact</w:t>
      </w:r>
      <w:r w:rsidR="008E6DCB" w:rsidRPr="005C618D">
        <w:rPr>
          <w:rFonts w:cs="Arial"/>
          <w:sz w:val="20"/>
        </w:rPr>
        <w:t xml:space="preserve"> the names</w:t>
      </w:r>
      <w:r w:rsidR="007274AA" w:rsidRPr="005C618D">
        <w:rPr>
          <w:rFonts w:cs="Arial"/>
          <w:sz w:val="20"/>
        </w:rPr>
        <w:t xml:space="preserve"> of individuals not party to the </w:t>
      </w:r>
      <w:r w:rsidR="00561D14" w:rsidRPr="005C618D">
        <w:rPr>
          <w:rFonts w:cs="Arial"/>
          <w:sz w:val="20"/>
        </w:rPr>
        <w:t>U</w:t>
      </w:r>
      <w:r w:rsidR="007274AA" w:rsidRPr="005C618D">
        <w:rPr>
          <w:rFonts w:cs="Arial"/>
          <w:sz w:val="20"/>
        </w:rPr>
        <w:t>ndertaking</w:t>
      </w:r>
      <w:r w:rsidR="008E6DCB" w:rsidRPr="005C618D">
        <w:rPr>
          <w:rFonts w:cs="Arial"/>
          <w:sz w:val="20"/>
        </w:rPr>
        <w:t>);</w:t>
      </w:r>
    </w:p>
    <w:p w14:paraId="6808F0A9" w14:textId="77777777" w:rsidR="00AD2CC5" w:rsidRDefault="00DA4D02" w:rsidP="00DA4D02">
      <w:pPr>
        <w:widowControl w:val="0"/>
        <w:spacing w:after="240"/>
        <w:ind w:left="1440" w:hanging="720"/>
        <w:jc w:val="both"/>
        <w:rPr>
          <w:rFonts w:cs="Arial"/>
          <w:sz w:val="20"/>
        </w:rPr>
      </w:pPr>
      <w:r>
        <w:rPr>
          <w:rFonts w:cs="Arial"/>
          <w:sz w:val="20"/>
        </w:rPr>
        <w:t>(b)</w:t>
      </w:r>
      <w:r>
        <w:rPr>
          <w:rFonts w:cs="Arial"/>
          <w:sz w:val="20"/>
        </w:rPr>
        <w:tab/>
        <w:t>T</w:t>
      </w:r>
      <w:r w:rsidR="00AD2CC5" w:rsidRPr="008901D1">
        <w:rPr>
          <w:rFonts w:cs="Arial"/>
          <w:sz w:val="20"/>
        </w:rPr>
        <w:t xml:space="preserve">he FWO may </w:t>
      </w:r>
      <w:r w:rsidR="008E6DCB" w:rsidRPr="008901D1">
        <w:rPr>
          <w:rFonts w:cs="Arial"/>
          <w:sz w:val="20"/>
        </w:rPr>
        <w:t xml:space="preserve">release a copy of this </w:t>
      </w:r>
      <w:r w:rsidR="00561D14" w:rsidRPr="008901D1">
        <w:rPr>
          <w:rFonts w:cs="Arial"/>
          <w:sz w:val="20"/>
        </w:rPr>
        <w:t>U</w:t>
      </w:r>
      <w:r w:rsidR="006B66A0" w:rsidRPr="008901D1">
        <w:rPr>
          <w:rFonts w:cs="Arial"/>
          <w:sz w:val="20"/>
        </w:rPr>
        <w:t>ndertaking</w:t>
      </w:r>
      <w:r w:rsidR="008E6DCB" w:rsidRPr="008901D1">
        <w:rPr>
          <w:rFonts w:cs="Arial"/>
          <w:sz w:val="20"/>
        </w:rPr>
        <w:t xml:space="preserve"> pursuant to any relevant request under the </w:t>
      </w:r>
      <w:r w:rsidR="008E6DCB" w:rsidRPr="008901D1">
        <w:rPr>
          <w:rFonts w:cs="Arial"/>
          <w:i/>
          <w:sz w:val="20"/>
        </w:rPr>
        <w:t>Freedom of Information Act 1982</w:t>
      </w:r>
      <w:r w:rsidR="008E6DCB" w:rsidRPr="008901D1">
        <w:rPr>
          <w:rFonts w:cs="Arial"/>
          <w:sz w:val="20"/>
        </w:rPr>
        <w:t xml:space="preserve"> (Cth);</w:t>
      </w:r>
    </w:p>
    <w:p w14:paraId="6808F0AA" w14:textId="77777777" w:rsidR="00AD2CC5" w:rsidRDefault="00DA4D02" w:rsidP="00DA4D02">
      <w:pPr>
        <w:widowControl w:val="0"/>
        <w:spacing w:after="240"/>
        <w:ind w:left="1440" w:hanging="720"/>
        <w:jc w:val="both"/>
        <w:rPr>
          <w:rFonts w:cs="Arial"/>
          <w:sz w:val="20"/>
        </w:rPr>
      </w:pPr>
      <w:r>
        <w:rPr>
          <w:rFonts w:cs="Arial"/>
          <w:sz w:val="20"/>
        </w:rPr>
        <w:t>(c)</w:t>
      </w:r>
      <w:r>
        <w:rPr>
          <w:rFonts w:cs="Arial"/>
          <w:sz w:val="20"/>
        </w:rPr>
        <w:tab/>
        <w:t>T</w:t>
      </w:r>
      <w:r w:rsidR="00AD2CC5" w:rsidRPr="008901D1">
        <w:rPr>
          <w:rFonts w:cs="Arial"/>
          <w:sz w:val="20"/>
        </w:rPr>
        <w:t xml:space="preserve">he FWO may </w:t>
      </w:r>
      <w:r w:rsidR="008E6DCB" w:rsidRPr="008901D1">
        <w:rPr>
          <w:rFonts w:cs="Arial"/>
          <w:sz w:val="20"/>
        </w:rPr>
        <w:t xml:space="preserve">issue a media release in relation to this </w:t>
      </w:r>
      <w:r w:rsidR="00561D14" w:rsidRPr="008901D1">
        <w:rPr>
          <w:rFonts w:cs="Arial"/>
          <w:sz w:val="20"/>
        </w:rPr>
        <w:t>U</w:t>
      </w:r>
      <w:r w:rsidR="006B66A0" w:rsidRPr="008901D1">
        <w:rPr>
          <w:rFonts w:cs="Arial"/>
          <w:sz w:val="20"/>
        </w:rPr>
        <w:t>ndertaking</w:t>
      </w:r>
      <w:r w:rsidR="00AD2CC5" w:rsidRPr="008901D1">
        <w:rPr>
          <w:rFonts w:cs="Arial"/>
          <w:sz w:val="20"/>
        </w:rPr>
        <w:t xml:space="preserve"> and </w:t>
      </w:r>
      <w:r w:rsidR="008E6DCB" w:rsidRPr="008901D1">
        <w:rPr>
          <w:rFonts w:cs="Arial"/>
          <w:sz w:val="20"/>
        </w:rPr>
        <w:t xml:space="preserve">from time to time, publicly refer to the </w:t>
      </w:r>
      <w:r w:rsidR="00561D14" w:rsidRPr="008901D1">
        <w:rPr>
          <w:rFonts w:cs="Arial"/>
          <w:sz w:val="20"/>
        </w:rPr>
        <w:t>U</w:t>
      </w:r>
      <w:r w:rsidR="006B66A0" w:rsidRPr="008901D1">
        <w:rPr>
          <w:rFonts w:cs="Arial"/>
          <w:sz w:val="20"/>
        </w:rPr>
        <w:t>ndertaking</w:t>
      </w:r>
      <w:r w:rsidR="008E6DCB" w:rsidRPr="008901D1">
        <w:rPr>
          <w:rFonts w:cs="Arial"/>
          <w:sz w:val="20"/>
        </w:rPr>
        <w:t xml:space="preserve"> and its terms;</w:t>
      </w:r>
    </w:p>
    <w:p w14:paraId="6808F0AB" w14:textId="77777777" w:rsidR="008E6DCB" w:rsidRDefault="00DA4D02" w:rsidP="00DA4D02">
      <w:pPr>
        <w:widowControl w:val="0"/>
        <w:spacing w:after="240"/>
        <w:ind w:left="1440" w:hanging="720"/>
        <w:jc w:val="both"/>
        <w:rPr>
          <w:rFonts w:cs="Arial"/>
          <w:sz w:val="20"/>
        </w:rPr>
      </w:pPr>
      <w:r>
        <w:rPr>
          <w:rFonts w:cs="Arial"/>
          <w:sz w:val="20"/>
        </w:rPr>
        <w:t>(d)</w:t>
      </w:r>
      <w:r>
        <w:rPr>
          <w:rFonts w:cs="Arial"/>
          <w:sz w:val="20"/>
        </w:rPr>
        <w:tab/>
        <w:t>T</w:t>
      </w:r>
      <w:r w:rsidR="008E6DCB" w:rsidRPr="008901D1">
        <w:rPr>
          <w:rFonts w:cs="Arial"/>
          <w:sz w:val="20"/>
        </w:rPr>
        <w:t xml:space="preserve">he admissions made in </w:t>
      </w:r>
      <w:r w:rsidR="00561D14" w:rsidRPr="008901D1">
        <w:rPr>
          <w:rFonts w:cs="Arial"/>
          <w:sz w:val="20"/>
        </w:rPr>
        <w:t>the Undertaking</w:t>
      </w:r>
      <w:r w:rsidR="00AD2CC5" w:rsidRPr="008901D1">
        <w:rPr>
          <w:rFonts w:cs="Arial"/>
          <w:sz w:val="20"/>
        </w:rPr>
        <w:t xml:space="preserve"> may be relied upon by the FWO</w:t>
      </w:r>
      <w:r w:rsidR="00561D14" w:rsidRPr="008901D1">
        <w:rPr>
          <w:rFonts w:cs="Arial"/>
          <w:sz w:val="20"/>
        </w:rPr>
        <w:t xml:space="preserve"> </w:t>
      </w:r>
      <w:r w:rsidR="008E6DCB" w:rsidRPr="008901D1">
        <w:rPr>
          <w:rFonts w:cs="Arial"/>
          <w:sz w:val="20"/>
        </w:rPr>
        <w:t xml:space="preserve">in respect of any future decision about enforcement action to be taken </w:t>
      </w:r>
      <w:r w:rsidR="00561D14" w:rsidRPr="008901D1">
        <w:rPr>
          <w:rFonts w:cs="Arial"/>
          <w:sz w:val="20"/>
        </w:rPr>
        <w:t>in relation to</w:t>
      </w:r>
      <w:r w:rsidR="008E6DCB" w:rsidRPr="008901D1">
        <w:rPr>
          <w:rFonts w:cs="Arial"/>
          <w:sz w:val="20"/>
        </w:rPr>
        <w:t xml:space="preserve"> any future non-compliance </w:t>
      </w:r>
      <w:r w:rsidR="007274AA" w:rsidRPr="008901D1">
        <w:rPr>
          <w:rFonts w:cs="Arial"/>
          <w:sz w:val="20"/>
        </w:rPr>
        <w:t xml:space="preserve">with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w:t>
      </w:r>
      <w:r w:rsidR="002C6678" w:rsidRPr="008901D1" w:rsidDel="002C6678">
        <w:rPr>
          <w:rFonts w:cs="Arial"/>
          <w:sz w:val="20"/>
        </w:rPr>
        <w:t xml:space="preserve"> </w:t>
      </w:r>
      <w:r w:rsidR="007274AA" w:rsidRPr="008901D1">
        <w:rPr>
          <w:rFonts w:cs="Arial"/>
          <w:sz w:val="20"/>
        </w:rPr>
        <w:t xml:space="preserve">obligations </w:t>
      </w:r>
      <w:r w:rsidR="006B66A0" w:rsidRPr="008901D1">
        <w:rPr>
          <w:rFonts w:cs="Arial"/>
          <w:sz w:val="20"/>
        </w:rPr>
        <w:t xml:space="preserve">by </w:t>
      </w:r>
      <w:r w:rsidR="005C618D">
        <w:rPr>
          <w:rFonts w:cs="Arial"/>
          <w:sz w:val="20"/>
        </w:rPr>
        <w:t>ATM</w:t>
      </w:r>
      <w:r w:rsidR="006B66A0" w:rsidRPr="008901D1">
        <w:rPr>
          <w:rFonts w:cs="Arial"/>
          <w:sz w:val="20"/>
        </w:rPr>
        <w:t>;</w:t>
      </w:r>
    </w:p>
    <w:p w14:paraId="6808F0AC" w14:textId="77777777" w:rsidR="008E6DCB" w:rsidRDefault="00DA4D02" w:rsidP="00DA4D02">
      <w:pPr>
        <w:widowControl w:val="0"/>
        <w:spacing w:after="240"/>
        <w:ind w:left="1440" w:hanging="720"/>
        <w:jc w:val="both"/>
        <w:rPr>
          <w:rFonts w:cs="Arial"/>
          <w:sz w:val="20"/>
        </w:rPr>
      </w:pPr>
      <w:r>
        <w:rPr>
          <w:rFonts w:cs="Arial"/>
          <w:sz w:val="20"/>
        </w:rPr>
        <w:t>(e)</w:t>
      </w:r>
      <w:r>
        <w:rPr>
          <w:rFonts w:cs="Arial"/>
          <w:sz w:val="20"/>
        </w:rPr>
        <w:tab/>
        <w:t>C</w:t>
      </w:r>
      <w:r w:rsidR="008E6DCB" w:rsidRPr="008901D1">
        <w:rPr>
          <w:rFonts w:cs="Arial"/>
          <w:sz w:val="20"/>
        </w:rPr>
        <w:t xml:space="preserve">onsistent with the Note to section 715(4) of the FW Act, </w:t>
      </w:r>
      <w:r w:rsidR="00561D14" w:rsidRPr="008901D1">
        <w:rPr>
          <w:rFonts w:cs="Arial"/>
          <w:sz w:val="20"/>
        </w:rPr>
        <w:t>this U</w:t>
      </w:r>
      <w:r w:rsidR="008E6DCB" w:rsidRPr="008901D1">
        <w:rPr>
          <w:rFonts w:cs="Arial"/>
          <w:sz w:val="20"/>
        </w:rPr>
        <w:t>ndertaking in no way derogates from the rights and remedies available to any other person arising fr</w:t>
      </w:r>
      <w:r w:rsidR="00561D14" w:rsidRPr="008901D1">
        <w:rPr>
          <w:rFonts w:cs="Arial"/>
          <w:sz w:val="20"/>
        </w:rPr>
        <w:t>om the conduct set out in this U</w:t>
      </w:r>
      <w:r w:rsidR="008E6DCB" w:rsidRPr="008901D1">
        <w:rPr>
          <w:rFonts w:cs="Arial"/>
          <w:sz w:val="20"/>
        </w:rPr>
        <w:t xml:space="preserve">ndertaking; </w:t>
      </w:r>
    </w:p>
    <w:p w14:paraId="6808F0AD" w14:textId="77777777" w:rsidR="008E6DCB" w:rsidRPr="008901D1" w:rsidRDefault="00DA4D02" w:rsidP="00DA4D02">
      <w:pPr>
        <w:widowControl w:val="0"/>
        <w:spacing w:after="240"/>
        <w:ind w:left="1440" w:hanging="720"/>
        <w:jc w:val="both"/>
        <w:rPr>
          <w:rFonts w:cs="Arial"/>
          <w:sz w:val="20"/>
        </w:rPr>
      </w:pPr>
      <w:r>
        <w:rPr>
          <w:rFonts w:cs="Arial"/>
          <w:sz w:val="20"/>
        </w:rPr>
        <w:lastRenderedPageBreak/>
        <w:t>(f)</w:t>
      </w:r>
      <w:r>
        <w:rPr>
          <w:rFonts w:cs="Arial"/>
          <w:sz w:val="20"/>
        </w:rPr>
        <w:tab/>
        <w:t>I</w:t>
      </w:r>
      <w:r w:rsidR="008E6DCB" w:rsidRPr="008901D1">
        <w:rPr>
          <w:rFonts w:cs="Arial"/>
          <w:sz w:val="20"/>
        </w:rPr>
        <w:t xml:space="preserve">f </w:t>
      </w:r>
      <w:r w:rsidR="006B66A0" w:rsidRPr="008901D1">
        <w:rPr>
          <w:rFonts w:cs="Arial"/>
          <w:sz w:val="20"/>
        </w:rPr>
        <w:t xml:space="preserve">the FWO considers that </w:t>
      </w:r>
      <w:r w:rsidR="005C618D">
        <w:rPr>
          <w:rFonts w:cs="Arial"/>
          <w:sz w:val="20"/>
        </w:rPr>
        <w:t xml:space="preserve">ATM </w:t>
      </w:r>
      <w:r w:rsidR="006B66A0" w:rsidRPr="008901D1">
        <w:rPr>
          <w:rFonts w:cs="Arial"/>
          <w:sz w:val="20"/>
        </w:rPr>
        <w:t xml:space="preserve">has </w:t>
      </w:r>
      <w:r w:rsidR="008E6DCB" w:rsidRPr="008901D1">
        <w:rPr>
          <w:rFonts w:cs="Arial"/>
          <w:sz w:val="20"/>
        </w:rPr>
        <w:t>contravene</w:t>
      </w:r>
      <w:r w:rsidR="006B66A0" w:rsidRPr="008901D1">
        <w:rPr>
          <w:rFonts w:cs="Arial"/>
          <w:sz w:val="20"/>
        </w:rPr>
        <w:t>d</w:t>
      </w:r>
      <w:r w:rsidR="008E6DCB" w:rsidRPr="008901D1">
        <w:rPr>
          <w:rFonts w:cs="Arial"/>
          <w:sz w:val="20"/>
        </w:rPr>
        <w:t xml:space="preserve"> any of the terms of this </w:t>
      </w:r>
      <w:r w:rsidR="00561D14" w:rsidRPr="008901D1">
        <w:rPr>
          <w:rFonts w:cs="Arial"/>
          <w:sz w:val="20"/>
        </w:rPr>
        <w:t>this U</w:t>
      </w:r>
      <w:r w:rsidR="006B66A0" w:rsidRPr="008901D1">
        <w:rPr>
          <w:rFonts w:cs="Arial"/>
          <w:sz w:val="20"/>
        </w:rPr>
        <w:t>ndertaking</w:t>
      </w:r>
      <w:r w:rsidR="00AD2CC5" w:rsidRPr="008901D1">
        <w:rPr>
          <w:rFonts w:cs="Arial"/>
          <w:sz w:val="20"/>
        </w:rPr>
        <w:t xml:space="preserve"> </w:t>
      </w:r>
      <w:r w:rsidR="008E6DCB" w:rsidRPr="008901D1">
        <w:rPr>
          <w:rFonts w:cs="Arial"/>
          <w:sz w:val="20"/>
        </w:rPr>
        <w:t xml:space="preserve">the FWO may apply to any of the Courts set out in section 715(6) of the FW Act, for orders under section 715(7) of the FW Act; </w:t>
      </w:r>
    </w:p>
    <w:p w14:paraId="6808F0AE" w14:textId="77777777" w:rsidR="006B66A0" w:rsidRPr="008901D1" w:rsidRDefault="00DA4D02" w:rsidP="00DA4D02">
      <w:pPr>
        <w:widowControl w:val="0"/>
        <w:spacing w:after="240"/>
        <w:ind w:left="1440" w:hanging="720"/>
        <w:jc w:val="both"/>
        <w:rPr>
          <w:rFonts w:cs="Arial"/>
          <w:sz w:val="20"/>
        </w:rPr>
      </w:pPr>
      <w:r>
        <w:rPr>
          <w:rFonts w:cs="Arial"/>
          <w:sz w:val="20"/>
        </w:rPr>
        <w:t>(g)</w:t>
      </w:r>
      <w:r>
        <w:rPr>
          <w:rFonts w:cs="Arial"/>
          <w:sz w:val="20"/>
        </w:rPr>
        <w:tab/>
        <w:t>C</w:t>
      </w:r>
      <w:r w:rsidR="005C5EA3" w:rsidRPr="008901D1">
        <w:rPr>
          <w:rFonts w:cs="Arial"/>
          <w:sz w:val="20"/>
        </w:rPr>
        <w:t xml:space="preserve">onsistent </w:t>
      </w:r>
      <w:r w:rsidR="006B66A0" w:rsidRPr="008901D1">
        <w:rPr>
          <w:rFonts w:cs="Arial"/>
          <w:sz w:val="20"/>
        </w:rPr>
        <w:t xml:space="preserve">with section 715(3) of the FW Act, </w:t>
      </w:r>
      <w:r w:rsidR="005C618D">
        <w:rPr>
          <w:rFonts w:cs="Arial"/>
          <w:sz w:val="20"/>
        </w:rPr>
        <w:t xml:space="preserve">ATM </w:t>
      </w:r>
      <w:r w:rsidR="00561D14" w:rsidRPr="008901D1">
        <w:rPr>
          <w:rFonts w:cs="Arial"/>
          <w:sz w:val="20"/>
        </w:rPr>
        <w:t>may withdraw from or vary this U</w:t>
      </w:r>
      <w:r w:rsidR="006B66A0" w:rsidRPr="008901D1">
        <w:rPr>
          <w:rFonts w:cs="Arial"/>
          <w:sz w:val="20"/>
        </w:rPr>
        <w:t>ndertaking at any time, but only with the consent of the FWO.</w:t>
      </w:r>
    </w:p>
    <w:p w14:paraId="6808F0AF" w14:textId="77777777" w:rsidR="00725E29" w:rsidRPr="008901D1" w:rsidRDefault="008E6DCB" w:rsidP="00BE1A78">
      <w:pPr>
        <w:pStyle w:val="Heading2"/>
      </w:pPr>
      <w:r w:rsidRPr="008901D1">
        <w:t>Executed as an undertaking</w:t>
      </w:r>
    </w:p>
    <w:p w14:paraId="6808F0B0" w14:textId="77777777" w:rsidR="008E6DCB" w:rsidRPr="008901D1" w:rsidRDefault="008E6DCB" w:rsidP="00FE1073">
      <w:pPr>
        <w:tabs>
          <w:tab w:val="right" w:pos="4111"/>
        </w:tabs>
        <w:spacing w:before="240" w:after="240"/>
        <w:rPr>
          <w:rFonts w:cs="Arial"/>
          <w:sz w:val="20"/>
        </w:rPr>
      </w:pPr>
      <w:r w:rsidRPr="008901D1">
        <w:rPr>
          <w:rFonts w:cs="Arial"/>
          <w:caps/>
          <w:sz w:val="20"/>
        </w:rPr>
        <w:t>Executed</w:t>
      </w:r>
      <w:r w:rsidRPr="008901D1">
        <w:rPr>
          <w:rFonts w:cs="Arial"/>
          <w:sz w:val="20"/>
        </w:rPr>
        <w:t xml:space="preserve"> by</w:t>
      </w:r>
      <w:r w:rsidR="00B13CCD">
        <w:rPr>
          <w:rFonts w:cs="Arial"/>
          <w:sz w:val="20"/>
        </w:rPr>
        <w:t xml:space="preserve"> ATM Cleaning Management Pty Ltd</w:t>
      </w:r>
      <w:r w:rsidRPr="008901D1">
        <w:rPr>
          <w:rFonts w:cs="Arial"/>
          <w:sz w:val="20"/>
        </w:rPr>
        <w:t xml:space="preserve"> in accordance with section 127(1) of the </w:t>
      </w:r>
      <w:r w:rsidRPr="008901D1">
        <w:rPr>
          <w:rFonts w:cs="Arial"/>
          <w:i/>
          <w:sz w:val="20"/>
        </w:rPr>
        <w:t>Corporations Act 2001</w:t>
      </w:r>
      <w:r w:rsidR="00EA0260"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14:paraId="6808F0B4" w14:textId="77777777" w:rsidTr="00781445">
        <w:trPr>
          <w:tblHeader/>
        </w:trPr>
        <w:tc>
          <w:tcPr>
            <w:tcW w:w="4528" w:type="dxa"/>
            <w:tcBorders>
              <w:top w:val="nil"/>
              <w:left w:val="nil"/>
              <w:bottom w:val="single" w:sz="4" w:space="0" w:color="auto"/>
              <w:right w:val="nil"/>
            </w:tcBorders>
          </w:tcPr>
          <w:p w14:paraId="6808F0B1" w14:textId="77777777"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14:paraId="6808F0B2" w14:textId="77777777"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14:paraId="6808F0B3" w14:textId="77777777" w:rsidR="008E6DCB" w:rsidRPr="008901D1" w:rsidRDefault="008E6DCB" w:rsidP="006B66A0">
            <w:pPr>
              <w:spacing w:after="240"/>
              <w:rPr>
                <w:rFonts w:cs="Arial"/>
                <w:sz w:val="20"/>
              </w:rPr>
            </w:pPr>
          </w:p>
        </w:tc>
      </w:tr>
      <w:tr w:rsidR="008E6DCB" w:rsidRPr="008901D1" w14:paraId="6808F0B8" w14:textId="77777777" w:rsidTr="00781445">
        <w:trPr>
          <w:trHeight w:val="193"/>
          <w:tblHeader/>
        </w:trPr>
        <w:tc>
          <w:tcPr>
            <w:tcW w:w="4528" w:type="dxa"/>
            <w:tcBorders>
              <w:top w:val="single" w:sz="4" w:space="0" w:color="auto"/>
              <w:left w:val="nil"/>
              <w:bottom w:val="nil"/>
              <w:right w:val="nil"/>
            </w:tcBorders>
          </w:tcPr>
          <w:p w14:paraId="6808F0B5" w14:textId="77777777"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w:t>
            </w:r>
            <w:r w:rsidRPr="008901D1">
              <w:rPr>
                <w:rFonts w:cs="Arial"/>
                <w:sz w:val="20"/>
              </w:rPr>
              <w:t>irector)</w:t>
            </w:r>
          </w:p>
        </w:tc>
        <w:tc>
          <w:tcPr>
            <w:tcW w:w="319" w:type="dxa"/>
            <w:tcBorders>
              <w:top w:val="nil"/>
              <w:left w:val="nil"/>
              <w:bottom w:val="nil"/>
              <w:right w:val="nil"/>
            </w:tcBorders>
          </w:tcPr>
          <w:p w14:paraId="6808F0B6" w14:textId="77777777"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14:paraId="6808F0B7" w14:textId="77777777"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director/company s</w:t>
            </w:r>
            <w:r w:rsidRPr="008901D1">
              <w:rPr>
                <w:rFonts w:cs="Arial"/>
                <w:sz w:val="20"/>
              </w:rPr>
              <w:t>ecretary)</w:t>
            </w:r>
          </w:p>
        </w:tc>
      </w:tr>
      <w:tr w:rsidR="008E6DCB" w:rsidRPr="008901D1" w14:paraId="6808F0BC" w14:textId="77777777" w:rsidTr="00781445">
        <w:trPr>
          <w:trHeight w:val="517"/>
          <w:tblHeader/>
        </w:trPr>
        <w:tc>
          <w:tcPr>
            <w:tcW w:w="4528" w:type="dxa"/>
            <w:tcBorders>
              <w:top w:val="nil"/>
              <w:left w:val="nil"/>
              <w:right w:val="nil"/>
            </w:tcBorders>
          </w:tcPr>
          <w:p w14:paraId="6808F0B9" w14:textId="77777777" w:rsidR="008E6DCB" w:rsidRPr="008901D1" w:rsidRDefault="008E6DCB" w:rsidP="006B66A0">
            <w:pPr>
              <w:spacing w:after="240"/>
              <w:rPr>
                <w:rFonts w:cs="Arial"/>
                <w:sz w:val="20"/>
              </w:rPr>
            </w:pPr>
          </w:p>
        </w:tc>
        <w:tc>
          <w:tcPr>
            <w:tcW w:w="319" w:type="dxa"/>
            <w:tcBorders>
              <w:top w:val="nil"/>
              <w:left w:val="nil"/>
              <w:bottom w:val="nil"/>
              <w:right w:val="nil"/>
            </w:tcBorders>
          </w:tcPr>
          <w:p w14:paraId="6808F0BA" w14:textId="77777777" w:rsidR="008E6DCB" w:rsidRPr="008901D1" w:rsidRDefault="008E6DCB" w:rsidP="006B66A0">
            <w:pPr>
              <w:spacing w:after="240"/>
              <w:rPr>
                <w:rFonts w:cs="Arial"/>
                <w:sz w:val="20"/>
              </w:rPr>
            </w:pPr>
          </w:p>
        </w:tc>
        <w:tc>
          <w:tcPr>
            <w:tcW w:w="4439" w:type="dxa"/>
            <w:tcBorders>
              <w:top w:val="nil"/>
              <w:left w:val="nil"/>
              <w:right w:val="nil"/>
            </w:tcBorders>
          </w:tcPr>
          <w:p w14:paraId="6808F0BB" w14:textId="77777777" w:rsidR="008E6DCB" w:rsidRPr="008901D1" w:rsidRDefault="008E6DCB" w:rsidP="006B66A0">
            <w:pPr>
              <w:spacing w:after="240"/>
              <w:rPr>
                <w:rFonts w:cs="Arial"/>
                <w:sz w:val="20"/>
              </w:rPr>
            </w:pPr>
          </w:p>
        </w:tc>
      </w:tr>
    </w:tbl>
    <w:p w14:paraId="6808F0BD" w14:textId="77777777"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d</w:t>
      </w:r>
      <w:r w:rsidRPr="008901D1">
        <w:rPr>
          <w:rFonts w:cs="Arial"/>
          <w:sz w:val="20"/>
        </w:rPr>
        <w:t>irector)</w:t>
      </w:r>
      <w:r w:rsidRPr="008901D1">
        <w:rPr>
          <w:rFonts w:cs="Arial"/>
          <w:sz w:val="20"/>
        </w:rPr>
        <w:tab/>
        <w:t xml:space="preserve">(Name of </w:t>
      </w:r>
      <w:r w:rsidR="006B66A0" w:rsidRPr="008901D1">
        <w:rPr>
          <w:rFonts w:cs="Arial"/>
          <w:sz w:val="20"/>
        </w:rPr>
        <w:t>director/company secretary</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14:paraId="6808F0C1" w14:textId="77777777" w:rsidTr="00781445">
        <w:trPr>
          <w:trHeight w:val="517"/>
          <w:tblHeader/>
        </w:trPr>
        <w:tc>
          <w:tcPr>
            <w:tcW w:w="4528" w:type="dxa"/>
            <w:tcBorders>
              <w:top w:val="nil"/>
              <w:left w:val="nil"/>
              <w:right w:val="nil"/>
            </w:tcBorders>
          </w:tcPr>
          <w:p w14:paraId="6808F0BE" w14:textId="77777777" w:rsidR="00EA0260" w:rsidRPr="008901D1" w:rsidRDefault="00EA0260" w:rsidP="006B66A0">
            <w:pPr>
              <w:spacing w:after="240"/>
              <w:rPr>
                <w:rFonts w:cs="Arial"/>
                <w:sz w:val="20"/>
              </w:rPr>
            </w:pPr>
          </w:p>
        </w:tc>
        <w:tc>
          <w:tcPr>
            <w:tcW w:w="319" w:type="dxa"/>
            <w:tcBorders>
              <w:top w:val="nil"/>
              <w:left w:val="nil"/>
              <w:bottom w:val="nil"/>
              <w:right w:val="nil"/>
            </w:tcBorders>
          </w:tcPr>
          <w:p w14:paraId="6808F0BF" w14:textId="77777777" w:rsidR="00EA0260" w:rsidRPr="008901D1" w:rsidRDefault="00EA0260" w:rsidP="006B66A0">
            <w:pPr>
              <w:spacing w:after="240"/>
              <w:rPr>
                <w:rFonts w:cs="Arial"/>
                <w:sz w:val="20"/>
              </w:rPr>
            </w:pPr>
          </w:p>
        </w:tc>
        <w:tc>
          <w:tcPr>
            <w:tcW w:w="4439" w:type="dxa"/>
            <w:tcBorders>
              <w:top w:val="nil"/>
              <w:left w:val="nil"/>
              <w:right w:val="nil"/>
            </w:tcBorders>
          </w:tcPr>
          <w:p w14:paraId="6808F0C0" w14:textId="77777777" w:rsidR="00EA0260" w:rsidRPr="008901D1" w:rsidRDefault="00EA0260" w:rsidP="006B66A0">
            <w:pPr>
              <w:spacing w:after="240"/>
              <w:rPr>
                <w:rFonts w:cs="Arial"/>
                <w:sz w:val="20"/>
              </w:rPr>
            </w:pPr>
          </w:p>
        </w:tc>
      </w:tr>
    </w:tbl>
    <w:p w14:paraId="6808F0C2" w14:textId="77777777" w:rsidR="00EA0260" w:rsidRPr="008901D1" w:rsidRDefault="00EA0260" w:rsidP="006B66A0">
      <w:pPr>
        <w:pStyle w:val="Headersub"/>
        <w:widowControl w:val="0"/>
        <w:tabs>
          <w:tab w:val="left" w:pos="4820"/>
        </w:tabs>
        <w:spacing w:after="240"/>
        <w:rPr>
          <w:rFonts w:cs="Arial"/>
          <w:sz w:val="20"/>
        </w:rPr>
      </w:pPr>
      <w:r w:rsidRPr="008901D1">
        <w:rPr>
          <w:rFonts w:cs="Arial"/>
          <w:sz w:val="20"/>
        </w:rPr>
        <w:t>(Date)</w:t>
      </w:r>
      <w:r w:rsidRPr="008901D1">
        <w:rPr>
          <w:rFonts w:cs="Arial"/>
          <w:sz w:val="20"/>
        </w:rPr>
        <w:tab/>
        <w:t>(Date)</w:t>
      </w:r>
    </w:p>
    <w:p w14:paraId="6808F0C3" w14:textId="77777777" w:rsidR="008E6DCB" w:rsidRPr="008901D1" w:rsidRDefault="00EA0260" w:rsidP="006B66A0">
      <w:pPr>
        <w:pStyle w:val="Headersub"/>
        <w:widowControl w:val="0"/>
        <w:tabs>
          <w:tab w:val="left" w:pos="4820"/>
        </w:tabs>
        <w:spacing w:after="240"/>
        <w:rPr>
          <w:rFonts w:cs="Arial"/>
          <w:sz w:val="20"/>
        </w:rPr>
      </w:pPr>
      <w:r w:rsidRPr="008901D1">
        <w:rPr>
          <w:rFonts w:cs="Arial"/>
          <w:sz w:val="20"/>
        </w:rPr>
        <w:t>in the presence of:</w:t>
      </w:r>
      <w:r w:rsidRPr="008901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14:paraId="6808F0C7" w14:textId="77777777" w:rsidTr="00781445">
        <w:trPr>
          <w:tblHeader/>
        </w:trPr>
        <w:tc>
          <w:tcPr>
            <w:tcW w:w="4528" w:type="dxa"/>
            <w:tcBorders>
              <w:top w:val="nil"/>
              <w:left w:val="nil"/>
              <w:bottom w:val="single" w:sz="4" w:space="0" w:color="auto"/>
              <w:right w:val="nil"/>
            </w:tcBorders>
          </w:tcPr>
          <w:p w14:paraId="6808F0C4" w14:textId="77777777"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14:paraId="6808F0C5" w14:textId="77777777"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14:paraId="6808F0C6" w14:textId="77777777" w:rsidR="008E6DCB" w:rsidRPr="008901D1" w:rsidRDefault="008E6DCB" w:rsidP="006B66A0">
            <w:pPr>
              <w:spacing w:after="240"/>
              <w:rPr>
                <w:rFonts w:cs="Arial"/>
                <w:sz w:val="20"/>
              </w:rPr>
            </w:pPr>
          </w:p>
        </w:tc>
      </w:tr>
      <w:tr w:rsidR="008E6DCB" w:rsidRPr="008901D1" w14:paraId="6808F0CB" w14:textId="77777777" w:rsidTr="00781445">
        <w:trPr>
          <w:trHeight w:val="193"/>
          <w:tblHeader/>
        </w:trPr>
        <w:tc>
          <w:tcPr>
            <w:tcW w:w="4528" w:type="dxa"/>
            <w:tcBorders>
              <w:top w:val="single" w:sz="4" w:space="0" w:color="auto"/>
              <w:left w:val="nil"/>
              <w:bottom w:val="nil"/>
              <w:right w:val="nil"/>
            </w:tcBorders>
          </w:tcPr>
          <w:p w14:paraId="6808F0C8" w14:textId="77777777"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c>
          <w:tcPr>
            <w:tcW w:w="319" w:type="dxa"/>
            <w:tcBorders>
              <w:top w:val="nil"/>
              <w:left w:val="nil"/>
              <w:bottom w:val="nil"/>
              <w:right w:val="nil"/>
            </w:tcBorders>
          </w:tcPr>
          <w:p w14:paraId="6808F0C9" w14:textId="77777777"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14:paraId="6808F0CA" w14:textId="77777777"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r>
      <w:tr w:rsidR="008E6DCB" w:rsidRPr="008901D1" w14:paraId="6808F0CF" w14:textId="77777777" w:rsidTr="00781445">
        <w:trPr>
          <w:trHeight w:val="517"/>
          <w:tblHeader/>
        </w:trPr>
        <w:tc>
          <w:tcPr>
            <w:tcW w:w="4528" w:type="dxa"/>
            <w:tcBorders>
              <w:top w:val="nil"/>
              <w:left w:val="nil"/>
              <w:right w:val="nil"/>
            </w:tcBorders>
          </w:tcPr>
          <w:p w14:paraId="6808F0CC" w14:textId="77777777" w:rsidR="008E6DCB" w:rsidRPr="008901D1" w:rsidRDefault="008E6DCB" w:rsidP="006B66A0">
            <w:pPr>
              <w:spacing w:after="240"/>
              <w:rPr>
                <w:rFonts w:cs="Arial"/>
                <w:sz w:val="20"/>
              </w:rPr>
            </w:pPr>
          </w:p>
        </w:tc>
        <w:tc>
          <w:tcPr>
            <w:tcW w:w="319" w:type="dxa"/>
            <w:tcBorders>
              <w:top w:val="nil"/>
              <w:left w:val="nil"/>
              <w:bottom w:val="nil"/>
              <w:right w:val="nil"/>
            </w:tcBorders>
          </w:tcPr>
          <w:p w14:paraId="6808F0CD" w14:textId="77777777" w:rsidR="008E6DCB" w:rsidRPr="008901D1" w:rsidRDefault="008E6DCB" w:rsidP="006B66A0">
            <w:pPr>
              <w:spacing w:after="240"/>
              <w:rPr>
                <w:rFonts w:cs="Arial"/>
                <w:sz w:val="20"/>
              </w:rPr>
            </w:pPr>
          </w:p>
        </w:tc>
        <w:tc>
          <w:tcPr>
            <w:tcW w:w="4439" w:type="dxa"/>
            <w:tcBorders>
              <w:top w:val="nil"/>
              <w:left w:val="nil"/>
              <w:right w:val="nil"/>
            </w:tcBorders>
          </w:tcPr>
          <w:p w14:paraId="6808F0CE" w14:textId="77777777" w:rsidR="008E6DCB" w:rsidRPr="008901D1" w:rsidRDefault="008E6DCB" w:rsidP="006B66A0">
            <w:pPr>
              <w:spacing w:after="240"/>
              <w:rPr>
                <w:rFonts w:cs="Arial"/>
                <w:sz w:val="20"/>
              </w:rPr>
            </w:pPr>
          </w:p>
        </w:tc>
      </w:tr>
    </w:tbl>
    <w:p w14:paraId="6808F0D0" w14:textId="77777777"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w</w:t>
      </w:r>
      <w:r w:rsidR="00EA0260" w:rsidRPr="008901D1">
        <w:rPr>
          <w:rFonts w:cs="Arial"/>
          <w:sz w:val="20"/>
        </w:rPr>
        <w:t>itness</w:t>
      </w:r>
      <w:r w:rsidRPr="008901D1">
        <w:rPr>
          <w:rFonts w:cs="Arial"/>
          <w:sz w:val="20"/>
        </w:rPr>
        <w:t>)</w:t>
      </w:r>
      <w:r w:rsidRPr="008901D1">
        <w:rPr>
          <w:rFonts w:cs="Arial"/>
          <w:sz w:val="20"/>
        </w:rPr>
        <w:tab/>
        <w:t xml:space="preserve">(Name of </w:t>
      </w:r>
      <w:r w:rsidR="006B66A0" w:rsidRPr="008901D1">
        <w:rPr>
          <w:rFonts w:cs="Arial"/>
          <w:sz w:val="20"/>
        </w:rPr>
        <w:t>w</w:t>
      </w:r>
      <w:r w:rsidR="00EA0260" w:rsidRPr="008901D1">
        <w:rPr>
          <w:rFonts w:cs="Arial"/>
          <w:sz w:val="20"/>
        </w:rPr>
        <w:t>itness</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14:paraId="6808F0D4" w14:textId="77777777" w:rsidTr="00781445">
        <w:trPr>
          <w:tblHeader/>
        </w:trPr>
        <w:tc>
          <w:tcPr>
            <w:tcW w:w="9286" w:type="dxa"/>
            <w:gridSpan w:val="3"/>
            <w:tcBorders>
              <w:top w:val="nil"/>
              <w:left w:val="nil"/>
              <w:bottom w:val="nil"/>
              <w:right w:val="nil"/>
            </w:tcBorders>
          </w:tcPr>
          <w:p w14:paraId="6808F0D1" w14:textId="77777777" w:rsidR="005C618D" w:rsidRDefault="005C618D" w:rsidP="00561D14">
            <w:pPr>
              <w:keepNext/>
              <w:tabs>
                <w:tab w:val="right" w:pos="4111"/>
              </w:tabs>
              <w:spacing w:before="480" w:after="240"/>
              <w:rPr>
                <w:rFonts w:cs="Arial"/>
                <w:caps/>
                <w:sz w:val="20"/>
              </w:rPr>
            </w:pPr>
          </w:p>
          <w:p w14:paraId="6808F0D2" w14:textId="77777777" w:rsidR="00EA0260" w:rsidRPr="008901D1" w:rsidRDefault="00EA0260" w:rsidP="00561D14">
            <w:pPr>
              <w:keepNext/>
              <w:tabs>
                <w:tab w:val="right" w:pos="4111"/>
              </w:tabs>
              <w:spacing w:before="480" w:after="240"/>
              <w:rPr>
                <w:rFonts w:cs="Arial"/>
                <w:sz w:val="20"/>
              </w:rPr>
            </w:pPr>
            <w:r w:rsidRPr="008901D1">
              <w:rPr>
                <w:rFonts w:cs="Arial"/>
                <w:caps/>
                <w:sz w:val="20"/>
              </w:rPr>
              <w:t>Accepted</w:t>
            </w:r>
            <w:r w:rsidRPr="008901D1">
              <w:rPr>
                <w:rFonts w:cs="Arial"/>
                <w:sz w:val="20"/>
              </w:rPr>
              <w:t xml:space="preserve"> by the Fair  Work Ombudsman pursuant to section 715(2) of the </w:t>
            </w:r>
            <w:r w:rsidRPr="008901D1">
              <w:rPr>
                <w:rFonts w:cs="Arial"/>
                <w:i/>
                <w:sz w:val="20"/>
              </w:rPr>
              <w:t>Fair Work Act 2009</w:t>
            </w:r>
            <w:r w:rsidRPr="008901D1">
              <w:rPr>
                <w:rFonts w:cs="Arial"/>
                <w:sz w:val="20"/>
              </w:rPr>
              <w:t xml:space="preserve"> on:</w:t>
            </w:r>
          </w:p>
          <w:p w14:paraId="6808F0D3" w14:textId="77777777" w:rsidR="00EA0260" w:rsidRPr="008901D1" w:rsidRDefault="00EA0260" w:rsidP="006B66A0">
            <w:pPr>
              <w:keepNext/>
              <w:spacing w:after="240"/>
              <w:rPr>
                <w:rFonts w:cs="Arial"/>
                <w:sz w:val="20"/>
              </w:rPr>
            </w:pPr>
          </w:p>
        </w:tc>
      </w:tr>
      <w:tr w:rsidR="00EA0260" w:rsidRPr="008901D1" w14:paraId="6808F0D8" w14:textId="77777777" w:rsidTr="00781445">
        <w:trPr>
          <w:trHeight w:val="62"/>
          <w:tblHeader/>
        </w:trPr>
        <w:tc>
          <w:tcPr>
            <w:tcW w:w="4528" w:type="dxa"/>
            <w:tcBorders>
              <w:top w:val="single" w:sz="4" w:space="0" w:color="auto"/>
              <w:left w:val="nil"/>
              <w:bottom w:val="nil"/>
              <w:right w:val="nil"/>
            </w:tcBorders>
          </w:tcPr>
          <w:p w14:paraId="6808F0D5" w14:textId="77777777" w:rsidR="00EA0260" w:rsidRPr="008901D1" w:rsidRDefault="00EA0260" w:rsidP="008770F6">
            <w:pPr>
              <w:spacing w:after="240"/>
              <w:rPr>
                <w:rFonts w:cs="Arial"/>
                <w:sz w:val="20"/>
              </w:rPr>
            </w:pPr>
            <w:r w:rsidRPr="008901D1">
              <w:rPr>
                <w:rFonts w:cs="Arial"/>
                <w:sz w:val="20"/>
              </w:rPr>
              <w:t>FAIR WORK OMBUDSMAN</w:t>
            </w:r>
          </w:p>
        </w:tc>
        <w:tc>
          <w:tcPr>
            <w:tcW w:w="319" w:type="dxa"/>
            <w:tcBorders>
              <w:top w:val="nil"/>
              <w:left w:val="nil"/>
              <w:bottom w:val="nil"/>
              <w:right w:val="nil"/>
            </w:tcBorders>
          </w:tcPr>
          <w:p w14:paraId="6808F0D6" w14:textId="77777777"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14:paraId="6808F0D7" w14:textId="77777777" w:rsidR="00EA0260" w:rsidRPr="008901D1" w:rsidRDefault="006B66A0" w:rsidP="00DD1F01">
            <w:pPr>
              <w:spacing w:after="240"/>
              <w:rPr>
                <w:rFonts w:cs="Arial"/>
                <w:sz w:val="20"/>
              </w:rPr>
            </w:pPr>
            <w:r w:rsidRPr="008901D1">
              <w:rPr>
                <w:rFonts w:cs="Arial"/>
                <w:sz w:val="20"/>
              </w:rPr>
              <w:t>(</w:t>
            </w:r>
            <w:r w:rsidR="00DD1F01" w:rsidRPr="008901D1">
              <w:rPr>
                <w:rFonts w:cs="Arial"/>
                <w:sz w:val="20"/>
              </w:rPr>
              <w:t>Date</w:t>
            </w:r>
            <w:r w:rsidR="00EA0260" w:rsidRPr="008901D1">
              <w:rPr>
                <w:rFonts w:cs="Arial"/>
                <w:sz w:val="20"/>
              </w:rPr>
              <w:t>)</w:t>
            </w:r>
          </w:p>
        </w:tc>
      </w:tr>
      <w:tr w:rsidR="00EA0260" w:rsidRPr="008901D1" w14:paraId="6808F0DD" w14:textId="77777777" w:rsidTr="00781445">
        <w:trPr>
          <w:tblHeader/>
        </w:trPr>
        <w:tc>
          <w:tcPr>
            <w:tcW w:w="4528" w:type="dxa"/>
            <w:tcBorders>
              <w:top w:val="nil"/>
              <w:left w:val="nil"/>
              <w:bottom w:val="single" w:sz="4" w:space="0" w:color="auto"/>
              <w:right w:val="nil"/>
            </w:tcBorders>
          </w:tcPr>
          <w:p w14:paraId="6808F0D9" w14:textId="77777777" w:rsidR="00EA0260" w:rsidRPr="008901D1" w:rsidRDefault="00DD1F01" w:rsidP="006B66A0">
            <w:pPr>
              <w:spacing w:after="240"/>
              <w:rPr>
                <w:rFonts w:cs="Arial"/>
                <w:sz w:val="20"/>
              </w:rPr>
            </w:pPr>
            <w:r w:rsidRPr="008901D1">
              <w:rPr>
                <w:rFonts w:cs="Arial"/>
                <w:sz w:val="20"/>
              </w:rPr>
              <w:t>in the presence of:</w:t>
            </w:r>
          </w:p>
          <w:p w14:paraId="6808F0DA" w14:textId="77777777" w:rsidR="00DD1F01" w:rsidRPr="008901D1" w:rsidRDefault="00DD1F01" w:rsidP="006B66A0">
            <w:pPr>
              <w:spacing w:after="240"/>
              <w:rPr>
                <w:rFonts w:cs="Arial"/>
                <w:sz w:val="20"/>
              </w:rPr>
            </w:pPr>
          </w:p>
        </w:tc>
        <w:tc>
          <w:tcPr>
            <w:tcW w:w="319" w:type="dxa"/>
            <w:tcBorders>
              <w:top w:val="nil"/>
              <w:left w:val="nil"/>
              <w:bottom w:val="nil"/>
              <w:right w:val="nil"/>
            </w:tcBorders>
          </w:tcPr>
          <w:p w14:paraId="6808F0DB" w14:textId="77777777" w:rsidR="00EA0260" w:rsidRPr="008901D1" w:rsidRDefault="00EA0260" w:rsidP="006B66A0">
            <w:pPr>
              <w:spacing w:after="240"/>
              <w:rPr>
                <w:rFonts w:cs="Arial"/>
                <w:sz w:val="20"/>
              </w:rPr>
            </w:pPr>
          </w:p>
        </w:tc>
        <w:tc>
          <w:tcPr>
            <w:tcW w:w="4439" w:type="dxa"/>
            <w:tcBorders>
              <w:top w:val="nil"/>
              <w:left w:val="nil"/>
              <w:bottom w:val="single" w:sz="4" w:space="0" w:color="auto"/>
              <w:right w:val="nil"/>
            </w:tcBorders>
          </w:tcPr>
          <w:p w14:paraId="6808F0DC" w14:textId="77777777" w:rsidR="00EA0260" w:rsidRPr="008901D1" w:rsidRDefault="00EA0260" w:rsidP="006B66A0">
            <w:pPr>
              <w:spacing w:after="240"/>
              <w:rPr>
                <w:rFonts w:cs="Arial"/>
                <w:sz w:val="20"/>
              </w:rPr>
            </w:pPr>
          </w:p>
        </w:tc>
      </w:tr>
      <w:tr w:rsidR="00EA0260" w:rsidRPr="008901D1" w14:paraId="6808F0E3" w14:textId="77777777" w:rsidTr="00781445">
        <w:trPr>
          <w:tblHeader/>
        </w:trPr>
        <w:tc>
          <w:tcPr>
            <w:tcW w:w="4528" w:type="dxa"/>
            <w:tcBorders>
              <w:top w:val="single" w:sz="4" w:space="0" w:color="auto"/>
              <w:left w:val="nil"/>
              <w:bottom w:val="nil"/>
              <w:right w:val="nil"/>
            </w:tcBorders>
          </w:tcPr>
          <w:p w14:paraId="6808F0DE" w14:textId="77777777" w:rsidR="00EA0260" w:rsidRPr="008901D1" w:rsidRDefault="00EA0260" w:rsidP="00DD1F01">
            <w:pPr>
              <w:spacing w:after="240"/>
              <w:rPr>
                <w:rFonts w:cs="Arial"/>
                <w:sz w:val="20"/>
              </w:rPr>
            </w:pPr>
            <w:r w:rsidRPr="008901D1">
              <w:rPr>
                <w:rFonts w:cs="Arial"/>
                <w:sz w:val="20"/>
              </w:rPr>
              <w:t>(</w:t>
            </w:r>
            <w:r w:rsidR="00DD1F01" w:rsidRPr="008901D1">
              <w:rPr>
                <w:rFonts w:cs="Arial"/>
                <w:sz w:val="20"/>
              </w:rPr>
              <w:t>Signature of witness</w:t>
            </w:r>
            <w:r w:rsidRPr="008901D1">
              <w:rPr>
                <w:rFonts w:cs="Arial"/>
                <w:sz w:val="20"/>
              </w:rPr>
              <w:t>)</w:t>
            </w:r>
          </w:p>
        </w:tc>
        <w:tc>
          <w:tcPr>
            <w:tcW w:w="319" w:type="dxa"/>
            <w:tcBorders>
              <w:top w:val="nil"/>
              <w:left w:val="nil"/>
              <w:bottom w:val="nil"/>
              <w:right w:val="nil"/>
            </w:tcBorders>
          </w:tcPr>
          <w:p w14:paraId="6808F0DF" w14:textId="77777777"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14:paraId="6808F0E0" w14:textId="77777777" w:rsidR="00EA0260" w:rsidRPr="008901D1" w:rsidRDefault="00EA0260" w:rsidP="006B66A0">
            <w:pPr>
              <w:spacing w:after="240"/>
              <w:rPr>
                <w:rFonts w:cs="Arial"/>
                <w:sz w:val="20"/>
              </w:rPr>
            </w:pPr>
            <w:r w:rsidRPr="008901D1">
              <w:rPr>
                <w:rFonts w:cs="Arial"/>
                <w:sz w:val="20"/>
              </w:rPr>
              <w:t>(Name of Witness)</w:t>
            </w:r>
          </w:p>
          <w:p w14:paraId="6808F0E1" w14:textId="77777777" w:rsidR="00EA0260" w:rsidRPr="008901D1" w:rsidRDefault="00EA0260" w:rsidP="006B66A0">
            <w:pPr>
              <w:spacing w:after="240"/>
              <w:rPr>
                <w:rFonts w:cs="Arial"/>
                <w:sz w:val="20"/>
              </w:rPr>
            </w:pPr>
          </w:p>
          <w:p w14:paraId="6808F0E2" w14:textId="77777777" w:rsidR="00EA0260" w:rsidRPr="008901D1" w:rsidRDefault="00EA0260" w:rsidP="006B66A0">
            <w:pPr>
              <w:spacing w:after="240"/>
              <w:rPr>
                <w:rFonts w:cs="Arial"/>
                <w:sz w:val="20"/>
              </w:rPr>
            </w:pPr>
          </w:p>
        </w:tc>
      </w:tr>
      <w:bookmarkEnd w:id="5"/>
      <w:bookmarkEnd w:id="6"/>
      <w:bookmarkEnd w:id="7"/>
      <w:bookmarkEnd w:id="8"/>
      <w:bookmarkEnd w:id="9"/>
      <w:bookmarkEnd w:id="10"/>
      <w:bookmarkEnd w:id="11"/>
      <w:bookmarkEnd w:id="12"/>
      <w:bookmarkEnd w:id="13"/>
      <w:bookmarkEnd w:id="14"/>
      <w:bookmarkEnd w:id="15"/>
    </w:tbl>
    <w:p w14:paraId="6808F0E4" w14:textId="77777777" w:rsidR="005C5EA3" w:rsidRPr="008901D1" w:rsidRDefault="005C5EA3" w:rsidP="00FE1073">
      <w:pPr>
        <w:widowControl w:val="0"/>
        <w:spacing w:after="240"/>
        <w:jc w:val="both"/>
        <w:rPr>
          <w:rFonts w:cs="Arial"/>
          <w:b/>
          <w:sz w:val="20"/>
        </w:rPr>
      </w:pPr>
    </w:p>
    <w:p w14:paraId="6808F0E5" w14:textId="77777777" w:rsidR="000756F4" w:rsidRPr="008901D1" w:rsidRDefault="005C5EA3" w:rsidP="00FE1073">
      <w:pPr>
        <w:widowControl w:val="0"/>
        <w:spacing w:after="240"/>
        <w:jc w:val="both"/>
        <w:rPr>
          <w:rFonts w:cs="Arial"/>
          <w:b/>
          <w:sz w:val="20"/>
        </w:rPr>
      </w:pPr>
      <w:r w:rsidRPr="008901D1">
        <w:rPr>
          <w:rFonts w:cs="Arial"/>
          <w:b/>
          <w:sz w:val="20"/>
        </w:rPr>
        <w:br w:type="page"/>
      </w:r>
    </w:p>
    <w:p w14:paraId="6808F0E6" w14:textId="77777777" w:rsidR="005C5EA3" w:rsidRPr="008901D1" w:rsidRDefault="005C5EA3" w:rsidP="00BE1A78">
      <w:pPr>
        <w:pStyle w:val="Heading2"/>
      </w:pPr>
      <w:r w:rsidRPr="008901D1">
        <w:lastRenderedPageBreak/>
        <w:t xml:space="preserve">Attachment </w:t>
      </w:r>
      <w:proofErr w:type="gramStart"/>
      <w:r w:rsidRPr="008901D1">
        <w:t>A</w:t>
      </w:r>
      <w:proofErr w:type="gramEnd"/>
      <w:r w:rsidR="000446F2" w:rsidRPr="008901D1">
        <w:t xml:space="preserve"> – </w:t>
      </w:r>
      <w:r w:rsidR="00B13CCD">
        <w:t xml:space="preserve">Letter of Apology </w:t>
      </w:r>
    </w:p>
    <w:p w14:paraId="6808F0E7" w14:textId="77777777" w:rsidR="000446F2" w:rsidRPr="00B13CCD" w:rsidRDefault="00B13CCD" w:rsidP="00FE1073">
      <w:pPr>
        <w:widowControl w:val="0"/>
        <w:spacing w:after="240"/>
        <w:jc w:val="both"/>
        <w:rPr>
          <w:rFonts w:cs="Arial"/>
          <w:b/>
          <w:sz w:val="20"/>
        </w:rPr>
      </w:pPr>
      <w:r w:rsidRPr="00B13CCD">
        <w:rPr>
          <w:rFonts w:cs="Arial"/>
          <w:b/>
          <w:sz w:val="20"/>
        </w:rPr>
        <w:t>FORM OF APOLOGY LETTER TO AFFECTED EMPLOYEES</w:t>
      </w:r>
    </w:p>
    <w:p w14:paraId="6808F0E8" w14:textId="77777777" w:rsidR="005C618D" w:rsidRDefault="005C618D" w:rsidP="00FE1073">
      <w:pPr>
        <w:widowControl w:val="0"/>
        <w:spacing w:after="240"/>
        <w:jc w:val="both"/>
        <w:rPr>
          <w:rFonts w:cs="Arial"/>
          <w:sz w:val="20"/>
        </w:rPr>
      </w:pPr>
      <w:r>
        <w:rPr>
          <w:rFonts w:cs="Arial"/>
          <w:sz w:val="20"/>
        </w:rPr>
        <w:t>Date</w:t>
      </w:r>
    </w:p>
    <w:p w14:paraId="6808F0E9" w14:textId="77777777" w:rsidR="005C618D" w:rsidRDefault="005C618D" w:rsidP="00FE1073">
      <w:pPr>
        <w:widowControl w:val="0"/>
        <w:spacing w:after="240"/>
        <w:jc w:val="both"/>
        <w:rPr>
          <w:rFonts w:cs="Arial"/>
          <w:sz w:val="20"/>
        </w:rPr>
      </w:pPr>
    </w:p>
    <w:p w14:paraId="6808F0EA" w14:textId="77777777" w:rsidR="005C618D" w:rsidRDefault="005C618D" w:rsidP="00FE1073">
      <w:pPr>
        <w:widowControl w:val="0"/>
        <w:spacing w:after="240"/>
        <w:jc w:val="both"/>
        <w:rPr>
          <w:rFonts w:cs="Arial"/>
          <w:sz w:val="20"/>
        </w:rPr>
      </w:pPr>
      <w:r>
        <w:rPr>
          <w:rFonts w:cs="Arial"/>
          <w:sz w:val="20"/>
        </w:rPr>
        <w:t>Employee Name and address</w:t>
      </w:r>
    </w:p>
    <w:p w14:paraId="6808F0EB" w14:textId="77777777" w:rsidR="005C618D" w:rsidRDefault="005C618D" w:rsidP="00FE1073">
      <w:pPr>
        <w:widowControl w:val="0"/>
        <w:spacing w:after="240"/>
        <w:jc w:val="both"/>
        <w:rPr>
          <w:rFonts w:cs="Arial"/>
          <w:sz w:val="20"/>
        </w:rPr>
      </w:pPr>
    </w:p>
    <w:p w14:paraId="6808F0EC" w14:textId="77777777" w:rsidR="005C618D" w:rsidRDefault="005C618D" w:rsidP="00FE1073">
      <w:pPr>
        <w:widowControl w:val="0"/>
        <w:spacing w:after="240"/>
        <w:jc w:val="both"/>
        <w:rPr>
          <w:rFonts w:cs="Arial"/>
          <w:sz w:val="20"/>
        </w:rPr>
      </w:pPr>
      <w:r>
        <w:rPr>
          <w:rFonts w:cs="Arial"/>
          <w:sz w:val="20"/>
        </w:rPr>
        <w:t>Dear ______</w:t>
      </w:r>
    </w:p>
    <w:p w14:paraId="6808F0ED" w14:textId="77777777" w:rsidR="005C618D" w:rsidRDefault="005C618D" w:rsidP="005C618D">
      <w:pPr>
        <w:widowControl w:val="0"/>
        <w:spacing w:after="240"/>
        <w:rPr>
          <w:rFonts w:cs="Arial"/>
          <w:sz w:val="20"/>
        </w:rPr>
      </w:pPr>
      <w:r>
        <w:rPr>
          <w:rFonts w:cs="Arial"/>
          <w:sz w:val="20"/>
        </w:rPr>
        <w:t xml:space="preserve">The purpose of this letter is to apologise on behalf of ATM Cleaning Management Pty Ltd (ATM) for non-compliance with Commonwealth of Australia </w:t>
      </w:r>
      <w:r w:rsidR="002C6678">
        <w:rPr>
          <w:rFonts w:cs="Arial"/>
          <w:sz w:val="20"/>
        </w:rPr>
        <w:t>W</w:t>
      </w:r>
      <w:r>
        <w:rPr>
          <w:rFonts w:cs="Arial"/>
          <w:sz w:val="20"/>
        </w:rPr>
        <w:t>orkplace</w:t>
      </w:r>
      <w:r w:rsidR="002C6678">
        <w:rPr>
          <w:rFonts w:cs="Arial"/>
          <w:sz w:val="20"/>
        </w:rPr>
        <w:t xml:space="preserve"> R</w:t>
      </w:r>
      <w:r>
        <w:rPr>
          <w:rFonts w:cs="Arial"/>
          <w:sz w:val="20"/>
        </w:rPr>
        <w:t xml:space="preserve">elations </w:t>
      </w:r>
      <w:r w:rsidR="002C6678">
        <w:rPr>
          <w:rFonts w:cs="Arial"/>
          <w:sz w:val="20"/>
        </w:rPr>
        <w:t>L</w:t>
      </w:r>
      <w:r>
        <w:rPr>
          <w:rFonts w:cs="Arial"/>
          <w:sz w:val="20"/>
        </w:rPr>
        <w:t xml:space="preserve">aws.  A recent investigation conducted by the Office of the Fair Work Ombudsman (FWO) determined that ATM had contravened the Fair Work Act 2009 (FW Act) by failing to pay its employees the following entitlements under </w:t>
      </w:r>
      <w:r w:rsidR="005E0DFC">
        <w:rPr>
          <w:rFonts w:cs="Arial"/>
          <w:sz w:val="20"/>
        </w:rPr>
        <w:t>the Cleaning</w:t>
      </w:r>
      <w:r w:rsidR="00845BCD">
        <w:rPr>
          <w:rFonts w:cs="Arial"/>
          <w:sz w:val="20"/>
        </w:rPr>
        <w:t xml:space="preserve"> </w:t>
      </w:r>
      <w:r w:rsidR="00EB6131">
        <w:rPr>
          <w:rFonts w:cs="Arial"/>
          <w:sz w:val="20"/>
        </w:rPr>
        <w:t>Services</w:t>
      </w:r>
      <w:r>
        <w:rPr>
          <w:rFonts w:cs="Arial"/>
          <w:sz w:val="20"/>
        </w:rPr>
        <w:t xml:space="preserve"> Award 2010 (the </w:t>
      </w:r>
      <w:r w:rsidR="00845BCD">
        <w:rPr>
          <w:rFonts w:cs="Arial"/>
          <w:sz w:val="20"/>
        </w:rPr>
        <w:t>Cleaning</w:t>
      </w:r>
      <w:r w:rsidR="00EB6131">
        <w:rPr>
          <w:rFonts w:cs="Arial"/>
          <w:sz w:val="20"/>
        </w:rPr>
        <w:t xml:space="preserve"> Services</w:t>
      </w:r>
      <w:r>
        <w:rPr>
          <w:rFonts w:cs="Arial"/>
          <w:sz w:val="20"/>
        </w:rPr>
        <w:t xml:space="preserve"> Award):</w:t>
      </w:r>
    </w:p>
    <w:p w14:paraId="6808F0EE" w14:textId="77777777" w:rsidR="005C618D" w:rsidRDefault="005C618D" w:rsidP="005B7919">
      <w:pPr>
        <w:widowControl w:val="0"/>
        <w:numPr>
          <w:ilvl w:val="0"/>
          <w:numId w:val="4"/>
        </w:numPr>
        <w:spacing w:after="240"/>
        <w:rPr>
          <w:rFonts w:cs="Arial"/>
          <w:sz w:val="20"/>
        </w:rPr>
      </w:pPr>
      <w:r>
        <w:rPr>
          <w:rFonts w:cs="Arial"/>
          <w:sz w:val="20"/>
        </w:rPr>
        <w:t>minimum rates of pay;</w:t>
      </w:r>
    </w:p>
    <w:p w14:paraId="6808F0EF" w14:textId="77777777" w:rsidR="005C618D" w:rsidRDefault="005C618D" w:rsidP="005B7919">
      <w:pPr>
        <w:widowControl w:val="0"/>
        <w:numPr>
          <w:ilvl w:val="0"/>
          <w:numId w:val="4"/>
        </w:numPr>
        <w:spacing w:after="240"/>
        <w:rPr>
          <w:rFonts w:cs="Arial"/>
          <w:sz w:val="20"/>
        </w:rPr>
      </w:pPr>
      <w:r>
        <w:rPr>
          <w:rFonts w:cs="Arial"/>
          <w:sz w:val="20"/>
        </w:rPr>
        <w:t>penalty rates for work performed outside the normal spread of hours;</w:t>
      </w:r>
    </w:p>
    <w:p w14:paraId="6808F0F0" w14:textId="77777777" w:rsidR="005C618D" w:rsidRDefault="005C618D" w:rsidP="005B7919">
      <w:pPr>
        <w:widowControl w:val="0"/>
        <w:numPr>
          <w:ilvl w:val="0"/>
          <w:numId w:val="4"/>
        </w:numPr>
        <w:spacing w:after="240"/>
        <w:rPr>
          <w:rFonts w:cs="Arial"/>
          <w:sz w:val="20"/>
        </w:rPr>
      </w:pPr>
      <w:r>
        <w:rPr>
          <w:rFonts w:cs="Arial"/>
          <w:sz w:val="20"/>
        </w:rPr>
        <w:t>penalty rates for work performed on a Saturday;</w:t>
      </w:r>
    </w:p>
    <w:p w14:paraId="6808F0F1" w14:textId="77777777" w:rsidR="005C618D" w:rsidRDefault="005C618D" w:rsidP="005B7919">
      <w:pPr>
        <w:widowControl w:val="0"/>
        <w:numPr>
          <w:ilvl w:val="0"/>
          <w:numId w:val="4"/>
        </w:numPr>
        <w:spacing w:after="240"/>
        <w:rPr>
          <w:rFonts w:cs="Arial"/>
          <w:sz w:val="20"/>
        </w:rPr>
      </w:pPr>
      <w:r>
        <w:rPr>
          <w:rFonts w:cs="Arial"/>
          <w:sz w:val="20"/>
        </w:rPr>
        <w:t>penalty rates for work performed on a Sunday;</w:t>
      </w:r>
    </w:p>
    <w:p w14:paraId="6808F0F2" w14:textId="77777777" w:rsidR="005C618D" w:rsidRDefault="005C618D" w:rsidP="005B7919">
      <w:pPr>
        <w:widowControl w:val="0"/>
        <w:numPr>
          <w:ilvl w:val="0"/>
          <w:numId w:val="4"/>
        </w:numPr>
        <w:spacing w:after="240"/>
        <w:rPr>
          <w:rFonts w:cs="Arial"/>
          <w:sz w:val="20"/>
        </w:rPr>
      </w:pPr>
      <w:r>
        <w:rPr>
          <w:rFonts w:cs="Arial"/>
          <w:sz w:val="20"/>
        </w:rPr>
        <w:t>penalty rates for work performed on a Public Holiday</w:t>
      </w:r>
    </w:p>
    <w:p w14:paraId="6808F0F3" w14:textId="77777777" w:rsidR="005C618D" w:rsidRDefault="005C618D" w:rsidP="005B7919">
      <w:pPr>
        <w:widowControl w:val="0"/>
        <w:numPr>
          <w:ilvl w:val="0"/>
          <w:numId w:val="4"/>
        </w:numPr>
        <w:spacing w:after="240"/>
        <w:rPr>
          <w:rFonts w:cs="Arial"/>
          <w:sz w:val="20"/>
        </w:rPr>
      </w:pPr>
      <w:r>
        <w:rPr>
          <w:rFonts w:cs="Arial"/>
          <w:sz w:val="20"/>
        </w:rPr>
        <w:t xml:space="preserve">deductions for </w:t>
      </w:r>
      <w:r w:rsidR="00845BCD">
        <w:rPr>
          <w:rFonts w:cs="Arial"/>
          <w:sz w:val="20"/>
        </w:rPr>
        <w:t>uniforms</w:t>
      </w:r>
      <w:r>
        <w:rPr>
          <w:rFonts w:cs="Arial"/>
          <w:sz w:val="20"/>
        </w:rPr>
        <w:t>;</w:t>
      </w:r>
    </w:p>
    <w:p w14:paraId="6808F0F4" w14:textId="77777777" w:rsidR="005C618D" w:rsidRDefault="005C618D" w:rsidP="005C618D">
      <w:pPr>
        <w:widowControl w:val="0"/>
        <w:spacing w:after="240"/>
        <w:rPr>
          <w:rFonts w:cs="Arial"/>
          <w:sz w:val="20"/>
        </w:rPr>
      </w:pPr>
      <w:r>
        <w:rPr>
          <w:rFonts w:cs="Arial"/>
          <w:sz w:val="20"/>
        </w:rPr>
        <w:t>Regrettably, the investigation determined that you were affected by the above contraventions.  ATM is taking steps to remedy the contraventions, including by rectifying $____ that you have been underpaid.</w:t>
      </w:r>
    </w:p>
    <w:p w14:paraId="6808F0F5" w14:textId="77777777" w:rsidR="005C618D" w:rsidRDefault="005C618D" w:rsidP="005C618D">
      <w:pPr>
        <w:widowControl w:val="0"/>
        <w:spacing w:after="240"/>
        <w:rPr>
          <w:rFonts w:cs="Arial"/>
          <w:sz w:val="20"/>
        </w:rPr>
      </w:pPr>
      <w:r>
        <w:rPr>
          <w:rFonts w:cs="Arial"/>
          <w:sz w:val="20"/>
        </w:rPr>
        <w:t>You will/have receive/d this payment on (date) and will be provided with payment advice (payslip) regarding the payment.</w:t>
      </w:r>
    </w:p>
    <w:p w14:paraId="6808F0F6" w14:textId="0E424D9C" w:rsidR="005C618D" w:rsidRDefault="005C618D" w:rsidP="005C618D">
      <w:pPr>
        <w:widowControl w:val="0"/>
        <w:spacing w:after="240"/>
        <w:rPr>
          <w:rFonts w:cs="Arial"/>
          <w:sz w:val="20"/>
        </w:rPr>
      </w:pPr>
      <w:r>
        <w:rPr>
          <w:rFonts w:cs="Arial"/>
          <w:sz w:val="20"/>
        </w:rPr>
        <w:t xml:space="preserve">ATM has formally admitted to the FWO that it did not comply with its obligations under Commonwealth of Australia </w:t>
      </w:r>
      <w:r w:rsidR="002C6678">
        <w:rPr>
          <w:rFonts w:cs="Arial"/>
          <w:sz w:val="20"/>
        </w:rPr>
        <w:t>W</w:t>
      </w:r>
      <w:r>
        <w:rPr>
          <w:rFonts w:cs="Arial"/>
          <w:sz w:val="20"/>
        </w:rPr>
        <w:t xml:space="preserve">orkplace </w:t>
      </w:r>
      <w:r w:rsidR="002C6678">
        <w:rPr>
          <w:rFonts w:cs="Arial"/>
          <w:sz w:val="20"/>
        </w:rPr>
        <w:t>R</w:t>
      </w:r>
      <w:r>
        <w:rPr>
          <w:rFonts w:cs="Arial"/>
          <w:sz w:val="20"/>
        </w:rPr>
        <w:t xml:space="preserve">elations </w:t>
      </w:r>
      <w:r w:rsidR="002C6678">
        <w:rPr>
          <w:rFonts w:cs="Arial"/>
          <w:sz w:val="20"/>
        </w:rPr>
        <w:t>L</w:t>
      </w:r>
      <w:r>
        <w:rPr>
          <w:rFonts w:cs="Arial"/>
          <w:sz w:val="20"/>
        </w:rPr>
        <w:t xml:space="preserve">aws and have entered into an Enforceable Undertaking under the FW Act with the FWO, a copy of which is available from the FWO website at </w:t>
      </w:r>
      <w:r w:rsidRPr="00781445">
        <w:rPr>
          <w:rFonts w:cs="Arial"/>
          <w:sz w:val="20"/>
        </w:rPr>
        <w:t>www.fairwork.gov.au</w:t>
      </w:r>
      <w:r>
        <w:rPr>
          <w:rFonts w:cs="Arial"/>
          <w:sz w:val="20"/>
        </w:rPr>
        <w:t>.</w:t>
      </w:r>
    </w:p>
    <w:p w14:paraId="6808F0F7" w14:textId="77777777" w:rsidR="005C618D" w:rsidRDefault="005C618D" w:rsidP="005C618D">
      <w:pPr>
        <w:widowControl w:val="0"/>
        <w:spacing w:after="240"/>
        <w:rPr>
          <w:rFonts w:cs="Arial"/>
          <w:sz w:val="20"/>
        </w:rPr>
      </w:pPr>
      <w:r>
        <w:rPr>
          <w:rFonts w:cs="Arial"/>
          <w:sz w:val="20"/>
        </w:rPr>
        <w:t>As part of the Enforceable Undertaking</w:t>
      </w:r>
      <w:r w:rsidR="0041213F">
        <w:rPr>
          <w:rFonts w:cs="Arial"/>
          <w:sz w:val="20"/>
        </w:rPr>
        <w:t>,</w:t>
      </w:r>
      <w:r>
        <w:rPr>
          <w:rFonts w:cs="Arial"/>
          <w:sz w:val="20"/>
        </w:rPr>
        <w:t xml:space="preserve"> ATM has committed to a number of measures to ensure future compliance with </w:t>
      </w:r>
      <w:proofErr w:type="gramStart"/>
      <w:r>
        <w:rPr>
          <w:rFonts w:cs="Arial"/>
          <w:sz w:val="20"/>
        </w:rPr>
        <w:t xml:space="preserve">Commonwealth of Australia </w:t>
      </w:r>
      <w:r w:rsidR="002C6678">
        <w:rPr>
          <w:rFonts w:cs="Arial"/>
          <w:sz w:val="20"/>
        </w:rPr>
        <w:t>W</w:t>
      </w:r>
      <w:r>
        <w:rPr>
          <w:rFonts w:cs="Arial"/>
          <w:sz w:val="20"/>
        </w:rPr>
        <w:t xml:space="preserve">orkplace </w:t>
      </w:r>
      <w:r w:rsidR="002C6678">
        <w:rPr>
          <w:rFonts w:cs="Arial"/>
          <w:sz w:val="20"/>
        </w:rPr>
        <w:t>R</w:t>
      </w:r>
      <w:r>
        <w:rPr>
          <w:rFonts w:cs="Arial"/>
          <w:sz w:val="20"/>
        </w:rPr>
        <w:t>elations</w:t>
      </w:r>
      <w:proofErr w:type="gramEnd"/>
      <w:r>
        <w:rPr>
          <w:rFonts w:cs="Arial"/>
          <w:sz w:val="20"/>
        </w:rPr>
        <w:t xml:space="preserve"> laws.  </w:t>
      </w:r>
    </w:p>
    <w:p w14:paraId="6808F0F8" w14:textId="77777777" w:rsidR="005C618D" w:rsidRDefault="005C618D" w:rsidP="005C618D">
      <w:pPr>
        <w:widowControl w:val="0"/>
        <w:spacing w:after="240"/>
        <w:rPr>
          <w:rFonts w:cs="Arial"/>
          <w:sz w:val="20"/>
        </w:rPr>
      </w:pPr>
      <w:r>
        <w:rPr>
          <w:rFonts w:cs="Arial"/>
          <w:sz w:val="20"/>
        </w:rPr>
        <w:t>ATM expresses its sincere regret and apologises to you for failing to comply with our lawful obligations.</w:t>
      </w:r>
    </w:p>
    <w:p w14:paraId="6808F0F9" w14:textId="77777777" w:rsidR="005C618D" w:rsidRDefault="005C618D" w:rsidP="005C618D">
      <w:pPr>
        <w:widowControl w:val="0"/>
        <w:spacing w:after="240"/>
        <w:rPr>
          <w:rFonts w:cs="Arial"/>
          <w:sz w:val="20"/>
        </w:rPr>
      </w:pPr>
      <w:r>
        <w:rPr>
          <w:rFonts w:cs="Arial"/>
          <w:sz w:val="20"/>
        </w:rPr>
        <w:t>Should you have any questions, please contact Micky An, General Manager on _______.</w:t>
      </w:r>
    </w:p>
    <w:p w14:paraId="6808F0FA" w14:textId="77777777" w:rsidR="005C618D" w:rsidRDefault="005C618D" w:rsidP="005C618D">
      <w:pPr>
        <w:widowControl w:val="0"/>
        <w:spacing w:after="240"/>
        <w:rPr>
          <w:rFonts w:cs="Arial"/>
          <w:sz w:val="20"/>
        </w:rPr>
      </w:pPr>
      <w:r>
        <w:rPr>
          <w:rFonts w:cs="Arial"/>
          <w:sz w:val="20"/>
        </w:rPr>
        <w:t>Yours sincerely</w:t>
      </w:r>
    </w:p>
    <w:p w14:paraId="6808F0FB" w14:textId="77777777" w:rsidR="005C618D" w:rsidRDefault="005C618D" w:rsidP="005C618D">
      <w:pPr>
        <w:widowControl w:val="0"/>
        <w:spacing w:after="240"/>
        <w:rPr>
          <w:rFonts w:cs="Arial"/>
          <w:sz w:val="20"/>
        </w:rPr>
      </w:pPr>
    </w:p>
    <w:p w14:paraId="6808F0FC" w14:textId="77777777" w:rsidR="005C618D" w:rsidRDefault="005C618D" w:rsidP="005C618D">
      <w:pPr>
        <w:widowControl w:val="0"/>
        <w:spacing w:after="240"/>
        <w:rPr>
          <w:rFonts w:cs="Arial"/>
          <w:sz w:val="20"/>
        </w:rPr>
      </w:pPr>
      <w:r>
        <w:rPr>
          <w:rFonts w:cs="Arial"/>
          <w:sz w:val="20"/>
        </w:rPr>
        <w:t>ATM Cleaning Management Pty Ltd</w:t>
      </w:r>
    </w:p>
    <w:p w14:paraId="6808F0FE" w14:textId="2C26EA49" w:rsidR="005B7919" w:rsidRPr="00B13CCD" w:rsidRDefault="005B7919" w:rsidP="00BE1A78">
      <w:pPr>
        <w:pStyle w:val="Heading2"/>
      </w:pPr>
      <w:r>
        <w:br w:type="page"/>
      </w:r>
      <w:bookmarkStart w:id="17" w:name="_GoBack"/>
      <w:r>
        <w:lastRenderedPageBreak/>
        <w:t>Attachment B</w:t>
      </w:r>
      <w:r w:rsidRPr="008901D1">
        <w:t xml:space="preserve"> </w:t>
      </w:r>
      <w:r w:rsidR="00BE1A78">
        <w:br/>
      </w:r>
      <w:r>
        <w:t xml:space="preserve">TRAINING RESOURCES </w:t>
      </w:r>
      <w:bookmarkEnd w:id="17"/>
      <w:r>
        <w:t>UTILISED FROM THE FAIR WORK OMBUDSMAN WEBSITE</w:t>
      </w:r>
    </w:p>
    <w:p w14:paraId="6808F0FF" w14:textId="77777777" w:rsidR="005B7919" w:rsidRDefault="005B7919" w:rsidP="00FE1073">
      <w:pPr>
        <w:widowControl w:val="0"/>
        <w:spacing w:after="240"/>
        <w:jc w:val="both"/>
        <w:rPr>
          <w:rFonts w:cs="Arial"/>
          <w:sz w:val="20"/>
        </w:rPr>
      </w:pPr>
    </w:p>
    <w:p w14:paraId="6808F100" w14:textId="77777777" w:rsidR="000446F2" w:rsidRDefault="005B7919" w:rsidP="00FE1073">
      <w:pPr>
        <w:widowControl w:val="0"/>
        <w:spacing w:after="240"/>
        <w:jc w:val="both"/>
        <w:rPr>
          <w:rFonts w:cs="Arial"/>
          <w:sz w:val="20"/>
        </w:rPr>
      </w:pPr>
      <w:r>
        <w:rPr>
          <w:rFonts w:cs="Arial"/>
          <w:sz w:val="20"/>
        </w:rPr>
        <w:t>I, _____________ have undertaken the following tools:</w:t>
      </w:r>
    </w:p>
    <w:p w14:paraId="6808F101" w14:textId="77777777" w:rsidR="005B7919" w:rsidRDefault="005B7919" w:rsidP="00FE1073">
      <w:pPr>
        <w:widowControl w:val="0"/>
        <w:spacing w:after="240"/>
        <w:jc w:val="both"/>
        <w:rPr>
          <w:rFonts w:cs="Arial"/>
          <w:sz w:val="20"/>
        </w:rPr>
      </w:pPr>
    </w:p>
    <w:p w14:paraId="6808F102" w14:textId="77777777" w:rsidR="005B7919" w:rsidRDefault="005B7919" w:rsidP="00FE1073">
      <w:pPr>
        <w:widowControl w:val="0"/>
        <w:spacing w:after="240"/>
        <w:jc w:val="both"/>
        <w:rPr>
          <w:rFonts w:cs="Arial"/>
          <w:b/>
          <w:sz w:val="20"/>
        </w:rPr>
      </w:pPr>
      <w:r w:rsidRPr="005B7919">
        <w:rPr>
          <w:rFonts w:cs="Arial"/>
          <w:b/>
          <w:sz w:val="20"/>
        </w:rPr>
        <w:t>Completed online courses</w:t>
      </w:r>
      <w:r>
        <w:rPr>
          <w:rFonts w:cs="Arial"/>
          <w:b/>
          <w:sz w:val="20"/>
        </w:rPr>
        <w:t>*</w:t>
      </w:r>
      <w:r w:rsidRPr="005B7919">
        <w:rPr>
          <w:rFonts w:cs="Arial"/>
          <w:b/>
          <w:sz w:val="20"/>
        </w:rPr>
        <w:t xml:space="preserve"> including:</w:t>
      </w:r>
    </w:p>
    <w:p w14:paraId="6808F103" w14:textId="77777777" w:rsidR="005B7919" w:rsidRPr="005B7919" w:rsidRDefault="005B7919" w:rsidP="005B7919">
      <w:pPr>
        <w:widowControl w:val="0"/>
        <w:numPr>
          <w:ilvl w:val="0"/>
          <w:numId w:val="6"/>
        </w:numPr>
        <w:spacing w:after="240"/>
        <w:ind w:left="426"/>
        <w:jc w:val="both"/>
        <w:rPr>
          <w:rFonts w:cs="Arial"/>
          <w:b/>
          <w:sz w:val="20"/>
        </w:rPr>
      </w:pPr>
      <w:r>
        <w:rPr>
          <w:rFonts w:cs="Arial"/>
          <w:sz w:val="20"/>
        </w:rPr>
        <w:t xml:space="preserve">Difficult conversations in the workplace – manager course </w:t>
      </w:r>
      <w:r>
        <w:rPr>
          <w:rFonts w:cs="Arial"/>
          <w:sz w:val="20"/>
        </w:rPr>
        <w:tab/>
        <w:t>date completed: ______________</w:t>
      </w:r>
    </w:p>
    <w:p w14:paraId="6808F104" w14:textId="2E8F64A4" w:rsidR="005B7919" w:rsidRPr="005B7919" w:rsidRDefault="005B7919" w:rsidP="00781445">
      <w:pPr>
        <w:widowControl w:val="0"/>
        <w:numPr>
          <w:ilvl w:val="0"/>
          <w:numId w:val="6"/>
        </w:numPr>
        <w:tabs>
          <w:tab w:val="left" w:pos="5812"/>
        </w:tabs>
        <w:spacing w:after="240"/>
        <w:ind w:left="426"/>
        <w:jc w:val="both"/>
        <w:rPr>
          <w:rFonts w:cs="Arial"/>
          <w:b/>
          <w:sz w:val="20"/>
        </w:rPr>
      </w:pPr>
      <w:r>
        <w:rPr>
          <w:rFonts w:cs="Arial"/>
          <w:sz w:val="20"/>
        </w:rPr>
        <w:t>Hiring employees</w:t>
      </w:r>
      <w:r w:rsidR="00781445">
        <w:rPr>
          <w:rFonts w:cs="Arial"/>
          <w:sz w:val="20"/>
        </w:rPr>
        <w:t xml:space="preserve"> </w:t>
      </w:r>
      <w:r w:rsidR="00781445">
        <w:rPr>
          <w:rFonts w:cs="Arial"/>
          <w:sz w:val="20"/>
        </w:rPr>
        <w:tab/>
      </w:r>
      <w:r>
        <w:rPr>
          <w:rFonts w:cs="Arial"/>
          <w:sz w:val="20"/>
        </w:rPr>
        <w:t>date completed: ______________</w:t>
      </w:r>
    </w:p>
    <w:p w14:paraId="6808F105" w14:textId="2E1A63D7" w:rsidR="005B7919" w:rsidRPr="005B7919" w:rsidRDefault="00781445" w:rsidP="00781445">
      <w:pPr>
        <w:widowControl w:val="0"/>
        <w:numPr>
          <w:ilvl w:val="0"/>
          <w:numId w:val="6"/>
        </w:numPr>
        <w:tabs>
          <w:tab w:val="left" w:pos="5812"/>
        </w:tabs>
        <w:spacing w:after="240"/>
        <w:ind w:left="426"/>
        <w:jc w:val="both"/>
        <w:rPr>
          <w:rFonts w:cs="Arial"/>
          <w:b/>
          <w:sz w:val="20"/>
        </w:rPr>
      </w:pPr>
      <w:r>
        <w:rPr>
          <w:rFonts w:cs="Arial"/>
          <w:sz w:val="20"/>
        </w:rPr>
        <w:t xml:space="preserve">Managing performance </w:t>
      </w:r>
      <w:r>
        <w:rPr>
          <w:rFonts w:cs="Arial"/>
          <w:sz w:val="20"/>
        </w:rPr>
        <w:tab/>
      </w:r>
      <w:r w:rsidR="005B7919">
        <w:rPr>
          <w:rFonts w:cs="Arial"/>
          <w:sz w:val="20"/>
        </w:rPr>
        <w:t>date completed: ______________</w:t>
      </w:r>
    </w:p>
    <w:p w14:paraId="6808F106" w14:textId="3F11880E" w:rsidR="005B7919" w:rsidRPr="005B7919" w:rsidRDefault="005B7919" w:rsidP="00781445">
      <w:pPr>
        <w:widowControl w:val="0"/>
        <w:numPr>
          <w:ilvl w:val="0"/>
          <w:numId w:val="6"/>
        </w:numPr>
        <w:tabs>
          <w:tab w:val="left" w:pos="3544"/>
          <w:tab w:val="left" w:pos="5812"/>
        </w:tabs>
        <w:spacing w:after="240"/>
        <w:ind w:left="426"/>
        <w:jc w:val="both"/>
        <w:rPr>
          <w:rFonts w:cs="Arial"/>
          <w:b/>
          <w:sz w:val="20"/>
        </w:rPr>
      </w:pPr>
      <w:r>
        <w:rPr>
          <w:rFonts w:cs="Arial"/>
          <w:sz w:val="20"/>
        </w:rPr>
        <w:t>Other __________________________</w:t>
      </w:r>
      <w:r w:rsidR="00781445">
        <w:rPr>
          <w:rFonts w:cs="Arial"/>
          <w:sz w:val="20"/>
        </w:rPr>
        <w:tab/>
      </w:r>
      <w:r>
        <w:rPr>
          <w:rFonts w:cs="Arial"/>
          <w:sz w:val="20"/>
        </w:rPr>
        <w:t>date completed: ______________</w:t>
      </w:r>
    </w:p>
    <w:p w14:paraId="6808F107" w14:textId="0E880301" w:rsidR="005B7919" w:rsidRPr="005B7919" w:rsidRDefault="005B7919" w:rsidP="00781445">
      <w:pPr>
        <w:widowControl w:val="0"/>
        <w:numPr>
          <w:ilvl w:val="0"/>
          <w:numId w:val="6"/>
        </w:numPr>
        <w:tabs>
          <w:tab w:val="left" w:pos="5812"/>
        </w:tabs>
        <w:spacing w:after="240"/>
        <w:ind w:left="426"/>
        <w:jc w:val="both"/>
        <w:rPr>
          <w:rFonts w:cs="Arial"/>
          <w:b/>
          <w:sz w:val="20"/>
        </w:rPr>
      </w:pPr>
      <w:r>
        <w:rPr>
          <w:rFonts w:cs="Arial"/>
          <w:sz w:val="20"/>
        </w:rPr>
        <w:t>Oth</w:t>
      </w:r>
      <w:r w:rsidR="00781445">
        <w:rPr>
          <w:rFonts w:cs="Arial"/>
          <w:sz w:val="20"/>
        </w:rPr>
        <w:t>er __________________________</w:t>
      </w:r>
      <w:r w:rsidR="00781445">
        <w:rPr>
          <w:rFonts w:cs="Arial"/>
          <w:sz w:val="20"/>
        </w:rPr>
        <w:tab/>
      </w:r>
      <w:r>
        <w:rPr>
          <w:rFonts w:cs="Arial"/>
          <w:sz w:val="20"/>
        </w:rPr>
        <w:t>date completed: ______________</w:t>
      </w:r>
    </w:p>
    <w:p w14:paraId="6808F108" w14:textId="77777777" w:rsidR="005B7919" w:rsidRPr="005B7919" w:rsidRDefault="005B7919" w:rsidP="005B7919">
      <w:pPr>
        <w:widowControl w:val="0"/>
        <w:spacing w:after="240"/>
        <w:ind w:left="66"/>
        <w:jc w:val="both"/>
        <w:rPr>
          <w:rFonts w:cs="Arial"/>
          <w:i/>
          <w:sz w:val="20"/>
        </w:rPr>
      </w:pPr>
      <w:r>
        <w:rPr>
          <w:rFonts w:cs="Arial"/>
          <w:i/>
          <w:sz w:val="20"/>
        </w:rPr>
        <w:t>* Please provide printout of the Statement/Certificate of Attainment for each course completed</w:t>
      </w:r>
    </w:p>
    <w:p w14:paraId="6808F109" w14:textId="77777777" w:rsidR="005B7919" w:rsidRDefault="005B7919" w:rsidP="00FE1073">
      <w:pPr>
        <w:widowControl w:val="0"/>
        <w:spacing w:after="240"/>
        <w:jc w:val="both"/>
        <w:rPr>
          <w:rFonts w:cs="Arial"/>
          <w:b/>
          <w:sz w:val="20"/>
        </w:rPr>
      </w:pPr>
    </w:p>
    <w:p w14:paraId="6808F10A" w14:textId="77777777" w:rsidR="005B7919" w:rsidRPr="005B7919" w:rsidRDefault="005B7919" w:rsidP="00FE1073">
      <w:pPr>
        <w:widowControl w:val="0"/>
        <w:spacing w:after="240"/>
        <w:jc w:val="both"/>
        <w:rPr>
          <w:rFonts w:cs="Arial"/>
          <w:b/>
          <w:sz w:val="20"/>
        </w:rPr>
      </w:pPr>
      <w:r>
        <w:rPr>
          <w:rFonts w:cs="Arial"/>
          <w:b/>
          <w:sz w:val="20"/>
        </w:rPr>
        <w:t xml:space="preserve">Viewed </w:t>
      </w:r>
      <w:r w:rsidRPr="005B7919">
        <w:rPr>
          <w:rFonts w:cs="Arial"/>
          <w:b/>
          <w:sz w:val="20"/>
        </w:rPr>
        <w:t>Videos</w:t>
      </w:r>
      <w:r>
        <w:rPr>
          <w:rFonts w:cs="Arial"/>
          <w:b/>
          <w:sz w:val="20"/>
        </w:rPr>
        <w:t xml:space="preserve"> including</w:t>
      </w:r>
      <w:r w:rsidRPr="005B7919">
        <w:rPr>
          <w:rFonts w:cs="Arial"/>
          <w:b/>
          <w:sz w:val="20"/>
        </w:rPr>
        <w:t>:</w:t>
      </w:r>
    </w:p>
    <w:p w14:paraId="6808F10B" w14:textId="71E358DD" w:rsidR="005B7919" w:rsidRDefault="005B7919" w:rsidP="00781445">
      <w:pPr>
        <w:widowControl w:val="0"/>
        <w:numPr>
          <w:ilvl w:val="0"/>
          <w:numId w:val="7"/>
        </w:numPr>
        <w:tabs>
          <w:tab w:val="left" w:pos="2835"/>
          <w:tab w:val="left" w:pos="5812"/>
        </w:tabs>
        <w:spacing w:after="240"/>
        <w:ind w:left="426"/>
        <w:jc w:val="both"/>
        <w:rPr>
          <w:rFonts w:cs="Arial"/>
          <w:sz w:val="20"/>
        </w:rPr>
      </w:pPr>
      <w:r>
        <w:rPr>
          <w:rFonts w:cs="Arial"/>
          <w:sz w:val="20"/>
        </w:rPr>
        <w:t>Welcome to fairwork.gov.au</w:t>
      </w:r>
      <w:r w:rsidR="00781445">
        <w:rPr>
          <w:rFonts w:cs="Arial"/>
          <w:sz w:val="20"/>
        </w:rPr>
        <w:tab/>
      </w:r>
      <w:r>
        <w:rPr>
          <w:rFonts w:cs="Arial"/>
          <w:sz w:val="20"/>
        </w:rPr>
        <w:t>date completed: ______________</w:t>
      </w:r>
    </w:p>
    <w:p w14:paraId="6808F10C" w14:textId="54D29398" w:rsidR="005B7919" w:rsidRDefault="005B7919" w:rsidP="00781445">
      <w:pPr>
        <w:widowControl w:val="0"/>
        <w:numPr>
          <w:ilvl w:val="0"/>
          <w:numId w:val="7"/>
        </w:numPr>
        <w:tabs>
          <w:tab w:val="left" w:pos="5812"/>
        </w:tabs>
        <w:spacing w:after="240"/>
        <w:ind w:left="426"/>
        <w:jc w:val="both"/>
        <w:rPr>
          <w:rFonts w:cs="Arial"/>
          <w:sz w:val="20"/>
        </w:rPr>
      </w:pPr>
      <w:r w:rsidRPr="005B7919">
        <w:rPr>
          <w:rFonts w:cs="Arial"/>
          <w:sz w:val="20"/>
        </w:rPr>
        <w:t xml:space="preserve">Finding </w:t>
      </w:r>
      <w:r w:rsidR="00781445">
        <w:rPr>
          <w:rFonts w:cs="Arial"/>
          <w:sz w:val="20"/>
        </w:rPr>
        <w:t xml:space="preserve">information for your industry </w:t>
      </w:r>
      <w:r w:rsidR="00781445">
        <w:rPr>
          <w:rFonts w:cs="Arial"/>
          <w:sz w:val="20"/>
        </w:rPr>
        <w:tab/>
      </w:r>
      <w:r w:rsidRPr="005B7919">
        <w:rPr>
          <w:rFonts w:cs="Arial"/>
          <w:sz w:val="20"/>
        </w:rPr>
        <w:t>date completed: ______________</w:t>
      </w:r>
    </w:p>
    <w:p w14:paraId="6808F10D" w14:textId="5231AA4A" w:rsidR="005B7919" w:rsidRDefault="00781445" w:rsidP="00781445">
      <w:pPr>
        <w:widowControl w:val="0"/>
        <w:numPr>
          <w:ilvl w:val="0"/>
          <w:numId w:val="7"/>
        </w:numPr>
        <w:tabs>
          <w:tab w:val="left" w:pos="1134"/>
          <w:tab w:val="left" w:pos="5812"/>
        </w:tabs>
        <w:spacing w:after="240"/>
        <w:ind w:left="426"/>
        <w:jc w:val="both"/>
        <w:rPr>
          <w:rFonts w:cs="Arial"/>
          <w:sz w:val="20"/>
        </w:rPr>
      </w:pPr>
      <w:r>
        <w:rPr>
          <w:rFonts w:cs="Arial"/>
          <w:sz w:val="20"/>
        </w:rPr>
        <w:t xml:space="preserve">My account </w:t>
      </w:r>
      <w:r>
        <w:rPr>
          <w:rFonts w:cs="Arial"/>
          <w:sz w:val="20"/>
        </w:rPr>
        <w:tab/>
      </w:r>
      <w:r w:rsidR="005B7919" w:rsidRPr="005B7919">
        <w:rPr>
          <w:rFonts w:cs="Arial"/>
          <w:sz w:val="20"/>
        </w:rPr>
        <w:t>date completed: ______________</w:t>
      </w:r>
    </w:p>
    <w:p w14:paraId="6808F10E" w14:textId="5AFCFFA6" w:rsidR="005B7919" w:rsidRDefault="00781445" w:rsidP="00781445">
      <w:pPr>
        <w:widowControl w:val="0"/>
        <w:numPr>
          <w:ilvl w:val="0"/>
          <w:numId w:val="7"/>
        </w:numPr>
        <w:tabs>
          <w:tab w:val="left" w:pos="5812"/>
        </w:tabs>
        <w:spacing w:after="240"/>
        <w:ind w:left="426"/>
        <w:jc w:val="both"/>
        <w:rPr>
          <w:rFonts w:cs="Arial"/>
          <w:sz w:val="20"/>
        </w:rPr>
      </w:pPr>
      <w:r>
        <w:rPr>
          <w:rFonts w:cs="Arial"/>
          <w:sz w:val="20"/>
        </w:rPr>
        <w:t>Leave Calculator</w:t>
      </w:r>
      <w:r>
        <w:rPr>
          <w:rFonts w:cs="Arial"/>
          <w:sz w:val="20"/>
        </w:rPr>
        <w:tab/>
      </w:r>
      <w:r w:rsidR="005B7919" w:rsidRPr="005B7919">
        <w:rPr>
          <w:rFonts w:cs="Arial"/>
          <w:sz w:val="20"/>
        </w:rPr>
        <w:t>date completed: ______________</w:t>
      </w:r>
    </w:p>
    <w:p w14:paraId="6808F10F" w14:textId="577F07F2" w:rsidR="005B7919" w:rsidRPr="005B7919" w:rsidRDefault="005B7919" w:rsidP="00781445">
      <w:pPr>
        <w:widowControl w:val="0"/>
        <w:numPr>
          <w:ilvl w:val="0"/>
          <w:numId w:val="7"/>
        </w:numPr>
        <w:tabs>
          <w:tab w:val="left" w:pos="3544"/>
          <w:tab w:val="left" w:pos="5812"/>
        </w:tabs>
        <w:spacing w:after="240"/>
        <w:ind w:left="426"/>
        <w:jc w:val="both"/>
        <w:rPr>
          <w:rFonts w:cs="Arial"/>
          <w:sz w:val="20"/>
        </w:rPr>
      </w:pPr>
      <w:r w:rsidRPr="005B7919">
        <w:rPr>
          <w:rFonts w:cs="Arial"/>
          <w:sz w:val="20"/>
        </w:rPr>
        <w:t>Ot</w:t>
      </w:r>
      <w:r w:rsidR="00781445">
        <w:rPr>
          <w:rFonts w:cs="Arial"/>
          <w:sz w:val="20"/>
        </w:rPr>
        <w:t>her _________________________</w:t>
      </w:r>
      <w:r w:rsidR="00781445">
        <w:rPr>
          <w:rFonts w:cs="Arial"/>
          <w:sz w:val="20"/>
        </w:rPr>
        <w:tab/>
      </w:r>
      <w:r w:rsidRPr="005B7919">
        <w:rPr>
          <w:rFonts w:cs="Arial"/>
          <w:sz w:val="20"/>
        </w:rPr>
        <w:t>date completed: ______________</w:t>
      </w:r>
    </w:p>
    <w:p w14:paraId="6808F110" w14:textId="5C1330BA" w:rsidR="005B7919" w:rsidRPr="005B7919" w:rsidRDefault="005B7919" w:rsidP="00781445">
      <w:pPr>
        <w:widowControl w:val="0"/>
        <w:numPr>
          <w:ilvl w:val="0"/>
          <w:numId w:val="7"/>
        </w:numPr>
        <w:tabs>
          <w:tab w:val="left" w:pos="2977"/>
          <w:tab w:val="left" w:pos="5812"/>
        </w:tabs>
        <w:spacing w:after="240"/>
        <w:ind w:left="426"/>
        <w:jc w:val="both"/>
        <w:rPr>
          <w:rFonts w:cs="Arial"/>
          <w:sz w:val="20"/>
        </w:rPr>
      </w:pPr>
      <w:r w:rsidRPr="005B7919">
        <w:rPr>
          <w:rFonts w:cs="Arial"/>
          <w:sz w:val="20"/>
        </w:rPr>
        <w:t>Ot</w:t>
      </w:r>
      <w:r w:rsidR="00781445">
        <w:rPr>
          <w:rFonts w:cs="Arial"/>
          <w:sz w:val="20"/>
        </w:rPr>
        <w:t>her _________________________</w:t>
      </w:r>
      <w:r w:rsidR="00781445">
        <w:rPr>
          <w:rFonts w:cs="Arial"/>
          <w:sz w:val="20"/>
        </w:rPr>
        <w:tab/>
      </w:r>
      <w:r w:rsidRPr="005B7919">
        <w:rPr>
          <w:rFonts w:cs="Arial"/>
          <w:sz w:val="20"/>
        </w:rPr>
        <w:t>date completed: ______________</w:t>
      </w:r>
    </w:p>
    <w:p w14:paraId="6808F111" w14:textId="77777777" w:rsidR="005B7919" w:rsidRDefault="005B7919" w:rsidP="00FE1073">
      <w:pPr>
        <w:widowControl w:val="0"/>
        <w:spacing w:after="240"/>
        <w:jc w:val="both"/>
        <w:rPr>
          <w:rFonts w:cs="Arial"/>
          <w:sz w:val="20"/>
        </w:rPr>
      </w:pPr>
    </w:p>
    <w:p w14:paraId="6808F112" w14:textId="77777777" w:rsidR="005B7919" w:rsidRDefault="005B7919" w:rsidP="00FE1073">
      <w:pPr>
        <w:widowControl w:val="0"/>
        <w:spacing w:after="240"/>
        <w:jc w:val="both"/>
        <w:rPr>
          <w:rFonts w:cs="Arial"/>
          <w:b/>
          <w:sz w:val="20"/>
        </w:rPr>
      </w:pPr>
      <w:r>
        <w:rPr>
          <w:rFonts w:cs="Arial"/>
          <w:b/>
          <w:sz w:val="20"/>
        </w:rPr>
        <w:t>Read Factsheets including:</w:t>
      </w:r>
    </w:p>
    <w:p w14:paraId="6808F113" w14:textId="4A852B51" w:rsidR="005B7919" w:rsidRDefault="005B7919" w:rsidP="00781445">
      <w:pPr>
        <w:widowControl w:val="0"/>
        <w:numPr>
          <w:ilvl w:val="0"/>
          <w:numId w:val="8"/>
        </w:numPr>
        <w:tabs>
          <w:tab w:val="left" w:pos="5812"/>
        </w:tabs>
        <w:spacing w:after="240"/>
        <w:ind w:left="426"/>
        <w:jc w:val="both"/>
        <w:rPr>
          <w:rFonts w:cs="Arial"/>
          <w:sz w:val="20"/>
        </w:rPr>
      </w:pPr>
      <w:r w:rsidRPr="005B7919">
        <w:rPr>
          <w:rFonts w:cs="Arial"/>
          <w:sz w:val="20"/>
        </w:rPr>
        <w:t>Role of the Fair Work Ombudsman</w:t>
      </w:r>
      <w:r w:rsidR="00781445">
        <w:rPr>
          <w:rFonts w:cs="Arial"/>
          <w:sz w:val="20"/>
        </w:rPr>
        <w:tab/>
      </w:r>
      <w:r>
        <w:rPr>
          <w:rFonts w:cs="Arial"/>
          <w:sz w:val="20"/>
        </w:rPr>
        <w:t>date completed: ______________</w:t>
      </w:r>
    </w:p>
    <w:p w14:paraId="6808F114" w14:textId="0FA23E6A" w:rsidR="00EB6131" w:rsidRPr="00EB6131" w:rsidRDefault="00EB6131" w:rsidP="00781445">
      <w:pPr>
        <w:widowControl w:val="0"/>
        <w:numPr>
          <w:ilvl w:val="0"/>
          <w:numId w:val="8"/>
        </w:numPr>
        <w:tabs>
          <w:tab w:val="left" w:pos="2127"/>
          <w:tab w:val="left" w:pos="5812"/>
        </w:tabs>
        <w:spacing w:after="240"/>
        <w:ind w:left="426"/>
        <w:jc w:val="both"/>
        <w:rPr>
          <w:rFonts w:cs="Arial"/>
          <w:sz w:val="20"/>
        </w:rPr>
      </w:pPr>
      <w:r>
        <w:rPr>
          <w:rFonts w:cs="Arial"/>
          <w:sz w:val="20"/>
        </w:rPr>
        <w:t>International Students</w:t>
      </w:r>
      <w:r w:rsidR="00781445">
        <w:rPr>
          <w:rFonts w:cs="Arial"/>
          <w:sz w:val="20"/>
        </w:rPr>
        <w:tab/>
      </w:r>
      <w:r w:rsidRPr="00EB6131">
        <w:rPr>
          <w:rFonts w:cs="Arial"/>
          <w:sz w:val="20"/>
        </w:rPr>
        <w:t>date completed: ______________</w:t>
      </w:r>
    </w:p>
    <w:p w14:paraId="6808F115" w14:textId="17A8FC35" w:rsidR="00EB6131" w:rsidRPr="005B7919" w:rsidRDefault="00EB6131" w:rsidP="00781445">
      <w:pPr>
        <w:widowControl w:val="0"/>
        <w:numPr>
          <w:ilvl w:val="0"/>
          <w:numId w:val="7"/>
        </w:numPr>
        <w:tabs>
          <w:tab w:val="left" w:pos="5812"/>
        </w:tabs>
        <w:spacing w:after="240"/>
        <w:ind w:left="426"/>
        <w:jc w:val="both"/>
        <w:rPr>
          <w:rFonts w:cs="Arial"/>
          <w:sz w:val="20"/>
        </w:rPr>
      </w:pPr>
      <w:r w:rsidRPr="005B7919">
        <w:rPr>
          <w:rFonts w:cs="Arial"/>
          <w:sz w:val="20"/>
        </w:rPr>
        <w:t>Ot</w:t>
      </w:r>
      <w:r w:rsidR="00781445">
        <w:rPr>
          <w:rFonts w:cs="Arial"/>
          <w:sz w:val="20"/>
        </w:rPr>
        <w:t>her _________________________</w:t>
      </w:r>
      <w:r w:rsidR="00781445">
        <w:rPr>
          <w:rFonts w:cs="Arial"/>
          <w:sz w:val="20"/>
        </w:rPr>
        <w:tab/>
      </w:r>
      <w:r w:rsidRPr="005B7919">
        <w:rPr>
          <w:rFonts w:cs="Arial"/>
          <w:sz w:val="20"/>
        </w:rPr>
        <w:t>date completed: ______________</w:t>
      </w:r>
    </w:p>
    <w:p w14:paraId="6808F116" w14:textId="2EBA9B68" w:rsidR="00EB6131" w:rsidRPr="00EB6131" w:rsidRDefault="00EB6131" w:rsidP="00781445">
      <w:pPr>
        <w:widowControl w:val="0"/>
        <w:numPr>
          <w:ilvl w:val="0"/>
          <w:numId w:val="7"/>
        </w:numPr>
        <w:tabs>
          <w:tab w:val="left" w:pos="5812"/>
        </w:tabs>
        <w:spacing w:after="240"/>
        <w:ind w:left="426"/>
        <w:jc w:val="both"/>
        <w:rPr>
          <w:rFonts w:cs="Arial"/>
          <w:sz w:val="20"/>
        </w:rPr>
      </w:pPr>
      <w:r w:rsidRPr="005B7919">
        <w:rPr>
          <w:rFonts w:cs="Arial"/>
          <w:sz w:val="20"/>
        </w:rPr>
        <w:t>Ot</w:t>
      </w:r>
      <w:r w:rsidR="00781445">
        <w:rPr>
          <w:rFonts w:cs="Arial"/>
          <w:sz w:val="20"/>
        </w:rPr>
        <w:t>her _________________________</w:t>
      </w:r>
      <w:r w:rsidR="00781445">
        <w:rPr>
          <w:rFonts w:cs="Arial"/>
          <w:sz w:val="20"/>
        </w:rPr>
        <w:tab/>
      </w:r>
      <w:r w:rsidRPr="005B7919">
        <w:rPr>
          <w:rFonts w:cs="Arial"/>
          <w:sz w:val="20"/>
        </w:rPr>
        <w:t>date completed: ______________</w:t>
      </w:r>
    </w:p>
    <w:p w14:paraId="6808F117" w14:textId="77777777" w:rsidR="005B7919" w:rsidRDefault="005B7919" w:rsidP="00FE1073">
      <w:pPr>
        <w:widowControl w:val="0"/>
        <w:spacing w:after="240"/>
        <w:jc w:val="both"/>
        <w:rPr>
          <w:rFonts w:cs="Arial"/>
          <w:sz w:val="20"/>
        </w:rPr>
      </w:pPr>
    </w:p>
    <w:p w14:paraId="6808F118" w14:textId="77777777" w:rsidR="005B7919" w:rsidRPr="005B7919" w:rsidRDefault="005B7919" w:rsidP="00FE1073">
      <w:pPr>
        <w:widowControl w:val="0"/>
        <w:spacing w:after="240"/>
        <w:jc w:val="both"/>
        <w:rPr>
          <w:rFonts w:cs="Arial"/>
          <w:b/>
          <w:sz w:val="20"/>
        </w:rPr>
      </w:pPr>
      <w:r>
        <w:rPr>
          <w:rFonts w:cs="Arial"/>
          <w:b/>
          <w:sz w:val="20"/>
        </w:rPr>
        <w:t>Read information on the following:</w:t>
      </w:r>
    </w:p>
    <w:p w14:paraId="6808F119" w14:textId="77777777" w:rsidR="005B7919" w:rsidRDefault="005B7919" w:rsidP="005B7919">
      <w:pPr>
        <w:widowControl w:val="0"/>
        <w:numPr>
          <w:ilvl w:val="0"/>
          <w:numId w:val="9"/>
        </w:numPr>
        <w:spacing w:after="240"/>
        <w:ind w:left="426"/>
        <w:jc w:val="both"/>
        <w:rPr>
          <w:rFonts w:cs="Arial"/>
          <w:b/>
          <w:i/>
          <w:sz w:val="20"/>
        </w:rPr>
      </w:pPr>
      <w:r w:rsidRPr="005B7919">
        <w:rPr>
          <w:rFonts w:cs="Arial"/>
          <w:b/>
          <w:i/>
          <w:sz w:val="20"/>
        </w:rPr>
        <w:t>Pay Overview</w:t>
      </w:r>
    </w:p>
    <w:p w14:paraId="6808F11A" w14:textId="77777777" w:rsidR="005B7919" w:rsidRPr="005B7919" w:rsidRDefault="005B7919" w:rsidP="005B7919">
      <w:pPr>
        <w:widowControl w:val="0"/>
        <w:numPr>
          <w:ilvl w:val="1"/>
          <w:numId w:val="9"/>
        </w:numPr>
        <w:spacing w:after="240"/>
        <w:ind w:left="426"/>
        <w:jc w:val="both"/>
        <w:rPr>
          <w:rFonts w:cs="Arial"/>
          <w:b/>
          <w:i/>
          <w:sz w:val="20"/>
        </w:rPr>
      </w:pPr>
      <w:r>
        <w:rPr>
          <w:rFonts w:cs="Arial"/>
          <w:sz w:val="20"/>
        </w:rPr>
        <w:t>Minimum wages</w:t>
      </w:r>
      <w:r>
        <w:rPr>
          <w:rFonts w:cs="Arial"/>
          <w:sz w:val="20"/>
        </w:rPr>
        <w:tab/>
      </w:r>
      <w:r>
        <w:rPr>
          <w:rFonts w:cs="Arial"/>
          <w:sz w:val="20"/>
        </w:rPr>
        <w:tab/>
        <w:t>Page Ref No. _______</w:t>
      </w:r>
      <w:r>
        <w:rPr>
          <w:rFonts w:cs="Arial"/>
          <w:sz w:val="20"/>
        </w:rPr>
        <w:tab/>
      </w:r>
      <w:r>
        <w:rPr>
          <w:rFonts w:cs="Arial"/>
          <w:sz w:val="20"/>
        </w:rPr>
        <w:tab/>
        <w:t>date completed: ______________</w:t>
      </w:r>
    </w:p>
    <w:p w14:paraId="6808F11B" w14:textId="77777777" w:rsidR="005B7919" w:rsidRPr="005B7919" w:rsidRDefault="005B7919" w:rsidP="005B7919">
      <w:pPr>
        <w:widowControl w:val="0"/>
        <w:numPr>
          <w:ilvl w:val="1"/>
          <w:numId w:val="9"/>
        </w:numPr>
        <w:spacing w:after="240"/>
        <w:ind w:left="426"/>
        <w:jc w:val="both"/>
        <w:rPr>
          <w:rFonts w:cs="Arial"/>
          <w:b/>
          <w:i/>
          <w:sz w:val="20"/>
        </w:rPr>
      </w:pPr>
      <w:r>
        <w:rPr>
          <w:rFonts w:cs="Arial"/>
          <w:sz w:val="20"/>
        </w:rPr>
        <w:t>Penalty rates &amp; allowances</w:t>
      </w:r>
      <w:r>
        <w:rPr>
          <w:rFonts w:cs="Arial"/>
          <w:sz w:val="20"/>
        </w:rPr>
        <w:tab/>
        <w:t>Page Ref No. _______</w:t>
      </w:r>
      <w:r>
        <w:rPr>
          <w:rFonts w:cs="Arial"/>
          <w:sz w:val="20"/>
        </w:rPr>
        <w:tab/>
      </w:r>
      <w:r>
        <w:rPr>
          <w:rFonts w:cs="Arial"/>
          <w:sz w:val="20"/>
        </w:rPr>
        <w:tab/>
        <w:t>date completed: ______________</w:t>
      </w:r>
    </w:p>
    <w:p w14:paraId="6808F11C" w14:textId="77777777" w:rsidR="005B7919" w:rsidRPr="005B7919" w:rsidRDefault="005B7919" w:rsidP="00EB6131">
      <w:pPr>
        <w:widowControl w:val="0"/>
        <w:spacing w:after="240"/>
        <w:ind w:left="66"/>
        <w:jc w:val="both"/>
        <w:rPr>
          <w:rFonts w:cs="Arial"/>
          <w:b/>
          <w:i/>
          <w:sz w:val="20"/>
        </w:rPr>
      </w:pPr>
    </w:p>
    <w:p w14:paraId="6808F11D" w14:textId="77777777" w:rsidR="005B7919" w:rsidRDefault="005B7919" w:rsidP="005B7919">
      <w:pPr>
        <w:widowControl w:val="0"/>
        <w:numPr>
          <w:ilvl w:val="0"/>
          <w:numId w:val="9"/>
        </w:numPr>
        <w:spacing w:after="240"/>
        <w:ind w:left="426"/>
        <w:jc w:val="both"/>
        <w:rPr>
          <w:rFonts w:cs="Arial"/>
          <w:b/>
          <w:i/>
          <w:sz w:val="20"/>
        </w:rPr>
      </w:pPr>
      <w:r>
        <w:rPr>
          <w:rFonts w:cs="Arial"/>
          <w:b/>
          <w:i/>
          <w:sz w:val="20"/>
        </w:rPr>
        <w:t xml:space="preserve">Leave </w:t>
      </w:r>
      <w:r w:rsidRPr="005B7919">
        <w:rPr>
          <w:rFonts w:cs="Arial"/>
          <w:b/>
          <w:i/>
          <w:sz w:val="20"/>
        </w:rPr>
        <w:t>Overview</w:t>
      </w:r>
    </w:p>
    <w:p w14:paraId="6808F11E" w14:textId="77777777" w:rsidR="005B7919" w:rsidRPr="005B7919" w:rsidRDefault="005B7919" w:rsidP="005B7919">
      <w:pPr>
        <w:widowControl w:val="0"/>
        <w:numPr>
          <w:ilvl w:val="1"/>
          <w:numId w:val="9"/>
        </w:numPr>
        <w:spacing w:after="240"/>
        <w:ind w:left="426"/>
        <w:jc w:val="both"/>
        <w:rPr>
          <w:rFonts w:cs="Arial"/>
          <w:b/>
          <w:i/>
          <w:sz w:val="20"/>
        </w:rPr>
      </w:pPr>
      <w:r>
        <w:rPr>
          <w:rFonts w:cs="Arial"/>
          <w:sz w:val="20"/>
        </w:rPr>
        <w:lastRenderedPageBreak/>
        <w:t>Annual leave</w:t>
      </w:r>
      <w:r>
        <w:rPr>
          <w:rFonts w:cs="Arial"/>
          <w:sz w:val="20"/>
        </w:rPr>
        <w:tab/>
      </w:r>
      <w:r>
        <w:rPr>
          <w:rFonts w:cs="Arial"/>
          <w:sz w:val="20"/>
        </w:rPr>
        <w:tab/>
        <w:t>Page Ref No. _______</w:t>
      </w:r>
      <w:r>
        <w:rPr>
          <w:rFonts w:cs="Arial"/>
          <w:sz w:val="20"/>
        </w:rPr>
        <w:tab/>
      </w:r>
      <w:r>
        <w:rPr>
          <w:rFonts w:cs="Arial"/>
          <w:sz w:val="20"/>
        </w:rPr>
        <w:tab/>
        <w:t>date completed: ______________</w:t>
      </w:r>
    </w:p>
    <w:p w14:paraId="6808F11F" w14:textId="77777777" w:rsidR="005B7919" w:rsidRPr="00EB6131" w:rsidRDefault="005B7919" w:rsidP="00EB6131">
      <w:pPr>
        <w:widowControl w:val="0"/>
        <w:numPr>
          <w:ilvl w:val="1"/>
          <w:numId w:val="9"/>
        </w:numPr>
        <w:spacing w:after="240"/>
        <w:ind w:left="426"/>
        <w:jc w:val="both"/>
        <w:rPr>
          <w:rFonts w:cs="Arial"/>
          <w:b/>
          <w:i/>
          <w:sz w:val="20"/>
        </w:rPr>
      </w:pPr>
      <w:r>
        <w:rPr>
          <w:rFonts w:cs="Arial"/>
          <w:sz w:val="20"/>
        </w:rPr>
        <w:t>Sick &amp; carer’s leave</w:t>
      </w:r>
      <w:r>
        <w:rPr>
          <w:rFonts w:cs="Arial"/>
          <w:sz w:val="20"/>
        </w:rPr>
        <w:tab/>
        <w:t>Page Ref No. _______</w:t>
      </w:r>
      <w:r>
        <w:rPr>
          <w:rFonts w:cs="Arial"/>
          <w:sz w:val="20"/>
        </w:rPr>
        <w:tab/>
      </w:r>
      <w:r>
        <w:rPr>
          <w:rFonts w:cs="Arial"/>
          <w:sz w:val="20"/>
        </w:rPr>
        <w:tab/>
        <w:t>date completed: ______________</w:t>
      </w:r>
    </w:p>
    <w:p w14:paraId="6808F120" w14:textId="77777777" w:rsidR="005B7919" w:rsidRPr="005B7919" w:rsidRDefault="005B7919" w:rsidP="005B7919">
      <w:pPr>
        <w:widowControl w:val="0"/>
        <w:spacing w:after="240"/>
        <w:ind w:left="426"/>
        <w:jc w:val="both"/>
        <w:rPr>
          <w:rFonts w:cs="Arial"/>
          <w:b/>
          <w:i/>
          <w:sz w:val="20"/>
        </w:rPr>
      </w:pPr>
    </w:p>
    <w:p w14:paraId="6808F121" w14:textId="77777777" w:rsidR="005B7919" w:rsidRDefault="005B7919" w:rsidP="005B7919">
      <w:pPr>
        <w:widowControl w:val="0"/>
        <w:numPr>
          <w:ilvl w:val="0"/>
          <w:numId w:val="9"/>
        </w:numPr>
        <w:spacing w:after="240"/>
        <w:ind w:left="426"/>
        <w:jc w:val="both"/>
        <w:rPr>
          <w:rFonts w:cs="Arial"/>
          <w:b/>
          <w:i/>
          <w:sz w:val="20"/>
        </w:rPr>
      </w:pPr>
      <w:r>
        <w:rPr>
          <w:rFonts w:cs="Arial"/>
          <w:b/>
          <w:i/>
          <w:sz w:val="20"/>
        </w:rPr>
        <w:t xml:space="preserve">Ending Employment </w:t>
      </w:r>
      <w:r w:rsidRPr="005B7919">
        <w:rPr>
          <w:rFonts w:cs="Arial"/>
          <w:b/>
          <w:i/>
          <w:sz w:val="20"/>
        </w:rPr>
        <w:t>Overview</w:t>
      </w:r>
    </w:p>
    <w:p w14:paraId="6808F122" w14:textId="77777777" w:rsidR="005B7919" w:rsidRPr="005B7919" w:rsidRDefault="005B7919" w:rsidP="005B7919">
      <w:pPr>
        <w:widowControl w:val="0"/>
        <w:numPr>
          <w:ilvl w:val="1"/>
          <w:numId w:val="9"/>
        </w:numPr>
        <w:spacing w:after="240"/>
        <w:ind w:left="426"/>
        <w:jc w:val="both"/>
        <w:rPr>
          <w:rFonts w:cs="Arial"/>
          <w:b/>
          <w:i/>
          <w:sz w:val="20"/>
        </w:rPr>
      </w:pPr>
      <w:r>
        <w:rPr>
          <w:rFonts w:cs="Arial"/>
          <w:sz w:val="20"/>
        </w:rPr>
        <w:t>Notice &amp; final pay</w:t>
      </w:r>
      <w:r>
        <w:rPr>
          <w:rFonts w:cs="Arial"/>
          <w:sz w:val="20"/>
        </w:rPr>
        <w:tab/>
      </w:r>
      <w:r>
        <w:rPr>
          <w:rFonts w:cs="Arial"/>
          <w:sz w:val="20"/>
        </w:rPr>
        <w:tab/>
        <w:t>Page Ref No. _______</w:t>
      </w:r>
      <w:r>
        <w:rPr>
          <w:rFonts w:cs="Arial"/>
          <w:sz w:val="20"/>
        </w:rPr>
        <w:tab/>
      </w:r>
      <w:r>
        <w:rPr>
          <w:rFonts w:cs="Arial"/>
          <w:sz w:val="20"/>
        </w:rPr>
        <w:tab/>
        <w:t>date completed: ______________</w:t>
      </w:r>
    </w:p>
    <w:p w14:paraId="6808F123" w14:textId="77777777" w:rsidR="005B7919" w:rsidRPr="00EB6131" w:rsidRDefault="005B7919" w:rsidP="00EB6131">
      <w:pPr>
        <w:widowControl w:val="0"/>
        <w:numPr>
          <w:ilvl w:val="1"/>
          <w:numId w:val="9"/>
        </w:numPr>
        <w:spacing w:after="240"/>
        <w:ind w:left="426"/>
        <w:jc w:val="both"/>
        <w:rPr>
          <w:rFonts w:cs="Arial"/>
          <w:b/>
          <w:i/>
          <w:sz w:val="20"/>
        </w:rPr>
      </w:pPr>
      <w:r>
        <w:rPr>
          <w:rFonts w:cs="Arial"/>
          <w:sz w:val="20"/>
        </w:rPr>
        <w:t>Unfair dismissal</w:t>
      </w:r>
      <w:r>
        <w:rPr>
          <w:rFonts w:cs="Arial"/>
          <w:sz w:val="20"/>
        </w:rPr>
        <w:tab/>
      </w:r>
      <w:r>
        <w:rPr>
          <w:rFonts w:cs="Arial"/>
          <w:sz w:val="20"/>
        </w:rPr>
        <w:tab/>
        <w:t>Page Ref No. _______</w:t>
      </w:r>
      <w:r>
        <w:rPr>
          <w:rFonts w:cs="Arial"/>
          <w:sz w:val="20"/>
        </w:rPr>
        <w:tab/>
      </w:r>
      <w:r>
        <w:rPr>
          <w:rFonts w:cs="Arial"/>
          <w:sz w:val="20"/>
        </w:rPr>
        <w:tab/>
        <w:t>date completed: ______________</w:t>
      </w:r>
    </w:p>
    <w:p w14:paraId="6808F124" w14:textId="77777777" w:rsidR="005B7919" w:rsidRPr="005B7919" w:rsidRDefault="005B7919" w:rsidP="005B7919">
      <w:pPr>
        <w:widowControl w:val="0"/>
        <w:spacing w:after="240"/>
        <w:ind w:left="426"/>
        <w:jc w:val="both"/>
        <w:rPr>
          <w:rFonts w:cs="Arial"/>
          <w:b/>
          <w:i/>
          <w:sz w:val="20"/>
        </w:rPr>
      </w:pPr>
    </w:p>
    <w:p w14:paraId="6808F125" w14:textId="77777777" w:rsidR="005B7919" w:rsidRDefault="005B7919" w:rsidP="005B7919">
      <w:pPr>
        <w:widowControl w:val="0"/>
        <w:numPr>
          <w:ilvl w:val="0"/>
          <w:numId w:val="9"/>
        </w:numPr>
        <w:spacing w:after="240"/>
        <w:ind w:left="426"/>
        <w:jc w:val="both"/>
        <w:rPr>
          <w:rFonts w:cs="Arial"/>
          <w:b/>
          <w:i/>
          <w:sz w:val="20"/>
        </w:rPr>
      </w:pPr>
      <w:r>
        <w:rPr>
          <w:rFonts w:cs="Arial"/>
          <w:b/>
          <w:i/>
          <w:sz w:val="20"/>
        </w:rPr>
        <w:t xml:space="preserve">Employee Entitlements </w:t>
      </w:r>
      <w:r w:rsidRPr="005B7919">
        <w:rPr>
          <w:rFonts w:cs="Arial"/>
          <w:b/>
          <w:i/>
          <w:sz w:val="20"/>
        </w:rPr>
        <w:t>Overview</w:t>
      </w:r>
    </w:p>
    <w:p w14:paraId="6808F126" w14:textId="77777777" w:rsidR="005B7919" w:rsidRPr="005B7919" w:rsidRDefault="005B7919" w:rsidP="005B7919">
      <w:pPr>
        <w:widowControl w:val="0"/>
        <w:numPr>
          <w:ilvl w:val="1"/>
          <w:numId w:val="9"/>
        </w:numPr>
        <w:spacing w:after="240"/>
        <w:ind w:left="426"/>
        <w:jc w:val="both"/>
        <w:rPr>
          <w:rFonts w:cs="Arial"/>
          <w:b/>
          <w:i/>
          <w:sz w:val="20"/>
        </w:rPr>
      </w:pPr>
      <w:r>
        <w:rPr>
          <w:rFonts w:cs="Arial"/>
          <w:sz w:val="20"/>
        </w:rPr>
        <w:t>Types of employees</w:t>
      </w:r>
      <w:r>
        <w:rPr>
          <w:rFonts w:cs="Arial"/>
          <w:sz w:val="20"/>
        </w:rPr>
        <w:tab/>
        <w:t>Page Ref No. _______</w:t>
      </w:r>
      <w:r>
        <w:rPr>
          <w:rFonts w:cs="Arial"/>
          <w:sz w:val="20"/>
        </w:rPr>
        <w:tab/>
      </w:r>
      <w:r>
        <w:rPr>
          <w:rFonts w:cs="Arial"/>
          <w:sz w:val="20"/>
        </w:rPr>
        <w:tab/>
        <w:t>date completed: ______________</w:t>
      </w:r>
    </w:p>
    <w:p w14:paraId="6808F127" w14:textId="77777777" w:rsidR="005B7919" w:rsidRPr="00EB6131" w:rsidRDefault="005B7919" w:rsidP="00EB6131">
      <w:pPr>
        <w:widowControl w:val="0"/>
        <w:numPr>
          <w:ilvl w:val="1"/>
          <w:numId w:val="9"/>
        </w:numPr>
        <w:spacing w:after="240"/>
        <w:ind w:left="426"/>
        <w:jc w:val="both"/>
        <w:rPr>
          <w:rFonts w:cs="Arial"/>
          <w:b/>
          <w:i/>
          <w:sz w:val="20"/>
        </w:rPr>
      </w:pPr>
      <w:r>
        <w:rPr>
          <w:rFonts w:cs="Arial"/>
          <w:sz w:val="20"/>
        </w:rPr>
        <w:t>National Employment Standards</w:t>
      </w:r>
      <w:r>
        <w:rPr>
          <w:rFonts w:cs="Arial"/>
          <w:sz w:val="20"/>
        </w:rPr>
        <w:tab/>
        <w:t>Page Ref No. _______</w:t>
      </w:r>
      <w:r>
        <w:rPr>
          <w:rFonts w:cs="Arial"/>
          <w:sz w:val="20"/>
        </w:rPr>
        <w:tab/>
        <w:t>date completed: ______________</w:t>
      </w:r>
    </w:p>
    <w:p w14:paraId="6808F128" w14:textId="77777777" w:rsidR="005B7919" w:rsidRPr="005B7919" w:rsidRDefault="005B7919" w:rsidP="005B7919">
      <w:pPr>
        <w:widowControl w:val="0"/>
        <w:spacing w:after="240"/>
        <w:ind w:left="426"/>
        <w:jc w:val="both"/>
        <w:rPr>
          <w:rFonts w:cs="Arial"/>
          <w:b/>
          <w:i/>
          <w:sz w:val="20"/>
        </w:rPr>
      </w:pPr>
    </w:p>
    <w:p w14:paraId="6808F129" w14:textId="77777777" w:rsidR="005B7919" w:rsidRDefault="005B7919" w:rsidP="005B7919">
      <w:pPr>
        <w:widowControl w:val="0"/>
        <w:numPr>
          <w:ilvl w:val="0"/>
          <w:numId w:val="9"/>
        </w:numPr>
        <w:spacing w:after="240"/>
        <w:ind w:left="426"/>
        <w:jc w:val="both"/>
        <w:rPr>
          <w:rFonts w:cs="Arial"/>
          <w:b/>
          <w:i/>
          <w:sz w:val="20"/>
        </w:rPr>
      </w:pPr>
      <w:r>
        <w:rPr>
          <w:rFonts w:cs="Arial"/>
          <w:b/>
          <w:i/>
          <w:sz w:val="20"/>
        </w:rPr>
        <w:t xml:space="preserve">Awards &amp; Agreements </w:t>
      </w:r>
      <w:r w:rsidRPr="005B7919">
        <w:rPr>
          <w:rFonts w:cs="Arial"/>
          <w:b/>
          <w:i/>
          <w:sz w:val="20"/>
        </w:rPr>
        <w:t>Overview</w:t>
      </w:r>
    </w:p>
    <w:p w14:paraId="6808F12A" w14:textId="477564F8" w:rsidR="005B7919" w:rsidRPr="005B7919" w:rsidRDefault="005B7919" w:rsidP="00781445">
      <w:pPr>
        <w:widowControl w:val="0"/>
        <w:numPr>
          <w:ilvl w:val="1"/>
          <w:numId w:val="9"/>
        </w:numPr>
        <w:tabs>
          <w:tab w:val="left" w:pos="2410"/>
        </w:tabs>
        <w:spacing w:after="240"/>
        <w:ind w:left="426"/>
        <w:jc w:val="both"/>
        <w:rPr>
          <w:rFonts w:cs="Arial"/>
          <w:b/>
          <w:i/>
          <w:sz w:val="20"/>
        </w:rPr>
      </w:pPr>
      <w:r>
        <w:rPr>
          <w:rFonts w:cs="Arial"/>
          <w:sz w:val="20"/>
        </w:rPr>
        <w:t>Awards</w:t>
      </w:r>
      <w:r w:rsidR="00781445">
        <w:rPr>
          <w:rFonts w:cs="Arial"/>
          <w:sz w:val="20"/>
        </w:rPr>
        <w:tab/>
      </w:r>
      <w:r>
        <w:rPr>
          <w:rFonts w:cs="Arial"/>
          <w:sz w:val="20"/>
        </w:rPr>
        <w:t>Page Ref No. _______</w:t>
      </w:r>
      <w:r>
        <w:rPr>
          <w:rFonts w:cs="Arial"/>
          <w:sz w:val="20"/>
        </w:rPr>
        <w:tab/>
        <w:t>date completed: ______________</w:t>
      </w:r>
    </w:p>
    <w:p w14:paraId="6808F12B" w14:textId="77777777" w:rsidR="005B7919" w:rsidRDefault="005B7919" w:rsidP="00FE1073">
      <w:pPr>
        <w:widowControl w:val="0"/>
        <w:spacing w:after="240"/>
        <w:jc w:val="both"/>
        <w:rPr>
          <w:rFonts w:cs="Arial"/>
          <w:sz w:val="20"/>
        </w:rPr>
      </w:pPr>
    </w:p>
    <w:p w14:paraId="4899D6D8" w14:textId="77777777" w:rsidR="00781445" w:rsidRPr="00781445" w:rsidRDefault="00DA4D02" w:rsidP="00781445">
      <w:pPr>
        <w:widowControl w:val="0"/>
        <w:numPr>
          <w:ilvl w:val="0"/>
          <w:numId w:val="15"/>
        </w:numPr>
        <w:spacing w:after="240"/>
        <w:ind w:left="426"/>
        <w:jc w:val="both"/>
        <w:rPr>
          <w:rFonts w:cs="Arial"/>
          <w:sz w:val="20"/>
        </w:rPr>
      </w:pPr>
      <w:r>
        <w:rPr>
          <w:rFonts w:cs="Arial"/>
          <w:b/>
          <w:i/>
          <w:sz w:val="20"/>
        </w:rPr>
        <w:t>Other educational material utilised</w:t>
      </w:r>
    </w:p>
    <w:p w14:paraId="6808F132" w14:textId="50D3F7F5" w:rsidR="005B7919" w:rsidRDefault="005B7919" w:rsidP="00781445">
      <w:pPr>
        <w:widowControl w:val="0"/>
        <w:numPr>
          <w:ilvl w:val="0"/>
          <w:numId w:val="15"/>
        </w:numPr>
        <w:spacing w:after="240"/>
        <w:ind w:left="426"/>
        <w:jc w:val="both"/>
        <w:rPr>
          <w:rFonts w:cs="Arial"/>
          <w:sz w:val="20"/>
        </w:rPr>
      </w:pPr>
      <w:r>
        <w:rPr>
          <w:rFonts w:cs="Arial"/>
          <w:sz w:val="20"/>
        </w:rPr>
        <w:t xml:space="preserve">Date and signature </w:t>
      </w:r>
    </w:p>
    <w:p w14:paraId="6808F133" w14:textId="77777777" w:rsidR="005B7919" w:rsidRPr="008901D1" w:rsidRDefault="005B7919" w:rsidP="005B7919">
      <w:pPr>
        <w:widowControl w:val="0"/>
        <w:spacing w:after="240"/>
        <w:jc w:val="both"/>
        <w:rPr>
          <w:rFonts w:cs="Arial"/>
          <w:b/>
          <w:sz w:val="20"/>
        </w:rPr>
      </w:pPr>
      <w:r>
        <w:rPr>
          <w:rFonts w:cs="Arial"/>
          <w:sz w:val="20"/>
        </w:rPr>
        <w:br w:type="page"/>
      </w:r>
      <w:r>
        <w:rPr>
          <w:rFonts w:cs="Arial"/>
          <w:b/>
          <w:sz w:val="20"/>
        </w:rPr>
        <w:lastRenderedPageBreak/>
        <w:t>Attachment C</w:t>
      </w:r>
      <w:r w:rsidRPr="008901D1">
        <w:rPr>
          <w:rFonts w:cs="Arial"/>
          <w:b/>
          <w:sz w:val="20"/>
        </w:rPr>
        <w:t xml:space="preserve"> </w:t>
      </w:r>
    </w:p>
    <w:p w14:paraId="6808F134" w14:textId="77777777" w:rsidR="005B7919" w:rsidRPr="00B13CCD" w:rsidRDefault="00DA4D02" w:rsidP="005B7919">
      <w:pPr>
        <w:widowControl w:val="0"/>
        <w:spacing w:after="240"/>
        <w:jc w:val="both"/>
        <w:rPr>
          <w:rFonts w:cs="Arial"/>
          <w:b/>
          <w:sz w:val="20"/>
        </w:rPr>
      </w:pPr>
      <w:r>
        <w:rPr>
          <w:rFonts w:cs="Arial"/>
          <w:b/>
          <w:sz w:val="20"/>
        </w:rPr>
        <w:t xml:space="preserve">FAIR WORK </w:t>
      </w:r>
      <w:r w:rsidR="005B7919">
        <w:rPr>
          <w:rFonts w:cs="Arial"/>
          <w:b/>
          <w:sz w:val="20"/>
        </w:rPr>
        <w:t>OMBUDSMAN WEBSITE</w:t>
      </w:r>
      <w:r>
        <w:rPr>
          <w:rFonts w:cs="Arial"/>
          <w:b/>
          <w:sz w:val="20"/>
        </w:rPr>
        <w:t xml:space="preserve"> – SUBSCRIPTIONS </w:t>
      </w:r>
    </w:p>
    <w:p w14:paraId="6808F135" w14:textId="77777777" w:rsidR="00DA4D02" w:rsidRDefault="00DA4D02" w:rsidP="00DA4D02">
      <w:pPr>
        <w:widowControl w:val="0"/>
        <w:spacing w:after="240"/>
        <w:jc w:val="both"/>
        <w:rPr>
          <w:rFonts w:cs="Arial"/>
          <w:sz w:val="20"/>
        </w:rPr>
      </w:pPr>
    </w:p>
    <w:p w14:paraId="6808F136" w14:textId="77777777" w:rsidR="00DA4D02" w:rsidRDefault="00DA4D02" w:rsidP="00DA4D02">
      <w:pPr>
        <w:widowControl w:val="0"/>
        <w:spacing w:after="240"/>
        <w:jc w:val="both"/>
        <w:rPr>
          <w:rFonts w:cs="Arial"/>
          <w:sz w:val="20"/>
        </w:rPr>
      </w:pPr>
      <w:r>
        <w:rPr>
          <w:rFonts w:cs="Arial"/>
          <w:sz w:val="20"/>
        </w:rPr>
        <w:t>I, _____________, on behalf of ATM have undertaken the following activities:</w:t>
      </w:r>
    </w:p>
    <w:p w14:paraId="6808F137" w14:textId="77777777" w:rsidR="00DA4D02" w:rsidRDefault="00DA4D02" w:rsidP="00DA4D02">
      <w:pPr>
        <w:widowControl w:val="0"/>
        <w:spacing w:after="240"/>
        <w:jc w:val="both"/>
        <w:rPr>
          <w:rFonts w:cs="Arial"/>
          <w:sz w:val="20"/>
        </w:rPr>
      </w:pPr>
    </w:p>
    <w:p w14:paraId="6808F138" w14:textId="77777777" w:rsidR="00DA4D02" w:rsidRDefault="00DA4D02" w:rsidP="00DA4D02">
      <w:pPr>
        <w:widowControl w:val="0"/>
        <w:numPr>
          <w:ilvl w:val="0"/>
          <w:numId w:val="15"/>
        </w:numPr>
        <w:spacing w:after="240"/>
        <w:jc w:val="both"/>
        <w:rPr>
          <w:rFonts w:cs="Arial"/>
          <w:sz w:val="20"/>
        </w:rPr>
      </w:pPr>
      <w:r>
        <w:rPr>
          <w:rFonts w:cs="Arial"/>
          <w:sz w:val="20"/>
        </w:rPr>
        <w:t>Registered for “My Account”</w:t>
      </w:r>
    </w:p>
    <w:p w14:paraId="6808F139" w14:textId="77777777"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bi-monthly employer newsletter</w:t>
      </w:r>
    </w:p>
    <w:p w14:paraId="6808F13A" w14:textId="77777777"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pay rate update alert RSS feed for the </w:t>
      </w:r>
      <w:r>
        <w:rPr>
          <w:rFonts w:cs="Arial"/>
          <w:sz w:val="20"/>
        </w:rPr>
        <w:t>following Awards:</w:t>
      </w:r>
    </w:p>
    <w:p w14:paraId="6808F13B" w14:textId="77777777" w:rsidR="00DA4D02" w:rsidRPr="00EB6131" w:rsidRDefault="00845BCD" w:rsidP="00EB6131">
      <w:pPr>
        <w:widowControl w:val="0"/>
        <w:numPr>
          <w:ilvl w:val="1"/>
          <w:numId w:val="15"/>
        </w:numPr>
        <w:spacing w:after="240"/>
        <w:jc w:val="both"/>
        <w:rPr>
          <w:rFonts w:cs="Arial"/>
          <w:sz w:val="20"/>
        </w:rPr>
      </w:pPr>
      <w:r>
        <w:rPr>
          <w:rFonts w:cs="Arial"/>
          <w:sz w:val="20"/>
        </w:rPr>
        <w:t>Cleaning</w:t>
      </w:r>
      <w:r w:rsidR="00DA4D02" w:rsidRPr="00DA4D02">
        <w:rPr>
          <w:rFonts w:cs="Arial"/>
          <w:sz w:val="20"/>
        </w:rPr>
        <w:t xml:space="preserve"> </w:t>
      </w:r>
      <w:r w:rsidR="00EB6131">
        <w:rPr>
          <w:rFonts w:cs="Arial"/>
          <w:sz w:val="20"/>
        </w:rPr>
        <w:t xml:space="preserve">Services </w:t>
      </w:r>
      <w:r w:rsidR="00DA4D02" w:rsidRPr="00DA4D02">
        <w:rPr>
          <w:rFonts w:cs="Arial"/>
          <w:sz w:val="20"/>
        </w:rPr>
        <w:t>Award</w:t>
      </w:r>
    </w:p>
    <w:p w14:paraId="6808F13C" w14:textId="77777777" w:rsidR="005B7919" w:rsidRDefault="005B7919" w:rsidP="00FE1073">
      <w:pPr>
        <w:widowControl w:val="0"/>
        <w:spacing w:after="240"/>
        <w:jc w:val="both"/>
        <w:rPr>
          <w:rFonts w:cs="Arial"/>
          <w:sz w:val="20"/>
        </w:rPr>
      </w:pPr>
    </w:p>
    <w:p w14:paraId="6808F13D" w14:textId="77777777" w:rsidR="00DA4D02" w:rsidRPr="008901D1" w:rsidRDefault="00DA4D02" w:rsidP="00FE1073">
      <w:pPr>
        <w:widowControl w:val="0"/>
        <w:spacing w:after="240"/>
        <w:jc w:val="both"/>
        <w:rPr>
          <w:rFonts w:cs="Arial"/>
          <w:sz w:val="20"/>
        </w:rPr>
      </w:pPr>
    </w:p>
    <w:sectPr w:rsidR="00DA4D02" w:rsidRPr="008901D1" w:rsidSect="00A16BAB">
      <w:footerReference w:type="first" r:id="rId14"/>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8F142" w14:textId="77777777" w:rsidR="00A709A1" w:rsidRDefault="00A709A1">
      <w:r>
        <w:separator/>
      </w:r>
    </w:p>
  </w:endnote>
  <w:endnote w:type="continuationSeparator" w:id="0">
    <w:p w14:paraId="6808F143" w14:textId="77777777" w:rsidR="00A709A1" w:rsidRDefault="00A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14:paraId="6808F147" w14:textId="77777777">
      <w:trPr>
        <w:trHeight w:hRule="exact" w:val="440"/>
      </w:trPr>
      <w:tc>
        <w:tcPr>
          <w:tcW w:w="2211" w:type="dxa"/>
          <w:tcBorders>
            <w:right w:val="nil"/>
          </w:tcBorders>
        </w:tcPr>
        <w:p w14:paraId="6808F144" w14:textId="77777777" w:rsidR="00725E29" w:rsidRDefault="00725E29">
          <w:pPr>
            <w:pStyle w:val="Footer"/>
          </w:pPr>
        </w:p>
      </w:tc>
      <w:tc>
        <w:tcPr>
          <w:tcW w:w="7371" w:type="dxa"/>
          <w:tcBorders>
            <w:top w:val="single" w:sz="4" w:space="0" w:color="auto"/>
            <w:left w:val="single" w:sz="2" w:space="0" w:color="auto"/>
          </w:tcBorders>
        </w:tcPr>
        <w:p w14:paraId="6808F145" w14:textId="77777777" w:rsidR="00725E29" w:rsidRDefault="00725E29">
          <w:pPr>
            <w:pStyle w:val="Footer"/>
            <w:ind w:left="113"/>
          </w:pPr>
        </w:p>
      </w:tc>
      <w:tc>
        <w:tcPr>
          <w:tcW w:w="567" w:type="dxa"/>
        </w:tcPr>
        <w:p w14:paraId="6808F146" w14:textId="77777777" w:rsidR="00725E29" w:rsidRDefault="00725E29">
          <w:pPr>
            <w:pStyle w:val="Footer"/>
            <w:spacing w:before="60"/>
            <w:jc w:val="right"/>
          </w:pPr>
        </w:p>
      </w:tc>
    </w:tr>
  </w:tbl>
  <w:p w14:paraId="6808F148" w14:textId="77777777"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8F140" w14:textId="77777777" w:rsidR="00A709A1" w:rsidRDefault="00A709A1">
      <w:r>
        <w:separator/>
      </w:r>
    </w:p>
  </w:footnote>
  <w:footnote w:type="continuationSeparator" w:id="0">
    <w:p w14:paraId="6808F141" w14:textId="77777777" w:rsidR="00A709A1" w:rsidRDefault="00A70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FB7D11"/>
    <w:multiLevelType w:val="hybridMultilevel"/>
    <w:tmpl w:val="6464CACE"/>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13ACD"/>
    <w:multiLevelType w:val="multilevel"/>
    <w:tmpl w:val="0D7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04E2D"/>
    <w:multiLevelType w:val="hybridMultilevel"/>
    <w:tmpl w:val="69FC823C"/>
    <w:lvl w:ilvl="0" w:tplc="56ECFFF8">
      <w:start w:val="1"/>
      <w:numFmt w:val="lowerRoman"/>
      <w:lvlText w:val="%1."/>
      <w:lvlJc w:val="left"/>
      <w:pPr>
        <w:ind w:left="2563" w:hanging="720"/>
      </w:pPr>
      <w:rPr>
        <w:rFonts w:hint="default"/>
      </w:r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7">
    <w:nsid w:val="12491E7A"/>
    <w:multiLevelType w:val="hybridMultilevel"/>
    <w:tmpl w:val="43720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42BDD"/>
    <w:multiLevelType w:val="hybridMultilevel"/>
    <w:tmpl w:val="C50841A2"/>
    <w:lvl w:ilvl="0" w:tplc="0C09000F">
      <w:start w:val="11"/>
      <w:numFmt w:val="decimal"/>
      <w:lvlText w:val="%1."/>
      <w:lvlJc w:val="left"/>
      <w:pPr>
        <w:ind w:left="720" w:hanging="360"/>
      </w:pPr>
      <w:rPr>
        <w:rFonts w:hint="default"/>
      </w:rPr>
    </w:lvl>
    <w:lvl w:ilvl="1" w:tplc="316EBB40">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3D1B4E"/>
    <w:multiLevelType w:val="hybridMultilevel"/>
    <w:tmpl w:val="8794CC70"/>
    <w:lvl w:ilvl="0" w:tplc="72C2DEA6">
      <w:start w:val="1"/>
      <w:numFmt w:val="decimal"/>
      <w:lvlText w:val="%1."/>
      <w:lvlJc w:val="left"/>
      <w:pPr>
        <w:ind w:left="720" w:hanging="360"/>
      </w:pPr>
      <w:rPr>
        <w:b w:val="0"/>
      </w:rPr>
    </w:lvl>
    <w:lvl w:ilvl="1" w:tplc="20B66CFA">
      <w:start w:val="1"/>
      <w:numFmt w:val="lowerLetter"/>
      <w:lvlText w:val="(%2)"/>
      <w:lvlJc w:val="left"/>
      <w:pPr>
        <w:ind w:left="1440"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1A048D"/>
    <w:multiLevelType w:val="hybridMultilevel"/>
    <w:tmpl w:val="1680702A"/>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7A3760F"/>
    <w:multiLevelType w:val="hybridMultilevel"/>
    <w:tmpl w:val="EF3A370C"/>
    <w:lvl w:ilvl="0" w:tplc="0C090013">
      <w:start w:val="1"/>
      <w:numFmt w:val="upp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6E5C8F"/>
    <w:multiLevelType w:val="hybridMultilevel"/>
    <w:tmpl w:val="2D1A94EE"/>
    <w:lvl w:ilvl="0" w:tplc="0C090013">
      <w:start w:val="1"/>
      <w:numFmt w:val="upp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num w:numId="1">
    <w:abstractNumId w:val="0"/>
  </w:num>
  <w:num w:numId="2">
    <w:abstractNumId w:val="12"/>
  </w:num>
  <w:num w:numId="3">
    <w:abstractNumId w:val="10"/>
  </w:num>
  <w:num w:numId="4">
    <w:abstractNumId w:val="7"/>
  </w:num>
  <w:num w:numId="5">
    <w:abstractNumId w:val="8"/>
  </w:num>
  <w:num w:numId="6">
    <w:abstractNumId w:val="14"/>
  </w:num>
  <w:num w:numId="7">
    <w:abstractNumId w:val="9"/>
  </w:num>
  <w:num w:numId="8">
    <w:abstractNumId w:val="4"/>
  </w:num>
  <w:num w:numId="9">
    <w:abstractNumId w:val="3"/>
  </w:num>
  <w:num w:numId="10">
    <w:abstractNumId w:val="15"/>
  </w:num>
  <w:num w:numId="11">
    <w:abstractNumId w:val="13"/>
  </w:num>
  <w:num w:numId="12">
    <w:abstractNumId w:val="1"/>
  </w:num>
  <w:num w:numId="13">
    <w:abstractNumId w:val="5"/>
  </w:num>
  <w:num w:numId="14">
    <w:abstractNumId w:val="11"/>
  </w:num>
  <w:num w:numId="15">
    <w:abstractNumId w:val="2"/>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46F2"/>
    <w:rsid w:val="000453AD"/>
    <w:rsid w:val="00055AE0"/>
    <w:rsid w:val="00056F86"/>
    <w:rsid w:val="0006032C"/>
    <w:rsid w:val="000661A0"/>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502D"/>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0FD9"/>
    <w:rsid w:val="00103C02"/>
    <w:rsid w:val="00103EA6"/>
    <w:rsid w:val="001046C3"/>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E4746"/>
    <w:rsid w:val="001E54C2"/>
    <w:rsid w:val="001E5995"/>
    <w:rsid w:val="001F4E39"/>
    <w:rsid w:val="00201089"/>
    <w:rsid w:val="00202A09"/>
    <w:rsid w:val="002044FF"/>
    <w:rsid w:val="00205F1E"/>
    <w:rsid w:val="00214770"/>
    <w:rsid w:val="002154B3"/>
    <w:rsid w:val="00221690"/>
    <w:rsid w:val="0023082F"/>
    <w:rsid w:val="002325B7"/>
    <w:rsid w:val="00234277"/>
    <w:rsid w:val="00240508"/>
    <w:rsid w:val="00240EB0"/>
    <w:rsid w:val="00241F4E"/>
    <w:rsid w:val="00244BD3"/>
    <w:rsid w:val="00247A3F"/>
    <w:rsid w:val="00253197"/>
    <w:rsid w:val="00254852"/>
    <w:rsid w:val="00254AB8"/>
    <w:rsid w:val="002635A1"/>
    <w:rsid w:val="002655E7"/>
    <w:rsid w:val="0027195A"/>
    <w:rsid w:val="00271C5C"/>
    <w:rsid w:val="0027352E"/>
    <w:rsid w:val="00277A60"/>
    <w:rsid w:val="0028043B"/>
    <w:rsid w:val="00281EC1"/>
    <w:rsid w:val="00284E3C"/>
    <w:rsid w:val="00284E7D"/>
    <w:rsid w:val="0028569D"/>
    <w:rsid w:val="00286940"/>
    <w:rsid w:val="00291AF2"/>
    <w:rsid w:val="002933D8"/>
    <w:rsid w:val="002A166B"/>
    <w:rsid w:val="002B1F87"/>
    <w:rsid w:val="002B7797"/>
    <w:rsid w:val="002C16CA"/>
    <w:rsid w:val="002C20BF"/>
    <w:rsid w:val="002C6678"/>
    <w:rsid w:val="002D111C"/>
    <w:rsid w:val="002D1397"/>
    <w:rsid w:val="002D4282"/>
    <w:rsid w:val="002E1582"/>
    <w:rsid w:val="002E7AB4"/>
    <w:rsid w:val="002F1A56"/>
    <w:rsid w:val="002F2773"/>
    <w:rsid w:val="00302E44"/>
    <w:rsid w:val="003036B2"/>
    <w:rsid w:val="00304AFC"/>
    <w:rsid w:val="003060D6"/>
    <w:rsid w:val="00321A1A"/>
    <w:rsid w:val="00322766"/>
    <w:rsid w:val="00322FFD"/>
    <w:rsid w:val="00325A18"/>
    <w:rsid w:val="00326C2C"/>
    <w:rsid w:val="003343A1"/>
    <w:rsid w:val="003442BA"/>
    <w:rsid w:val="00352D7E"/>
    <w:rsid w:val="003642D0"/>
    <w:rsid w:val="00364B77"/>
    <w:rsid w:val="00370A5C"/>
    <w:rsid w:val="00370C77"/>
    <w:rsid w:val="00376808"/>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400CE4"/>
    <w:rsid w:val="00407462"/>
    <w:rsid w:val="0041213F"/>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3466"/>
    <w:rsid w:val="005136F7"/>
    <w:rsid w:val="00515812"/>
    <w:rsid w:val="0052234B"/>
    <w:rsid w:val="00526062"/>
    <w:rsid w:val="005261A3"/>
    <w:rsid w:val="00533424"/>
    <w:rsid w:val="00541013"/>
    <w:rsid w:val="00545E4D"/>
    <w:rsid w:val="00547F4F"/>
    <w:rsid w:val="005505C2"/>
    <w:rsid w:val="00553EF9"/>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7605"/>
    <w:rsid w:val="005B7919"/>
    <w:rsid w:val="005C5EA3"/>
    <w:rsid w:val="005C618D"/>
    <w:rsid w:val="005D0089"/>
    <w:rsid w:val="005E0850"/>
    <w:rsid w:val="005E0DFC"/>
    <w:rsid w:val="005E1876"/>
    <w:rsid w:val="005E32F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D9"/>
    <w:rsid w:val="00633BF7"/>
    <w:rsid w:val="006359C5"/>
    <w:rsid w:val="00635DF2"/>
    <w:rsid w:val="006413C6"/>
    <w:rsid w:val="00641E5D"/>
    <w:rsid w:val="006423A7"/>
    <w:rsid w:val="00642699"/>
    <w:rsid w:val="00642D4A"/>
    <w:rsid w:val="00650740"/>
    <w:rsid w:val="00654B55"/>
    <w:rsid w:val="00655EC3"/>
    <w:rsid w:val="00655EF6"/>
    <w:rsid w:val="006579FD"/>
    <w:rsid w:val="00663138"/>
    <w:rsid w:val="006649C6"/>
    <w:rsid w:val="006701D2"/>
    <w:rsid w:val="00672AEE"/>
    <w:rsid w:val="00673255"/>
    <w:rsid w:val="00673395"/>
    <w:rsid w:val="00675DF3"/>
    <w:rsid w:val="00675F37"/>
    <w:rsid w:val="0068035D"/>
    <w:rsid w:val="006815B4"/>
    <w:rsid w:val="00685F62"/>
    <w:rsid w:val="00690B60"/>
    <w:rsid w:val="006937EF"/>
    <w:rsid w:val="006A7B34"/>
    <w:rsid w:val="006B66A0"/>
    <w:rsid w:val="006B68B8"/>
    <w:rsid w:val="006C15B2"/>
    <w:rsid w:val="006C1999"/>
    <w:rsid w:val="006D0A84"/>
    <w:rsid w:val="006D0D35"/>
    <w:rsid w:val="006D27AA"/>
    <w:rsid w:val="006D773A"/>
    <w:rsid w:val="006E26D5"/>
    <w:rsid w:val="006E69FB"/>
    <w:rsid w:val="006E6EC6"/>
    <w:rsid w:val="006E7371"/>
    <w:rsid w:val="006F4128"/>
    <w:rsid w:val="006F711F"/>
    <w:rsid w:val="007001F0"/>
    <w:rsid w:val="00704DEE"/>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35D5C"/>
    <w:rsid w:val="0074185E"/>
    <w:rsid w:val="00746220"/>
    <w:rsid w:val="00747C85"/>
    <w:rsid w:val="00751340"/>
    <w:rsid w:val="007529E4"/>
    <w:rsid w:val="007536C8"/>
    <w:rsid w:val="007576BB"/>
    <w:rsid w:val="00757951"/>
    <w:rsid w:val="00760D87"/>
    <w:rsid w:val="00761070"/>
    <w:rsid w:val="0076381B"/>
    <w:rsid w:val="007641FA"/>
    <w:rsid w:val="00765019"/>
    <w:rsid w:val="00766C0E"/>
    <w:rsid w:val="00771B0C"/>
    <w:rsid w:val="007735A7"/>
    <w:rsid w:val="0077473C"/>
    <w:rsid w:val="0077611F"/>
    <w:rsid w:val="00781445"/>
    <w:rsid w:val="007815B3"/>
    <w:rsid w:val="007856CD"/>
    <w:rsid w:val="00785B4A"/>
    <w:rsid w:val="007875D8"/>
    <w:rsid w:val="00787E28"/>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1F70"/>
    <w:rsid w:val="00833C27"/>
    <w:rsid w:val="00835602"/>
    <w:rsid w:val="0083624A"/>
    <w:rsid w:val="008413EF"/>
    <w:rsid w:val="008446A4"/>
    <w:rsid w:val="00845BCD"/>
    <w:rsid w:val="00846718"/>
    <w:rsid w:val="00853B5B"/>
    <w:rsid w:val="00856E6A"/>
    <w:rsid w:val="008579DC"/>
    <w:rsid w:val="008624A0"/>
    <w:rsid w:val="00865CA9"/>
    <w:rsid w:val="008662E2"/>
    <w:rsid w:val="0087308A"/>
    <w:rsid w:val="00876F9D"/>
    <w:rsid w:val="008770F6"/>
    <w:rsid w:val="008835F6"/>
    <w:rsid w:val="00885CAF"/>
    <w:rsid w:val="00886B67"/>
    <w:rsid w:val="00887585"/>
    <w:rsid w:val="00887600"/>
    <w:rsid w:val="008901D1"/>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35E8"/>
    <w:rsid w:val="008D4F59"/>
    <w:rsid w:val="008D609E"/>
    <w:rsid w:val="008E6DCB"/>
    <w:rsid w:val="008E6F56"/>
    <w:rsid w:val="008E7951"/>
    <w:rsid w:val="008F544E"/>
    <w:rsid w:val="00900CAD"/>
    <w:rsid w:val="009027C7"/>
    <w:rsid w:val="00906603"/>
    <w:rsid w:val="00911490"/>
    <w:rsid w:val="00913418"/>
    <w:rsid w:val="00915A16"/>
    <w:rsid w:val="0093217B"/>
    <w:rsid w:val="009357BA"/>
    <w:rsid w:val="00944BB0"/>
    <w:rsid w:val="009461B2"/>
    <w:rsid w:val="0094790F"/>
    <w:rsid w:val="00951E62"/>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153A"/>
    <w:rsid w:val="00A52401"/>
    <w:rsid w:val="00A57437"/>
    <w:rsid w:val="00A57638"/>
    <w:rsid w:val="00A578AB"/>
    <w:rsid w:val="00A63A76"/>
    <w:rsid w:val="00A6505B"/>
    <w:rsid w:val="00A65982"/>
    <w:rsid w:val="00A70898"/>
    <w:rsid w:val="00A709A1"/>
    <w:rsid w:val="00A72C6C"/>
    <w:rsid w:val="00A75BCC"/>
    <w:rsid w:val="00A82453"/>
    <w:rsid w:val="00A8269C"/>
    <w:rsid w:val="00A8317F"/>
    <w:rsid w:val="00A83A27"/>
    <w:rsid w:val="00A87DBC"/>
    <w:rsid w:val="00A91B5D"/>
    <w:rsid w:val="00A93513"/>
    <w:rsid w:val="00A95D8F"/>
    <w:rsid w:val="00A97D5D"/>
    <w:rsid w:val="00AA2160"/>
    <w:rsid w:val="00AA567E"/>
    <w:rsid w:val="00AB5A82"/>
    <w:rsid w:val="00AB5E04"/>
    <w:rsid w:val="00AC2069"/>
    <w:rsid w:val="00AC2EEC"/>
    <w:rsid w:val="00AC3A8B"/>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3CCD"/>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670EB"/>
    <w:rsid w:val="00B703EB"/>
    <w:rsid w:val="00B72F7E"/>
    <w:rsid w:val="00B734A6"/>
    <w:rsid w:val="00B74FCC"/>
    <w:rsid w:val="00B75629"/>
    <w:rsid w:val="00B76423"/>
    <w:rsid w:val="00B834F4"/>
    <w:rsid w:val="00B84150"/>
    <w:rsid w:val="00B85F61"/>
    <w:rsid w:val="00B95FE6"/>
    <w:rsid w:val="00BA2258"/>
    <w:rsid w:val="00BA4066"/>
    <w:rsid w:val="00BA51E1"/>
    <w:rsid w:val="00BA5E7B"/>
    <w:rsid w:val="00BB12B1"/>
    <w:rsid w:val="00BB2118"/>
    <w:rsid w:val="00BB3370"/>
    <w:rsid w:val="00BB6A9C"/>
    <w:rsid w:val="00BB73D7"/>
    <w:rsid w:val="00BC0813"/>
    <w:rsid w:val="00BC3047"/>
    <w:rsid w:val="00BC35C2"/>
    <w:rsid w:val="00BC4AE9"/>
    <w:rsid w:val="00BC7983"/>
    <w:rsid w:val="00BD2292"/>
    <w:rsid w:val="00BD3207"/>
    <w:rsid w:val="00BD4596"/>
    <w:rsid w:val="00BD52F6"/>
    <w:rsid w:val="00BE1A78"/>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81606"/>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4D02"/>
    <w:rsid w:val="00DA7021"/>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131"/>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5AE"/>
    <w:rsid w:val="00F2521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76CDA"/>
    <w:rsid w:val="00F82194"/>
    <w:rsid w:val="00F82B0C"/>
    <w:rsid w:val="00F914FB"/>
    <w:rsid w:val="00F9175E"/>
    <w:rsid w:val="00F96D15"/>
    <w:rsid w:val="00F97761"/>
    <w:rsid w:val="00F97F41"/>
    <w:rsid w:val="00FA27AE"/>
    <w:rsid w:val="00FA29F8"/>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8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BE1A78"/>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BE1A78"/>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BE1A78"/>
    <w:pPr>
      <w:widowControl w:val="0"/>
      <w:tabs>
        <w:tab w:val="right" w:pos="709"/>
      </w:tabs>
      <w:spacing w:after="240"/>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BE1A78"/>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ubtitlered">
    <w:name w:val="Subtitle red"/>
    <w:rsid w:val="002655E7"/>
    <w:rPr>
      <w:rFonts w:ascii="Arial" w:hAnsi="Arial"/>
      <w:color w:val="872434"/>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BE1A78"/>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BE1A78"/>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BE1A78"/>
    <w:pPr>
      <w:widowControl w:val="0"/>
      <w:tabs>
        <w:tab w:val="right" w:pos="709"/>
      </w:tabs>
      <w:spacing w:after="240"/>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BE1A78"/>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ubtitlered">
    <w:name w:val="Subtitle red"/>
    <w:rsid w:val="002655E7"/>
    <w:rPr>
      <w:rFonts w:ascii="Arial" w:hAnsi="Arial"/>
      <w:color w:val="87243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115">
      <w:bodyDiv w:val="1"/>
      <w:marLeft w:val="0"/>
      <w:marRight w:val="0"/>
      <w:marTop w:val="0"/>
      <w:marBottom w:val="0"/>
      <w:divBdr>
        <w:top w:val="none" w:sz="0" w:space="0" w:color="auto"/>
        <w:left w:val="none" w:sz="0" w:space="0" w:color="auto"/>
        <w:bottom w:val="none" w:sz="0" w:space="0" w:color="auto"/>
        <w:right w:val="none" w:sz="0" w:space="0" w:color="auto"/>
      </w:divBdr>
      <w:divsChild>
        <w:div w:id="1253054279">
          <w:marLeft w:val="0"/>
          <w:marRight w:val="0"/>
          <w:marTop w:val="0"/>
          <w:marBottom w:val="0"/>
          <w:divBdr>
            <w:top w:val="single" w:sz="6" w:space="0" w:color="CCCCCC"/>
            <w:left w:val="none" w:sz="0" w:space="0" w:color="auto"/>
            <w:bottom w:val="single" w:sz="6" w:space="0" w:color="FFFFFF"/>
            <w:right w:val="none" w:sz="0" w:space="0" w:color="auto"/>
          </w:divBdr>
          <w:divsChild>
            <w:div w:id="736131903">
              <w:marLeft w:val="0"/>
              <w:marRight w:val="0"/>
              <w:marTop w:val="100"/>
              <w:marBottom w:val="100"/>
              <w:divBdr>
                <w:top w:val="none" w:sz="0" w:space="0" w:color="auto"/>
                <w:left w:val="none" w:sz="0" w:space="0" w:color="auto"/>
                <w:bottom w:val="none" w:sz="0" w:space="0" w:color="auto"/>
                <w:right w:val="none" w:sz="0" w:space="0" w:color="auto"/>
              </w:divBdr>
              <w:divsChild>
                <w:div w:id="7473861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73552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614553861">
      <w:bodyDiv w:val="1"/>
      <w:marLeft w:val="0"/>
      <w:marRight w:val="0"/>
      <w:marTop w:val="0"/>
      <w:marBottom w:val="0"/>
      <w:divBdr>
        <w:top w:val="none" w:sz="0" w:space="0" w:color="auto"/>
        <w:left w:val="none" w:sz="0" w:space="0" w:color="auto"/>
        <w:bottom w:val="none" w:sz="0" w:space="0" w:color="auto"/>
        <w:right w:val="none" w:sz="0" w:space="0" w:color="auto"/>
      </w:divBdr>
      <w:divsChild>
        <w:div w:id="924649331">
          <w:marLeft w:val="0"/>
          <w:marRight w:val="0"/>
          <w:marTop w:val="0"/>
          <w:marBottom w:val="0"/>
          <w:divBdr>
            <w:top w:val="single" w:sz="6" w:space="0" w:color="CCCCCC"/>
            <w:left w:val="none" w:sz="0" w:space="0" w:color="auto"/>
            <w:bottom w:val="single" w:sz="6" w:space="0" w:color="FFFFFF"/>
            <w:right w:val="none" w:sz="0" w:space="0" w:color="auto"/>
          </w:divBdr>
          <w:divsChild>
            <w:div w:id="1887908268">
              <w:marLeft w:val="0"/>
              <w:marRight w:val="0"/>
              <w:marTop w:val="100"/>
              <w:marBottom w:val="100"/>
              <w:divBdr>
                <w:top w:val="none" w:sz="0" w:space="0" w:color="auto"/>
                <w:left w:val="none" w:sz="0" w:space="0" w:color="auto"/>
                <w:bottom w:val="none" w:sz="0" w:space="0" w:color="auto"/>
                <w:right w:val="none" w:sz="0" w:space="0" w:color="auto"/>
              </w:divBdr>
              <w:divsChild>
                <w:div w:id="103711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605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4B997AFB-8794-4BF9-AD77-4441EE1BD090">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1d65146a-1d87-4b25-a1aa-978a9b0fc2eb</TermId>
        </TermInfo>
      </Terms>
    </FWO_DocumentTopicTaxHTField0>
    <FWO_BCSTaxHTField0 xmlns="4B997AFB-8794-4BF9-AD77-4441EE1BD090">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FWO_EnterpriseKeywordTaxHTField0 xmlns="4B997AFB-8794-4BF9-AD77-4441EE1BD090">
      <Terms xmlns="http://schemas.microsoft.com/office/infopath/2007/PartnerControls"/>
    </FWO_EnterpriseKeywordTaxHTField0>
    <FWO_DOCStatus xmlns="4B997AFB-8794-4BF9-AD77-4441EE1BD090">Draft</FWO_DOCStatus>
    <FWO_DocSecurityClassification xmlns="4B997AFB-8794-4BF9-AD77-4441EE1BD090">Unclassified</FWO_DocSecurityClassification>
    <FWO_TRIM_SecurityClassification xmlns="4B997AFB-8794-4BF9-AD77-4441EE1BD090">Unclassified</FWO_TRIM_SecurityClassification>
    <FWO_TRIM_DLM xmlns="4B997AFB-8794-4BF9-AD77-4441EE1BD090" xsi:nil="true"/>
    <TaxCatchAll xmlns="289aa9ee-b1f4-4122-a062-0e87d672a6e7">
      <Value>557</Value>
      <Value>1</Value>
    </TaxCatchAll>
    <_dlc_DocId xmlns="289aa9ee-b1f4-4122-a062-0e87d672a6e7">DB-602878</_dlc_DocId>
    <_dlc_DocIdUrl xmlns="289aa9ee-b1f4-4122-a062-0e87d672a6e7">
      <Url>http://fwocollaboration.hosts.network/sites/b4/general-protections/_layouts/DocIdRedir.aspx?ID=DB-602878</Url>
      <Description>DB-602878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26664BC45DE4694489507D448C933C2C" ma:contentTypeVersion="3" ma:contentTypeDescription="Document with BCS Classification" ma:contentTypeScope="" ma:versionID="d3ceeb97e2a1ff24147ac44129576b8f">
  <xsd:schema xmlns:xsd="http://www.w3.org/2001/XMLSchema" xmlns:xs="http://www.w3.org/2001/XMLSchema" xmlns:p="http://schemas.microsoft.com/office/2006/metadata/properties" xmlns:ns2="4B997AFB-8794-4BF9-AD77-4441EE1BD090" xmlns:ns3="289aa9ee-b1f4-4122-a062-0e87d672a6e7" targetNamespace="http://schemas.microsoft.com/office/2006/metadata/properties" ma:root="true" ma:fieldsID="cdfa82fce061e417d850146d0825e25b" ns2:_="" ns3:_="">
    <xsd:import namespace="4B997AFB-8794-4BF9-AD77-4441EE1BD090"/>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97AFB-8794-4BF9-AD77-4441EE1BD090"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5D38-C3FF-4BF2-8D59-4F99B585B4CD}">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4B997AFB-8794-4BF9-AD77-4441EE1BD090"/>
    <ds:schemaRef ds:uri="http://www.w3.org/XML/1998/namespace"/>
    <ds:schemaRef ds:uri="http://schemas.microsoft.com/office/2006/documentManagement/types"/>
    <ds:schemaRef ds:uri="289aa9ee-b1f4-4122-a062-0e87d672a6e7"/>
    <ds:schemaRef ds:uri="http://purl.org/dc/dcmitype/"/>
  </ds:schemaRefs>
</ds:datastoreItem>
</file>

<file path=customXml/itemProps2.xml><?xml version="1.0" encoding="utf-8"?>
<ds:datastoreItem xmlns:ds="http://schemas.openxmlformats.org/officeDocument/2006/customXml" ds:itemID="{BB139459-B941-4B38-A2DF-F2E6DC13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97AFB-8794-4BF9-AD77-4441EE1BD090"/>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B11B6-1F14-4B4D-A3FD-0EE1592719CF}">
  <ds:schemaRefs>
    <ds:schemaRef ds:uri="http://schemas.microsoft.com/sharepoint/events"/>
  </ds:schemaRefs>
</ds:datastoreItem>
</file>

<file path=customXml/itemProps4.xml><?xml version="1.0" encoding="utf-8"?>
<ds:datastoreItem xmlns:ds="http://schemas.openxmlformats.org/officeDocument/2006/customXml" ds:itemID="{F15C494A-49BC-4566-856F-4F7B0780234C}">
  <ds:schemaRefs>
    <ds:schemaRef ds:uri="http://schemas.microsoft.com/sharepoint/v3/contenttype/forms"/>
  </ds:schemaRefs>
</ds:datastoreItem>
</file>

<file path=customXml/itemProps5.xml><?xml version="1.0" encoding="utf-8"?>
<ds:datastoreItem xmlns:ds="http://schemas.openxmlformats.org/officeDocument/2006/customXml" ds:itemID="{05B48C89-3626-4CB4-9FF2-4B477BDB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BA750CC2.dotm</Template>
  <TotalTime>33</TotalTime>
  <Pages>10</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ATM Cleaning Management Enforceable Undertaking</vt:lpstr>
    </vt:vector>
  </TitlesOfParts>
  <Company>Fair Work Ombudsman</Company>
  <LinksUpToDate>false</LinksUpToDate>
  <CharactersWithSpaces>19329</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 Cleaning Management Enforceable Undertaking</dc:title>
  <dc:subject>ATM Cleaning Management Enforceable Undertaking</dc:subject>
  <dc:creator>Fair Work Ombudsman</dc:creator>
  <cp:keywords>ATM Cleaning Management Enforceable Undertaking</cp:keywords>
  <cp:lastModifiedBy>Gabrielle Tedesco</cp:lastModifiedBy>
  <cp:revision>4</cp:revision>
  <cp:lastPrinted>2014-12-01T22:14:00Z</cp:lastPrinted>
  <dcterms:created xsi:type="dcterms:W3CDTF">2015-03-04T02:42:00Z</dcterms:created>
  <dcterms:modified xsi:type="dcterms:W3CDTF">2015-03-04T03:18:00Z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0x010100B2AA788ECC3F4F3EBCB0F00CED0A3A700026664BC45DE4694489507D448C933C2C</vt:lpwstr>
  </property>
  <property fmtid="{D5CDD505-2E9C-101B-9397-08002B2CF9AE}" pid="3" name="_dlc_DocIdItemGuid">
    <vt:lpwstr>848a7238-8013-4e6a-9fe3-3e2cb615d67a</vt:lpwstr>
  </property>
  <property fmtid="{D5CDD505-2E9C-101B-9397-08002B2CF9AE}" pid="4" name="FWO_BCS">
    <vt:lpwstr>1;#Investigations|6dfe02b8-58de-4ba0-90a0-db340305d123</vt:lpwstr>
  </property>
  <property fmtid="{D5CDD505-2E9C-101B-9397-08002B2CF9AE}" pid="5" name="FWO_DocumentTopic">
    <vt:lpwstr>557;#Enforceable Undertaking|1d65146a-1d87-4b25-a1aa-978a9b0fc2eb</vt:lpwstr>
  </property>
  <property fmtid="{D5CDD505-2E9C-101B-9397-08002B2CF9AE}" pid="6" name="FWO_EnterpriseKeyword">
    <vt:lpwstr/>
  </property>
  <property fmtid="{D5CDD505-2E9C-101B-9397-08002B2CF9AE}" pid="7" name="Title">
    <vt:lpwstr>ATM EU.docx</vt:lpwstr>
  </property>
  <property fmtid="{D5CDD505-2E9C-101B-9397-08002B2CF9AE}" pid="8" name="FWO_DocumentTopicTaxHTField0">
    <vt:lpwstr>Enforceable Undertaking|1d65146a-1d87-4b25-a1aa-978a9b0fc2eb</vt:lpwstr>
  </property>
  <property fmtid="{D5CDD505-2E9C-101B-9397-08002B2CF9AE}" pid="9" name="FWO_BCSTaxHTField0">
    <vt:lpwstr>Committees ＆ Meetings|dd33278b-2021-41dc-add6-0c568a9273e4</vt:lpwstr>
  </property>
  <property fmtid="{D5CDD505-2E9C-101B-9397-08002B2CF9AE}" pid="10" name="FWO_EnterpriseKeywordTaxHTField0">
    <vt:lpwstr/>
  </property>
  <property fmtid="{D5CDD505-2E9C-101B-9397-08002B2CF9AE}" pid="11" name="FWO_DOCStatus">
    <vt:lpwstr>Draft</vt:lpwstr>
  </property>
  <property fmtid="{D5CDD505-2E9C-101B-9397-08002B2CF9AE}" pid="12" name="FWO_DocSecurityClassification">
    <vt:lpwstr>Unclassified</vt:lpwstr>
  </property>
  <property fmtid="{D5CDD505-2E9C-101B-9397-08002B2CF9AE}" pid="13" name="FWO_TRIM_SecurityClassification">
    <vt:lpwstr>Unclassified</vt:lpwstr>
  </property>
  <property fmtid="{D5CDD505-2E9C-101B-9397-08002B2CF9AE}" pid="14" name="FWO_TRIM_DLM">
    <vt:lpwstr/>
  </property>
  <property fmtid="{D5CDD505-2E9C-101B-9397-08002B2CF9AE}" pid="15" name="TaxCatchAll">
    <vt:lpwstr/>
  </property>
  <property fmtid="{D5CDD505-2E9C-101B-9397-08002B2CF9AE}" pid="16" name="mvRef">
    <vt:lpwstr>Management Review:DB-602878/0.1a</vt:lpwstr>
  </property>
</Properties>
</file>