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EDC694" w14:textId="13483EE3" w:rsidR="00517A26" w:rsidRDefault="00284382" w:rsidP="004920EC">
      <w:pPr>
        <w:pStyle w:val="CoverReportTitle"/>
        <w:framePr w:w="5209" w:wrap="around" w:hAnchor="page" w:x="6267" w:y="654"/>
      </w:pPr>
      <w:r>
        <w:t xml:space="preserve">QLD </w:t>
      </w:r>
      <w:r w:rsidR="00412365">
        <w:t xml:space="preserve">Townsville records and pay slips </w:t>
      </w:r>
      <w:r>
        <w:t>campaign</w:t>
      </w:r>
      <w:r w:rsidR="00412365">
        <w:t xml:space="preserve"> 2013 </w:t>
      </w:r>
    </w:p>
    <w:p w14:paraId="20EDC695" w14:textId="708D1C6F" w:rsidR="0014708C" w:rsidRDefault="00F247AF" w:rsidP="004920EC">
      <w:pPr>
        <w:pStyle w:val="CoverReportSubTitle"/>
        <w:framePr w:w="5209" w:wrap="around" w:hAnchor="page" w:x="6267" w:y="654"/>
      </w:pPr>
      <w:r>
        <w:t>R</w:t>
      </w:r>
      <w:r w:rsidR="00517A26">
        <w:t xml:space="preserve">eport – </w:t>
      </w:r>
      <w:r w:rsidR="00284382">
        <w:t>September</w:t>
      </w:r>
      <w:r w:rsidR="00F73BD8">
        <w:t xml:space="preserve"> 2014</w:t>
      </w:r>
    </w:p>
    <w:p w14:paraId="20EDC696" w14:textId="77777777" w:rsidR="00043453" w:rsidRDefault="00043453" w:rsidP="00043453">
      <w:pPr>
        <w:pStyle w:val="CoverFooterText"/>
        <w:framePr w:wrap="around"/>
      </w:pPr>
      <w:r>
        <w:t xml:space="preserve">A report by the Fair Work Ombudsman under the  </w:t>
      </w:r>
    </w:p>
    <w:p w14:paraId="20EDC697" w14:textId="181BCA86" w:rsidR="00043453" w:rsidRDefault="00043453" w:rsidP="00043453">
      <w:pPr>
        <w:pStyle w:val="CoverFooterText"/>
        <w:framePr w:wrap="around"/>
      </w:pPr>
      <w:r w:rsidRPr="00043453">
        <w:rPr>
          <w:rStyle w:val="ItalicCharacter"/>
        </w:rPr>
        <w:t>Fair Work Act</w:t>
      </w:r>
      <w:r w:rsidR="00F73BD8">
        <w:t xml:space="preserve"> </w:t>
      </w:r>
      <w:r w:rsidR="00AB7D5D" w:rsidRPr="00284382">
        <w:rPr>
          <w:i/>
        </w:rPr>
        <w:t>2009</w:t>
      </w:r>
      <w:r w:rsidR="00AB7D5D">
        <w:t xml:space="preserve">. Date of Publication - </w:t>
      </w:r>
      <w:r w:rsidR="00284382">
        <w:t>September</w:t>
      </w:r>
      <w:r w:rsidR="00F73BD8">
        <w:t xml:space="preserve"> 2014</w:t>
      </w:r>
      <w:r>
        <w:t xml:space="preserve"> </w:t>
      </w:r>
    </w:p>
    <w:p w14:paraId="20EDC698" w14:textId="51D63AE4" w:rsidR="0014708C" w:rsidRPr="00043453" w:rsidRDefault="00F73BD8" w:rsidP="00043453">
      <w:pPr>
        <w:pStyle w:val="CoverFooterText"/>
        <w:framePr w:wrap="around"/>
      </w:pPr>
      <w:r>
        <w:t>©Commonwealth of Australia, 2014</w:t>
      </w:r>
    </w:p>
    <w:p w14:paraId="20EDC699" w14:textId="77777777" w:rsidR="002D0415" w:rsidRPr="00043453" w:rsidRDefault="002D0415" w:rsidP="00043453">
      <w:r w:rsidRPr="00E93FF4">
        <w:br w:type="page"/>
      </w:r>
    </w:p>
    <w:p w14:paraId="38334C07" w14:textId="77777777" w:rsidR="00F774EB" w:rsidRDefault="008B11C3">
      <w:pPr>
        <w:pStyle w:val="TOC1"/>
        <w:rPr>
          <w:rFonts w:asciiTheme="minorHAnsi" w:eastAsiaTheme="minorEastAsia" w:hAnsiTheme="minorHAnsi" w:cstheme="minorBidi"/>
          <w:b w:val="0"/>
          <w:noProof/>
          <w:color w:val="auto"/>
          <w:lang w:eastAsia="en-AU"/>
        </w:rPr>
      </w:pPr>
      <w:r>
        <w:lastRenderedPageBreak/>
        <w:fldChar w:fldCharType="begin"/>
      </w:r>
      <w:r>
        <w:instrText xml:space="preserve"> TOC \o "1-2" \h \z \u </w:instrText>
      </w:r>
      <w:r>
        <w:fldChar w:fldCharType="separate"/>
      </w:r>
      <w:hyperlink w:anchor="_Toc399150464" w:history="1">
        <w:r w:rsidR="00F774EB" w:rsidRPr="00B80DE3">
          <w:rPr>
            <w:rStyle w:val="Hyperlink"/>
            <w:noProof/>
          </w:rPr>
          <w:t>Summary</w:t>
        </w:r>
        <w:r w:rsidR="00F774EB">
          <w:rPr>
            <w:noProof/>
            <w:webHidden/>
          </w:rPr>
          <w:tab/>
        </w:r>
        <w:r w:rsidR="00F774EB">
          <w:rPr>
            <w:noProof/>
            <w:webHidden/>
          </w:rPr>
          <w:fldChar w:fldCharType="begin"/>
        </w:r>
        <w:r w:rsidR="00F774EB">
          <w:rPr>
            <w:noProof/>
            <w:webHidden/>
          </w:rPr>
          <w:instrText xml:space="preserve"> PAGEREF _Toc399150464 \h </w:instrText>
        </w:r>
        <w:r w:rsidR="00F774EB">
          <w:rPr>
            <w:noProof/>
            <w:webHidden/>
          </w:rPr>
        </w:r>
        <w:r w:rsidR="00F774EB">
          <w:rPr>
            <w:noProof/>
            <w:webHidden/>
          </w:rPr>
          <w:fldChar w:fldCharType="separate"/>
        </w:r>
        <w:r w:rsidR="00F774EB">
          <w:rPr>
            <w:noProof/>
            <w:webHidden/>
          </w:rPr>
          <w:t>4</w:t>
        </w:r>
        <w:r w:rsidR="00F774EB">
          <w:rPr>
            <w:noProof/>
            <w:webHidden/>
          </w:rPr>
          <w:fldChar w:fldCharType="end"/>
        </w:r>
      </w:hyperlink>
    </w:p>
    <w:p w14:paraId="22F87367" w14:textId="77777777" w:rsidR="00F774EB" w:rsidRDefault="00B933FB">
      <w:pPr>
        <w:pStyle w:val="TOC1"/>
        <w:rPr>
          <w:rFonts w:asciiTheme="minorHAnsi" w:eastAsiaTheme="minorEastAsia" w:hAnsiTheme="minorHAnsi" w:cstheme="minorBidi"/>
          <w:b w:val="0"/>
          <w:noProof/>
          <w:color w:val="auto"/>
          <w:lang w:eastAsia="en-AU"/>
        </w:rPr>
      </w:pPr>
      <w:hyperlink w:anchor="_Toc399150465" w:history="1">
        <w:r w:rsidR="00F774EB" w:rsidRPr="00B80DE3">
          <w:rPr>
            <w:rStyle w:val="Hyperlink"/>
            <w:noProof/>
          </w:rPr>
          <w:t>Campaign objectives</w:t>
        </w:r>
        <w:r w:rsidR="00F774EB">
          <w:rPr>
            <w:noProof/>
            <w:webHidden/>
          </w:rPr>
          <w:tab/>
        </w:r>
        <w:r w:rsidR="00F774EB">
          <w:rPr>
            <w:noProof/>
            <w:webHidden/>
          </w:rPr>
          <w:fldChar w:fldCharType="begin"/>
        </w:r>
        <w:r w:rsidR="00F774EB">
          <w:rPr>
            <w:noProof/>
            <w:webHidden/>
          </w:rPr>
          <w:instrText xml:space="preserve"> PAGEREF _Toc399150465 \h </w:instrText>
        </w:r>
        <w:r w:rsidR="00F774EB">
          <w:rPr>
            <w:noProof/>
            <w:webHidden/>
          </w:rPr>
        </w:r>
        <w:r w:rsidR="00F774EB">
          <w:rPr>
            <w:noProof/>
            <w:webHidden/>
          </w:rPr>
          <w:fldChar w:fldCharType="separate"/>
        </w:r>
        <w:r w:rsidR="00F774EB">
          <w:rPr>
            <w:noProof/>
            <w:webHidden/>
          </w:rPr>
          <w:t>4</w:t>
        </w:r>
        <w:r w:rsidR="00F774EB">
          <w:rPr>
            <w:noProof/>
            <w:webHidden/>
          </w:rPr>
          <w:fldChar w:fldCharType="end"/>
        </w:r>
      </w:hyperlink>
    </w:p>
    <w:p w14:paraId="306FEC25" w14:textId="77777777" w:rsidR="00F774EB" w:rsidRDefault="00B933FB">
      <w:pPr>
        <w:pStyle w:val="TOC1"/>
        <w:rPr>
          <w:rFonts w:asciiTheme="minorHAnsi" w:eastAsiaTheme="minorEastAsia" w:hAnsiTheme="minorHAnsi" w:cstheme="minorBidi"/>
          <w:b w:val="0"/>
          <w:noProof/>
          <w:color w:val="auto"/>
          <w:lang w:eastAsia="en-AU"/>
        </w:rPr>
      </w:pPr>
      <w:hyperlink w:anchor="_Toc399150466" w:history="1">
        <w:r w:rsidR="00F774EB" w:rsidRPr="00B80DE3">
          <w:rPr>
            <w:rStyle w:val="Hyperlink"/>
            <w:noProof/>
          </w:rPr>
          <w:t>Why we conducted the campaign</w:t>
        </w:r>
        <w:r w:rsidR="00F774EB">
          <w:rPr>
            <w:noProof/>
            <w:webHidden/>
          </w:rPr>
          <w:tab/>
        </w:r>
        <w:r w:rsidR="00F774EB">
          <w:rPr>
            <w:noProof/>
            <w:webHidden/>
          </w:rPr>
          <w:fldChar w:fldCharType="begin"/>
        </w:r>
        <w:r w:rsidR="00F774EB">
          <w:rPr>
            <w:noProof/>
            <w:webHidden/>
          </w:rPr>
          <w:instrText xml:space="preserve"> PAGEREF _Toc399150466 \h </w:instrText>
        </w:r>
        <w:r w:rsidR="00F774EB">
          <w:rPr>
            <w:noProof/>
            <w:webHidden/>
          </w:rPr>
        </w:r>
        <w:r w:rsidR="00F774EB">
          <w:rPr>
            <w:noProof/>
            <w:webHidden/>
          </w:rPr>
          <w:fldChar w:fldCharType="separate"/>
        </w:r>
        <w:r w:rsidR="00F774EB">
          <w:rPr>
            <w:noProof/>
            <w:webHidden/>
          </w:rPr>
          <w:t>4</w:t>
        </w:r>
        <w:r w:rsidR="00F774EB">
          <w:rPr>
            <w:noProof/>
            <w:webHidden/>
          </w:rPr>
          <w:fldChar w:fldCharType="end"/>
        </w:r>
      </w:hyperlink>
    </w:p>
    <w:p w14:paraId="50C303FC" w14:textId="77777777" w:rsidR="00F774EB" w:rsidRDefault="00B933FB">
      <w:pPr>
        <w:pStyle w:val="TOC1"/>
        <w:rPr>
          <w:rFonts w:asciiTheme="minorHAnsi" w:eastAsiaTheme="minorEastAsia" w:hAnsiTheme="minorHAnsi" w:cstheme="minorBidi"/>
          <w:b w:val="0"/>
          <w:noProof/>
          <w:color w:val="auto"/>
          <w:lang w:eastAsia="en-AU"/>
        </w:rPr>
      </w:pPr>
      <w:hyperlink w:anchor="_Toc399150467" w:history="1">
        <w:r w:rsidR="00F774EB" w:rsidRPr="00B80DE3">
          <w:rPr>
            <w:rStyle w:val="Hyperlink"/>
            <w:noProof/>
          </w:rPr>
          <w:t>What we did</w:t>
        </w:r>
        <w:r w:rsidR="00F774EB">
          <w:rPr>
            <w:noProof/>
            <w:webHidden/>
          </w:rPr>
          <w:tab/>
        </w:r>
        <w:r w:rsidR="00F774EB">
          <w:rPr>
            <w:noProof/>
            <w:webHidden/>
          </w:rPr>
          <w:fldChar w:fldCharType="begin"/>
        </w:r>
        <w:r w:rsidR="00F774EB">
          <w:rPr>
            <w:noProof/>
            <w:webHidden/>
          </w:rPr>
          <w:instrText xml:space="preserve"> PAGEREF _Toc399150467 \h </w:instrText>
        </w:r>
        <w:r w:rsidR="00F774EB">
          <w:rPr>
            <w:noProof/>
            <w:webHidden/>
          </w:rPr>
        </w:r>
        <w:r w:rsidR="00F774EB">
          <w:rPr>
            <w:noProof/>
            <w:webHidden/>
          </w:rPr>
          <w:fldChar w:fldCharType="separate"/>
        </w:r>
        <w:r w:rsidR="00F774EB">
          <w:rPr>
            <w:noProof/>
            <w:webHidden/>
          </w:rPr>
          <w:t>4</w:t>
        </w:r>
        <w:r w:rsidR="00F774EB">
          <w:rPr>
            <w:noProof/>
            <w:webHidden/>
          </w:rPr>
          <w:fldChar w:fldCharType="end"/>
        </w:r>
      </w:hyperlink>
    </w:p>
    <w:p w14:paraId="647CAB65" w14:textId="77777777" w:rsidR="00F774EB" w:rsidRDefault="00B933FB">
      <w:pPr>
        <w:pStyle w:val="TOC1"/>
        <w:rPr>
          <w:rFonts w:asciiTheme="minorHAnsi" w:eastAsiaTheme="minorEastAsia" w:hAnsiTheme="minorHAnsi" w:cstheme="minorBidi"/>
          <w:b w:val="0"/>
          <w:noProof/>
          <w:color w:val="auto"/>
          <w:lang w:eastAsia="en-AU"/>
        </w:rPr>
      </w:pPr>
      <w:hyperlink w:anchor="_Toc399150468" w:history="1">
        <w:r w:rsidR="00F774EB" w:rsidRPr="00B80DE3">
          <w:rPr>
            <w:rStyle w:val="Hyperlink"/>
            <w:noProof/>
          </w:rPr>
          <w:t>What we found</w:t>
        </w:r>
        <w:r w:rsidR="00F774EB">
          <w:rPr>
            <w:noProof/>
            <w:webHidden/>
          </w:rPr>
          <w:tab/>
        </w:r>
        <w:r w:rsidR="00F774EB">
          <w:rPr>
            <w:noProof/>
            <w:webHidden/>
          </w:rPr>
          <w:fldChar w:fldCharType="begin"/>
        </w:r>
        <w:r w:rsidR="00F774EB">
          <w:rPr>
            <w:noProof/>
            <w:webHidden/>
          </w:rPr>
          <w:instrText xml:space="preserve"> PAGEREF _Toc399150468 \h </w:instrText>
        </w:r>
        <w:r w:rsidR="00F774EB">
          <w:rPr>
            <w:noProof/>
            <w:webHidden/>
          </w:rPr>
        </w:r>
        <w:r w:rsidR="00F774EB">
          <w:rPr>
            <w:noProof/>
            <w:webHidden/>
          </w:rPr>
          <w:fldChar w:fldCharType="separate"/>
        </w:r>
        <w:r w:rsidR="00F774EB">
          <w:rPr>
            <w:noProof/>
            <w:webHidden/>
          </w:rPr>
          <w:t>5</w:t>
        </w:r>
        <w:r w:rsidR="00F774EB">
          <w:rPr>
            <w:noProof/>
            <w:webHidden/>
          </w:rPr>
          <w:fldChar w:fldCharType="end"/>
        </w:r>
      </w:hyperlink>
    </w:p>
    <w:p w14:paraId="1DC81B28" w14:textId="77777777" w:rsidR="00F774EB" w:rsidRDefault="00B933FB">
      <w:pPr>
        <w:pStyle w:val="TOC1"/>
        <w:rPr>
          <w:rFonts w:asciiTheme="minorHAnsi" w:eastAsiaTheme="minorEastAsia" w:hAnsiTheme="minorHAnsi" w:cstheme="minorBidi"/>
          <w:b w:val="0"/>
          <w:noProof/>
          <w:color w:val="auto"/>
          <w:lang w:eastAsia="en-AU"/>
        </w:rPr>
      </w:pPr>
      <w:hyperlink w:anchor="_Toc399150469" w:history="1">
        <w:r w:rsidR="00F774EB" w:rsidRPr="00B80DE3">
          <w:rPr>
            <w:rStyle w:val="Hyperlink"/>
            <w:rFonts w:eastAsiaTheme="majorEastAsia" w:cstheme="majorBidi"/>
            <w:bCs/>
            <w:noProof/>
          </w:rPr>
          <w:t>Other findings</w:t>
        </w:r>
        <w:r w:rsidR="00F774EB">
          <w:rPr>
            <w:noProof/>
            <w:webHidden/>
          </w:rPr>
          <w:tab/>
        </w:r>
        <w:r w:rsidR="00F774EB">
          <w:rPr>
            <w:noProof/>
            <w:webHidden/>
          </w:rPr>
          <w:fldChar w:fldCharType="begin"/>
        </w:r>
        <w:r w:rsidR="00F774EB">
          <w:rPr>
            <w:noProof/>
            <w:webHidden/>
          </w:rPr>
          <w:instrText xml:space="preserve"> PAGEREF _Toc399150469 \h </w:instrText>
        </w:r>
        <w:r w:rsidR="00F774EB">
          <w:rPr>
            <w:noProof/>
            <w:webHidden/>
          </w:rPr>
        </w:r>
        <w:r w:rsidR="00F774EB">
          <w:rPr>
            <w:noProof/>
            <w:webHidden/>
          </w:rPr>
          <w:fldChar w:fldCharType="separate"/>
        </w:r>
        <w:r w:rsidR="00F774EB">
          <w:rPr>
            <w:noProof/>
            <w:webHidden/>
          </w:rPr>
          <w:t>5</w:t>
        </w:r>
        <w:r w:rsidR="00F774EB">
          <w:rPr>
            <w:noProof/>
            <w:webHidden/>
          </w:rPr>
          <w:fldChar w:fldCharType="end"/>
        </w:r>
      </w:hyperlink>
    </w:p>
    <w:p w14:paraId="20C6A2BA" w14:textId="77777777" w:rsidR="00F774EB" w:rsidRDefault="00B933FB">
      <w:pPr>
        <w:pStyle w:val="TOC1"/>
        <w:rPr>
          <w:rFonts w:asciiTheme="minorHAnsi" w:eastAsiaTheme="minorEastAsia" w:hAnsiTheme="minorHAnsi" w:cstheme="minorBidi"/>
          <w:b w:val="0"/>
          <w:noProof/>
          <w:color w:val="auto"/>
          <w:lang w:eastAsia="en-AU"/>
        </w:rPr>
      </w:pPr>
      <w:hyperlink w:anchor="_Toc399150470" w:history="1">
        <w:r w:rsidR="00F774EB" w:rsidRPr="00B80DE3">
          <w:rPr>
            <w:rStyle w:val="Hyperlink"/>
            <w:noProof/>
          </w:rPr>
          <w:t>About the Fair Work Ombudsman</w:t>
        </w:r>
        <w:r w:rsidR="00F774EB">
          <w:rPr>
            <w:noProof/>
            <w:webHidden/>
          </w:rPr>
          <w:tab/>
        </w:r>
        <w:r w:rsidR="00F774EB">
          <w:rPr>
            <w:noProof/>
            <w:webHidden/>
          </w:rPr>
          <w:fldChar w:fldCharType="begin"/>
        </w:r>
        <w:r w:rsidR="00F774EB">
          <w:rPr>
            <w:noProof/>
            <w:webHidden/>
          </w:rPr>
          <w:instrText xml:space="preserve"> PAGEREF _Toc399150470 \h </w:instrText>
        </w:r>
        <w:r w:rsidR="00F774EB">
          <w:rPr>
            <w:noProof/>
            <w:webHidden/>
          </w:rPr>
        </w:r>
        <w:r w:rsidR="00F774EB">
          <w:rPr>
            <w:noProof/>
            <w:webHidden/>
          </w:rPr>
          <w:fldChar w:fldCharType="separate"/>
        </w:r>
        <w:r w:rsidR="00F774EB">
          <w:rPr>
            <w:noProof/>
            <w:webHidden/>
          </w:rPr>
          <w:t>6</w:t>
        </w:r>
        <w:r w:rsidR="00F774EB">
          <w:rPr>
            <w:noProof/>
            <w:webHidden/>
          </w:rPr>
          <w:fldChar w:fldCharType="end"/>
        </w:r>
      </w:hyperlink>
    </w:p>
    <w:p w14:paraId="20EDC69C" w14:textId="77777777" w:rsidR="00494D4F" w:rsidRDefault="008B11C3">
      <w:pPr>
        <w:sectPr w:rsidR="00494D4F" w:rsidSect="00942F21">
          <w:headerReference w:type="even" r:id="rId13"/>
          <w:headerReference w:type="default" r:id="rId14"/>
          <w:footerReference w:type="even" r:id="rId15"/>
          <w:footerReference w:type="default" r:id="rId16"/>
          <w:headerReference w:type="first" r:id="rId17"/>
          <w:footerReference w:type="first" r:id="rId18"/>
          <w:pgSz w:w="11906" w:h="16838" w:code="9"/>
          <w:pgMar w:top="6804" w:right="1134" w:bottom="1134" w:left="851" w:header="3798" w:footer="709" w:gutter="0"/>
          <w:cols w:space="708"/>
          <w:titlePg/>
          <w:docGrid w:linePitch="360"/>
        </w:sectPr>
      </w:pPr>
      <w:r>
        <w:rPr>
          <w:rFonts w:ascii="Myriad Pro" w:hAnsi="Myriad Pro"/>
          <w:color w:val="98002E"/>
        </w:rPr>
        <w:fldChar w:fldCharType="end"/>
      </w:r>
      <w:bookmarkStart w:id="0" w:name="_GoBack"/>
      <w:bookmarkEnd w:id="0"/>
    </w:p>
    <w:p w14:paraId="20EDC69E" w14:textId="0B45CB0F" w:rsidR="008B11C3" w:rsidRDefault="00F73BD8" w:rsidP="008B11C3">
      <w:pPr>
        <w:pStyle w:val="BannerHeading"/>
        <w:framePr w:wrap="around"/>
      </w:pPr>
      <w:r>
        <w:lastRenderedPageBreak/>
        <w:t>Campaign</w:t>
      </w:r>
      <w:r w:rsidR="008B11C3">
        <w:t xml:space="preserve"> snapshot</w:t>
      </w:r>
    </w:p>
    <w:p w14:paraId="7A965FC9" w14:textId="08A5FB03" w:rsidR="00DF3E4D" w:rsidRPr="00DF3E4D" w:rsidRDefault="00DF3E4D" w:rsidP="00DF3E4D">
      <w:pPr>
        <w:pBdr>
          <w:top w:val="single" w:sz="48" w:space="1" w:color="BFBFBF" w:themeColor="background1" w:themeShade="BF"/>
        </w:pBdr>
        <w:spacing w:after="0" w:line="240" w:lineRule="auto"/>
        <w:contextualSpacing/>
        <w:jc w:val="center"/>
        <w:textboxTightWrap w:val="allLines"/>
        <w:rPr>
          <w:rFonts w:ascii="Myriad Pro Light SemiCond" w:hAnsi="Myriad Pro Light SemiCond"/>
          <w:color w:val="FBB040"/>
          <w:spacing w:val="-10"/>
          <w:sz w:val="56"/>
        </w:rPr>
      </w:pPr>
      <w:r>
        <w:rPr>
          <w:rFonts w:ascii="Myriad Pro Light SemiCond" w:hAnsi="Myriad Pro Light SemiCond"/>
          <w:color w:val="FBB040"/>
          <w:spacing w:val="-10"/>
          <w:sz w:val="56"/>
        </w:rPr>
        <w:lastRenderedPageBreak/>
        <w:t>Total of</w:t>
      </w:r>
    </w:p>
    <w:p w14:paraId="75E59149" w14:textId="4F0E4FAA" w:rsidR="00DF3E4D" w:rsidRPr="00DF3E4D" w:rsidRDefault="00DF3E4D" w:rsidP="00DF3E4D">
      <w:pPr>
        <w:keepNext/>
        <w:keepLines/>
        <w:widowControl w:val="0"/>
        <w:spacing w:after="0" w:line="240" w:lineRule="auto"/>
        <w:jc w:val="center"/>
        <w:textboxTightWrap w:val="allLines"/>
        <w:rPr>
          <w:rFonts w:ascii="Fair Work" w:hAnsi="Fair Work"/>
          <w:color w:val="98002E"/>
          <w:sz w:val="100"/>
        </w:rPr>
      </w:pPr>
      <w:r>
        <w:rPr>
          <w:rFonts w:ascii="Fair Work" w:hAnsi="Fair Work"/>
          <w:color w:val="98002E"/>
          <w:sz w:val="100"/>
        </w:rPr>
        <w:t>166</w:t>
      </w:r>
    </w:p>
    <w:p w14:paraId="030393AF" w14:textId="5D939FBD" w:rsidR="00DF3E4D" w:rsidRPr="00DF3E4D" w:rsidRDefault="00DF3E4D" w:rsidP="00DF3E4D">
      <w:pPr>
        <w:pBdr>
          <w:bottom w:val="single" w:sz="2" w:space="8" w:color="BFBFBF" w:themeColor="background1" w:themeShade="BF"/>
        </w:pBdr>
        <w:jc w:val="center"/>
      </w:pPr>
      <w:proofErr w:type="gramStart"/>
      <w:r>
        <w:t>businesses</w:t>
      </w:r>
      <w:proofErr w:type="gramEnd"/>
      <w:r>
        <w:t xml:space="preserve"> were </w:t>
      </w:r>
      <w:proofErr w:type="spellStart"/>
      <w:r>
        <w:t>visted</w:t>
      </w:r>
      <w:proofErr w:type="spellEnd"/>
    </w:p>
    <w:p w14:paraId="3B456549" w14:textId="7DD2CD94" w:rsidR="00DF3E4D" w:rsidRPr="00DF3E4D" w:rsidRDefault="00DF3E4D" w:rsidP="00DF3E4D">
      <w:pPr>
        <w:pBdr>
          <w:top w:val="single" w:sz="48" w:space="1" w:color="BFBFBF" w:themeColor="background1" w:themeShade="BF"/>
        </w:pBdr>
        <w:spacing w:after="0" w:line="240" w:lineRule="auto"/>
        <w:contextualSpacing/>
        <w:jc w:val="center"/>
        <w:textboxTightWrap w:val="allLines"/>
        <w:rPr>
          <w:rFonts w:ascii="Myriad Pro Light SemiCond" w:hAnsi="Myriad Pro Light SemiCond"/>
          <w:color w:val="FBB040"/>
          <w:spacing w:val="-10"/>
          <w:sz w:val="56"/>
        </w:rPr>
      </w:pPr>
      <w:r w:rsidRPr="00DF3E4D">
        <w:rPr>
          <w:rFonts w:ascii="Myriad Pro Light SemiCond" w:hAnsi="Myriad Pro Light SemiCond"/>
          <w:color w:val="FBB040"/>
          <w:spacing w:val="-10"/>
          <w:sz w:val="56"/>
        </w:rPr>
        <w:br w:type="column"/>
      </w:r>
      <w:r>
        <w:rPr>
          <w:rFonts w:ascii="Myriad Pro Light SemiCond" w:hAnsi="Myriad Pro Light SemiCond"/>
          <w:color w:val="FBB040"/>
          <w:spacing w:val="-10"/>
          <w:sz w:val="56"/>
        </w:rPr>
        <w:lastRenderedPageBreak/>
        <w:t>We found</w:t>
      </w:r>
    </w:p>
    <w:p w14:paraId="704B6AA6" w14:textId="50D4210F" w:rsidR="00DF3E4D" w:rsidRPr="00DF3E4D" w:rsidRDefault="00DF3E4D" w:rsidP="00DF3E4D">
      <w:pPr>
        <w:keepNext/>
        <w:keepLines/>
        <w:widowControl w:val="0"/>
        <w:spacing w:after="0" w:line="240" w:lineRule="auto"/>
        <w:jc w:val="center"/>
        <w:textboxTightWrap w:val="allLines"/>
        <w:rPr>
          <w:rFonts w:ascii="Fair Work" w:hAnsi="Fair Work"/>
          <w:color w:val="98002E"/>
          <w:sz w:val="100"/>
        </w:rPr>
      </w:pPr>
      <w:r>
        <w:rPr>
          <w:rFonts w:ascii="Fair Work" w:hAnsi="Fair Work"/>
          <w:color w:val="98002E"/>
          <w:sz w:val="100"/>
        </w:rPr>
        <w:t>88%</w:t>
      </w:r>
    </w:p>
    <w:p w14:paraId="18475DF0" w14:textId="351CB430" w:rsidR="00DF3E4D" w:rsidRPr="00DF3E4D" w:rsidRDefault="00FD0009" w:rsidP="00DF3E4D">
      <w:pPr>
        <w:pBdr>
          <w:bottom w:val="single" w:sz="2" w:space="8" w:color="BFBFBF" w:themeColor="background1" w:themeShade="BF"/>
        </w:pBdr>
        <w:jc w:val="center"/>
      </w:pPr>
      <w:proofErr w:type="gramStart"/>
      <w:r>
        <w:t>w</w:t>
      </w:r>
      <w:r w:rsidR="00DF3E4D">
        <w:t>ere</w:t>
      </w:r>
      <w:proofErr w:type="gramEnd"/>
      <w:r w:rsidR="00DF3E4D">
        <w:t xml:space="preserve"> compliant with pay slip requirements</w:t>
      </w:r>
    </w:p>
    <w:p w14:paraId="04EB8ECB" w14:textId="09C8C088" w:rsidR="00DF3E4D" w:rsidRPr="00DF3E4D" w:rsidRDefault="00DF3E4D" w:rsidP="00DF3E4D">
      <w:pPr>
        <w:pBdr>
          <w:top w:val="single" w:sz="48" w:space="1" w:color="BFBFBF" w:themeColor="background1" w:themeShade="BF"/>
        </w:pBdr>
        <w:spacing w:after="0" w:line="240" w:lineRule="auto"/>
        <w:contextualSpacing/>
        <w:jc w:val="center"/>
        <w:textboxTightWrap w:val="allLines"/>
        <w:rPr>
          <w:rFonts w:ascii="Myriad Pro Light SemiCond" w:hAnsi="Myriad Pro Light SemiCond"/>
          <w:color w:val="FBB040"/>
          <w:spacing w:val="-10"/>
          <w:sz w:val="56"/>
        </w:rPr>
      </w:pPr>
      <w:r w:rsidRPr="00DF3E4D">
        <w:rPr>
          <w:rFonts w:ascii="Myriad Pro Light SemiCond" w:hAnsi="Myriad Pro Light SemiCond"/>
          <w:color w:val="FBB040"/>
          <w:spacing w:val="-10"/>
          <w:sz w:val="56"/>
        </w:rPr>
        <w:br w:type="column"/>
      </w:r>
      <w:r>
        <w:rPr>
          <w:rFonts w:ascii="Myriad Pro Light SemiCond" w:hAnsi="Myriad Pro Light SemiCond"/>
          <w:color w:val="FBB040"/>
          <w:spacing w:val="-10"/>
          <w:sz w:val="56"/>
        </w:rPr>
        <w:lastRenderedPageBreak/>
        <w:t>We found</w:t>
      </w:r>
    </w:p>
    <w:p w14:paraId="5BD1A39D" w14:textId="03AF1219" w:rsidR="00DF3E4D" w:rsidRPr="00DF3E4D" w:rsidRDefault="00DF3E4D" w:rsidP="00DF3E4D">
      <w:pPr>
        <w:keepNext/>
        <w:keepLines/>
        <w:widowControl w:val="0"/>
        <w:spacing w:after="0" w:line="240" w:lineRule="auto"/>
        <w:jc w:val="center"/>
        <w:textboxTightWrap w:val="allLines"/>
        <w:rPr>
          <w:rFonts w:ascii="Fair Work" w:hAnsi="Fair Work"/>
          <w:color w:val="98002E"/>
          <w:sz w:val="100"/>
        </w:rPr>
      </w:pPr>
      <w:r>
        <w:rPr>
          <w:rFonts w:ascii="Fair Work" w:hAnsi="Fair Work"/>
          <w:color w:val="98002E"/>
          <w:sz w:val="100"/>
        </w:rPr>
        <w:t>86%</w:t>
      </w:r>
    </w:p>
    <w:p w14:paraId="147E9BC6" w14:textId="293970A0" w:rsidR="00DF3E4D" w:rsidRPr="00DF3E4D" w:rsidRDefault="00FD0009" w:rsidP="00DF3E4D">
      <w:pPr>
        <w:pBdr>
          <w:bottom w:val="single" w:sz="2" w:space="8" w:color="BFBFBF" w:themeColor="background1" w:themeShade="BF"/>
        </w:pBdr>
        <w:jc w:val="center"/>
      </w:pPr>
      <w:proofErr w:type="spellStart"/>
      <w:proofErr w:type="gramStart"/>
      <w:r>
        <w:t>w</w:t>
      </w:r>
      <w:r w:rsidR="00DF3E4D">
        <w:t>ere</w:t>
      </w:r>
      <w:proofErr w:type="spellEnd"/>
      <w:proofErr w:type="gramEnd"/>
      <w:r w:rsidR="00DF3E4D">
        <w:t xml:space="preserve"> following correct record  -keeping practices</w:t>
      </w:r>
      <w:r w:rsidR="00DF3E4D" w:rsidRPr="00DF3E4D">
        <w:t xml:space="preserve"> </w:t>
      </w:r>
    </w:p>
    <w:p w14:paraId="582AB752" w14:textId="77777777" w:rsidR="00DF3E4D" w:rsidRPr="00DF3E4D" w:rsidRDefault="00DF3E4D" w:rsidP="00DF3E4D">
      <w:pPr>
        <w:sectPr w:rsidR="00DF3E4D" w:rsidRPr="00DF3E4D" w:rsidSect="0053634B">
          <w:footerReference w:type="default" r:id="rId19"/>
          <w:headerReference w:type="first" r:id="rId20"/>
          <w:footerReference w:type="first" r:id="rId21"/>
          <w:pgSz w:w="11906" w:h="16838" w:code="9"/>
          <w:pgMar w:top="3289" w:right="851" w:bottom="1134" w:left="1134" w:header="709" w:footer="510" w:gutter="0"/>
          <w:cols w:num="3" w:space="369"/>
          <w:docGrid w:linePitch="360"/>
        </w:sectPr>
      </w:pPr>
    </w:p>
    <w:p w14:paraId="20EDC6BB" w14:textId="69636E64" w:rsidR="00EB6176" w:rsidRDefault="00AB7D5D" w:rsidP="00AB7D5D">
      <w:pPr>
        <w:pStyle w:val="BannerHeading"/>
        <w:framePr w:w="11236" w:wrap="around" w:hAnchor="page" w:x="939"/>
      </w:pPr>
      <w:r>
        <w:lastRenderedPageBreak/>
        <w:t xml:space="preserve"> Townsville records and pay slips </w:t>
      </w:r>
      <w:r w:rsidR="00995A87">
        <w:t xml:space="preserve">campaign 2013 </w:t>
      </w:r>
    </w:p>
    <w:p w14:paraId="20EDC6BC" w14:textId="08629F96" w:rsidR="005E4110" w:rsidRDefault="00E84FF8" w:rsidP="00AD12EF">
      <w:pPr>
        <w:pStyle w:val="Heading1"/>
      </w:pPr>
      <w:bookmarkStart w:id="1" w:name="_Toc399150464"/>
      <w:r>
        <w:lastRenderedPageBreak/>
        <w:t>Summary</w:t>
      </w:r>
      <w:bookmarkEnd w:id="1"/>
    </w:p>
    <w:p w14:paraId="2BDAA750" w14:textId="50A08BD8" w:rsidR="00AB7D5D" w:rsidRDefault="00AB7D5D" w:rsidP="00806CF3">
      <w:pPr>
        <w:spacing w:before="120" w:after="0"/>
      </w:pPr>
      <w:r>
        <w:t xml:space="preserve">The Fair Work Ombudsman (FWO) commenced the Townsville </w:t>
      </w:r>
      <w:r w:rsidR="00806895">
        <w:t>r</w:t>
      </w:r>
      <w:r w:rsidR="00A301AB">
        <w:t>ecords and pay s</w:t>
      </w:r>
      <w:r>
        <w:t xml:space="preserve">lips </w:t>
      </w:r>
      <w:r w:rsidR="00A301AB">
        <w:t xml:space="preserve">campaign </w:t>
      </w:r>
      <w:r>
        <w:t xml:space="preserve">(the </w:t>
      </w:r>
      <w:r w:rsidR="00A301AB">
        <w:t>campaign</w:t>
      </w:r>
      <w:r w:rsidR="00806CF3">
        <w:t xml:space="preserve">) in October </w:t>
      </w:r>
      <w:r>
        <w:t>2013.</w:t>
      </w:r>
    </w:p>
    <w:p w14:paraId="7E516E6B" w14:textId="45E1CB6F" w:rsidR="00AB7D5D" w:rsidRDefault="00AB7D5D" w:rsidP="00806CF3">
      <w:pPr>
        <w:spacing w:before="120" w:after="0"/>
      </w:pPr>
      <w:r>
        <w:t xml:space="preserve">The </w:t>
      </w:r>
      <w:r w:rsidR="00A301AB">
        <w:t>campaign</w:t>
      </w:r>
      <w:r>
        <w:t xml:space="preserve"> aimed to promote and assess compliance with Australia’s workplace laws, particularly in relation to record-keeping and pay slip requirements.</w:t>
      </w:r>
    </w:p>
    <w:p w14:paraId="7892E1E9" w14:textId="25B9C26C" w:rsidR="00701B4C" w:rsidRDefault="00517F29" w:rsidP="00DE72EE">
      <w:pPr>
        <w:spacing w:before="120" w:after="0"/>
      </w:pPr>
      <w:r>
        <w:t>W</w:t>
      </w:r>
      <w:r w:rsidR="00701B4C">
        <w:t>e</w:t>
      </w:r>
      <w:r w:rsidR="00806CF3">
        <w:t xml:space="preserve"> visited 166 businesses </w:t>
      </w:r>
      <w:proofErr w:type="gramStart"/>
      <w:r w:rsidR="00806CF3">
        <w:t xml:space="preserve">in </w:t>
      </w:r>
      <w:r w:rsidR="00B26FE7">
        <w:t xml:space="preserve"> the</w:t>
      </w:r>
      <w:proofErr w:type="gramEnd"/>
      <w:r w:rsidR="00B26FE7">
        <w:t xml:space="preserve"> </w:t>
      </w:r>
      <w:r w:rsidR="00AB7D5D">
        <w:t>Townsville</w:t>
      </w:r>
      <w:r w:rsidR="00A301AB">
        <w:t xml:space="preserve"> </w:t>
      </w:r>
      <w:r w:rsidR="00B26FE7">
        <w:t>region</w:t>
      </w:r>
      <w:r>
        <w:t>. We spoke with employers about their</w:t>
      </w:r>
      <w:r w:rsidR="00AB7D5D">
        <w:t xml:space="preserve"> obligations and provided them with </w:t>
      </w:r>
      <w:r w:rsidR="00701B4C">
        <w:t>information</w:t>
      </w:r>
      <w:r w:rsidR="00AB7D5D">
        <w:t xml:space="preserve"> to assist them with compliance.</w:t>
      </w:r>
      <w:r w:rsidR="00A301AB">
        <w:t xml:space="preserve"> In particular, we </w:t>
      </w:r>
      <w:r w:rsidR="00806CF3">
        <w:t xml:space="preserve">demonstrated </w:t>
      </w:r>
      <w:r w:rsidR="00701B4C">
        <w:t>the</w:t>
      </w:r>
      <w:r w:rsidR="00A301AB">
        <w:t xml:space="preserve"> tools and resources available at </w:t>
      </w:r>
      <w:hyperlink r:id="rId22" w:history="1">
        <w:r w:rsidR="00F247AF" w:rsidRPr="00F247AF">
          <w:rPr>
            <w:rStyle w:val="Hyperlink"/>
          </w:rPr>
          <w:t>fairwork.gov.au</w:t>
        </w:r>
      </w:hyperlink>
      <w:r w:rsidR="00A301AB">
        <w:t>.</w:t>
      </w:r>
      <w:r w:rsidR="00DE72EE">
        <w:t xml:space="preserve"> </w:t>
      </w:r>
    </w:p>
    <w:p w14:paraId="3600CEEA" w14:textId="5691060E" w:rsidR="00806CF3" w:rsidRPr="00701B4C" w:rsidRDefault="00701B4C" w:rsidP="00701B4C">
      <w:pPr>
        <w:spacing w:before="120" w:after="0"/>
        <w:rPr>
          <w:color w:val="FF0000"/>
        </w:rPr>
      </w:pPr>
      <w:r w:rsidRPr="00517F29">
        <w:t>Fair Work Inspectors</w:t>
      </w:r>
      <w:r w:rsidR="00AB7D5D" w:rsidRPr="00517F29">
        <w:t xml:space="preserve"> also </w:t>
      </w:r>
      <w:r w:rsidR="00517F29">
        <w:t>assessed</w:t>
      </w:r>
      <w:r w:rsidRPr="00517F29">
        <w:t xml:space="preserve"> a sample of employee records and pay slips </w:t>
      </w:r>
      <w:r w:rsidR="00806895">
        <w:t xml:space="preserve">onsite at the business premises </w:t>
      </w:r>
      <w:r w:rsidRPr="00517F29">
        <w:t>to ensure these were compliant</w:t>
      </w:r>
      <w:r w:rsidR="00517F29">
        <w:t xml:space="preserve">. </w:t>
      </w:r>
      <w:r w:rsidRPr="00517F29">
        <w:t xml:space="preserve"> </w:t>
      </w:r>
    </w:p>
    <w:p w14:paraId="0724C865" w14:textId="73D67357" w:rsidR="00AB7D5D" w:rsidRDefault="00806CF3" w:rsidP="00806CF3">
      <w:pPr>
        <w:spacing w:before="120" w:after="0"/>
      </w:pPr>
      <w:r w:rsidRPr="00517F29">
        <w:t>The results of our assessment</w:t>
      </w:r>
      <w:r>
        <w:t>s showed that:</w:t>
      </w:r>
    </w:p>
    <w:p w14:paraId="2928915A" w14:textId="79A40D8C" w:rsidR="00AB7D5D" w:rsidRDefault="00F53636" w:rsidP="00806CF3">
      <w:pPr>
        <w:pStyle w:val="Bullet"/>
        <w:spacing w:before="120" w:after="0"/>
      </w:pPr>
      <w:r>
        <w:t>146 (88</w:t>
      </w:r>
      <w:r w:rsidR="00AB7D5D">
        <w:t xml:space="preserve">%) businesses were compliant with </w:t>
      </w:r>
      <w:r>
        <w:t xml:space="preserve">pay </w:t>
      </w:r>
      <w:r w:rsidR="00AB7D5D">
        <w:t xml:space="preserve">slip requirements </w:t>
      </w:r>
    </w:p>
    <w:p w14:paraId="415EB83F" w14:textId="121E5F28" w:rsidR="00AB7D5D" w:rsidRDefault="00F53636" w:rsidP="00806CF3">
      <w:pPr>
        <w:pStyle w:val="Bullet"/>
        <w:spacing w:before="120" w:after="0"/>
      </w:pPr>
      <w:r>
        <w:t>142 (86</w:t>
      </w:r>
      <w:r w:rsidR="00AB7D5D">
        <w:t>%)</w:t>
      </w:r>
      <w:r w:rsidR="00AB7D5D" w:rsidRPr="00F53636">
        <w:t xml:space="preserve"> </w:t>
      </w:r>
      <w:r w:rsidRPr="00F53636">
        <w:t>were compliant with record-keeping requirements</w:t>
      </w:r>
    </w:p>
    <w:p w14:paraId="62085441" w14:textId="3B0B6C78" w:rsidR="00DE72EE" w:rsidRDefault="00517F29" w:rsidP="00DE72EE">
      <w:pPr>
        <w:spacing w:before="120" w:after="0"/>
      </w:pPr>
      <w:r>
        <w:t>For further information on our findings, please refer to the body of this report.</w:t>
      </w:r>
    </w:p>
    <w:p w14:paraId="2CB9C778" w14:textId="69CF31B6" w:rsidR="00BD3C0F" w:rsidRDefault="00A94D7F" w:rsidP="00806CF3">
      <w:pPr>
        <w:pStyle w:val="Heading1"/>
        <w:spacing w:before="120" w:after="0"/>
      </w:pPr>
      <w:bookmarkStart w:id="2" w:name="_Toc399150465"/>
      <w:r>
        <w:t>C</w:t>
      </w:r>
      <w:r w:rsidR="00BD3C0F">
        <w:t>ampaign</w:t>
      </w:r>
      <w:r>
        <w:t xml:space="preserve"> objectives</w:t>
      </w:r>
      <w:bookmarkEnd w:id="2"/>
    </w:p>
    <w:p w14:paraId="6BCE78B8" w14:textId="0DC01CEB" w:rsidR="00400B44" w:rsidRDefault="00A612FC" w:rsidP="00806CF3">
      <w:pPr>
        <w:spacing w:before="120" w:after="0"/>
      </w:pPr>
      <w:r>
        <w:t xml:space="preserve">The aim of the campaign </w:t>
      </w:r>
      <w:r w:rsidR="00AB7D5D" w:rsidRPr="00AB7D5D">
        <w:t xml:space="preserve">was to </w:t>
      </w:r>
      <w:r w:rsidR="00264F53">
        <w:t xml:space="preserve">both </w:t>
      </w:r>
      <w:r w:rsidR="00AB7D5D" w:rsidRPr="00AB7D5D">
        <w:t>assess</w:t>
      </w:r>
      <w:r w:rsidR="00264F53">
        <w:t xml:space="preserve"> and </w:t>
      </w:r>
      <w:proofErr w:type="gramStart"/>
      <w:r w:rsidR="00264F53">
        <w:t xml:space="preserve">promote </w:t>
      </w:r>
      <w:r w:rsidR="00AB7D5D" w:rsidRPr="00AB7D5D">
        <w:t xml:space="preserve"> compliance</w:t>
      </w:r>
      <w:proofErr w:type="gramEnd"/>
      <w:r w:rsidR="00AB7D5D" w:rsidRPr="00AB7D5D">
        <w:t xml:space="preserve"> with the </w:t>
      </w:r>
      <w:r w:rsidR="00AB7D5D" w:rsidRPr="006459D5">
        <w:rPr>
          <w:i/>
        </w:rPr>
        <w:t>Fair Work Act 2009</w:t>
      </w:r>
      <w:r w:rsidR="00AB7D5D" w:rsidRPr="00AB7D5D">
        <w:t xml:space="preserve"> (the Act) and </w:t>
      </w:r>
      <w:r w:rsidR="00AB7D5D" w:rsidRPr="00F247AF">
        <w:t xml:space="preserve">the </w:t>
      </w:r>
      <w:r w:rsidR="00AB7D5D" w:rsidRPr="006459D5">
        <w:rPr>
          <w:i/>
        </w:rPr>
        <w:t>Fair Work Regulations</w:t>
      </w:r>
      <w:r w:rsidR="006459D5">
        <w:t xml:space="preserve"> </w:t>
      </w:r>
      <w:r w:rsidR="006459D5" w:rsidRPr="006459D5">
        <w:rPr>
          <w:i/>
        </w:rPr>
        <w:t>2009</w:t>
      </w:r>
      <w:r w:rsidR="00AB7D5D" w:rsidRPr="00AB7D5D">
        <w:t xml:space="preserve"> (the Regulations)</w:t>
      </w:r>
      <w:r w:rsidR="00400B44">
        <w:t>.</w:t>
      </w:r>
      <w:r w:rsidR="00AB7D5D" w:rsidRPr="00AB7D5D">
        <w:t xml:space="preserve"> </w:t>
      </w:r>
    </w:p>
    <w:p w14:paraId="0AE5CB18" w14:textId="6AFA2713" w:rsidR="00AB7D5D" w:rsidRPr="00AB7D5D" w:rsidRDefault="00AB7D5D" w:rsidP="00806CF3">
      <w:pPr>
        <w:spacing w:before="120" w:after="0"/>
        <w:rPr>
          <w:b/>
          <w:bCs/>
        </w:rPr>
      </w:pPr>
      <w:r w:rsidRPr="00AB7D5D">
        <w:t>Our specific objectives were to:</w:t>
      </w:r>
    </w:p>
    <w:p w14:paraId="2CAD17E1" w14:textId="77777777" w:rsidR="00AB7D5D" w:rsidRPr="00A301AB" w:rsidRDefault="00AB7D5D" w:rsidP="00806CF3">
      <w:pPr>
        <w:pStyle w:val="Bullet"/>
        <w:spacing w:before="120" w:after="0"/>
      </w:pPr>
      <w:r w:rsidRPr="00A301AB">
        <w:t>assess compliance with record-keeping and pay slip requirements</w:t>
      </w:r>
    </w:p>
    <w:p w14:paraId="6751C325" w14:textId="6AA3001D" w:rsidR="00AB7D5D" w:rsidRPr="00A301AB" w:rsidRDefault="00264F53" w:rsidP="00806CF3">
      <w:pPr>
        <w:pStyle w:val="Bullet"/>
        <w:spacing w:before="120" w:after="0"/>
      </w:pPr>
      <w:r>
        <w:lastRenderedPageBreak/>
        <w:t>check</w:t>
      </w:r>
      <w:r w:rsidR="00DE72EE">
        <w:t xml:space="preserve"> that</w:t>
      </w:r>
      <w:r>
        <w:t xml:space="preserve"> employers were issuing a copy of the </w:t>
      </w:r>
      <w:r w:rsidR="00517F29">
        <w:t>Fair Work Information Statement (</w:t>
      </w:r>
      <w:proofErr w:type="spellStart"/>
      <w:r>
        <w:t>FWIS</w:t>
      </w:r>
      <w:proofErr w:type="spellEnd"/>
      <w:r w:rsidR="00517F29">
        <w:t>)</w:t>
      </w:r>
      <w:r>
        <w:t xml:space="preserve"> to</w:t>
      </w:r>
      <w:r w:rsidR="00AB7D5D" w:rsidRPr="00A301AB">
        <w:t xml:space="preserve"> new employees</w:t>
      </w:r>
    </w:p>
    <w:p w14:paraId="46B841DD" w14:textId="0F293114" w:rsidR="00AB7D5D" w:rsidRDefault="00AB7D5D" w:rsidP="00806CF3">
      <w:pPr>
        <w:pStyle w:val="Bullet"/>
        <w:spacing w:before="120" w:after="0"/>
      </w:pPr>
      <w:proofErr w:type="gramStart"/>
      <w:r w:rsidRPr="00A301AB">
        <w:t>promote</w:t>
      </w:r>
      <w:proofErr w:type="gramEnd"/>
      <w:r w:rsidRPr="00A301AB">
        <w:t xml:space="preserve"> the role of the FWO and the assist</w:t>
      </w:r>
      <w:r w:rsidR="00264F53">
        <w:t>ance we offer to employers</w:t>
      </w:r>
      <w:r w:rsidRPr="00A301AB">
        <w:t xml:space="preserve">, </w:t>
      </w:r>
      <w:r w:rsidR="00517F29">
        <w:t>including</w:t>
      </w:r>
      <w:r w:rsidRPr="00A301AB">
        <w:t xml:space="preserve"> our online tools and resources</w:t>
      </w:r>
      <w:r w:rsidR="00FD0009">
        <w:t>.</w:t>
      </w:r>
    </w:p>
    <w:p w14:paraId="3F0ED2E7" w14:textId="3F28C767" w:rsidR="00BD3C0F" w:rsidRDefault="00225054" w:rsidP="00806CF3">
      <w:pPr>
        <w:pStyle w:val="Heading1"/>
        <w:spacing w:before="120" w:after="0"/>
      </w:pPr>
      <w:bookmarkStart w:id="3" w:name="_Toc399150466"/>
      <w:r>
        <w:t>Why we conduct</w:t>
      </w:r>
      <w:r w:rsidR="00841990">
        <w:t>ed</w:t>
      </w:r>
      <w:r>
        <w:t xml:space="preserve"> the campaign</w:t>
      </w:r>
      <w:bookmarkEnd w:id="3"/>
    </w:p>
    <w:p w14:paraId="7D5022BD" w14:textId="2C827BCE" w:rsidR="00AB7D5D" w:rsidRPr="00AB7D5D" w:rsidRDefault="00AB7D5D" w:rsidP="00806CF3">
      <w:pPr>
        <w:spacing w:before="120" w:after="0"/>
        <w:rPr>
          <w:b/>
          <w:bCs/>
        </w:rPr>
      </w:pPr>
      <w:bookmarkStart w:id="4" w:name="_Toc375224755"/>
      <w:r w:rsidRPr="00AB7D5D">
        <w:t xml:space="preserve">Detailed pay slips allow employees to understand and check their entitlements, while accurate records </w:t>
      </w:r>
      <w:r w:rsidR="00A27DF9">
        <w:t>provide the means</w:t>
      </w:r>
      <w:r w:rsidR="00DE72EE">
        <w:t xml:space="preserve"> for both employers and employees to access important employee details. </w:t>
      </w:r>
      <w:r w:rsidR="00806895">
        <w:t>By doing this campaign we aimed to promote that good</w:t>
      </w:r>
      <w:r w:rsidR="00DE72EE">
        <w:t xml:space="preserve"> pay slip and record-</w:t>
      </w:r>
      <w:proofErr w:type="gramStart"/>
      <w:r w:rsidR="00DE72EE">
        <w:t>k</w:t>
      </w:r>
      <w:r w:rsidR="00A27DF9">
        <w:t>eeping  practices</w:t>
      </w:r>
      <w:proofErr w:type="gramEnd"/>
      <w:r w:rsidR="00A27DF9">
        <w:t xml:space="preserve"> </w:t>
      </w:r>
      <w:r w:rsidR="00806895">
        <w:t>can help make compliance easier for businesses.</w:t>
      </w:r>
      <w:r w:rsidRPr="00AB7D5D">
        <w:t xml:space="preserve"> </w:t>
      </w:r>
    </w:p>
    <w:p w14:paraId="0651B196" w14:textId="6264609B" w:rsidR="00AB7D5D" w:rsidRPr="00AB7D5D" w:rsidRDefault="00A27DF9" w:rsidP="00806CF3">
      <w:pPr>
        <w:spacing w:before="120" w:after="0"/>
        <w:rPr>
          <w:b/>
          <w:bCs/>
        </w:rPr>
      </w:pPr>
      <w:r>
        <w:t xml:space="preserve">In conducting education and compliance activities we </w:t>
      </w:r>
      <w:r w:rsidR="00F247AF">
        <w:t xml:space="preserve">commonly </w:t>
      </w:r>
      <w:r>
        <w:t xml:space="preserve">find that </w:t>
      </w:r>
      <w:r w:rsidR="004920EC">
        <w:t xml:space="preserve">some </w:t>
      </w:r>
      <w:r>
        <w:t>em</w:t>
      </w:r>
      <w:r w:rsidR="00AB7D5D" w:rsidRPr="00AB7D5D">
        <w:t xml:space="preserve">ployers </w:t>
      </w:r>
      <w:r>
        <w:t xml:space="preserve">fail </w:t>
      </w:r>
      <w:r w:rsidR="00AB7D5D" w:rsidRPr="00AB7D5D">
        <w:t xml:space="preserve">to keep </w:t>
      </w:r>
      <w:r w:rsidR="004920EC">
        <w:t>compliant</w:t>
      </w:r>
      <w:r w:rsidR="00AB7D5D" w:rsidRPr="00AB7D5D">
        <w:t xml:space="preserve"> records or pay slips</w:t>
      </w:r>
      <w:r w:rsidR="004920EC">
        <w:t>. Fair Work I</w:t>
      </w:r>
      <w:r>
        <w:t>nspectors have found this</w:t>
      </w:r>
      <w:r w:rsidR="004920EC">
        <w:t xml:space="preserve"> </w:t>
      </w:r>
      <w:r>
        <w:t>usual</w:t>
      </w:r>
      <w:r w:rsidR="004920EC">
        <w:t>l</w:t>
      </w:r>
      <w:r>
        <w:t>y occurs due to employers being unaware of their obligations.</w:t>
      </w:r>
      <w:r w:rsidR="00AB7D5D" w:rsidRPr="00AB7D5D">
        <w:t xml:space="preserve"> </w:t>
      </w:r>
    </w:p>
    <w:p w14:paraId="60F3CE80" w14:textId="1FE67A9D" w:rsidR="00D66EB0" w:rsidRDefault="00FD0009" w:rsidP="00806CF3">
      <w:pPr>
        <w:spacing w:before="120" w:after="0"/>
      </w:pPr>
      <w:r>
        <w:t>W</w:t>
      </w:r>
      <w:r w:rsidR="00DE72EE">
        <w:t>e</w:t>
      </w:r>
      <w:r w:rsidR="00A27DF9">
        <w:t xml:space="preserve"> </w:t>
      </w:r>
      <w:r w:rsidR="00D66EB0">
        <w:t>initiate</w:t>
      </w:r>
      <w:r>
        <w:t>d</w:t>
      </w:r>
      <w:r w:rsidR="00D66EB0">
        <w:t xml:space="preserve"> th</w:t>
      </w:r>
      <w:r>
        <w:t>is</w:t>
      </w:r>
      <w:r w:rsidR="00D66EB0">
        <w:t xml:space="preserve"> campaign</w:t>
      </w:r>
      <w:r>
        <w:t xml:space="preserve"> in the Townsville region to create awareness of the FWO and provide assistance to local businesses</w:t>
      </w:r>
      <w:r w:rsidR="00806895">
        <w:t>.</w:t>
      </w:r>
    </w:p>
    <w:p w14:paraId="6AC100B0" w14:textId="51F7C518" w:rsidR="00AB7D5D" w:rsidRDefault="00806895" w:rsidP="00806CF3">
      <w:pPr>
        <w:spacing w:before="120" w:after="0"/>
        <w:rPr>
          <w:b/>
          <w:bCs/>
        </w:rPr>
      </w:pPr>
      <w:r>
        <w:t>By visiting employers and engaging directly with them, we helped</w:t>
      </w:r>
      <w:r w:rsidR="00A27DF9">
        <w:t xml:space="preserve"> them </w:t>
      </w:r>
      <w:r w:rsidR="00F247AF">
        <w:t xml:space="preserve">to </w:t>
      </w:r>
      <w:r w:rsidR="00A27DF9">
        <w:t>better understand and co</w:t>
      </w:r>
      <w:r w:rsidR="00DE72EE">
        <w:t>mply with their obligations</w:t>
      </w:r>
      <w:r w:rsidR="00AB7D5D" w:rsidRPr="00AB7D5D">
        <w:t>.</w:t>
      </w:r>
    </w:p>
    <w:p w14:paraId="24BE0E2D" w14:textId="09445A60" w:rsidR="00225054" w:rsidRDefault="00225054" w:rsidP="00806CF3">
      <w:pPr>
        <w:pStyle w:val="Heading1"/>
        <w:spacing w:before="120" w:after="0"/>
      </w:pPr>
      <w:bookmarkStart w:id="5" w:name="_Toc399150467"/>
      <w:r>
        <w:t xml:space="preserve">What </w:t>
      </w:r>
      <w:bookmarkEnd w:id="4"/>
      <w:r w:rsidR="00841990">
        <w:t>we did</w:t>
      </w:r>
      <w:bookmarkEnd w:id="5"/>
    </w:p>
    <w:p w14:paraId="5A09EF9A" w14:textId="1B1488CC" w:rsidR="00264F53" w:rsidRPr="00AB7D5D" w:rsidRDefault="00264F53" w:rsidP="00DF3E4D">
      <w:pPr>
        <w:spacing w:before="120" w:after="0"/>
      </w:pPr>
      <w:bookmarkStart w:id="6" w:name="_Toc375224756"/>
      <w:r>
        <w:t>Before commencing the campaign we</w:t>
      </w:r>
      <w:r w:rsidR="00806895">
        <w:t xml:space="preserve"> engaged with</w:t>
      </w:r>
      <w:r>
        <w:t xml:space="preserve"> the Townsville Chamber of Commerce. We </w:t>
      </w:r>
      <w:r w:rsidR="001042E0">
        <w:t xml:space="preserve">sought their involvement in the development and delivery of the campaign, including </w:t>
      </w:r>
      <w:r>
        <w:t>their assistance to promote it amongst their members.</w:t>
      </w:r>
      <w:r w:rsidRPr="00AB7D5D">
        <w:t xml:space="preserve"> </w:t>
      </w:r>
    </w:p>
    <w:p w14:paraId="3ECDEEFC" w14:textId="3D5ADC67" w:rsidR="00AB7D5D" w:rsidRPr="00AB7D5D" w:rsidRDefault="00995A87" w:rsidP="00DF3E4D">
      <w:pPr>
        <w:spacing w:before="120" w:after="0"/>
        <w:rPr>
          <w:b/>
          <w:bCs/>
        </w:rPr>
      </w:pPr>
      <w:r>
        <w:lastRenderedPageBreak/>
        <w:t xml:space="preserve">During November 2013 </w:t>
      </w:r>
      <w:r w:rsidR="00AB7D5D" w:rsidRPr="00AB7D5D">
        <w:t xml:space="preserve">Fair Work Inspectors visited </w:t>
      </w:r>
      <w:r w:rsidR="001042E0">
        <w:t xml:space="preserve">166 </w:t>
      </w:r>
      <w:r w:rsidR="00AB7D5D" w:rsidRPr="00AB7D5D">
        <w:t xml:space="preserve">businesses in </w:t>
      </w:r>
      <w:r w:rsidR="00C30317">
        <w:t xml:space="preserve">and around </w:t>
      </w:r>
      <w:r w:rsidR="00AB7D5D" w:rsidRPr="00AB7D5D">
        <w:t>Townsville</w:t>
      </w:r>
      <w:r>
        <w:t>.</w:t>
      </w:r>
      <w:r w:rsidR="00AB7D5D" w:rsidRPr="00AB7D5D">
        <w:t xml:space="preserve"> </w:t>
      </w:r>
    </w:p>
    <w:p w14:paraId="7D562238" w14:textId="065C63F9" w:rsidR="00AB7D5D" w:rsidRPr="00AB7D5D" w:rsidRDefault="00AB7D5D" w:rsidP="00B26FE7">
      <w:pPr>
        <w:rPr>
          <w:b/>
          <w:bCs/>
        </w:rPr>
      </w:pPr>
      <w:r w:rsidRPr="00AB7D5D">
        <w:t xml:space="preserve">We assessed the businesses’ time and wage records to ensure compliance with the requirements of </w:t>
      </w:r>
      <w:r w:rsidR="006459D5">
        <w:t>the Act</w:t>
      </w:r>
      <w:r w:rsidRPr="00AB7D5D">
        <w:t xml:space="preserve"> and the Regulations.</w:t>
      </w:r>
    </w:p>
    <w:p w14:paraId="339FFCC2" w14:textId="11D48DCD" w:rsidR="00AB7D5D" w:rsidRPr="00A301AB" w:rsidRDefault="00806895" w:rsidP="00B26FE7">
      <w:r>
        <w:t>W</w:t>
      </w:r>
      <w:r w:rsidR="00AB7D5D" w:rsidRPr="00A301AB">
        <w:t xml:space="preserve">e identified pay slip errors </w:t>
      </w:r>
      <w:proofErr w:type="gramStart"/>
      <w:r>
        <w:t xml:space="preserve">and </w:t>
      </w:r>
      <w:r w:rsidR="00AB7D5D" w:rsidRPr="00A301AB">
        <w:t xml:space="preserve"> required</w:t>
      </w:r>
      <w:proofErr w:type="gramEnd"/>
      <w:r w:rsidR="00AB7D5D" w:rsidRPr="00A301AB">
        <w:t xml:space="preserve"> employers to complete a written undertaking to issu</w:t>
      </w:r>
      <w:r w:rsidR="00C30317">
        <w:t>e compliant pay slips in future</w:t>
      </w:r>
      <w:r w:rsidR="0098143F">
        <w:t>.</w:t>
      </w:r>
    </w:p>
    <w:p w14:paraId="39805076" w14:textId="7D3E6B74" w:rsidR="006459D5" w:rsidRDefault="00806895" w:rsidP="00B26FE7">
      <w:r>
        <w:t xml:space="preserve">We found </w:t>
      </w:r>
      <w:r w:rsidR="00B26FE7">
        <w:t>instances of</w:t>
      </w:r>
      <w:r>
        <w:t xml:space="preserve"> </w:t>
      </w:r>
      <w:r w:rsidR="006F2BA4">
        <w:t xml:space="preserve">employee </w:t>
      </w:r>
      <w:r w:rsidR="006459D5" w:rsidRPr="006459D5">
        <w:t xml:space="preserve">records </w:t>
      </w:r>
      <w:r w:rsidR="006F2BA4">
        <w:t>not kept in the prescribed form</w:t>
      </w:r>
      <w:r w:rsidR="00C30317">
        <w:t xml:space="preserve"> </w:t>
      </w:r>
      <w:r w:rsidR="00B26FE7">
        <w:t xml:space="preserve">and </w:t>
      </w:r>
      <w:r w:rsidR="00C30317">
        <w:t>provided information and reso</w:t>
      </w:r>
      <w:r w:rsidR="006F2BA4">
        <w:t>urces to th</w:t>
      </w:r>
      <w:r w:rsidR="00B26FE7">
        <w:t>os</w:t>
      </w:r>
      <w:r w:rsidR="006F2BA4">
        <w:t>e employer</w:t>
      </w:r>
      <w:r w:rsidR="00B26FE7">
        <w:t>s</w:t>
      </w:r>
      <w:r w:rsidR="006F2BA4">
        <w:t xml:space="preserve"> </w:t>
      </w:r>
      <w:r w:rsidR="00B26FE7">
        <w:t>about their obligations.</w:t>
      </w:r>
      <w:r w:rsidR="006F2BA4">
        <w:t xml:space="preserve"> </w:t>
      </w:r>
    </w:p>
    <w:p w14:paraId="10F1688F" w14:textId="1FCA8141" w:rsidR="006F2BA4" w:rsidRPr="00A301AB" w:rsidRDefault="00806895" w:rsidP="00B26FE7">
      <w:r>
        <w:t xml:space="preserve">During our </w:t>
      </w:r>
      <w:proofErr w:type="spellStart"/>
      <w:r>
        <w:t>engagments</w:t>
      </w:r>
      <w:proofErr w:type="spellEnd"/>
      <w:r>
        <w:t xml:space="preserve"> with employers we also asked whether they issued new employees with a copy of the </w:t>
      </w:r>
      <w:proofErr w:type="spellStart"/>
      <w:r>
        <w:t>FWIS</w:t>
      </w:r>
      <w:proofErr w:type="spellEnd"/>
      <w:r>
        <w:t xml:space="preserve">.  </w:t>
      </w:r>
      <w:proofErr w:type="gramStart"/>
      <w:r>
        <w:t>Where</w:t>
      </w:r>
      <w:r w:rsidR="006F2BA4" w:rsidRPr="00A301AB">
        <w:t xml:space="preserve"> employers had </w:t>
      </w:r>
      <w:r w:rsidR="00C30317">
        <w:t xml:space="preserve">failed to </w:t>
      </w:r>
      <w:r>
        <w:t>do so</w:t>
      </w:r>
      <w:r w:rsidR="006F2BA4" w:rsidRPr="00A301AB">
        <w:t xml:space="preserve"> </w:t>
      </w:r>
      <w:r w:rsidR="00C30317">
        <w:t>we sought</w:t>
      </w:r>
      <w:r w:rsidR="006F2BA4" w:rsidRPr="00A301AB">
        <w:t xml:space="preserve"> a </w:t>
      </w:r>
      <w:r w:rsidR="006F2BA4">
        <w:t>formal</w:t>
      </w:r>
      <w:r w:rsidR="006F2BA4" w:rsidRPr="00A301AB">
        <w:t xml:space="preserve"> </w:t>
      </w:r>
      <w:r w:rsidR="006F2BA4">
        <w:t xml:space="preserve">commitment from the employer to </w:t>
      </w:r>
      <w:r w:rsidR="006F2BA4" w:rsidRPr="00A301AB">
        <w:t xml:space="preserve">issue </w:t>
      </w:r>
      <w:r w:rsidR="006F2BA4">
        <w:t>it</w:t>
      </w:r>
      <w:r w:rsidR="006F2BA4" w:rsidRPr="00A301AB">
        <w:t xml:space="preserve"> </w:t>
      </w:r>
      <w:r w:rsidR="006F2BA4">
        <w:t>in future</w:t>
      </w:r>
      <w:r w:rsidR="006F2BA4" w:rsidRPr="00A301AB">
        <w:t>.</w:t>
      </w:r>
      <w:proofErr w:type="gramEnd"/>
    </w:p>
    <w:p w14:paraId="6828939E" w14:textId="5451A310" w:rsidR="00AB7D5D" w:rsidRDefault="00AB7D5D" w:rsidP="00DF3E4D">
      <w:pPr>
        <w:spacing w:before="120" w:after="0"/>
      </w:pPr>
      <w:r w:rsidRPr="00AB7D5D">
        <w:t xml:space="preserve">Where possible, we </w:t>
      </w:r>
      <w:r w:rsidR="00C30317">
        <w:t xml:space="preserve">also </w:t>
      </w:r>
      <w:r w:rsidRPr="00AB7D5D">
        <w:t xml:space="preserve">demonstrated our online tools and resources, such as </w:t>
      </w:r>
      <w:hyperlink r:id="rId23" w:history="1">
        <w:r w:rsidR="0098143F">
          <w:rPr>
            <w:rStyle w:val="Hyperlink"/>
          </w:rPr>
          <w:t>p</w:t>
        </w:r>
        <w:r w:rsidR="006F2BA4" w:rsidRPr="006F2BA4">
          <w:rPr>
            <w:rStyle w:val="Hyperlink"/>
          </w:rPr>
          <w:t>ay slip and record-keeping information</w:t>
        </w:r>
      </w:hyperlink>
      <w:r w:rsidR="006F2BA4">
        <w:t>.</w:t>
      </w:r>
    </w:p>
    <w:p w14:paraId="730C933B" w14:textId="26DB1C00" w:rsidR="00225054" w:rsidRDefault="00225054" w:rsidP="00806CF3">
      <w:pPr>
        <w:pStyle w:val="Heading1"/>
        <w:spacing w:before="120" w:after="0"/>
      </w:pPr>
      <w:bookmarkStart w:id="7" w:name="_Toc399150468"/>
      <w:r>
        <w:t xml:space="preserve">What </w:t>
      </w:r>
      <w:bookmarkEnd w:id="6"/>
      <w:r w:rsidR="009865D5">
        <w:t>we found</w:t>
      </w:r>
      <w:bookmarkEnd w:id="7"/>
    </w:p>
    <w:p w14:paraId="5B1388A1" w14:textId="0DA82542" w:rsidR="00AB7D5D" w:rsidRPr="00AB7D5D" w:rsidRDefault="00F53636" w:rsidP="00806CF3">
      <w:pPr>
        <w:spacing w:before="120" w:after="0"/>
      </w:pPr>
      <w:r>
        <w:t>Of the 166</w:t>
      </w:r>
      <w:r w:rsidR="00AB7D5D" w:rsidRPr="00AB7D5D">
        <w:t xml:space="preserve"> businesses we visited:</w:t>
      </w:r>
    </w:p>
    <w:p w14:paraId="6F5179E2" w14:textId="5F782C1B" w:rsidR="00DF3E4D" w:rsidRPr="00644530" w:rsidRDefault="00DF3E4D" w:rsidP="00DF3E4D">
      <w:pPr>
        <w:pStyle w:val="Bullet"/>
        <w:spacing w:before="120" w:after="0"/>
      </w:pPr>
      <w:r>
        <w:t>146 (88</w:t>
      </w:r>
      <w:r w:rsidRPr="00644530">
        <w:t>%) were compl</w:t>
      </w:r>
      <w:r w:rsidR="007A59B8">
        <w:t>iant with pay slip requirements</w:t>
      </w:r>
    </w:p>
    <w:p w14:paraId="23BDB509" w14:textId="77777777" w:rsidR="00DF3E4D" w:rsidRDefault="00DF3E4D" w:rsidP="00DF3E4D">
      <w:pPr>
        <w:pStyle w:val="Bullet"/>
        <w:spacing w:before="120" w:after="0"/>
      </w:pPr>
      <w:r>
        <w:t>142 (86</w:t>
      </w:r>
      <w:r w:rsidRPr="00644530">
        <w:t>%) were compliant with record-keeping requirements.</w:t>
      </w:r>
    </w:p>
    <w:p w14:paraId="3FD6DD55" w14:textId="51EC52EE" w:rsidR="00DF3E4D" w:rsidRPr="00F53636" w:rsidRDefault="00DF3E4D" w:rsidP="00DF3E4D">
      <w:pPr>
        <w:pStyle w:val="Bullet"/>
        <w:numPr>
          <w:ilvl w:val="0"/>
          <w:numId w:val="0"/>
        </w:numPr>
        <w:spacing w:before="120" w:after="0"/>
      </w:pPr>
      <w:r>
        <w:t>Further analysis of our findings showed that:</w:t>
      </w:r>
    </w:p>
    <w:p w14:paraId="176D7104" w14:textId="530BDE3A" w:rsidR="00AB7D5D" w:rsidRPr="00AB7D5D" w:rsidRDefault="00F53636" w:rsidP="00806CF3">
      <w:pPr>
        <w:pStyle w:val="Bullet"/>
        <w:spacing w:before="120" w:after="0"/>
      </w:pPr>
      <w:r>
        <w:t>126 (76</w:t>
      </w:r>
      <w:r w:rsidR="00AB7D5D" w:rsidRPr="00AB7D5D">
        <w:t xml:space="preserve">%) employers </w:t>
      </w:r>
      <w:r>
        <w:t xml:space="preserve">were </w:t>
      </w:r>
      <w:r w:rsidR="00AB7D5D" w:rsidRPr="00AB7D5D">
        <w:t xml:space="preserve">compliant with all </w:t>
      </w:r>
      <w:r w:rsidR="007A59B8">
        <w:t>pay slip and record-keeping obligations</w:t>
      </w:r>
    </w:p>
    <w:p w14:paraId="0E60203F" w14:textId="77777777" w:rsidR="00B26FE7" w:rsidRDefault="00B26FE7" w:rsidP="00B26FE7">
      <w:pPr>
        <w:pStyle w:val="Bullet"/>
      </w:pPr>
      <w:r>
        <w:t>40 (24%) employers had made at least one error, of which:</w:t>
      </w:r>
    </w:p>
    <w:p w14:paraId="18C1CC62" w14:textId="77777777" w:rsidR="00B26FE7" w:rsidRDefault="00B26FE7" w:rsidP="00B26FE7">
      <w:pPr>
        <w:pStyle w:val="Bullet"/>
        <w:numPr>
          <w:ilvl w:val="1"/>
          <w:numId w:val="1"/>
        </w:numPr>
        <w:spacing w:before="120" w:after="0"/>
      </w:pPr>
      <w:r>
        <w:t xml:space="preserve">17 (10%) related to </w:t>
      </w:r>
      <w:proofErr w:type="spellStart"/>
      <w:r>
        <w:t>FWIS</w:t>
      </w:r>
      <w:proofErr w:type="spellEnd"/>
    </w:p>
    <w:p w14:paraId="5DCA879E" w14:textId="41A64546" w:rsidR="00B26FE7" w:rsidRDefault="00B26FE7" w:rsidP="00B26FE7">
      <w:pPr>
        <w:pStyle w:val="Bullet"/>
        <w:numPr>
          <w:ilvl w:val="1"/>
          <w:numId w:val="1"/>
        </w:numPr>
        <w:spacing w:before="120" w:after="0"/>
      </w:pPr>
      <w:r>
        <w:t xml:space="preserve">16 (10%) related to pay slips </w:t>
      </w:r>
    </w:p>
    <w:p w14:paraId="3DC1A532" w14:textId="1412B00D" w:rsidR="00B26FE7" w:rsidRDefault="00B26FE7" w:rsidP="00B26FE7">
      <w:pPr>
        <w:pStyle w:val="Bullet"/>
        <w:numPr>
          <w:ilvl w:val="1"/>
          <w:numId w:val="1"/>
        </w:numPr>
        <w:spacing w:before="120" w:after="0"/>
      </w:pPr>
      <w:r>
        <w:lastRenderedPageBreak/>
        <w:t>4 (2%)</w:t>
      </w:r>
      <w:r>
        <w:rPr>
          <w:rStyle w:val="CommentReference"/>
        </w:rPr>
        <w:t> </w:t>
      </w:r>
      <w:r>
        <w:t xml:space="preserve">related to both pay slips and </w:t>
      </w:r>
      <w:proofErr w:type="spellStart"/>
      <w:r>
        <w:t>FWIS</w:t>
      </w:r>
      <w:proofErr w:type="spellEnd"/>
    </w:p>
    <w:p w14:paraId="48EB3F1D" w14:textId="77777777" w:rsidR="00B26FE7" w:rsidRDefault="00B26FE7" w:rsidP="00B26FE7">
      <w:pPr>
        <w:pStyle w:val="Bullet"/>
        <w:numPr>
          <w:ilvl w:val="1"/>
          <w:numId w:val="1"/>
        </w:numPr>
        <w:spacing w:before="120" w:after="0"/>
      </w:pPr>
      <w:r>
        <w:t xml:space="preserve">2 (1%) related to both records and </w:t>
      </w:r>
      <w:proofErr w:type="spellStart"/>
      <w:r>
        <w:t>FWIS</w:t>
      </w:r>
      <w:proofErr w:type="spellEnd"/>
    </w:p>
    <w:p w14:paraId="03E10E1C" w14:textId="0DABB733" w:rsidR="00B26FE7" w:rsidRDefault="00B26FE7" w:rsidP="00B26FE7">
      <w:pPr>
        <w:pStyle w:val="Bullet"/>
        <w:numPr>
          <w:ilvl w:val="1"/>
          <w:numId w:val="1"/>
        </w:numPr>
        <w:spacing w:before="120" w:after="0"/>
      </w:pPr>
      <w:r>
        <w:t xml:space="preserve">1 (1%) related to </w:t>
      </w:r>
      <w:r w:rsidR="00831AB5">
        <w:t>r</w:t>
      </w:r>
      <w:r>
        <w:t>ecords</w:t>
      </w:r>
    </w:p>
    <w:p w14:paraId="06A71589" w14:textId="77777777" w:rsidR="006F2BA4" w:rsidRPr="006F2BA4" w:rsidRDefault="00A612FC" w:rsidP="00806CF3">
      <w:r w:rsidRPr="006F2BA4">
        <w:t xml:space="preserve">The 40 businesses </w:t>
      </w:r>
      <w:r w:rsidR="004C12F3" w:rsidRPr="006F2BA4">
        <w:t>found to have made errors,</w:t>
      </w:r>
      <w:r w:rsidRPr="006F2BA4">
        <w:t xml:space="preserve"> had a collective total of 46 individual </w:t>
      </w:r>
      <w:r w:rsidR="004C12F3" w:rsidRPr="006F2BA4">
        <w:t>errors</w:t>
      </w:r>
      <w:r w:rsidRPr="006F2BA4">
        <w:t xml:space="preserve">. </w:t>
      </w:r>
    </w:p>
    <w:p w14:paraId="4F54FC22" w14:textId="71E5D239" w:rsidR="00A612FC" w:rsidRDefault="006F2BA4" w:rsidP="00DF3E4D">
      <w:pPr>
        <w:spacing w:before="120" w:after="0"/>
      </w:pPr>
      <w:r w:rsidRPr="006F2BA4">
        <w:t>Pay slip errors represented 20 (43%) of the individual errors identified. Most of these (70%) were because employers had not issued pay sli</w:t>
      </w:r>
      <w:r w:rsidR="007A59B8">
        <w:t>ps containing sufficient detail</w:t>
      </w:r>
      <w:r w:rsidRPr="006F2BA4">
        <w:t>.</w:t>
      </w:r>
    </w:p>
    <w:p w14:paraId="2B43D29C" w14:textId="0A59859D" w:rsidR="00AB7D5D" w:rsidRPr="00F53636" w:rsidRDefault="00AB7D5D" w:rsidP="00DF3E4D">
      <w:pPr>
        <w:keepNext/>
        <w:keepLines/>
        <w:spacing w:before="120" w:after="0" w:line="400" w:lineRule="exact"/>
        <w:outlineLvl w:val="0"/>
        <w:rPr>
          <w:rFonts w:ascii="Myriad Pro" w:eastAsiaTheme="majorEastAsia" w:hAnsi="Myriad Pro" w:cstheme="majorBidi"/>
          <w:b/>
          <w:bCs/>
          <w:color w:val="98002E"/>
          <w:sz w:val="36"/>
          <w:szCs w:val="26"/>
        </w:rPr>
      </w:pPr>
      <w:bookmarkStart w:id="8" w:name="_Toc399150469"/>
      <w:r w:rsidRPr="00F53636">
        <w:rPr>
          <w:rFonts w:ascii="Myriad Pro" w:eastAsiaTheme="majorEastAsia" w:hAnsi="Myriad Pro" w:cstheme="majorBidi"/>
          <w:b/>
          <w:bCs/>
          <w:color w:val="98002E"/>
          <w:sz w:val="36"/>
          <w:szCs w:val="26"/>
        </w:rPr>
        <w:t>Other findings</w:t>
      </w:r>
      <w:bookmarkEnd w:id="8"/>
    </w:p>
    <w:p w14:paraId="63F3773F" w14:textId="07FF3A0B" w:rsidR="00AB7D5D" w:rsidRDefault="00F53636" w:rsidP="004A1900">
      <w:pPr>
        <w:spacing w:before="120" w:after="0"/>
      </w:pPr>
      <w:r>
        <w:t>F</w:t>
      </w:r>
      <w:r w:rsidR="00AB7D5D" w:rsidRPr="00AB7D5D">
        <w:t xml:space="preserve">air Work Inspectors found that most employers </w:t>
      </w:r>
      <w:r w:rsidR="00EC69F8">
        <w:t>who had made</w:t>
      </w:r>
      <w:r w:rsidR="00AB7D5D" w:rsidRPr="00AB7D5D">
        <w:t xml:space="preserve"> pay slip errors were unaware of</w:t>
      </w:r>
      <w:r w:rsidR="00EC69F8">
        <w:t xml:space="preserve"> all</w:t>
      </w:r>
      <w:r w:rsidR="00AB7D5D" w:rsidRPr="00AB7D5D">
        <w:t xml:space="preserve"> the content required</w:t>
      </w:r>
      <w:r w:rsidR="00EC69F8">
        <w:t>.</w:t>
      </w:r>
      <w:r w:rsidR="00AB7D5D" w:rsidRPr="00AB7D5D">
        <w:t xml:space="preserve"> Other employers </w:t>
      </w:r>
      <w:r w:rsidR="00EC69F8">
        <w:t>had completed pay slips correctly, but had failed to issue them to employees within one day of payment.</w:t>
      </w:r>
      <w:r w:rsidR="00AB7D5D" w:rsidRPr="00AB7D5D">
        <w:t xml:space="preserve"> </w:t>
      </w:r>
    </w:p>
    <w:p w14:paraId="38FF7D0B" w14:textId="77777777" w:rsidR="00B26FE7" w:rsidRDefault="00B26FE7" w:rsidP="004A1900">
      <w:pPr>
        <w:spacing w:before="120" w:after="0"/>
      </w:pPr>
    </w:p>
    <w:p w14:paraId="4B7547F4" w14:textId="00BFDEAC" w:rsidR="00AB7D5D" w:rsidRPr="00AB7D5D" w:rsidRDefault="00AB7D5D" w:rsidP="004A1900">
      <w:pPr>
        <w:pBdr>
          <w:top w:val="single" w:sz="48" w:space="3" w:color="FBB040"/>
          <w:left w:val="single" w:sz="48" w:space="8" w:color="FBB040"/>
          <w:bottom w:val="single" w:sz="48" w:space="4" w:color="FBB040"/>
          <w:right w:val="single" w:sz="48" w:space="8" w:color="FBB040"/>
        </w:pBdr>
        <w:shd w:val="clear" w:color="auto" w:fill="FBB040"/>
        <w:spacing w:before="120" w:after="0"/>
        <w:ind w:left="284" w:right="284"/>
        <w:contextualSpacing/>
        <w:rPr>
          <w:b/>
        </w:rPr>
      </w:pPr>
      <w:bookmarkStart w:id="9" w:name="_Toc375224757"/>
      <w:r w:rsidRPr="00AB7D5D">
        <w:rPr>
          <w:b/>
        </w:rPr>
        <w:t>Case study –</w:t>
      </w:r>
      <w:r w:rsidR="00E04B8A">
        <w:rPr>
          <w:b/>
        </w:rPr>
        <w:t xml:space="preserve"> </w:t>
      </w:r>
      <w:r w:rsidRPr="00AB7D5D">
        <w:rPr>
          <w:b/>
        </w:rPr>
        <w:t>pay slips</w:t>
      </w:r>
      <w:r w:rsidR="00E04B8A">
        <w:rPr>
          <w:b/>
        </w:rPr>
        <w:t xml:space="preserve"> must </w:t>
      </w:r>
      <w:proofErr w:type="gramStart"/>
      <w:r w:rsidR="00E04B8A">
        <w:rPr>
          <w:b/>
        </w:rPr>
        <w:t>be  complete</w:t>
      </w:r>
      <w:proofErr w:type="gramEnd"/>
    </w:p>
    <w:p w14:paraId="6D5640F1" w14:textId="7C6475EB" w:rsidR="00AB7D5D" w:rsidRPr="00AB7D5D" w:rsidRDefault="00AB7D5D" w:rsidP="004A1900">
      <w:pPr>
        <w:pBdr>
          <w:top w:val="single" w:sz="48" w:space="3" w:color="FBB040"/>
          <w:left w:val="single" w:sz="48" w:space="8" w:color="FBB040"/>
          <w:bottom w:val="single" w:sz="48" w:space="4" w:color="FBB040"/>
          <w:right w:val="single" w:sz="48" w:space="8" w:color="FBB040"/>
        </w:pBdr>
        <w:shd w:val="clear" w:color="auto" w:fill="FBB040"/>
        <w:spacing w:before="120" w:after="0"/>
        <w:ind w:left="284" w:right="284"/>
        <w:contextualSpacing/>
      </w:pPr>
      <w:r w:rsidRPr="00AB7D5D">
        <w:t xml:space="preserve">We visited a business owned by Bob*. When we reviewed his </w:t>
      </w:r>
      <w:r w:rsidR="00E04B8A">
        <w:t>tim</w:t>
      </w:r>
      <w:r w:rsidR="00FD0009">
        <w:t>e</w:t>
      </w:r>
      <w:r w:rsidR="00E04B8A">
        <w:t xml:space="preserve"> and wage </w:t>
      </w:r>
      <w:r w:rsidRPr="00AB7D5D">
        <w:t xml:space="preserve">records we recognised that the pay slips he was issuing did not contain all of the required information. </w:t>
      </w:r>
    </w:p>
    <w:p w14:paraId="6BB3B3DE" w14:textId="77777777" w:rsidR="00E04B8A" w:rsidRDefault="00AB7D5D" w:rsidP="004A1900">
      <w:pPr>
        <w:pBdr>
          <w:top w:val="single" w:sz="48" w:space="3" w:color="FBB040"/>
          <w:left w:val="single" w:sz="48" w:space="8" w:color="FBB040"/>
          <w:bottom w:val="single" w:sz="48" w:space="4" w:color="FBB040"/>
          <w:right w:val="single" w:sz="48" w:space="8" w:color="FBB040"/>
        </w:pBdr>
        <w:shd w:val="clear" w:color="auto" w:fill="FBB040"/>
        <w:spacing w:before="120" w:after="0"/>
        <w:ind w:left="284" w:right="284"/>
        <w:contextualSpacing/>
      </w:pPr>
      <w:r w:rsidRPr="00AB7D5D">
        <w:t>Bob was not aware that pay slips were required to include superannuation information</w:t>
      </w:r>
      <w:r w:rsidR="00E04B8A">
        <w:t>,</w:t>
      </w:r>
      <w:r w:rsidRPr="00AB7D5D">
        <w:t xml:space="preserve"> including the amount of the superannuation contribu</w:t>
      </w:r>
      <w:r w:rsidR="00E04B8A">
        <w:t>tion and the name of the fund into</w:t>
      </w:r>
      <w:r w:rsidRPr="00AB7D5D">
        <w:t xml:space="preserve"> which the contribution was made. </w:t>
      </w:r>
    </w:p>
    <w:p w14:paraId="21064D92" w14:textId="250DFEBD" w:rsidR="00AB7D5D" w:rsidRPr="00AB7D5D" w:rsidRDefault="00AB7D5D" w:rsidP="004A1900">
      <w:pPr>
        <w:pBdr>
          <w:top w:val="single" w:sz="48" w:space="3" w:color="FBB040"/>
          <w:left w:val="single" w:sz="48" w:space="8" w:color="FBB040"/>
          <w:bottom w:val="single" w:sz="48" w:space="4" w:color="FBB040"/>
          <w:right w:val="single" w:sz="48" w:space="8" w:color="FBB040"/>
        </w:pBdr>
        <w:shd w:val="clear" w:color="auto" w:fill="FBB040"/>
        <w:spacing w:before="120" w:after="0"/>
        <w:ind w:left="284" w:right="284"/>
        <w:contextualSpacing/>
      </w:pPr>
      <w:r w:rsidRPr="00AB7D5D">
        <w:t xml:space="preserve">We explained to Bob the details required and the reasons why these are important for both employers and employees. We </w:t>
      </w:r>
      <w:r w:rsidRPr="00AB7D5D">
        <w:lastRenderedPageBreak/>
        <w:t>also provided him with</w:t>
      </w:r>
      <w:r w:rsidR="00E04B8A">
        <w:t xml:space="preserve"> further</w:t>
      </w:r>
      <w:r w:rsidR="008F1236">
        <w:t xml:space="preserve"> </w:t>
      </w:r>
      <w:hyperlink r:id="rId24" w:history="1">
        <w:r w:rsidR="0098143F">
          <w:rPr>
            <w:rStyle w:val="Hyperlink"/>
          </w:rPr>
          <w:t>p</w:t>
        </w:r>
        <w:r w:rsidR="008F1236" w:rsidRPr="006F2BA4">
          <w:rPr>
            <w:rStyle w:val="Hyperlink"/>
          </w:rPr>
          <w:t>ay slip and record-keeping information</w:t>
        </w:r>
      </w:hyperlink>
      <w:r w:rsidR="00E04B8A">
        <w:t xml:space="preserve">, as well as other </w:t>
      </w:r>
      <w:r w:rsidRPr="00AB7D5D">
        <w:t xml:space="preserve">tools and resources available at </w:t>
      </w:r>
      <w:hyperlink r:id="rId25" w:history="1">
        <w:r w:rsidR="00F247AF" w:rsidRPr="00F247AF">
          <w:rPr>
            <w:rStyle w:val="Hyperlink"/>
          </w:rPr>
          <w:t>fairwork.gov.au</w:t>
        </w:r>
      </w:hyperlink>
      <w:hyperlink r:id="rId26" w:history="1"/>
    </w:p>
    <w:p w14:paraId="09DAA2CC" w14:textId="4F2B3816" w:rsidR="00AB7D5D" w:rsidRPr="00AB7D5D" w:rsidRDefault="00E04B8A" w:rsidP="004A1900">
      <w:pPr>
        <w:pBdr>
          <w:top w:val="single" w:sz="48" w:space="3" w:color="FBB040"/>
          <w:left w:val="single" w:sz="48" w:space="8" w:color="FBB040"/>
          <w:bottom w:val="single" w:sz="48" w:space="4" w:color="FBB040"/>
          <w:right w:val="single" w:sz="48" w:space="8" w:color="FBB040"/>
        </w:pBdr>
        <w:shd w:val="clear" w:color="auto" w:fill="FBB040"/>
        <w:spacing w:before="120" w:after="0"/>
        <w:ind w:left="284" w:right="284"/>
        <w:contextualSpacing/>
      </w:pPr>
      <w:r>
        <w:t>W</w:t>
      </w:r>
      <w:r w:rsidR="00AB7D5D" w:rsidRPr="00AB7D5D">
        <w:t xml:space="preserve">e asked </w:t>
      </w:r>
      <w:r>
        <w:t>Bob</w:t>
      </w:r>
      <w:r w:rsidR="00AB7D5D" w:rsidRPr="00AB7D5D">
        <w:t xml:space="preserve"> to commit in writing to issuing compliant pay slips in future. </w:t>
      </w:r>
    </w:p>
    <w:p w14:paraId="23A42DE6" w14:textId="77777777" w:rsidR="00AB7D5D" w:rsidRPr="00AB7D5D" w:rsidRDefault="00AB7D5D" w:rsidP="004A1900">
      <w:pPr>
        <w:pBdr>
          <w:top w:val="single" w:sz="48" w:space="3" w:color="FBB040"/>
          <w:left w:val="single" w:sz="48" w:space="8" w:color="FBB040"/>
          <w:bottom w:val="single" w:sz="48" w:space="4" w:color="FBB040"/>
          <w:right w:val="single" w:sz="48" w:space="8" w:color="FBB040"/>
        </w:pBdr>
        <w:shd w:val="clear" w:color="auto" w:fill="FBB040"/>
        <w:spacing w:before="120" w:after="0"/>
        <w:ind w:left="284" w:right="284"/>
        <w:contextualSpacing/>
      </w:pPr>
      <w:r w:rsidRPr="00AB7D5D">
        <w:t>*a pseudonym</w:t>
      </w:r>
    </w:p>
    <w:p w14:paraId="207E4A97" w14:textId="63C00B48" w:rsidR="00AB7D5D" w:rsidRPr="00AB7D5D" w:rsidRDefault="00AB7D5D" w:rsidP="00DF3E4D">
      <w:pPr>
        <w:spacing w:before="120" w:after="0"/>
      </w:pPr>
      <w:r w:rsidRPr="00AB7D5D">
        <w:t xml:space="preserve">Fair Work Inspectors </w:t>
      </w:r>
      <w:r w:rsidR="00FD0009">
        <w:t>noted</w:t>
      </w:r>
      <w:r w:rsidR="006F2BA4">
        <w:t xml:space="preserve"> that during the campaign several</w:t>
      </w:r>
      <w:r w:rsidRPr="00AB7D5D">
        <w:t xml:space="preserve"> employers </w:t>
      </w:r>
      <w:r w:rsidR="006F2BA4">
        <w:t>expressed appreciation</w:t>
      </w:r>
      <w:r w:rsidRPr="00AB7D5D">
        <w:t xml:space="preserve"> for the time</w:t>
      </w:r>
      <w:r w:rsidR="006F2BA4">
        <w:t xml:space="preserve"> we</w:t>
      </w:r>
      <w:r w:rsidRPr="00AB7D5D">
        <w:t xml:space="preserve"> spent working with them to </w:t>
      </w:r>
      <w:r w:rsidR="006F2BA4">
        <w:t xml:space="preserve">help them </w:t>
      </w:r>
      <w:r w:rsidR="00541FD2">
        <w:t xml:space="preserve">understand their obligations. </w:t>
      </w:r>
      <w:r w:rsidRPr="00AB7D5D">
        <w:t xml:space="preserve"> </w:t>
      </w:r>
    </w:p>
    <w:p w14:paraId="41325A98" w14:textId="77777777" w:rsidR="00AB7D5D" w:rsidRPr="00AB7D5D" w:rsidRDefault="00AB7D5D" w:rsidP="00DF3E4D">
      <w:pPr>
        <w:keepNext/>
        <w:keepLines/>
        <w:spacing w:before="120" w:after="0" w:line="400" w:lineRule="exact"/>
        <w:rPr>
          <w:rFonts w:ascii="Myriad Pro" w:eastAsiaTheme="majorEastAsia" w:hAnsi="Myriad Pro" w:cstheme="majorBidi"/>
          <w:b/>
          <w:bCs/>
          <w:color w:val="98002E"/>
          <w:sz w:val="36"/>
          <w:szCs w:val="26"/>
        </w:rPr>
      </w:pPr>
      <w:r w:rsidRPr="00AB7D5D">
        <w:rPr>
          <w:rFonts w:ascii="Myriad Pro" w:eastAsiaTheme="majorEastAsia" w:hAnsi="Myriad Pro" w:cstheme="majorBidi"/>
          <w:b/>
          <w:bCs/>
          <w:color w:val="98002E"/>
          <w:sz w:val="36"/>
          <w:szCs w:val="26"/>
        </w:rPr>
        <w:t>Concluding remarks</w:t>
      </w:r>
    </w:p>
    <w:p w14:paraId="317769E0" w14:textId="084D1877" w:rsidR="006F2BA4" w:rsidRDefault="00FD0009" w:rsidP="00DF3E4D">
      <w:pPr>
        <w:spacing w:before="120" w:after="0"/>
      </w:pPr>
      <w:r>
        <w:t>T</w:t>
      </w:r>
      <w:r w:rsidR="006F2BA4">
        <w:t>he overall findings of the campaign</w:t>
      </w:r>
      <w:r>
        <w:t xml:space="preserve"> demonstrate a high level of compliance with record keeping and pay slip obligations</w:t>
      </w:r>
      <w:r w:rsidR="006F2BA4">
        <w:t>. Most errors we identified</w:t>
      </w:r>
      <w:r w:rsidR="00AB7D5D" w:rsidRPr="00AB7D5D">
        <w:t xml:space="preserve"> resulted from a lack of awareness about </w:t>
      </w:r>
      <w:r w:rsidR="006F2BA4">
        <w:t>workplace obligations</w:t>
      </w:r>
      <w:r>
        <w:t>.  Encouragingly,</w:t>
      </w:r>
      <w:r w:rsidR="006F2BA4">
        <w:t xml:space="preserve"> once these were brought to the attention of employer</w:t>
      </w:r>
      <w:r w:rsidR="008F1236">
        <w:t>s</w:t>
      </w:r>
      <w:r w:rsidR="006F2BA4">
        <w:t xml:space="preserve">, </w:t>
      </w:r>
      <w:r>
        <w:t xml:space="preserve">the errors </w:t>
      </w:r>
      <w:r w:rsidR="006F2BA4">
        <w:t>were voluntarily rectified.</w:t>
      </w:r>
    </w:p>
    <w:p w14:paraId="528006D3" w14:textId="6B230F17" w:rsidR="008F1236" w:rsidRDefault="006F2BA4" w:rsidP="00DF3E4D">
      <w:pPr>
        <w:spacing w:before="120" w:after="0"/>
      </w:pPr>
      <w:r>
        <w:t>Imp</w:t>
      </w:r>
      <w:r w:rsidR="008F1236">
        <w:t>o</w:t>
      </w:r>
      <w:r>
        <w:t xml:space="preserve">rtantly, the campaign provided the opportunity for FWO to engage </w:t>
      </w:r>
      <w:r w:rsidR="008F1236">
        <w:t>directly with employers. This was of gen</w:t>
      </w:r>
      <w:r>
        <w:t>uine ben</w:t>
      </w:r>
      <w:r w:rsidR="008F1236">
        <w:t>e</w:t>
      </w:r>
      <w:r>
        <w:t>fi</w:t>
      </w:r>
      <w:r w:rsidR="008F1236">
        <w:t>t in helping employers to understa</w:t>
      </w:r>
      <w:r>
        <w:t>nd their obligations</w:t>
      </w:r>
      <w:r w:rsidR="008F1236">
        <w:t>.</w:t>
      </w:r>
    </w:p>
    <w:p w14:paraId="03BF3CFF" w14:textId="5047B5F0" w:rsidR="006F2BA4" w:rsidRDefault="008F1236" w:rsidP="00DF3E4D">
      <w:pPr>
        <w:spacing w:before="120" w:after="0"/>
      </w:pPr>
      <w:r>
        <w:t>Demonstration of our online tools and resources w</w:t>
      </w:r>
      <w:r w:rsidR="00FD0009">
        <w:t>as</w:t>
      </w:r>
      <w:r>
        <w:t xml:space="preserve"> well received by employers and we are hopeful that they will </w:t>
      </w:r>
      <w:proofErr w:type="spellStart"/>
      <w:r>
        <w:t>contiinue</w:t>
      </w:r>
      <w:proofErr w:type="spellEnd"/>
      <w:r>
        <w:t xml:space="preserve"> to use them as a primary resource for ongo</w:t>
      </w:r>
      <w:r w:rsidR="00831AB5">
        <w:t>i</w:t>
      </w:r>
      <w:r>
        <w:t xml:space="preserve">ng compliance. </w:t>
      </w:r>
    </w:p>
    <w:p w14:paraId="521DBFEB" w14:textId="77777777" w:rsidR="001B28AB" w:rsidRDefault="001B28AB" w:rsidP="00F41C35">
      <w:pPr>
        <w:pStyle w:val="Heading1"/>
        <w:spacing w:before="120" w:after="0"/>
      </w:pPr>
      <w:bookmarkStart w:id="10" w:name="_Toc375224758"/>
      <w:bookmarkStart w:id="11" w:name="_Toc399150470"/>
      <w:bookmarkEnd w:id="9"/>
      <w:r>
        <w:t>About the Fair Work Ombudsman</w:t>
      </w:r>
      <w:bookmarkEnd w:id="10"/>
      <w:bookmarkEnd w:id="11"/>
    </w:p>
    <w:p w14:paraId="0F91603B" w14:textId="77777777" w:rsidR="001B28AB" w:rsidRDefault="001B28AB" w:rsidP="00F53636">
      <w:pPr>
        <w:spacing w:before="120" w:after="0"/>
      </w:pPr>
      <w:r>
        <w:t xml:space="preserve">The Fair Work Ombudsman is an independent agency created by the Fair Work Act 2009 on 1 July 2009. </w:t>
      </w:r>
    </w:p>
    <w:p w14:paraId="5725703A" w14:textId="77777777" w:rsidR="001B28AB" w:rsidRDefault="001B28AB" w:rsidP="00F53636">
      <w:pPr>
        <w:spacing w:before="120" w:after="0"/>
      </w:pPr>
      <w:r>
        <w:lastRenderedPageBreak/>
        <w:t>Our vision is fair Australian workplaces, and our mission is to work with Australians to educate, promote fairness and ensure justice in the workplace.</w:t>
      </w:r>
    </w:p>
    <w:p w14:paraId="524F5522" w14:textId="77777777" w:rsidR="001B28AB" w:rsidRDefault="001B28AB" w:rsidP="00F53636">
      <w:pPr>
        <w:spacing w:before="120" w:after="0"/>
      </w:pPr>
      <w:r>
        <w:t xml:space="preserve">Our education and compliance campaigns target specific industries to assist them achieve compliance with national workplace laws. Our focus is usually industries that need assistance with compliance and employ vulnerable workers. </w:t>
      </w:r>
    </w:p>
    <w:p w14:paraId="4881E10D" w14:textId="77777777" w:rsidR="001B28AB" w:rsidRDefault="001B28AB" w:rsidP="00F53636">
      <w:pPr>
        <w:spacing w:before="120" w:after="0"/>
      </w:pPr>
      <w:r>
        <w:t>We like to work with relevant industry associations and unions to deliver our campaigns. We rely upon their ‘real world’ knowledge and communication channels to design and deliver our education activities and products.</w:t>
      </w:r>
    </w:p>
    <w:p w14:paraId="39A3988C" w14:textId="63B55486" w:rsidR="001B28AB" w:rsidRDefault="001B28AB" w:rsidP="00F53636">
      <w:pPr>
        <w:spacing w:before="120" w:after="0"/>
      </w:pPr>
      <w:r>
        <w:t>This report covers the backgro</w:t>
      </w:r>
      <w:r w:rsidR="00995A87">
        <w:t>und, method and findings of the</w:t>
      </w:r>
      <w:r w:rsidR="00AB7D5D">
        <w:t xml:space="preserve"> Townsville </w:t>
      </w:r>
      <w:r w:rsidR="006F2BA4">
        <w:t>R</w:t>
      </w:r>
      <w:r w:rsidR="00AB7D5D">
        <w:t xml:space="preserve">ecords and pay slips </w:t>
      </w:r>
      <w:r w:rsidR="00995A87">
        <w:t>campaign</w:t>
      </w:r>
      <w:r>
        <w:t xml:space="preserve"> 2013.</w:t>
      </w:r>
    </w:p>
    <w:p w14:paraId="444EA335" w14:textId="77777777" w:rsidR="00F53636" w:rsidRDefault="00F53636" w:rsidP="00F53636">
      <w:pPr>
        <w:spacing w:before="120" w:after="0"/>
        <w:rPr>
          <w:rFonts w:cs="Arial"/>
        </w:rPr>
      </w:pPr>
      <w:r>
        <w:rPr>
          <w:rFonts w:cs="Arial"/>
        </w:rPr>
        <w:t xml:space="preserve">For further information and media enquiries please contact </w:t>
      </w:r>
      <w:hyperlink r:id="rId27" w:history="1">
        <w:r>
          <w:rPr>
            <w:rStyle w:val="Hyperlink"/>
            <w:rFonts w:cs="Arial"/>
          </w:rPr>
          <w:t>media@fwo.gov.au</w:t>
        </w:r>
      </w:hyperlink>
      <w:r>
        <w:rPr>
          <w:rFonts w:cs="Arial"/>
        </w:rPr>
        <w:t>.</w:t>
      </w:r>
    </w:p>
    <w:p w14:paraId="6F2613F7" w14:textId="304DC1C3" w:rsidR="001B28AB" w:rsidRDefault="001B28AB" w:rsidP="00F53636">
      <w:pPr>
        <w:spacing w:before="120" w:after="0"/>
      </w:pPr>
      <w:r>
        <w:t>If you would like further information about the Fair Work Ombudsman’s campaigns please contact</w:t>
      </w:r>
      <w:r w:rsidRPr="001B28AB">
        <w:t xml:space="preserve"> Lynda </w:t>
      </w:r>
      <w:proofErr w:type="spellStart"/>
      <w:r w:rsidRPr="001B28AB">
        <w:t>McAlary</w:t>
      </w:r>
      <w:proofErr w:type="spellEnd"/>
      <w:r w:rsidRPr="001B28AB">
        <w:t>-Smith</w:t>
      </w:r>
      <w:r>
        <w:t xml:space="preserve">, </w:t>
      </w:r>
      <w:r w:rsidRPr="001B28AB">
        <w:t xml:space="preserve">Executive Director - Proactive Compliance &amp; Education </w:t>
      </w:r>
      <w:r>
        <w:t>(</w:t>
      </w:r>
      <w:hyperlink r:id="rId28" w:history="1">
        <w:r w:rsidRPr="001B28AB">
          <w:rPr>
            <w:rStyle w:val="Hyperlink"/>
          </w:rPr>
          <w:t>Lynda.McAlary-Smith@fwo.gov.au</w:t>
        </w:r>
      </w:hyperlink>
      <w:r>
        <w:t>)</w:t>
      </w:r>
    </w:p>
    <w:p w14:paraId="0C997613" w14:textId="77B586C4" w:rsidR="001B28AB" w:rsidRDefault="001B28AB" w:rsidP="00F53636">
      <w:pPr>
        <w:spacing w:before="120" w:after="0"/>
      </w:pPr>
      <w:r>
        <w:t>Commonwealth of Australia 2014</w:t>
      </w:r>
    </w:p>
    <w:p w14:paraId="765368BA" w14:textId="77777777" w:rsidR="001B28AB" w:rsidRDefault="001B28AB" w:rsidP="00F53636">
      <w:pPr>
        <w:spacing w:before="120" w:after="0"/>
      </w:pPr>
      <w:r>
        <w:t>This work is copyright. You may download, display, print and reproduce this material in unaltered form only (retaining this notice) for your personal, non-commercial use or use within your organisation.</w:t>
      </w:r>
    </w:p>
    <w:p w14:paraId="78E59FC1" w14:textId="77777777" w:rsidR="001B28AB" w:rsidRDefault="001B28AB" w:rsidP="00F53636">
      <w:pPr>
        <w:spacing w:before="120" w:after="0"/>
      </w:pPr>
      <w:r>
        <w:t>Apart from any use as permitted under the Copyright Act 1968, all other rights are reserved.</w:t>
      </w:r>
    </w:p>
    <w:p w14:paraId="1C2E9671" w14:textId="77777777" w:rsidR="001B28AB" w:rsidRDefault="001B28AB" w:rsidP="00F53636">
      <w:pPr>
        <w:spacing w:before="120" w:after="0"/>
      </w:pPr>
      <w:r>
        <w:lastRenderedPageBreak/>
        <w:t>Requests and enquiries concerning reproduction and rights should be emailed to communications@fwo.gov.au</w:t>
      </w:r>
    </w:p>
    <w:p w14:paraId="48317747" w14:textId="10824EA5" w:rsidR="00BD3C0F" w:rsidRDefault="001B28AB" w:rsidP="00DF3E4D">
      <w:pPr>
        <w:spacing w:before="120" w:after="0"/>
      </w:pPr>
      <w:r>
        <w:t>Copyright Act 1968 (</w:t>
      </w:r>
      <w:proofErr w:type="spellStart"/>
      <w:r>
        <w:t>ComLaw</w:t>
      </w:r>
      <w:proofErr w:type="spellEnd"/>
      <w:r>
        <w:t xml:space="preserve"> website)</w:t>
      </w:r>
      <w:r w:rsidR="00DF3E4D">
        <w:t xml:space="preserve"> </w:t>
      </w:r>
    </w:p>
    <w:p w14:paraId="20EDC6BE" w14:textId="77777777" w:rsidR="00F50FC3" w:rsidRPr="00F50FC3" w:rsidRDefault="00F50FC3" w:rsidP="00F50FC3"/>
    <w:sectPr w:rsidR="00F50FC3" w:rsidRPr="00F50FC3" w:rsidSect="00412F18">
      <w:headerReference w:type="even" r:id="rId29"/>
      <w:footerReference w:type="even" r:id="rId30"/>
      <w:footerReference w:type="default" r:id="rId31"/>
      <w:headerReference w:type="first" r:id="rId32"/>
      <w:footerReference w:type="first" r:id="rId33"/>
      <w:pgSz w:w="11906" w:h="16838" w:code="9"/>
      <w:pgMar w:top="3289" w:right="851" w:bottom="1134" w:left="1134" w:header="709" w:footer="510" w:gutter="0"/>
      <w:cols w:num="2" w:space="5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C1DE7E" w14:textId="77777777" w:rsidR="002F1E5D" w:rsidRPr="00E93FF4" w:rsidRDefault="002F1E5D" w:rsidP="00E93FF4">
      <w:r>
        <w:separator/>
      </w:r>
    </w:p>
  </w:endnote>
  <w:endnote w:type="continuationSeparator" w:id="0">
    <w:p w14:paraId="115C40C2" w14:textId="77777777" w:rsidR="002F1E5D" w:rsidRPr="00E93FF4" w:rsidRDefault="002F1E5D" w:rsidP="00E9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air Work">
    <w:altName w:val="Times New Roman"/>
    <w:panose1 w:val="00000000000000000000"/>
    <w:charset w:val="00"/>
    <w:family w:val="roman"/>
    <w:notTrueType/>
    <w:pitch w:val="variable"/>
    <w:sig w:usb0="00000001" w:usb1="5000204A" w:usb2="00000000" w:usb3="00000000" w:csb0="00000009" w:csb1="00000000"/>
  </w:font>
  <w:font w:name="Myriad Pro Light">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10002FF" w:usb1="4000ACFF" w:usb2="00000009"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Light SemiCond">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2C046" w14:textId="77777777" w:rsidR="00905204" w:rsidRDefault="009052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9E40D" w14:textId="5E2FFF12" w:rsidR="00F73BD8" w:rsidRDefault="00B933FB">
    <w:pPr>
      <w:pStyle w:val="Footer"/>
    </w:pPr>
    <w:r>
      <w:fldChar w:fldCharType="begin"/>
    </w:r>
    <w:r>
      <w:instrText xml:space="preserve"> DOCPROPERTY "mvRef" \* MERGEFORMAT </w:instrText>
    </w:r>
    <w:r>
      <w:fldChar w:fldCharType="separate"/>
    </w:r>
    <w:r w:rsidR="00F774EB">
      <w:t>QLD/NSW/</w:t>
    </w:r>
    <w:proofErr w:type="spellStart"/>
    <w:r w:rsidR="00F774EB">
      <w:t>ACT:DB-577178</w:t>
    </w:r>
    <w:proofErr w:type="spellEnd"/>
    <w:r w:rsidR="00F774EB">
      <w:t>/4.0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116F0" w14:textId="77777777" w:rsidR="00905204" w:rsidRDefault="009052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7AE0F" w14:textId="5E20AFA8" w:rsidR="00DF3E4D" w:rsidRDefault="00DF3E4D" w:rsidP="00587F36">
    <w:pPr>
      <w:pStyle w:val="PgNumOdd"/>
      <w:framePr w:wrap="around"/>
    </w:pPr>
    <w:r>
      <w:t xml:space="preserve">Page </w:t>
    </w:r>
    <w:r>
      <w:fldChar w:fldCharType="begin"/>
    </w:r>
    <w:r>
      <w:instrText xml:space="preserve"> PAGE  \* Arabic  \* MERGEFORMAT </w:instrText>
    </w:r>
    <w:r>
      <w:fldChar w:fldCharType="separate"/>
    </w:r>
    <w:r w:rsidR="00B933FB">
      <w:rPr>
        <w:noProof/>
      </w:rPr>
      <w:t>3</w:t>
    </w:r>
    <w:r>
      <w:fldChar w:fldCharType="end"/>
    </w:r>
  </w:p>
  <w:p w14:paraId="7C6D7D84" w14:textId="77777777" w:rsidR="00DF3E4D" w:rsidRPr="00F96C83" w:rsidRDefault="00DF3E4D" w:rsidP="006F7B2F">
    <w:pPr>
      <w:pStyle w:val="FooterOdd"/>
    </w:pPr>
    <w:r>
      <w:fldChar w:fldCharType="begin"/>
    </w:r>
    <w:r>
      <w:instrText xml:space="preserve"> STYLEREF  "Cover Report Title" </w:instrText>
    </w:r>
    <w:r>
      <w:fldChar w:fldCharType="separate"/>
    </w:r>
    <w:r w:rsidR="00B933FB">
      <w:rPr>
        <w:noProof/>
      </w:rPr>
      <w:t>QLD Townsville records and pay slips campaign 2013</w:t>
    </w:r>
    <w:r>
      <w:rPr>
        <w:noProof/>
      </w:rPr>
      <w:fldChar w:fldCharType="end"/>
    </w:r>
    <w:r>
      <w:rPr>
        <w:noProof/>
        <w:lang w:val="en-AU" w:eastAsia="en-AU"/>
      </w:rPr>
      <w:drawing>
        <wp:anchor distT="0" distB="0" distL="114300" distR="114300" simplePos="0" relativeHeight="251677184" behindDoc="1" locked="1" layoutInCell="1" allowOverlap="1" wp14:anchorId="7804BD02" wp14:editId="68D3F6D3">
          <wp:simplePos x="1804035" y="9749155"/>
          <wp:positionH relativeFrom="page">
            <wp:align>right</wp:align>
          </wp:positionH>
          <wp:positionV relativeFrom="page">
            <wp:align>bottom</wp:align>
          </wp:positionV>
          <wp:extent cx="7560000" cy="597600"/>
          <wp:effectExtent l="0" t="0" r="3175" b="0"/>
          <wp:wrapNone/>
          <wp:docPr id="21" name="Picture 21"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76160" behindDoc="0" locked="1" layoutInCell="1" allowOverlap="1" wp14:anchorId="26B0FBA8" wp14:editId="6EB3314C">
              <wp:simplePos x="0" y="0"/>
              <wp:positionH relativeFrom="page">
                <wp:posOffset>1332230</wp:posOffset>
              </wp:positionH>
              <wp:positionV relativeFrom="page">
                <wp:posOffset>10228580</wp:posOffset>
              </wp:positionV>
              <wp:extent cx="0" cy="144000"/>
              <wp:effectExtent l="0" t="0" r="19050" b="27940"/>
              <wp:wrapNone/>
              <wp:docPr id="4" name="Straight Connector 4"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noFill/>
                      <a:ln w="12700" cap="flat" cmpd="sng" algn="ctr">
                        <a:solidFill>
                          <a:srgbClr val="98002E"/>
                        </a:solidFill>
                        <a:prstDash val="solid"/>
                      </a:ln>
                      <a:effectLst/>
                    </wps:spPr>
                    <wps:bodyPr/>
                  </wps:wsp>
                </a:graphicData>
              </a:graphic>
              <wp14:sizeRelV relativeFrom="margin">
                <wp14:pctHeight>0</wp14:pctHeight>
              </wp14:sizeRelV>
            </wp:anchor>
          </w:drawing>
        </mc:Choice>
        <mc:Fallback>
          <w:pict>
            <v:line id="Straight Connector 4" o:spid="_x0000_s1026" alt="Title: Footer Divider Line - Description: Small red vertical line" style="position:absolute;z-index:2516761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" strokecolor="#98002e" strokeweight="1pt">
              <w10:wrap anchorx="page" anchory="page"/>
              <w10:anchorlo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64CAD" w14:textId="77777777" w:rsidR="00DF3E4D" w:rsidRDefault="00DF3E4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C6CC" w14:textId="7B3314F3" w:rsidR="00E53A4A" w:rsidRDefault="001B28AB" w:rsidP="00942F21">
    <w:pPr>
      <w:pStyle w:val="Footereven"/>
      <w:rPr>
        <w:lang w:val="en-US"/>
      </w:rPr>
    </w:pPr>
    <w:r>
      <w:rPr>
        <w:lang w:val="en-US"/>
      </w:rPr>
      <w:tab/>
    </w:r>
    <w:r w:rsidR="00E53A4A">
      <w:rPr>
        <w:lang w:val="en-US"/>
      </w:rPr>
      <w:fldChar w:fldCharType="begin"/>
    </w:r>
    <w:r w:rsidR="00E53A4A">
      <w:rPr>
        <w:lang w:val="en-US"/>
      </w:rPr>
      <w:instrText xml:space="preserve"> STYLEREF  "Cover Report Title"  \* MERGEFORMAT </w:instrText>
    </w:r>
    <w:r w:rsidR="00E53A4A">
      <w:rPr>
        <w:lang w:val="en-US"/>
      </w:rPr>
      <w:fldChar w:fldCharType="separate"/>
    </w:r>
    <w:r w:rsidR="00B933FB">
      <w:rPr>
        <w:noProof/>
        <w:lang w:val="en-US"/>
      </w:rPr>
      <w:t>QLD Townsville records and pay slips campaign 2013</w:t>
    </w:r>
    <w:r w:rsidR="00E53A4A">
      <w:rPr>
        <w:lang w:val="en-US"/>
      </w:rPr>
      <w:fldChar w:fldCharType="end"/>
    </w:r>
    <w:r w:rsidR="0053634B">
      <w:rPr>
        <w:noProof/>
        <w:lang w:eastAsia="en-AU"/>
      </w:rPr>
      <w:drawing>
        <wp:anchor distT="0" distB="0" distL="114300" distR="114300" simplePos="0" relativeHeight="251664384" behindDoc="1" locked="1" layoutInCell="1" allowOverlap="1" wp14:anchorId="20EDC6E2" wp14:editId="20EDC6E3">
          <wp:simplePos x="543560" y="9749155"/>
          <wp:positionH relativeFrom="page">
            <wp:align>left</wp:align>
          </wp:positionH>
          <wp:positionV relativeFrom="page">
            <wp:align>bottom</wp:align>
          </wp:positionV>
          <wp:extent cx="7560000" cy="597600"/>
          <wp:effectExtent l="0" t="0" r="3175" b="0"/>
          <wp:wrapNone/>
          <wp:docPr id="11" name="Picture 11"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rig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sidR="00E53A4A">
      <w:rPr>
        <w:noProof/>
        <w:lang w:eastAsia="en-AU"/>
      </w:rPr>
      <mc:AlternateContent>
        <mc:Choice Requires="wps">
          <w:drawing>
            <wp:anchor distT="0" distB="0" distL="114300" distR="114300" simplePos="0" relativeHeight="251655168" behindDoc="0" locked="1" layoutInCell="1" allowOverlap="1" wp14:anchorId="20EDC6E4" wp14:editId="20EDC6E5">
              <wp:simplePos x="0" y="0"/>
              <wp:positionH relativeFrom="page">
                <wp:posOffset>6228715</wp:posOffset>
              </wp:positionH>
              <wp:positionV relativeFrom="page">
                <wp:posOffset>10228580</wp:posOffset>
              </wp:positionV>
              <wp:extent cx="0" cy="144000"/>
              <wp:effectExtent l="0" t="0" r="19050" b="27940"/>
              <wp:wrapNone/>
              <wp:docPr id="6" name="Straight Connector 6"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alt="Title: Footer Divider Line - Description: Small red vertical line" style="position:absolute;z-index:251655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90.45pt,805.4pt" to="490.45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" strokecolor="#98002e" strokeweight="1pt">
              <w10:wrap anchorx="page" anchory="page"/>
              <w10:anchorlock/>
            </v:line>
          </w:pict>
        </mc:Fallback>
      </mc:AlternateContent>
    </w:r>
  </w:p>
  <w:p w14:paraId="20EDC6CD" w14:textId="77777777" w:rsidR="00E53A4A" w:rsidRPr="005C3B42" w:rsidRDefault="00E53A4A" w:rsidP="00587F36">
    <w:pPr>
      <w:pStyle w:val="PgNumEven"/>
      <w:framePr w:wrap="around"/>
    </w:pPr>
    <w:r>
      <w:t xml:space="preserve">Page </w:t>
    </w:r>
    <w:r>
      <w:fldChar w:fldCharType="begin"/>
    </w:r>
    <w:r>
      <w:instrText xml:space="preserve"> PAGE  \* Arabic  \* MERGEFORMAT </w:instrText>
    </w:r>
    <w:r>
      <w:fldChar w:fldCharType="separate"/>
    </w:r>
    <w:r w:rsidR="00B933FB">
      <w:rPr>
        <w:noProof/>
      </w:rPr>
      <w:t>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C6CF" w14:textId="141CB4C0" w:rsidR="00E53A4A" w:rsidRPr="00F96C83" w:rsidRDefault="001B28AB" w:rsidP="006F7B2F">
    <w:pPr>
      <w:pStyle w:val="FooterOdd"/>
    </w:pPr>
    <w:r>
      <w:tab/>
    </w:r>
    <w:r>
      <w:tab/>
    </w:r>
    <w:r w:rsidR="00C547C8">
      <w:fldChar w:fldCharType="begin"/>
    </w:r>
    <w:r w:rsidR="00C547C8">
      <w:instrText xml:space="preserve"> STYLEREF  "Cover Report Title" </w:instrText>
    </w:r>
    <w:r w:rsidR="00C547C8">
      <w:fldChar w:fldCharType="separate"/>
    </w:r>
    <w:r w:rsidR="00B933FB">
      <w:rPr>
        <w:noProof/>
      </w:rPr>
      <w:t>QLD Townsville records and pay slips campaign 2013</w:t>
    </w:r>
    <w:r w:rsidR="00C547C8">
      <w:rPr>
        <w:noProof/>
      </w:rPr>
      <w:fldChar w:fldCharType="end"/>
    </w:r>
    <w:r w:rsidR="0053634B">
      <w:rPr>
        <w:noProof/>
        <w:lang w:val="en-AU" w:eastAsia="en-AU"/>
      </w:rPr>
      <w:drawing>
        <wp:anchor distT="0" distB="0" distL="114300" distR="114300" simplePos="0" relativeHeight="251661312" behindDoc="1" locked="1" layoutInCell="1" allowOverlap="1" wp14:anchorId="20EDC6E6" wp14:editId="20EDC6E7">
          <wp:simplePos x="1804035" y="9749155"/>
          <wp:positionH relativeFrom="page">
            <wp:align>right</wp:align>
          </wp:positionH>
          <wp:positionV relativeFrom="page">
            <wp:align>bottom</wp:align>
          </wp:positionV>
          <wp:extent cx="7560000" cy="597600"/>
          <wp:effectExtent l="0" t="0" r="3175" b="0"/>
          <wp:wrapNone/>
          <wp:docPr id="10" name="Picture 10"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sidR="00E53A4A">
      <w:rPr>
        <w:noProof/>
        <w:lang w:val="en-AU" w:eastAsia="en-AU"/>
      </w:rPr>
      <mc:AlternateContent>
        <mc:Choice Requires="wps">
          <w:drawing>
            <wp:anchor distT="0" distB="0" distL="114300" distR="114300" simplePos="0" relativeHeight="251657216" behindDoc="0" locked="1" layoutInCell="1" allowOverlap="1" wp14:anchorId="20EDC6E8" wp14:editId="20EDC6E9">
              <wp:simplePos x="0" y="0"/>
              <wp:positionH relativeFrom="page">
                <wp:posOffset>1332230</wp:posOffset>
              </wp:positionH>
              <wp:positionV relativeFrom="page">
                <wp:posOffset>10228580</wp:posOffset>
              </wp:positionV>
              <wp:extent cx="0" cy="144000"/>
              <wp:effectExtent l="0" t="0" r="19050" b="27940"/>
              <wp:wrapNone/>
              <wp:docPr id="7" name="Straight Connector 7"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 o:spid="_x0000_s1026" alt="Title: Footer Divider Line - Description: Small red vertical line" style="position:absolute;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N9voiz/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C6D1" w14:textId="77777777" w:rsidR="002D0415" w:rsidRDefault="002D04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88062" w14:textId="77777777" w:rsidR="002F1E5D" w:rsidRPr="00E93FF4" w:rsidRDefault="002F1E5D" w:rsidP="00E93FF4">
      <w:r>
        <w:separator/>
      </w:r>
    </w:p>
  </w:footnote>
  <w:footnote w:type="continuationSeparator" w:id="0">
    <w:p w14:paraId="19BB6717" w14:textId="77777777" w:rsidR="002F1E5D" w:rsidRPr="00E93FF4" w:rsidRDefault="002F1E5D" w:rsidP="00E93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C6C3" w14:textId="77777777" w:rsidR="005B7C7A" w:rsidRPr="00E93FF4" w:rsidRDefault="005B7C7A" w:rsidP="005B7C7A">
    <w:pPr>
      <w:pStyle w:val="ContentsHeading"/>
      <w:framePr w:wrap="around"/>
    </w:pPr>
    <w:r>
      <w:t>Contents</w:t>
    </w:r>
  </w:p>
  <w:p w14:paraId="20EDC6C4" w14:textId="77777777" w:rsidR="006F7B2F" w:rsidRPr="00E53A4A" w:rsidRDefault="007F2E36">
    <w:pPr>
      <w:pStyle w:val="Header"/>
      <w:rPr>
        <w:lang w:val="en-US"/>
      </w:rPr>
    </w:pPr>
    <w:r>
      <w:rPr>
        <w:noProof/>
        <w:lang w:eastAsia="en-AU"/>
      </w:rPr>
      <w:drawing>
        <wp:anchor distT="0" distB="0" distL="114300" distR="114300" simplePos="0" relativeHeight="251666944" behindDoc="1" locked="1" layoutInCell="1" allowOverlap="1" wp14:anchorId="20EDC6D2" wp14:editId="55BE9D7A">
          <wp:simplePos x="716692" y="444843"/>
          <wp:positionH relativeFrom="page">
            <wp:align>left</wp:align>
          </wp:positionH>
          <wp:positionV relativeFrom="page">
            <wp:align>top</wp:align>
          </wp:positionV>
          <wp:extent cx="7559675" cy="10688955"/>
          <wp:effectExtent l="0" t="0" r="3175" b="0"/>
          <wp:wrapNone/>
          <wp:docPr id="1" name="Picture 1" descr="Blue border 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94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C6C5" w14:textId="77777777" w:rsidR="002D0415" w:rsidRPr="00E93FF4" w:rsidRDefault="007F2E36">
    <w:pPr>
      <w:pStyle w:val="Header"/>
      <w:rPr>
        <w:lang w:val="en-US"/>
      </w:rPr>
    </w:pPr>
    <w:r>
      <w:rPr>
        <w:noProof/>
        <w:lang w:eastAsia="en-AU"/>
      </w:rPr>
      <w:drawing>
        <wp:anchor distT="0" distB="0" distL="114300" distR="114300" simplePos="0" relativeHeight="251674112" behindDoc="1" locked="1" layoutInCell="1" allowOverlap="1" wp14:anchorId="20EDC6D4" wp14:editId="20EDC6D5">
          <wp:simplePos x="716692" y="444843"/>
          <wp:positionH relativeFrom="page">
            <wp:align>left</wp:align>
          </wp:positionH>
          <wp:positionV relativeFrom="page">
            <wp:align>top</wp:align>
          </wp:positionV>
          <wp:extent cx="7560000" cy="1620000"/>
          <wp:effectExtent l="0" t="0" r="3175" b="0"/>
          <wp:wrapNone/>
          <wp:docPr id="3" name="Picture 3"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C6C6" w14:textId="77777777" w:rsidR="002D0415" w:rsidRPr="00E93FF4" w:rsidRDefault="007F2E36">
    <w:pPr>
      <w:pStyle w:val="Header"/>
      <w:rPr>
        <w:lang w:val="en-US"/>
      </w:rPr>
    </w:pPr>
    <w:r>
      <w:rPr>
        <w:noProof/>
        <w:lang w:eastAsia="en-AU"/>
      </w:rPr>
      <w:drawing>
        <wp:anchor distT="0" distB="0" distL="114300" distR="114300" simplePos="0" relativeHeight="251659776" behindDoc="1" locked="1" layoutInCell="1" allowOverlap="1" wp14:anchorId="20EDC6D6" wp14:editId="20EDC6D7">
          <wp:simplePos x="543697" y="444843"/>
          <wp:positionH relativeFrom="page">
            <wp:align>left</wp:align>
          </wp:positionH>
          <wp:positionV relativeFrom="page">
            <wp:align>top</wp:align>
          </wp:positionV>
          <wp:extent cx="7560000" cy="10692000"/>
          <wp:effectExtent l="0" t="0" r="3175" b="0"/>
          <wp:wrapNone/>
          <wp:docPr id="5" name="Picture 5" descr="Blue Background with curved top left corner" title="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A167C">
      <w:rPr>
        <w:noProof/>
        <w:lang w:eastAsia="en-AU"/>
      </w:rPr>
      <mc:AlternateContent>
        <mc:Choice Requires="wps">
          <w:drawing>
            <wp:anchor distT="0" distB="0" distL="114300" distR="114300" simplePos="0" relativeHeight="251652608" behindDoc="0" locked="1" layoutInCell="1" allowOverlap="1" wp14:anchorId="20EDC6D8" wp14:editId="20EDC6D9">
              <wp:simplePos x="0" y="0"/>
              <wp:positionH relativeFrom="page">
                <wp:posOffset>3780790</wp:posOffset>
              </wp:positionH>
              <wp:positionV relativeFrom="page">
                <wp:posOffset>440055</wp:posOffset>
              </wp:positionV>
              <wp:extent cx="0" cy="1439545"/>
              <wp:effectExtent l="0" t="0" r="19050" b="27305"/>
              <wp:wrapNone/>
              <wp:docPr id="2" name="Straight Connector 2" descr="Red Vertical Line" title="Red Vertical Line"/>
              <wp:cNvGraphicFramePr/>
              <a:graphic xmlns:a="http://schemas.openxmlformats.org/drawingml/2006/main">
                <a:graphicData uri="http://schemas.microsoft.com/office/word/2010/wordprocessingShape">
                  <wps:wsp>
                    <wps:cNvCnPr/>
                    <wps:spPr>
                      <a:xfrm>
                        <a:off x="0" y="0"/>
                        <a:ext cx="0" cy="1439545"/>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alt="Title: Red Vertical Line - Description: Red Vertical Line" style="position:absolute;z-index:251652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7.7pt,34.65pt" to="297.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" strokecolor="#98002e" strokeweight="1pt">
              <w10:wrap anchorx="page" anchory="page"/>
              <w10:anchorlock/>
            </v:line>
          </w:pict>
        </mc:Fallback>
      </mc:AlternateContent>
    </w:r>
    <w:r w:rsidR="003A167C">
      <w:rPr>
        <w:noProof/>
        <w:lang w:eastAsia="en-AU"/>
      </w:rPr>
      <w:drawing>
        <wp:anchor distT="0" distB="0" distL="114300" distR="114300" simplePos="0" relativeHeight="251645440" behindDoc="0" locked="1" layoutInCell="1" allowOverlap="1" wp14:anchorId="20EDC6DA" wp14:editId="20EDC6DB">
          <wp:simplePos x="0" y="0"/>
          <wp:positionH relativeFrom="page">
            <wp:posOffset>540385</wp:posOffset>
          </wp:positionH>
          <wp:positionV relativeFrom="page">
            <wp:posOffset>552450</wp:posOffset>
          </wp:positionV>
          <wp:extent cx="2901315" cy="640715"/>
          <wp:effectExtent l="0" t="0" r="0" b="6985"/>
          <wp:wrapTopAndBottom/>
          <wp:docPr id="8" name="Picture 8" descr="Blue Australian Government Commonwealth Crest and Fair Work Ombudsman Heading" title="Fair Work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Wor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01315" cy="640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CA698" w14:textId="77777777" w:rsidR="00DF3E4D" w:rsidRPr="00E93FF4" w:rsidRDefault="00DF3E4D">
    <w:pPr>
      <w:pStyle w:val="Header"/>
      <w:rPr>
        <w:lang w:val="en-US"/>
      </w:rPr>
    </w:pPr>
    <w:r w:rsidRPr="00E93FF4">
      <w:t>Cover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C6CB" w14:textId="77777777" w:rsidR="0053634B" w:rsidRPr="00E53A4A" w:rsidRDefault="0053634B">
    <w:pPr>
      <w:pStyle w:val="Header"/>
      <w:rPr>
        <w:lang w:val="en-US"/>
      </w:rPr>
    </w:pPr>
    <w:r>
      <w:rPr>
        <w:noProof/>
        <w:lang w:eastAsia="en-AU"/>
      </w:rPr>
      <w:drawing>
        <wp:anchor distT="0" distB="0" distL="114300" distR="114300" simplePos="0" relativeHeight="251662848" behindDoc="1" locked="1" layoutInCell="1" allowOverlap="1" wp14:anchorId="20EDC6E0" wp14:editId="20EDC6E1">
          <wp:simplePos x="716692" y="444843"/>
          <wp:positionH relativeFrom="page">
            <wp:align>left</wp:align>
          </wp:positionH>
          <wp:positionV relativeFrom="page">
            <wp:align>top</wp:align>
          </wp:positionV>
          <wp:extent cx="7559675" cy="1617980"/>
          <wp:effectExtent l="0" t="0" r="3175" b="1270"/>
          <wp:wrapNone/>
          <wp:docPr id="12" name="Picture 12"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18041"/>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C6D0" w14:textId="77777777" w:rsidR="002D0415" w:rsidRPr="00E93FF4" w:rsidRDefault="0053634B">
    <w:pPr>
      <w:pStyle w:val="Header"/>
      <w:rPr>
        <w:lang w:val="en-US"/>
      </w:rPr>
    </w:pPr>
    <w:r>
      <w:rPr>
        <w:noProof/>
        <w:lang w:eastAsia="en-AU"/>
      </w:rPr>
      <w:drawing>
        <wp:anchor distT="0" distB="0" distL="114300" distR="114300" simplePos="0" relativeHeight="251663872" behindDoc="1" locked="1" layoutInCell="1" allowOverlap="0" wp14:anchorId="20EDC6EA" wp14:editId="20EDC6EB">
          <wp:simplePos x="0" y="0"/>
          <wp:positionH relativeFrom="page">
            <wp:posOffset>0</wp:posOffset>
          </wp:positionH>
          <wp:positionV relativeFrom="page">
            <wp:posOffset>0</wp:posOffset>
          </wp:positionV>
          <wp:extent cx="7560000" cy="10692000"/>
          <wp:effectExtent l="0" t="0" r="3175" b="0"/>
          <wp:wrapNone/>
          <wp:docPr id="13" name="Picture 13" descr="Blue background" title="Chapter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950743"/>
    <w:multiLevelType w:val="hybridMultilevel"/>
    <w:tmpl w:val="59F812E6"/>
    <w:lvl w:ilvl="0" w:tplc="CDFAA24A">
      <w:start w:val="1"/>
      <w:numFmt w:val="bullet"/>
      <w:pStyle w:val="Bullet"/>
      <w:lvlText w:val=""/>
      <w:lvlJc w:val="left"/>
      <w:pPr>
        <w:ind w:left="360" w:hanging="360"/>
      </w:pPr>
      <w:rPr>
        <w:rFonts w:ascii="Wingdings" w:hAnsi="Wingdings" w:hint="default"/>
        <w:color w:val="FBB04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3F5038F"/>
    <w:multiLevelType w:val="hybridMultilevel"/>
    <w:tmpl w:val="8424FC8A"/>
    <w:lvl w:ilvl="0" w:tplc="3F809A22">
      <w:start w:val="1"/>
      <w:numFmt w:val="decimal"/>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675F7D53"/>
    <w:multiLevelType w:val="multilevel"/>
    <w:tmpl w:val="3084B066"/>
    <w:lvl w:ilvl="0">
      <w:start w:val="1"/>
      <w:numFmt w:val="decimal"/>
      <w:lvlText w:val="%1."/>
      <w:lvlJc w:val="left"/>
      <w:pPr>
        <w:ind w:left="360" w:hanging="360"/>
      </w:pPr>
      <w:rPr>
        <w:rFonts w:ascii="Fair Work" w:hAnsi="Fair Work" w:hint="default"/>
        <w:b/>
        <w:i w:val="0"/>
        <w:sz w:val="5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DE7"/>
    <w:rsid w:val="000202A5"/>
    <w:rsid w:val="00033A6C"/>
    <w:rsid w:val="00043453"/>
    <w:rsid w:val="000565E7"/>
    <w:rsid w:val="00062A8D"/>
    <w:rsid w:val="000762E3"/>
    <w:rsid w:val="00080CB5"/>
    <w:rsid w:val="000A038D"/>
    <w:rsid w:val="000C67B0"/>
    <w:rsid w:val="001042E0"/>
    <w:rsid w:val="0012190D"/>
    <w:rsid w:val="0014708C"/>
    <w:rsid w:val="001B28AB"/>
    <w:rsid w:val="001F163F"/>
    <w:rsid w:val="00213A86"/>
    <w:rsid w:val="0021463F"/>
    <w:rsid w:val="00225054"/>
    <w:rsid w:val="00234DE4"/>
    <w:rsid w:val="00252880"/>
    <w:rsid w:val="00264F53"/>
    <w:rsid w:val="00284382"/>
    <w:rsid w:val="00296016"/>
    <w:rsid w:val="002D0415"/>
    <w:rsid w:val="002D25E5"/>
    <w:rsid w:val="002E227F"/>
    <w:rsid w:val="002F1E5D"/>
    <w:rsid w:val="00303DDC"/>
    <w:rsid w:val="003345C6"/>
    <w:rsid w:val="003973C0"/>
    <w:rsid w:val="003A167C"/>
    <w:rsid w:val="003B396E"/>
    <w:rsid w:val="003B56AE"/>
    <w:rsid w:val="003B75D3"/>
    <w:rsid w:val="003D0C8D"/>
    <w:rsid w:val="003E49BF"/>
    <w:rsid w:val="003F5642"/>
    <w:rsid w:val="00400B44"/>
    <w:rsid w:val="00407E54"/>
    <w:rsid w:val="00412365"/>
    <w:rsid w:val="00412F18"/>
    <w:rsid w:val="00466174"/>
    <w:rsid w:val="004810CF"/>
    <w:rsid w:val="004920EC"/>
    <w:rsid w:val="00494273"/>
    <w:rsid w:val="00494D4F"/>
    <w:rsid w:val="004A1900"/>
    <w:rsid w:val="004A1D97"/>
    <w:rsid w:val="004B166E"/>
    <w:rsid w:val="004B71AE"/>
    <w:rsid w:val="004C12F3"/>
    <w:rsid w:val="004D4EED"/>
    <w:rsid w:val="00517A26"/>
    <w:rsid w:val="00517F29"/>
    <w:rsid w:val="00527E7B"/>
    <w:rsid w:val="00534342"/>
    <w:rsid w:val="0053634B"/>
    <w:rsid w:val="00541FD2"/>
    <w:rsid w:val="00544439"/>
    <w:rsid w:val="00552D6D"/>
    <w:rsid w:val="005612FB"/>
    <w:rsid w:val="00587F36"/>
    <w:rsid w:val="005A442C"/>
    <w:rsid w:val="005B7C7A"/>
    <w:rsid w:val="005C3B42"/>
    <w:rsid w:val="005E300E"/>
    <w:rsid w:val="005E4110"/>
    <w:rsid w:val="006054DE"/>
    <w:rsid w:val="006459D5"/>
    <w:rsid w:val="00656EE8"/>
    <w:rsid w:val="00676C8F"/>
    <w:rsid w:val="00677FA2"/>
    <w:rsid w:val="00692E45"/>
    <w:rsid w:val="0069777E"/>
    <w:rsid w:val="006D34FC"/>
    <w:rsid w:val="006E4E95"/>
    <w:rsid w:val="006F232C"/>
    <w:rsid w:val="006F2BA4"/>
    <w:rsid w:val="006F7B2F"/>
    <w:rsid w:val="006F7FAA"/>
    <w:rsid w:val="00701B4C"/>
    <w:rsid w:val="0072052A"/>
    <w:rsid w:val="007362FD"/>
    <w:rsid w:val="00746CD2"/>
    <w:rsid w:val="00770EB1"/>
    <w:rsid w:val="007A59B8"/>
    <w:rsid w:val="007C3577"/>
    <w:rsid w:val="007F2E36"/>
    <w:rsid w:val="00806895"/>
    <w:rsid w:val="00806CF3"/>
    <w:rsid w:val="00807768"/>
    <w:rsid w:val="00831AB5"/>
    <w:rsid w:val="00836760"/>
    <w:rsid w:val="00841990"/>
    <w:rsid w:val="00854DBB"/>
    <w:rsid w:val="008B03A8"/>
    <w:rsid w:val="008B11C3"/>
    <w:rsid w:val="008B5606"/>
    <w:rsid w:val="008C4C12"/>
    <w:rsid w:val="008D1179"/>
    <w:rsid w:val="008E29FE"/>
    <w:rsid w:val="008E5A76"/>
    <w:rsid w:val="008F0AA6"/>
    <w:rsid w:val="008F1236"/>
    <w:rsid w:val="00903912"/>
    <w:rsid w:val="00905204"/>
    <w:rsid w:val="00926722"/>
    <w:rsid w:val="00934CA0"/>
    <w:rsid w:val="00942F21"/>
    <w:rsid w:val="00972684"/>
    <w:rsid w:val="0098143F"/>
    <w:rsid w:val="009865D5"/>
    <w:rsid w:val="00995A87"/>
    <w:rsid w:val="009C3F21"/>
    <w:rsid w:val="009D0582"/>
    <w:rsid w:val="009D3601"/>
    <w:rsid w:val="009E5374"/>
    <w:rsid w:val="00A154D5"/>
    <w:rsid w:val="00A27DF9"/>
    <w:rsid w:val="00A301AB"/>
    <w:rsid w:val="00A5003C"/>
    <w:rsid w:val="00A612FC"/>
    <w:rsid w:val="00A725BD"/>
    <w:rsid w:val="00A77DC4"/>
    <w:rsid w:val="00A94D7F"/>
    <w:rsid w:val="00AA045D"/>
    <w:rsid w:val="00AB7D5D"/>
    <w:rsid w:val="00AC6B52"/>
    <w:rsid w:val="00AD12EF"/>
    <w:rsid w:val="00AE32E4"/>
    <w:rsid w:val="00AF665D"/>
    <w:rsid w:val="00B26FE7"/>
    <w:rsid w:val="00B933FB"/>
    <w:rsid w:val="00BD3C0F"/>
    <w:rsid w:val="00C24948"/>
    <w:rsid w:val="00C30317"/>
    <w:rsid w:val="00C353AF"/>
    <w:rsid w:val="00C547C8"/>
    <w:rsid w:val="00C70426"/>
    <w:rsid w:val="00C7304E"/>
    <w:rsid w:val="00C87936"/>
    <w:rsid w:val="00CD73D0"/>
    <w:rsid w:val="00CE53F3"/>
    <w:rsid w:val="00CE56C0"/>
    <w:rsid w:val="00D52DE7"/>
    <w:rsid w:val="00D539CA"/>
    <w:rsid w:val="00D66EB0"/>
    <w:rsid w:val="00DC0D39"/>
    <w:rsid w:val="00DE533A"/>
    <w:rsid w:val="00DE72EE"/>
    <w:rsid w:val="00DF3E4D"/>
    <w:rsid w:val="00E04B8A"/>
    <w:rsid w:val="00E53A4A"/>
    <w:rsid w:val="00E84FF8"/>
    <w:rsid w:val="00E93FF4"/>
    <w:rsid w:val="00EA0E2C"/>
    <w:rsid w:val="00EA58B5"/>
    <w:rsid w:val="00EB6176"/>
    <w:rsid w:val="00EC1974"/>
    <w:rsid w:val="00EC5B2B"/>
    <w:rsid w:val="00EC69F8"/>
    <w:rsid w:val="00EE0EE5"/>
    <w:rsid w:val="00F247AF"/>
    <w:rsid w:val="00F41C35"/>
    <w:rsid w:val="00F4444F"/>
    <w:rsid w:val="00F468B3"/>
    <w:rsid w:val="00F50FC3"/>
    <w:rsid w:val="00F53636"/>
    <w:rsid w:val="00F73BD8"/>
    <w:rsid w:val="00F774EB"/>
    <w:rsid w:val="00F86AD5"/>
    <w:rsid w:val="00F96C83"/>
    <w:rsid w:val="00FA4872"/>
    <w:rsid w:val="00FC0337"/>
    <w:rsid w:val="00FD0009"/>
    <w:rsid w:val="00FE18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0EDC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uiPriority w:val="99"/>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Ind w:w="0" w:type="dxa"/>
      <w:tblCellMar>
        <w:top w:w="0" w:type="dxa"/>
        <w:left w:w="0" w:type="dxa"/>
        <w:bottom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locked/>
    <w:rsid w:val="001B28AB"/>
    <w:rPr>
      <w:sz w:val="16"/>
      <w:szCs w:val="16"/>
    </w:rPr>
  </w:style>
  <w:style w:type="paragraph" w:styleId="CommentText">
    <w:name w:val="annotation text"/>
    <w:basedOn w:val="Normal"/>
    <w:link w:val="CommentTextChar"/>
    <w:uiPriority w:val="99"/>
    <w:semiHidden/>
    <w:unhideWhenUsed/>
    <w:locked/>
    <w:rsid w:val="001B28AB"/>
    <w:pPr>
      <w:spacing w:line="240" w:lineRule="auto"/>
    </w:pPr>
    <w:rPr>
      <w:sz w:val="20"/>
      <w:szCs w:val="20"/>
    </w:rPr>
  </w:style>
  <w:style w:type="character" w:customStyle="1" w:styleId="CommentTextChar">
    <w:name w:val="Comment Text Char"/>
    <w:basedOn w:val="DefaultParagraphFont"/>
    <w:link w:val="CommentText"/>
    <w:uiPriority w:val="99"/>
    <w:semiHidden/>
    <w:rsid w:val="001B28AB"/>
    <w:rPr>
      <w:sz w:val="20"/>
      <w:szCs w:val="20"/>
    </w:rPr>
  </w:style>
  <w:style w:type="paragraph" w:styleId="CommentSubject">
    <w:name w:val="annotation subject"/>
    <w:basedOn w:val="CommentText"/>
    <w:next w:val="CommentText"/>
    <w:link w:val="CommentSubjectChar"/>
    <w:uiPriority w:val="99"/>
    <w:semiHidden/>
    <w:unhideWhenUsed/>
    <w:locked/>
    <w:rsid w:val="00213A86"/>
    <w:rPr>
      <w:b/>
      <w:bCs/>
    </w:rPr>
  </w:style>
  <w:style w:type="character" w:customStyle="1" w:styleId="CommentSubjectChar">
    <w:name w:val="Comment Subject Char"/>
    <w:basedOn w:val="CommentTextChar"/>
    <w:link w:val="CommentSubject"/>
    <w:uiPriority w:val="99"/>
    <w:semiHidden/>
    <w:rsid w:val="00213A86"/>
    <w:rPr>
      <w:b/>
      <w:bCs/>
      <w:sz w:val="20"/>
      <w:szCs w:val="20"/>
    </w:rPr>
  </w:style>
  <w:style w:type="character" w:styleId="FollowedHyperlink">
    <w:name w:val="FollowedHyperlink"/>
    <w:basedOn w:val="DefaultParagraphFont"/>
    <w:uiPriority w:val="99"/>
    <w:semiHidden/>
    <w:unhideWhenUsed/>
    <w:locked/>
    <w:rsid w:val="00E04B8A"/>
    <w:rPr>
      <w:color w:val="800080" w:themeColor="followedHyperlink"/>
      <w:u w:val="single"/>
    </w:rPr>
  </w:style>
  <w:style w:type="paragraph" w:styleId="Revision">
    <w:name w:val="Revision"/>
    <w:hidden/>
    <w:uiPriority w:val="99"/>
    <w:semiHidden/>
    <w:rsid w:val="00831AB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uiPriority w:val="99"/>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Ind w:w="0" w:type="dxa"/>
      <w:tblCellMar>
        <w:top w:w="0" w:type="dxa"/>
        <w:left w:w="0" w:type="dxa"/>
        <w:bottom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locked/>
    <w:rsid w:val="001B28AB"/>
    <w:rPr>
      <w:sz w:val="16"/>
      <w:szCs w:val="16"/>
    </w:rPr>
  </w:style>
  <w:style w:type="paragraph" w:styleId="CommentText">
    <w:name w:val="annotation text"/>
    <w:basedOn w:val="Normal"/>
    <w:link w:val="CommentTextChar"/>
    <w:uiPriority w:val="99"/>
    <w:semiHidden/>
    <w:unhideWhenUsed/>
    <w:locked/>
    <w:rsid w:val="001B28AB"/>
    <w:pPr>
      <w:spacing w:line="240" w:lineRule="auto"/>
    </w:pPr>
    <w:rPr>
      <w:sz w:val="20"/>
      <w:szCs w:val="20"/>
    </w:rPr>
  </w:style>
  <w:style w:type="character" w:customStyle="1" w:styleId="CommentTextChar">
    <w:name w:val="Comment Text Char"/>
    <w:basedOn w:val="DefaultParagraphFont"/>
    <w:link w:val="CommentText"/>
    <w:uiPriority w:val="99"/>
    <w:semiHidden/>
    <w:rsid w:val="001B28AB"/>
    <w:rPr>
      <w:sz w:val="20"/>
      <w:szCs w:val="20"/>
    </w:rPr>
  </w:style>
  <w:style w:type="paragraph" w:styleId="CommentSubject">
    <w:name w:val="annotation subject"/>
    <w:basedOn w:val="CommentText"/>
    <w:next w:val="CommentText"/>
    <w:link w:val="CommentSubjectChar"/>
    <w:uiPriority w:val="99"/>
    <w:semiHidden/>
    <w:unhideWhenUsed/>
    <w:locked/>
    <w:rsid w:val="00213A86"/>
    <w:rPr>
      <w:b/>
      <w:bCs/>
    </w:rPr>
  </w:style>
  <w:style w:type="character" w:customStyle="1" w:styleId="CommentSubjectChar">
    <w:name w:val="Comment Subject Char"/>
    <w:basedOn w:val="CommentTextChar"/>
    <w:link w:val="CommentSubject"/>
    <w:uiPriority w:val="99"/>
    <w:semiHidden/>
    <w:rsid w:val="00213A86"/>
    <w:rPr>
      <w:b/>
      <w:bCs/>
      <w:sz w:val="20"/>
      <w:szCs w:val="20"/>
    </w:rPr>
  </w:style>
  <w:style w:type="character" w:styleId="FollowedHyperlink">
    <w:name w:val="FollowedHyperlink"/>
    <w:basedOn w:val="DefaultParagraphFont"/>
    <w:uiPriority w:val="99"/>
    <w:semiHidden/>
    <w:unhideWhenUsed/>
    <w:locked/>
    <w:rsid w:val="00E04B8A"/>
    <w:rPr>
      <w:color w:val="800080" w:themeColor="followedHyperlink"/>
      <w:u w:val="single"/>
    </w:rPr>
  </w:style>
  <w:style w:type="paragraph" w:styleId="Revision">
    <w:name w:val="Revision"/>
    <w:hidden/>
    <w:uiPriority w:val="99"/>
    <w:semiHidden/>
    <w:rsid w:val="00831A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882049">
      <w:bodyDiv w:val="1"/>
      <w:marLeft w:val="0"/>
      <w:marRight w:val="0"/>
      <w:marTop w:val="0"/>
      <w:marBottom w:val="0"/>
      <w:divBdr>
        <w:top w:val="none" w:sz="0" w:space="0" w:color="auto"/>
        <w:left w:val="none" w:sz="0" w:space="0" w:color="auto"/>
        <w:bottom w:val="none" w:sz="0" w:space="0" w:color="auto"/>
        <w:right w:val="none" w:sz="0" w:space="0" w:color="auto"/>
      </w:divBdr>
    </w:div>
    <w:div w:id="74576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fairwork.gov.au"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www.fairwork.gov.au" TargetMode="Externa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www.fairwork.gov.au/Pay/pay-slips-and-record-keeping" TargetMode="External"/><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fairwork.gov.au/Pay/pay-slips-and-record-keeping" TargetMode="External"/><Relationship Id="rId28" Type="http://schemas.openxmlformats.org/officeDocument/2006/relationships/hyperlink" Target="file://SWSON003/AP2579$/Desktop/Lynda.McAlary-Smith@fwo.gov.au" TargetMode="Externa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fairwork.gov.au" TargetMode="External"/><Relationship Id="rId27" Type="http://schemas.openxmlformats.org/officeDocument/2006/relationships/hyperlink" Target="mailto:media@fwo.gov.au" TargetMode="External"/><Relationship Id="rId30" Type="http://schemas.openxmlformats.org/officeDocument/2006/relationships/footer" Target="footer6.xml"/><Relationship Id="rId35"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7.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0484\AppData\Local\Microsoft\Windows\Temporary%20Internet%20Files\Content.Outlook\NGDZMD0Q\Fair%20Work%20Report%20Template%20SMALL%20V1%202%20Unrestricte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Macroview Email Handler</Name>
    <Synchronization>Asynchronous</Synchronization>
    <Type>20000</Type>
    <SequenceNumber>10001</SequenceNumber>
    <Assembly>MacroView.SharePoint.EmailHandler, Version=1.0.0.1, Culture=neutral, PublicKeyToken=6f7d66a3bb7de652</Assembly>
    <Class>MacroView.SharePoint.EmailHandler.EMLtoMSG</Class>
    <Data/>
    <Filter/>
  </Receiver>
  <Receiver>
    <Name>MacroView Edls</Name>
    <Synchronization>Synchronous</Synchronization>
    <Type>10001</Type>
    <SequenceNumber>10000</SequenceNumber>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Assembly>MacroView.SharePoint.DocumentSecurity, Version=1.0.0.0, Culture=neutral, PublicKeyToken=6f7d66a3bb7de652</Assembly>
    <Class>MacroView.SharePoint.DocumentSecurity.ItemEvents</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89aa9ee-b1f4-4122-a062-0e87d672a6e7">
      <Value>18</Value>
    </TaxCatchAll>
    <_dlc_DocId xmlns="289aa9ee-b1f4-4122-a062-0e87d672a6e7">DB-577178</_dlc_DocId>
    <_dlc_DocIdUrl xmlns="289aa9ee-b1f4-4122-a062-0e87d672a6e7">
      <Url>http://fwocollaboration.hosts.network/sites/b4/targeted-campaigns/_layouts/DocIdRedir.aspx?ID=DB-577178</Url>
      <Description>DB-577178</Description>
    </_dlc_DocIdUrl>
    <FWO_DocumentTopicTaxHTField0 xmlns="61C20887-13C9-4F82-A905-E8D16A07A3A3">
      <Terms xmlns="http://schemas.microsoft.com/office/infopath/2007/PartnerControls"/>
    </FWO_DocumentTopicTaxHTField0>
    <FWO_EnterpriseKeywordTaxHTField0 xmlns="61C20887-13C9-4F82-A905-E8D16A07A3A3">
      <Terms xmlns="http://schemas.microsoft.com/office/infopath/2007/PartnerControls"/>
    </FWO_EnterpriseKeywordTaxHTField0>
    <FWO_DocSecurityClassification xmlns="61C20887-13C9-4F82-A905-E8D16A07A3A3">Unclassified</FWO_DocSecurityClassification>
    <FWO_DOCStatus xmlns="61C20887-13C9-4F82-A905-E8D16A07A3A3">Draft</FWO_DOCStatus>
    <FWO_BCSTaxHTField0 xmlns="61C20887-13C9-4F82-A905-E8D16A07A3A3">
      <Terms xmlns="http://schemas.microsoft.com/office/infopath/2007/PartnerControls">
        <TermInfo xmlns="http://schemas.microsoft.com/office/infopath/2007/PartnerControls">
          <TermName xmlns="http://schemas.microsoft.com/office/infopath/2007/PartnerControls">Monitoring</TermName>
          <TermId xmlns="http://schemas.microsoft.com/office/infopath/2007/PartnerControls">d5c12385-bbff-466e-91f0-7746ec9f00a8</TermId>
        </TermInfo>
      </Terms>
    </FWO_BCSTaxHTField0>
    <FWO_TRIM_SecurityClassification xmlns="61C20887-13C9-4F82-A905-E8D16A07A3A3">Unclassified</FWO_TRIM_SecurityClassification>
    <FWO_TRIM_DLM xmlns="61C20887-13C9-4F82-A905-E8D16A07A3A3">For Official Use Only</FWO_TRIM_DLM>
  </documentManagement>
</p:properties>
</file>

<file path=customXml/item4.xml><?xml version="1.0" encoding="utf-8"?>
<ct:contentTypeSchema xmlns:ct="http://schemas.microsoft.com/office/2006/metadata/contentType" xmlns:ma="http://schemas.microsoft.com/office/2006/metadata/properties/metaAttributes" ct:_="" ma:_="" ma:contentTypeName="FWO Classified Document" ma:contentTypeID="0x010100B2AA788ECC3F4F3EBCB0F00CED0A3A700028BA1C288C69E34BA78DE38578726EDD" ma:contentTypeVersion="21" ma:contentTypeDescription="Document with BCS Classification" ma:contentTypeScope="" ma:versionID="e46608e20338ef8ba70a515289c258fe">
  <xsd:schema xmlns:xsd="http://www.w3.org/2001/XMLSchema" xmlns:xs="http://www.w3.org/2001/XMLSchema" xmlns:p="http://schemas.microsoft.com/office/2006/metadata/properties" xmlns:ns2="61C20887-13C9-4F82-A905-E8D16A07A3A3" xmlns:ns3="289aa9ee-b1f4-4122-a062-0e87d672a6e7" targetNamespace="http://schemas.microsoft.com/office/2006/metadata/properties" ma:root="true" ma:fieldsID="0b4a75978c565a0a358bbe2217d9cd7a" ns2:_="" ns3:_="">
    <xsd:import namespace="61C20887-13C9-4F82-A905-E8D16A07A3A3"/>
    <xsd:import namespace="289aa9ee-b1f4-4122-a062-0e87d672a6e7"/>
    <xsd:element name="properties">
      <xsd:complexType>
        <xsd:sequence>
          <xsd:element name="documentManagement">
            <xsd:complexType>
              <xsd:all>
                <xsd:element ref="ns2:FWO_DOCStatus" minOccurs="0"/>
                <xsd:element ref="ns2:FWO_DocSecurityClassification" minOccurs="0"/>
                <xsd:element ref="ns3:_dlc_DocId" minOccurs="0"/>
                <xsd:element ref="ns3:_dlc_DocIdUrl" minOccurs="0"/>
                <xsd:element ref="ns3:_dlc_DocIdPersistId" minOccurs="0"/>
                <xsd:element ref="ns2:FWO_BCSTaxHTField0"/>
                <xsd:element ref="ns2:FWO_DocumentTopicTaxHTField0" minOccurs="0"/>
                <xsd:element ref="ns2:FWO_EnterpriseKeywordTaxHTField0" minOccurs="0"/>
                <xsd:element ref="ns3:TaxCatchAll" minOccurs="0"/>
                <xsd:element ref="ns2:FWO_TRIM_SecurityClassification"/>
                <xsd:element ref="ns2:FWO_TRIM_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20887-13C9-4F82-A905-E8D16A07A3A3" elementFormDefault="qualified">
    <xsd:import namespace="http://schemas.microsoft.com/office/2006/documentManagement/types"/>
    <xsd:import namespace="http://schemas.microsoft.com/office/infopath/2007/PartnerControls"/>
    <xsd:element name="FWO_DOCStatus" ma:index="5" nillable="true" ma:displayName="Status" ma:default="Draft" ma:internalName="FWO_DOCStatus" ma:readOnly="false">
      <xsd:simpleType>
        <xsd:restriction base="dms:Choice">
          <xsd:enumeration value="Draft"/>
          <xsd:enumeration value="Final"/>
          <xsd:enumeration value="Published"/>
          <xsd:enumeration value="Superseded"/>
          <xsd:enumeration value="Inactive"/>
        </xsd:restriction>
      </xsd:simpleType>
    </xsd:element>
    <xsd:element name="FWO_DocSecurityClassification" ma:index="6" nillable="true" ma:displayName="FWO Document security classification" ma:default="Unclassified" ma:format="Dropdown" ma:hidden="true" ma:internalName="FWO_DocSecurityClassification" ma:readOnly="false">
      <xsd:simpleType>
        <xsd:restriction base="dms:Choice">
          <xsd:enumeration value="Unclassified"/>
          <xsd:enumeration value="Unofficial"/>
          <xsd:enumeration value="For Official Use Only"/>
          <xsd:enumeration value="Sensitive: Legal"/>
          <xsd:enumeration value="Sensitive: Personal"/>
          <xsd:enumeration value="Sensitive"/>
        </xsd:restriction>
      </xsd:simpleType>
    </xsd:element>
    <xsd:element name="FWO_BCSTaxHTField0" ma:index="11" nillable="true" ma:taxonomy="true" ma:internalName="FWO_BCSTaxHTField0" ma:taxonomyFieldName="FWO_BCS" ma:displayName="BCS Library" ma:readOnly="false" ma:default="" ma:fieldId="{e1c03f9d-45fa-4a5b-9d32-f7c3f9e04363}" ma:sspId="4ecb7306-e2d5-494a-8c81-b8bbb5078f6a" ma:termSetId="80a8c21a-f2a9-4a94-82fb-f66d377005c0" ma:anchorId="00000000-0000-0000-0000-000000000000" ma:open="false" ma:isKeyword="false">
      <xsd:complexType>
        <xsd:sequence>
          <xsd:element ref="pc:Terms" minOccurs="0" maxOccurs="1"/>
        </xsd:sequence>
      </xsd:complexType>
    </xsd:element>
    <xsd:element name="FWO_DocumentTopicTaxHTField0" ma:index="14" nillable="true" ma:taxonomy="true" ma:internalName="FWO_DocumentTopicTaxHTField0" ma:taxonomyFieldName="FWO_DocumentTopic" ma:displayName="Document Topic" ma:readOnly="false" ma:fieldId="{be8a6a8f-4ccb-4a7f-9f80-cfecdc3ee9ad}" ma:sspId="4ecb7306-e2d5-494a-8c81-b8bbb5078f6a" ma:termSetId="b5435847-22cd-4561-8763-4fe4f6b04950" ma:anchorId="00000000-0000-0000-0000-000000000000" ma:open="true" ma:isKeyword="false">
      <xsd:complexType>
        <xsd:sequence>
          <xsd:element ref="pc:Terms" minOccurs="0" maxOccurs="1"/>
        </xsd:sequence>
      </xsd:complexType>
    </xsd:element>
    <xsd:element name="FWO_EnterpriseKeywordTaxHTField0" ma:index="16" nillable="true" ma:taxonomy="true" ma:internalName="FWO_EnterpriseKeywordTaxHTField0" ma:taxonomyFieldName="FWO_EnterpriseKeyword" ma:displayName="FWO Enterprise Keyword" ma:readOnly="false" ma:fieldId="{3bd61d16-5d01-4c91-a58c-a01c754f06e8}" ma:sspId="4ecb7306-e2d5-494a-8c81-b8bbb5078f6a" ma:termSetId="e099aa49-9917-4dc0-b4a7-027e8e87f03d" ma:anchorId="00000000-0000-0000-0000-000000000000" ma:open="true" ma:isKeyword="false">
      <xsd:complexType>
        <xsd:sequence>
          <xsd:element ref="pc:Terms" minOccurs="0" maxOccurs="1"/>
        </xsd:sequence>
      </xsd:complexType>
    </xsd:element>
    <xsd:element name="FWO_TRIM_SecurityClassification" ma:index="20" ma:displayName="Security classification" ma:default="Unclassified" ma:internalName="FWO_TRIM_SecurityClassification">
      <xsd:simpleType>
        <xsd:restriction base="dms:Choice">
          <xsd:enumeration value="Unclassified"/>
          <xsd:enumeration value="Unofficial"/>
        </xsd:restriction>
      </xsd:simpleType>
    </xsd:element>
    <xsd:element name="FWO_TRIM_DLM" ma:index="21" nillable="true" ma:displayName="DLM" ma:internalName="FWO_TRIM_DLM">
      <xsd:simpleType>
        <xsd:restriction base="dms:Choice">
          <xsd:enumeration value=""/>
          <xsd:enumeration value="For Official Use Only"/>
          <xsd:enumeration value="Sensitive"/>
          <xsd:enumeration value="Sensitive: Legal"/>
          <xsd:enumeration value="Sensitive: Personal"/>
        </xsd:restriction>
      </xsd:simpleType>
    </xsd:element>
  </xsd:schema>
  <xsd:schema xmlns:xsd="http://www.w3.org/2001/XMLSchema" xmlns:xs="http://www.w3.org/2001/XMLSchema" xmlns:dms="http://schemas.microsoft.com/office/2006/documentManagement/types" xmlns:pc="http://schemas.microsoft.com/office/infopath/2007/PartnerControls" targetNamespace="289aa9ee-b1f4-4122-a062-0e87d672a6e7"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description="" ma:hidden="true" ma:list="{3785dbf3-3b31-41fb-98ae-0f5cc8e2e666}" ma:internalName="TaxCatchAll" ma:showField="CatchAllData" ma:web="289aa9ee-b1f4-4122-a062-0e87d672a6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34B7C-555A-4364-987B-22791D96DEAF}">
  <ds:schemaRefs>
    <ds:schemaRef ds:uri="http://schemas.microsoft.com/sharepoint/events"/>
  </ds:schemaRefs>
</ds:datastoreItem>
</file>

<file path=customXml/itemProps2.xml><?xml version="1.0" encoding="utf-8"?>
<ds:datastoreItem xmlns:ds="http://schemas.openxmlformats.org/officeDocument/2006/customXml" ds:itemID="{98CBE3F2-E0AD-410B-8A4A-AF0949F79CF2}">
  <ds:schemaRefs>
    <ds:schemaRef ds:uri="http://schemas.microsoft.com/sharepoint/v3/contenttype/forms"/>
  </ds:schemaRefs>
</ds:datastoreItem>
</file>

<file path=customXml/itemProps3.xml><?xml version="1.0" encoding="utf-8"?>
<ds:datastoreItem xmlns:ds="http://schemas.openxmlformats.org/officeDocument/2006/customXml" ds:itemID="{AD8940B0-0C0D-4DDB-8CF6-8CF7D837D2DB}">
  <ds:schemaRefs>
    <ds:schemaRef ds:uri="289aa9ee-b1f4-4122-a062-0e87d672a6e7"/>
    <ds:schemaRef ds:uri="http://purl.org/dc/terms/"/>
    <ds:schemaRef ds:uri="http://schemas.microsoft.com/office/2006/documentManagement/types"/>
    <ds:schemaRef ds:uri="http://purl.org/dc/dcmitype/"/>
    <ds:schemaRef ds:uri="http://schemas.microsoft.com/office/2006/metadata/properties"/>
    <ds:schemaRef ds:uri="http://purl.org/dc/elements/1.1/"/>
    <ds:schemaRef ds:uri="http://www.w3.org/XML/1998/namespace"/>
    <ds:schemaRef ds:uri="http://schemas.microsoft.com/office/infopath/2007/PartnerControls"/>
    <ds:schemaRef ds:uri="http://schemas.openxmlformats.org/package/2006/metadata/core-properties"/>
    <ds:schemaRef ds:uri="61C20887-13C9-4F82-A905-E8D16A07A3A3"/>
  </ds:schemaRefs>
</ds:datastoreItem>
</file>

<file path=customXml/itemProps4.xml><?xml version="1.0" encoding="utf-8"?>
<ds:datastoreItem xmlns:ds="http://schemas.openxmlformats.org/officeDocument/2006/customXml" ds:itemID="{0E4B9EC8-4000-4064-ACED-60EAF8DF8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20887-13C9-4F82-A905-E8D16A07A3A3"/>
    <ds:schemaRef ds:uri="289aa9ee-b1f4-4122-a062-0e87d672a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89EC34-1FE4-4A94-AD56-D9AD8A8DB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Fair Work Report Template SMALL V1 2 Unrestricted (2).dotx</Template>
  <TotalTime>691</TotalTime>
  <Pages>7</Pages>
  <Words>1417</Words>
  <Characters>7655</Characters>
  <Application>Microsoft Office Word</Application>
  <DocSecurity>0</DocSecurity>
  <Lines>273</Lines>
  <Paragraphs>119</Paragraphs>
  <ScaleCrop>false</ScaleCrop>
  <HeadingPairs>
    <vt:vector size="2" baseType="variant">
      <vt:variant>
        <vt:lpstr>Title</vt:lpstr>
      </vt:variant>
      <vt:variant>
        <vt:i4>1</vt:i4>
      </vt:variant>
    </vt:vector>
  </HeadingPairs>
  <TitlesOfParts>
    <vt:vector size="1" baseType="lpstr">
      <vt:lpstr>Report Cover Title Second line text Third line text b.docx</vt:lpstr>
    </vt:vector>
  </TitlesOfParts>
  <Company>Australian Government</Company>
  <LinksUpToDate>false</LinksUpToDate>
  <CharactersWithSpaces>8953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Cover Title Second line text Third line text b.docx</dc:title>
  <dc:creator>Nancy Melito</dc:creator>
  <cp:lastModifiedBy>Jian Voon</cp:lastModifiedBy>
  <cp:revision>38</cp:revision>
  <cp:lastPrinted>2014-09-22T02:28:00Z</cp:lastPrinted>
  <dcterms:created xsi:type="dcterms:W3CDTF">2014-09-04T04:52:00Z</dcterms:created>
  <dcterms:modified xsi:type="dcterms:W3CDTF">2014-09-30T00:04:00Z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0x010100B2AA788ECC3F4F3EBCB0F00CED0A3A700028BA1C288C69E34BA78DE38578726EDD</vt:lpwstr>
  </property>
  <property fmtid="{D5CDD505-2E9C-101B-9397-08002B2CF9AE}" pid="3" name="FWO_BCS">
    <vt:lpwstr>18;#Monitoring|d5c12385-bbff-466e-91f0-7746ec9f00a8</vt:lpwstr>
  </property>
  <property fmtid="{D5CDD505-2E9C-101B-9397-08002B2CF9AE}" pid="4" name="_dlc_DocIdItemGuid">
    <vt:lpwstr>bae7bdc3-e520-43cd-97a8-1453bab115fb</vt:lpwstr>
  </property>
  <property fmtid="{D5CDD505-2E9C-101B-9397-08002B2CF9AE}" pid="5" name="mvRef">
    <vt:lpwstr>QLD/NSW/ACT:DB-577178/4.0</vt:lpwstr>
  </property>
  <property fmtid="{D5CDD505-2E9C-101B-9397-08002B2CF9AE}" pid="6" name="FWO_EnterpriseKeyword">
    <vt:lpwstr/>
  </property>
  <property fmtid="{D5CDD505-2E9C-101B-9397-08002B2CF9AE}" pid="7" name="FWO_DocumentTopic">
    <vt:lpwstr/>
  </property>
  <property fmtid="{D5CDD505-2E9C-101B-9397-08002B2CF9AE}" pid="8" name="Order">
    <vt:r8>6300</vt:r8>
  </property>
</Properties>
</file>