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D7B" w:rsidRDefault="005A0D7B" w:rsidP="00332468">
      <w:pPr>
        <w:pStyle w:val="CoverReportTitle"/>
      </w:pPr>
    </w:p>
    <w:p w:rsidR="005A0D7B" w:rsidRDefault="005A0D7B" w:rsidP="00332468">
      <w:pPr>
        <w:pStyle w:val="CoverReportTitle"/>
      </w:pPr>
    </w:p>
    <w:p w:rsidR="00C71067" w:rsidRDefault="005A0D7B" w:rsidP="00332468">
      <w:pPr>
        <w:pStyle w:val="CoverReportTitle"/>
      </w:pPr>
      <w:r>
        <w:t>National Hospitali</w:t>
      </w:r>
      <w:r w:rsidR="002C0EA4">
        <w:t>ty Industry Campaign 2012-15</w:t>
      </w:r>
    </w:p>
    <w:p w:rsidR="00205DBE" w:rsidRDefault="00D30F52" w:rsidP="00332468">
      <w:pPr>
        <w:pStyle w:val="CoverReportTitle"/>
      </w:pPr>
      <w:r>
        <w:t>Takeaway Foods (Wave 3</w:t>
      </w:r>
      <w:r w:rsidR="005A0D7B">
        <w:t>)</w:t>
      </w:r>
    </w:p>
    <w:p w:rsidR="003952ED" w:rsidRDefault="00205DBE" w:rsidP="003C5712">
      <w:pPr>
        <w:pStyle w:val="CoverReportSubTitle"/>
        <w:framePr w:wrap="around"/>
        <w:spacing w:line="360" w:lineRule="auto"/>
      </w:pPr>
      <w:r>
        <w:t xml:space="preserve">Report – </w:t>
      </w:r>
      <w:r w:rsidR="001632DA">
        <w:t>March 2016</w:t>
      </w:r>
    </w:p>
    <w:p w:rsidR="003952ED" w:rsidRDefault="003952ED" w:rsidP="003C5712">
      <w:pPr>
        <w:pStyle w:val="CoverReportSubTitle"/>
        <w:framePr w:wrap="around"/>
        <w:spacing w:line="360" w:lineRule="auto"/>
      </w:pPr>
    </w:p>
    <w:p w:rsidR="003952ED" w:rsidRDefault="003952ED" w:rsidP="003C5712">
      <w:pPr>
        <w:pStyle w:val="CoverReportSubTitle"/>
        <w:framePr w:wrap="around"/>
        <w:spacing w:line="360" w:lineRule="auto"/>
      </w:pPr>
    </w:p>
    <w:p w:rsidR="00732BCD" w:rsidRDefault="00732BCD" w:rsidP="00332468">
      <w:pPr>
        <w:jc w:val="left"/>
      </w:pPr>
    </w:p>
    <w:p w:rsidR="00603239" w:rsidRDefault="00603239" w:rsidP="00332468">
      <w:pPr>
        <w:jc w:val="left"/>
      </w:pPr>
    </w:p>
    <w:p w:rsidR="00603239" w:rsidRDefault="00603239" w:rsidP="00332468">
      <w:pPr>
        <w:jc w:val="left"/>
      </w:pPr>
    </w:p>
    <w:p w:rsidR="00603239" w:rsidRDefault="00603239" w:rsidP="00332468">
      <w:pPr>
        <w:jc w:val="left"/>
      </w:pPr>
    </w:p>
    <w:p w:rsidR="00603239" w:rsidRDefault="00603239" w:rsidP="00332468">
      <w:pPr>
        <w:jc w:val="left"/>
      </w:pPr>
    </w:p>
    <w:p w:rsidR="00603239" w:rsidRDefault="00603239" w:rsidP="00332468">
      <w:pPr>
        <w:jc w:val="left"/>
      </w:pPr>
    </w:p>
    <w:p w:rsidR="00603239" w:rsidRDefault="00603239" w:rsidP="00332468">
      <w:pPr>
        <w:jc w:val="left"/>
      </w:pPr>
    </w:p>
    <w:p w:rsidR="00603239" w:rsidRDefault="00603239" w:rsidP="00332468">
      <w:pPr>
        <w:jc w:val="left"/>
      </w:pPr>
    </w:p>
    <w:p w:rsidR="009629F3" w:rsidRPr="0045600E" w:rsidRDefault="009629F3" w:rsidP="00332468">
      <w:pPr>
        <w:jc w:val="left"/>
        <w:rPr>
          <w:sz w:val="36"/>
        </w:rPr>
      </w:pPr>
      <w:r w:rsidRPr="0045600E">
        <w:t xml:space="preserve">A report by the Fair Work Ombudsman under the </w:t>
      </w:r>
      <w:r w:rsidRPr="00FB0E5B">
        <w:rPr>
          <w:i/>
        </w:rPr>
        <w:t>Fair Work Act 2009</w:t>
      </w:r>
    </w:p>
    <w:p w:rsidR="009629F3" w:rsidRPr="0045600E" w:rsidRDefault="003B121D" w:rsidP="00332468">
      <w:pPr>
        <w:jc w:val="left"/>
      </w:pPr>
      <w:r w:rsidRPr="0045600E">
        <w:t xml:space="preserve">Date of Publication </w:t>
      </w:r>
      <w:r w:rsidR="005A0D7B">
        <w:t>–</w:t>
      </w:r>
      <w:r w:rsidRPr="0045600E">
        <w:t xml:space="preserve"> </w:t>
      </w:r>
      <w:r w:rsidR="001632DA">
        <w:t>March 2016</w:t>
      </w:r>
    </w:p>
    <w:p w:rsidR="00AB27F9" w:rsidRPr="0045600E" w:rsidRDefault="009629F3" w:rsidP="00332468">
      <w:pPr>
        <w:jc w:val="left"/>
      </w:pPr>
      <w:r w:rsidRPr="0045600E">
        <w:t>©</w:t>
      </w:r>
      <w:r w:rsidR="00CC7FFE" w:rsidRPr="0045600E">
        <w:t xml:space="preserve"> </w:t>
      </w:r>
      <w:r w:rsidRPr="0045600E">
        <w:t>Commonwealth of Australia, 201</w:t>
      </w:r>
      <w:r w:rsidR="001632DA">
        <w:t>6</w:t>
      </w:r>
    </w:p>
    <w:p w:rsidR="00AB27F9" w:rsidRDefault="00AB27F9" w:rsidP="00332468">
      <w:pPr>
        <w:jc w:val="left"/>
      </w:pPr>
      <w:r>
        <w:br w:type="page"/>
      </w:r>
    </w:p>
    <w:p w:rsidR="004B2104" w:rsidRPr="00CF3B06" w:rsidRDefault="006878B3" w:rsidP="00A42985">
      <w:pPr>
        <w:pStyle w:val="Heading1"/>
        <w:spacing w:line="360" w:lineRule="auto"/>
      </w:pPr>
      <w:bookmarkStart w:id="0" w:name="_Toc410822199"/>
      <w:bookmarkStart w:id="1" w:name="_Toc445455466"/>
      <w:r w:rsidRPr="00CF3B06">
        <w:lastRenderedPageBreak/>
        <w:t>Contents</w:t>
      </w:r>
      <w:bookmarkEnd w:id="0"/>
      <w:bookmarkEnd w:id="1"/>
    </w:p>
    <w:p w:rsidR="00166D93" w:rsidRDefault="000D29E1">
      <w:pPr>
        <w:pStyle w:val="TOC1"/>
        <w:rPr>
          <w:rFonts w:asciiTheme="minorHAnsi" w:eastAsiaTheme="minorEastAsia" w:hAnsiTheme="minorHAnsi" w:cstheme="minorBidi"/>
          <w:noProof/>
          <w:spacing w:val="0"/>
          <w:szCs w:val="22"/>
          <w:lang w:eastAsia="en-AU"/>
        </w:rPr>
      </w:pPr>
      <w:r w:rsidRPr="000D29E1">
        <w:fldChar w:fldCharType="begin"/>
      </w:r>
      <w:r w:rsidRPr="000D29E1">
        <w:instrText xml:space="preserve"> TOC \o "1-2" \h \z \u </w:instrText>
      </w:r>
      <w:r w:rsidRPr="000D29E1">
        <w:fldChar w:fldCharType="separate"/>
      </w:r>
      <w:hyperlink w:anchor="_Toc445455466" w:history="1">
        <w:r w:rsidR="00166D93" w:rsidRPr="008D3C45">
          <w:rPr>
            <w:rStyle w:val="Hyperlink"/>
            <w:noProof/>
          </w:rPr>
          <w:t>Contents</w:t>
        </w:r>
        <w:r w:rsidR="00166D93">
          <w:rPr>
            <w:noProof/>
            <w:webHidden/>
          </w:rPr>
          <w:tab/>
        </w:r>
        <w:r w:rsidR="00166D93">
          <w:rPr>
            <w:noProof/>
            <w:webHidden/>
          </w:rPr>
          <w:fldChar w:fldCharType="begin"/>
        </w:r>
        <w:r w:rsidR="00166D93">
          <w:rPr>
            <w:noProof/>
            <w:webHidden/>
          </w:rPr>
          <w:instrText xml:space="preserve"> PAGEREF _Toc445455466 \h </w:instrText>
        </w:r>
        <w:r w:rsidR="00166D93">
          <w:rPr>
            <w:noProof/>
            <w:webHidden/>
          </w:rPr>
        </w:r>
        <w:r w:rsidR="00166D93">
          <w:rPr>
            <w:noProof/>
            <w:webHidden/>
          </w:rPr>
          <w:fldChar w:fldCharType="separate"/>
        </w:r>
        <w:r w:rsidR="00166D93">
          <w:rPr>
            <w:noProof/>
            <w:webHidden/>
          </w:rPr>
          <w:t>2</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67" w:history="1">
        <w:r w:rsidR="00166D93" w:rsidRPr="008D3C45">
          <w:rPr>
            <w:rStyle w:val="Hyperlink"/>
            <w:noProof/>
          </w:rPr>
          <w:t>About the Campaign</w:t>
        </w:r>
        <w:r w:rsidR="00166D93">
          <w:rPr>
            <w:noProof/>
            <w:webHidden/>
          </w:rPr>
          <w:tab/>
        </w:r>
        <w:r w:rsidR="00166D93">
          <w:rPr>
            <w:noProof/>
            <w:webHidden/>
          </w:rPr>
          <w:fldChar w:fldCharType="begin"/>
        </w:r>
        <w:r w:rsidR="00166D93">
          <w:rPr>
            <w:noProof/>
            <w:webHidden/>
          </w:rPr>
          <w:instrText xml:space="preserve"> PAGEREF _Toc445455467 \h </w:instrText>
        </w:r>
        <w:r w:rsidR="00166D93">
          <w:rPr>
            <w:noProof/>
            <w:webHidden/>
          </w:rPr>
        </w:r>
        <w:r w:rsidR="00166D93">
          <w:rPr>
            <w:noProof/>
            <w:webHidden/>
          </w:rPr>
          <w:fldChar w:fldCharType="separate"/>
        </w:r>
        <w:r w:rsidR="00166D93">
          <w:rPr>
            <w:noProof/>
            <w:webHidden/>
          </w:rPr>
          <w:t>4</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68" w:history="1">
        <w:r w:rsidR="00166D93" w:rsidRPr="008D3C45">
          <w:rPr>
            <w:rStyle w:val="Hyperlink"/>
            <w:noProof/>
          </w:rPr>
          <w:t>Outcomes at a Glance</w:t>
        </w:r>
        <w:r w:rsidR="00166D93">
          <w:rPr>
            <w:noProof/>
            <w:webHidden/>
          </w:rPr>
          <w:tab/>
        </w:r>
        <w:r w:rsidR="00166D93">
          <w:rPr>
            <w:noProof/>
            <w:webHidden/>
          </w:rPr>
          <w:fldChar w:fldCharType="begin"/>
        </w:r>
        <w:r w:rsidR="00166D93">
          <w:rPr>
            <w:noProof/>
            <w:webHidden/>
          </w:rPr>
          <w:instrText xml:space="preserve"> PAGEREF _Toc445455468 \h </w:instrText>
        </w:r>
        <w:r w:rsidR="00166D93">
          <w:rPr>
            <w:noProof/>
            <w:webHidden/>
          </w:rPr>
        </w:r>
        <w:r w:rsidR="00166D93">
          <w:rPr>
            <w:noProof/>
            <w:webHidden/>
          </w:rPr>
          <w:fldChar w:fldCharType="separate"/>
        </w:r>
        <w:r w:rsidR="00166D93">
          <w:rPr>
            <w:noProof/>
            <w:webHidden/>
          </w:rPr>
          <w:t>4</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69" w:history="1">
        <w:r w:rsidR="00166D93" w:rsidRPr="008D3C45">
          <w:rPr>
            <w:rStyle w:val="Hyperlink"/>
            <w:noProof/>
          </w:rPr>
          <w:t>Industry Profile</w:t>
        </w:r>
        <w:r w:rsidR="00166D93">
          <w:rPr>
            <w:noProof/>
            <w:webHidden/>
          </w:rPr>
          <w:tab/>
        </w:r>
        <w:r w:rsidR="00166D93">
          <w:rPr>
            <w:noProof/>
            <w:webHidden/>
          </w:rPr>
          <w:fldChar w:fldCharType="begin"/>
        </w:r>
        <w:r w:rsidR="00166D93">
          <w:rPr>
            <w:noProof/>
            <w:webHidden/>
          </w:rPr>
          <w:instrText xml:space="preserve"> PAGEREF _Toc445455469 \h </w:instrText>
        </w:r>
        <w:r w:rsidR="00166D93">
          <w:rPr>
            <w:noProof/>
            <w:webHidden/>
          </w:rPr>
        </w:r>
        <w:r w:rsidR="00166D93">
          <w:rPr>
            <w:noProof/>
            <w:webHidden/>
          </w:rPr>
          <w:fldChar w:fldCharType="separate"/>
        </w:r>
        <w:r w:rsidR="00166D93">
          <w:rPr>
            <w:noProof/>
            <w:webHidden/>
          </w:rPr>
          <w:t>5</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70" w:history="1">
        <w:r w:rsidR="00166D93" w:rsidRPr="008D3C45">
          <w:rPr>
            <w:rStyle w:val="Hyperlink"/>
            <w:noProof/>
          </w:rPr>
          <w:t>Communication and Public Awareness</w:t>
        </w:r>
        <w:r w:rsidR="00166D93">
          <w:rPr>
            <w:noProof/>
            <w:webHidden/>
          </w:rPr>
          <w:tab/>
        </w:r>
        <w:r w:rsidR="00166D93">
          <w:rPr>
            <w:noProof/>
            <w:webHidden/>
          </w:rPr>
          <w:fldChar w:fldCharType="begin"/>
        </w:r>
        <w:r w:rsidR="00166D93">
          <w:rPr>
            <w:noProof/>
            <w:webHidden/>
          </w:rPr>
          <w:instrText xml:space="preserve"> PAGEREF _Toc445455470 \h </w:instrText>
        </w:r>
        <w:r w:rsidR="00166D93">
          <w:rPr>
            <w:noProof/>
            <w:webHidden/>
          </w:rPr>
        </w:r>
        <w:r w:rsidR="00166D93">
          <w:rPr>
            <w:noProof/>
            <w:webHidden/>
          </w:rPr>
          <w:fldChar w:fldCharType="separate"/>
        </w:r>
        <w:r w:rsidR="00166D93">
          <w:rPr>
            <w:noProof/>
            <w:webHidden/>
          </w:rPr>
          <w:t>5</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71" w:history="1">
        <w:r w:rsidR="00166D93" w:rsidRPr="008D3C45">
          <w:rPr>
            <w:rStyle w:val="Hyperlink"/>
            <w:noProof/>
          </w:rPr>
          <w:t>Wages Audit</w:t>
        </w:r>
        <w:r w:rsidR="00166D93">
          <w:rPr>
            <w:noProof/>
            <w:webHidden/>
          </w:rPr>
          <w:tab/>
        </w:r>
        <w:r w:rsidR="00166D93">
          <w:rPr>
            <w:noProof/>
            <w:webHidden/>
          </w:rPr>
          <w:fldChar w:fldCharType="begin"/>
        </w:r>
        <w:r w:rsidR="00166D93">
          <w:rPr>
            <w:noProof/>
            <w:webHidden/>
          </w:rPr>
          <w:instrText xml:space="preserve"> PAGEREF _Toc445455471 \h </w:instrText>
        </w:r>
        <w:r w:rsidR="00166D93">
          <w:rPr>
            <w:noProof/>
            <w:webHidden/>
          </w:rPr>
        </w:r>
        <w:r w:rsidR="00166D93">
          <w:rPr>
            <w:noProof/>
            <w:webHidden/>
          </w:rPr>
          <w:fldChar w:fldCharType="separate"/>
        </w:r>
        <w:r w:rsidR="00166D93">
          <w:rPr>
            <w:noProof/>
            <w:webHidden/>
          </w:rPr>
          <w:t>6</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72" w:history="1">
        <w:r w:rsidR="00166D93" w:rsidRPr="008D3C45">
          <w:rPr>
            <w:rStyle w:val="Hyperlink"/>
            <w:noProof/>
          </w:rPr>
          <w:t>Regional Findings</w:t>
        </w:r>
        <w:r w:rsidR="00166D93">
          <w:rPr>
            <w:noProof/>
            <w:webHidden/>
          </w:rPr>
          <w:tab/>
        </w:r>
        <w:r w:rsidR="00166D93">
          <w:rPr>
            <w:noProof/>
            <w:webHidden/>
          </w:rPr>
          <w:fldChar w:fldCharType="begin"/>
        </w:r>
        <w:r w:rsidR="00166D93">
          <w:rPr>
            <w:noProof/>
            <w:webHidden/>
          </w:rPr>
          <w:instrText xml:space="preserve"> PAGEREF _Toc445455472 \h </w:instrText>
        </w:r>
        <w:r w:rsidR="00166D93">
          <w:rPr>
            <w:noProof/>
            <w:webHidden/>
          </w:rPr>
        </w:r>
        <w:r w:rsidR="00166D93">
          <w:rPr>
            <w:noProof/>
            <w:webHidden/>
          </w:rPr>
          <w:fldChar w:fldCharType="separate"/>
        </w:r>
        <w:r w:rsidR="00166D93">
          <w:rPr>
            <w:noProof/>
            <w:webHidden/>
          </w:rPr>
          <w:t>8</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3" w:history="1">
        <w:r w:rsidR="00166D93" w:rsidRPr="008D3C45">
          <w:rPr>
            <w:rStyle w:val="Hyperlink"/>
            <w:noProof/>
          </w:rPr>
          <w:t>New South Wales</w:t>
        </w:r>
        <w:r w:rsidR="00166D93">
          <w:rPr>
            <w:noProof/>
            <w:webHidden/>
          </w:rPr>
          <w:tab/>
        </w:r>
        <w:r w:rsidR="00166D93">
          <w:rPr>
            <w:noProof/>
            <w:webHidden/>
          </w:rPr>
          <w:fldChar w:fldCharType="begin"/>
        </w:r>
        <w:r w:rsidR="00166D93">
          <w:rPr>
            <w:noProof/>
            <w:webHidden/>
          </w:rPr>
          <w:instrText xml:space="preserve"> PAGEREF _Toc445455473 \h </w:instrText>
        </w:r>
        <w:r w:rsidR="00166D93">
          <w:rPr>
            <w:noProof/>
            <w:webHidden/>
          </w:rPr>
        </w:r>
        <w:r w:rsidR="00166D93">
          <w:rPr>
            <w:noProof/>
            <w:webHidden/>
          </w:rPr>
          <w:fldChar w:fldCharType="separate"/>
        </w:r>
        <w:r w:rsidR="00166D93">
          <w:rPr>
            <w:noProof/>
            <w:webHidden/>
          </w:rPr>
          <w:t>8</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4" w:history="1">
        <w:r w:rsidR="00166D93" w:rsidRPr="008D3C45">
          <w:rPr>
            <w:rStyle w:val="Hyperlink"/>
            <w:noProof/>
          </w:rPr>
          <w:t>Victoria</w:t>
        </w:r>
        <w:r w:rsidR="00166D93">
          <w:rPr>
            <w:noProof/>
            <w:webHidden/>
          </w:rPr>
          <w:tab/>
        </w:r>
        <w:r w:rsidR="00166D93">
          <w:rPr>
            <w:noProof/>
            <w:webHidden/>
          </w:rPr>
          <w:fldChar w:fldCharType="begin"/>
        </w:r>
        <w:r w:rsidR="00166D93">
          <w:rPr>
            <w:noProof/>
            <w:webHidden/>
          </w:rPr>
          <w:instrText xml:space="preserve"> PAGEREF _Toc445455474 \h </w:instrText>
        </w:r>
        <w:r w:rsidR="00166D93">
          <w:rPr>
            <w:noProof/>
            <w:webHidden/>
          </w:rPr>
        </w:r>
        <w:r w:rsidR="00166D93">
          <w:rPr>
            <w:noProof/>
            <w:webHidden/>
          </w:rPr>
          <w:fldChar w:fldCharType="separate"/>
        </w:r>
        <w:r w:rsidR="00166D93">
          <w:rPr>
            <w:noProof/>
            <w:webHidden/>
          </w:rPr>
          <w:t>9</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5" w:history="1">
        <w:r w:rsidR="00166D93" w:rsidRPr="008D3C45">
          <w:rPr>
            <w:rStyle w:val="Hyperlink"/>
            <w:noProof/>
          </w:rPr>
          <w:t>Queensland</w:t>
        </w:r>
        <w:r w:rsidR="00166D93">
          <w:rPr>
            <w:noProof/>
            <w:webHidden/>
          </w:rPr>
          <w:tab/>
        </w:r>
        <w:r w:rsidR="00166D93">
          <w:rPr>
            <w:noProof/>
            <w:webHidden/>
          </w:rPr>
          <w:fldChar w:fldCharType="begin"/>
        </w:r>
        <w:r w:rsidR="00166D93">
          <w:rPr>
            <w:noProof/>
            <w:webHidden/>
          </w:rPr>
          <w:instrText xml:space="preserve"> PAGEREF _Toc445455475 \h </w:instrText>
        </w:r>
        <w:r w:rsidR="00166D93">
          <w:rPr>
            <w:noProof/>
            <w:webHidden/>
          </w:rPr>
        </w:r>
        <w:r w:rsidR="00166D93">
          <w:rPr>
            <w:noProof/>
            <w:webHidden/>
          </w:rPr>
          <w:fldChar w:fldCharType="separate"/>
        </w:r>
        <w:r w:rsidR="00166D93">
          <w:rPr>
            <w:noProof/>
            <w:webHidden/>
          </w:rPr>
          <w:t>9</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6" w:history="1">
        <w:r w:rsidR="00166D93" w:rsidRPr="008D3C45">
          <w:rPr>
            <w:rStyle w:val="Hyperlink"/>
            <w:noProof/>
          </w:rPr>
          <w:t>Western Australia</w:t>
        </w:r>
        <w:r w:rsidR="00166D93">
          <w:rPr>
            <w:noProof/>
            <w:webHidden/>
          </w:rPr>
          <w:tab/>
        </w:r>
        <w:r w:rsidR="00166D93">
          <w:rPr>
            <w:noProof/>
            <w:webHidden/>
          </w:rPr>
          <w:fldChar w:fldCharType="begin"/>
        </w:r>
        <w:r w:rsidR="00166D93">
          <w:rPr>
            <w:noProof/>
            <w:webHidden/>
          </w:rPr>
          <w:instrText xml:space="preserve"> PAGEREF _Toc445455476 \h </w:instrText>
        </w:r>
        <w:r w:rsidR="00166D93">
          <w:rPr>
            <w:noProof/>
            <w:webHidden/>
          </w:rPr>
        </w:r>
        <w:r w:rsidR="00166D93">
          <w:rPr>
            <w:noProof/>
            <w:webHidden/>
          </w:rPr>
          <w:fldChar w:fldCharType="separate"/>
        </w:r>
        <w:r w:rsidR="00166D93">
          <w:rPr>
            <w:noProof/>
            <w:webHidden/>
          </w:rPr>
          <w:t>10</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7" w:history="1">
        <w:r w:rsidR="00166D93" w:rsidRPr="008D3C45">
          <w:rPr>
            <w:rStyle w:val="Hyperlink"/>
            <w:noProof/>
          </w:rPr>
          <w:t>South Australia</w:t>
        </w:r>
        <w:r w:rsidR="00166D93">
          <w:rPr>
            <w:noProof/>
            <w:webHidden/>
          </w:rPr>
          <w:tab/>
        </w:r>
        <w:r w:rsidR="00166D93">
          <w:rPr>
            <w:noProof/>
            <w:webHidden/>
          </w:rPr>
          <w:fldChar w:fldCharType="begin"/>
        </w:r>
        <w:r w:rsidR="00166D93">
          <w:rPr>
            <w:noProof/>
            <w:webHidden/>
          </w:rPr>
          <w:instrText xml:space="preserve"> PAGEREF _Toc445455477 \h </w:instrText>
        </w:r>
        <w:r w:rsidR="00166D93">
          <w:rPr>
            <w:noProof/>
            <w:webHidden/>
          </w:rPr>
        </w:r>
        <w:r w:rsidR="00166D93">
          <w:rPr>
            <w:noProof/>
            <w:webHidden/>
          </w:rPr>
          <w:fldChar w:fldCharType="separate"/>
        </w:r>
        <w:r w:rsidR="00166D93">
          <w:rPr>
            <w:noProof/>
            <w:webHidden/>
          </w:rPr>
          <w:t>10</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8" w:history="1">
        <w:r w:rsidR="00166D93" w:rsidRPr="008D3C45">
          <w:rPr>
            <w:rStyle w:val="Hyperlink"/>
            <w:noProof/>
          </w:rPr>
          <w:t>Tasmania</w:t>
        </w:r>
        <w:r w:rsidR="00166D93">
          <w:rPr>
            <w:noProof/>
            <w:webHidden/>
          </w:rPr>
          <w:tab/>
        </w:r>
        <w:r w:rsidR="00166D93">
          <w:rPr>
            <w:noProof/>
            <w:webHidden/>
          </w:rPr>
          <w:fldChar w:fldCharType="begin"/>
        </w:r>
        <w:r w:rsidR="00166D93">
          <w:rPr>
            <w:noProof/>
            <w:webHidden/>
          </w:rPr>
          <w:instrText xml:space="preserve"> PAGEREF _Toc445455478 \h </w:instrText>
        </w:r>
        <w:r w:rsidR="00166D93">
          <w:rPr>
            <w:noProof/>
            <w:webHidden/>
          </w:rPr>
        </w:r>
        <w:r w:rsidR="00166D93">
          <w:rPr>
            <w:noProof/>
            <w:webHidden/>
          </w:rPr>
          <w:fldChar w:fldCharType="separate"/>
        </w:r>
        <w:r w:rsidR="00166D93">
          <w:rPr>
            <w:noProof/>
            <w:webHidden/>
          </w:rPr>
          <w:t>11</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79" w:history="1">
        <w:r w:rsidR="00166D93" w:rsidRPr="008D3C45">
          <w:rPr>
            <w:rStyle w:val="Hyperlink"/>
            <w:noProof/>
          </w:rPr>
          <w:t>Northern Territory</w:t>
        </w:r>
        <w:r w:rsidR="00166D93">
          <w:rPr>
            <w:noProof/>
            <w:webHidden/>
          </w:rPr>
          <w:tab/>
        </w:r>
        <w:r w:rsidR="00166D93">
          <w:rPr>
            <w:noProof/>
            <w:webHidden/>
          </w:rPr>
          <w:fldChar w:fldCharType="begin"/>
        </w:r>
        <w:r w:rsidR="00166D93">
          <w:rPr>
            <w:noProof/>
            <w:webHidden/>
          </w:rPr>
          <w:instrText xml:space="preserve"> PAGEREF _Toc445455479 \h </w:instrText>
        </w:r>
        <w:r w:rsidR="00166D93">
          <w:rPr>
            <w:noProof/>
            <w:webHidden/>
          </w:rPr>
        </w:r>
        <w:r w:rsidR="00166D93">
          <w:rPr>
            <w:noProof/>
            <w:webHidden/>
          </w:rPr>
          <w:fldChar w:fldCharType="separate"/>
        </w:r>
        <w:r w:rsidR="00166D93">
          <w:rPr>
            <w:noProof/>
            <w:webHidden/>
          </w:rPr>
          <w:t>11</w:t>
        </w:r>
        <w:r w:rsidR="00166D93">
          <w:rPr>
            <w:noProof/>
            <w:webHidden/>
          </w:rPr>
          <w:fldChar w:fldCharType="end"/>
        </w:r>
      </w:hyperlink>
    </w:p>
    <w:p w:rsidR="00166D93" w:rsidRDefault="006364DF">
      <w:pPr>
        <w:pStyle w:val="TOC2"/>
        <w:rPr>
          <w:rFonts w:asciiTheme="minorHAnsi" w:eastAsiaTheme="minorEastAsia" w:hAnsiTheme="minorHAnsi" w:cstheme="minorBidi"/>
          <w:noProof/>
          <w:szCs w:val="22"/>
          <w:lang w:eastAsia="en-AU"/>
        </w:rPr>
      </w:pPr>
      <w:hyperlink w:anchor="_Toc445455480" w:history="1">
        <w:r w:rsidR="00166D93" w:rsidRPr="008D3C45">
          <w:rPr>
            <w:rStyle w:val="Hyperlink"/>
            <w:noProof/>
          </w:rPr>
          <w:t>Australian Capital Territory</w:t>
        </w:r>
        <w:r w:rsidR="00166D93">
          <w:rPr>
            <w:noProof/>
            <w:webHidden/>
          </w:rPr>
          <w:tab/>
        </w:r>
        <w:r w:rsidR="00166D93">
          <w:rPr>
            <w:noProof/>
            <w:webHidden/>
          </w:rPr>
          <w:fldChar w:fldCharType="begin"/>
        </w:r>
        <w:r w:rsidR="00166D93">
          <w:rPr>
            <w:noProof/>
            <w:webHidden/>
          </w:rPr>
          <w:instrText xml:space="preserve"> PAGEREF _Toc445455480 \h </w:instrText>
        </w:r>
        <w:r w:rsidR="00166D93">
          <w:rPr>
            <w:noProof/>
            <w:webHidden/>
          </w:rPr>
        </w:r>
        <w:r w:rsidR="00166D93">
          <w:rPr>
            <w:noProof/>
            <w:webHidden/>
          </w:rPr>
          <w:fldChar w:fldCharType="separate"/>
        </w:r>
        <w:r w:rsidR="00166D93">
          <w:rPr>
            <w:noProof/>
            <w:webHidden/>
          </w:rPr>
          <w:t>12</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1" w:history="1">
        <w:r w:rsidR="00166D93" w:rsidRPr="008D3C45">
          <w:rPr>
            <w:rStyle w:val="Hyperlink"/>
            <w:noProof/>
          </w:rPr>
          <w:t>Small Business</w:t>
        </w:r>
        <w:r w:rsidR="00166D93">
          <w:rPr>
            <w:noProof/>
            <w:webHidden/>
          </w:rPr>
          <w:tab/>
        </w:r>
        <w:r w:rsidR="00166D93">
          <w:rPr>
            <w:noProof/>
            <w:webHidden/>
          </w:rPr>
          <w:fldChar w:fldCharType="begin"/>
        </w:r>
        <w:r w:rsidR="00166D93">
          <w:rPr>
            <w:noProof/>
            <w:webHidden/>
          </w:rPr>
          <w:instrText xml:space="preserve"> PAGEREF _Toc445455481 \h </w:instrText>
        </w:r>
        <w:r w:rsidR="00166D93">
          <w:rPr>
            <w:noProof/>
            <w:webHidden/>
          </w:rPr>
        </w:r>
        <w:r w:rsidR="00166D93">
          <w:rPr>
            <w:noProof/>
            <w:webHidden/>
          </w:rPr>
          <w:fldChar w:fldCharType="separate"/>
        </w:r>
        <w:r w:rsidR="00166D93">
          <w:rPr>
            <w:noProof/>
            <w:webHidden/>
          </w:rPr>
          <w:t>12</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2" w:history="1">
        <w:r w:rsidR="00166D93" w:rsidRPr="008D3C45">
          <w:rPr>
            <w:rStyle w:val="Hyperlink"/>
            <w:noProof/>
          </w:rPr>
          <w:t>Next Steps</w:t>
        </w:r>
        <w:r w:rsidR="00166D93">
          <w:rPr>
            <w:noProof/>
            <w:webHidden/>
          </w:rPr>
          <w:tab/>
        </w:r>
        <w:r w:rsidR="00166D93">
          <w:rPr>
            <w:noProof/>
            <w:webHidden/>
          </w:rPr>
          <w:fldChar w:fldCharType="begin"/>
        </w:r>
        <w:r w:rsidR="00166D93">
          <w:rPr>
            <w:noProof/>
            <w:webHidden/>
          </w:rPr>
          <w:instrText xml:space="preserve"> PAGEREF _Toc445455482 \h </w:instrText>
        </w:r>
        <w:r w:rsidR="00166D93">
          <w:rPr>
            <w:noProof/>
            <w:webHidden/>
          </w:rPr>
        </w:r>
        <w:r w:rsidR="00166D93">
          <w:rPr>
            <w:noProof/>
            <w:webHidden/>
          </w:rPr>
          <w:fldChar w:fldCharType="separate"/>
        </w:r>
        <w:r w:rsidR="00166D93">
          <w:rPr>
            <w:noProof/>
            <w:webHidden/>
          </w:rPr>
          <w:t>12</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3" w:history="1">
        <w:r w:rsidR="00166D93" w:rsidRPr="008D3C45">
          <w:rPr>
            <w:rStyle w:val="Hyperlink"/>
            <w:noProof/>
          </w:rPr>
          <w:t>Conclusion</w:t>
        </w:r>
        <w:r w:rsidR="00166D93">
          <w:rPr>
            <w:noProof/>
            <w:webHidden/>
          </w:rPr>
          <w:tab/>
        </w:r>
        <w:r w:rsidR="00166D93">
          <w:rPr>
            <w:noProof/>
            <w:webHidden/>
          </w:rPr>
          <w:fldChar w:fldCharType="begin"/>
        </w:r>
        <w:r w:rsidR="00166D93">
          <w:rPr>
            <w:noProof/>
            <w:webHidden/>
          </w:rPr>
          <w:instrText xml:space="preserve"> PAGEREF _Toc445455483 \h </w:instrText>
        </w:r>
        <w:r w:rsidR="00166D93">
          <w:rPr>
            <w:noProof/>
            <w:webHidden/>
          </w:rPr>
        </w:r>
        <w:r w:rsidR="00166D93">
          <w:rPr>
            <w:noProof/>
            <w:webHidden/>
          </w:rPr>
          <w:fldChar w:fldCharType="separate"/>
        </w:r>
        <w:r w:rsidR="00166D93">
          <w:rPr>
            <w:noProof/>
            <w:webHidden/>
          </w:rPr>
          <w:t>13</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4" w:history="1">
        <w:r w:rsidR="00166D93" w:rsidRPr="008D3C45">
          <w:rPr>
            <w:rStyle w:val="Hyperlink"/>
            <w:noProof/>
          </w:rPr>
          <w:t>About the Fair Work Ombudsman</w:t>
        </w:r>
        <w:r w:rsidR="00166D93">
          <w:rPr>
            <w:noProof/>
            <w:webHidden/>
          </w:rPr>
          <w:tab/>
        </w:r>
        <w:r w:rsidR="00166D93">
          <w:rPr>
            <w:noProof/>
            <w:webHidden/>
          </w:rPr>
          <w:fldChar w:fldCharType="begin"/>
        </w:r>
        <w:r w:rsidR="00166D93">
          <w:rPr>
            <w:noProof/>
            <w:webHidden/>
          </w:rPr>
          <w:instrText xml:space="preserve"> PAGEREF _Toc445455484 \h </w:instrText>
        </w:r>
        <w:r w:rsidR="00166D93">
          <w:rPr>
            <w:noProof/>
            <w:webHidden/>
          </w:rPr>
        </w:r>
        <w:r w:rsidR="00166D93">
          <w:rPr>
            <w:noProof/>
            <w:webHidden/>
          </w:rPr>
          <w:fldChar w:fldCharType="separate"/>
        </w:r>
        <w:r w:rsidR="00166D93">
          <w:rPr>
            <w:noProof/>
            <w:webHidden/>
          </w:rPr>
          <w:t>15</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5" w:history="1">
        <w:r w:rsidR="00166D93" w:rsidRPr="008D3C45">
          <w:rPr>
            <w:rStyle w:val="Hyperlink"/>
            <w:noProof/>
          </w:rPr>
          <w:t>Appendix A</w:t>
        </w:r>
        <w:r w:rsidR="00166D93">
          <w:rPr>
            <w:noProof/>
            <w:webHidden/>
          </w:rPr>
          <w:tab/>
        </w:r>
        <w:r w:rsidR="00166D93">
          <w:rPr>
            <w:noProof/>
            <w:webHidden/>
          </w:rPr>
          <w:fldChar w:fldCharType="begin"/>
        </w:r>
        <w:r w:rsidR="00166D93">
          <w:rPr>
            <w:noProof/>
            <w:webHidden/>
          </w:rPr>
          <w:instrText xml:space="preserve"> PAGEREF _Toc445455485 \h </w:instrText>
        </w:r>
        <w:r w:rsidR="00166D93">
          <w:rPr>
            <w:noProof/>
            <w:webHidden/>
          </w:rPr>
        </w:r>
        <w:r w:rsidR="00166D93">
          <w:rPr>
            <w:noProof/>
            <w:webHidden/>
          </w:rPr>
          <w:fldChar w:fldCharType="separate"/>
        </w:r>
        <w:r w:rsidR="00166D93">
          <w:rPr>
            <w:noProof/>
            <w:webHidden/>
          </w:rPr>
          <w:t>16</w:t>
        </w:r>
        <w:r w:rsidR="00166D93">
          <w:rPr>
            <w:noProof/>
            <w:webHidden/>
          </w:rPr>
          <w:fldChar w:fldCharType="end"/>
        </w:r>
      </w:hyperlink>
    </w:p>
    <w:p w:rsidR="00166D93" w:rsidRDefault="006364DF">
      <w:pPr>
        <w:pStyle w:val="TOC1"/>
        <w:rPr>
          <w:rFonts w:asciiTheme="minorHAnsi" w:eastAsiaTheme="minorEastAsia" w:hAnsiTheme="minorHAnsi" w:cstheme="minorBidi"/>
          <w:noProof/>
          <w:spacing w:val="0"/>
          <w:szCs w:val="22"/>
          <w:lang w:eastAsia="en-AU"/>
        </w:rPr>
      </w:pPr>
      <w:hyperlink w:anchor="_Toc445455486" w:history="1">
        <w:r w:rsidR="00166D93" w:rsidRPr="008D3C45">
          <w:rPr>
            <w:rStyle w:val="Hyperlink"/>
            <w:noProof/>
          </w:rPr>
          <w:t>Appendix B</w:t>
        </w:r>
        <w:r w:rsidR="00166D93">
          <w:rPr>
            <w:noProof/>
            <w:webHidden/>
          </w:rPr>
          <w:tab/>
        </w:r>
        <w:r w:rsidR="00166D93">
          <w:rPr>
            <w:noProof/>
            <w:webHidden/>
          </w:rPr>
          <w:fldChar w:fldCharType="begin"/>
        </w:r>
        <w:r w:rsidR="00166D93">
          <w:rPr>
            <w:noProof/>
            <w:webHidden/>
          </w:rPr>
          <w:instrText xml:space="preserve"> PAGEREF _Toc445455486 \h </w:instrText>
        </w:r>
        <w:r w:rsidR="00166D93">
          <w:rPr>
            <w:noProof/>
            <w:webHidden/>
          </w:rPr>
        </w:r>
        <w:r w:rsidR="00166D93">
          <w:rPr>
            <w:noProof/>
            <w:webHidden/>
          </w:rPr>
          <w:fldChar w:fldCharType="separate"/>
        </w:r>
        <w:r w:rsidR="00166D93">
          <w:rPr>
            <w:noProof/>
            <w:webHidden/>
          </w:rPr>
          <w:t>17</w:t>
        </w:r>
        <w:r w:rsidR="00166D93">
          <w:rPr>
            <w:noProof/>
            <w:webHidden/>
          </w:rPr>
          <w:fldChar w:fldCharType="end"/>
        </w:r>
      </w:hyperlink>
    </w:p>
    <w:p w:rsidR="00DA4EEB" w:rsidRDefault="000D29E1" w:rsidP="00332468">
      <w:pPr>
        <w:pStyle w:val="TOC1"/>
        <w:jc w:val="left"/>
      </w:pPr>
      <w:r w:rsidRPr="000D29E1">
        <w:fldChar w:fldCharType="end"/>
      </w:r>
    </w:p>
    <w:p w:rsidR="00DA4EEB" w:rsidRDefault="00DA4EEB" w:rsidP="00332468">
      <w:pPr>
        <w:pStyle w:val="TOC1"/>
        <w:jc w:val="left"/>
      </w:pPr>
      <w:r>
        <w:br w:type="page"/>
      </w:r>
    </w:p>
    <w:p w:rsidR="004B2104" w:rsidRPr="001632DA" w:rsidRDefault="001632DA" w:rsidP="001632DA">
      <w:pPr>
        <w:pStyle w:val="TOC1"/>
        <w:jc w:val="left"/>
        <w:rPr>
          <w:color w:val="548DD4" w:themeColor="text2" w:themeTint="99"/>
          <w:sz w:val="28"/>
          <w:szCs w:val="26"/>
        </w:rPr>
        <w:sectPr w:rsidR="004B2104" w:rsidRPr="001632DA" w:rsidSect="00CF3B06">
          <w:headerReference w:type="default" r:id="rId14"/>
          <w:footerReference w:type="even" r:id="rId15"/>
          <w:footerReference w:type="default" r:id="rId16"/>
          <w:headerReference w:type="first" r:id="rId17"/>
          <w:type w:val="continuous"/>
          <w:pgSz w:w="11907" w:h="16840" w:code="9"/>
          <w:pgMar w:top="1276" w:right="992" w:bottom="1440" w:left="1276" w:header="0" w:footer="113" w:gutter="0"/>
          <w:cols w:space="720"/>
          <w:titlePg/>
          <w:docGrid w:linePitch="326"/>
        </w:sectPr>
      </w:pPr>
      <w:r>
        <w:rPr>
          <w:noProof/>
          <w:color w:val="548DD4" w:themeColor="text2" w:themeTint="99"/>
          <w:sz w:val="28"/>
          <w:szCs w:val="26"/>
          <w:lang w:eastAsia="en-AU"/>
        </w:rPr>
        <w:lastRenderedPageBreak/>
        <w:drawing>
          <wp:anchor distT="0" distB="0" distL="114300" distR="114300" simplePos="0" relativeHeight="251688960" behindDoc="0" locked="0" layoutInCell="1" allowOverlap="1" wp14:anchorId="09827DF7" wp14:editId="6E272BAB">
            <wp:simplePos x="0" y="0"/>
            <wp:positionH relativeFrom="margin">
              <wp:posOffset>-810261</wp:posOffset>
            </wp:positionH>
            <wp:positionV relativeFrom="margin">
              <wp:posOffset>-810260</wp:posOffset>
            </wp:positionV>
            <wp:extent cx="7553325" cy="10715625"/>
            <wp:effectExtent l="0" t="0" r="9525" b="9525"/>
            <wp:wrapNone/>
            <wp:docPr id="27" name="Picture 27" descr="Picture outlining the main statistics of the report and the takeaway industry " title="National Hospitality Wave 3 Info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NAL-Hospitality Report Infographic - Take away PRINT.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559144" cy="10723880"/>
                    </a:xfrm>
                    <a:prstGeom prst="rect">
                      <a:avLst/>
                    </a:prstGeom>
                  </pic:spPr>
                </pic:pic>
              </a:graphicData>
            </a:graphic>
            <wp14:sizeRelH relativeFrom="margin">
              <wp14:pctWidth>0</wp14:pctWidth>
            </wp14:sizeRelH>
            <wp14:sizeRelV relativeFrom="margin">
              <wp14:pctHeight>0</wp14:pctHeight>
            </wp14:sizeRelV>
          </wp:anchor>
        </w:drawing>
      </w:r>
    </w:p>
    <w:p w:rsidR="004B2104" w:rsidRPr="00205DBE" w:rsidRDefault="004B2104" w:rsidP="00332468">
      <w:pPr>
        <w:jc w:val="left"/>
      </w:pPr>
    </w:p>
    <w:p w:rsidR="00DF3659" w:rsidRDefault="00DF3659" w:rsidP="00332468">
      <w:pPr>
        <w:jc w:val="left"/>
      </w:pPr>
      <w:bookmarkStart w:id="2" w:name="_Toc410822201"/>
    </w:p>
    <w:p w:rsidR="00DF3659" w:rsidRPr="00DF3659" w:rsidRDefault="00DF3659" w:rsidP="00332468">
      <w:pPr>
        <w:jc w:val="left"/>
      </w:pPr>
    </w:p>
    <w:p w:rsidR="00C42022" w:rsidRPr="001E6524" w:rsidRDefault="00C42022" w:rsidP="00527C2A">
      <w:pPr>
        <w:pStyle w:val="Heading1"/>
        <w:spacing w:line="360" w:lineRule="auto"/>
      </w:pPr>
      <w:r>
        <w:br w:type="page"/>
      </w:r>
      <w:bookmarkStart w:id="3" w:name="_Toc445455467"/>
      <w:r w:rsidR="00205DBE">
        <w:lastRenderedPageBreak/>
        <w:t xml:space="preserve">About </w:t>
      </w:r>
      <w:r w:rsidR="00D41C48">
        <w:t xml:space="preserve">the </w:t>
      </w:r>
      <w:r w:rsidR="00205DBE">
        <w:t>Campaign</w:t>
      </w:r>
      <w:bookmarkEnd w:id="2"/>
      <w:bookmarkEnd w:id="3"/>
    </w:p>
    <w:p w:rsidR="00737568" w:rsidRPr="0004732C" w:rsidRDefault="00737568" w:rsidP="00A42985">
      <w:pPr>
        <w:spacing w:before="240"/>
        <w:jc w:val="left"/>
        <w:rPr>
          <w:szCs w:val="22"/>
        </w:rPr>
      </w:pPr>
      <w:r w:rsidRPr="0004732C">
        <w:rPr>
          <w:szCs w:val="22"/>
        </w:rPr>
        <w:t>The National Hospitali</w:t>
      </w:r>
      <w:r w:rsidR="009F1382">
        <w:rPr>
          <w:szCs w:val="22"/>
        </w:rPr>
        <w:t>ty Industry Campaign 2012-</w:t>
      </w:r>
      <w:r w:rsidR="00C71067">
        <w:rPr>
          <w:szCs w:val="22"/>
        </w:rPr>
        <w:t>201</w:t>
      </w:r>
      <w:r w:rsidR="002C0EA4">
        <w:rPr>
          <w:szCs w:val="22"/>
        </w:rPr>
        <w:t>5</w:t>
      </w:r>
      <w:r w:rsidRPr="0004732C">
        <w:rPr>
          <w:szCs w:val="22"/>
        </w:rPr>
        <w:t xml:space="preserve"> was developed in 2012 in response</w:t>
      </w:r>
      <w:r w:rsidR="00C71067">
        <w:rPr>
          <w:szCs w:val="22"/>
        </w:rPr>
        <w:t xml:space="preserve"> to a number of factors in the h</w:t>
      </w:r>
      <w:r w:rsidRPr="0004732C">
        <w:rPr>
          <w:szCs w:val="22"/>
        </w:rPr>
        <w:t xml:space="preserve">ospitality </w:t>
      </w:r>
      <w:r w:rsidR="00C42022">
        <w:rPr>
          <w:szCs w:val="22"/>
        </w:rPr>
        <w:t>i</w:t>
      </w:r>
      <w:r w:rsidRPr="0004732C">
        <w:rPr>
          <w:szCs w:val="22"/>
        </w:rPr>
        <w:t>ndustry, namely the</w:t>
      </w:r>
      <w:r w:rsidR="00C9234A">
        <w:rPr>
          <w:szCs w:val="22"/>
        </w:rPr>
        <w:t>:</w:t>
      </w:r>
    </w:p>
    <w:p w:rsidR="00737568" w:rsidRPr="00046AF6" w:rsidRDefault="00C71067" w:rsidP="00A42985">
      <w:pPr>
        <w:numPr>
          <w:ilvl w:val="0"/>
          <w:numId w:val="13"/>
        </w:numPr>
        <w:spacing w:after="28"/>
        <w:jc w:val="left"/>
        <w:rPr>
          <w:rFonts w:eastAsiaTheme="minorHAnsi"/>
          <w:szCs w:val="22"/>
        </w:rPr>
      </w:pPr>
      <w:r>
        <w:rPr>
          <w:rFonts w:eastAsiaTheme="minorHAnsi"/>
          <w:szCs w:val="22"/>
        </w:rPr>
        <w:t>l</w:t>
      </w:r>
      <w:r w:rsidR="00737568" w:rsidRPr="00046AF6">
        <w:rPr>
          <w:rFonts w:eastAsiaTheme="minorHAnsi"/>
          <w:szCs w:val="22"/>
        </w:rPr>
        <w:t xml:space="preserve">arge </w:t>
      </w:r>
      <w:r w:rsidR="00C42022">
        <w:rPr>
          <w:rFonts w:eastAsiaTheme="minorHAnsi"/>
          <w:szCs w:val="22"/>
        </w:rPr>
        <w:t>size of the industry</w:t>
      </w:r>
      <w:r w:rsidR="00737568" w:rsidRPr="00046AF6">
        <w:rPr>
          <w:rFonts w:eastAsiaTheme="minorHAnsi"/>
          <w:szCs w:val="22"/>
        </w:rPr>
        <w:t>;</w:t>
      </w:r>
    </w:p>
    <w:p w:rsidR="00737568" w:rsidRPr="00046AF6" w:rsidRDefault="00C71067" w:rsidP="00A42985">
      <w:pPr>
        <w:numPr>
          <w:ilvl w:val="0"/>
          <w:numId w:val="13"/>
        </w:numPr>
        <w:spacing w:after="28"/>
        <w:jc w:val="left"/>
        <w:rPr>
          <w:rFonts w:eastAsiaTheme="minorHAnsi"/>
          <w:szCs w:val="22"/>
        </w:rPr>
      </w:pPr>
      <w:r>
        <w:rPr>
          <w:rFonts w:eastAsiaTheme="minorHAnsi"/>
          <w:szCs w:val="22"/>
        </w:rPr>
        <w:t>h</w:t>
      </w:r>
      <w:r w:rsidR="00737568" w:rsidRPr="00046AF6">
        <w:rPr>
          <w:rFonts w:eastAsiaTheme="minorHAnsi"/>
          <w:szCs w:val="22"/>
        </w:rPr>
        <w:t xml:space="preserve">igh </w:t>
      </w:r>
      <w:r>
        <w:rPr>
          <w:rFonts w:eastAsiaTheme="minorHAnsi"/>
          <w:szCs w:val="22"/>
        </w:rPr>
        <w:t>contravention levels</w:t>
      </w:r>
      <w:r w:rsidR="00737568" w:rsidRPr="00046AF6">
        <w:rPr>
          <w:rFonts w:eastAsiaTheme="minorHAnsi"/>
          <w:szCs w:val="22"/>
        </w:rPr>
        <w:t xml:space="preserve"> (both through </w:t>
      </w:r>
      <w:r w:rsidR="00C42022">
        <w:rPr>
          <w:rFonts w:eastAsiaTheme="minorHAnsi"/>
          <w:szCs w:val="22"/>
        </w:rPr>
        <w:t>requests for assistance</w:t>
      </w:r>
      <w:r w:rsidR="00737568" w:rsidRPr="00046AF6">
        <w:rPr>
          <w:rFonts w:eastAsiaTheme="minorHAnsi"/>
          <w:szCs w:val="22"/>
        </w:rPr>
        <w:t xml:space="preserve"> and previous audit campaigns);</w:t>
      </w:r>
    </w:p>
    <w:p w:rsidR="00737568" w:rsidRPr="00046AF6" w:rsidRDefault="00C71067" w:rsidP="00A42985">
      <w:pPr>
        <w:numPr>
          <w:ilvl w:val="0"/>
          <w:numId w:val="13"/>
        </w:numPr>
        <w:spacing w:after="28"/>
        <w:jc w:val="left"/>
        <w:rPr>
          <w:rFonts w:eastAsiaTheme="minorHAnsi"/>
          <w:szCs w:val="22"/>
        </w:rPr>
      </w:pPr>
      <w:r>
        <w:rPr>
          <w:rFonts w:eastAsiaTheme="minorHAnsi"/>
          <w:szCs w:val="22"/>
        </w:rPr>
        <w:t>h</w:t>
      </w:r>
      <w:r w:rsidR="00737568" w:rsidRPr="00046AF6">
        <w:rPr>
          <w:rFonts w:eastAsiaTheme="minorHAnsi"/>
          <w:szCs w:val="22"/>
        </w:rPr>
        <w:t>igh levels of employee vulnerability (</w:t>
      </w:r>
      <w:r w:rsidR="00D65CA9" w:rsidRPr="00046AF6">
        <w:rPr>
          <w:rFonts w:eastAsiaTheme="minorHAnsi"/>
          <w:szCs w:val="22"/>
        </w:rPr>
        <w:t xml:space="preserve">i.e. </w:t>
      </w:r>
      <w:r w:rsidR="00737568" w:rsidRPr="00046AF6">
        <w:rPr>
          <w:rFonts w:eastAsiaTheme="minorHAnsi"/>
          <w:szCs w:val="22"/>
        </w:rPr>
        <w:t xml:space="preserve">young workers, </w:t>
      </w:r>
      <w:r>
        <w:rPr>
          <w:rFonts w:eastAsiaTheme="minorHAnsi"/>
          <w:szCs w:val="22"/>
        </w:rPr>
        <w:t>Culturally and Linguistically Diverse employees</w:t>
      </w:r>
      <w:r w:rsidR="00737568" w:rsidRPr="00046AF6">
        <w:rPr>
          <w:rFonts w:eastAsiaTheme="minorHAnsi"/>
          <w:szCs w:val="22"/>
        </w:rPr>
        <w:t>);</w:t>
      </w:r>
    </w:p>
    <w:p w:rsidR="00737568" w:rsidRPr="00046AF6" w:rsidRDefault="00C71067" w:rsidP="00A42985">
      <w:pPr>
        <w:numPr>
          <w:ilvl w:val="0"/>
          <w:numId w:val="13"/>
        </w:numPr>
        <w:spacing w:after="28"/>
        <w:jc w:val="left"/>
        <w:rPr>
          <w:rFonts w:eastAsiaTheme="minorHAnsi"/>
          <w:szCs w:val="22"/>
        </w:rPr>
      </w:pPr>
      <w:r>
        <w:rPr>
          <w:rFonts w:eastAsiaTheme="minorHAnsi"/>
          <w:szCs w:val="22"/>
        </w:rPr>
        <w:t>h</w:t>
      </w:r>
      <w:r w:rsidR="00737568" w:rsidRPr="00046AF6">
        <w:rPr>
          <w:rFonts w:eastAsiaTheme="minorHAnsi"/>
          <w:szCs w:val="22"/>
        </w:rPr>
        <w:t xml:space="preserve">igh volume of calls through </w:t>
      </w:r>
      <w:r w:rsidR="00C42022">
        <w:rPr>
          <w:rFonts w:eastAsiaTheme="minorHAnsi"/>
          <w:szCs w:val="22"/>
        </w:rPr>
        <w:t xml:space="preserve">to </w:t>
      </w:r>
      <w:r w:rsidR="00737568" w:rsidRPr="00046AF6">
        <w:rPr>
          <w:rFonts w:eastAsiaTheme="minorHAnsi"/>
          <w:szCs w:val="22"/>
        </w:rPr>
        <w:t>the Fair Work Infoline; and</w:t>
      </w:r>
    </w:p>
    <w:p w:rsidR="00737568" w:rsidRPr="00046AF6" w:rsidRDefault="00C71067" w:rsidP="00A42985">
      <w:pPr>
        <w:numPr>
          <w:ilvl w:val="0"/>
          <w:numId w:val="13"/>
        </w:numPr>
        <w:spacing w:after="28"/>
        <w:jc w:val="left"/>
        <w:rPr>
          <w:rFonts w:eastAsiaTheme="minorHAnsi"/>
          <w:szCs w:val="22"/>
        </w:rPr>
      </w:pPr>
      <w:r>
        <w:rPr>
          <w:rFonts w:eastAsiaTheme="minorHAnsi"/>
          <w:szCs w:val="22"/>
        </w:rPr>
        <w:t>t</w:t>
      </w:r>
      <w:r w:rsidR="00737568" w:rsidRPr="00046AF6">
        <w:rPr>
          <w:rFonts w:eastAsiaTheme="minorHAnsi"/>
          <w:szCs w:val="22"/>
        </w:rPr>
        <w:t xml:space="preserve">he history of legal proceedings against businesses in the Hospitality </w:t>
      </w:r>
      <w:r w:rsidR="00C42022">
        <w:rPr>
          <w:rFonts w:eastAsiaTheme="minorHAnsi"/>
          <w:szCs w:val="22"/>
        </w:rPr>
        <w:t>i</w:t>
      </w:r>
      <w:r w:rsidR="00737568" w:rsidRPr="00046AF6">
        <w:rPr>
          <w:rFonts w:eastAsiaTheme="minorHAnsi"/>
          <w:szCs w:val="22"/>
        </w:rPr>
        <w:t>ndustry for breaching workplace laws.</w:t>
      </w:r>
    </w:p>
    <w:p w:rsidR="00737568" w:rsidRPr="0004732C" w:rsidRDefault="00C71067" w:rsidP="00A42985">
      <w:pPr>
        <w:spacing w:before="240"/>
        <w:jc w:val="left"/>
        <w:rPr>
          <w:szCs w:val="22"/>
        </w:rPr>
      </w:pPr>
      <w:r>
        <w:rPr>
          <w:szCs w:val="22"/>
        </w:rPr>
        <w:t xml:space="preserve">Given the size </w:t>
      </w:r>
      <w:r w:rsidR="00D85938">
        <w:rPr>
          <w:szCs w:val="22"/>
        </w:rPr>
        <w:t xml:space="preserve">and diversity </w:t>
      </w:r>
      <w:r>
        <w:rPr>
          <w:szCs w:val="22"/>
        </w:rPr>
        <w:t>of the h</w:t>
      </w:r>
      <w:r w:rsidR="00737568" w:rsidRPr="0004732C">
        <w:rPr>
          <w:szCs w:val="22"/>
        </w:rPr>
        <w:t xml:space="preserve">ospitality industry, the National </w:t>
      </w:r>
      <w:r w:rsidR="00C42022">
        <w:rPr>
          <w:szCs w:val="22"/>
        </w:rPr>
        <w:t>H</w:t>
      </w:r>
      <w:r w:rsidR="00737568" w:rsidRPr="0004732C">
        <w:rPr>
          <w:szCs w:val="22"/>
        </w:rPr>
        <w:t xml:space="preserve">ospitality Industry </w:t>
      </w:r>
      <w:r>
        <w:rPr>
          <w:szCs w:val="22"/>
        </w:rPr>
        <w:t>C</w:t>
      </w:r>
      <w:r w:rsidR="00737568" w:rsidRPr="0004732C">
        <w:rPr>
          <w:szCs w:val="22"/>
        </w:rPr>
        <w:t>ampaign</w:t>
      </w:r>
      <w:r>
        <w:rPr>
          <w:szCs w:val="22"/>
        </w:rPr>
        <w:t xml:space="preserve"> 2012-201</w:t>
      </w:r>
      <w:r w:rsidR="002C0EA4">
        <w:rPr>
          <w:szCs w:val="22"/>
        </w:rPr>
        <w:t>5</w:t>
      </w:r>
      <w:r w:rsidR="00737568" w:rsidRPr="0004732C">
        <w:rPr>
          <w:szCs w:val="22"/>
        </w:rPr>
        <w:t xml:space="preserve"> was split into three sp</w:t>
      </w:r>
      <w:r w:rsidR="00FB0E5B">
        <w:rPr>
          <w:szCs w:val="22"/>
        </w:rPr>
        <w:t>ecific industry sub-categories, namely:</w:t>
      </w:r>
    </w:p>
    <w:p w:rsidR="00737568" w:rsidRPr="00046AF6" w:rsidRDefault="00737568" w:rsidP="00A42985">
      <w:pPr>
        <w:numPr>
          <w:ilvl w:val="0"/>
          <w:numId w:val="13"/>
        </w:numPr>
        <w:spacing w:after="28"/>
        <w:jc w:val="left"/>
        <w:rPr>
          <w:rFonts w:eastAsiaTheme="minorHAnsi"/>
          <w:szCs w:val="22"/>
        </w:rPr>
      </w:pPr>
      <w:r w:rsidRPr="00046AF6">
        <w:rPr>
          <w:rFonts w:eastAsiaTheme="minorHAnsi"/>
          <w:szCs w:val="22"/>
        </w:rPr>
        <w:t>Wave 1: Accommodation/Taverns &amp; Bars;</w:t>
      </w:r>
    </w:p>
    <w:p w:rsidR="00414F91" w:rsidRPr="00046AF6" w:rsidRDefault="00737568" w:rsidP="00A42985">
      <w:pPr>
        <w:numPr>
          <w:ilvl w:val="0"/>
          <w:numId w:val="13"/>
        </w:numPr>
        <w:spacing w:after="28"/>
        <w:jc w:val="left"/>
        <w:rPr>
          <w:rFonts w:eastAsiaTheme="minorHAnsi"/>
          <w:szCs w:val="22"/>
        </w:rPr>
      </w:pPr>
      <w:r w:rsidRPr="00046AF6">
        <w:rPr>
          <w:rFonts w:eastAsiaTheme="minorHAnsi"/>
          <w:szCs w:val="22"/>
        </w:rPr>
        <w:t>Wave 2: Restaurants, Café’s and Catering; and</w:t>
      </w:r>
    </w:p>
    <w:p w:rsidR="009F1382" w:rsidRPr="00604725" w:rsidRDefault="009F1382" w:rsidP="00604725">
      <w:pPr>
        <w:numPr>
          <w:ilvl w:val="0"/>
          <w:numId w:val="13"/>
        </w:numPr>
        <w:spacing w:after="28"/>
        <w:jc w:val="left"/>
        <w:rPr>
          <w:rFonts w:eastAsiaTheme="minorHAnsi"/>
          <w:szCs w:val="22"/>
        </w:rPr>
      </w:pPr>
      <w:r>
        <w:rPr>
          <w:rFonts w:eastAsiaTheme="minorHAnsi"/>
          <w:szCs w:val="22"/>
        </w:rPr>
        <w:t>Wave 3: Takeaway Foods</w:t>
      </w:r>
      <w:r w:rsidR="00FB0E5B">
        <w:rPr>
          <w:rFonts w:eastAsiaTheme="minorHAnsi"/>
          <w:szCs w:val="22"/>
        </w:rPr>
        <w:t>.</w:t>
      </w:r>
    </w:p>
    <w:p w:rsidR="00D30F52" w:rsidRPr="0004732C" w:rsidRDefault="00D30F52" w:rsidP="00604725">
      <w:pPr>
        <w:spacing w:before="240" w:after="113"/>
        <w:jc w:val="left"/>
        <w:rPr>
          <w:szCs w:val="22"/>
        </w:rPr>
      </w:pPr>
      <w:r w:rsidRPr="0004732C">
        <w:rPr>
          <w:szCs w:val="22"/>
        </w:rPr>
        <w:t xml:space="preserve">Further information on </w:t>
      </w:r>
      <w:r w:rsidR="00C42022">
        <w:rPr>
          <w:szCs w:val="22"/>
        </w:rPr>
        <w:t>the first</w:t>
      </w:r>
      <w:r w:rsidR="00C42022" w:rsidRPr="0004732C">
        <w:rPr>
          <w:szCs w:val="22"/>
        </w:rPr>
        <w:t xml:space="preserve"> </w:t>
      </w:r>
      <w:r w:rsidR="00FC0DA3">
        <w:rPr>
          <w:szCs w:val="22"/>
        </w:rPr>
        <w:t xml:space="preserve">two </w:t>
      </w:r>
      <w:r w:rsidRPr="0004732C">
        <w:rPr>
          <w:szCs w:val="22"/>
        </w:rPr>
        <w:t xml:space="preserve">campaigns </w:t>
      </w:r>
      <w:r w:rsidR="00430F57" w:rsidRPr="0004732C">
        <w:rPr>
          <w:szCs w:val="22"/>
        </w:rPr>
        <w:t>is</w:t>
      </w:r>
      <w:r w:rsidRPr="0004732C">
        <w:rPr>
          <w:szCs w:val="22"/>
        </w:rPr>
        <w:t xml:space="preserve"> available at</w:t>
      </w:r>
      <w:r w:rsidR="006A03AE">
        <w:rPr>
          <w:szCs w:val="22"/>
        </w:rPr>
        <w:t xml:space="preserve"> </w:t>
      </w:r>
      <w:hyperlink r:id="rId19" w:tooltip="Hospitality campaign page" w:history="1">
        <w:r w:rsidR="006A03AE" w:rsidRPr="00BE4B9E">
          <w:rPr>
            <w:rStyle w:val="Hyperlink"/>
            <w:rFonts w:ascii="Helvetica" w:hAnsi="Helvetica" w:cs="Arial"/>
            <w:szCs w:val="22"/>
          </w:rPr>
          <w:t>www.fairwork.gov.au/hospitality</w:t>
        </w:r>
      </w:hyperlink>
      <w:r w:rsidR="006A03AE">
        <w:t xml:space="preserve"> </w:t>
      </w:r>
      <w:r w:rsidR="001923DC">
        <w:t xml:space="preserve"> </w:t>
      </w:r>
    </w:p>
    <w:p w:rsidR="00737568" w:rsidRPr="00046AF6" w:rsidRDefault="00D30F52" w:rsidP="00A42985">
      <w:pPr>
        <w:spacing w:after="113"/>
        <w:jc w:val="left"/>
      </w:pPr>
      <w:r w:rsidRPr="0004732C">
        <w:rPr>
          <w:szCs w:val="22"/>
        </w:rPr>
        <w:t xml:space="preserve">The results </w:t>
      </w:r>
      <w:r w:rsidR="00737568" w:rsidRPr="0004732C">
        <w:rPr>
          <w:szCs w:val="22"/>
        </w:rPr>
        <w:t xml:space="preserve">of </w:t>
      </w:r>
      <w:r w:rsidR="00737568" w:rsidRPr="009673BD">
        <w:rPr>
          <w:b/>
          <w:szCs w:val="22"/>
        </w:rPr>
        <w:t>Wave 3</w:t>
      </w:r>
      <w:r w:rsidR="00737568" w:rsidRPr="0004732C">
        <w:rPr>
          <w:szCs w:val="22"/>
        </w:rPr>
        <w:t xml:space="preserve"> of the National Hospitality Industry Campaign</w:t>
      </w:r>
      <w:r w:rsidR="00C42022">
        <w:rPr>
          <w:szCs w:val="22"/>
        </w:rPr>
        <w:t xml:space="preserve"> - </w:t>
      </w:r>
      <w:r w:rsidR="00737568" w:rsidRPr="0004732C">
        <w:rPr>
          <w:szCs w:val="22"/>
        </w:rPr>
        <w:t>Takeaway Foods</w:t>
      </w:r>
      <w:r w:rsidR="00C71067">
        <w:rPr>
          <w:szCs w:val="22"/>
        </w:rPr>
        <w:t xml:space="preserve"> (the </w:t>
      </w:r>
      <w:r w:rsidR="001632DA">
        <w:rPr>
          <w:szCs w:val="22"/>
        </w:rPr>
        <w:t>c</w:t>
      </w:r>
      <w:r w:rsidR="00C42022">
        <w:rPr>
          <w:szCs w:val="22"/>
        </w:rPr>
        <w:t>ampaign)</w:t>
      </w:r>
      <w:r w:rsidR="00DD7D45" w:rsidRPr="0004732C">
        <w:rPr>
          <w:szCs w:val="22"/>
        </w:rPr>
        <w:t xml:space="preserve"> </w:t>
      </w:r>
      <w:r w:rsidR="001632DA">
        <w:rPr>
          <w:szCs w:val="22"/>
        </w:rPr>
        <w:t>are detailed in this report.</w:t>
      </w:r>
    </w:p>
    <w:p w:rsidR="00332468" w:rsidRPr="00332468" w:rsidRDefault="00205DBE" w:rsidP="00A42985">
      <w:pPr>
        <w:pStyle w:val="Heading1"/>
        <w:spacing w:line="360" w:lineRule="auto"/>
      </w:pPr>
      <w:bookmarkStart w:id="4" w:name="_Toc410822202"/>
      <w:bookmarkStart w:id="5" w:name="_Toc445455468"/>
      <w:r>
        <w:t>Outcomes at a Glance</w:t>
      </w:r>
      <w:bookmarkEnd w:id="4"/>
      <w:bookmarkEnd w:id="5"/>
    </w:p>
    <w:p w:rsidR="00527C2A" w:rsidRDefault="00D85938" w:rsidP="00332468">
      <w:pPr>
        <w:jc w:val="left"/>
      </w:pPr>
      <w:r>
        <w:t xml:space="preserve">The </w:t>
      </w:r>
      <w:r w:rsidR="001632DA">
        <w:t>c</w:t>
      </w:r>
      <w:r w:rsidR="00C42022">
        <w:t>ampaign</w:t>
      </w:r>
      <w:r>
        <w:t xml:space="preserve"> was undertaken in two stages to maximise awareness</w:t>
      </w:r>
      <w:r w:rsidR="00C42022">
        <w:t xml:space="preserve"> and encourage greater compliance within the industry</w:t>
      </w:r>
      <w:r w:rsidR="00527C2A">
        <w:t xml:space="preserve">. </w:t>
      </w:r>
    </w:p>
    <w:p w:rsidR="00C42022" w:rsidRDefault="00527C2A" w:rsidP="00332468">
      <w:pPr>
        <w:jc w:val="left"/>
      </w:pPr>
      <w:r>
        <w:t>The two stages were</w:t>
      </w:r>
      <w:r w:rsidR="00C42022">
        <w:t xml:space="preserve">: </w:t>
      </w:r>
    </w:p>
    <w:p w:rsidR="00C42022" w:rsidRDefault="00C42022" w:rsidP="00332468">
      <w:pPr>
        <w:pStyle w:val="ListParagraph"/>
        <w:numPr>
          <w:ilvl w:val="0"/>
          <w:numId w:val="23"/>
        </w:numPr>
        <w:jc w:val="left"/>
      </w:pPr>
      <w:r>
        <w:t>communication and public awareness; and</w:t>
      </w:r>
    </w:p>
    <w:p w:rsidR="00C42022" w:rsidRPr="00C42022" w:rsidRDefault="00C42022" w:rsidP="00332468">
      <w:pPr>
        <w:pStyle w:val="ListParagraph"/>
        <w:numPr>
          <w:ilvl w:val="0"/>
          <w:numId w:val="23"/>
        </w:numPr>
        <w:jc w:val="left"/>
      </w:pPr>
      <w:r w:rsidRPr="00B74CE2">
        <w:t>an audit of pay and conditions</w:t>
      </w:r>
      <w:r w:rsidR="00FB0E5B">
        <w:t>.</w:t>
      </w:r>
    </w:p>
    <w:p w:rsidR="00C42022" w:rsidRPr="005C1907" w:rsidRDefault="00C71067" w:rsidP="00A42985">
      <w:pPr>
        <w:spacing w:after="113"/>
        <w:jc w:val="left"/>
        <w:rPr>
          <w:rFonts w:eastAsiaTheme="minorHAnsi" w:cs="Times New Roman"/>
          <w:szCs w:val="22"/>
        </w:rPr>
      </w:pPr>
      <w:r>
        <w:rPr>
          <w:rFonts w:eastAsiaTheme="minorHAnsi" w:cs="Times New Roman"/>
          <w:szCs w:val="22"/>
        </w:rPr>
        <w:t xml:space="preserve">During the </w:t>
      </w:r>
      <w:r w:rsidR="001632DA">
        <w:rPr>
          <w:rFonts w:eastAsiaTheme="minorHAnsi" w:cs="Times New Roman"/>
          <w:szCs w:val="22"/>
        </w:rPr>
        <w:t>c</w:t>
      </w:r>
      <w:r>
        <w:rPr>
          <w:rFonts w:eastAsiaTheme="minorHAnsi" w:cs="Times New Roman"/>
          <w:szCs w:val="22"/>
        </w:rPr>
        <w:t xml:space="preserve">ampaign </w:t>
      </w:r>
      <w:r w:rsidR="00C42022">
        <w:rPr>
          <w:rFonts w:eastAsiaTheme="minorHAnsi" w:cs="Times New Roman"/>
          <w:szCs w:val="22"/>
        </w:rPr>
        <w:t>565 businesses</w:t>
      </w:r>
      <w:r>
        <w:rPr>
          <w:rFonts w:eastAsiaTheme="minorHAnsi" w:cs="Times New Roman"/>
          <w:szCs w:val="22"/>
        </w:rPr>
        <w:t xml:space="preserve"> were</w:t>
      </w:r>
      <w:r w:rsidR="00C42022">
        <w:rPr>
          <w:rFonts w:eastAsiaTheme="minorHAnsi" w:cs="Times New Roman"/>
          <w:szCs w:val="22"/>
        </w:rPr>
        <w:t xml:space="preserve"> audited for </w:t>
      </w:r>
      <w:r>
        <w:rPr>
          <w:rFonts w:eastAsiaTheme="minorHAnsi" w:cs="Times New Roman"/>
          <w:szCs w:val="22"/>
        </w:rPr>
        <w:t xml:space="preserve">compliance with </w:t>
      </w:r>
      <w:r w:rsidR="00C42022">
        <w:rPr>
          <w:rFonts w:eastAsiaTheme="minorHAnsi" w:cs="Times New Roman"/>
          <w:szCs w:val="22"/>
        </w:rPr>
        <w:t xml:space="preserve">wage and record </w:t>
      </w:r>
      <w:r>
        <w:rPr>
          <w:rFonts w:eastAsiaTheme="minorHAnsi" w:cs="Times New Roman"/>
          <w:szCs w:val="22"/>
        </w:rPr>
        <w:t xml:space="preserve">keeping obligations. Of these </w:t>
      </w:r>
      <w:r w:rsidR="00C42022">
        <w:rPr>
          <w:rFonts w:eastAsiaTheme="minorHAnsi" w:cs="Times New Roman"/>
          <w:szCs w:val="22"/>
        </w:rPr>
        <w:t xml:space="preserve">185 (33%) were compliant and 380 (67%) </w:t>
      </w:r>
      <w:r>
        <w:rPr>
          <w:rFonts w:eastAsiaTheme="minorHAnsi" w:cs="Times New Roman"/>
          <w:szCs w:val="22"/>
        </w:rPr>
        <w:t xml:space="preserve">businesses </w:t>
      </w:r>
      <w:r w:rsidR="00C42022">
        <w:rPr>
          <w:rFonts w:eastAsiaTheme="minorHAnsi" w:cs="Times New Roman"/>
          <w:szCs w:val="22"/>
        </w:rPr>
        <w:t xml:space="preserve">had not met </w:t>
      </w:r>
      <w:r>
        <w:rPr>
          <w:rFonts w:eastAsiaTheme="minorHAnsi" w:cs="Times New Roman"/>
          <w:szCs w:val="22"/>
        </w:rPr>
        <w:t xml:space="preserve">all of </w:t>
      </w:r>
      <w:r w:rsidR="00C42022">
        <w:rPr>
          <w:rFonts w:eastAsiaTheme="minorHAnsi" w:cs="Times New Roman"/>
          <w:szCs w:val="22"/>
        </w:rPr>
        <w:t xml:space="preserve">their </w:t>
      </w:r>
      <w:r w:rsidR="00C42022">
        <w:rPr>
          <w:rFonts w:eastAsiaTheme="minorHAnsi" w:cs="Times New Roman"/>
          <w:szCs w:val="22"/>
        </w:rPr>
        <w:lastRenderedPageBreak/>
        <w:t xml:space="preserve">workplace relations obligations. The </w:t>
      </w:r>
      <w:r>
        <w:rPr>
          <w:rFonts w:eastAsiaTheme="minorHAnsi" w:cs="Times New Roman"/>
          <w:szCs w:val="22"/>
        </w:rPr>
        <w:t>majority of</w:t>
      </w:r>
      <w:r w:rsidR="00C42022">
        <w:rPr>
          <w:rFonts w:eastAsiaTheme="minorHAnsi" w:cs="Times New Roman"/>
          <w:szCs w:val="22"/>
        </w:rPr>
        <w:t xml:space="preserve"> errors related </w:t>
      </w:r>
      <w:r w:rsidR="00C9234A">
        <w:rPr>
          <w:rFonts w:eastAsiaTheme="minorHAnsi" w:cs="Times New Roman"/>
          <w:szCs w:val="22"/>
        </w:rPr>
        <w:t xml:space="preserve">to </w:t>
      </w:r>
      <w:r w:rsidR="00C42022" w:rsidRPr="0004732C">
        <w:rPr>
          <w:szCs w:val="22"/>
        </w:rPr>
        <w:t xml:space="preserve">underpayment of </w:t>
      </w:r>
      <w:r w:rsidR="00C9234A">
        <w:rPr>
          <w:szCs w:val="22"/>
        </w:rPr>
        <w:t xml:space="preserve">the </w:t>
      </w:r>
      <w:r w:rsidR="00C42022" w:rsidRPr="0004732C">
        <w:rPr>
          <w:szCs w:val="22"/>
        </w:rPr>
        <w:t>hourly rate, pay</w:t>
      </w:r>
      <w:r w:rsidR="00FB0E5B">
        <w:rPr>
          <w:szCs w:val="22"/>
        </w:rPr>
        <w:t xml:space="preserve"> </w:t>
      </w:r>
      <w:r w:rsidR="00C42022" w:rsidRPr="0004732C">
        <w:rPr>
          <w:szCs w:val="22"/>
        </w:rPr>
        <w:t xml:space="preserve">slips </w:t>
      </w:r>
      <w:r w:rsidR="00C42022">
        <w:rPr>
          <w:szCs w:val="22"/>
        </w:rPr>
        <w:t xml:space="preserve">not containing the correct information </w:t>
      </w:r>
      <w:r>
        <w:rPr>
          <w:szCs w:val="22"/>
        </w:rPr>
        <w:t xml:space="preserve">and </w:t>
      </w:r>
      <w:r w:rsidRPr="0004732C">
        <w:rPr>
          <w:szCs w:val="22"/>
        </w:rPr>
        <w:t>incorrect</w:t>
      </w:r>
      <w:r w:rsidR="00C42022">
        <w:rPr>
          <w:szCs w:val="22"/>
        </w:rPr>
        <w:t>/non-payment of</w:t>
      </w:r>
      <w:r w:rsidR="00C42022" w:rsidRPr="0004732C">
        <w:rPr>
          <w:szCs w:val="22"/>
        </w:rPr>
        <w:t xml:space="preserve"> weekend penalt</w:t>
      </w:r>
      <w:r>
        <w:rPr>
          <w:szCs w:val="22"/>
        </w:rPr>
        <w:t>y rates</w:t>
      </w:r>
      <w:r w:rsidR="00C42022" w:rsidRPr="0004732C">
        <w:rPr>
          <w:szCs w:val="22"/>
        </w:rPr>
        <w:t>.</w:t>
      </w:r>
    </w:p>
    <w:p w:rsidR="00C42022" w:rsidRDefault="00C42022" w:rsidP="00A42985">
      <w:pPr>
        <w:spacing w:after="113"/>
        <w:jc w:val="left"/>
        <w:rPr>
          <w:rFonts w:eastAsiaTheme="minorHAnsi" w:cs="Times New Roman"/>
          <w:szCs w:val="22"/>
        </w:rPr>
      </w:pPr>
      <w:r>
        <w:rPr>
          <w:rFonts w:eastAsiaTheme="minorHAnsi" w:cs="Times New Roman"/>
          <w:szCs w:val="22"/>
        </w:rPr>
        <w:t xml:space="preserve">The outcomes of the </w:t>
      </w:r>
      <w:r w:rsidR="001632DA">
        <w:rPr>
          <w:rFonts w:eastAsiaTheme="minorHAnsi" w:cs="Times New Roman"/>
          <w:szCs w:val="22"/>
        </w:rPr>
        <w:t>c</w:t>
      </w:r>
      <w:r>
        <w:rPr>
          <w:rFonts w:eastAsiaTheme="minorHAnsi" w:cs="Times New Roman"/>
          <w:szCs w:val="22"/>
        </w:rPr>
        <w:t>ampaign were:</w:t>
      </w:r>
    </w:p>
    <w:p w:rsidR="00C42022" w:rsidRDefault="00430F57" w:rsidP="00A42985">
      <w:pPr>
        <w:pStyle w:val="ListParagraph"/>
        <w:numPr>
          <w:ilvl w:val="0"/>
          <w:numId w:val="24"/>
        </w:numPr>
        <w:spacing w:after="113"/>
        <w:jc w:val="left"/>
        <w:rPr>
          <w:szCs w:val="22"/>
        </w:rPr>
      </w:pPr>
      <w:r w:rsidRPr="00C42022">
        <w:rPr>
          <w:szCs w:val="22"/>
        </w:rPr>
        <w:t>$</w:t>
      </w:r>
      <w:r w:rsidR="003F47A4">
        <w:rPr>
          <w:szCs w:val="22"/>
        </w:rPr>
        <w:t>582,410</w:t>
      </w:r>
      <w:r w:rsidR="00C42022">
        <w:rPr>
          <w:szCs w:val="22"/>
        </w:rPr>
        <w:t xml:space="preserve"> in underpayments recovered</w:t>
      </w:r>
      <w:r w:rsidRPr="00C42022">
        <w:rPr>
          <w:szCs w:val="22"/>
        </w:rPr>
        <w:t xml:space="preserve"> from 22</w:t>
      </w:r>
      <w:r w:rsidR="003F47A4">
        <w:rPr>
          <w:szCs w:val="22"/>
        </w:rPr>
        <w:t>3</w:t>
      </w:r>
      <w:r w:rsidRPr="00C42022">
        <w:rPr>
          <w:szCs w:val="22"/>
        </w:rPr>
        <w:t xml:space="preserve"> businesses on behalf of 92</w:t>
      </w:r>
      <w:r w:rsidR="003F47A4">
        <w:rPr>
          <w:szCs w:val="22"/>
        </w:rPr>
        <w:t>9</w:t>
      </w:r>
      <w:r w:rsidRPr="00C42022">
        <w:rPr>
          <w:szCs w:val="22"/>
        </w:rPr>
        <w:t xml:space="preserve"> employees</w:t>
      </w:r>
      <w:r w:rsidR="00FB0E5B">
        <w:rPr>
          <w:szCs w:val="22"/>
        </w:rPr>
        <w:t>; and</w:t>
      </w:r>
    </w:p>
    <w:p w:rsidR="00430F57" w:rsidRPr="00C42022" w:rsidRDefault="00C71067" w:rsidP="00A42985">
      <w:pPr>
        <w:pStyle w:val="ListParagraph"/>
        <w:numPr>
          <w:ilvl w:val="0"/>
          <w:numId w:val="24"/>
        </w:numPr>
        <w:spacing w:after="113"/>
        <w:jc w:val="left"/>
        <w:rPr>
          <w:szCs w:val="22"/>
        </w:rPr>
      </w:pPr>
      <w:r>
        <w:rPr>
          <w:szCs w:val="22"/>
        </w:rPr>
        <w:t>6</w:t>
      </w:r>
      <w:r w:rsidR="00C42022">
        <w:rPr>
          <w:szCs w:val="22"/>
        </w:rPr>
        <w:t xml:space="preserve"> formal </w:t>
      </w:r>
      <w:r w:rsidR="001632DA">
        <w:rPr>
          <w:szCs w:val="22"/>
        </w:rPr>
        <w:t>cautions</w:t>
      </w:r>
      <w:r>
        <w:rPr>
          <w:szCs w:val="22"/>
        </w:rPr>
        <w:t xml:space="preserve"> and 1 Compliance Notice</w:t>
      </w:r>
      <w:r w:rsidR="00C42022">
        <w:rPr>
          <w:szCs w:val="22"/>
        </w:rPr>
        <w:t xml:space="preserve"> issued.</w:t>
      </w:r>
      <w:r w:rsidR="00430F57" w:rsidRPr="00C42022">
        <w:rPr>
          <w:szCs w:val="22"/>
        </w:rPr>
        <w:t xml:space="preserve">  </w:t>
      </w:r>
    </w:p>
    <w:p w:rsidR="004B2104" w:rsidRPr="004B2104" w:rsidRDefault="00CF3B06" w:rsidP="00A42985">
      <w:pPr>
        <w:pStyle w:val="Heading1"/>
        <w:spacing w:line="360" w:lineRule="auto"/>
      </w:pPr>
      <w:bookmarkStart w:id="6" w:name="_Toc410822203"/>
      <w:bookmarkStart w:id="7" w:name="_Toc445455469"/>
      <w:r>
        <w:t>I</w:t>
      </w:r>
      <w:r w:rsidR="00205DBE">
        <w:t>ndustry Profile</w:t>
      </w:r>
      <w:bookmarkEnd w:id="6"/>
      <w:bookmarkEnd w:id="7"/>
      <w:r w:rsidR="00176B9E">
        <w:t xml:space="preserve"> – Take Away Food </w:t>
      </w:r>
    </w:p>
    <w:p w:rsidR="00FC0DA3" w:rsidRDefault="00985E5A" w:rsidP="00A42985">
      <w:pPr>
        <w:spacing w:after="113"/>
        <w:jc w:val="left"/>
        <w:rPr>
          <w:i/>
          <w:szCs w:val="22"/>
        </w:rPr>
      </w:pPr>
      <w:r w:rsidRPr="0004732C">
        <w:rPr>
          <w:szCs w:val="22"/>
        </w:rPr>
        <w:t>According to the Australian Business Register (ABR) May 2011, the Takeaway Food Services Industry</w:t>
      </w:r>
      <w:r w:rsidR="006526D1">
        <w:rPr>
          <w:szCs w:val="22"/>
        </w:rPr>
        <w:t xml:space="preserve"> (the i</w:t>
      </w:r>
      <w:r w:rsidR="00D6320A" w:rsidRPr="0004732C">
        <w:rPr>
          <w:szCs w:val="22"/>
        </w:rPr>
        <w:t>ndustry)</w:t>
      </w:r>
      <w:r w:rsidR="001C42EE">
        <w:rPr>
          <w:szCs w:val="22"/>
        </w:rPr>
        <w:t xml:space="preserve"> was made up of over </w:t>
      </w:r>
      <w:r w:rsidRPr="0004732C">
        <w:rPr>
          <w:szCs w:val="22"/>
        </w:rPr>
        <w:t xml:space="preserve">24,000 </w:t>
      </w:r>
      <w:r w:rsidR="001C42EE">
        <w:rPr>
          <w:szCs w:val="22"/>
        </w:rPr>
        <w:t>businesses</w:t>
      </w:r>
      <w:r w:rsidR="00C42022">
        <w:rPr>
          <w:szCs w:val="22"/>
        </w:rPr>
        <w:t>.</w:t>
      </w:r>
      <w:r w:rsidRPr="0004732C">
        <w:rPr>
          <w:szCs w:val="22"/>
        </w:rPr>
        <w:t xml:space="preserve"> </w:t>
      </w:r>
      <w:r w:rsidR="00C12E66">
        <w:rPr>
          <w:szCs w:val="22"/>
        </w:rPr>
        <w:t>More than</w:t>
      </w:r>
      <w:r w:rsidR="001C42EE" w:rsidRPr="0004732C">
        <w:rPr>
          <w:szCs w:val="22"/>
        </w:rPr>
        <w:t xml:space="preserve"> </w:t>
      </w:r>
      <w:r w:rsidR="00D6320A" w:rsidRPr="0004732C">
        <w:rPr>
          <w:szCs w:val="22"/>
        </w:rPr>
        <w:t>20,000 (</w:t>
      </w:r>
      <w:r w:rsidR="001C42EE">
        <w:rPr>
          <w:szCs w:val="22"/>
        </w:rPr>
        <w:t>83</w:t>
      </w:r>
      <w:r w:rsidR="00D6320A" w:rsidRPr="0004732C">
        <w:rPr>
          <w:szCs w:val="22"/>
        </w:rPr>
        <w:t>%)</w:t>
      </w:r>
      <w:r w:rsidR="00F8313C" w:rsidRPr="0004732C">
        <w:rPr>
          <w:szCs w:val="22"/>
        </w:rPr>
        <w:t xml:space="preserve"> of these</w:t>
      </w:r>
      <w:r w:rsidRPr="0004732C">
        <w:rPr>
          <w:szCs w:val="22"/>
        </w:rPr>
        <w:t xml:space="preserve"> </w:t>
      </w:r>
      <w:r w:rsidR="001923DC">
        <w:rPr>
          <w:szCs w:val="22"/>
        </w:rPr>
        <w:t>businesses</w:t>
      </w:r>
      <w:r w:rsidR="00C71067">
        <w:rPr>
          <w:szCs w:val="22"/>
        </w:rPr>
        <w:t xml:space="preserve"> were</w:t>
      </w:r>
      <w:r w:rsidR="001923DC">
        <w:rPr>
          <w:szCs w:val="22"/>
        </w:rPr>
        <w:t xml:space="preserve"> </w:t>
      </w:r>
      <w:r w:rsidRPr="0004732C">
        <w:rPr>
          <w:szCs w:val="22"/>
        </w:rPr>
        <w:t>located in Queensland, New South Wales and Victoria.</w:t>
      </w:r>
      <w:r w:rsidR="001B2ACC">
        <w:rPr>
          <w:szCs w:val="22"/>
        </w:rPr>
        <w:t xml:space="preserve">  </w:t>
      </w:r>
      <w:r w:rsidR="00187BDE">
        <w:rPr>
          <w:szCs w:val="22"/>
        </w:rPr>
        <w:t>In 2012</w:t>
      </w:r>
      <w:r w:rsidR="001C42EE">
        <w:rPr>
          <w:szCs w:val="22"/>
        </w:rPr>
        <w:t>,</w:t>
      </w:r>
      <w:r w:rsidR="00187BDE">
        <w:rPr>
          <w:szCs w:val="22"/>
        </w:rPr>
        <w:t xml:space="preserve"> </w:t>
      </w:r>
      <w:r w:rsidR="006F5B8D" w:rsidRPr="001923DC">
        <w:rPr>
          <w:szCs w:val="22"/>
        </w:rPr>
        <w:t>Ibis World</w:t>
      </w:r>
      <w:r w:rsidR="00187BDE">
        <w:rPr>
          <w:szCs w:val="22"/>
        </w:rPr>
        <w:t xml:space="preserve"> </w:t>
      </w:r>
      <w:r w:rsidR="001C42EE">
        <w:rPr>
          <w:szCs w:val="22"/>
        </w:rPr>
        <w:t xml:space="preserve">estimated the industry employed </w:t>
      </w:r>
      <w:r w:rsidR="00C12E66">
        <w:rPr>
          <w:szCs w:val="22"/>
        </w:rPr>
        <w:t xml:space="preserve">in excess of </w:t>
      </w:r>
      <w:r w:rsidR="001C42EE" w:rsidRPr="0004732C">
        <w:rPr>
          <w:szCs w:val="22"/>
        </w:rPr>
        <w:t xml:space="preserve">300,000 </w:t>
      </w:r>
      <w:r w:rsidR="001C42EE">
        <w:rPr>
          <w:szCs w:val="22"/>
        </w:rPr>
        <w:t xml:space="preserve">people, and </w:t>
      </w:r>
      <w:r w:rsidR="00FC0DA3">
        <w:rPr>
          <w:szCs w:val="22"/>
        </w:rPr>
        <w:t xml:space="preserve">predicted </w:t>
      </w:r>
      <w:r w:rsidR="00C42022">
        <w:rPr>
          <w:szCs w:val="22"/>
        </w:rPr>
        <w:t xml:space="preserve">employment within the industry </w:t>
      </w:r>
      <w:r w:rsidR="00187BDE">
        <w:rPr>
          <w:szCs w:val="22"/>
        </w:rPr>
        <w:t xml:space="preserve">would </w:t>
      </w:r>
      <w:r w:rsidR="00C42022">
        <w:rPr>
          <w:szCs w:val="22"/>
        </w:rPr>
        <w:t>increase by 2.1% per annum over the next five years.</w:t>
      </w:r>
      <w:r w:rsidR="00187BDE">
        <w:rPr>
          <w:rStyle w:val="FootnoteReference"/>
          <w:szCs w:val="22"/>
        </w:rPr>
        <w:footnoteReference w:id="1"/>
      </w:r>
      <w:r w:rsidR="00187BDE">
        <w:rPr>
          <w:szCs w:val="22"/>
        </w:rPr>
        <w:t xml:space="preserve"> </w:t>
      </w:r>
      <w:r w:rsidR="00DB2AD5" w:rsidRPr="00043B1F">
        <w:rPr>
          <w:szCs w:val="22"/>
        </w:rPr>
        <w:t xml:space="preserve">The </w:t>
      </w:r>
      <w:r w:rsidR="006526D1" w:rsidRPr="00043B1F">
        <w:rPr>
          <w:szCs w:val="22"/>
        </w:rPr>
        <w:t>i</w:t>
      </w:r>
      <w:r w:rsidR="00D85938" w:rsidRPr="00043B1F">
        <w:rPr>
          <w:szCs w:val="22"/>
        </w:rPr>
        <w:t>ndustry</w:t>
      </w:r>
      <w:r w:rsidR="00DB2AD5" w:rsidRPr="00043B1F">
        <w:rPr>
          <w:szCs w:val="22"/>
        </w:rPr>
        <w:t xml:space="preserve"> employed almost 43% </w:t>
      </w:r>
      <w:r w:rsidR="00D85938" w:rsidRPr="00043B1F">
        <w:rPr>
          <w:szCs w:val="22"/>
        </w:rPr>
        <w:t xml:space="preserve">more </w:t>
      </w:r>
      <w:r w:rsidR="00DB2AD5" w:rsidRPr="00043B1F">
        <w:rPr>
          <w:szCs w:val="22"/>
        </w:rPr>
        <w:t xml:space="preserve">people </w:t>
      </w:r>
      <w:r w:rsidR="00D85938" w:rsidRPr="00043B1F">
        <w:rPr>
          <w:szCs w:val="22"/>
        </w:rPr>
        <w:t>than</w:t>
      </w:r>
      <w:r w:rsidR="00DB2AD5" w:rsidRPr="00043B1F">
        <w:rPr>
          <w:szCs w:val="22"/>
        </w:rPr>
        <w:t xml:space="preserve"> the other</w:t>
      </w:r>
      <w:r w:rsidR="007F74DD">
        <w:rPr>
          <w:szCs w:val="22"/>
        </w:rPr>
        <w:t xml:space="preserve"> Accommodation &amp; Food Services</w:t>
      </w:r>
      <w:r w:rsidR="00DB2AD5" w:rsidRPr="00043B1F">
        <w:rPr>
          <w:szCs w:val="22"/>
        </w:rPr>
        <w:t xml:space="preserve"> industry sectors combined.</w:t>
      </w:r>
      <w:r w:rsidR="00DB2AD5" w:rsidRPr="00043B1F">
        <w:rPr>
          <w:rStyle w:val="FootnoteReference"/>
          <w:szCs w:val="22"/>
        </w:rPr>
        <w:footnoteReference w:id="2"/>
      </w:r>
    </w:p>
    <w:p w:rsidR="00C71067" w:rsidRDefault="00C71067" w:rsidP="00A42985">
      <w:pPr>
        <w:spacing w:after="113"/>
        <w:jc w:val="left"/>
        <w:rPr>
          <w:szCs w:val="22"/>
        </w:rPr>
      </w:pPr>
      <w:r>
        <w:rPr>
          <w:szCs w:val="22"/>
        </w:rPr>
        <w:t xml:space="preserve">The </w:t>
      </w:r>
      <w:r w:rsidR="001C42EE">
        <w:rPr>
          <w:szCs w:val="22"/>
        </w:rPr>
        <w:t>ABS</w:t>
      </w:r>
      <w:r w:rsidR="001C42EE" w:rsidRPr="0004732C">
        <w:rPr>
          <w:szCs w:val="22"/>
        </w:rPr>
        <w:t xml:space="preserve"> </w:t>
      </w:r>
      <w:r w:rsidRPr="0004732C">
        <w:rPr>
          <w:szCs w:val="22"/>
        </w:rPr>
        <w:t xml:space="preserve">(May 2011) also identified that the Accommodation and Food Services Industry (as a whole) </w:t>
      </w:r>
      <w:r w:rsidR="001C42EE">
        <w:rPr>
          <w:szCs w:val="22"/>
        </w:rPr>
        <w:t>was</w:t>
      </w:r>
      <w:r w:rsidR="001C42EE" w:rsidRPr="0004732C">
        <w:rPr>
          <w:szCs w:val="22"/>
        </w:rPr>
        <w:t xml:space="preserve"> </w:t>
      </w:r>
      <w:r w:rsidRPr="0004732C">
        <w:rPr>
          <w:szCs w:val="22"/>
        </w:rPr>
        <w:t>dominated by low skilled workers with 60.7% having no post school qualification, which in part, reflects the younger ag</w:t>
      </w:r>
      <w:r>
        <w:rPr>
          <w:szCs w:val="22"/>
        </w:rPr>
        <w:t>e profile across these sectors.</w:t>
      </w:r>
    </w:p>
    <w:p w:rsidR="00C71067" w:rsidRPr="00163149" w:rsidRDefault="003D6189" w:rsidP="00332468">
      <w:pPr>
        <w:jc w:val="left"/>
        <w:rPr>
          <w:rFonts w:ascii="Times New Roman" w:hAnsi="Times New Roman" w:cs="Times New Roman"/>
          <w:sz w:val="24"/>
          <w:lang w:eastAsia="en-AU"/>
        </w:rPr>
      </w:pPr>
      <w:r w:rsidRPr="00260EB2">
        <w:rPr>
          <w:szCs w:val="22"/>
        </w:rPr>
        <w:t>D</w:t>
      </w:r>
      <w:r w:rsidR="00C71067" w:rsidRPr="00260EB2">
        <w:rPr>
          <w:szCs w:val="22"/>
        </w:rPr>
        <w:t xml:space="preserve">uring the </w:t>
      </w:r>
      <w:r w:rsidR="001B2ACC">
        <w:rPr>
          <w:szCs w:val="22"/>
        </w:rPr>
        <w:t>2010-11 calendar years, 863 Requests for A</w:t>
      </w:r>
      <w:r w:rsidR="00C71067" w:rsidRPr="00260EB2">
        <w:rPr>
          <w:szCs w:val="22"/>
        </w:rPr>
        <w:t xml:space="preserve">ssistance </w:t>
      </w:r>
      <w:r w:rsidRPr="00260EB2">
        <w:rPr>
          <w:szCs w:val="22"/>
        </w:rPr>
        <w:t xml:space="preserve">had been </w:t>
      </w:r>
      <w:r w:rsidR="00C71067" w:rsidRPr="00260EB2">
        <w:rPr>
          <w:szCs w:val="22"/>
        </w:rPr>
        <w:t xml:space="preserve">received from the </w:t>
      </w:r>
      <w:r w:rsidR="001B2ACC">
        <w:rPr>
          <w:szCs w:val="22"/>
        </w:rPr>
        <w:t>i</w:t>
      </w:r>
      <w:r w:rsidR="00C71067" w:rsidRPr="00260EB2">
        <w:rPr>
          <w:szCs w:val="22"/>
        </w:rPr>
        <w:t>ndustry</w:t>
      </w:r>
      <w:r w:rsidR="00FA060D">
        <w:rPr>
          <w:szCs w:val="22"/>
        </w:rPr>
        <w:t>.</w:t>
      </w:r>
      <w:r w:rsidR="009904BD" w:rsidRPr="00163149">
        <w:rPr>
          <w:rFonts w:ascii="Times New Roman" w:hAnsi="Times New Roman" w:cs="Times New Roman"/>
          <w:sz w:val="24"/>
          <w:lang w:eastAsia="en-AU"/>
        </w:rPr>
        <w:t xml:space="preserve"> </w:t>
      </w:r>
      <w:r w:rsidR="009904BD" w:rsidRPr="00260EB2">
        <w:rPr>
          <w:szCs w:val="22"/>
        </w:rPr>
        <w:t xml:space="preserve">Half of these </w:t>
      </w:r>
      <w:r w:rsidR="00043B1F">
        <w:rPr>
          <w:szCs w:val="22"/>
        </w:rPr>
        <w:t>request</w:t>
      </w:r>
      <w:r w:rsidR="009904BD" w:rsidRPr="00260EB2">
        <w:rPr>
          <w:szCs w:val="22"/>
        </w:rPr>
        <w:t>s were received from vulnerable employees. Of these, 74% were yo</w:t>
      </w:r>
      <w:r w:rsidR="001B2ACC">
        <w:rPr>
          <w:szCs w:val="22"/>
        </w:rPr>
        <w:t xml:space="preserve">ung workers (aged 21 or under).  </w:t>
      </w:r>
      <w:r w:rsidR="009904BD" w:rsidRPr="00163149">
        <w:rPr>
          <w:szCs w:val="22"/>
        </w:rPr>
        <w:t>57%</w:t>
      </w:r>
      <w:r w:rsidR="009904BD">
        <w:rPr>
          <w:szCs w:val="22"/>
        </w:rPr>
        <w:t xml:space="preserve"> of requests completed that year were found to have monetary errors.</w:t>
      </w:r>
    </w:p>
    <w:p w:rsidR="00737568" w:rsidRDefault="00737568" w:rsidP="00A42985">
      <w:pPr>
        <w:pStyle w:val="Heading1"/>
        <w:spacing w:line="360" w:lineRule="auto"/>
      </w:pPr>
      <w:bookmarkStart w:id="8" w:name="_Toc445455470"/>
      <w:bookmarkStart w:id="9" w:name="_Toc410822207"/>
      <w:r>
        <w:t>Communication and Public Awareness</w:t>
      </w:r>
      <w:bookmarkEnd w:id="8"/>
    </w:p>
    <w:p w:rsidR="00F8313C" w:rsidRPr="0004732C" w:rsidRDefault="00120AF6" w:rsidP="00A42985">
      <w:pPr>
        <w:spacing w:after="113"/>
        <w:jc w:val="left"/>
        <w:rPr>
          <w:szCs w:val="22"/>
        </w:rPr>
      </w:pPr>
      <w:r w:rsidRPr="0004732C">
        <w:rPr>
          <w:szCs w:val="22"/>
        </w:rPr>
        <w:t xml:space="preserve">The communication and public awareness phase of the </w:t>
      </w:r>
      <w:r w:rsidR="006526D1">
        <w:rPr>
          <w:szCs w:val="22"/>
        </w:rPr>
        <w:t>c</w:t>
      </w:r>
      <w:r w:rsidRPr="0004732C">
        <w:rPr>
          <w:szCs w:val="22"/>
        </w:rPr>
        <w:t xml:space="preserve">ampaign aimed to educate </w:t>
      </w:r>
      <w:r w:rsidR="00604725">
        <w:rPr>
          <w:szCs w:val="22"/>
        </w:rPr>
        <w:t>businesses</w:t>
      </w:r>
      <w:r w:rsidRPr="0004732C">
        <w:rPr>
          <w:szCs w:val="22"/>
        </w:rPr>
        <w:t xml:space="preserve"> </w:t>
      </w:r>
      <w:r w:rsidR="00D85938">
        <w:rPr>
          <w:szCs w:val="22"/>
        </w:rPr>
        <w:t xml:space="preserve">about </w:t>
      </w:r>
      <w:r w:rsidR="001B659C">
        <w:rPr>
          <w:szCs w:val="22"/>
        </w:rPr>
        <w:t>their employment obligations</w:t>
      </w:r>
      <w:r w:rsidR="007D5F71">
        <w:rPr>
          <w:szCs w:val="22"/>
        </w:rPr>
        <w:t xml:space="preserve"> and promote the </w:t>
      </w:r>
      <w:r w:rsidR="003066EA">
        <w:rPr>
          <w:szCs w:val="22"/>
        </w:rPr>
        <w:t>c</w:t>
      </w:r>
      <w:r w:rsidR="007D5F71">
        <w:rPr>
          <w:szCs w:val="22"/>
        </w:rPr>
        <w:t>ampaign</w:t>
      </w:r>
      <w:r w:rsidR="001B659C">
        <w:rPr>
          <w:szCs w:val="22"/>
        </w:rPr>
        <w:t>.</w:t>
      </w:r>
    </w:p>
    <w:p w:rsidR="00332468" w:rsidRDefault="00C42022" w:rsidP="00A42985">
      <w:pPr>
        <w:spacing w:after="113"/>
        <w:jc w:val="left"/>
        <w:rPr>
          <w:szCs w:val="22"/>
        </w:rPr>
      </w:pPr>
      <w:r w:rsidRPr="00C42022">
        <w:rPr>
          <w:szCs w:val="22"/>
        </w:rPr>
        <w:t xml:space="preserve">As part of the communication strategy for the wider </w:t>
      </w:r>
      <w:r w:rsidR="00C71067">
        <w:rPr>
          <w:szCs w:val="22"/>
        </w:rPr>
        <w:t xml:space="preserve">National Hospitality Industry </w:t>
      </w:r>
      <w:r w:rsidR="001C3926">
        <w:rPr>
          <w:szCs w:val="22"/>
        </w:rPr>
        <w:t>C</w:t>
      </w:r>
      <w:r w:rsidRPr="00C42022">
        <w:rPr>
          <w:szCs w:val="22"/>
        </w:rPr>
        <w:t>ampaign</w:t>
      </w:r>
      <w:r w:rsidR="009014E5">
        <w:rPr>
          <w:szCs w:val="22"/>
        </w:rPr>
        <w:t>, the FWO</w:t>
      </w:r>
      <w:r w:rsidRPr="00C42022">
        <w:rPr>
          <w:szCs w:val="22"/>
        </w:rPr>
        <w:t xml:space="preserve"> </w:t>
      </w:r>
      <w:r w:rsidR="00D85938">
        <w:rPr>
          <w:szCs w:val="22"/>
        </w:rPr>
        <w:t xml:space="preserve">engaged with </w:t>
      </w:r>
      <w:r w:rsidRPr="00C42022">
        <w:rPr>
          <w:szCs w:val="22"/>
        </w:rPr>
        <w:t>industry stakeholders</w:t>
      </w:r>
      <w:r w:rsidR="00D85938">
        <w:rPr>
          <w:szCs w:val="22"/>
        </w:rPr>
        <w:t xml:space="preserve"> </w:t>
      </w:r>
      <w:r w:rsidR="00C71067">
        <w:rPr>
          <w:szCs w:val="22"/>
        </w:rPr>
        <w:t>within the industry</w:t>
      </w:r>
      <w:r w:rsidRPr="00C42022">
        <w:rPr>
          <w:szCs w:val="22"/>
        </w:rPr>
        <w:t xml:space="preserve">. </w:t>
      </w:r>
    </w:p>
    <w:p w:rsidR="00C42022" w:rsidRPr="00C42022" w:rsidRDefault="00C42022" w:rsidP="00A42985">
      <w:pPr>
        <w:spacing w:after="113"/>
        <w:jc w:val="left"/>
        <w:rPr>
          <w:szCs w:val="22"/>
        </w:rPr>
      </w:pPr>
      <w:r w:rsidRPr="00C42022">
        <w:rPr>
          <w:szCs w:val="22"/>
        </w:rPr>
        <w:lastRenderedPageBreak/>
        <w:t>Stakeholders included:</w:t>
      </w:r>
    </w:p>
    <w:p w:rsidR="00C42022" w:rsidRDefault="00C42022" w:rsidP="00A42985">
      <w:pPr>
        <w:pStyle w:val="ListParagraph"/>
        <w:numPr>
          <w:ilvl w:val="0"/>
          <w:numId w:val="25"/>
        </w:numPr>
        <w:spacing w:after="113"/>
        <w:jc w:val="left"/>
        <w:rPr>
          <w:szCs w:val="22"/>
        </w:rPr>
      </w:pPr>
      <w:r>
        <w:rPr>
          <w:szCs w:val="22"/>
        </w:rPr>
        <w:t>Australian Industry Grou</w:t>
      </w:r>
      <w:r w:rsidR="004D1FB6">
        <w:rPr>
          <w:szCs w:val="22"/>
        </w:rPr>
        <w:t>p</w:t>
      </w:r>
      <w:r>
        <w:rPr>
          <w:szCs w:val="22"/>
        </w:rPr>
        <w:t xml:space="preserve"> (AiG)</w:t>
      </w:r>
      <w:r w:rsidR="00C9234A">
        <w:rPr>
          <w:szCs w:val="22"/>
        </w:rPr>
        <w:t>;</w:t>
      </w:r>
    </w:p>
    <w:p w:rsidR="00C42022" w:rsidRPr="00C42022" w:rsidRDefault="00C42022" w:rsidP="00A42985">
      <w:pPr>
        <w:pStyle w:val="ListParagraph"/>
        <w:numPr>
          <w:ilvl w:val="0"/>
          <w:numId w:val="25"/>
        </w:numPr>
        <w:spacing w:after="113"/>
        <w:jc w:val="left"/>
        <w:rPr>
          <w:szCs w:val="22"/>
        </w:rPr>
      </w:pPr>
      <w:r w:rsidRPr="00C42022">
        <w:rPr>
          <w:szCs w:val="22"/>
        </w:rPr>
        <w:t>Restaurant and Catering Australia (RCA);</w:t>
      </w:r>
    </w:p>
    <w:p w:rsidR="00C42022" w:rsidRPr="00C42022" w:rsidRDefault="00C42022" w:rsidP="00A42985">
      <w:pPr>
        <w:pStyle w:val="ListParagraph"/>
        <w:numPr>
          <w:ilvl w:val="0"/>
          <w:numId w:val="25"/>
        </w:numPr>
        <w:spacing w:after="113"/>
        <w:jc w:val="left"/>
        <w:rPr>
          <w:szCs w:val="22"/>
        </w:rPr>
      </w:pPr>
      <w:r w:rsidRPr="00C42022">
        <w:rPr>
          <w:szCs w:val="22"/>
        </w:rPr>
        <w:t>United Voice;</w:t>
      </w:r>
    </w:p>
    <w:p w:rsidR="00C42022" w:rsidRPr="00C42022" w:rsidRDefault="00C42022" w:rsidP="00A42985">
      <w:pPr>
        <w:pStyle w:val="ListParagraph"/>
        <w:numPr>
          <w:ilvl w:val="0"/>
          <w:numId w:val="25"/>
        </w:numPr>
        <w:spacing w:after="113"/>
        <w:jc w:val="left"/>
        <w:rPr>
          <w:szCs w:val="22"/>
        </w:rPr>
      </w:pPr>
      <w:r w:rsidRPr="00C42022">
        <w:rPr>
          <w:szCs w:val="22"/>
        </w:rPr>
        <w:t>Franchise Council of Australia (FCA);</w:t>
      </w:r>
    </w:p>
    <w:p w:rsidR="00C42022" w:rsidRPr="00C42022" w:rsidRDefault="00C42022" w:rsidP="00A42985">
      <w:pPr>
        <w:pStyle w:val="ListParagraph"/>
        <w:numPr>
          <w:ilvl w:val="0"/>
          <w:numId w:val="25"/>
        </w:numPr>
        <w:spacing w:after="113"/>
        <w:jc w:val="left"/>
        <w:rPr>
          <w:szCs w:val="22"/>
        </w:rPr>
      </w:pPr>
      <w:r w:rsidRPr="00C42022">
        <w:rPr>
          <w:szCs w:val="22"/>
        </w:rPr>
        <w:t>Shop Distributive and Allied Employees Association</w:t>
      </w:r>
      <w:r w:rsidR="009014E5">
        <w:rPr>
          <w:szCs w:val="22"/>
        </w:rPr>
        <w:t>.</w:t>
      </w:r>
    </w:p>
    <w:p w:rsidR="00C42022" w:rsidRDefault="00C42022" w:rsidP="00A42985">
      <w:pPr>
        <w:spacing w:after="113"/>
        <w:jc w:val="left"/>
        <w:rPr>
          <w:szCs w:val="22"/>
        </w:rPr>
      </w:pPr>
      <w:r>
        <w:rPr>
          <w:szCs w:val="22"/>
        </w:rPr>
        <w:t>7,500</w:t>
      </w:r>
      <w:r w:rsidRPr="00C42022">
        <w:rPr>
          <w:szCs w:val="22"/>
        </w:rPr>
        <w:t xml:space="preserve"> </w:t>
      </w:r>
      <w:r>
        <w:rPr>
          <w:szCs w:val="22"/>
        </w:rPr>
        <w:t>businesses</w:t>
      </w:r>
      <w:r w:rsidRPr="00C42022">
        <w:rPr>
          <w:szCs w:val="22"/>
        </w:rPr>
        <w:t xml:space="preserve"> were contacted and advised of the </w:t>
      </w:r>
      <w:r w:rsidR="009014E5">
        <w:rPr>
          <w:szCs w:val="22"/>
        </w:rPr>
        <w:t>c</w:t>
      </w:r>
      <w:r w:rsidRPr="00C42022">
        <w:rPr>
          <w:szCs w:val="22"/>
        </w:rPr>
        <w:t xml:space="preserve">ampaign. These </w:t>
      </w:r>
      <w:r w:rsidR="00604725">
        <w:rPr>
          <w:szCs w:val="22"/>
        </w:rPr>
        <w:t xml:space="preserve">businesses </w:t>
      </w:r>
      <w:r w:rsidRPr="00C42022">
        <w:rPr>
          <w:szCs w:val="22"/>
        </w:rPr>
        <w:t xml:space="preserve">were directed to </w:t>
      </w:r>
      <w:r w:rsidR="009014E5">
        <w:rPr>
          <w:szCs w:val="22"/>
        </w:rPr>
        <w:t>the</w:t>
      </w:r>
      <w:r w:rsidRPr="00C42022">
        <w:rPr>
          <w:szCs w:val="22"/>
        </w:rPr>
        <w:t xml:space="preserve"> dedicated web page </w:t>
      </w:r>
      <w:hyperlink r:id="rId20" w:tooltip="Hospitality campaign page" w:history="1">
        <w:r w:rsidRPr="00463FD3">
          <w:rPr>
            <w:rStyle w:val="Hyperlink"/>
            <w:rFonts w:ascii="Helvetica" w:hAnsi="Helvetica" w:cs="Arial"/>
            <w:szCs w:val="22"/>
          </w:rPr>
          <w:t>www.fairwork.gov.au/hospitality</w:t>
        </w:r>
      </w:hyperlink>
      <w:r>
        <w:rPr>
          <w:szCs w:val="22"/>
        </w:rPr>
        <w:t xml:space="preserve"> </w:t>
      </w:r>
      <w:r w:rsidRPr="00C42022">
        <w:rPr>
          <w:szCs w:val="22"/>
        </w:rPr>
        <w:t xml:space="preserve"> and invited to attend an industry specific webinar held on </w:t>
      </w:r>
      <w:r>
        <w:rPr>
          <w:szCs w:val="22"/>
        </w:rPr>
        <w:t>28 November 2014</w:t>
      </w:r>
      <w:r w:rsidRPr="00C42022">
        <w:rPr>
          <w:szCs w:val="22"/>
        </w:rPr>
        <w:t>.</w:t>
      </w:r>
    </w:p>
    <w:p w:rsidR="00122C4C" w:rsidRPr="0004732C" w:rsidRDefault="0088290C" w:rsidP="00A42985">
      <w:pPr>
        <w:spacing w:after="113"/>
        <w:jc w:val="left"/>
        <w:rPr>
          <w:szCs w:val="22"/>
        </w:rPr>
      </w:pPr>
      <w:r>
        <w:rPr>
          <w:szCs w:val="22"/>
        </w:rPr>
        <w:t xml:space="preserve">As part of this </w:t>
      </w:r>
      <w:r w:rsidR="009F197E">
        <w:rPr>
          <w:szCs w:val="22"/>
        </w:rPr>
        <w:t>work</w:t>
      </w:r>
      <w:r>
        <w:rPr>
          <w:szCs w:val="22"/>
        </w:rPr>
        <w:t xml:space="preserve">, </w:t>
      </w:r>
      <w:r w:rsidR="009F197E">
        <w:rPr>
          <w:szCs w:val="22"/>
        </w:rPr>
        <w:t xml:space="preserve">the </w:t>
      </w:r>
      <w:r>
        <w:rPr>
          <w:szCs w:val="22"/>
        </w:rPr>
        <w:t>FWO</w:t>
      </w:r>
      <w:r w:rsidR="00122C4C" w:rsidRPr="0004732C">
        <w:rPr>
          <w:szCs w:val="22"/>
        </w:rPr>
        <w:t xml:space="preserve"> promoted the </w:t>
      </w:r>
      <w:r w:rsidR="009014E5">
        <w:rPr>
          <w:szCs w:val="22"/>
        </w:rPr>
        <w:t>campaign</w:t>
      </w:r>
      <w:r w:rsidR="00122C4C" w:rsidRPr="0004732C">
        <w:rPr>
          <w:szCs w:val="22"/>
        </w:rPr>
        <w:t xml:space="preserve"> via a number of </w:t>
      </w:r>
      <w:r w:rsidR="00C42022">
        <w:rPr>
          <w:szCs w:val="22"/>
        </w:rPr>
        <w:t xml:space="preserve">digital platforms </w:t>
      </w:r>
      <w:r w:rsidR="00E373EC">
        <w:rPr>
          <w:szCs w:val="22"/>
        </w:rPr>
        <w:t xml:space="preserve">and </w:t>
      </w:r>
      <w:r w:rsidR="00122C4C" w:rsidRPr="0004732C">
        <w:rPr>
          <w:szCs w:val="22"/>
        </w:rPr>
        <w:t>media channels</w:t>
      </w:r>
      <w:r w:rsidR="00F8313C" w:rsidRPr="0004732C">
        <w:rPr>
          <w:szCs w:val="22"/>
        </w:rPr>
        <w:t xml:space="preserve"> specific </w:t>
      </w:r>
      <w:r w:rsidR="009D54E2" w:rsidRPr="0004732C">
        <w:rPr>
          <w:szCs w:val="22"/>
        </w:rPr>
        <w:t xml:space="preserve">to the </w:t>
      </w:r>
      <w:r w:rsidR="00176B9E">
        <w:rPr>
          <w:szCs w:val="22"/>
        </w:rPr>
        <w:t xml:space="preserve">fast food </w:t>
      </w:r>
      <w:r w:rsidR="009014E5">
        <w:rPr>
          <w:szCs w:val="22"/>
        </w:rPr>
        <w:t>i</w:t>
      </w:r>
      <w:r w:rsidR="00F8313C" w:rsidRPr="0004732C">
        <w:rPr>
          <w:szCs w:val="22"/>
        </w:rPr>
        <w:t>ndustry</w:t>
      </w:r>
      <w:r w:rsidR="009F197E">
        <w:rPr>
          <w:szCs w:val="22"/>
        </w:rPr>
        <w:t xml:space="preserve">. </w:t>
      </w:r>
    </w:p>
    <w:p w:rsidR="00122C4C" w:rsidRPr="0004732C" w:rsidRDefault="00122C4C" w:rsidP="00A42985">
      <w:pPr>
        <w:spacing w:after="113"/>
        <w:jc w:val="left"/>
        <w:rPr>
          <w:szCs w:val="22"/>
        </w:rPr>
      </w:pPr>
      <w:r w:rsidRPr="0004732C">
        <w:rPr>
          <w:szCs w:val="22"/>
        </w:rPr>
        <w:t xml:space="preserve">Details of the </w:t>
      </w:r>
      <w:r w:rsidR="00E938B8" w:rsidRPr="0004732C">
        <w:rPr>
          <w:szCs w:val="22"/>
        </w:rPr>
        <w:t>communication</w:t>
      </w:r>
      <w:r w:rsidRPr="0004732C">
        <w:rPr>
          <w:szCs w:val="22"/>
        </w:rPr>
        <w:t xml:space="preserve"> and </w:t>
      </w:r>
      <w:r w:rsidR="00D85938">
        <w:rPr>
          <w:szCs w:val="22"/>
        </w:rPr>
        <w:t xml:space="preserve">promotional </w:t>
      </w:r>
      <w:r w:rsidR="00E373EC">
        <w:rPr>
          <w:szCs w:val="22"/>
        </w:rPr>
        <w:t>activities</w:t>
      </w:r>
      <w:r w:rsidRPr="0004732C">
        <w:rPr>
          <w:szCs w:val="22"/>
        </w:rPr>
        <w:t xml:space="preserve"> </w:t>
      </w:r>
      <w:r w:rsidR="004D1FB6">
        <w:rPr>
          <w:szCs w:val="22"/>
        </w:rPr>
        <w:t>are</w:t>
      </w:r>
      <w:r w:rsidR="007B2F04">
        <w:rPr>
          <w:szCs w:val="22"/>
        </w:rPr>
        <w:t xml:space="preserve"> </w:t>
      </w:r>
      <w:r w:rsidRPr="0004732C">
        <w:rPr>
          <w:szCs w:val="22"/>
        </w:rPr>
        <w:t xml:space="preserve">detailed in </w:t>
      </w:r>
      <w:r w:rsidRPr="0088290C">
        <w:rPr>
          <w:b/>
          <w:szCs w:val="22"/>
        </w:rPr>
        <w:t>Appendix A</w:t>
      </w:r>
      <w:r w:rsidRPr="0004732C">
        <w:rPr>
          <w:szCs w:val="22"/>
        </w:rPr>
        <w:t>.</w:t>
      </w:r>
    </w:p>
    <w:p w:rsidR="004D1FB6" w:rsidRPr="004D1FB6" w:rsidRDefault="00737568" w:rsidP="00A42985">
      <w:pPr>
        <w:pStyle w:val="Heading1"/>
        <w:spacing w:line="360" w:lineRule="auto"/>
      </w:pPr>
      <w:bookmarkStart w:id="10" w:name="_Toc445455471"/>
      <w:r>
        <w:t>Wages Audit</w:t>
      </w:r>
      <w:bookmarkEnd w:id="10"/>
    </w:p>
    <w:p w:rsidR="00C42022" w:rsidRDefault="00C42022" w:rsidP="00A42985">
      <w:pPr>
        <w:jc w:val="left"/>
        <w:rPr>
          <w:rFonts w:eastAsiaTheme="minorHAnsi"/>
          <w:szCs w:val="22"/>
        </w:rPr>
      </w:pPr>
      <w:r w:rsidRPr="00C42022">
        <w:t>The wages audit component of the</w:t>
      </w:r>
      <w:r>
        <w:t xml:space="preserve"> </w:t>
      </w:r>
      <w:r w:rsidR="006526D1">
        <w:t>c</w:t>
      </w:r>
      <w:r w:rsidRPr="00C42022">
        <w:t xml:space="preserve">ampaign included audits for </w:t>
      </w:r>
      <w:r>
        <w:t>565</w:t>
      </w:r>
      <w:r w:rsidRPr="00C42022">
        <w:t xml:space="preserve"> businesses, assessing compliance with the </w:t>
      </w:r>
      <w:r w:rsidRPr="001632DA">
        <w:rPr>
          <w:i/>
        </w:rPr>
        <w:t>F</w:t>
      </w:r>
      <w:r w:rsidRPr="00C42022">
        <w:rPr>
          <w:i/>
        </w:rPr>
        <w:t xml:space="preserve">ast Food Industry Award 2010 </w:t>
      </w:r>
      <w:r w:rsidRPr="00C42022">
        <w:t xml:space="preserve">(the award), the </w:t>
      </w:r>
      <w:r w:rsidRPr="00C42022">
        <w:rPr>
          <w:i/>
        </w:rPr>
        <w:t>Fair Work Act 2009</w:t>
      </w:r>
      <w:r w:rsidRPr="00C42022">
        <w:t xml:space="preserve"> (the Act) and the </w:t>
      </w:r>
      <w:r w:rsidRPr="00C42022">
        <w:rPr>
          <w:i/>
        </w:rPr>
        <w:t>Fair Work Regulations 2009</w:t>
      </w:r>
      <w:r w:rsidRPr="00C42022">
        <w:t xml:space="preserve"> (the Regulations).</w:t>
      </w:r>
    </w:p>
    <w:p w:rsidR="00D6320A" w:rsidRPr="00107976" w:rsidRDefault="00D6320A" w:rsidP="00A42985">
      <w:pPr>
        <w:jc w:val="left"/>
        <w:rPr>
          <w:rFonts w:eastAsiaTheme="minorHAnsi"/>
          <w:szCs w:val="22"/>
        </w:rPr>
      </w:pPr>
      <w:r w:rsidRPr="00107976">
        <w:rPr>
          <w:rFonts w:eastAsiaTheme="minorHAnsi"/>
          <w:szCs w:val="22"/>
        </w:rPr>
        <w:t xml:space="preserve">Of the 565 </w:t>
      </w:r>
      <w:r w:rsidR="006526D1">
        <w:rPr>
          <w:rFonts w:eastAsiaTheme="minorHAnsi"/>
          <w:szCs w:val="22"/>
        </w:rPr>
        <w:t>audits completed</w:t>
      </w:r>
      <w:r w:rsidRPr="00107976">
        <w:rPr>
          <w:rFonts w:eastAsiaTheme="minorHAnsi"/>
          <w:szCs w:val="22"/>
        </w:rPr>
        <w:t>:</w:t>
      </w:r>
    </w:p>
    <w:p w:rsidR="00D6320A" w:rsidRPr="00107976" w:rsidRDefault="00D6320A" w:rsidP="00A42985">
      <w:pPr>
        <w:numPr>
          <w:ilvl w:val="0"/>
          <w:numId w:val="13"/>
        </w:numPr>
        <w:jc w:val="left"/>
        <w:rPr>
          <w:rFonts w:eastAsiaTheme="minorHAnsi"/>
          <w:szCs w:val="22"/>
        </w:rPr>
      </w:pPr>
      <w:r w:rsidRPr="00107976">
        <w:rPr>
          <w:rFonts w:eastAsiaTheme="minorHAnsi"/>
          <w:szCs w:val="22"/>
        </w:rPr>
        <w:t>185 (33%)</w:t>
      </w:r>
      <w:r w:rsidR="006526D1">
        <w:rPr>
          <w:rFonts w:eastAsiaTheme="minorHAnsi"/>
          <w:szCs w:val="22"/>
        </w:rPr>
        <w:t xml:space="preserve"> </w:t>
      </w:r>
      <w:r w:rsidR="00C71067">
        <w:rPr>
          <w:rFonts w:eastAsiaTheme="minorHAnsi"/>
          <w:szCs w:val="22"/>
        </w:rPr>
        <w:t>businesses</w:t>
      </w:r>
      <w:r w:rsidRPr="00107976">
        <w:rPr>
          <w:rFonts w:eastAsiaTheme="minorHAnsi"/>
          <w:szCs w:val="22"/>
        </w:rPr>
        <w:t xml:space="preserve"> </w:t>
      </w:r>
      <w:r w:rsidR="006526D1">
        <w:rPr>
          <w:rFonts w:eastAsiaTheme="minorHAnsi"/>
          <w:szCs w:val="22"/>
        </w:rPr>
        <w:t xml:space="preserve">were </w:t>
      </w:r>
      <w:r w:rsidRPr="00107976">
        <w:rPr>
          <w:rFonts w:eastAsiaTheme="minorHAnsi"/>
          <w:szCs w:val="22"/>
        </w:rPr>
        <w:t>compliant with all requirements</w:t>
      </w:r>
      <w:r w:rsidR="00D349E5">
        <w:rPr>
          <w:rFonts w:eastAsiaTheme="minorHAnsi"/>
          <w:szCs w:val="22"/>
        </w:rPr>
        <w:t>;</w:t>
      </w:r>
    </w:p>
    <w:p w:rsidR="00D6320A" w:rsidRPr="00107976" w:rsidRDefault="00D6320A" w:rsidP="00A42985">
      <w:pPr>
        <w:numPr>
          <w:ilvl w:val="0"/>
          <w:numId w:val="13"/>
        </w:numPr>
        <w:jc w:val="left"/>
        <w:rPr>
          <w:rFonts w:eastAsiaTheme="minorHAnsi"/>
          <w:szCs w:val="22"/>
        </w:rPr>
      </w:pPr>
      <w:r w:rsidRPr="00107976">
        <w:rPr>
          <w:rFonts w:eastAsiaTheme="minorHAnsi"/>
          <w:szCs w:val="22"/>
        </w:rPr>
        <w:t xml:space="preserve">380 (67%) </w:t>
      </w:r>
      <w:r w:rsidR="00C71067">
        <w:rPr>
          <w:rFonts w:eastAsiaTheme="minorHAnsi"/>
          <w:szCs w:val="22"/>
        </w:rPr>
        <w:t xml:space="preserve">businesses </w:t>
      </w:r>
      <w:r w:rsidR="006526D1">
        <w:rPr>
          <w:rFonts w:eastAsiaTheme="minorHAnsi"/>
          <w:szCs w:val="22"/>
        </w:rPr>
        <w:t>had</w:t>
      </w:r>
      <w:r w:rsidRPr="00107976">
        <w:rPr>
          <w:rFonts w:eastAsiaTheme="minorHAnsi"/>
          <w:szCs w:val="22"/>
        </w:rPr>
        <w:t xml:space="preserve"> at least one error, of which:</w:t>
      </w:r>
    </w:p>
    <w:p w:rsidR="00D6320A" w:rsidRPr="00107976" w:rsidRDefault="00D6320A" w:rsidP="00A42985">
      <w:pPr>
        <w:numPr>
          <w:ilvl w:val="1"/>
          <w:numId w:val="13"/>
        </w:numPr>
        <w:jc w:val="left"/>
        <w:rPr>
          <w:rFonts w:eastAsiaTheme="minorHAnsi"/>
          <w:szCs w:val="22"/>
        </w:rPr>
      </w:pPr>
      <w:r w:rsidRPr="00107976">
        <w:rPr>
          <w:rFonts w:eastAsiaTheme="minorHAnsi"/>
          <w:szCs w:val="22"/>
        </w:rPr>
        <w:t>187 (33%) h</w:t>
      </w:r>
      <w:r w:rsidR="00D349E5">
        <w:rPr>
          <w:rFonts w:eastAsiaTheme="minorHAnsi"/>
          <w:szCs w:val="22"/>
        </w:rPr>
        <w:t>ad errors relating to pay rates;</w:t>
      </w:r>
    </w:p>
    <w:p w:rsidR="00D6320A" w:rsidRPr="00107976" w:rsidRDefault="00D6320A" w:rsidP="00A42985">
      <w:pPr>
        <w:numPr>
          <w:ilvl w:val="1"/>
          <w:numId w:val="13"/>
        </w:numPr>
        <w:jc w:val="left"/>
        <w:rPr>
          <w:rFonts w:eastAsiaTheme="minorHAnsi"/>
          <w:szCs w:val="22"/>
        </w:rPr>
      </w:pPr>
      <w:r w:rsidRPr="00107976">
        <w:rPr>
          <w:rFonts w:eastAsiaTheme="minorHAnsi"/>
          <w:szCs w:val="22"/>
        </w:rPr>
        <w:t>114 (20%) had errors relating to records and pay</w:t>
      </w:r>
      <w:r w:rsidR="006526D1">
        <w:rPr>
          <w:rFonts w:eastAsiaTheme="minorHAnsi"/>
          <w:szCs w:val="22"/>
        </w:rPr>
        <w:t xml:space="preserve"> </w:t>
      </w:r>
      <w:r w:rsidRPr="00107976">
        <w:rPr>
          <w:rFonts w:eastAsiaTheme="minorHAnsi"/>
          <w:szCs w:val="22"/>
        </w:rPr>
        <w:t>slips</w:t>
      </w:r>
      <w:r w:rsidR="00C71067">
        <w:rPr>
          <w:rFonts w:eastAsiaTheme="minorHAnsi"/>
          <w:szCs w:val="22"/>
        </w:rPr>
        <w:t>, and</w:t>
      </w:r>
      <w:r w:rsidRPr="00107976">
        <w:rPr>
          <w:rFonts w:eastAsiaTheme="minorHAnsi"/>
          <w:szCs w:val="22"/>
        </w:rPr>
        <w:t xml:space="preserve"> </w:t>
      </w:r>
    </w:p>
    <w:p w:rsidR="00C42022" w:rsidRPr="00C42022" w:rsidRDefault="00D6320A" w:rsidP="00A42985">
      <w:pPr>
        <w:numPr>
          <w:ilvl w:val="1"/>
          <w:numId w:val="13"/>
        </w:numPr>
        <w:jc w:val="left"/>
        <w:rPr>
          <w:rFonts w:eastAsiaTheme="minorHAnsi" w:cstheme="minorHAnsi"/>
          <w:szCs w:val="22"/>
        </w:rPr>
      </w:pPr>
      <w:r w:rsidRPr="00107976">
        <w:rPr>
          <w:rFonts w:eastAsiaTheme="minorHAnsi"/>
          <w:szCs w:val="22"/>
        </w:rPr>
        <w:t xml:space="preserve">79 (14%) </w:t>
      </w:r>
      <w:r w:rsidR="00C71067">
        <w:rPr>
          <w:rFonts w:eastAsiaTheme="minorHAnsi"/>
          <w:szCs w:val="22"/>
        </w:rPr>
        <w:t>had</w:t>
      </w:r>
      <w:r w:rsidRPr="00107976">
        <w:rPr>
          <w:rFonts w:eastAsiaTheme="minorHAnsi"/>
          <w:szCs w:val="22"/>
        </w:rPr>
        <w:t xml:space="preserve"> </w:t>
      </w:r>
      <w:r w:rsidR="00BA4087" w:rsidRPr="00107976">
        <w:rPr>
          <w:rFonts w:eastAsiaTheme="minorHAnsi"/>
          <w:szCs w:val="22"/>
        </w:rPr>
        <w:t xml:space="preserve">both </w:t>
      </w:r>
      <w:r w:rsidR="00BA4087">
        <w:t xml:space="preserve">pay rate and </w:t>
      </w:r>
      <w:r w:rsidR="00BA4087">
        <w:rPr>
          <w:rFonts w:eastAsiaTheme="minorHAnsi"/>
          <w:szCs w:val="22"/>
        </w:rPr>
        <w:t>pay slip/record-keeping</w:t>
      </w:r>
      <w:r w:rsidR="00BA4087">
        <w:t xml:space="preserve"> errors.</w:t>
      </w:r>
    </w:p>
    <w:p w:rsidR="00332468" w:rsidRDefault="00332468" w:rsidP="00332468">
      <w:pPr>
        <w:pStyle w:val="Heading3"/>
        <w:numPr>
          <w:ilvl w:val="0"/>
          <w:numId w:val="0"/>
        </w:numPr>
        <w:spacing w:line="360" w:lineRule="auto"/>
      </w:pPr>
      <w:r>
        <w:br w:type="page"/>
      </w:r>
    </w:p>
    <w:p w:rsidR="00A36D12" w:rsidRPr="00C71067" w:rsidRDefault="00DA4EEB" w:rsidP="00A42985">
      <w:pPr>
        <w:pStyle w:val="Heading3"/>
        <w:numPr>
          <w:ilvl w:val="0"/>
          <w:numId w:val="0"/>
        </w:numPr>
        <w:spacing w:line="360" w:lineRule="auto"/>
      </w:pPr>
      <w:r>
        <w:lastRenderedPageBreak/>
        <w:t>Figure 1: Campaign Compliance R</w:t>
      </w:r>
      <w:r w:rsidR="00A36D12" w:rsidRPr="00C71067">
        <w:t>ates</w:t>
      </w:r>
    </w:p>
    <w:p w:rsidR="00332468" w:rsidRDefault="00875F20" w:rsidP="00875F20">
      <w:pPr>
        <w:spacing w:before="240"/>
        <w:jc w:val="left"/>
        <w:rPr>
          <w:rFonts w:eastAsiaTheme="minorHAnsi" w:cstheme="minorHAnsi"/>
          <w:szCs w:val="22"/>
        </w:rPr>
      </w:pPr>
      <w:r>
        <w:rPr>
          <w:rFonts w:eastAsiaTheme="minorHAnsi" w:cstheme="minorHAnsi"/>
          <w:noProof/>
          <w:szCs w:val="22"/>
          <w:lang w:eastAsia="en-AU"/>
        </w:rPr>
        <w:drawing>
          <wp:inline distT="0" distB="0" distL="0" distR="0" wp14:anchorId="00ECF2EF" wp14:editId="1D306071">
            <wp:extent cx="5425405" cy="2895600"/>
            <wp:effectExtent l="0" t="0" r="4445" b="0"/>
            <wp:docPr id="12" name="Picture 12" descr="Graph outlining the compliant rate (33%) abd the contravention rate (67%). Then breaking down the contravention into the following: pay rate contravetions  (33%), both monetary &amp; non-monetary contraventions (14%) paylip/records only contraventions (20%)" title="Figure 1: Campaign complianc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4068" cy="2894886"/>
                    </a:xfrm>
                    <a:prstGeom prst="rect">
                      <a:avLst/>
                    </a:prstGeom>
                    <a:noFill/>
                  </pic:spPr>
                </pic:pic>
              </a:graphicData>
            </a:graphic>
          </wp:inline>
        </w:drawing>
      </w:r>
    </w:p>
    <w:p w:rsidR="00332468" w:rsidRDefault="00332468" w:rsidP="00A42985">
      <w:pPr>
        <w:jc w:val="left"/>
        <w:rPr>
          <w:rFonts w:eastAsiaTheme="minorHAnsi" w:cstheme="minorHAnsi"/>
          <w:szCs w:val="22"/>
        </w:rPr>
      </w:pPr>
      <w:r>
        <w:rPr>
          <w:rFonts w:eastAsiaTheme="minorHAnsi" w:cstheme="minorHAnsi"/>
          <w:szCs w:val="22"/>
        </w:rPr>
        <w:t>Overall:</w:t>
      </w:r>
    </w:p>
    <w:p w:rsidR="00D6320A" w:rsidRPr="00107976" w:rsidRDefault="003F47A4" w:rsidP="00A42985">
      <w:pPr>
        <w:numPr>
          <w:ilvl w:val="0"/>
          <w:numId w:val="13"/>
        </w:numPr>
        <w:ind w:left="357" w:hanging="357"/>
        <w:jc w:val="left"/>
        <w:rPr>
          <w:rFonts w:eastAsiaTheme="minorHAnsi"/>
          <w:szCs w:val="22"/>
        </w:rPr>
      </w:pPr>
      <w:r>
        <w:rPr>
          <w:rFonts w:eastAsiaTheme="minorHAnsi"/>
          <w:szCs w:val="22"/>
        </w:rPr>
        <w:t>299</w:t>
      </w:r>
      <w:r w:rsidRPr="00107976">
        <w:rPr>
          <w:rFonts w:eastAsiaTheme="minorHAnsi"/>
          <w:szCs w:val="22"/>
        </w:rPr>
        <w:t xml:space="preserve"> </w:t>
      </w:r>
      <w:r w:rsidR="00D6320A" w:rsidRPr="00107976">
        <w:rPr>
          <w:rFonts w:eastAsiaTheme="minorHAnsi"/>
          <w:szCs w:val="22"/>
        </w:rPr>
        <w:t>(</w:t>
      </w:r>
      <w:r>
        <w:rPr>
          <w:rFonts w:eastAsiaTheme="minorHAnsi"/>
          <w:szCs w:val="22"/>
        </w:rPr>
        <w:t>53</w:t>
      </w:r>
      <w:r w:rsidR="00D6320A" w:rsidRPr="00107976">
        <w:rPr>
          <w:rFonts w:eastAsiaTheme="minorHAnsi"/>
          <w:szCs w:val="22"/>
        </w:rPr>
        <w:t xml:space="preserve">%) </w:t>
      </w:r>
      <w:r w:rsidR="00604725">
        <w:rPr>
          <w:rFonts w:eastAsiaTheme="minorHAnsi"/>
          <w:szCs w:val="22"/>
        </w:rPr>
        <w:t>businesses</w:t>
      </w:r>
      <w:r w:rsidR="00C71067">
        <w:rPr>
          <w:rFonts w:eastAsiaTheme="minorHAnsi"/>
          <w:szCs w:val="22"/>
        </w:rPr>
        <w:t xml:space="preserve"> </w:t>
      </w:r>
      <w:r w:rsidR="00D6320A" w:rsidRPr="00107976">
        <w:rPr>
          <w:rFonts w:eastAsiaTheme="minorHAnsi"/>
          <w:szCs w:val="22"/>
        </w:rPr>
        <w:t>were pa</w:t>
      </w:r>
      <w:r w:rsidR="00D349E5">
        <w:rPr>
          <w:rFonts w:eastAsiaTheme="minorHAnsi"/>
          <w:szCs w:val="22"/>
        </w:rPr>
        <w:t>ying their employees correctly;</w:t>
      </w:r>
    </w:p>
    <w:p w:rsidR="00C42022" w:rsidRDefault="00D6320A" w:rsidP="00A42985">
      <w:pPr>
        <w:numPr>
          <w:ilvl w:val="0"/>
          <w:numId w:val="13"/>
        </w:numPr>
        <w:ind w:left="357" w:hanging="357"/>
        <w:jc w:val="left"/>
        <w:rPr>
          <w:rFonts w:eastAsiaTheme="minorHAnsi"/>
          <w:szCs w:val="22"/>
        </w:rPr>
      </w:pPr>
      <w:r w:rsidRPr="00107976">
        <w:rPr>
          <w:rFonts w:eastAsiaTheme="minorHAnsi"/>
          <w:szCs w:val="22"/>
        </w:rPr>
        <w:t xml:space="preserve">372 (66%) </w:t>
      </w:r>
      <w:r w:rsidR="00604725">
        <w:rPr>
          <w:rFonts w:eastAsiaTheme="minorHAnsi"/>
          <w:szCs w:val="22"/>
        </w:rPr>
        <w:t>businesses</w:t>
      </w:r>
      <w:r w:rsidR="00C71067">
        <w:rPr>
          <w:rFonts w:eastAsiaTheme="minorHAnsi"/>
          <w:szCs w:val="22"/>
        </w:rPr>
        <w:t xml:space="preserve"> </w:t>
      </w:r>
      <w:r w:rsidRPr="00107976">
        <w:rPr>
          <w:rFonts w:eastAsiaTheme="minorHAnsi"/>
          <w:szCs w:val="22"/>
        </w:rPr>
        <w:t>were compliant with record-keeping and pay slip requirements</w:t>
      </w:r>
      <w:r w:rsidR="00D349E5">
        <w:rPr>
          <w:rFonts w:eastAsiaTheme="minorHAnsi"/>
          <w:szCs w:val="22"/>
        </w:rPr>
        <w:t>;</w:t>
      </w:r>
    </w:p>
    <w:p w:rsidR="00C42022" w:rsidRDefault="00C42022" w:rsidP="00A42985">
      <w:pPr>
        <w:numPr>
          <w:ilvl w:val="0"/>
          <w:numId w:val="13"/>
        </w:numPr>
        <w:ind w:left="357" w:hanging="357"/>
        <w:jc w:val="left"/>
        <w:rPr>
          <w:rFonts w:eastAsiaTheme="minorHAnsi"/>
          <w:szCs w:val="22"/>
        </w:rPr>
      </w:pPr>
      <w:r>
        <w:rPr>
          <w:rFonts w:eastAsiaTheme="minorHAnsi"/>
          <w:szCs w:val="22"/>
        </w:rPr>
        <w:t>524 individual errors were recorded from 380 businesses</w:t>
      </w:r>
      <w:r w:rsidR="00D349E5">
        <w:rPr>
          <w:rFonts w:eastAsiaTheme="minorHAnsi"/>
          <w:szCs w:val="22"/>
        </w:rPr>
        <w:t>;</w:t>
      </w:r>
    </w:p>
    <w:p w:rsidR="00C42022" w:rsidRPr="00260EB2" w:rsidRDefault="001D4C9E" w:rsidP="00A42985">
      <w:pPr>
        <w:numPr>
          <w:ilvl w:val="0"/>
          <w:numId w:val="13"/>
        </w:numPr>
        <w:ind w:left="357" w:hanging="357"/>
        <w:jc w:val="left"/>
        <w:rPr>
          <w:rFonts w:eastAsiaTheme="minorHAnsi"/>
          <w:szCs w:val="22"/>
        </w:rPr>
      </w:pPr>
      <w:r w:rsidRPr="00260EB2">
        <w:rPr>
          <w:rFonts w:eastAsiaTheme="minorHAnsi"/>
          <w:szCs w:val="22"/>
        </w:rPr>
        <w:t xml:space="preserve">wages (45%) and </w:t>
      </w:r>
      <w:r w:rsidR="00C42022" w:rsidRPr="00260EB2">
        <w:rPr>
          <w:szCs w:val="22"/>
        </w:rPr>
        <w:t>pay</w:t>
      </w:r>
      <w:r w:rsidR="00BA4087">
        <w:rPr>
          <w:szCs w:val="22"/>
        </w:rPr>
        <w:t xml:space="preserve"> </w:t>
      </w:r>
      <w:r w:rsidR="00C42022" w:rsidRPr="00260EB2">
        <w:rPr>
          <w:szCs w:val="22"/>
        </w:rPr>
        <w:t>slip</w:t>
      </w:r>
      <w:r w:rsidR="00A21FBF">
        <w:rPr>
          <w:szCs w:val="22"/>
        </w:rPr>
        <w:t xml:space="preserve">s </w:t>
      </w:r>
      <w:r w:rsidRPr="00260EB2">
        <w:rPr>
          <w:szCs w:val="22"/>
        </w:rPr>
        <w:t>(34%)</w:t>
      </w:r>
      <w:r w:rsidR="00166D93">
        <w:rPr>
          <w:szCs w:val="22"/>
        </w:rPr>
        <w:t xml:space="preserve"> made up the majority (79%) of errors;</w:t>
      </w:r>
    </w:p>
    <w:p w:rsidR="00C42022" w:rsidRPr="00603239" w:rsidRDefault="00C42022" w:rsidP="00A42985">
      <w:pPr>
        <w:numPr>
          <w:ilvl w:val="0"/>
          <w:numId w:val="13"/>
        </w:numPr>
        <w:ind w:left="357" w:hanging="357"/>
        <w:jc w:val="left"/>
        <w:rPr>
          <w:rFonts w:eastAsiaTheme="minorHAnsi"/>
          <w:szCs w:val="22"/>
        </w:rPr>
      </w:pPr>
      <w:r w:rsidRPr="0004732C">
        <w:rPr>
          <w:szCs w:val="22"/>
        </w:rPr>
        <w:t>$</w:t>
      </w:r>
      <w:r w:rsidR="003F47A4">
        <w:rPr>
          <w:szCs w:val="22"/>
        </w:rPr>
        <w:t>582,410</w:t>
      </w:r>
      <w:r w:rsidRPr="0004732C">
        <w:rPr>
          <w:szCs w:val="22"/>
        </w:rPr>
        <w:t xml:space="preserve"> </w:t>
      </w:r>
      <w:r>
        <w:rPr>
          <w:szCs w:val="22"/>
        </w:rPr>
        <w:t xml:space="preserve">was recovered </w:t>
      </w:r>
      <w:r w:rsidRPr="0004732C">
        <w:rPr>
          <w:szCs w:val="22"/>
        </w:rPr>
        <w:t>from 22</w:t>
      </w:r>
      <w:r w:rsidR="003F47A4">
        <w:rPr>
          <w:szCs w:val="22"/>
        </w:rPr>
        <w:t>3</w:t>
      </w:r>
      <w:r w:rsidRPr="0004732C">
        <w:rPr>
          <w:szCs w:val="22"/>
        </w:rPr>
        <w:t xml:space="preserve"> businesses on behalf of 92</w:t>
      </w:r>
      <w:r w:rsidR="003F47A4">
        <w:rPr>
          <w:szCs w:val="22"/>
        </w:rPr>
        <w:t>9</w:t>
      </w:r>
      <w:r w:rsidRPr="0004732C">
        <w:rPr>
          <w:szCs w:val="22"/>
        </w:rPr>
        <w:t xml:space="preserve"> employees</w:t>
      </w:r>
      <w:r>
        <w:rPr>
          <w:rFonts w:eastAsiaTheme="minorHAnsi"/>
          <w:szCs w:val="22"/>
        </w:rPr>
        <w:t xml:space="preserve"> (with </w:t>
      </w:r>
      <w:r w:rsidRPr="00C42022">
        <w:rPr>
          <w:szCs w:val="22"/>
        </w:rPr>
        <w:t>recovery amounts rang</w:t>
      </w:r>
      <w:r>
        <w:rPr>
          <w:szCs w:val="22"/>
        </w:rPr>
        <w:t>ing</w:t>
      </w:r>
      <w:r w:rsidRPr="00C42022">
        <w:rPr>
          <w:szCs w:val="22"/>
        </w:rPr>
        <w:t xml:space="preserve"> from under $10 to over $35,000</w:t>
      </w:r>
      <w:r>
        <w:rPr>
          <w:szCs w:val="22"/>
        </w:rPr>
        <w:t>)</w:t>
      </w:r>
      <w:r w:rsidR="00D349E5">
        <w:rPr>
          <w:szCs w:val="22"/>
        </w:rPr>
        <w:t>; and</w:t>
      </w:r>
      <w:r w:rsidR="00A21FBF">
        <w:rPr>
          <w:szCs w:val="22"/>
        </w:rPr>
        <w:t xml:space="preserve"> </w:t>
      </w:r>
    </w:p>
    <w:p w:rsidR="00C42022" w:rsidRDefault="00BA4087" w:rsidP="00A42985">
      <w:pPr>
        <w:numPr>
          <w:ilvl w:val="0"/>
          <w:numId w:val="13"/>
        </w:numPr>
        <w:ind w:left="357" w:hanging="357"/>
        <w:jc w:val="left"/>
        <w:rPr>
          <w:szCs w:val="22"/>
        </w:rPr>
      </w:pPr>
      <w:r>
        <w:rPr>
          <w:szCs w:val="22"/>
        </w:rPr>
        <w:t xml:space="preserve">1 Compliance Notice and </w:t>
      </w:r>
      <w:r w:rsidR="0061615D">
        <w:rPr>
          <w:szCs w:val="22"/>
        </w:rPr>
        <w:t>6</w:t>
      </w:r>
      <w:r w:rsidR="00C42022">
        <w:rPr>
          <w:szCs w:val="22"/>
        </w:rPr>
        <w:t xml:space="preserve"> formal </w:t>
      </w:r>
      <w:r w:rsidR="006526D1">
        <w:rPr>
          <w:szCs w:val="22"/>
        </w:rPr>
        <w:t>cautions</w:t>
      </w:r>
      <w:r>
        <w:rPr>
          <w:szCs w:val="22"/>
        </w:rPr>
        <w:t xml:space="preserve"> </w:t>
      </w:r>
      <w:r w:rsidR="00C42022">
        <w:rPr>
          <w:szCs w:val="22"/>
        </w:rPr>
        <w:t>were issued</w:t>
      </w:r>
      <w:bookmarkEnd w:id="9"/>
      <w:r w:rsidR="00A21FBF">
        <w:rPr>
          <w:szCs w:val="22"/>
        </w:rPr>
        <w:t>.</w:t>
      </w:r>
    </w:p>
    <w:p w:rsidR="001D4C9E" w:rsidRDefault="009904BD" w:rsidP="00A42985">
      <w:pPr>
        <w:spacing w:after="113"/>
        <w:jc w:val="left"/>
        <w:rPr>
          <w:szCs w:val="22"/>
        </w:rPr>
      </w:pPr>
      <w:r>
        <w:t xml:space="preserve">The 380 businesses identified as having </w:t>
      </w:r>
      <w:r w:rsidR="00D349E5">
        <w:t>errors</w:t>
      </w:r>
      <w:r>
        <w:t xml:space="preserve"> had a total of 524 individual errors relating to wages, pay</w:t>
      </w:r>
      <w:r w:rsidR="006526D1">
        <w:t xml:space="preserve"> </w:t>
      </w:r>
      <w:r>
        <w:t xml:space="preserve">slips, penalty rates and loadings, and </w:t>
      </w:r>
      <w:r>
        <w:rPr>
          <w:szCs w:val="22"/>
        </w:rPr>
        <w:t>others including record-keeping, overti</w:t>
      </w:r>
      <w:r w:rsidR="00FA060D">
        <w:rPr>
          <w:szCs w:val="22"/>
        </w:rPr>
        <w:t xml:space="preserve">me, and allowances (see </w:t>
      </w:r>
      <w:r w:rsidR="00FA060D" w:rsidRPr="009234DC">
        <w:rPr>
          <w:i/>
          <w:szCs w:val="22"/>
        </w:rPr>
        <w:t>Figure 2</w:t>
      </w:r>
      <w:r>
        <w:rPr>
          <w:szCs w:val="22"/>
        </w:rPr>
        <w:t>).</w:t>
      </w:r>
    </w:p>
    <w:p w:rsidR="005C1907" w:rsidRDefault="005C1907" w:rsidP="00A42985">
      <w:pPr>
        <w:spacing w:after="113"/>
        <w:jc w:val="left"/>
      </w:pPr>
      <w:r>
        <w:t>The most commonly</w:t>
      </w:r>
      <w:r w:rsidRPr="005B53FA">
        <w:t xml:space="preserve"> identified </w:t>
      </w:r>
      <w:r>
        <w:t xml:space="preserve">error related to wages (45%), specifically to underpayment of hourly rates, whereas penalty rates and loadings were a lower proportion (15%). Fair Work Inspectors (FWIs) found some businesses providing </w:t>
      </w:r>
      <w:r w:rsidRPr="005B53FA">
        <w:t>flat rates of pay for all hours worked</w:t>
      </w:r>
      <w:r>
        <w:t xml:space="preserve">, </w:t>
      </w:r>
      <w:r w:rsidRPr="005B53FA">
        <w:t xml:space="preserve">with many </w:t>
      </w:r>
      <w:r>
        <w:t xml:space="preserve">advising they had </w:t>
      </w:r>
      <w:r w:rsidRPr="005B53FA">
        <w:t>adopt</w:t>
      </w:r>
      <w:r>
        <w:t>ed</w:t>
      </w:r>
      <w:r w:rsidRPr="005B53FA">
        <w:t xml:space="preserve"> this practice to simplify the</w:t>
      </w:r>
      <w:r>
        <w:t>ir</w:t>
      </w:r>
      <w:r w:rsidRPr="005B53FA">
        <w:t xml:space="preserve"> payroll process. </w:t>
      </w:r>
      <w:r>
        <w:t>I</w:t>
      </w:r>
      <w:r w:rsidRPr="005B53FA">
        <w:t xml:space="preserve">n </w:t>
      </w:r>
      <w:r>
        <w:t>nearly one third of</w:t>
      </w:r>
      <w:r w:rsidRPr="005B53FA">
        <w:t xml:space="preserve"> cases</w:t>
      </w:r>
      <w:r>
        <w:t>,</w:t>
      </w:r>
      <w:r w:rsidRPr="005B53FA">
        <w:t xml:space="preserve"> the hourly rate paid </w:t>
      </w:r>
      <w:r>
        <w:t xml:space="preserve">was not enough to cover hours </w:t>
      </w:r>
      <w:r w:rsidRPr="005B53FA">
        <w:t>attract</w:t>
      </w:r>
      <w:r>
        <w:t>ing penalty rates and</w:t>
      </w:r>
      <w:r w:rsidRPr="005B53FA">
        <w:t xml:space="preserve"> loadings</w:t>
      </w:r>
      <w:r>
        <w:t xml:space="preserve">, resulting in additional errors.  </w:t>
      </w:r>
    </w:p>
    <w:p w:rsidR="001D4C9E" w:rsidRPr="00C71067" w:rsidRDefault="001D4C9E" w:rsidP="00A42985">
      <w:pPr>
        <w:pStyle w:val="Heading3"/>
        <w:numPr>
          <w:ilvl w:val="0"/>
          <w:numId w:val="0"/>
        </w:numPr>
        <w:spacing w:line="360" w:lineRule="auto"/>
      </w:pPr>
      <w:r w:rsidRPr="00C71067">
        <w:lastRenderedPageBreak/>
        <w:t xml:space="preserve">Figure </w:t>
      </w:r>
      <w:r w:rsidR="00A36D12">
        <w:t>2</w:t>
      </w:r>
      <w:r w:rsidRPr="00C71067">
        <w:t xml:space="preserve">: </w:t>
      </w:r>
      <w:r w:rsidR="00DA4EEB">
        <w:t>Contravention T</w:t>
      </w:r>
      <w:r>
        <w:t>ypes</w:t>
      </w:r>
    </w:p>
    <w:p w:rsidR="00332468" w:rsidRDefault="00166D93" w:rsidP="00875F20">
      <w:pPr>
        <w:spacing w:before="240" w:after="113"/>
        <w:jc w:val="left"/>
        <w:rPr>
          <w:noProof/>
          <w:lang w:eastAsia="en-AU"/>
        </w:rPr>
      </w:pPr>
      <w:r>
        <w:rPr>
          <w:noProof/>
          <w:lang w:eastAsia="en-AU"/>
        </w:rPr>
        <w:drawing>
          <wp:inline distT="0" distB="0" distL="0" distR="0" wp14:anchorId="4CE8A3F7">
            <wp:extent cx="5878286" cy="29554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9605" cy="2956108"/>
                    </a:xfrm>
                    <a:prstGeom prst="rect">
                      <a:avLst/>
                    </a:prstGeom>
                    <a:noFill/>
                  </pic:spPr>
                </pic:pic>
              </a:graphicData>
            </a:graphic>
          </wp:inline>
        </w:drawing>
      </w:r>
    </w:p>
    <w:p w:rsidR="0088290C" w:rsidRPr="001D4C9E" w:rsidRDefault="0088290C" w:rsidP="00A42985">
      <w:pPr>
        <w:spacing w:after="113"/>
        <w:jc w:val="left"/>
      </w:pPr>
      <w:r w:rsidRPr="00107976">
        <w:rPr>
          <w:szCs w:val="22"/>
        </w:rPr>
        <w:t xml:space="preserve">There were also some businesses using the incorrect award (most commonly the </w:t>
      </w:r>
      <w:r>
        <w:rPr>
          <w:i/>
          <w:szCs w:val="22"/>
        </w:rPr>
        <w:t>Restaurant Industry Award </w:t>
      </w:r>
      <w:r w:rsidRPr="009D54E2">
        <w:rPr>
          <w:i/>
          <w:szCs w:val="22"/>
        </w:rPr>
        <w:t>2010</w:t>
      </w:r>
      <w:r w:rsidR="00C71067">
        <w:rPr>
          <w:szCs w:val="22"/>
        </w:rPr>
        <w:t>)</w:t>
      </w:r>
      <w:r w:rsidR="004D1FB6">
        <w:rPr>
          <w:szCs w:val="22"/>
        </w:rPr>
        <w:t xml:space="preserve"> which </w:t>
      </w:r>
      <w:r w:rsidRPr="00107976">
        <w:rPr>
          <w:szCs w:val="22"/>
        </w:rPr>
        <w:t>was</w:t>
      </w:r>
      <w:r w:rsidR="00C71067">
        <w:rPr>
          <w:szCs w:val="22"/>
        </w:rPr>
        <w:t xml:space="preserve"> </w:t>
      </w:r>
      <w:r w:rsidR="004D1FB6">
        <w:rPr>
          <w:szCs w:val="22"/>
        </w:rPr>
        <w:t>mostly</w:t>
      </w:r>
      <w:r w:rsidR="00C71067">
        <w:rPr>
          <w:szCs w:val="22"/>
        </w:rPr>
        <w:t xml:space="preserve"> an issue </w:t>
      </w:r>
      <w:r w:rsidRPr="00107976">
        <w:rPr>
          <w:szCs w:val="22"/>
        </w:rPr>
        <w:t>where the business provided both</w:t>
      </w:r>
      <w:r>
        <w:rPr>
          <w:szCs w:val="22"/>
        </w:rPr>
        <w:t xml:space="preserve"> take-away food</w:t>
      </w:r>
      <w:r w:rsidRPr="00107976">
        <w:rPr>
          <w:szCs w:val="22"/>
        </w:rPr>
        <w:t xml:space="preserve"> and </w:t>
      </w:r>
      <w:r>
        <w:rPr>
          <w:szCs w:val="22"/>
        </w:rPr>
        <w:t xml:space="preserve">dine-in </w:t>
      </w:r>
      <w:r w:rsidRPr="00107976">
        <w:rPr>
          <w:szCs w:val="22"/>
        </w:rPr>
        <w:t>service</w:t>
      </w:r>
      <w:r w:rsidR="005440FF">
        <w:rPr>
          <w:szCs w:val="22"/>
        </w:rPr>
        <w:t>s</w:t>
      </w:r>
      <w:r w:rsidRPr="00107976">
        <w:rPr>
          <w:szCs w:val="22"/>
        </w:rPr>
        <w:t>. </w:t>
      </w:r>
    </w:p>
    <w:p w:rsidR="0053626D" w:rsidRPr="00FA060D" w:rsidRDefault="00C71067" w:rsidP="00A42985">
      <w:pPr>
        <w:spacing w:after="113"/>
        <w:jc w:val="left"/>
        <w:rPr>
          <w:szCs w:val="22"/>
        </w:rPr>
      </w:pPr>
      <w:r>
        <w:rPr>
          <w:szCs w:val="22"/>
        </w:rPr>
        <w:t>For pay</w:t>
      </w:r>
      <w:r w:rsidR="006526D1">
        <w:rPr>
          <w:szCs w:val="22"/>
        </w:rPr>
        <w:t xml:space="preserve"> </w:t>
      </w:r>
      <w:r>
        <w:rPr>
          <w:szCs w:val="22"/>
        </w:rPr>
        <w:t>slips the most common</w:t>
      </w:r>
      <w:r w:rsidR="0088290C">
        <w:rPr>
          <w:szCs w:val="22"/>
        </w:rPr>
        <w:t xml:space="preserve"> </w:t>
      </w:r>
      <w:r>
        <w:rPr>
          <w:szCs w:val="22"/>
        </w:rPr>
        <w:t xml:space="preserve">identified </w:t>
      </w:r>
      <w:r w:rsidR="0088290C">
        <w:rPr>
          <w:szCs w:val="22"/>
        </w:rPr>
        <w:t xml:space="preserve">errors </w:t>
      </w:r>
      <w:r>
        <w:rPr>
          <w:szCs w:val="22"/>
        </w:rPr>
        <w:t>were in relation to missing or insufficient i</w:t>
      </w:r>
      <w:r w:rsidR="0088290C">
        <w:rPr>
          <w:szCs w:val="22"/>
        </w:rPr>
        <w:t xml:space="preserve">nformation such as the Australian Business Number (ABN), superannuation fund name or superannuation contribution </w:t>
      </w:r>
      <w:r>
        <w:rPr>
          <w:szCs w:val="22"/>
        </w:rPr>
        <w:t xml:space="preserve">amount, </w:t>
      </w:r>
      <w:r>
        <w:t xml:space="preserve">with </w:t>
      </w:r>
      <w:r w:rsidR="00604725">
        <w:t>businesses</w:t>
      </w:r>
      <w:r>
        <w:t xml:space="preserve"> commonly advising</w:t>
      </w:r>
      <w:r w:rsidRPr="005B53FA">
        <w:t xml:space="preserve"> they </w:t>
      </w:r>
      <w:r>
        <w:t xml:space="preserve">weren’t aware </w:t>
      </w:r>
      <w:r w:rsidR="00A21FBF">
        <w:t xml:space="preserve">of the information </w:t>
      </w:r>
      <w:r w:rsidR="009234DC">
        <w:t xml:space="preserve">required to </w:t>
      </w:r>
      <w:r>
        <w:t xml:space="preserve">be </w:t>
      </w:r>
      <w:r w:rsidRPr="005B53FA">
        <w:t>include</w:t>
      </w:r>
      <w:r>
        <w:t>d</w:t>
      </w:r>
      <w:r w:rsidRPr="005B53FA">
        <w:t>.</w:t>
      </w:r>
      <w:bookmarkStart w:id="11" w:name="_Toc415235048"/>
    </w:p>
    <w:p w:rsidR="004E738A" w:rsidRDefault="00C42022" w:rsidP="00A42985">
      <w:pPr>
        <w:pStyle w:val="Heading1"/>
        <w:spacing w:line="360" w:lineRule="auto"/>
      </w:pPr>
      <w:bookmarkStart w:id="12" w:name="_Toc445455472"/>
      <w:r w:rsidRPr="00205DBE">
        <w:t>Regional Findings</w:t>
      </w:r>
      <w:bookmarkEnd w:id="11"/>
      <w:bookmarkEnd w:id="12"/>
    </w:p>
    <w:p w:rsidR="003F47A4" w:rsidRDefault="00C71067" w:rsidP="00A42985">
      <w:pPr>
        <w:pStyle w:val="Heading2"/>
        <w:spacing w:line="360" w:lineRule="auto"/>
      </w:pPr>
      <w:bookmarkStart w:id="13" w:name="_Toc445455473"/>
      <w:r>
        <w:t>N</w:t>
      </w:r>
      <w:r w:rsidR="0053626D">
        <w:t xml:space="preserve">ew </w:t>
      </w:r>
      <w:r>
        <w:t>S</w:t>
      </w:r>
      <w:r w:rsidR="0053626D">
        <w:t xml:space="preserve">outh </w:t>
      </w:r>
      <w:r>
        <w:t>W</w:t>
      </w:r>
      <w:r w:rsidR="0053626D">
        <w:t>ales</w:t>
      </w:r>
      <w:bookmarkEnd w:id="13"/>
    </w:p>
    <w:p w:rsidR="003F47A4" w:rsidRPr="00107976" w:rsidRDefault="003F47A4" w:rsidP="00A42985">
      <w:pPr>
        <w:spacing w:after="0"/>
        <w:jc w:val="left"/>
        <w:rPr>
          <w:rFonts w:eastAsiaTheme="minorHAnsi"/>
          <w:szCs w:val="22"/>
        </w:rPr>
      </w:pPr>
      <w:r w:rsidRPr="00107976">
        <w:rPr>
          <w:rFonts w:eastAsiaTheme="minorHAnsi"/>
          <w:szCs w:val="22"/>
        </w:rPr>
        <w:t>Of the 1</w:t>
      </w:r>
      <w:r>
        <w:rPr>
          <w:rFonts w:eastAsiaTheme="minorHAnsi"/>
          <w:szCs w:val="22"/>
        </w:rPr>
        <w:t xml:space="preserve">36 </w:t>
      </w:r>
      <w:r w:rsidRPr="00107976">
        <w:rPr>
          <w:rFonts w:eastAsiaTheme="minorHAnsi"/>
          <w:szCs w:val="22"/>
        </w:rPr>
        <w:t xml:space="preserve">businesses </w:t>
      </w:r>
      <w:r>
        <w:rPr>
          <w:rFonts w:eastAsiaTheme="minorHAnsi"/>
          <w:szCs w:val="22"/>
        </w:rPr>
        <w:t xml:space="preserve">audited </w:t>
      </w:r>
      <w:r w:rsidRPr="00107976">
        <w:rPr>
          <w:rFonts w:eastAsiaTheme="minorHAnsi"/>
          <w:szCs w:val="22"/>
        </w:rPr>
        <w:t>in</w:t>
      </w:r>
      <w:r>
        <w:rPr>
          <w:rFonts w:eastAsiaTheme="minorHAnsi"/>
          <w:szCs w:val="22"/>
        </w:rPr>
        <w:t xml:space="preserve"> New South Wales</w:t>
      </w:r>
      <w:r w:rsidRPr="00107976">
        <w:rPr>
          <w:rFonts w:eastAsiaTheme="minorHAnsi"/>
          <w:szCs w:val="22"/>
        </w:rPr>
        <w:t xml:space="preserve"> </w:t>
      </w:r>
      <w:r>
        <w:rPr>
          <w:rFonts w:eastAsiaTheme="minorHAnsi"/>
          <w:szCs w:val="22"/>
        </w:rPr>
        <w:t>(</w:t>
      </w:r>
      <w:r w:rsidRPr="00107976">
        <w:rPr>
          <w:rFonts w:eastAsiaTheme="minorHAnsi"/>
          <w:szCs w:val="22"/>
        </w:rPr>
        <w:t>NSW</w:t>
      </w:r>
      <w:r>
        <w:rPr>
          <w:rFonts w:eastAsiaTheme="minorHAnsi"/>
          <w:szCs w:val="22"/>
        </w:rPr>
        <w:t>)</w:t>
      </w:r>
      <w:r w:rsidRPr="00107976">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sidRPr="00107976">
        <w:rPr>
          <w:rFonts w:eastAsiaTheme="minorHAnsi"/>
          <w:szCs w:val="22"/>
        </w:rPr>
        <w:t>6</w:t>
      </w:r>
      <w:r>
        <w:rPr>
          <w:rFonts w:eastAsiaTheme="minorHAnsi"/>
          <w:szCs w:val="22"/>
        </w:rPr>
        <w:t xml:space="preserve">3 </w:t>
      </w:r>
      <w:r w:rsidRPr="00107976">
        <w:rPr>
          <w:rFonts w:eastAsiaTheme="minorHAnsi"/>
          <w:szCs w:val="22"/>
        </w:rPr>
        <w:t>(4</w:t>
      </w:r>
      <w:r>
        <w:rPr>
          <w:rFonts w:eastAsiaTheme="minorHAnsi"/>
          <w:szCs w:val="22"/>
        </w:rPr>
        <w:t>6</w:t>
      </w:r>
      <w:r w:rsidRPr="00107976">
        <w:rPr>
          <w:rFonts w:eastAsiaTheme="minorHAnsi"/>
          <w:szCs w:val="22"/>
        </w:rPr>
        <w:t xml:space="preserve">%) </w:t>
      </w:r>
      <w:r w:rsidR="00BA4087">
        <w:rPr>
          <w:rFonts w:eastAsiaTheme="minorHAnsi"/>
          <w:szCs w:val="22"/>
        </w:rPr>
        <w:t xml:space="preserve">businesses </w:t>
      </w:r>
      <w:r w:rsidR="004D1FB6">
        <w:rPr>
          <w:rFonts w:eastAsiaTheme="minorHAnsi"/>
          <w:szCs w:val="22"/>
        </w:rPr>
        <w:t xml:space="preserve">were </w:t>
      </w:r>
      <w:r w:rsidRPr="00107976">
        <w:rPr>
          <w:rFonts w:eastAsiaTheme="minorHAnsi"/>
          <w:szCs w:val="22"/>
        </w:rPr>
        <w:t>compliant with all requirements</w:t>
      </w:r>
      <w:r w:rsidR="008569C4">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sidRPr="00107976">
        <w:rPr>
          <w:rFonts w:eastAsiaTheme="minorHAnsi"/>
          <w:szCs w:val="22"/>
        </w:rPr>
        <w:t>7</w:t>
      </w:r>
      <w:r>
        <w:rPr>
          <w:rFonts w:eastAsiaTheme="minorHAnsi"/>
          <w:szCs w:val="22"/>
        </w:rPr>
        <w:t>3</w:t>
      </w:r>
      <w:r w:rsidRPr="00107976">
        <w:rPr>
          <w:rFonts w:eastAsiaTheme="minorHAnsi"/>
          <w:szCs w:val="22"/>
        </w:rPr>
        <w:t xml:space="preserve"> (5</w:t>
      </w:r>
      <w:r>
        <w:rPr>
          <w:rFonts w:eastAsiaTheme="minorHAnsi"/>
          <w:szCs w:val="22"/>
        </w:rPr>
        <w:t>4</w:t>
      </w:r>
      <w:r w:rsidRPr="00107976">
        <w:rPr>
          <w:rFonts w:eastAsiaTheme="minorHAnsi"/>
          <w:szCs w:val="22"/>
        </w:rPr>
        <w:t xml:space="preserve">%) </w:t>
      </w:r>
      <w:r w:rsidR="00BA4087">
        <w:rPr>
          <w:rFonts w:eastAsiaTheme="minorHAnsi"/>
          <w:szCs w:val="22"/>
        </w:rPr>
        <w:t>businesses</w:t>
      </w:r>
      <w:r w:rsidR="004D1FB6">
        <w:rPr>
          <w:rFonts w:eastAsiaTheme="minorHAnsi"/>
          <w:szCs w:val="22"/>
        </w:rPr>
        <w:t xml:space="preserve"> 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sidRPr="00107976">
        <w:rPr>
          <w:rFonts w:eastAsiaTheme="minorHAnsi"/>
          <w:szCs w:val="22"/>
        </w:rPr>
        <w:t>3</w:t>
      </w:r>
      <w:r>
        <w:rPr>
          <w:rFonts w:eastAsiaTheme="minorHAnsi"/>
          <w:szCs w:val="22"/>
        </w:rPr>
        <w:t>3</w:t>
      </w:r>
      <w:r w:rsidRPr="00107976">
        <w:rPr>
          <w:rFonts w:eastAsiaTheme="minorHAnsi"/>
          <w:szCs w:val="22"/>
        </w:rPr>
        <w:t xml:space="preserve"> (2</w:t>
      </w:r>
      <w:r>
        <w:rPr>
          <w:rFonts w:eastAsiaTheme="minorHAnsi"/>
          <w:szCs w:val="22"/>
        </w:rPr>
        <w:t>4</w:t>
      </w:r>
      <w:r w:rsidRPr="00107976">
        <w:rPr>
          <w:rFonts w:eastAsiaTheme="minorHAnsi"/>
          <w:szCs w:val="22"/>
        </w:rPr>
        <w:t>%) h</w:t>
      </w:r>
      <w:r w:rsidR="008569C4">
        <w:rPr>
          <w:rFonts w:eastAsiaTheme="minorHAnsi"/>
          <w:szCs w:val="22"/>
        </w:rPr>
        <w:t>ad errors relating to pay rates;</w:t>
      </w:r>
    </w:p>
    <w:p w:rsidR="003F47A4" w:rsidRPr="00107976" w:rsidRDefault="003F47A4" w:rsidP="00A42985">
      <w:pPr>
        <w:numPr>
          <w:ilvl w:val="1"/>
          <w:numId w:val="6"/>
        </w:numPr>
        <w:spacing w:after="28"/>
        <w:jc w:val="left"/>
        <w:rPr>
          <w:rFonts w:eastAsiaTheme="minorHAnsi"/>
          <w:szCs w:val="22"/>
        </w:rPr>
      </w:pPr>
      <w:r w:rsidRPr="00107976">
        <w:rPr>
          <w:rFonts w:eastAsiaTheme="minorHAnsi"/>
          <w:szCs w:val="22"/>
        </w:rPr>
        <w:t>25 (1</w:t>
      </w:r>
      <w:r w:rsidR="00CA2D96">
        <w:rPr>
          <w:rFonts w:eastAsiaTheme="minorHAnsi"/>
          <w:szCs w:val="22"/>
        </w:rPr>
        <w:t>8</w:t>
      </w:r>
      <w:r w:rsidRPr="00107976">
        <w:rPr>
          <w:rFonts w:eastAsiaTheme="minorHAnsi"/>
          <w:szCs w:val="22"/>
        </w:rPr>
        <w:t>%) had errors relating to pay</w:t>
      </w:r>
      <w:r w:rsidR="00BA4087">
        <w:rPr>
          <w:rFonts w:eastAsiaTheme="minorHAnsi"/>
          <w:szCs w:val="22"/>
        </w:rPr>
        <w:t xml:space="preserve"> </w:t>
      </w:r>
      <w:r w:rsidRPr="00107976">
        <w:rPr>
          <w:rFonts w:eastAsiaTheme="minorHAnsi"/>
          <w:szCs w:val="22"/>
        </w:rPr>
        <w:t xml:space="preserve">slips </w:t>
      </w:r>
      <w:r w:rsidR="009904BD">
        <w:rPr>
          <w:rFonts w:eastAsiaTheme="minorHAnsi"/>
          <w:szCs w:val="22"/>
        </w:rPr>
        <w:t>and records</w:t>
      </w:r>
      <w:r w:rsidR="008569C4">
        <w:rPr>
          <w:rFonts w:eastAsiaTheme="minorHAnsi"/>
          <w:szCs w:val="22"/>
        </w:rPr>
        <w:t>;</w:t>
      </w:r>
    </w:p>
    <w:p w:rsidR="004D1FB6" w:rsidRPr="00107976" w:rsidRDefault="003F47A4" w:rsidP="00A42985">
      <w:pPr>
        <w:numPr>
          <w:ilvl w:val="1"/>
          <w:numId w:val="17"/>
        </w:numPr>
        <w:jc w:val="left"/>
        <w:rPr>
          <w:rFonts w:eastAsiaTheme="minorHAnsi" w:cstheme="minorHAnsi"/>
          <w:szCs w:val="22"/>
        </w:rPr>
      </w:pPr>
      <w:r w:rsidRPr="004D1FB6">
        <w:rPr>
          <w:rFonts w:eastAsiaTheme="minorHAnsi"/>
          <w:szCs w:val="22"/>
        </w:rPr>
        <w:t xml:space="preserve">15 (11%) </w:t>
      </w:r>
      <w:r w:rsidR="004D1FB6">
        <w:rPr>
          <w:rFonts w:eastAsiaTheme="minorHAnsi"/>
          <w:szCs w:val="22"/>
        </w:rPr>
        <w:t>had</w:t>
      </w:r>
      <w:r w:rsidR="004D1FB6" w:rsidRPr="00107976">
        <w:rPr>
          <w:rFonts w:eastAsiaTheme="minorHAnsi"/>
          <w:szCs w:val="22"/>
        </w:rPr>
        <w:t xml:space="preserve"> both </w:t>
      </w:r>
      <w:r w:rsidR="00BA4087">
        <w:t>pay rate</w:t>
      </w:r>
      <w:r w:rsidR="004D1FB6">
        <w:t xml:space="preserve"> and </w:t>
      </w:r>
      <w:r w:rsidR="00BA4087" w:rsidRPr="00107976">
        <w:rPr>
          <w:rFonts w:eastAsiaTheme="minorHAnsi"/>
          <w:szCs w:val="22"/>
        </w:rPr>
        <w:t>pay</w:t>
      </w:r>
      <w:r w:rsidR="00BA4087">
        <w:rPr>
          <w:rFonts w:eastAsiaTheme="minorHAnsi"/>
          <w:szCs w:val="22"/>
        </w:rPr>
        <w:t xml:space="preserve"> slip/record-keeping</w:t>
      </w:r>
      <w:r w:rsidR="004D1FB6">
        <w:t xml:space="preserve"> errors</w:t>
      </w:r>
      <w:r w:rsidR="008569C4">
        <w:t>.</w:t>
      </w:r>
    </w:p>
    <w:p w:rsidR="005C1907" w:rsidRDefault="005C1907" w:rsidP="00A42985">
      <w:pPr>
        <w:spacing w:after="0"/>
        <w:jc w:val="left"/>
        <w:rPr>
          <w:rFonts w:eastAsiaTheme="minorHAnsi" w:cstheme="minorHAnsi"/>
          <w:szCs w:val="22"/>
        </w:rPr>
      </w:pPr>
      <w:r>
        <w:rPr>
          <w:rFonts w:eastAsiaTheme="minorHAnsi" w:cstheme="minorHAnsi"/>
          <w:szCs w:val="22"/>
        </w:rPr>
        <w:br w:type="page"/>
      </w:r>
    </w:p>
    <w:p w:rsidR="003F47A4" w:rsidRPr="004D1FB6" w:rsidRDefault="003F47A4" w:rsidP="00A42985">
      <w:pPr>
        <w:spacing w:after="0"/>
        <w:jc w:val="left"/>
        <w:rPr>
          <w:rFonts w:eastAsiaTheme="minorHAnsi" w:cstheme="minorHAnsi"/>
          <w:szCs w:val="22"/>
        </w:rPr>
      </w:pPr>
      <w:r w:rsidRPr="004D1FB6">
        <w:rPr>
          <w:rFonts w:eastAsiaTheme="minorHAnsi" w:cstheme="minorHAnsi"/>
          <w:szCs w:val="22"/>
        </w:rPr>
        <w:lastRenderedPageBreak/>
        <w:t>This means that of the 136 businesses audited:</w:t>
      </w:r>
    </w:p>
    <w:p w:rsidR="003F47A4" w:rsidRPr="00107976" w:rsidRDefault="003F47A4" w:rsidP="00A42985">
      <w:pPr>
        <w:numPr>
          <w:ilvl w:val="0"/>
          <w:numId w:val="6"/>
        </w:numPr>
        <w:spacing w:after="28"/>
        <w:jc w:val="left"/>
        <w:rPr>
          <w:rFonts w:eastAsiaTheme="minorHAnsi"/>
          <w:szCs w:val="22"/>
        </w:rPr>
      </w:pPr>
      <w:r>
        <w:rPr>
          <w:rFonts w:eastAsiaTheme="minorHAnsi"/>
          <w:szCs w:val="22"/>
        </w:rPr>
        <w:t>88</w:t>
      </w:r>
      <w:r w:rsidRPr="00107976">
        <w:rPr>
          <w:rFonts w:eastAsiaTheme="minorHAnsi"/>
          <w:szCs w:val="22"/>
        </w:rPr>
        <w:t xml:space="preserve"> (6</w:t>
      </w:r>
      <w:r>
        <w:rPr>
          <w:rFonts w:eastAsiaTheme="minorHAnsi"/>
          <w:szCs w:val="22"/>
        </w:rPr>
        <w:t>5</w:t>
      </w:r>
      <w:r w:rsidRPr="00107976">
        <w:rPr>
          <w:rFonts w:eastAsiaTheme="minorHAnsi"/>
          <w:szCs w:val="22"/>
        </w:rPr>
        <w:t xml:space="preserve">%) </w:t>
      </w:r>
      <w:r w:rsidR="00BA4087">
        <w:rPr>
          <w:rFonts w:eastAsiaTheme="minorHAnsi"/>
          <w:szCs w:val="22"/>
        </w:rPr>
        <w:t xml:space="preserve">businesses </w:t>
      </w:r>
      <w:r w:rsidRPr="00107976">
        <w:rPr>
          <w:rFonts w:eastAsiaTheme="minorHAnsi"/>
          <w:szCs w:val="22"/>
        </w:rPr>
        <w:t>were paying their employees correctl</w:t>
      </w:r>
      <w:r w:rsidR="008569C4">
        <w:rPr>
          <w:rFonts w:eastAsiaTheme="minorHAnsi"/>
          <w:szCs w:val="22"/>
        </w:rPr>
        <w:t>y;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t>96</w:t>
      </w:r>
      <w:r w:rsidRPr="00107976">
        <w:rPr>
          <w:rFonts w:eastAsiaTheme="minorHAnsi"/>
          <w:szCs w:val="22"/>
        </w:rPr>
        <w:t xml:space="preserve"> (71%) </w:t>
      </w:r>
      <w:r w:rsidR="00BA4087">
        <w:rPr>
          <w:rFonts w:eastAsiaTheme="minorHAnsi"/>
          <w:szCs w:val="22"/>
        </w:rPr>
        <w:t>businesses</w:t>
      </w:r>
      <w:r w:rsidR="004D1FB6">
        <w:rPr>
          <w:rFonts w:eastAsiaTheme="minorHAnsi"/>
          <w:szCs w:val="22"/>
        </w:rPr>
        <w:t xml:space="preserve"> </w:t>
      </w:r>
      <w:r w:rsidRPr="00107976">
        <w:rPr>
          <w:rFonts w:eastAsiaTheme="minorHAnsi"/>
          <w:szCs w:val="22"/>
        </w:rPr>
        <w:t xml:space="preserve">were compliant with </w:t>
      </w:r>
      <w:r w:rsidR="009904BD" w:rsidRPr="00107976">
        <w:rPr>
          <w:rFonts w:eastAsiaTheme="minorHAnsi"/>
          <w:szCs w:val="22"/>
        </w:rPr>
        <w:t xml:space="preserve">pay slip and </w:t>
      </w:r>
      <w:r w:rsidRPr="00107976">
        <w:rPr>
          <w:rFonts w:eastAsiaTheme="minorHAnsi"/>
          <w:szCs w:val="22"/>
        </w:rPr>
        <w:t>record-keeping requirements</w:t>
      </w:r>
      <w:r w:rsidR="008569C4">
        <w:rPr>
          <w:rFonts w:eastAsiaTheme="minorHAnsi"/>
          <w:szCs w:val="22"/>
        </w:rPr>
        <w:t>.</w:t>
      </w:r>
    </w:p>
    <w:p w:rsidR="003F47A4" w:rsidRDefault="004D1FB6" w:rsidP="00A42985">
      <w:pPr>
        <w:spacing w:after="113"/>
        <w:jc w:val="left"/>
        <w:rPr>
          <w:rFonts w:eastAsiaTheme="minorHAnsi"/>
          <w:szCs w:val="22"/>
        </w:rPr>
      </w:pPr>
      <w:r>
        <w:rPr>
          <w:szCs w:val="22"/>
        </w:rPr>
        <w:t>There were</w:t>
      </w:r>
      <w:r w:rsidR="003F47A4">
        <w:rPr>
          <w:rFonts w:eastAsiaTheme="minorHAnsi"/>
          <w:szCs w:val="22"/>
        </w:rPr>
        <w:t xml:space="preserve"> </w:t>
      </w:r>
      <w:r w:rsidR="003F47A4" w:rsidRPr="00107976">
        <w:rPr>
          <w:rFonts w:eastAsiaTheme="minorHAnsi"/>
          <w:szCs w:val="22"/>
        </w:rPr>
        <w:t xml:space="preserve">a total of </w:t>
      </w:r>
      <w:r w:rsidR="003F47A4">
        <w:rPr>
          <w:rFonts w:eastAsiaTheme="minorHAnsi"/>
          <w:szCs w:val="22"/>
        </w:rPr>
        <w:t>93</w:t>
      </w:r>
      <w:r w:rsidR="003F47A4" w:rsidRPr="00107976">
        <w:rPr>
          <w:rFonts w:eastAsiaTheme="minorHAnsi"/>
          <w:szCs w:val="22"/>
        </w:rPr>
        <w:t xml:space="preserve"> individual errors</w:t>
      </w:r>
      <w:r>
        <w:rPr>
          <w:rFonts w:eastAsiaTheme="minorHAnsi"/>
          <w:szCs w:val="22"/>
        </w:rPr>
        <w:t xml:space="preserve"> from 7</w:t>
      </w:r>
      <w:r w:rsidR="009234DC">
        <w:rPr>
          <w:rFonts w:eastAsiaTheme="minorHAnsi"/>
          <w:szCs w:val="22"/>
        </w:rPr>
        <w:t xml:space="preserve">3 </w:t>
      </w:r>
      <w:r>
        <w:rPr>
          <w:rFonts w:eastAsiaTheme="minorHAnsi"/>
          <w:szCs w:val="22"/>
        </w:rPr>
        <w:t>businesses.</w:t>
      </w:r>
      <w:r w:rsidR="003F47A4">
        <w:rPr>
          <w:rFonts w:eastAsiaTheme="minorHAnsi"/>
          <w:szCs w:val="22"/>
        </w:rPr>
        <w:t xml:space="preserve"> </w:t>
      </w:r>
      <w:r>
        <w:rPr>
          <w:rFonts w:eastAsiaTheme="minorHAnsi"/>
          <w:szCs w:val="22"/>
        </w:rPr>
        <w:t>U</w:t>
      </w:r>
      <w:r w:rsidR="003F47A4" w:rsidRPr="00107976">
        <w:rPr>
          <w:rFonts w:eastAsiaTheme="minorHAnsi"/>
          <w:szCs w:val="22"/>
        </w:rPr>
        <w:t xml:space="preserve">nderpayment of </w:t>
      </w:r>
      <w:r w:rsidR="003F47A4">
        <w:rPr>
          <w:rFonts w:eastAsiaTheme="minorHAnsi"/>
          <w:szCs w:val="22"/>
        </w:rPr>
        <w:t xml:space="preserve">the </w:t>
      </w:r>
      <w:r w:rsidR="003F47A4" w:rsidRPr="00107976">
        <w:rPr>
          <w:rFonts w:eastAsiaTheme="minorHAnsi"/>
          <w:szCs w:val="22"/>
        </w:rPr>
        <w:t xml:space="preserve">hourly rate </w:t>
      </w:r>
      <w:r>
        <w:rPr>
          <w:rFonts w:eastAsiaTheme="minorHAnsi"/>
          <w:szCs w:val="22"/>
        </w:rPr>
        <w:t xml:space="preserve">accounted for 44% of errors </w:t>
      </w:r>
      <w:r w:rsidR="003F47A4">
        <w:rPr>
          <w:rFonts w:eastAsiaTheme="minorHAnsi"/>
          <w:szCs w:val="22"/>
        </w:rPr>
        <w:t>and</w:t>
      </w:r>
      <w:r w:rsidR="003F47A4" w:rsidRPr="00107976">
        <w:rPr>
          <w:rFonts w:eastAsiaTheme="minorHAnsi"/>
          <w:szCs w:val="22"/>
        </w:rPr>
        <w:t xml:space="preserve"> 3</w:t>
      </w:r>
      <w:r w:rsidR="003F47A4">
        <w:rPr>
          <w:rFonts w:eastAsiaTheme="minorHAnsi"/>
          <w:szCs w:val="22"/>
        </w:rPr>
        <w:t>5</w:t>
      </w:r>
      <w:r w:rsidR="003F47A4" w:rsidRPr="00107976">
        <w:rPr>
          <w:rFonts w:eastAsiaTheme="minorHAnsi"/>
          <w:szCs w:val="22"/>
        </w:rPr>
        <w:t>% relat</w:t>
      </w:r>
      <w:r>
        <w:rPr>
          <w:rFonts w:eastAsiaTheme="minorHAnsi"/>
          <w:szCs w:val="22"/>
        </w:rPr>
        <w:t>ed</w:t>
      </w:r>
      <w:r w:rsidR="003F47A4" w:rsidRPr="00107976">
        <w:rPr>
          <w:rFonts w:eastAsiaTheme="minorHAnsi"/>
          <w:szCs w:val="22"/>
        </w:rPr>
        <w:t xml:space="preserve"> to pay</w:t>
      </w:r>
      <w:r w:rsidR="008569C4">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required </w:t>
      </w:r>
      <w:r w:rsidR="003F47A4" w:rsidRPr="00107976">
        <w:rPr>
          <w:rFonts w:eastAsiaTheme="minorHAnsi"/>
          <w:szCs w:val="22"/>
        </w:rPr>
        <w:t xml:space="preserve">information. </w:t>
      </w:r>
    </w:p>
    <w:p w:rsidR="003F47A4" w:rsidRDefault="00BA4087" w:rsidP="00A42985">
      <w:pPr>
        <w:spacing w:after="113"/>
        <w:jc w:val="left"/>
        <w:rPr>
          <w:szCs w:val="22"/>
        </w:rPr>
      </w:pPr>
      <w:r>
        <w:rPr>
          <w:szCs w:val="22"/>
        </w:rPr>
        <w:t xml:space="preserve">In total, </w:t>
      </w:r>
      <w:r w:rsidRPr="00107976">
        <w:rPr>
          <w:szCs w:val="22"/>
        </w:rPr>
        <w:t>$</w:t>
      </w:r>
      <w:r>
        <w:rPr>
          <w:szCs w:val="22"/>
        </w:rPr>
        <w:t xml:space="preserve">84,517 was </w:t>
      </w:r>
      <w:r w:rsidR="004D1FB6">
        <w:rPr>
          <w:szCs w:val="22"/>
        </w:rPr>
        <w:t>recovered</w:t>
      </w:r>
      <w:r w:rsidR="003F47A4" w:rsidRPr="00107976">
        <w:rPr>
          <w:szCs w:val="22"/>
        </w:rPr>
        <w:t xml:space="preserve"> from 4</w:t>
      </w:r>
      <w:r w:rsidR="003F47A4">
        <w:rPr>
          <w:szCs w:val="22"/>
        </w:rPr>
        <w:t>3</w:t>
      </w:r>
      <w:r w:rsidR="003F47A4" w:rsidRPr="00107976">
        <w:rPr>
          <w:szCs w:val="22"/>
        </w:rPr>
        <w:t xml:space="preserve"> businesses on behalf of 1</w:t>
      </w:r>
      <w:r w:rsidR="003F47A4">
        <w:rPr>
          <w:szCs w:val="22"/>
        </w:rPr>
        <w:t>20</w:t>
      </w:r>
      <w:r w:rsidR="003F47A4" w:rsidRPr="00107976">
        <w:rPr>
          <w:szCs w:val="22"/>
        </w:rPr>
        <w:t xml:space="preserve"> employees</w:t>
      </w:r>
      <w:r w:rsidR="007D5F71">
        <w:rPr>
          <w:szCs w:val="22"/>
        </w:rPr>
        <w:t xml:space="preserve"> in NSW</w:t>
      </w:r>
      <w:r w:rsidR="003F47A4" w:rsidRPr="00107976">
        <w:rPr>
          <w:szCs w:val="22"/>
        </w:rPr>
        <w:t>.</w:t>
      </w:r>
    </w:p>
    <w:p w:rsidR="003F47A4" w:rsidRDefault="003F47A4" w:rsidP="00A42985">
      <w:pPr>
        <w:pStyle w:val="Heading2"/>
        <w:spacing w:line="360" w:lineRule="auto"/>
      </w:pPr>
      <w:bookmarkStart w:id="14" w:name="_Toc410822208"/>
      <w:bookmarkStart w:id="15" w:name="_Toc430335299"/>
      <w:bookmarkStart w:id="16" w:name="_Toc445455474"/>
      <w:r w:rsidRPr="00205DBE">
        <w:t>Victoria</w:t>
      </w:r>
      <w:bookmarkEnd w:id="14"/>
      <w:bookmarkEnd w:id="15"/>
      <w:bookmarkEnd w:id="16"/>
    </w:p>
    <w:p w:rsidR="003F47A4" w:rsidRPr="00107976" w:rsidRDefault="003F47A4" w:rsidP="00A42985">
      <w:pPr>
        <w:spacing w:after="0"/>
        <w:jc w:val="left"/>
        <w:rPr>
          <w:rFonts w:eastAsiaTheme="minorHAnsi"/>
          <w:szCs w:val="22"/>
        </w:rPr>
      </w:pPr>
      <w:r w:rsidRPr="00107976">
        <w:rPr>
          <w:rFonts w:eastAsiaTheme="minorHAnsi"/>
          <w:szCs w:val="22"/>
        </w:rPr>
        <w:t>Of the 1</w:t>
      </w:r>
      <w:r>
        <w:rPr>
          <w:rFonts w:eastAsiaTheme="minorHAnsi"/>
          <w:szCs w:val="22"/>
        </w:rPr>
        <w:t xml:space="preserve">55 </w:t>
      </w:r>
      <w:r w:rsidRPr="00107976">
        <w:rPr>
          <w:rFonts w:eastAsiaTheme="minorHAnsi"/>
          <w:szCs w:val="22"/>
        </w:rPr>
        <w:t xml:space="preserve">businesses </w:t>
      </w:r>
      <w:r>
        <w:rPr>
          <w:rFonts w:eastAsiaTheme="minorHAnsi"/>
          <w:szCs w:val="22"/>
        </w:rPr>
        <w:t>audited</w:t>
      </w:r>
      <w:r w:rsidRPr="00107976">
        <w:rPr>
          <w:rFonts w:eastAsiaTheme="minorHAnsi"/>
          <w:szCs w:val="22"/>
        </w:rPr>
        <w:t xml:space="preserve"> in</w:t>
      </w:r>
      <w:r>
        <w:rPr>
          <w:rFonts w:eastAsiaTheme="minorHAnsi"/>
          <w:szCs w:val="22"/>
        </w:rPr>
        <w:t xml:space="preserve"> Victoria</w:t>
      </w:r>
      <w:r w:rsidRPr="00107976">
        <w:rPr>
          <w:rFonts w:eastAsiaTheme="minorHAnsi"/>
          <w:szCs w:val="22"/>
        </w:rPr>
        <w:t xml:space="preserve"> </w:t>
      </w:r>
      <w:r>
        <w:rPr>
          <w:rFonts w:eastAsiaTheme="minorHAnsi"/>
          <w:szCs w:val="22"/>
        </w:rPr>
        <w:t>(</w:t>
      </w:r>
      <w:r w:rsidRPr="00107976">
        <w:rPr>
          <w:rFonts w:eastAsiaTheme="minorHAnsi"/>
          <w:szCs w:val="22"/>
        </w:rPr>
        <w:t>VIC</w:t>
      </w:r>
      <w:r>
        <w:rPr>
          <w:rFonts w:eastAsiaTheme="minorHAnsi"/>
          <w:szCs w:val="22"/>
        </w:rPr>
        <w:t>)</w:t>
      </w:r>
      <w:r w:rsidRPr="00107976">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32</w:t>
      </w:r>
      <w:r w:rsidRPr="00107976">
        <w:rPr>
          <w:rFonts w:eastAsiaTheme="minorHAnsi"/>
          <w:szCs w:val="22"/>
        </w:rPr>
        <w:t xml:space="preserve"> (2</w:t>
      </w:r>
      <w:r>
        <w:rPr>
          <w:rFonts w:eastAsiaTheme="minorHAnsi"/>
          <w:szCs w:val="22"/>
        </w:rPr>
        <w:t>1</w:t>
      </w:r>
      <w:r w:rsidRPr="00107976">
        <w:rPr>
          <w:rFonts w:eastAsiaTheme="minorHAnsi"/>
          <w:szCs w:val="22"/>
        </w:rPr>
        <w:t xml:space="preserve">%) </w:t>
      </w:r>
      <w:r w:rsidR="00BA4087">
        <w:rPr>
          <w:rFonts w:eastAsiaTheme="minorHAnsi"/>
          <w:szCs w:val="22"/>
        </w:rPr>
        <w:t>businesses</w:t>
      </w:r>
      <w:r w:rsidR="004D1FB6">
        <w:rPr>
          <w:rFonts w:eastAsiaTheme="minorHAnsi"/>
          <w:szCs w:val="22"/>
        </w:rPr>
        <w:t xml:space="preserve"> were </w:t>
      </w:r>
      <w:r w:rsidRPr="00107976">
        <w:rPr>
          <w:rFonts w:eastAsiaTheme="minorHAnsi"/>
          <w:szCs w:val="22"/>
        </w:rPr>
        <w:t>compliant with all requirements</w:t>
      </w:r>
      <w:r>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sidRPr="00107976">
        <w:rPr>
          <w:rFonts w:eastAsiaTheme="minorHAnsi"/>
          <w:szCs w:val="22"/>
        </w:rPr>
        <w:t>1</w:t>
      </w:r>
      <w:r>
        <w:rPr>
          <w:rFonts w:eastAsiaTheme="minorHAnsi"/>
          <w:szCs w:val="22"/>
        </w:rPr>
        <w:t>23</w:t>
      </w:r>
      <w:r w:rsidRPr="00107976">
        <w:rPr>
          <w:rFonts w:eastAsiaTheme="minorHAnsi"/>
          <w:szCs w:val="22"/>
        </w:rPr>
        <w:t xml:space="preserve"> (7</w:t>
      </w:r>
      <w:r>
        <w:rPr>
          <w:rFonts w:eastAsiaTheme="minorHAnsi"/>
          <w:szCs w:val="22"/>
        </w:rPr>
        <w:t>9</w:t>
      </w:r>
      <w:r w:rsidRPr="00107976">
        <w:rPr>
          <w:rFonts w:eastAsiaTheme="minorHAnsi"/>
          <w:szCs w:val="22"/>
        </w:rPr>
        <w:t xml:space="preserve">%) </w:t>
      </w:r>
      <w:r w:rsidR="00BA4087">
        <w:rPr>
          <w:rFonts w:eastAsiaTheme="minorHAnsi"/>
          <w:szCs w:val="22"/>
        </w:rPr>
        <w:t>businesses</w:t>
      </w:r>
      <w:r w:rsidR="004D1FB6">
        <w:rPr>
          <w:rFonts w:eastAsiaTheme="minorHAnsi"/>
          <w:szCs w:val="22"/>
        </w:rPr>
        <w:t xml:space="preserve"> 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58</w:t>
      </w:r>
      <w:r w:rsidRPr="00107976">
        <w:rPr>
          <w:rFonts w:eastAsiaTheme="minorHAnsi"/>
          <w:szCs w:val="22"/>
        </w:rPr>
        <w:t xml:space="preserve"> (37%) h</w:t>
      </w:r>
      <w:r w:rsidR="007E3F4B">
        <w:rPr>
          <w:rFonts w:eastAsiaTheme="minorHAnsi"/>
          <w:szCs w:val="22"/>
        </w:rPr>
        <w:t>ad errors relating to pay rates;</w:t>
      </w:r>
    </w:p>
    <w:p w:rsidR="003F47A4" w:rsidRPr="00107976" w:rsidRDefault="003F47A4" w:rsidP="00A42985">
      <w:pPr>
        <w:numPr>
          <w:ilvl w:val="1"/>
          <w:numId w:val="6"/>
        </w:numPr>
        <w:spacing w:after="28"/>
        <w:jc w:val="left"/>
        <w:rPr>
          <w:rFonts w:eastAsiaTheme="minorHAnsi"/>
          <w:szCs w:val="22"/>
        </w:rPr>
      </w:pPr>
      <w:r>
        <w:rPr>
          <w:rFonts w:eastAsiaTheme="minorHAnsi"/>
          <w:szCs w:val="22"/>
        </w:rPr>
        <w:t>40</w:t>
      </w:r>
      <w:r w:rsidRPr="00107976">
        <w:rPr>
          <w:rFonts w:eastAsiaTheme="minorHAnsi"/>
          <w:szCs w:val="22"/>
        </w:rPr>
        <w:t xml:space="preserve"> (2</w:t>
      </w:r>
      <w:r>
        <w:rPr>
          <w:rFonts w:eastAsiaTheme="minorHAnsi"/>
          <w:szCs w:val="22"/>
        </w:rPr>
        <w:t>6</w:t>
      </w:r>
      <w:r w:rsidRPr="00107976">
        <w:rPr>
          <w:rFonts w:eastAsiaTheme="minorHAnsi"/>
          <w:szCs w:val="22"/>
        </w:rPr>
        <w:t>%) had errors relating to records and pay</w:t>
      </w:r>
      <w:r w:rsidR="007E3F4B">
        <w:rPr>
          <w:rFonts w:eastAsiaTheme="minorHAnsi"/>
          <w:szCs w:val="22"/>
        </w:rPr>
        <w:t xml:space="preserve"> slips; and</w:t>
      </w:r>
    </w:p>
    <w:p w:rsidR="004D1FB6" w:rsidRPr="0053626D" w:rsidRDefault="003F47A4" w:rsidP="00A42985">
      <w:pPr>
        <w:numPr>
          <w:ilvl w:val="1"/>
          <w:numId w:val="6"/>
        </w:numPr>
        <w:spacing w:after="28"/>
        <w:jc w:val="left"/>
        <w:rPr>
          <w:rFonts w:eastAsiaTheme="minorHAnsi"/>
          <w:szCs w:val="22"/>
        </w:rPr>
      </w:pPr>
      <w:r w:rsidRPr="00107976">
        <w:rPr>
          <w:rFonts w:eastAsiaTheme="minorHAnsi"/>
          <w:szCs w:val="22"/>
        </w:rPr>
        <w:t>2</w:t>
      </w:r>
      <w:r>
        <w:rPr>
          <w:rFonts w:eastAsiaTheme="minorHAnsi"/>
          <w:szCs w:val="22"/>
        </w:rPr>
        <w:t>5</w:t>
      </w:r>
      <w:r w:rsidRPr="00107976">
        <w:rPr>
          <w:rFonts w:eastAsiaTheme="minorHAnsi"/>
          <w:szCs w:val="22"/>
        </w:rPr>
        <w:t xml:space="preserve"> (1</w:t>
      </w:r>
      <w:r>
        <w:rPr>
          <w:rFonts w:eastAsiaTheme="minorHAnsi"/>
          <w:szCs w:val="22"/>
        </w:rPr>
        <w:t>6</w:t>
      </w:r>
      <w:r w:rsidRPr="00107976">
        <w:rPr>
          <w:rFonts w:eastAsiaTheme="minorHAnsi"/>
          <w:szCs w:val="22"/>
        </w:rPr>
        <w:t xml:space="preserve">%) </w:t>
      </w:r>
      <w:r w:rsidR="00BA4087">
        <w:rPr>
          <w:rFonts w:eastAsiaTheme="minorHAnsi"/>
          <w:szCs w:val="22"/>
        </w:rPr>
        <w:t>had</w:t>
      </w:r>
      <w:r w:rsidR="00BA4087" w:rsidRPr="00107976">
        <w:rPr>
          <w:rFonts w:eastAsiaTheme="minorHAnsi"/>
          <w:szCs w:val="22"/>
        </w:rPr>
        <w:t xml:space="preserve"> both </w:t>
      </w:r>
      <w:r w:rsidR="00BA4087">
        <w:t xml:space="preserve">pay rate and </w:t>
      </w:r>
      <w:r w:rsidR="00BA4087" w:rsidRPr="00107976">
        <w:rPr>
          <w:rFonts w:eastAsiaTheme="minorHAnsi"/>
          <w:szCs w:val="22"/>
        </w:rPr>
        <w:t>pay</w:t>
      </w:r>
      <w:r w:rsidR="00BA4087">
        <w:rPr>
          <w:rFonts w:eastAsiaTheme="minorHAnsi"/>
          <w:szCs w:val="22"/>
        </w:rPr>
        <w:t xml:space="preserve"> slip/record-keeping</w:t>
      </w:r>
      <w:r w:rsidR="00BA4087">
        <w:t xml:space="preserve"> errors</w:t>
      </w:r>
      <w:r w:rsidR="007E3F4B">
        <w:t>.</w:t>
      </w:r>
    </w:p>
    <w:p w:rsidR="003F47A4" w:rsidRPr="00107976" w:rsidRDefault="003F47A4" w:rsidP="00A42985">
      <w:pPr>
        <w:spacing w:after="0"/>
        <w:jc w:val="left"/>
        <w:rPr>
          <w:rFonts w:eastAsiaTheme="minorHAnsi" w:cstheme="minorHAnsi"/>
          <w:szCs w:val="22"/>
        </w:rPr>
      </w:pPr>
      <w:r w:rsidRPr="00332468">
        <w:rPr>
          <w:rFonts w:eastAsiaTheme="minorHAnsi" w:cstheme="minorHAnsi"/>
          <w:szCs w:val="22"/>
        </w:rPr>
        <w:t xml:space="preserve"> </w:t>
      </w:r>
      <w:r w:rsidRPr="00107976">
        <w:rPr>
          <w:rFonts w:eastAsiaTheme="minorHAnsi" w:cstheme="minorHAnsi"/>
          <w:szCs w:val="22"/>
        </w:rPr>
        <w:t xml:space="preserve">This means that of the </w:t>
      </w:r>
      <w:r>
        <w:rPr>
          <w:rFonts w:eastAsiaTheme="minorHAnsi" w:cstheme="minorHAnsi"/>
          <w:szCs w:val="22"/>
        </w:rPr>
        <w:t>155</w:t>
      </w:r>
      <w:r w:rsidRPr="00107976">
        <w:rPr>
          <w:rFonts w:eastAsiaTheme="minorHAnsi" w:cstheme="minorHAnsi"/>
          <w:szCs w:val="22"/>
        </w:rPr>
        <w:t xml:space="preserve"> 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 xml:space="preserve">72 </w:t>
      </w:r>
      <w:r w:rsidRPr="00107976">
        <w:rPr>
          <w:rFonts w:eastAsiaTheme="minorHAnsi"/>
          <w:szCs w:val="22"/>
        </w:rPr>
        <w:t>(4</w:t>
      </w:r>
      <w:r>
        <w:rPr>
          <w:rFonts w:eastAsiaTheme="minorHAnsi"/>
          <w:szCs w:val="22"/>
        </w:rPr>
        <w:t>6</w:t>
      </w:r>
      <w:r w:rsidRPr="00107976">
        <w:rPr>
          <w:rFonts w:eastAsiaTheme="minorHAnsi"/>
          <w:szCs w:val="22"/>
        </w:rPr>
        <w:t>%)</w:t>
      </w:r>
      <w:r w:rsidR="004D1FB6">
        <w:rPr>
          <w:rFonts w:eastAsiaTheme="minorHAnsi"/>
          <w:szCs w:val="22"/>
        </w:rPr>
        <w:t xml:space="preserve"> </w:t>
      </w:r>
      <w:r w:rsidR="00BA4087">
        <w:rPr>
          <w:rFonts w:eastAsiaTheme="minorHAnsi"/>
          <w:szCs w:val="22"/>
        </w:rPr>
        <w:t xml:space="preserve">businesses </w:t>
      </w:r>
      <w:r w:rsidRPr="00107976">
        <w:rPr>
          <w:rFonts w:eastAsiaTheme="minorHAnsi"/>
          <w:szCs w:val="22"/>
        </w:rPr>
        <w:t>were p</w:t>
      </w:r>
      <w:r w:rsidR="007E3F4B">
        <w:rPr>
          <w:rFonts w:eastAsiaTheme="minorHAnsi"/>
          <w:szCs w:val="22"/>
        </w:rPr>
        <w:t>aying their employees correctly; and</w:t>
      </w:r>
      <w:r w:rsidRPr="00107976">
        <w:rPr>
          <w:rFonts w:eastAsiaTheme="minorHAnsi"/>
          <w:szCs w:val="22"/>
        </w:rPr>
        <w:t xml:space="preserve"> </w:t>
      </w:r>
    </w:p>
    <w:p w:rsidR="00527C2A" w:rsidRPr="00166D93" w:rsidRDefault="003F47A4" w:rsidP="00166D93">
      <w:pPr>
        <w:numPr>
          <w:ilvl w:val="0"/>
          <w:numId w:val="6"/>
        </w:numPr>
        <w:spacing w:after="28"/>
        <w:jc w:val="left"/>
        <w:rPr>
          <w:rFonts w:eastAsiaTheme="minorHAnsi"/>
          <w:szCs w:val="22"/>
        </w:rPr>
      </w:pPr>
      <w:r>
        <w:rPr>
          <w:rFonts w:eastAsiaTheme="minorHAnsi"/>
          <w:szCs w:val="22"/>
        </w:rPr>
        <w:t xml:space="preserve">90 (58%) </w:t>
      </w:r>
      <w:r w:rsidR="00BA4087">
        <w:rPr>
          <w:rFonts w:eastAsiaTheme="minorHAnsi"/>
          <w:szCs w:val="22"/>
        </w:rPr>
        <w:t>businesses</w:t>
      </w:r>
      <w:r w:rsidR="004D1FB6">
        <w:rPr>
          <w:rFonts w:eastAsiaTheme="minorHAnsi"/>
          <w:szCs w:val="22"/>
        </w:rPr>
        <w:t xml:space="preserve"> </w:t>
      </w:r>
      <w:r w:rsidRPr="00107976">
        <w:rPr>
          <w:rFonts w:eastAsiaTheme="minorHAnsi"/>
          <w:szCs w:val="22"/>
        </w:rPr>
        <w:t xml:space="preserve">were compliant with </w:t>
      </w:r>
      <w:r w:rsidR="009904BD" w:rsidRPr="00107976">
        <w:rPr>
          <w:rFonts w:eastAsiaTheme="minorHAnsi"/>
          <w:szCs w:val="22"/>
        </w:rPr>
        <w:t xml:space="preserve">pay slip and </w:t>
      </w:r>
      <w:r w:rsidRPr="00107976">
        <w:rPr>
          <w:rFonts w:eastAsiaTheme="minorHAnsi"/>
          <w:szCs w:val="22"/>
        </w:rPr>
        <w:t>record-keeping requirements</w:t>
      </w:r>
      <w:r w:rsidR="007E3F4B">
        <w:rPr>
          <w:rFonts w:eastAsiaTheme="minorHAnsi"/>
          <w:szCs w:val="22"/>
        </w:rPr>
        <w:t>.</w:t>
      </w:r>
    </w:p>
    <w:p w:rsidR="003F47A4" w:rsidRDefault="004D1FB6" w:rsidP="00166D93">
      <w:pPr>
        <w:spacing w:before="240" w:after="113"/>
        <w:jc w:val="left"/>
        <w:rPr>
          <w:rFonts w:eastAsiaTheme="minorHAnsi"/>
          <w:szCs w:val="22"/>
        </w:rPr>
      </w:pPr>
      <w:r>
        <w:rPr>
          <w:szCs w:val="22"/>
        </w:rPr>
        <w:t>There we</w:t>
      </w:r>
      <w:r w:rsidR="003F47A4" w:rsidRPr="00107976">
        <w:rPr>
          <w:rFonts w:eastAsiaTheme="minorHAnsi"/>
          <w:szCs w:val="22"/>
        </w:rPr>
        <w:t xml:space="preserve"> total of </w:t>
      </w:r>
      <w:r w:rsidR="003F47A4">
        <w:rPr>
          <w:rFonts w:eastAsiaTheme="minorHAnsi"/>
          <w:szCs w:val="22"/>
        </w:rPr>
        <w:t xml:space="preserve">179 </w:t>
      </w:r>
      <w:r w:rsidR="003F47A4" w:rsidRPr="00107976">
        <w:rPr>
          <w:rFonts w:eastAsiaTheme="minorHAnsi"/>
          <w:szCs w:val="22"/>
        </w:rPr>
        <w:t>individual errors</w:t>
      </w:r>
      <w:r>
        <w:rPr>
          <w:rFonts w:eastAsiaTheme="minorHAnsi"/>
          <w:szCs w:val="22"/>
        </w:rPr>
        <w:t xml:space="preserve"> from 123 businesses</w:t>
      </w:r>
      <w:r w:rsidR="003F47A4" w:rsidRPr="00107976">
        <w:rPr>
          <w:rFonts w:eastAsiaTheme="minorHAnsi"/>
          <w:szCs w:val="22"/>
        </w:rPr>
        <w:t xml:space="preserve">. Underpayment of </w:t>
      </w:r>
      <w:r w:rsidR="003F47A4">
        <w:rPr>
          <w:rFonts w:eastAsiaTheme="minorHAnsi"/>
          <w:szCs w:val="22"/>
        </w:rPr>
        <w:t xml:space="preserve">the </w:t>
      </w:r>
      <w:r w:rsidR="003F47A4" w:rsidRPr="00107976">
        <w:rPr>
          <w:rFonts w:eastAsiaTheme="minorHAnsi"/>
          <w:szCs w:val="22"/>
        </w:rPr>
        <w:t>hourly rate accounted for 4</w:t>
      </w:r>
      <w:r w:rsidR="003F47A4">
        <w:rPr>
          <w:rFonts w:eastAsiaTheme="minorHAnsi"/>
          <w:szCs w:val="22"/>
        </w:rPr>
        <w:t>3</w:t>
      </w:r>
      <w:r w:rsidR="003F47A4" w:rsidRPr="00107976">
        <w:rPr>
          <w:rFonts w:eastAsiaTheme="minorHAnsi"/>
          <w:szCs w:val="22"/>
        </w:rPr>
        <w:t xml:space="preserve">% </w:t>
      </w:r>
      <w:r w:rsidR="003F47A4">
        <w:rPr>
          <w:rFonts w:eastAsiaTheme="minorHAnsi"/>
          <w:szCs w:val="22"/>
        </w:rPr>
        <w:t>of these</w:t>
      </w:r>
      <w:r>
        <w:rPr>
          <w:rFonts w:eastAsiaTheme="minorHAnsi"/>
          <w:szCs w:val="22"/>
        </w:rPr>
        <w:t xml:space="preserve">, </w:t>
      </w:r>
      <w:r w:rsidR="003F47A4" w:rsidRPr="00107976">
        <w:rPr>
          <w:rFonts w:eastAsiaTheme="minorHAnsi"/>
          <w:szCs w:val="22"/>
        </w:rPr>
        <w:t>2</w:t>
      </w:r>
      <w:r w:rsidR="003F47A4">
        <w:rPr>
          <w:rFonts w:eastAsiaTheme="minorHAnsi"/>
          <w:szCs w:val="22"/>
        </w:rPr>
        <w:t>8</w:t>
      </w:r>
      <w:r w:rsidR="003F47A4" w:rsidRPr="00107976">
        <w:rPr>
          <w:rFonts w:eastAsiaTheme="minorHAnsi"/>
          <w:szCs w:val="22"/>
        </w:rPr>
        <w:t>% relat</w:t>
      </w:r>
      <w:r>
        <w:rPr>
          <w:rFonts w:eastAsiaTheme="minorHAnsi"/>
          <w:szCs w:val="22"/>
        </w:rPr>
        <w:t>ed</w:t>
      </w:r>
      <w:r w:rsidR="003F47A4" w:rsidRPr="00107976">
        <w:rPr>
          <w:rFonts w:eastAsiaTheme="minorHAnsi"/>
          <w:szCs w:val="22"/>
        </w:rPr>
        <w:t xml:space="preserve"> to pay</w:t>
      </w:r>
      <w:r w:rsidR="00BA4087">
        <w:rPr>
          <w:rFonts w:eastAsiaTheme="minorHAnsi"/>
          <w:szCs w:val="22"/>
        </w:rPr>
        <w:t xml:space="preserve"> </w:t>
      </w:r>
      <w:r w:rsidR="003F47A4" w:rsidRPr="00107976">
        <w:rPr>
          <w:rFonts w:eastAsiaTheme="minorHAnsi"/>
          <w:szCs w:val="22"/>
        </w:rPr>
        <w:t xml:space="preserve">slips not including the correct information and 12% </w:t>
      </w:r>
      <w:r w:rsidR="003F47A4">
        <w:rPr>
          <w:rFonts w:eastAsiaTheme="minorHAnsi"/>
          <w:szCs w:val="22"/>
        </w:rPr>
        <w:t>due to incorrect</w:t>
      </w:r>
      <w:r w:rsidR="003F47A4" w:rsidRPr="00107976">
        <w:rPr>
          <w:rFonts w:eastAsiaTheme="minorHAnsi"/>
          <w:szCs w:val="22"/>
        </w:rPr>
        <w:t xml:space="preserve"> weekend penalties.</w:t>
      </w:r>
    </w:p>
    <w:p w:rsidR="0053626D" w:rsidRPr="0053626D" w:rsidRDefault="00BA4087" w:rsidP="00A42985">
      <w:pPr>
        <w:spacing w:after="113"/>
        <w:jc w:val="left"/>
        <w:rPr>
          <w:rFonts w:eastAsiaTheme="minorHAnsi"/>
          <w:szCs w:val="22"/>
        </w:rPr>
      </w:pPr>
      <w:r>
        <w:rPr>
          <w:szCs w:val="22"/>
        </w:rPr>
        <w:t xml:space="preserve">In total, </w:t>
      </w:r>
      <w:r w:rsidRPr="00107976">
        <w:rPr>
          <w:szCs w:val="22"/>
        </w:rPr>
        <w:t>$</w:t>
      </w:r>
      <w:r>
        <w:rPr>
          <w:szCs w:val="22"/>
        </w:rPr>
        <w:t>154,609 was</w:t>
      </w:r>
      <w:r w:rsidR="004D1FB6">
        <w:rPr>
          <w:szCs w:val="22"/>
        </w:rPr>
        <w:t xml:space="preserve"> recovered</w:t>
      </w:r>
      <w:r w:rsidR="003F47A4" w:rsidRPr="00107976">
        <w:rPr>
          <w:szCs w:val="22"/>
        </w:rPr>
        <w:t xml:space="preserve"> from </w:t>
      </w:r>
      <w:r w:rsidR="003F47A4">
        <w:rPr>
          <w:szCs w:val="22"/>
        </w:rPr>
        <w:t>62</w:t>
      </w:r>
      <w:r w:rsidR="003F47A4" w:rsidRPr="00107976">
        <w:rPr>
          <w:szCs w:val="22"/>
        </w:rPr>
        <w:t xml:space="preserve"> businesses on behalf of </w:t>
      </w:r>
      <w:r w:rsidR="003F47A4">
        <w:rPr>
          <w:szCs w:val="22"/>
        </w:rPr>
        <w:t>269</w:t>
      </w:r>
      <w:r w:rsidR="003F47A4" w:rsidRPr="00107976">
        <w:rPr>
          <w:szCs w:val="22"/>
        </w:rPr>
        <w:t xml:space="preserve"> employees</w:t>
      </w:r>
      <w:r w:rsidR="007D5F71">
        <w:rPr>
          <w:szCs w:val="22"/>
        </w:rPr>
        <w:t xml:space="preserve"> in VIC</w:t>
      </w:r>
      <w:r w:rsidR="003F47A4" w:rsidRPr="00107976">
        <w:rPr>
          <w:szCs w:val="22"/>
        </w:rPr>
        <w:t>.</w:t>
      </w:r>
    </w:p>
    <w:p w:rsidR="00D6320A" w:rsidRDefault="00D6320A" w:rsidP="00A42985">
      <w:pPr>
        <w:pStyle w:val="Heading2"/>
        <w:spacing w:line="360" w:lineRule="auto"/>
      </w:pPr>
      <w:bookmarkStart w:id="17" w:name="_Toc445455475"/>
      <w:r>
        <w:t>Queensland</w:t>
      </w:r>
      <w:bookmarkEnd w:id="17"/>
      <w:r>
        <w:t xml:space="preserve"> </w:t>
      </w:r>
    </w:p>
    <w:p w:rsidR="00D6320A" w:rsidRPr="00107976" w:rsidRDefault="005440FF" w:rsidP="00A42985">
      <w:pPr>
        <w:spacing w:after="0"/>
        <w:jc w:val="left"/>
        <w:rPr>
          <w:rFonts w:eastAsiaTheme="minorHAnsi"/>
          <w:szCs w:val="22"/>
        </w:rPr>
      </w:pPr>
      <w:r>
        <w:rPr>
          <w:rFonts w:eastAsiaTheme="minorHAnsi"/>
          <w:szCs w:val="22"/>
        </w:rPr>
        <w:t xml:space="preserve">Of the 123 businesses </w:t>
      </w:r>
      <w:r w:rsidR="00C42022">
        <w:rPr>
          <w:rFonts w:eastAsiaTheme="minorHAnsi"/>
          <w:szCs w:val="22"/>
        </w:rPr>
        <w:t>audited</w:t>
      </w:r>
      <w:r w:rsidR="00C71067">
        <w:rPr>
          <w:rFonts w:eastAsiaTheme="minorHAnsi"/>
          <w:szCs w:val="22"/>
        </w:rPr>
        <w:t xml:space="preserve"> in </w:t>
      </w:r>
      <w:r w:rsidR="00C9234A">
        <w:rPr>
          <w:rFonts w:eastAsiaTheme="minorHAnsi"/>
          <w:szCs w:val="22"/>
        </w:rPr>
        <w:t>Queensland (</w:t>
      </w:r>
      <w:r w:rsidR="00C71067">
        <w:rPr>
          <w:rFonts w:eastAsiaTheme="minorHAnsi"/>
          <w:szCs w:val="22"/>
        </w:rPr>
        <w:t>QLD</w:t>
      </w:r>
      <w:r w:rsidR="00C9234A">
        <w:rPr>
          <w:rFonts w:eastAsiaTheme="minorHAnsi"/>
          <w:szCs w:val="22"/>
        </w:rPr>
        <w:t>)</w:t>
      </w:r>
      <w:r w:rsidR="00D6320A" w:rsidRPr="00107976">
        <w:rPr>
          <w:rFonts w:eastAsiaTheme="minorHAnsi"/>
          <w:szCs w:val="22"/>
        </w:rPr>
        <w:t>:</w:t>
      </w:r>
    </w:p>
    <w:p w:rsidR="00D6320A" w:rsidRPr="00107976" w:rsidRDefault="00D6320A" w:rsidP="00A42985">
      <w:pPr>
        <w:numPr>
          <w:ilvl w:val="0"/>
          <w:numId w:val="17"/>
        </w:numPr>
        <w:spacing w:after="28"/>
        <w:jc w:val="left"/>
        <w:rPr>
          <w:rFonts w:eastAsiaTheme="minorHAnsi"/>
          <w:szCs w:val="22"/>
        </w:rPr>
      </w:pPr>
      <w:r w:rsidRPr="00107976">
        <w:rPr>
          <w:rFonts w:eastAsiaTheme="minorHAnsi"/>
          <w:szCs w:val="22"/>
        </w:rPr>
        <w:t>45 (37%)</w:t>
      </w:r>
      <w:r w:rsidR="00C71067">
        <w:rPr>
          <w:rFonts w:eastAsiaTheme="minorHAnsi"/>
          <w:szCs w:val="22"/>
        </w:rPr>
        <w:t xml:space="preserve"> </w:t>
      </w:r>
      <w:r w:rsidR="00BA4087">
        <w:rPr>
          <w:rFonts w:eastAsiaTheme="minorHAnsi"/>
          <w:szCs w:val="22"/>
        </w:rPr>
        <w:t>businesses</w:t>
      </w:r>
      <w:r w:rsidR="00C71067">
        <w:rPr>
          <w:rFonts w:eastAsiaTheme="minorHAnsi"/>
          <w:szCs w:val="22"/>
        </w:rPr>
        <w:t xml:space="preserve"> were</w:t>
      </w:r>
      <w:r w:rsidRPr="00107976">
        <w:rPr>
          <w:rFonts w:eastAsiaTheme="minorHAnsi"/>
          <w:szCs w:val="22"/>
        </w:rPr>
        <w:t xml:space="preserve"> compliant with all requirements</w:t>
      </w:r>
      <w:r w:rsidR="007E3F4B">
        <w:rPr>
          <w:rFonts w:eastAsiaTheme="minorHAnsi"/>
          <w:szCs w:val="22"/>
        </w:rPr>
        <w:t>; and</w:t>
      </w:r>
    </w:p>
    <w:p w:rsidR="00D6320A" w:rsidRPr="00107976" w:rsidRDefault="00D6320A" w:rsidP="00A42985">
      <w:pPr>
        <w:numPr>
          <w:ilvl w:val="0"/>
          <w:numId w:val="17"/>
        </w:numPr>
        <w:spacing w:after="28"/>
        <w:jc w:val="left"/>
        <w:rPr>
          <w:rFonts w:eastAsiaTheme="minorHAnsi"/>
          <w:szCs w:val="22"/>
        </w:rPr>
      </w:pPr>
      <w:r w:rsidRPr="00107976">
        <w:rPr>
          <w:rFonts w:eastAsiaTheme="minorHAnsi"/>
          <w:szCs w:val="22"/>
        </w:rPr>
        <w:t xml:space="preserve">78 (63%) </w:t>
      </w:r>
      <w:r w:rsidR="00BA4087">
        <w:rPr>
          <w:rFonts w:eastAsiaTheme="minorHAnsi"/>
          <w:szCs w:val="22"/>
        </w:rPr>
        <w:t xml:space="preserve">businesses </w:t>
      </w:r>
      <w:r w:rsidRPr="00107976">
        <w:rPr>
          <w:rFonts w:eastAsiaTheme="minorHAnsi"/>
          <w:szCs w:val="22"/>
        </w:rPr>
        <w:t>had at least one error, of which:</w:t>
      </w:r>
    </w:p>
    <w:p w:rsidR="00D6320A" w:rsidRPr="00107976" w:rsidRDefault="00D6320A" w:rsidP="00A42985">
      <w:pPr>
        <w:numPr>
          <w:ilvl w:val="1"/>
          <w:numId w:val="17"/>
        </w:numPr>
        <w:spacing w:after="28"/>
        <w:jc w:val="left"/>
        <w:rPr>
          <w:rFonts w:eastAsiaTheme="minorHAnsi"/>
          <w:szCs w:val="22"/>
        </w:rPr>
      </w:pPr>
      <w:r w:rsidRPr="00107976">
        <w:rPr>
          <w:rFonts w:eastAsiaTheme="minorHAnsi"/>
          <w:szCs w:val="22"/>
        </w:rPr>
        <w:t>41 (33%) h</w:t>
      </w:r>
      <w:r w:rsidR="007E3F4B">
        <w:rPr>
          <w:rFonts w:eastAsiaTheme="minorHAnsi"/>
          <w:szCs w:val="22"/>
        </w:rPr>
        <w:t>ad errors relating to pay rates;</w:t>
      </w:r>
    </w:p>
    <w:p w:rsidR="00D6320A" w:rsidRPr="00107976" w:rsidRDefault="00D6320A" w:rsidP="00A42985">
      <w:pPr>
        <w:numPr>
          <w:ilvl w:val="1"/>
          <w:numId w:val="17"/>
        </w:numPr>
        <w:spacing w:after="28"/>
        <w:jc w:val="left"/>
        <w:rPr>
          <w:rFonts w:eastAsiaTheme="minorHAnsi"/>
          <w:szCs w:val="22"/>
        </w:rPr>
      </w:pPr>
      <w:r w:rsidRPr="00107976">
        <w:rPr>
          <w:rFonts w:eastAsiaTheme="minorHAnsi"/>
          <w:szCs w:val="22"/>
        </w:rPr>
        <w:t>21 (17%) had errors relating to pay</w:t>
      </w:r>
      <w:r w:rsidR="007E3F4B">
        <w:rPr>
          <w:rFonts w:eastAsiaTheme="minorHAnsi"/>
          <w:szCs w:val="22"/>
        </w:rPr>
        <w:t xml:space="preserve"> </w:t>
      </w:r>
      <w:r w:rsidRPr="00107976">
        <w:rPr>
          <w:rFonts w:eastAsiaTheme="minorHAnsi"/>
          <w:szCs w:val="22"/>
        </w:rPr>
        <w:t xml:space="preserve">slips </w:t>
      </w:r>
      <w:r w:rsidR="009904BD" w:rsidRPr="00107976">
        <w:rPr>
          <w:rFonts w:eastAsiaTheme="minorHAnsi"/>
          <w:szCs w:val="22"/>
        </w:rPr>
        <w:t>and</w:t>
      </w:r>
      <w:r w:rsidR="009904BD" w:rsidRPr="009904BD">
        <w:rPr>
          <w:rFonts w:eastAsiaTheme="minorHAnsi"/>
          <w:szCs w:val="22"/>
        </w:rPr>
        <w:t xml:space="preserve"> </w:t>
      </w:r>
      <w:r w:rsidR="009904BD" w:rsidRPr="00107976">
        <w:rPr>
          <w:rFonts w:eastAsiaTheme="minorHAnsi"/>
          <w:szCs w:val="22"/>
        </w:rPr>
        <w:t>records</w:t>
      </w:r>
      <w:r w:rsidR="007E3F4B">
        <w:rPr>
          <w:rFonts w:eastAsiaTheme="minorHAnsi"/>
          <w:szCs w:val="22"/>
        </w:rPr>
        <w:t>; and</w:t>
      </w:r>
    </w:p>
    <w:p w:rsidR="00D6320A" w:rsidRPr="00107976" w:rsidRDefault="00D6320A" w:rsidP="00A42985">
      <w:pPr>
        <w:numPr>
          <w:ilvl w:val="1"/>
          <w:numId w:val="17"/>
        </w:numPr>
        <w:jc w:val="left"/>
        <w:rPr>
          <w:rFonts w:eastAsiaTheme="minorHAnsi" w:cstheme="minorHAnsi"/>
          <w:szCs w:val="22"/>
        </w:rPr>
      </w:pPr>
      <w:r w:rsidRPr="00107976">
        <w:rPr>
          <w:rFonts w:eastAsiaTheme="minorHAnsi"/>
          <w:szCs w:val="22"/>
        </w:rPr>
        <w:t xml:space="preserve">16 (13%) </w:t>
      </w:r>
      <w:r w:rsidR="00C71067">
        <w:rPr>
          <w:rFonts w:eastAsiaTheme="minorHAnsi"/>
          <w:szCs w:val="22"/>
        </w:rPr>
        <w:t>had</w:t>
      </w:r>
      <w:r w:rsidR="00C71067" w:rsidRPr="00107976">
        <w:rPr>
          <w:rFonts w:eastAsiaTheme="minorHAnsi"/>
          <w:szCs w:val="22"/>
        </w:rPr>
        <w:t xml:space="preserve"> both </w:t>
      </w:r>
      <w:r w:rsidR="007E3F4B">
        <w:rPr>
          <w:rFonts w:eastAsiaTheme="minorHAnsi"/>
          <w:szCs w:val="22"/>
        </w:rPr>
        <w:t xml:space="preserve">pay rate and </w:t>
      </w:r>
      <w:r w:rsidR="007E3F4B">
        <w:t>pay slip/record</w:t>
      </w:r>
      <w:r w:rsidR="00FF1C02">
        <w:t>-</w:t>
      </w:r>
      <w:r w:rsidR="007E3F4B">
        <w:t xml:space="preserve">keeping </w:t>
      </w:r>
      <w:r w:rsidR="00C71067">
        <w:t>errors</w:t>
      </w:r>
      <w:r w:rsidR="007E3F4B">
        <w:t>.</w:t>
      </w:r>
    </w:p>
    <w:p w:rsidR="00D6320A" w:rsidRPr="00107976" w:rsidRDefault="00D6320A" w:rsidP="00A42985">
      <w:pPr>
        <w:spacing w:after="0"/>
        <w:jc w:val="left"/>
        <w:rPr>
          <w:rFonts w:eastAsiaTheme="minorHAnsi" w:cstheme="minorHAnsi"/>
          <w:szCs w:val="22"/>
        </w:rPr>
      </w:pPr>
      <w:r w:rsidRPr="00107976">
        <w:rPr>
          <w:rFonts w:eastAsiaTheme="minorHAnsi" w:cstheme="minorHAnsi"/>
          <w:szCs w:val="22"/>
        </w:rPr>
        <w:t xml:space="preserve">This means that of the 123 businesses </w:t>
      </w:r>
      <w:r w:rsidR="00C42022">
        <w:rPr>
          <w:rFonts w:eastAsiaTheme="minorHAnsi" w:cstheme="minorHAnsi"/>
          <w:szCs w:val="22"/>
        </w:rPr>
        <w:t>audited</w:t>
      </w:r>
      <w:r w:rsidRPr="00107976">
        <w:rPr>
          <w:rFonts w:eastAsiaTheme="minorHAnsi" w:cstheme="minorHAnsi"/>
          <w:szCs w:val="22"/>
        </w:rPr>
        <w:t>:</w:t>
      </w:r>
    </w:p>
    <w:p w:rsidR="00D6320A" w:rsidRPr="00107976" w:rsidRDefault="00D6320A" w:rsidP="00A42985">
      <w:pPr>
        <w:numPr>
          <w:ilvl w:val="0"/>
          <w:numId w:val="17"/>
        </w:numPr>
        <w:spacing w:after="28"/>
        <w:jc w:val="left"/>
        <w:rPr>
          <w:rFonts w:eastAsiaTheme="minorHAnsi"/>
          <w:szCs w:val="22"/>
        </w:rPr>
      </w:pPr>
      <w:r w:rsidRPr="00107976">
        <w:rPr>
          <w:rFonts w:eastAsiaTheme="minorHAnsi"/>
          <w:szCs w:val="22"/>
        </w:rPr>
        <w:t xml:space="preserve">66 (54%) </w:t>
      </w:r>
      <w:r w:rsidR="007E3F4B">
        <w:rPr>
          <w:rFonts w:eastAsiaTheme="minorHAnsi"/>
          <w:szCs w:val="22"/>
        </w:rPr>
        <w:t>businesses</w:t>
      </w:r>
      <w:r w:rsidR="00C71067">
        <w:rPr>
          <w:rFonts w:eastAsiaTheme="minorHAnsi"/>
          <w:szCs w:val="22"/>
        </w:rPr>
        <w:t xml:space="preserve"> </w:t>
      </w:r>
      <w:r w:rsidRPr="00107976">
        <w:rPr>
          <w:rFonts w:eastAsiaTheme="minorHAnsi"/>
          <w:szCs w:val="22"/>
        </w:rPr>
        <w:t>were paying their employees correctly</w:t>
      </w:r>
      <w:r w:rsidR="007E3F4B">
        <w:rPr>
          <w:rFonts w:eastAsiaTheme="minorHAnsi"/>
          <w:szCs w:val="22"/>
        </w:rPr>
        <w:t>; and</w:t>
      </w:r>
      <w:r w:rsidRPr="00107976">
        <w:rPr>
          <w:rFonts w:eastAsiaTheme="minorHAnsi"/>
          <w:szCs w:val="22"/>
        </w:rPr>
        <w:t xml:space="preserve">  </w:t>
      </w:r>
    </w:p>
    <w:p w:rsidR="00D6320A" w:rsidRPr="00107976" w:rsidRDefault="0056667D" w:rsidP="00A42985">
      <w:pPr>
        <w:numPr>
          <w:ilvl w:val="0"/>
          <w:numId w:val="17"/>
        </w:numPr>
        <w:spacing w:after="28"/>
        <w:jc w:val="left"/>
        <w:rPr>
          <w:rFonts w:eastAsiaTheme="minorHAnsi"/>
          <w:szCs w:val="22"/>
        </w:rPr>
      </w:pPr>
      <w:r>
        <w:rPr>
          <w:rFonts w:eastAsiaTheme="minorHAnsi"/>
          <w:szCs w:val="22"/>
        </w:rPr>
        <w:lastRenderedPageBreak/>
        <w:t xml:space="preserve">86 (70%) </w:t>
      </w:r>
      <w:r w:rsidR="007E3F4B">
        <w:rPr>
          <w:rFonts w:eastAsiaTheme="minorHAnsi"/>
          <w:szCs w:val="22"/>
        </w:rPr>
        <w:t>businesses</w:t>
      </w:r>
      <w:r w:rsidR="00C71067">
        <w:rPr>
          <w:rFonts w:eastAsiaTheme="minorHAnsi"/>
          <w:szCs w:val="22"/>
        </w:rPr>
        <w:t xml:space="preserve"> </w:t>
      </w:r>
      <w:r w:rsidR="00D6320A" w:rsidRPr="00107976">
        <w:rPr>
          <w:rFonts w:eastAsiaTheme="minorHAnsi"/>
          <w:szCs w:val="22"/>
        </w:rPr>
        <w:t xml:space="preserve">were compliant with </w:t>
      </w:r>
      <w:r w:rsidR="009904BD" w:rsidRPr="00107976">
        <w:rPr>
          <w:rFonts w:eastAsiaTheme="minorHAnsi"/>
          <w:szCs w:val="22"/>
        </w:rPr>
        <w:t xml:space="preserve">pay slip </w:t>
      </w:r>
      <w:r w:rsidR="00D6320A" w:rsidRPr="00107976">
        <w:rPr>
          <w:rFonts w:eastAsiaTheme="minorHAnsi"/>
          <w:szCs w:val="22"/>
        </w:rPr>
        <w:t xml:space="preserve">and </w:t>
      </w:r>
      <w:r w:rsidR="009904BD" w:rsidRPr="00107976">
        <w:rPr>
          <w:rFonts w:eastAsiaTheme="minorHAnsi"/>
          <w:szCs w:val="22"/>
        </w:rPr>
        <w:t xml:space="preserve">record-keeping </w:t>
      </w:r>
      <w:r w:rsidR="00D6320A" w:rsidRPr="00107976">
        <w:rPr>
          <w:rFonts w:eastAsiaTheme="minorHAnsi"/>
          <w:szCs w:val="22"/>
        </w:rPr>
        <w:t>requirements</w:t>
      </w:r>
      <w:r w:rsidR="007E3F4B">
        <w:rPr>
          <w:rFonts w:eastAsiaTheme="minorHAnsi"/>
          <w:szCs w:val="22"/>
        </w:rPr>
        <w:t>.</w:t>
      </w:r>
    </w:p>
    <w:p w:rsidR="00DE502B" w:rsidRDefault="00C71067" w:rsidP="00A42985">
      <w:pPr>
        <w:spacing w:after="113"/>
        <w:jc w:val="left"/>
        <w:rPr>
          <w:rFonts w:eastAsiaTheme="minorHAnsi"/>
          <w:szCs w:val="22"/>
        </w:rPr>
      </w:pPr>
      <w:r>
        <w:rPr>
          <w:rFonts w:eastAsiaTheme="minorHAnsi"/>
          <w:szCs w:val="22"/>
        </w:rPr>
        <w:t>There were</w:t>
      </w:r>
      <w:r w:rsidRPr="00107976">
        <w:rPr>
          <w:rFonts w:eastAsiaTheme="minorHAnsi"/>
          <w:szCs w:val="22"/>
        </w:rPr>
        <w:t xml:space="preserve"> 108 individual errors</w:t>
      </w:r>
      <w:r w:rsidRPr="00107976">
        <w:rPr>
          <w:szCs w:val="22"/>
        </w:rPr>
        <w:t xml:space="preserve"> </w:t>
      </w:r>
      <w:r>
        <w:rPr>
          <w:szCs w:val="22"/>
        </w:rPr>
        <w:t>f</w:t>
      </w:r>
      <w:r w:rsidR="00DE502B" w:rsidRPr="00107976">
        <w:rPr>
          <w:szCs w:val="22"/>
        </w:rPr>
        <w:t xml:space="preserve">rom the </w:t>
      </w:r>
      <w:r>
        <w:rPr>
          <w:rFonts w:eastAsiaTheme="minorHAnsi"/>
          <w:szCs w:val="22"/>
        </w:rPr>
        <w:t>78 businesses</w:t>
      </w:r>
      <w:r w:rsidR="00DE502B" w:rsidRPr="00107976">
        <w:rPr>
          <w:rFonts w:eastAsiaTheme="minorHAnsi"/>
          <w:szCs w:val="22"/>
        </w:rPr>
        <w:t>. Underpayment of hourly rate accounted for 42% of errors, 30% relat</w:t>
      </w:r>
      <w:r w:rsidR="00C42022">
        <w:rPr>
          <w:rFonts w:eastAsiaTheme="minorHAnsi"/>
          <w:szCs w:val="22"/>
        </w:rPr>
        <w:t>ed</w:t>
      </w:r>
      <w:r w:rsidR="00DE502B" w:rsidRPr="00107976">
        <w:rPr>
          <w:rFonts w:eastAsiaTheme="minorHAnsi"/>
          <w:szCs w:val="22"/>
        </w:rPr>
        <w:t xml:space="preserve"> to</w:t>
      </w:r>
      <w:r w:rsidR="00DE502B" w:rsidRPr="00107976">
        <w:t xml:space="preserve"> pay</w:t>
      </w:r>
      <w:r w:rsidR="007E3F4B">
        <w:t xml:space="preserve"> </w:t>
      </w:r>
      <w:r w:rsidR="00DE502B" w:rsidRPr="00107976">
        <w:t xml:space="preserve">slips not including </w:t>
      </w:r>
      <w:r w:rsidR="0056667D">
        <w:t xml:space="preserve">the </w:t>
      </w:r>
      <w:r w:rsidR="00DE502B" w:rsidRPr="00107976">
        <w:t xml:space="preserve">required information </w:t>
      </w:r>
      <w:r w:rsidR="00DE502B" w:rsidRPr="00107976">
        <w:rPr>
          <w:rFonts w:eastAsiaTheme="minorHAnsi"/>
          <w:szCs w:val="22"/>
        </w:rPr>
        <w:t>and 21%</w:t>
      </w:r>
      <w:r w:rsidR="00C42022">
        <w:rPr>
          <w:rFonts w:eastAsiaTheme="minorHAnsi"/>
          <w:szCs w:val="22"/>
        </w:rPr>
        <w:t xml:space="preserve"> related to</w:t>
      </w:r>
      <w:r w:rsidR="00F00CD8">
        <w:rPr>
          <w:rFonts w:eastAsiaTheme="minorHAnsi"/>
          <w:szCs w:val="22"/>
        </w:rPr>
        <w:t xml:space="preserve"> incorrect</w:t>
      </w:r>
      <w:r>
        <w:rPr>
          <w:rFonts w:eastAsiaTheme="minorHAnsi"/>
          <w:szCs w:val="22"/>
        </w:rPr>
        <w:t xml:space="preserve"> weekend penalty rates</w:t>
      </w:r>
      <w:r w:rsidR="00DE502B" w:rsidRPr="00107976">
        <w:rPr>
          <w:rFonts w:eastAsiaTheme="minorHAnsi"/>
          <w:szCs w:val="22"/>
        </w:rPr>
        <w:t>.</w:t>
      </w:r>
    </w:p>
    <w:p w:rsidR="0053626D" w:rsidRPr="00DA4EEB" w:rsidRDefault="004D1FB6" w:rsidP="00A42985">
      <w:pPr>
        <w:spacing w:after="113"/>
        <w:jc w:val="left"/>
        <w:rPr>
          <w:sz w:val="16"/>
          <w:szCs w:val="16"/>
        </w:rPr>
      </w:pPr>
      <w:r>
        <w:rPr>
          <w:szCs w:val="22"/>
        </w:rPr>
        <w:t xml:space="preserve">In total, </w:t>
      </w:r>
      <w:r w:rsidR="00C42022" w:rsidRPr="00107976">
        <w:rPr>
          <w:szCs w:val="22"/>
        </w:rPr>
        <w:t>$132,433</w:t>
      </w:r>
      <w:r w:rsidR="00FF1C02">
        <w:rPr>
          <w:szCs w:val="22"/>
        </w:rPr>
        <w:t xml:space="preserve"> was recovered</w:t>
      </w:r>
      <w:r w:rsidR="00C42022" w:rsidRPr="00107976">
        <w:rPr>
          <w:szCs w:val="22"/>
        </w:rPr>
        <w:t xml:space="preserve"> from 53 businesses on behalf of 218 employees</w:t>
      </w:r>
      <w:r w:rsidR="001C3926">
        <w:rPr>
          <w:szCs w:val="22"/>
        </w:rPr>
        <w:t xml:space="preserve"> in QLD</w:t>
      </w:r>
      <w:r w:rsidR="00C42022" w:rsidRPr="00107976">
        <w:rPr>
          <w:szCs w:val="22"/>
        </w:rPr>
        <w:t>.</w:t>
      </w:r>
      <w:bookmarkStart w:id="18" w:name="_Toc430335300"/>
    </w:p>
    <w:p w:rsidR="003F47A4" w:rsidRDefault="003F47A4" w:rsidP="00A42985">
      <w:pPr>
        <w:pStyle w:val="Heading2"/>
        <w:spacing w:line="360" w:lineRule="auto"/>
      </w:pPr>
      <w:bookmarkStart w:id="19" w:name="_Toc445455476"/>
      <w:r>
        <w:t>W</w:t>
      </w:r>
      <w:r w:rsidR="0053626D">
        <w:t xml:space="preserve">estern </w:t>
      </w:r>
      <w:r>
        <w:t>A</w:t>
      </w:r>
      <w:bookmarkEnd w:id="18"/>
      <w:r w:rsidR="0053626D">
        <w:t>ustralia</w:t>
      </w:r>
      <w:bookmarkEnd w:id="19"/>
    </w:p>
    <w:p w:rsidR="003F47A4" w:rsidRPr="00107976" w:rsidRDefault="003F47A4" w:rsidP="00A42985">
      <w:pPr>
        <w:spacing w:after="113"/>
        <w:jc w:val="left"/>
        <w:rPr>
          <w:rFonts w:eastAsiaTheme="minorHAnsi"/>
          <w:szCs w:val="22"/>
        </w:rPr>
      </w:pPr>
      <w:r w:rsidRPr="00107976">
        <w:rPr>
          <w:rFonts w:eastAsiaTheme="minorHAnsi"/>
          <w:szCs w:val="22"/>
        </w:rPr>
        <w:t xml:space="preserve">Of the </w:t>
      </w:r>
      <w:r>
        <w:rPr>
          <w:rFonts w:eastAsiaTheme="minorHAnsi"/>
          <w:szCs w:val="22"/>
        </w:rPr>
        <w:t>42</w:t>
      </w:r>
      <w:r w:rsidRPr="00107976">
        <w:rPr>
          <w:rFonts w:eastAsiaTheme="minorHAnsi"/>
          <w:szCs w:val="22"/>
        </w:rPr>
        <w:t xml:space="preserve"> businesses </w:t>
      </w:r>
      <w:r>
        <w:rPr>
          <w:rFonts w:eastAsiaTheme="minorHAnsi"/>
          <w:szCs w:val="22"/>
        </w:rPr>
        <w:t>audited</w:t>
      </w:r>
      <w:r w:rsidRPr="00107976">
        <w:rPr>
          <w:rFonts w:eastAsiaTheme="minorHAnsi"/>
          <w:szCs w:val="22"/>
        </w:rPr>
        <w:t xml:space="preserve"> in W</w:t>
      </w:r>
      <w:r>
        <w:rPr>
          <w:rFonts w:eastAsiaTheme="minorHAnsi"/>
          <w:szCs w:val="22"/>
        </w:rPr>
        <w:t>estern Australia (W</w:t>
      </w:r>
      <w:r w:rsidRPr="00107976">
        <w:rPr>
          <w:rFonts w:eastAsiaTheme="minorHAnsi"/>
          <w:szCs w:val="22"/>
        </w:rPr>
        <w:t>A</w:t>
      </w:r>
      <w:r>
        <w:rPr>
          <w:rFonts w:eastAsiaTheme="minorHAnsi"/>
          <w:szCs w:val="22"/>
        </w:rPr>
        <w:t>)</w:t>
      </w:r>
      <w:r w:rsidRPr="00107976">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12</w:t>
      </w:r>
      <w:r w:rsidRPr="00107976">
        <w:rPr>
          <w:rFonts w:eastAsiaTheme="minorHAnsi"/>
          <w:szCs w:val="22"/>
        </w:rPr>
        <w:t xml:space="preserve"> (2</w:t>
      </w:r>
      <w:r>
        <w:rPr>
          <w:rFonts w:eastAsiaTheme="minorHAnsi"/>
          <w:szCs w:val="22"/>
        </w:rPr>
        <w:t>9</w:t>
      </w:r>
      <w:r w:rsidRPr="00107976">
        <w:rPr>
          <w:rFonts w:eastAsiaTheme="minorHAnsi"/>
          <w:szCs w:val="22"/>
        </w:rPr>
        <w:t>%)</w:t>
      </w:r>
      <w:r w:rsidR="004D1FB6">
        <w:rPr>
          <w:rFonts w:eastAsiaTheme="minorHAnsi"/>
          <w:szCs w:val="22"/>
        </w:rPr>
        <w:t xml:space="preserve"> </w:t>
      </w:r>
      <w:r w:rsidR="00FF1C02">
        <w:rPr>
          <w:rFonts w:eastAsiaTheme="minorHAnsi"/>
          <w:szCs w:val="22"/>
        </w:rPr>
        <w:t>businesses</w:t>
      </w:r>
      <w:r w:rsidR="004D1FB6">
        <w:rPr>
          <w:rFonts w:eastAsiaTheme="minorHAnsi"/>
          <w:szCs w:val="22"/>
        </w:rPr>
        <w:t xml:space="preserve"> were</w:t>
      </w:r>
      <w:r w:rsidRPr="00107976">
        <w:rPr>
          <w:rFonts w:eastAsiaTheme="minorHAnsi"/>
          <w:szCs w:val="22"/>
        </w:rPr>
        <w:t xml:space="preserve"> compliant with all requirements</w:t>
      </w:r>
      <w:r w:rsidR="00FF1C02">
        <w:rPr>
          <w:rFonts w:eastAsiaTheme="minorHAnsi"/>
          <w:szCs w:val="22"/>
        </w:rPr>
        <w:t>;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t>30</w:t>
      </w:r>
      <w:r w:rsidRPr="00107976">
        <w:rPr>
          <w:rFonts w:eastAsiaTheme="minorHAnsi"/>
          <w:szCs w:val="22"/>
        </w:rPr>
        <w:t xml:space="preserve"> (7</w:t>
      </w:r>
      <w:r>
        <w:rPr>
          <w:rFonts w:eastAsiaTheme="minorHAnsi"/>
          <w:szCs w:val="22"/>
        </w:rPr>
        <w:t>1</w:t>
      </w:r>
      <w:r w:rsidRPr="00107976">
        <w:rPr>
          <w:rFonts w:eastAsiaTheme="minorHAnsi"/>
          <w:szCs w:val="22"/>
        </w:rPr>
        <w:t>%)</w:t>
      </w:r>
      <w:r w:rsidR="004D1FB6">
        <w:rPr>
          <w:rFonts w:eastAsiaTheme="minorHAnsi"/>
          <w:szCs w:val="22"/>
        </w:rPr>
        <w:t xml:space="preserve"> </w:t>
      </w:r>
      <w:r w:rsidR="00FF1C02">
        <w:rPr>
          <w:rFonts w:eastAsiaTheme="minorHAnsi"/>
          <w:szCs w:val="22"/>
        </w:rPr>
        <w:t>businesses</w:t>
      </w:r>
      <w:r w:rsidR="004D1FB6">
        <w:rPr>
          <w:rFonts w:eastAsiaTheme="minorHAnsi"/>
          <w:szCs w:val="22"/>
        </w:rPr>
        <w:t xml:space="preserve"> 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18</w:t>
      </w:r>
      <w:r w:rsidRPr="00107976">
        <w:rPr>
          <w:rFonts w:eastAsiaTheme="minorHAnsi"/>
          <w:szCs w:val="22"/>
        </w:rPr>
        <w:t xml:space="preserve"> (</w:t>
      </w:r>
      <w:r>
        <w:rPr>
          <w:rFonts w:eastAsiaTheme="minorHAnsi"/>
          <w:szCs w:val="22"/>
        </w:rPr>
        <w:t>43</w:t>
      </w:r>
      <w:r w:rsidRPr="00107976">
        <w:rPr>
          <w:rFonts w:eastAsiaTheme="minorHAnsi"/>
          <w:szCs w:val="22"/>
        </w:rPr>
        <w:t>%) h</w:t>
      </w:r>
      <w:r w:rsidR="00FF1C02">
        <w:rPr>
          <w:rFonts w:eastAsiaTheme="minorHAnsi"/>
          <w:szCs w:val="22"/>
        </w:rPr>
        <w:t>ad errors relating to pay rates;</w:t>
      </w:r>
    </w:p>
    <w:p w:rsidR="003F47A4" w:rsidRPr="00107976" w:rsidRDefault="003F47A4" w:rsidP="00A42985">
      <w:pPr>
        <w:numPr>
          <w:ilvl w:val="1"/>
          <w:numId w:val="6"/>
        </w:numPr>
        <w:spacing w:after="28"/>
        <w:jc w:val="left"/>
        <w:rPr>
          <w:rFonts w:eastAsiaTheme="minorHAnsi"/>
          <w:szCs w:val="22"/>
        </w:rPr>
      </w:pPr>
      <w:r>
        <w:rPr>
          <w:rFonts w:eastAsiaTheme="minorHAnsi"/>
          <w:szCs w:val="22"/>
        </w:rPr>
        <w:t>9</w:t>
      </w:r>
      <w:r w:rsidRPr="00107976">
        <w:rPr>
          <w:rFonts w:eastAsiaTheme="minorHAnsi"/>
          <w:szCs w:val="22"/>
        </w:rPr>
        <w:t xml:space="preserve"> (21%) had errors relating to pay</w:t>
      </w:r>
      <w:r w:rsidR="00FF1C02">
        <w:rPr>
          <w:rFonts w:eastAsiaTheme="minorHAnsi"/>
          <w:szCs w:val="22"/>
        </w:rPr>
        <w:t xml:space="preserve"> </w:t>
      </w:r>
      <w:r w:rsidRPr="00107976">
        <w:rPr>
          <w:rFonts w:eastAsiaTheme="minorHAnsi"/>
          <w:szCs w:val="22"/>
        </w:rPr>
        <w:t>slips</w:t>
      </w:r>
      <w:r w:rsidR="009904BD">
        <w:rPr>
          <w:rFonts w:eastAsiaTheme="minorHAnsi"/>
          <w:szCs w:val="22"/>
        </w:rPr>
        <w:t xml:space="preserve"> </w:t>
      </w:r>
      <w:r w:rsidR="00FF1C02">
        <w:rPr>
          <w:rFonts w:eastAsiaTheme="minorHAnsi"/>
          <w:szCs w:val="22"/>
        </w:rPr>
        <w:t>and</w:t>
      </w:r>
      <w:r w:rsidR="009904BD">
        <w:rPr>
          <w:rFonts w:eastAsiaTheme="minorHAnsi"/>
          <w:szCs w:val="22"/>
        </w:rPr>
        <w:t xml:space="preserve"> records</w:t>
      </w:r>
      <w:r w:rsidR="00FF1C02">
        <w:rPr>
          <w:rFonts w:eastAsiaTheme="minorHAnsi"/>
          <w:szCs w:val="22"/>
        </w:rPr>
        <w:t>; and</w:t>
      </w:r>
    </w:p>
    <w:p w:rsidR="0053626D" w:rsidRPr="00332468" w:rsidRDefault="003F47A4" w:rsidP="00A42985">
      <w:pPr>
        <w:numPr>
          <w:ilvl w:val="1"/>
          <w:numId w:val="17"/>
        </w:numPr>
        <w:jc w:val="left"/>
        <w:rPr>
          <w:rFonts w:eastAsiaTheme="minorHAnsi" w:cstheme="minorHAnsi"/>
          <w:szCs w:val="22"/>
        </w:rPr>
      </w:pPr>
      <w:r>
        <w:rPr>
          <w:rFonts w:eastAsiaTheme="minorHAnsi"/>
          <w:szCs w:val="22"/>
        </w:rPr>
        <w:t>3</w:t>
      </w:r>
      <w:r w:rsidRPr="00107976">
        <w:rPr>
          <w:rFonts w:eastAsiaTheme="minorHAnsi"/>
          <w:szCs w:val="22"/>
        </w:rPr>
        <w:t xml:space="preserve"> (</w:t>
      </w:r>
      <w:r>
        <w:rPr>
          <w:rFonts w:eastAsiaTheme="minorHAnsi"/>
          <w:szCs w:val="22"/>
        </w:rPr>
        <w:t>7</w:t>
      </w:r>
      <w:r w:rsidRPr="00107976">
        <w:rPr>
          <w:rFonts w:eastAsiaTheme="minorHAnsi"/>
          <w:szCs w:val="22"/>
        </w:rPr>
        <w:t xml:space="preserve">%) </w:t>
      </w:r>
      <w:r w:rsidR="004D1FB6">
        <w:rPr>
          <w:rFonts w:eastAsiaTheme="minorHAnsi"/>
          <w:szCs w:val="22"/>
        </w:rPr>
        <w:t>had</w:t>
      </w:r>
      <w:r w:rsidR="004D1FB6" w:rsidRPr="00107976">
        <w:rPr>
          <w:rFonts w:eastAsiaTheme="minorHAnsi"/>
          <w:szCs w:val="22"/>
        </w:rPr>
        <w:t xml:space="preserve"> both </w:t>
      </w:r>
      <w:r w:rsidR="00FF1C02">
        <w:t>pay rate and pay slip/record-keeping errors.</w:t>
      </w:r>
    </w:p>
    <w:p w:rsidR="003F47A4" w:rsidRPr="00107976" w:rsidRDefault="003F47A4" w:rsidP="00A42985">
      <w:pPr>
        <w:spacing w:after="0"/>
        <w:jc w:val="left"/>
        <w:rPr>
          <w:rFonts w:eastAsiaTheme="minorHAnsi" w:cstheme="minorHAnsi"/>
          <w:szCs w:val="22"/>
        </w:rPr>
      </w:pPr>
      <w:r w:rsidRPr="00107976">
        <w:rPr>
          <w:rFonts w:eastAsiaTheme="minorHAnsi" w:cstheme="minorHAnsi"/>
          <w:szCs w:val="22"/>
        </w:rPr>
        <w:t xml:space="preserve">This means that of the </w:t>
      </w:r>
      <w:r>
        <w:rPr>
          <w:rFonts w:eastAsiaTheme="minorHAnsi" w:cstheme="minorHAnsi"/>
          <w:szCs w:val="22"/>
        </w:rPr>
        <w:t>42</w:t>
      </w:r>
      <w:r w:rsidRPr="00107976">
        <w:rPr>
          <w:rFonts w:eastAsiaTheme="minorHAnsi" w:cstheme="minorHAnsi"/>
          <w:szCs w:val="22"/>
        </w:rPr>
        <w:t xml:space="preserve"> 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21</w:t>
      </w:r>
      <w:r w:rsidRPr="00107976">
        <w:rPr>
          <w:rFonts w:eastAsiaTheme="minorHAnsi"/>
          <w:szCs w:val="22"/>
        </w:rPr>
        <w:t xml:space="preserve"> (</w:t>
      </w:r>
      <w:r>
        <w:rPr>
          <w:rFonts w:eastAsiaTheme="minorHAnsi"/>
          <w:szCs w:val="22"/>
        </w:rPr>
        <w:t>50</w:t>
      </w:r>
      <w:r w:rsidRPr="00107976">
        <w:rPr>
          <w:rFonts w:eastAsiaTheme="minorHAnsi"/>
          <w:szCs w:val="22"/>
        </w:rPr>
        <w:t xml:space="preserve">%) </w:t>
      </w:r>
      <w:r w:rsidR="00FF1C02">
        <w:rPr>
          <w:rFonts w:eastAsiaTheme="minorHAnsi"/>
          <w:szCs w:val="22"/>
        </w:rPr>
        <w:t>businesses</w:t>
      </w:r>
      <w:r w:rsidR="004D1FB6">
        <w:rPr>
          <w:rFonts w:eastAsiaTheme="minorHAnsi"/>
          <w:szCs w:val="22"/>
        </w:rPr>
        <w:t xml:space="preserve"> </w:t>
      </w:r>
      <w:r w:rsidRPr="00107976">
        <w:rPr>
          <w:rFonts w:eastAsiaTheme="minorHAnsi"/>
          <w:szCs w:val="22"/>
        </w:rPr>
        <w:t>were p</w:t>
      </w:r>
      <w:r w:rsidR="00FF1C02">
        <w:rPr>
          <w:rFonts w:eastAsiaTheme="minorHAnsi"/>
          <w:szCs w:val="22"/>
        </w:rPr>
        <w:t>aying their employees correctly; and</w:t>
      </w:r>
      <w:r w:rsidRPr="00107976">
        <w:rPr>
          <w:rFonts w:eastAsiaTheme="minorHAnsi"/>
          <w:szCs w:val="22"/>
        </w:rPr>
        <w:t xml:space="preserve"> </w:t>
      </w:r>
    </w:p>
    <w:p w:rsidR="003F47A4" w:rsidRPr="00107976" w:rsidRDefault="003F47A4" w:rsidP="00A42985">
      <w:pPr>
        <w:numPr>
          <w:ilvl w:val="0"/>
          <w:numId w:val="6"/>
        </w:numPr>
        <w:spacing w:after="28"/>
        <w:jc w:val="left"/>
        <w:rPr>
          <w:rFonts w:eastAsiaTheme="minorHAnsi"/>
          <w:szCs w:val="22"/>
        </w:rPr>
      </w:pPr>
      <w:r>
        <w:rPr>
          <w:rFonts w:eastAsiaTheme="minorHAnsi"/>
          <w:szCs w:val="22"/>
        </w:rPr>
        <w:t>30</w:t>
      </w:r>
      <w:r w:rsidRPr="00107976">
        <w:rPr>
          <w:rFonts w:eastAsiaTheme="minorHAnsi"/>
          <w:szCs w:val="22"/>
        </w:rPr>
        <w:t xml:space="preserve"> (</w:t>
      </w:r>
      <w:r>
        <w:rPr>
          <w:rFonts w:eastAsiaTheme="minorHAnsi"/>
          <w:szCs w:val="22"/>
        </w:rPr>
        <w:t>71</w:t>
      </w:r>
      <w:r w:rsidRPr="00107976">
        <w:rPr>
          <w:rFonts w:eastAsiaTheme="minorHAnsi"/>
          <w:szCs w:val="22"/>
        </w:rPr>
        <w:t xml:space="preserve">%) </w:t>
      </w:r>
      <w:r w:rsidR="00FF1C02">
        <w:rPr>
          <w:rFonts w:eastAsiaTheme="minorHAnsi"/>
          <w:szCs w:val="22"/>
        </w:rPr>
        <w:t>businesses</w:t>
      </w:r>
      <w:r w:rsidR="004D1FB6">
        <w:rPr>
          <w:rFonts w:eastAsiaTheme="minorHAnsi"/>
          <w:szCs w:val="22"/>
        </w:rPr>
        <w:t xml:space="preserve"> </w:t>
      </w:r>
      <w:r w:rsidRPr="00107976">
        <w:rPr>
          <w:rFonts w:eastAsiaTheme="minorHAnsi"/>
          <w:szCs w:val="22"/>
        </w:rPr>
        <w:t xml:space="preserve">were compliant with pay slip </w:t>
      </w:r>
      <w:r w:rsidR="009904BD" w:rsidRPr="00107976">
        <w:rPr>
          <w:rFonts w:eastAsiaTheme="minorHAnsi"/>
          <w:szCs w:val="22"/>
        </w:rPr>
        <w:t xml:space="preserve">and record-keeping </w:t>
      </w:r>
      <w:r w:rsidRPr="00107976">
        <w:rPr>
          <w:rFonts w:eastAsiaTheme="minorHAnsi"/>
          <w:szCs w:val="22"/>
        </w:rPr>
        <w:t>requirements</w:t>
      </w:r>
      <w:r w:rsidR="00FF1C02">
        <w:rPr>
          <w:rFonts w:eastAsiaTheme="minorHAnsi"/>
          <w:szCs w:val="22"/>
        </w:rPr>
        <w:t>.</w:t>
      </w:r>
    </w:p>
    <w:p w:rsidR="003F47A4" w:rsidRDefault="004D1FB6" w:rsidP="00A42985">
      <w:pPr>
        <w:spacing w:after="113"/>
        <w:jc w:val="left"/>
        <w:rPr>
          <w:rFonts w:eastAsiaTheme="minorHAnsi"/>
          <w:szCs w:val="22"/>
        </w:rPr>
      </w:pPr>
      <w:r>
        <w:rPr>
          <w:szCs w:val="22"/>
        </w:rPr>
        <w:t>T</w:t>
      </w:r>
      <w:r w:rsidR="003F47A4" w:rsidRPr="00107976">
        <w:rPr>
          <w:rFonts w:eastAsiaTheme="minorHAnsi"/>
          <w:szCs w:val="22"/>
        </w:rPr>
        <w:t>here were</w:t>
      </w:r>
      <w:r>
        <w:rPr>
          <w:rFonts w:eastAsiaTheme="minorHAnsi"/>
          <w:szCs w:val="22"/>
        </w:rPr>
        <w:t xml:space="preserve"> a total of</w:t>
      </w:r>
      <w:r w:rsidR="003F47A4" w:rsidRPr="00107976">
        <w:rPr>
          <w:rFonts w:eastAsiaTheme="minorHAnsi"/>
          <w:szCs w:val="22"/>
        </w:rPr>
        <w:t xml:space="preserve"> </w:t>
      </w:r>
      <w:r w:rsidR="003F47A4">
        <w:rPr>
          <w:rFonts w:eastAsiaTheme="minorHAnsi"/>
          <w:szCs w:val="22"/>
        </w:rPr>
        <w:t>33</w:t>
      </w:r>
      <w:r w:rsidR="003F47A4" w:rsidRPr="00107976">
        <w:rPr>
          <w:rFonts w:eastAsiaTheme="minorHAnsi"/>
          <w:szCs w:val="22"/>
        </w:rPr>
        <w:t xml:space="preserve"> individual errors</w:t>
      </w:r>
      <w:r>
        <w:rPr>
          <w:rFonts w:eastAsiaTheme="minorHAnsi"/>
          <w:szCs w:val="22"/>
        </w:rPr>
        <w:t xml:space="preserve"> from 30 businesses.</w:t>
      </w:r>
      <w:r w:rsidR="009904BD">
        <w:rPr>
          <w:rFonts w:eastAsiaTheme="minorHAnsi"/>
          <w:szCs w:val="22"/>
        </w:rPr>
        <w:t xml:space="preserve"> </w:t>
      </w:r>
      <w:r>
        <w:rPr>
          <w:rFonts w:eastAsiaTheme="minorHAnsi"/>
          <w:szCs w:val="22"/>
        </w:rPr>
        <w:t>U</w:t>
      </w:r>
      <w:r w:rsidR="003F47A4" w:rsidRPr="00107976">
        <w:rPr>
          <w:rFonts w:eastAsiaTheme="minorHAnsi"/>
          <w:szCs w:val="22"/>
        </w:rPr>
        <w:t>nder</w:t>
      </w:r>
      <w:r w:rsidR="003F47A4">
        <w:rPr>
          <w:rFonts w:eastAsiaTheme="minorHAnsi"/>
          <w:szCs w:val="22"/>
        </w:rPr>
        <w:t xml:space="preserve">payment of </w:t>
      </w:r>
      <w:r>
        <w:rPr>
          <w:rFonts w:eastAsiaTheme="minorHAnsi"/>
          <w:szCs w:val="22"/>
        </w:rPr>
        <w:t xml:space="preserve">the </w:t>
      </w:r>
      <w:r w:rsidR="003F47A4">
        <w:rPr>
          <w:rFonts w:eastAsiaTheme="minorHAnsi"/>
          <w:szCs w:val="22"/>
        </w:rPr>
        <w:t>hourly rate</w:t>
      </w:r>
      <w:r>
        <w:rPr>
          <w:rFonts w:eastAsiaTheme="minorHAnsi"/>
          <w:szCs w:val="22"/>
        </w:rPr>
        <w:t xml:space="preserve"> account for 58%</w:t>
      </w:r>
      <w:r w:rsidR="003F47A4">
        <w:rPr>
          <w:rFonts w:eastAsiaTheme="minorHAnsi"/>
          <w:szCs w:val="22"/>
        </w:rPr>
        <w:t xml:space="preserve"> and</w:t>
      </w:r>
      <w:r w:rsidR="003F47A4" w:rsidRPr="00107976">
        <w:rPr>
          <w:rFonts w:eastAsiaTheme="minorHAnsi"/>
          <w:szCs w:val="22"/>
        </w:rPr>
        <w:t xml:space="preserve"> 2</w:t>
      </w:r>
      <w:r w:rsidR="003F47A4">
        <w:rPr>
          <w:rFonts w:eastAsiaTheme="minorHAnsi"/>
          <w:szCs w:val="22"/>
        </w:rPr>
        <w:t>1</w:t>
      </w:r>
      <w:r w:rsidR="003F47A4" w:rsidRPr="00107976">
        <w:rPr>
          <w:rFonts w:eastAsiaTheme="minorHAnsi"/>
          <w:szCs w:val="22"/>
        </w:rPr>
        <w:t xml:space="preserve">% </w:t>
      </w:r>
      <w:r>
        <w:rPr>
          <w:rFonts w:eastAsiaTheme="minorHAnsi"/>
          <w:szCs w:val="22"/>
        </w:rPr>
        <w:t xml:space="preserve">related to </w:t>
      </w:r>
      <w:r w:rsidR="003F47A4" w:rsidRPr="00107976">
        <w:rPr>
          <w:rFonts w:eastAsiaTheme="minorHAnsi"/>
          <w:szCs w:val="22"/>
        </w:rPr>
        <w:t>pay</w:t>
      </w:r>
      <w:r w:rsidR="00FF1C02">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correct information. </w:t>
      </w:r>
    </w:p>
    <w:p w:rsidR="0053626D" w:rsidRPr="0053626D" w:rsidRDefault="003F47A4" w:rsidP="00A42985">
      <w:pPr>
        <w:spacing w:after="113"/>
        <w:jc w:val="left"/>
        <w:rPr>
          <w:szCs w:val="22"/>
        </w:rPr>
      </w:pPr>
      <w:r w:rsidRPr="00107976">
        <w:rPr>
          <w:szCs w:val="22"/>
        </w:rPr>
        <w:t>In total, we recovered</w:t>
      </w:r>
      <w:r w:rsidR="004D1FB6">
        <w:rPr>
          <w:szCs w:val="22"/>
        </w:rPr>
        <w:t xml:space="preserve"> </w:t>
      </w:r>
      <w:r w:rsidRPr="00107976">
        <w:rPr>
          <w:szCs w:val="22"/>
        </w:rPr>
        <w:t>$</w:t>
      </w:r>
      <w:r>
        <w:rPr>
          <w:szCs w:val="22"/>
        </w:rPr>
        <w:t>30,245</w:t>
      </w:r>
      <w:r w:rsidRPr="00107976">
        <w:rPr>
          <w:szCs w:val="22"/>
        </w:rPr>
        <w:t xml:space="preserve"> from </w:t>
      </w:r>
      <w:r>
        <w:rPr>
          <w:szCs w:val="22"/>
        </w:rPr>
        <w:t>14</w:t>
      </w:r>
      <w:r w:rsidRPr="00107976">
        <w:rPr>
          <w:szCs w:val="22"/>
        </w:rPr>
        <w:t xml:space="preserve"> busine</w:t>
      </w:r>
      <w:r>
        <w:rPr>
          <w:szCs w:val="22"/>
        </w:rPr>
        <w:t>sses on behalf of 54 employees</w:t>
      </w:r>
      <w:r w:rsidR="009F1382">
        <w:rPr>
          <w:szCs w:val="22"/>
        </w:rPr>
        <w:t xml:space="preserve"> in WA</w:t>
      </w:r>
      <w:r>
        <w:rPr>
          <w:szCs w:val="22"/>
        </w:rPr>
        <w:t>.</w:t>
      </w:r>
      <w:r w:rsidR="004D1FB6" w:rsidRPr="004D1FB6">
        <w:rPr>
          <w:rFonts w:eastAsiaTheme="minorHAnsi"/>
          <w:szCs w:val="22"/>
        </w:rPr>
        <w:t xml:space="preserve"> </w:t>
      </w:r>
      <w:r w:rsidR="004D1FB6">
        <w:rPr>
          <w:rFonts w:eastAsiaTheme="minorHAnsi"/>
          <w:szCs w:val="22"/>
        </w:rPr>
        <w:t xml:space="preserve">Two formal </w:t>
      </w:r>
      <w:r w:rsidR="001129DE">
        <w:rPr>
          <w:rFonts w:eastAsiaTheme="minorHAnsi"/>
          <w:szCs w:val="22"/>
        </w:rPr>
        <w:t>cautions</w:t>
      </w:r>
      <w:r w:rsidR="004D1FB6">
        <w:rPr>
          <w:rFonts w:eastAsiaTheme="minorHAnsi"/>
          <w:szCs w:val="22"/>
        </w:rPr>
        <w:t xml:space="preserve"> were issued. In addition further compliance action is bei</w:t>
      </w:r>
      <w:r w:rsidR="001129DE">
        <w:rPr>
          <w:rFonts w:eastAsiaTheme="minorHAnsi"/>
          <w:szCs w:val="22"/>
        </w:rPr>
        <w:t xml:space="preserve">ng considered in relation to 3 </w:t>
      </w:r>
      <w:r w:rsidR="004D1FB6">
        <w:rPr>
          <w:rFonts w:eastAsiaTheme="minorHAnsi"/>
          <w:szCs w:val="22"/>
        </w:rPr>
        <w:t>businesses.</w:t>
      </w:r>
    </w:p>
    <w:p w:rsidR="003F47A4" w:rsidRDefault="003F47A4" w:rsidP="00A42985">
      <w:pPr>
        <w:pStyle w:val="Heading2"/>
        <w:spacing w:line="360" w:lineRule="auto"/>
      </w:pPr>
      <w:bookmarkStart w:id="20" w:name="_Toc445455477"/>
      <w:r>
        <w:t>S</w:t>
      </w:r>
      <w:r w:rsidR="0053626D">
        <w:t xml:space="preserve">outh </w:t>
      </w:r>
      <w:r>
        <w:t>A</w:t>
      </w:r>
      <w:r w:rsidR="0053626D">
        <w:t>ustralia</w:t>
      </w:r>
      <w:bookmarkEnd w:id="20"/>
    </w:p>
    <w:p w:rsidR="003F47A4" w:rsidRPr="00107976" w:rsidRDefault="003F47A4" w:rsidP="00A42985">
      <w:pPr>
        <w:spacing w:after="113"/>
        <w:jc w:val="left"/>
        <w:rPr>
          <w:rFonts w:eastAsiaTheme="minorHAnsi"/>
          <w:szCs w:val="22"/>
        </w:rPr>
      </w:pPr>
      <w:r w:rsidRPr="00107976">
        <w:rPr>
          <w:rFonts w:eastAsiaTheme="minorHAnsi"/>
          <w:szCs w:val="22"/>
        </w:rPr>
        <w:t xml:space="preserve">Of the </w:t>
      </w:r>
      <w:r>
        <w:rPr>
          <w:rFonts w:eastAsiaTheme="minorHAnsi"/>
          <w:szCs w:val="22"/>
        </w:rPr>
        <w:t>42</w:t>
      </w:r>
      <w:r w:rsidRPr="00107976">
        <w:rPr>
          <w:rFonts w:eastAsiaTheme="minorHAnsi"/>
          <w:szCs w:val="22"/>
        </w:rPr>
        <w:t xml:space="preserve"> businesses </w:t>
      </w:r>
      <w:r>
        <w:rPr>
          <w:rFonts w:eastAsiaTheme="minorHAnsi"/>
          <w:szCs w:val="22"/>
        </w:rPr>
        <w:t>audited</w:t>
      </w:r>
      <w:r w:rsidRPr="00107976">
        <w:rPr>
          <w:rFonts w:eastAsiaTheme="minorHAnsi"/>
          <w:szCs w:val="22"/>
        </w:rPr>
        <w:t xml:space="preserve"> in </w:t>
      </w:r>
      <w:r>
        <w:rPr>
          <w:rFonts w:eastAsiaTheme="minorHAnsi"/>
          <w:szCs w:val="22"/>
        </w:rPr>
        <w:t>South Australia (S</w:t>
      </w:r>
      <w:r w:rsidRPr="00107976">
        <w:rPr>
          <w:rFonts w:eastAsiaTheme="minorHAnsi"/>
          <w:szCs w:val="22"/>
        </w:rPr>
        <w:t>A</w:t>
      </w:r>
      <w:r>
        <w:rPr>
          <w:rFonts w:eastAsiaTheme="minorHAnsi"/>
          <w:szCs w:val="22"/>
        </w:rPr>
        <w:t>)</w:t>
      </w:r>
      <w:r w:rsidRPr="00107976">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10</w:t>
      </w:r>
      <w:r w:rsidRPr="00107976">
        <w:rPr>
          <w:rFonts w:eastAsiaTheme="minorHAnsi"/>
          <w:szCs w:val="22"/>
        </w:rPr>
        <w:t xml:space="preserve"> (2</w:t>
      </w:r>
      <w:r>
        <w:rPr>
          <w:rFonts w:eastAsiaTheme="minorHAnsi"/>
          <w:szCs w:val="22"/>
        </w:rPr>
        <w:t>4</w:t>
      </w:r>
      <w:r w:rsidRPr="00107976">
        <w:rPr>
          <w:rFonts w:eastAsiaTheme="minorHAnsi"/>
          <w:szCs w:val="22"/>
        </w:rPr>
        <w:t xml:space="preserve">%) </w:t>
      </w:r>
      <w:r w:rsidR="001129DE">
        <w:rPr>
          <w:rFonts w:eastAsiaTheme="minorHAnsi"/>
          <w:szCs w:val="22"/>
        </w:rPr>
        <w:t>businesses w</w:t>
      </w:r>
      <w:r w:rsidR="004D1FB6">
        <w:rPr>
          <w:rFonts w:eastAsiaTheme="minorHAnsi"/>
          <w:szCs w:val="22"/>
        </w:rPr>
        <w:t xml:space="preserve">ere </w:t>
      </w:r>
      <w:r w:rsidRPr="00107976">
        <w:rPr>
          <w:rFonts w:eastAsiaTheme="minorHAnsi"/>
          <w:szCs w:val="22"/>
        </w:rPr>
        <w:t>compliant with all requirements</w:t>
      </w:r>
      <w:r w:rsidR="001129DE">
        <w:rPr>
          <w:rFonts w:eastAsiaTheme="minorHAnsi"/>
          <w:szCs w:val="22"/>
        </w:rPr>
        <w:t>;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t>32</w:t>
      </w:r>
      <w:r w:rsidRPr="00107976">
        <w:rPr>
          <w:rFonts w:eastAsiaTheme="minorHAnsi"/>
          <w:szCs w:val="22"/>
        </w:rPr>
        <w:t xml:space="preserve"> (7</w:t>
      </w:r>
      <w:r>
        <w:rPr>
          <w:rFonts w:eastAsiaTheme="minorHAnsi"/>
          <w:szCs w:val="22"/>
        </w:rPr>
        <w:t>6</w:t>
      </w:r>
      <w:r w:rsidRPr="00107976">
        <w:rPr>
          <w:rFonts w:eastAsiaTheme="minorHAnsi"/>
          <w:szCs w:val="22"/>
        </w:rPr>
        <w:t xml:space="preserve">%) </w:t>
      </w:r>
      <w:r w:rsidR="001129DE">
        <w:rPr>
          <w:rFonts w:eastAsiaTheme="minorHAnsi"/>
          <w:szCs w:val="22"/>
        </w:rPr>
        <w:t>businesses</w:t>
      </w:r>
      <w:r w:rsidR="004D1FB6">
        <w:rPr>
          <w:rFonts w:eastAsiaTheme="minorHAnsi"/>
          <w:szCs w:val="22"/>
        </w:rPr>
        <w:t xml:space="preserve"> had </w:t>
      </w:r>
      <w:r w:rsidRPr="00107976">
        <w:rPr>
          <w:rFonts w:eastAsiaTheme="minorHAnsi"/>
          <w:szCs w:val="22"/>
        </w:rPr>
        <w:t>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11</w:t>
      </w:r>
      <w:r w:rsidRPr="00107976">
        <w:rPr>
          <w:rFonts w:eastAsiaTheme="minorHAnsi"/>
          <w:szCs w:val="22"/>
        </w:rPr>
        <w:t xml:space="preserve"> (</w:t>
      </w:r>
      <w:r>
        <w:rPr>
          <w:rFonts w:eastAsiaTheme="minorHAnsi"/>
          <w:szCs w:val="22"/>
        </w:rPr>
        <w:t>26</w:t>
      </w:r>
      <w:r w:rsidRPr="00107976">
        <w:rPr>
          <w:rFonts w:eastAsiaTheme="minorHAnsi"/>
          <w:szCs w:val="22"/>
        </w:rPr>
        <w:t>%) had errors relating to pay rates</w:t>
      </w:r>
      <w:r w:rsidR="001129DE">
        <w:rPr>
          <w:rFonts w:eastAsiaTheme="minorHAnsi"/>
          <w:szCs w:val="22"/>
        </w:rPr>
        <w:t xml:space="preserve">; </w:t>
      </w:r>
      <w:r w:rsidRPr="00107976">
        <w:rPr>
          <w:rFonts w:eastAsiaTheme="minorHAnsi"/>
          <w:szCs w:val="22"/>
        </w:rPr>
        <w:t xml:space="preserve"> </w:t>
      </w:r>
    </w:p>
    <w:p w:rsidR="003F47A4" w:rsidRPr="00107976" w:rsidRDefault="003F47A4" w:rsidP="00A42985">
      <w:pPr>
        <w:numPr>
          <w:ilvl w:val="1"/>
          <w:numId w:val="6"/>
        </w:numPr>
        <w:spacing w:after="28"/>
        <w:jc w:val="left"/>
        <w:rPr>
          <w:rFonts w:eastAsiaTheme="minorHAnsi"/>
          <w:szCs w:val="22"/>
        </w:rPr>
      </w:pPr>
      <w:r>
        <w:rPr>
          <w:rFonts w:eastAsiaTheme="minorHAnsi"/>
          <w:szCs w:val="22"/>
        </w:rPr>
        <w:t>9</w:t>
      </w:r>
      <w:r w:rsidRPr="00107976">
        <w:rPr>
          <w:rFonts w:eastAsiaTheme="minorHAnsi"/>
          <w:szCs w:val="22"/>
        </w:rPr>
        <w:t xml:space="preserve"> (21%) had errors relating to pay</w:t>
      </w:r>
      <w:r w:rsidR="001129DE">
        <w:rPr>
          <w:rFonts w:eastAsiaTheme="minorHAnsi"/>
          <w:szCs w:val="22"/>
        </w:rPr>
        <w:t xml:space="preserve"> </w:t>
      </w:r>
      <w:r w:rsidRPr="00107976">
        <w:rPr>
          <w:rFonts w:eastAsiaTheme="minorHAnsi"/>
          <w:szCs w:val="22"/>
        </w:rPr>
        <w:t>slips</w:t>
      </w:r>
      <w:r w:rsidR="009904BD">
        <w:rPr>
          <w:rFonts w:eastAsiaTheme="minorHAnsi"/>
          <w:szCs w:val="22"/>
        </w:rPr>
        <w:t xml:space="preserve"> and records</w:t>
      </w:r>
      <w:r w:rsidR="001129DE">
        <w:rPr>
          <w:rFonts w:eastAsiaTheme="minorHAnsi"/>
          <w:szCs w:val="22"/>
        </w:rPr>
        <w:t>; and</w:t>
      </w:r>
    </w:p>
    <w:p w:rsidR="003F47A4" w:rsidRPr="00107976" w:rsidRDefault="003F47A4" w:rsidP="00A42985">
      <w:pPr>
        <w:numPr>
          <w:ilvl w:val="1"/>
          <w:numId w:val="6"/>
        </w:numPr>
        <w:jc w:val="left"/>
        <w:rPr>
          <w:rFonts w:eastAsiaTheme="minorHAnsi" w:cstheme="minorHAnsi"/>
          <w:szCs w:val="22"/>
        </w:rPr>
      </w:pPr>
      <w:r>
        <w:rPr>
          <w:rFonts w:eastAsiaTheme="minorHAnsi"/>
          <w:szCs w:val="22"/>
        </w:rPr>
        <w:t>12</w:t>
      </w:r>
      <w:r w:rsidRPr="00107976">
        <w:rPr>
          <w:rFonts w:eastAsiaTheme="minorHAnsi"/>
          <w:szCs w:val="22"/>
        </w:rPr>
        <w:t xml:space="preserve"> (</w:t>
      </w:r>
      <w:r>
        <w:rPr>
          <w:rFonts w:eastAsiaTheme="minorHAnsi"/>
          <w:szCs w:val="22"/>
        </w:rPr>
        <w:t>29</w:t>
      </w:r>
      <w:r w:rsidRPr="00107976">
        <w:rPr>
          <w:rFonts w:eastAsiaTheme="minorHAnsi"/>
          <w:szCs w:val="22"/>
        </w:rPr>
        <w:t xml:space="preserve">%) </w:t>
      </w:r>
      <w:r w:rsidR="004D1FB6">
        <w:rPr>
          <w:rFonts w:eastAsiaTheme="minorHAnsi"/>
          <w:szCs w:val="22"/>
        </w:rPr>
        <w:t>had</w:t>
      </w:r>
      <w:r w:rsidR="004D1FB6" w:rsidRPr="00107976">
        <w:rPr>
          <w:rFonts w:eastAsiaTheme="minorHAnsi"/>
          <w:szCs w:val="22"/>
        </w:rPr>
        <w:t xml:space="preserve"> both </w:t>
      </w:r>
      <w:r w:rsidR="001129DE">
        <w:t>pay rate and pay slip/record-keeping</w:t>
      </w:r>
      <w:r w:rsidR="004D1FB6">
        <w:t xml:space="preserve"> errors</w:t>
      </w:r>
      <w:r w:rsidR="001129DE">
        <w:t>.</w:t>
      </w:r>
      <w:r w:rsidRPr="00107976">
        <w:rPr>
          <w:rFonts w:eastAsiaTheme="minorHAnsi"/>
          <w:szCs w:val="22"/>
        </w:rPr>
        <w:t xml:space="preserve"> </w:t>
      </w:r>
    </w:p>
    <w:p w:rsidR="003F47A4" w:rsidRPr="00107976" w:rsidRDefault="003F47A4" w:rsidP="00A42985">
      <w:pPr>
        <w:spacing w:after="0"/>
        <w:jc w:val="left"/>
        <w:rPr>
          <w:rFonts w:eastAsiaTheme="minorHAnsi" w:cstheme="minorHAnsi"/>
          <w:szCs w:val="22"/>
        </w:rPr>
      </w:pPr>
      <w:r w:rsidRPr="00107976">
        <w:rPr>
          <w:rFonts w:eastAsiaTheme="minorHAnsi" w:cstheme="minorHAnsi"/>
          <w:szCs w:val="22"/>
        </w:rPr>
        <w:t xml:space="preserve">This means that of the </w:t>
      </w:r>
      <w:r>
        <w:rPr>
          <w:rFonts w:eastAsiaTheme="minorHAnsi" w:cstheme="minorHAnsi"/>
          <w:szCs w:val="22"/>
        </w:rPr>
        <w:t>42</w:t>
      </w:r>
      <w:r w:rsidRPr="00107976">
        <w:rPr>
          <w:rFonts w:eastAsiaTheme="minorHAnsi" w:cstheme="minorHAnsi"/>
          <w:szCs w:val="22"/>
        </w:rPr>
        <w:t xml:space="preserve"> 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19</w:t>
      </w:r>
      <w:r w:rsidRPr="00107976">
        <w:rPr>
          <w:rFonts w:eastAsiaTheme="minorHAnsi"/>
          <w:szCs w:val="22"/>
        </w:rPr>
        <w:t xml:space="preserve"> (</w:t>
      </w:r>
      <w:r>
        <w:rPr>
          <w:rFonts w:eastAsiaTheme="minorHAnsi"/>
          <w:szCs w:val="22"/>
        </w:rPr>
        <w:t>45</w:t>
      </w:r>
      <w:r w:rsidRPr="00107976">
        <w:rPr>
          <w:rFonts w:eastAsiaTheme="minorHAnsi"/>
          <w:szCs w:val="22"/>
        </w:rPr>
        <w:t xml:space="preserve">%) </w:t>
      </w:r>
      <w:r w:rsidR="001129DE">
        <w:rPr>
          <w:rFonts w:eastAsiaTheme="minorHAnsi"/>
          <w:szCs w:val="22"/>
        </w:rPr>
        <w:t>businesse</w:t>
      </w:r>
      <w:r w:rsidR="004D1FB6">
        <w:rPr>
          <w:rFonts w:eastAsiaTheme="minorHAnsi"/>
          <w:szCs w:val="22"/>
        </w:rPr>
        <w:t xml:space="preserve">s </w:t>
      </w:r>
      <w:r w:rsidRPr="00107976">
        <w:rPr>
          <w:rFonts w:eastAsiaTheme="minorHAnsi"/>
          <w:szCs w:val="22"/>
        </w:rPr>
        <w:t>were pa</w:t>
      </w:r>
      <w:r w:rsidR="001129DE">
        <w:rPr>
          <w:rFonts w:eastAsiaTheme="minorHAnsi"/>
          <w:szCs w:val="22"/>
        </w:rPr>
        <w:t>ying their employees correctly;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lastRenderedPageBreak/>
        <w:t>21</w:t>
      </w:r>
      <w:r w:rsidRPr="00107976">
        <w:rPr>
          <w:rFonts w:eastAsiaTheme="minorHAnsi"/>
          <w:szCs w:val="22"/>
        </w:rPr>
        <w:t xml:space="preserve"> (</w:t>
      </w:r>
      <w:r>
        <w:rPr>
          <w:rFonts w:eastAsiaTheme="minorHAnsi"/>
          <w:szCs w:val="22"/>
        </w:rPr>
        <w:t>50</w:t>
      </w:r>
      <w:r w:rsidRPr="00107976">
        <w:rPr>
          <w:rFonts w:eastAsiaTheme="minorHAnsi"/>
          <w:szCs w:val="22"/>
        </w:rPr>
        <w:t xml:space="preserve">%) </w:t>
      </w:r>
      <w:r w:rsidR="001129DE">
        <w:rPr>
          <w:rFonts w:eastAsiaTheme="minorHAnsi"/>
          <w:szCs w:val="22"/>
        </w:rPr>
        <w:t>businesses w</w:t>
      </w:r>
      <w:r w:rsidRPr="00107976">
        <w:rPr>
          <w:rFonts w:eastAsiaTheme="minorHAnsi"/>
          <w:szCs w:val="22"/>
        </w:rPr>
        <w:t xml:space="preserve">ere compliant with pay slip </w:t>
      </w:r>
      <w:r w:rsidR="009904BD" w:rsidRPr="00107976">
        <w:rPr>
          <w:rFonts w:eastAsiaTheme="minorHAnsi"/>
          <w:szCs w:val="22"/>
        </w:rPr>
        <w:t xml:space="preserve">and record-keeping </w:t>
      </w:r>
      <w:r w:rsidRPr="00107976">
        <w:rPr>
          <w:rFonts w:eastAsiaTheme="minorHAnsi"/>
          <w:szCs w:val="22"/>
        </w:rPr>
        <w:t>requirements</w:t>
      </w:r>
      <w:r w:rsidR="001129DE">
        <w:rPr>
          <w:rFonts w:eastAsiaTheme="minorHAnsi"/>
          <w:szCs w:val="22"/>
        </w:rPr>
        <w:t>.</w:t>
      </w:r>
    </w:p>
    <w:p w:rsidR="003F47A4" w:rsidRDefault="004D1FB6" w:rsidP="00A42985">
      <w:pPr>
        <w:spacing w:after="113"/>
        <w:jc w:val="left"/>
        <w:rPr>
          <w:rFonts w:eastAsiaTheme="minorHAnsi"/>
          <w:szCs w:val="22"/>
        </w:rPr>
      </w:pPr>
      <w:r>
        <w:rPr>
          <w:szCs w:val="22"/>
        </w:rPr>
        <w:t>T</w:t>
      </w:r>
      <w:r w:rsidR="003F47A4" w:rsidRPr="00107976">
        <w:rPr>
          <w:rFonts w:eastAsiaTheme="minorHAnsi"/>
          <w:szCs w:val="22"/>
        </w:rPr>
        <w:t xml:space="preserve">here were </w:t>
      </w:r>
      <w:r>
        <w:rPr>
          <w:rFonts w:eastAsiaTheme="minorHAnsi"/>
          <w:szCs w:val="22"/>
        </w:rPr>
        <w:t xml:space="preserve">a total of </w:t>
      </w:r>
      <w:r w:rsidR="003F47A4">
        <w:rPr>
          <w:rFonts w:eastAsiaTheme="minorHAnsi"/>
          <w:szCs w:val="22"/>
        </w:rPr>
        <w:t>50</w:t>
      </w:r>
      <w:r w:rsidR="003F47A4" w:rsidRPr="00107976">
        <w:rPr>
          <w:rFonts w:eastAsiaTheme="minorHAnsi"/>
          <w:szCs w:val="22"/>
        </w:rPr>
        <w:t xml:space="preserve"> individual errors</w:t>
      </w:r>
      <w:r>
        <w:rPr>
          <w:rFonts w:eastAsiaTheme="minorHAnsi"/>
          <w:szCs w:val="22"/>
        </w:rPr>
        <w:t xml:space="preserve"> from 32 businesses. U</w:t>
      </w:r>
      <w:r w:rsidR="003F47A4" w:rsidRPr="00107976">
        <w:rPr>
          <w:rFonts w:eastAsiaTheme="minorHAnsi"/>
          <w:szCs w:val="22"/>
        </w:rPr>
        <w:t>nder</w:t>
      </w:r>
      <w:r w:rsidR="003F47A4">
        <w:rPr>
          <w:rFonts w:eastAsiaTheme="minorHAnsi"/>
          <w:szCs w:val="22"/>
        </w:rPr>
        <w:t>payment of</w:t>
      </w:r>
      <w:r>
        <w:rPr>
          <w:rFonts w:eastAsiaTheme="minorHAnsi"/>
          <w:szCs w:val="22"/>
        </w:rPr>
        <w:t xml:space="preserve"> the</w:t>
      </w:r>
      <w:r w:rsidR="003F47A4">
        <w:rPr>
          <w:rFonts w:eastAsiaTheme="minorHAnsi"/>
          <w:szCs w:val="22"/>
        </w:rPr>
        <w:t xml:space="preserve"> hourly rate</w:t>
      </w:r>
      <w:r>
        <w:rPr>
          <w:rFonts w:eastAsiaTheme="minorHAnsi"/>
          <w:szCs w:val="22"/>
        </w:rPr>
        <w:t xml:space="preserve"> related to 44% of errors</w:t>
      </w:r>
      <w:r w:rsidR="003F47A4">
        <w:rPr>
          <w:rFonts w:eastAsiaTheme="minorHAnsi"/>
          <w:szCs w:val="22"/>
        </w:rPr>
        <w:t xml:space="preserve"> and</w:t>
      </w:r>
      <w:r w:rsidR="003F47A4" w:rsidRPr="00107976">
        <w:rPr>
          <w:rFonts w:eastAsiaTheme="minorHAnsi"/>
          <w:szCs w:val="22"/>
        </w:rPr>
        <w:t xml:space="preserve"> </w:t>
      </w:r>
      <w:r w:rsidR="003F47A4">
        <w:rPr>
          <w:rFonts w:eastAsiaTheme="minorHAnsi"/>
          <w:szCs w:val="22"/>
        </w:rPr>
        <w:t>34</w:t>
      </w:r>
      <w:r w:rsidR="003F47A4" w:rsidRPr="00107976">
        <w:rPr>
          <w:rFonts w:eastAsiaTheme="minorHAnsi"/>
          <w:szCs w:val="22"/>
        </w:rPr>
        <w:t xml:space="preserve">% </w:t>
      </w:r>
      <w:r w:rsidR="003F47A4">
        <w:rPr>
          <w:rFonts w:eastAsiaTheme="minorHAnsi"/>
          <w:szCs w:val="22"/>
        </w:rPr>
        <w:t>due to</w:t>
      </w:r>
      <w:r w:rsidR="003F47A4" w:rsidRPr="00107976">
        <w:rPr>
          <w:rFonts w:eastAsiaTheme="minorHAnsi"/>
          <w:szCs w:val="22"/>
        </w:rPr>
        <w:t xml:space="preserve"> pay</w:t>
      </w:r>
      <w:r w:rsidR="001129DE">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correct information.  </w:t>
      </w:r>
    </w:p>
    <w:p w:rsidR="00DA4EEB" w:rsidRPr="00DA4EEB" w:rsidRDefault="003F47A4" w:rsidP="00A42985">
      <w:pPr>
        <w:spacing w:after="113"/>
        <w:jc w:val="left"/>
      </w:pPr>
      <w:r w:rsidRPr="00107976">
        <w:rPr>
          <w:szCs w:val="22"/>
        </w:rPr>
        <w:t>In total, $</w:t>
      </w:r>
      <w:r>
        <w:rPr>
          <w:szCs w:val="22"/>
        </w:rPr>
        <w:t>99,527</w:t>
      </w:r>
      <w:r w:rsidRPr="00107976">
        <w:rPr>
          <w:szCs w:val="22"/>
        </w:rPr>
        <w:t xml:space="preserve"> </w:t>
      </w:r>
      <w:r w:rsidR="001129DE">
        <w:rPr>
          <w:szCs w:val="22"/>
        </w:rPr>
        <w:t xml:space="preserve">was recovered </w:t>
      </w:r>
      <w:r w:rsidRPr="00107976">
        <w:rPr>
          <w:szCs w:val="22"/>
        </w:rPr>
        <w:t xml:space="preserve">from </w:t>
      </w:r>
      <w:r>
        <w:rPr>
          <w:szCs w:val="22"/>
        </w:rPr>
        <w:t>21</w:t>
      </w:r>
      <w:r w:rsidRPr="00107976">
        <w:rPr>
          <w:szCs w:val="22"/>
        </w:rPr>
        <w:t xml:space="preserve"> busine</w:t>
      </w:r>
      <w:r>
        <w:rPr>
          <w:szCs w:val="22"/>
        </w:rPr>
        <w:t>sses on behalf of 140 employees</w:t>
      </w:r>
      <w:r w:rsidR="009F1382">
        <w:rPr>
          <w:szCs w:val="22"/>
        </w:rPr>
        <w:t xml:space="preserve"> in SA</w:t>
      </w:r>
      <w:r>
        <w:rPr>
          <w:szCs w:val="22"/>
        </w:rPr>
        <w:t>.</w:t>
      </w:r>
      <w:r w:rsidR="004D1FB6">
        <w:rPr>
          <w:szCs w:val="22"/>
        </w:rPr>
        <w:t xml:space="preserve"> T</w:t>
      </w:r>
      <w:r w:rsidR="004D1FB6">
        <w:rPr>
          <w:rFonts w:eastAsiaTheme="minorHAnsi"/>
          <w:szCs w:val="22"/>
        </w:rPr>
        <w:t xml:space="preserve">wo formal </w:t>
      </w:r>
      <w:r w:rsidR="001129DE">
        <w:rPr>
          <w:rFonts w:eastAsiaTheme="minorHAnsi"/>
          <w:szCs w:val="22"/>
        </w:rPr>
        <w:t>cautions</w:t>
      </w:r>
      <w:r w:rsidR="004D1FB6">
        <w:rPr>
          <w:rFonts w:eastAsiaTheme="minorHAnsi"/>
          <w:szCs w:val="22"/>
        </w:rPr>
        <w:t xml:space="preserve"> and one Compliance Notice were issued.</w:t>
      </w:r>
    </w:p>
    <w:p w:rsidR="003F47A4" w:rsidRDefault="003F47A4" w:rsidP="00A42985">
      <w:pPr>
        <w:pStyle w:val="Heading2"/>
        <w:spacing w:line="360" w:lineRule="auto"/>
      </w:pPr>
      <w:bookmarkStart w:id="21" w:name="_Toc445455478"/>
      <w:r>
        <w:t>T</w:t>
      </w:r>
      <w:r w:rsidR="0053626D">
        <w:t>asmania</w:t>
      </w:r>
      <w:bookmarkEnd w:id="21"/>
    </w:p>
    <w:p w:rsidR="003F47A4" w:rsidRPr="00107976" w:rsidRDefault="003F47A4" w:rsidP="00A42985">
      <w:pPr>
        <w:spacing w:after="113"/>
        <w:jc w:val="left"/>
        <w:rPr>
          <w:rFonts w:eastAsiaTheme="minorHAnsi"/>
          <w:szCs w:val="22"/>
        </w:rPr>
      </w:pPr>
      <w:r w:rsidRPr="00107976">
        <w:rPr>
          <w:rFonts w:eastAsiaTheme="minorHAnsi"/>
          <w:szCs w:val="22"/>
        </w:rPr>
        <w:t xml:space="preserve">Of the </w:t>
      </w:r>
      <w:r>
        <w:rPr>
          <w:rFonts w:eastAsiaTheme="minorHAnsi"/>
          <w:szCs w:val="22"/>
        </w:rPr>
        <w:t>37</w:t>
      </w:r>
      <w:r w:rsidRPr="00107976">
        <w:rPr>
          <w:rFonts w:eastAsiaTheme="minorHAnsi"/>
          <w:szCs w:val="22"/>
        </w:rPr>
        <w:t xml:space="preserve"> businesses </w:t>
      </w:r>
      <w:r>
        <w:rPr>
          <w:rFonts w:eastAsiaTheme="minorHAnsi"/>
          <w:szCs w:val="22"/>
        </w:rPr>
        <w:t>audited</w:t>
      </w:r>
      <w:r w:rsidRPr="00107976">
        <w:rPr>
          <w:rFonts w:eastAsiaTheme="minorHAnsi"/>
          <w:szCs w:val="22"/>
        </w:rPr>
        <w:t xml:space="preserve"> in </w:t>
      </w:r>
      <w:r>
        <w:rPr>
          <w:rFonts w:eastAsiaTheme="minorHAnsi"/>
          <w:szCs w:val="22"/>
        </w:rPr>
        <w:t>Tasmania (TAS)</w:t>
      </w:r>
      <w:r w:rsidR="001129DE">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15</w:t>
      </w:r>
      <w:r w:rsidRPr="00107976">
        <w:rPr>
          <w:rFonts w:eastAsiaTheme="minorHAnsi"/>
          <w:szCs w:val="22"/>
        </w:rPr>
        <w:t xml:space="preserve"> (</w:t>
      </w:r>
      <w:r>
        <w:rPr>
          <w:rFonts w:eastAsiaTheme="minorHAnsi"/>
          <w:szCs w:val="22"/>
        </w:rPr>
        <w:t>41</w:t>
      </w:r>
      <w:r w:rsidRPr="00107976">
        <w:rPr>
          <w:rFonts w:eastAsiaTheme="minorHAnsi"/>
          <w:szCs w:val="22"/>
        </w:rPr>
        <w:t xml:space="preserve">%) </w:t>
      </w:r>
      <w:r w:rsidR="001129DE">
        <w:rPr>
          <w:rFonts w:eastAsiaTheme="minorHAnsi"/>
          <w:szCs w:val="22"/>
        </w:rPr>
        <w:t>businesse</w:t>
      </w:r>
      <w:r w:rsidR="004D1FB6">
        <w:rPr>
          <w:rFonts w:eastAsiaTheme="minorHAnsi"/>
          <w:szCs w:val="22"/>
        </w:rPr>
        <w:t xml:space="preserve">s were </w:t>
      </w:r>
      <w:r w:rsidRPr="00107976">
        <w:rPr>
          <w:rFonts w:eastAsiaTheme="minorHAnsi"/>
          <w:szCs w:val="22"/>
        </w:rPr>
        <w:t>compliant with all requirements</w:t>
      </w:r>
      <w:r w:rsidR="001129DE">
        <w:rPr>
          <w:rFonts w:eastAsiaTheme="minorHAnsi"/>
          <w:szCs w:val="22"/>
        </w:rPr>
        <w:t>;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t>22</w:t>
      </w:r>
      <w:r w:rsidRPr="00107976">
        <w:rPr>
          <w:rFonts w:eastAsiaTheme="minorHAnsi"/>
          <w:szCs w:val="22"/>
        </w:rPr>
        <w:t xml:space="preserve"> (</w:t>
      </w:r>
      <w:r>
        <w:rPr>
          <w:rFonts w:eastAsiaTheme="minorHAnsi"/>
          <w:szCs w:val="22"/>
        </w:rPr>
        <w:t>59</w:t>
      </w:r>
      <w:r w:rsidRPr="00107976">
        <w:rPr>
          <w:rFonts w:eastAsiaTheme="minorHAnsi"/>
          <w:szCs w:val="22"/>
        </w:rPr>
        <w:t xml:space="preserve">%) </w:t>
      </w:r>
      <w:r w:rsidR="001129DE">
        <w:rPr>
          <w:rFonts w:eastAsiaTheme="minorHAnsi"/>
          <w:szCs w:val="22"/>
        </w:rPr>
        <w:t>businesses</w:t>
      </w:r>
      <w:r w:rsidR="004D1FB6">
        <w:rPr>
          <w:rFonts w:eastAsiaTheme="minorHAnsi"/>
          <w:szCs w:val="22"/>
        </w:rPr>
        <w:t xml:space="preserve"> 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14</w:t>
      </w:r>
      <w:r w:rsidRPr="00107976">
        <w:rPr>
          <w:rFonts w:eastAsiaTheme="minorHAnsi"/>
          <w:szCs w:val="22"/>
        </w:rPr>
        <w:t xml:space="preserve"> (</w:t>
      </w:r>
      <w:r>
        <w:rPr>
          <w:rFonts w:eastAsiaTheme="minorHAnsi"/>
          <w:szCs w:val="22"/>
        </w:rPr>
        <w:t>38</w:t>
      </w:r>
      <w:r w:rsidRPr="00107976">
        <w:rPr>
          <w:rFonts w:eastAsiaTheme="minorHAnsi"/>
          <w:szCs w:val="22"/>
        </w:rPr>
        <w:t>%) h</w:t>
      </w:r>
      <w:r w:rsidR="001129DE">
        <w:rPr>
          <w:rFonts w:eastAsiaTheme="minorHAnsi"/>
          <w:szCs w:val="22"/>
        </w:rPr>
        <w:t>ad errors relating to pay rates;</w:t>
      </w:r>
    </w:p>
    <w:p w:rsidR="003F47A4" w:rsidRPr="00107976" w:rsidRDefault="003F47A4" w:rsidP="00A42985">
      <w:pPr>
        <w:numPr>
          <w:ilvl w:val="1"/>
          <w:numId w:val="6"/>
        </w:numPr>
        <w:spacing w:after="28"/>
        <w:jc w:val="left"/>
        <w:rPr>
          <w:rFonts w:eastAsiaTheme="minorHAnsi"/>
          <w:szCs w:val="22"/>
        </w:rPr>
      </w:pPr>
      <w:r>
        <w:rPr>
          <w:rFonts w:eastAsiaTheme="minorHAnsi"/>
          <w:szCs w:val="22"/>
        </w:rPr>
        <w:t>5</w:t>
      </w:r>
      <w:r w:rsidRPr="00107976">
        <w:rPr>
          <w:rFonts w:eastAsiaTheme="minorHAnsi"/>
          <w:szCs w:val="22"/>
        </w:rPr>
        <w:t xml:space="preserve"> (</w:t>
      </w:r>
      <w:r>
        <w:rPr>
          <w:rFonts w:eastAsiaTheme="minorHAnsi"/>
          <w:szCs w:val="22"/>
        </w:rPr>
        <w:t>13</w:t>
      </w:r>
      <w:r w:rsidRPr="00107976">
        <w:rPr>
          <w:rFonts w:eastAsiaTheme="minorHAnsi"/>
          <w:szCs w:val="22"/>
        </w:rPr>
        <w:t>%) had errors relating to pay</w:t>
      </w:r>
      <w:r w:rsidR="001129DE">
        <w:rPr>
          <w:rFonts w:eastAsiaTheme="minorHAnsi"/>
          <w:szCs w:val="22"/>
        </w:rPr>
        <w:t xml:space="preserve"> </w:t>
      </w:r>
      <w:r w:rsidRPr="00107976">
        <w:rPr>
          <w:rFonts w:eastAsiaTheme="minorHAnsi"/>
          <w:szCs w:val="22"/>
        </w:rPr>
        <w:t>slips</w:t>
      </w:r>
      <w:r w:rsidR="009904BD">
        <w:rPr>
          <w:rFonts w:eastAsiaTheme="minorHAnsi"/>
          <w:szCs w:val="22"/>
        </w:rPr>
        <w:t xml:space="preserve"> and records</w:t>
      </w:r>
      <w:r w:rsidR="001129DE">
        <w:rPr>
          <w:rFonts w:eastAsiaTheme="minorHAnsi"/>
          <w:szCs w:val="22"/>
        </w:rPr>
        <w:t>; and</w:t>
      </w:r>
    </w:p>
    <w:p w:rsidR="00FA060D" w:rsidRDefault="003F47A4" w:rsidP="00A42985">
      <w:pPr>
        <w:numPr>
          <w:ilvl w:val="1"/>
          <w:numId w:val="6"/>
        </w:numPr>
        <w:jc w:val="left"/>
        <w:rPr>
          <w:rFonts w:eastAsiaTheme="minorHAnsi" w:cstheme="minorHAnsi"/>
          <w:szCs w:val="22"/>
        </w:rPr>
      </w:pPr>
      <w:r>
        <w:rPr>
          <w:rFonts w:eastAsiaTheme="minorHAnsi"/>
          <w:szCs w:val="22"/>
        </w:rPr>
        <w:t>3</w:t>
      </w:r>
      <w:r w:rsidRPr="00107976">
        <w:rPr>
          <w:rFonts w:eastAsiaTheme="minorHAnsi"/>
          <w:szCs w:val="22"/>
        </w:rPr>
        <w:t xml:space="preserve"> (</w:t>
      </w:r>
      <w:r>
        <w:rPr>
          <w:rFonts w:eastAsiaTheme="minorHAnsi"/>
          <w:szCs w:val="22"/>
        </w:rPr>
        <w:t>8</w:t>
      </w:r>
      <w:r w:rsidRPr="00107976">
        <w:rPr>
          <w:rFonts w:eastAsiaTheme="minorHAnsi"/>
          <w:szCs w:val="22"/>
        </w:rPr>
        <w:t xml:space="preserve">%) </w:t>
      </w:r>
      <w:r w:rsidR="004D1FB6">
        <w:rPr>
          <w:rFonts w:eastAsiaTheme="minorHAnsi"/>
          <w:szCs w:val="22"/>
        </w:rPr>
        <w:t>had</w:t>
      </w:r>
      <w:r w:rsidR="004D1FB6" w:rsidRPr="00107976">
        <w:rPr>
          <w:rFonts w:eastAsiaTheme="minorHAnsi"/>
          <w:szCs w:val="22"/>
        </w:rPr>
        <w:t xml:space="preserve"> both </w:t>
      </w:r>
      <w:r w:rsidR="001129DE">
        <w:t>pay rate and pay slip/record-keeping</w:t>
      </w:r>
      <w:r w:rsidR="004D1FB6">
        <w:t xml:space="preserve"> errors</w:t>
      </w:r>
      <w:r w:rsidR="001129DE">
        <w:rPr>
          <w:rFonts w:eastAsiaTheme="minorHAnsi"/>
          <w:szCs w:val="22"/>
        </w:rPr>
        <w:t>.</w:t>
      </w:r>
    </w:p>
    <w:p w:rsidR="003F47A4" w:rsidRPr="00107976" w:rsidRDefault="003F47A4" w:rsidP="00A42985">
      <w:pPr>
        <w:spacing w:after="0"/>
        <w:jc w:val="left"/>
        <w:rPr>
          <w:rFonts w:eastAsiaTheme="minorHAnsi" w:cstheme="minorHAnsi"/>
          <w:szCs w:val="22"/>
        </w:rPr>
      </w:pPr>
      <w:r w:rsidRPr="00107976">
        <w:rPr>
          <w:rFonts w:eastAsiaTheme="minorHAnsi" w:cstheme="minorHAnsi"/>
          <w:szCs w:val="22"/>
        </w:rPr>
        <w:t xml:space="preserve">This means that of the </w:t>
      </w:r>
      <w:r>
        <w:rPr>
          <w:rFonts w:eastAsiaTheme="minorHAnsi" w:cstheme="minorHAnsi"/>
          <w:szCs w:val="22"/>
        </w:rPr>
        <w:t xml:space="preserve">37 </w:t>
      </w:r>
      <w:r w:rsidRPr="00107976">
        <w:rPr>
          <w:rFonts w:eastAsiaTheme="minorHAnsi" w:cstheme="minorHAnsi"/>
          <w:szCs w:val="22"/>
        </w:rPr>
        <w:t xml:space="preserve">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20</w:t>
      </w:r>
      <w:r w:rsidRPr="00107976">
        <w:rPr>
          <w:rFonts w:eastAsiaTheme="minorHAnsi"/>
          <w:szCs w:val="22"/>
        </w:rPr>
        <w:t xml:space="preserve"> (</w:t>
      </w:r>
      <w:r>
        <w:rPr>
          <w:rFonts w:eastAsiaTheme="minorHAnsi"/>
          <w:szCs w:val="22"/>
        </w:rPr>
        <w:t>54</w:t>
      </w:r>
      <w:r w:rsidRPr="00107976">
        <w:rPr>
          <w:rFonts w:eastAsiaTheme="minorHAnsi"/>
          <w:szCs w:val="22"/>
        </w:rPr>
        <w:t xml:space="preserve">%) </w:t>
      </w:r>
      <w:r w:rsidR="001129DE">
        <w:rPr>
          <w:rFonts w:eastAsiaTheme="minorHAnsi"/>
          <w:szCs w:val="22"/>
        </w:rPr>
        <w:t xml:space="preserve">businesses </w:t>
      </w:r>
      <w:r w:rsidRPr="00107976">
        <w:rPr>
          <w:rFonts w:eastAsiaTheme="minorHAnsi"/>
          <w:szCs w:val="22"/>
        </w:rPr>
        <w:t>were paying their employees correctly</w:t>
      </w:r>
      <w:r w:rsidR="001129DE">
        <w:rPr>
          <w:rFonts w:eastAsiaTheme="minorHAnsi"/>
          <w:szCs w:val="22"/>
        </w:rPr>
        <w:t>; and</w:t>
      </w:r>
      <w:r w:rsidRPr="00107976">
        <w:rPr>
          <w:rFonts w:eastAsiaTheme="minorHAnsi"/>
          <w:szCs w:val="22"/>
        </w:rPr>
        <w:t xml:space="preserve">  </w:t>
      </w:r>
    </w:p>
    <w:p w:rsidR="003F47A4" w:rsidRPr="00107976" w:rsidRDefault="003F47A4" w:rsidP="00A42985">
      <w:pPr>
        <w:numPr>
          <w:ilvl w:val="0"/>
          <w:numId w:val="6"/>
        </w:numPr>
        <w:spacing w:after="28"/>
        <w:jc w:val="left"/>
        <w:rPr>
          <w:rFonts w:eastAsiaTheme="minorHAnsi"/>
          <w:szCs w:val="22"/>
        </w:rPr>
      </w:pPr>
      <w:r>
        <w:rPr>
          <w:rFonts w:eastAsiaTheme="minorHAnsi"/>
          <w:szCs w:val="22"/>
        </w:rPr>
        <w:t>29</w:t>
      </w:r>
      <w:r w:rsidRPr="00107976">
        <w:rPr>
          <w:rFonts w:eastAsiaTheme="minorHAnsi"/>
          <w:szCs w:val="22"/>
        </w:rPr>
        <w:t xml:space="preserve"> (</w:t>
      </w:r>
      <w:r>
        <w:rPr>
          <w:rFonts w:eastAsiaTheme="minorHAnsi"/>
          <w:szCs w:val="22"/>
        </w:rPr>
        <w:t>78</w:t>
      </w:r>
      <w:r w:rsidRPr="00107976">
        <w:rPr>
          <w:rFonts w:eastAsiaTheme="minorHAnsi"/>
          <w:szCs w:val="22"/>
        </w:rPr>
        <w:t xml:space="preserve">%) </w:t>
      </w:r>
      <w:r w:rsidR="001129DE">
        <w:rPr>
          <w:rFonts w:eastAsiaTheme="minorHAnsi"/>
          <w:szCs w:val="22"/>
        </w:rPr>
        <w:t>businesse</w:t>
      </w:r>
      <w:r w:rsidR="004D1FB6">
        <w:rPr>
          <w:rFonts w:eastAsiaTheme="minorHAnsi"/>
          <w:szCs w:val="22"/>
        </w:rPr>
        <w:t xml:space="preserve">s </w:t>
      </w:r>
      <w:r w:rsidRPr="00107976">
        <w:rPr>
          <w:rFonts w:eastAsiaTheme="minorHAnsi"/>
          <w:szCs w:val="22"/>
        </w:rPr>
        <w:t xml:space="preserve">were compliant with pay slip </w:t>
      </w:r>
      <w:r w:rsidR="009904BD" w:rsidRPr="00107976">
        <w:rPr>
          <w:rFonts w:eastAsiaTheme="minorHAnsi"/>
          <w:szCs w:val="22"/>
        </w:rPr>
        <w:t xml:space="preserve">and record-keeping </w:t>
      </w:r>
      <w:r w:rsidRPr="00107976">
        <w:rPr>
          <w:rFonts w:eastAsiaTheme="minorHAnsi"/>
          <w:szCs w:val="22"/>
        </w:rPr>
        <w:t>requirements</w:t>
      </w:r>
      <w:r w:rsidR="001129DE">
        <w:rPr>
          <w:rFonts w:eastAsiaTheme="minorHAnsi"/>
          <w:szCs w:val="22"/>
        </w:rPr>
        <w:t>.</w:t>
      </w:r>
    </w:p>
    <w:p w:rsidR="003F47A4" w:rsidRDefault="004D1FB6" w:rsidP="00A42985">
      <w:pPr>
        <w:spacing w:after="113"/>
        <w:jc w:val="left"/>
        <w:rPr>
          <w:rFonts w:eastAsiaTheme="minorHAnsi"/>
          <w:szCs w:val="22"/>
        </w:rPr>
      </w:pPr>
      <w:r>
        <w:rPr>
          <w:szCs w:val="22"/>
        </w:rPr>
        <w:t>T</w:t>
      </w:r>
      <w:r w:rsidR="003F47A4" w:rsidRPr="00107976">
        <w:rPr>
          <w:rFonts w:eastAsiaTheme="minorHAnsi"/>
          <w:szCs w:val="22"/>
        </w:rPr>
        <w:t xml:space="preserve">here </w:t>
      </w:r>
      <w:r w:rsidR="0053626D">
        <w:rPr>
          <w:rFonts w:eastAsiaTheme="minorHAnsi"/>
          <w:szCs w:val="22"/>
        </w:rPr>
        <w:t>were</w:t>
      </w:r>
      <w:r>
        <w:rPr>
          <w:rFonts w:eastAsiaTheme="minorHAnsi"/>
          <w:szCs w:val="22"/>
        </w:rPr>
        <w:t xml:space="preserve"> a total of</w:t>
      </w:r>
      <w:r w:rsidR="003F47A4" w:rsidRPr="00107976">
        <w:rPr>
          <w:rFonts w:eastAsiaTheme="minorHAnsi"/>
          <w:szCs w:val="22"/>
        </w:rPr>
        <w:t xml:space="preserve"> </w:t>
      </w:r>
      <w:r w:rsidR="003F47A4">
        <w:rPr>
          <w:rFonts w:eastAsiaTheme="minorHAnsi"/>
          <w:szCs w:val="22"/>
        </w:rPr>
        <w:t>31</w:t>
      </w:r>
      <w:r w:rsidR="003F47A4" w:rsidRPr="00107976">
        <w:rPr>
          <w:rFonts w:eastAsiaTheme="minorHAnsi"/>
          <w:szCs w:val="22"/>
        </w:rPr>
        <w:t xml:space="preserve"> individual errors</w:t>
      </w:r>
      <w:r w:rsidR="001129DE">
        <w:rPr>
          <w:rFonts w:eastAsiaTheme="minorHAnsi"/>
          <w:szCs w:val="22"/>
        </w:rPr>
        <w:t xml:space="preserve"> from 22 businesses</w:t>
      </w:r>
      <w:r w:rsidR="007B0FC3">
        <w:rPr>
          <w:rFonts w:eastAsiaTheme="minorHAnsi"/>
          <w:szCs w:val="22"/>
        </w:rPr>
        <w:t xml:space="preserve">.  </w:t>
      </w:r>
      <w:r>
        <w:rPr>
          <w:rFonts w:eastAsiaTheme="minorHAnsi"/>
          <w:szCs w:val="22"/>
        </w:rPr>
        <w:t>U</w:t>
      </w:r>
      <w:r w:rsidR="003F47A4" w:rsidRPr="00107976">
        <w:rPr>
          <w:rFonts w:eastAsiaTheme="minorHAnsi"/>
          <w:szCs w:val="22"/>
        </w:rPr>
        <w:t>nder</w:t>
      </w:r>
      <w:r w:rsidR="003F47A4">
        <w:rPr>
          <w:rFonts w:eastAsiaTheme="minorHAnsi"/>
          <w:szCs w:val="22"/>
        </w:rPr>
        <w:t xml:space="preserve">payment of </w:t>
      </w:r>
      <w:r>
        <w:rPr>
          <w:rFonts w:eastAsiaTheme="minorHAnsi"/>
          <w:szCs w:val="22"/>
        </w:rPr>
        <w:t xml:space="preserve">the </w:t>
      </w:r>
      <w:r w:rsidR="003F47A4">
        <w:rPr>
          <w:rFonts w:eastAsiaTheme="minorHAnsi"/>
          <w:szCs w:val="22"/>
        </w:rPr>
        <w:t>hourly rate</w:t>
      </w:r>
      <w:r>
        <w:rPr>
          <w:rFonts w:eastAsiaTheme="minorHAnsi"/>
          <w:szCs w:val="22"/>
        </w:rPr>
        <w:t xml:space="preserve"> accounted for 55% of errors</w:t>
      </w:r>
      <w:r w:rsidR="003F47A4">
        <w:rPr>
          <w:rFonts w:eastAsiaTheme="minorHAnsi"/>
          <w:szCs w:val="22"/>
        </w:rPr>
        <w:t xml:space="preserve"> and</w:t>
      </w:r>
      <w:r w:rsidR="003F47A4" w:rsidRPr="00107976">
        <w:rPr>
          <w:rFonts w:eastAsiaTheme="minorHAnsi"/>
          <w:szCs w:val="22"/>
        </w:rPr>
        <w:t xml:space="preserve"> </w:t>
      </w:r>
      <w:r w:rsidR="003F47A4">
        <w:rPr>
          <w:rFonts w:eastAsiaTheme="minorHAnsi"/>
          <w:szCs w:val="22"/>
        </w:rPr>
        <w:t>19</w:t>
      </w:r>
      <w:r w:rsidR="003F47A4" w:rsidRPr="00107976">
        <w:rPr>
          <w:rFonts w:eastAsiaTheme="minorHAnsi"/>
          <w:szCs w:val="22"/>
        </w:rPr>
        <w:t xml:space="preserve">% </w:t>
      </w:r>
      <w:r>
        <w:rPr>
          <w:rFonts w:eastAsiaTheme="minorHAnsi"/>
          <w:szCs w:val="22"/>
        </w:rPr>
        <w:t>related</w:t>
      </w:r>
      <w:r w:rsidR="003F47A4">
        <w:rPr>
          <w:rFonts w:eastAsiaTheme="minorHAnsi"/>
          <w:szCs w:val="22"/>
        </w:rPr>
        <w:t xml:space="preserve"> to</w:t>
      </w:r>
      <w:r w:rsidR="003F47A4" w:rsidRPr="00107976">
        <w:rPr>
          <w:rFonts w:eastAsiaTheme="minorHAnsi"/>
          <w:szCs w:val="22"/>
        </w:rPr>
        <w:t xml:space="preserve"> pay</w:t>
      </w:r>
      <w:r w:rsidR="001129DE">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correct information. </w:t>
      </w:r>
    </w:p>
    <w:p w:rsidR="003F47A4" w:rsidRPr="0053626D" w:rsidRDefault="003F47A4" w:rsidP="00A42985">
      <w:pPr>
        <w:spacing w:after="113"/>
        <w:jc w:val="left"/>
        <w:rPr>
          <w:szCs w:val="22"/>
        </w:rPr>
      </w:pPr>
      <w:r w:rsidRPr="00107976">
        <w:rPr>
          <w:szCs w:val="22"/>
        </w:rPr>
        <w:t>In total, $</w:t>
      </w:r>
      <w:r>
        <w:rPr>
          <w:szCs w:val="22"/>
        </w:rPr>
        <w:t>26,305</w:t>
      </w:r>
      <w:r w:rsidR="001129DE">
        <w:rPr>
          <w:szCs w:val="22"/>
        </w:rPr>
        <w:t xml:space="preserve"> was recovered</w:t>
      </w:r>
      <w:r w:rsidRPr="00107976">
        <w:rPr>
          <w:szCs w:val="22"/>
        </w:rPr>
        <w:t xml:space="preserve"> from </w:t>
      </w:r>
      <w:r>
        <w:rPr>
          <w:szCs w:val="22"/>
        </w:rPr>
        <w:t>17</w:t>
      </w:r>
      <w:r w:rsidRPr="00107976">
        <w:rPr>
          <w:szCs w:val="22"/>
        </w:rPr>
        <w:t xml:space="preserve"> busine</w:t>
      </w:r>
      <w:r>
        <w:rPr>
          <w:szCs w:val="22"/>
        </w:rPr>
        <w:t>sses on behalf of 60 employees</w:t>
      </w:r>
      <w:r w:rsidR="009F1382">
        <w:rPr>
          <w:szCs w:val="22"/>
        </w:rPr>
        <w:t xml:space="preserve"> in TAS</w:t>
      </w:r>
      <w:r>
        <w:rPr>
          <w:szCs w:val="22"/>
        </w:rPr>
        <w:t>.</w:t>
      </w:r>
    </w:p>
    <w:p w:rsidR="003F47A4" w:rsidRDefault="003F47A4" w:rsidP="00A42985">
      <w:pPr>
        <w:pStyle w:val="Heading2"/>
        <w:spacing w:line="360" w:lineRule="auto"/>
      </w:pPr>
      <w:bookmarkStart w:id="22" w:name="_Toc445455479"/>
      <w:r>
        <w:t>N</w:t>
      </w:r>
      <w:r w:rsidR="0053626D">
        <w:t xml:space="preserve">orthern </w:t>
      </w:r>
      <w:r>
        <w:t>T</w:t>
      </w:r>
      <w:r w:rsidR="0053626D">
        <w:t>erritory</w:t>
      </w:r>
      <w:bookmarkEnd w:id="22"/>
    </w:p>
    <w:p w:rsidR="003F47A4" w:rsidRPr="00107976" w:rsidRDefault="003F47A4" w:rsidP="00A42985">
      <w:pPr>
        <w:spacing w:after="113"/>
        <w:jc w:val="left"/>
        <w:rPr>
          <w:rFonts w:eastAsiaTheme="minorHAnsi"/>
          <w:szCs w:val="22"/>
        </w:rPr>
      </w:pPr>
      <w:r w:rsidRPr="00107976">
        <w:rPr>
          <w:rFonts w:eastAsiaTheme="minorHAnsi"/>
          <w:szCs w:val="22"/>
        </w:rPr>
        <w:t xml:space="preserve">Of the </w:t>
      </w:r>
      <w:r>
        <w:rPr>
          <w:rFonts w:eastAsiaTheme="minorHAnsi"/>
          <w:szCs w:val="22"/>
        </w:rPr>
        <w:t xml:space="preserve">23 </w:t>
      </w:r>
      <w:r w:rsidRPr="00107976">
        <w:rPr>
          <w:rFonts w:eastAsiaTheme="minorHAnsi"/>
          <w:szCs w:val="22"/>
        </w:rPr>
        <w:t xml:space="preserve">businesses </w:t>
      </w:r>
      <w:r>
        <w:rPr>
          <w:rFonts w:eastAsiaTheme="minorHAnsi"/>
          <w:szCs w:val="22"/>
        </w:rPr>
        <w:t>audited</w:t>
      </w:r>
      <w:r w:rsidRPr="00107976">
        <w:rPr>
          <w:rFonts w:eastAsiaTheme="minorHAnsi"/>
          <w:szCs w:val="22"/>
        </w:rPr>
        <w:t xml:space="preserve"> in </w:t>
      </w:r>
      <w:r>
        <w:rPr>
          <w:rFonts w:eastAsiaTheme="minorHAnsi"/>
          <w:szCs w:val="22"/>
        </w:rPr>
        <w:t>the Northern Territory (NT)</w:t>
      </w:r>
      <w:r w:rsidR="00734158">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6</w:t>
      </w:r>
      <w:r w:rsidRPr="00107976">
        <w:rPr>
          <w:rFonts w:eastAsiaTheme="minorHAnsi"/>
          <w:szCs w:val="22"/>
        </w:rPr>
        <w:t xml:space="preserve"> (</w:t>
      </w:r>
      <w:r>
        <w:rPr>
          <w:rFonts w:eastAsiaTheme="minorHAnsi"/>
          <w:szCs w:val="22"/>
        </w:rPr>
        <w:t>26</w:t>
      </w:r>
      <w:r w:rsidRPr="00107976">
        <w:rPr>
          <w:rFonts w:eastAsiaTheme="minorHAnsi"/>
          <w:szCs w:val="22"/>
        </w:rPr>
        <w:t xml:space="preserve">%) </w:t>
      </w:r>
      <w:r w:rsidR="00734158">
        <w:rPr>
          <w:rFonts w:eastAsiaTheme="minorHAnsi"/>
          <w:szCs w:val="22"/>
        </w:rPr>
        <w:t>businesses</w:t>
      </w:r>
      <w:r w:rsidR="004D1FB6">
        <w:rPr>
          <w:rFonts w:eastAsiaTheme="minorHAnsi"/>
          <w:szCs w:val="22"/>
        </w:rPr>
        <w:t xml:space="preserve"> were </w:t>
      </w:r>
      <w:r w:rsidRPr="00107976">
        <w:rPr>
          <w:rFonts w:eastAsiaTheme="minorHAnsi"/>
          <w:szCs w:val="22"/>
        </w:rPr>
        <w:t>compliant with all requirements</w:t>
      </w:r>
    </w:p>
    <w:p w:rsidR="003F47A4" w:rsidRPr="00107976" w:rsidRDefault="003F47A4" w:rsidP="00A42985">
      <w:pPr>
        <w:numPr>
          <w:ilvl w:val="0"/>
          <w:numId w:val="6"/>
        </w:numPr>
        <w:spacing w:after="28"/>
        <w:jc w:val="left"/>
        <w:rPr>
          <w:rFonts w:eastAsiaTheme="minorHAnsi"/>
          <w:szCs w:val="22"/>
        </w:rPr>
      </w:pPr>
      <w:r>
        <w:rPr>
          <w:rFonts w:eastAsiaTheme="minorHAnsi"/>
          <w:szCs w:val="22"/>
        </w:rPr>
        <w:t>17</w:t>
      </w:r>
      <w:r w:rsidRPr="00107976">
        <w:rPr>
          <w:rFonts w:eastAsiaTheme="minorHAnsi"/>
          <w:szCs w:val="22"/>
        </w:rPr>
        <w:t xml:space="preserve"> (</w:t>
      </w:r>
      <w:r>
        <w:rPr>
          <w:rFonts w:eastAsiaTheme="minorHAnsi"/>
          <w:szCs w:val="22"/>
        </w:rPr>
        <w:t>74</w:t>
      </w:r>
      <w:r w:rsidRPr="00107976">
        <w:rPr>
          <w:rFonts w:eastAsiaTheme="minorHAnsi"/>
          <w:szCs w:val="22"/>
        </w:rPr>
        <w:t xml:space="preserve">%) </w:t>
      </w:r>
      <w:r w:rsidR="00734158">
        <w:rPr>
          <w:rFonts w:eastAsiaTheme="minorHAnsi"/>
          <w:szCs w:val="22"/>
        </w:rPr>
        <w:t>businesses</w:t>
      </w:r>
      <w:r w:rsidR="004D1FB6">
        <w:rPr>
          <w:rFonts w:eastAsiaTheme="minorHAnsi"/>
          <w:szCs w:val="22"/>
        </w:rPr>
        <w:t xml:space="preserve"> 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8</w:t>
      </w:r>
      <w:r w:rsidRPr="00107976">
        <w:rPr>
          <w:rFonts w:eastAsiaTheme="minorHAnsi"/>
          <w:szCs w:val="22"/>
        </w:rPr>
        <w:t xml:space="preserve"> (</w:t>
      </w:r>
      <w:r>
        <w:rPr>
          <w:rFonts w:eastAsiaTheme="minorHAnsi"/>
          <w:szCs w:val="22"/>
        </w:rPr>
        <w:t>35</w:t>
      </w:r>
      <w:r w:rsidRPr="00107976">
        <w:rPr>
          <w:rFonts w:eastAsiaTheme="minorHAnsi"/>
          <w:szCs w:val="22"/>
        </w:rPr>
        <w:t>%) had errors relating to pay rates</w:t>
      </w:r>
      <w:r w:rsidR="00734158">
        <w:rPr>
          <w:rFonts w:eastAsiaTheme="minorHAnsi"/>
          <w:szCs w:val="22"/>
        </w:rPr>
        <w:t>;</w:t>
      </w:r>
      <w:r w:rsidRPr="00107976">
        <w:rPr>
          <w:rFonts w:eastAsiaTheme="minorHAnsi"/>
          <w:szCs w:val="22"/>
        </w:rPr>
        <w:t xml:space="preserve"> </w:t>
      </w:r>
    </w:p>
    <w:p w:rsidR="003F47A4" w:rsidRPr="00107976" w:rsidRDefault="003F47A4" w:rsidP="00A42985">
      <w:pPr>
        <w:numPr>
          <w:ilvl w:val="1"/>
          <w:numId w:val="6"/>
        </w:numPr>
        <w:spacing w:after="28"/>
        <w:jc w:val="left"/>
        <w:rPr>
          <w:rFonts w:eastAsiaTheme="minorHAnsi"/>
          <w:szCs w:val="22"/>
        </w:rPr>
      </w:pPr>
      <w:r>
        <w:rPr>
          <w:rFonts w:eastAsiaTheme="minorHAnsi"/>
          <w:szCs w:val="22"/>
        </w:rPr>
        <w:t>5</w:t>
      </w:r>
      <w:r w:rsidRPr="00107976">
        <w:rPr>
          <w:rFonts w:eastAsiaTheme="minorHAnsi"/>
          <w:szCs w:val="22"/>
        </w:rPr>
        <w:t xml:space="preserve"> (</w:t>
      </w:r>
      <w:r>
        <w:rPr>
          <w:rFonts w:eastAsiaTheme="minorHAnsi"/>
          <w:szCs w:val="22"/>
        </w:rPr>
        <w:t>22</w:t>
      </w:r>
      <w:r w:rsidRPr="00107976">
        <w:rPr>
          <w:rFonts w:eastAsiaTheme="minorHAnsi"/>
          <w:szCs w:val="22"/>
        </w:rPr>
        <w:t>%) had errors relating to pay</w:t>
      </w:r>
      <w:r w:rsidR="00734158">
        <w:rPr>
          <w:rFonts w:eastAsiaTheme="minorHAnsi"/>
          <w:szCs w:val="22"/>
        </w:rPr>
        <w:t xml:space="preserve"> </w:t>
      </w:r>
      <w:r w:rsidRPr="00107976">
        <w:rPr>
          <w:rFonts w:eastAsiaTheme="minorHAnsi"/>
          <w:szCs w:val="22"/>
        </w:rPr>
        <w:t>slips</w:t>
      </w:r>
      <w:r w:rsidR="009904BD">
        <w:rPr>
          <w:rFonts w:eastAsiaTheme="minorHAnsi"/>
          <w:szCs w:val="22"/>
        </w:rPr>
        <w:t xml:space="preserve"> and records</w:t>
      </w:r>
      <w:r w:rsidR="00734158">
        <w:rPr>
          <w:rFonts w:eastAsiaTheme="minorHAnsi"/>
          <w:szCs w:val="22"/>
        </w:rPr>
        <w:t>; and</w:t>
      </w:r>
    </w:p>
    <w:p w:rsidR="003F47A4" w:rsidRPr="00107976" w:rsidRDefault="003F47A4" w:rsidP="00A42985">
      <w:pPr>
        <w:numPr>
          <w:ilvl w:val="1"/>
          <w:numId w:val="6"/>
        </w:numPr>
        <w:jc w:val="left"/>
        <w:rPr>
          <w:rFonts w:eastAsiaTheme="minorHAnsi" w:cstheme="minorHAnsi"/>
          <w:szCs w:val="22"/>
        </w:rPr>
      </w:pPr>
      <w:r>
        <w:rPr>
          <w:rFonts w:eastAsiaTheme="minorHAnsi"/>
          <w:szCs w:val="22"/>
        </w:rPr>
        <w:t>4</w:t>
      </w:r>
      <w:r w:rsidRPr="00107976">
        <w:rPr>
          <w:rFonts w:eastAsiaTheme="minorHAnsi"/>
          <w:szCs w:val="22"/>
        </w:rPr>
        <w:t xml:space="preserve"> (</w:t>
      </w:r>
      <w:r>
        <w:rPr>
          <w:rFonts w:eastAsiaTheme="minorHAnsi"/>
          <w:szCs w:val="22"/>
        </w:rPr>
        <w:t>17</w:t>
      </w:r>
      <w:r w:rsidRPr="00107976">
        <w:rPr>
          <w:rFonts w:eastAsiaTheme="minorHAnsi"/>
          <w:szCs w:val="22"/>
        </w:rPr>
        <w:t xml:space="preserve">%) </w:t>
      </w:r>
      <w:r w:rsidR="004D1FB6">
        <w:rPr>
          <w:rFonts w:eastAsiaTheme="minorHAnsi"/>
          <w:szCs w:val="22"/>
        </w:rPr>
        <w:t>had</w:t>
      </w:r>
      <w:r w:rsidR="004D1FB6" w:rsidRPr="00107976">
        <w:rPr>
          <w:rFonts w:eastAsiaTheme="minorHAnsi"/>
          <w:szCs w:val="22"/>
        </w:rPr>
        <w:t xml:space="preserve"> both </w:t>
      </w:r>
      <w:r w:rsidR="00734158">
        <w:t>pay rate and pay slip/record-keeping</w:t>
      </w:r>
      <w:r w:rsidR="004D1FB6">
        <w:t xml:space="preserve"> errors</w:t>
      </w:r>
      <w:r w:rsidR="00734158">
        <w:t>.</w:t>
      </w:r>
    </w:p>
    <w:p w:rsidR="003F47A4" w:rsidRPr="00107976" w:rsidRDefault="003F47A4" w:rsidP="00A42985">
      <w:pPr>
        <w:spacing w:after="0"/>
        <w:jc w:val="left"/>
        <w:rPr>
          <w:rFonts w:eastAsiaTheme="minorHAnsi" w:cstheme="minorHAnsi"/>
          <w:szCs w:val="22"/>
        </w:rPr>
      </w:pPr>
      <w:r w:rsidRPr="00107976">
        <w:rPr>
          <w:rFonts w:eastAsiaTheme="minorHAnsi" w:cstheme="minorHAnsi"/>
          <w:szCs w:val="22"/>
        </w:rPr>
        <w:t xml:space="preserve">This means that of the </w:t>
      </w:r>
      <w:r>
        <w:rPr>
          <w:rFonts w:eastAsiaTheme="minorHAnsi" w:cstheme="minorHAnsi"/>
          <w:szCs w:val="22"/>
        </w:rPr>
        <w:t xml:space="preserve">23 </w:t>
      </w:r>
      <w:r w:rsidRPr="00107976">
        <w:rPr>
          <w:rFonts w:eastAsiaTheme="minorHAnsi" w:cstheme="minorHAnsi"/>
          <w:szCs w:val="22"/>
        </w:rPr>
        <w:t xml:space="preserve">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11</w:t>
      </w:r>
      <w:r w:rsidRPr="00107976">
        <w:rPr>
          <w:rFonts w:eastAsiaTheme="minorHAnsi"/>
          <w:szCs w:val="22"/>
        </w:rPr>
        <w:t xml:space="preserve"> (</w:t>
      </w:r>
      <w:r>
        <w:rPr>
          <w:rFonts w:eastAsiaTheme="minorHAnsi"/>
          <w:szCs w:val="22"/>
        </w:rPr>
        <w:t>48</w:t>
      </w:r>
      <w:r w:rsidRPr="00107976">
        <w:rPr>
          <w:rFonts w:eastAsiaTheme="minorHAnsi"/>
          <w:szCs w:val="22"/>
        </w:rPr>
        <w:t xml:space="preserve">%) </w:t>
      </w:r>
      <w:r w:rsidR="00734158">
        <w:rPr>
          <w:rFonts w:eastAsiaTheme="minorHAnsi"/>
          <w:szCs w:val="22"/>
        </w:rPr>
        <w:t>businesses</w:t>
      </w:r>
      <w:r w:rsidR="004D1FB6">
        <w:rPr>
          <w:rFonts w:eastAsiaTheme="minorHAnsi"/>
          <w:szCs w:val="22"/>
        </w:rPr>
        <w:t xml:space="preserve"> </w:t>
      </w:r>
      <w:r w:rsidRPr="00107976">
        <w:rPr>
          <w:rFonts w:eastAsiaTheme="minorHAnsi"/>
          <w:szCs w:val="22"/>
        </w:rPr>
        <w:t>were p</w:t>
      </w:r>
      <w:r w:rsidR="00734158">
        <w:rPr>
          <w:rFonts w:eastAsiaTheme="minorHAnsi"/>
          <w:szCs w:val="22"/>
        </w:rPr>
        <w:t>aying their employees correctly; and</w:t>
      </w:r>
      <w:r w:rsidRPr="00107976">
        <w:rPr>
          <w:rFonts w:eastAsiaTheme="minorHAnsi"/>
          <w:szCs w:val="22"/>
        </w:rPr>
        <w:t xml:space="preserve"> </w:t>
      </w:r>
    </w:p>
    <w:p w:rsidR="003F47A4" w:rsidRPr="00107976" w:rsidRDefault="003F47A4" w:rsidP="00A42985">
      <w:pPr>
        <w:numPr>
          <w:ilvl w:val="0"/>
          <w:numId w:val="6"/>
        </w:numPr>
        <w:spacing w:after="28"/>
        <w:jc w:val="left"/>
        <w:rPr>
          <w:rFonts w:eastAsiaTheme="minorHAnsi"/>
          <w:szCs w:val="22"/>
        </w:rPr>
      </w:pPr>
      <w:r>
        <w:rPr>
          <w:rFonts w:eastAsiaTheme="minorHAnsi"/>
          <w:szCs w:val="22"/>
        </w:rPr>
        <w:t>14</w:t>
      </w:r>
      <w:r w:rsidRPr="00107976">
        <w:rPr>
          <w:rFonts w:eastAsiaTheme="minorHAnsi"/>
          <w:szCs w:val="22"/>
        </w:rPr>
        <w:t xml:space="preserve"> (</w:t>
      </w:r>
      <w:r>
        <w:rPr>
          <w:rFonts w:eastAsiaTheme="minorHAnsi"/>
          <w:szCs w:val="22"/>
        </w:rPr>
        <w:t>61</w:t>
      </w:r>
      <w:r w:rsidRPr="00107976">
        <w:rPr>
          <w:rFonts w:eastAsiaTheme="minorHAnsi"/>
          <w:szCs w:val="22"/>
        </w:rPr>
        <w:t xml:space="preserve">%) </w:t>
      </w:r>
      <w:r w:rsidR="00734158">
        <w:rPr>
          <w:rFonts w:eastAsiaTheme="minorHAnsi"/>
          <w:szCs w:val="22"/>
        </w:rPr>
        <w:t xml:space="preserve">businesses </w:t>
      </w:r>
      <w:r w:rsidRPr="00107976">
        <w:rPr>
          <w:rFonts w:eastAsiaTheme="minorHAnsi"/>
          <w:szCs w:val="22"/>
        </w:rPr>
        <w:t xml:space="preserve">were compliant with pay slip </w:t>
      </w:r>
      <w:r w:rsidR="009904BD" w:rsidRPr="00107976">
        <w:rPr>
          <w:rFonts w:eastAsiaTheme="minorHAnsi"/>
          <w:szCs w:val="22"/>
        </w:rPr>
        <w:t xml:space="preserve">and record-keeping </w:t>
      </w:r>
      <w:r w:rsidRPr="00107976">
        <w:rPr>
          <w:rFonts w:eastAsiaTheme="minorHAnsi"/>
          <w:szCs w:val="22"/>
        </w:rPr>
        <w:t>requirements</w:t>
      </w:r>
      <w:r w:rsidR="00734158">
        <w:rPr>
          <w:rFonts w:eastAsiaTheme="minorHAnsi"/>
          <w:szCs w:val="22"/>
        </w:rPr>
        <w:t>.</w:t>
      </w:r>
    </w:p>
    <w:p w:rsidR="003F47A4" w:rsidRDefault="004D1FB6" w:rsidP="00A42985">
      <w:pPr>
        <w:spacing w:after="113"/>
        <w:jc w:val="left"/>
        <w:rPr>
          <w:rFonts w:eastAsiaTheme="minorHAnsi"/>
          <w:szCs w:val="22"/>
        </w:rPr>
      </w:pPr>
      <w:r>
        <w:rPr>
          <w:szCs w:val="22"/>
        </w:rPr>
        <w:t>T</w:t>
      </w:r>
      <w:r w:rsidR="003F47A4" w:rsidRPr="00107976">
        <w:rPr>
          <w:rFonts w:eastAsiaTheme="minorHAnsi"/>
          <w:szCs w:val="22"/>
        </w:rPr>
        <w:t xml:space="preserve">here were </w:t>
      </w:r>
      <w:r>
        <w:rPr>
          <w:rFonts w:eastAsiaTheme="minorHAnsi"/>
          <w:szCs w:val="22"/>
        </w:rPr>
        <w:t xml:space="preserve">a total of </w:t>
      </w:r>
      <w:r w:rsidR="003F47A4">
        <w:rPr>
          <w:rFonts w:eastAsiaTheme="minorHAnsi"/>
          <w:szCs w:val="22"/>
        </w:rPr>
        <w:t>23</w:t>
      </w:r>
      <w:r w:rsidR="003F47A4" w:rsidRPr="00107976">
        <w:rPr>
          <w:rFonts w:eastAsiaTheme="minorHAnsi"/>
          <w:szCs w:val="22"/>
        </w:rPr>
        <w:t xml:space="preserve"> individual errors</w:t>
      </w:r>
      <w:r>
        <w:rPr>
          <w:rFonts w:eastAsiaTheme="minorHAnsi"/>
          <w:szCs w:val="22"/>
        </w:rPr>
        <w:t xml:space="preserve"> from 17 businesses.</w:t>
      </w:r>
      <w:r w:rsidR="003F47A4">
        <w:rPr>
          <w:rFonts w:eastAsiaTheme="minorHAnsi"/>
          <w:szCs w:val="22"/>
        </w:rPr>
        <w:t>,</w:t>
      </w:r>
      <w:r>
        <w:rPr>
          <w:rFonts w:eastAsiaTheme="minorHAnsi"/>
          <w:szCs w:val="22"/>
        </w:rPr>
        <w:t xml:space="preserve"> U</w:t>
      </w:r>
      <w:r w:rsidR="003F47A4" w:rsidRPr="00107976">
        <w:rPr>
          <w:rFonts w:eastAsiaTheme="minorHAnsi"/>
          <w:szCs w:val="22"/>
        </w:rPr>
        <w:t>nder</w:t>
      </w:r>
      <w:r w:rsidR="003F47A4">
        <w:rPr>
          <w:rFonts w:eastAsiaTheme="minorHAnsi"/>
          <w:szCs w:val="22"/>
        </w:rPr>
        <w:t xml:space="preserve">payment of </w:t>
      </w:r>
      <w:r>
        <w:rPr>
          <w:rFonts w:eastAsiaTheme="minorHAnsi"/>
          <w:szCs w:val="22"/>
        </w:rPr>
        <w:t xml:space="preserve">the </w:t>
      </w:r>
      <w:r w:rsidR="003F47A4">
        <w:rPr>
          <w:rFonts w:eastAsiaTheme="minorHAnsi"/>
          <w:szCs w:val="22"/>
        </w:rPr>
        <w:t xml:space="preserve">hourly rate </w:t>
      </w:r>
      <w:r>
        <w:rPr>
          <w:rFonts w:eastAsiaTheme="minorHAnsi"/>
          <w:szCs w:val="22"/>
        </w:rPr>
        <w:lastRenderedPageBreak/>
        <w:t xml:space="preserve">accounted for 43% of errors </w:t>
      </w:r>
      <w:r w:rsidR="003F47A4">
        <w:rPr>
          <w:rFonts w:eastAsiaTheme="minorHAnsi"/>
          <w:szCs w:val="22"/>
        </w:rPr>
        <w:t>and</w:t>
      </w:r>
      <w:r w:rsidR="003F47A4" w:rsidRPr="00107976">
        <w:rPr>
          <w:rFonts w:eastAsiaTheme="minorHAnsi"/>
          <w:szCs w:val="22"/>
        </w:rPr>
        <w:t xml:space="preserve"> </w:t>
      </w:r>
      <w:r w:rsidR="003F47A4">
        <w:rPr>
          <w:rFonts w:eastAsiaTheme="minorHAnsi"/>
          <w:szCs w:val="22"/>
        </w:rPr>
        <w:t>39</w:t>
      </w:r>
      <w:r w:rsidR="003F47A4" w:rsidRPr="00107976">
        <w:rPr>
          <w:rFonts w:eastAsiaTheme="minorHAnsi"/>
          <w:szCs w:val="22"/>
        </w:rPr>
        <w:t xml:space="preserve">% </w:t>
      </w:r>
      <w:r>
        <w:rPr>
          <w:rFonts w:eastAsiaTheme="minorHAnsi"/>
          <w:szCs w:val="22"/>
        </w:rPr>
        <w:t>related</w:t>
      </w:r>
      <w:r w:rsidR="003F47A4">
        <w:rPr>
          <w:rFonts w:eastAsiaTheme="minorHAnsi"/>
          <w:szCs w:val="22"/>
        </w:rPr>
        <w:t xml:space="preserve"> to</w:t>
      </w:r>
      <w:r w:rsidR="003F47A4" w:rsidRPr="00107976">
        <w:rPr>
          <w:rFonts w:eastAsiaTheme="minorHAnsi"/>
          <w:szCs w:val="22"/>
        </w:rPr>
        <w:t xml:space="preserve"> pay</w:t>
      </w:r>
      <w:r w:rsidR="00734158">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correct information. </w:t>
      </w:r>
    </w:p>
    <w:p w:rsidR="003F47A4" w:rsidRDefault="003F47A4" w:rsidP="00A42985">
      <w:pPr>
        <w:spacing w:after="113"/>
        <w:jc w:val="left"/>
        <w:rPr>
          <w:szCs w:val="22"/>
        </w:rPr>
      </w:pPr>
      <w:r w:rsidRPr="00107976">
        <w:rPr>
          <w:szCs w:val="22"/>
        </w:rPr>
        <w:t>In total, $</w:t>
      </w:r>
      <w:r>
        <w:rPr>
          <w:szCs w:val="22"/>
        </w:rPr>
        <w:t>32,076</w:t>
      </w:r>
      <w:r w:rsidRPr="00107976">
        <w:rPr>
          <w:szCs w:val="22"/>
        </w:rPr>
        <w:t xml:space="preserve"> </w:t>
      </w:r>
      <w:r w:rsidR="00734158">
        <w:rPr>
          <w:szCs w:val="22"/>
        </w:rPr>
        <w:t xml:space="preserve">was recovered </w:t>
      </w:r>
      <w:r w:rsidRPr="00107976">
        <w:rPr>
          <w:szCs w:val="22"/>
        </w:rPr>
        <w:t xml:space="preserve">from </w:t>
      </w:r>
      <w:r>
        <w:rPr>
          <w:szCs w:val="22"/>
        </w:rPr>
        <w:t xml:space="preserve">8 </w:t>
      </w:r>
      <w:r w:rsidRPr="00107976">
        <w:rPr>
          <w:szCs w:val="22"/>
        </w:rPr>
        <w:t>busine</w:t>
      </w:r>
      <w:r>
        <w:rPr>
          <w:szCs w:val="22"/>
        </w:rPr>
        <w:t>sses on behalf of 41 employees</w:t>
      </w:r>
      <w:r w:rsidR="009F1382">
        <w:rPr>
          <w:szCs w:val="22"/>
        </w:rPr>
        <w:t xml:space="preserve"> in the NT</w:t>
      </w:r>
      <w:r>
        <w:rPr>
          <w:szCs w:val="22"/>
        </w:rPr>
        <w:t>.</w:t>
      </w:r>
    </w:p>
    <w:p w:rsidR="003F47A4" w:rsidRDefault="003F47A4" w:rsidP="00A42985">
      <w:pPr>
        <w:pStyle w:val="Heading2"/>
        <w:spacing w:line="360" w:lineRule="auto"/>
      </w:pPr>
      <w:bookmarkStart w:id="23" w:name="_Toc445455480"/>
      <w:r>
        <w:t>A</w:t>
      </w:r>
      <w:r w:rsidR="0053626D">
        <w:t xml:space="preserve">ustralian Capital </w:t>
      </w:r>
      <w:r>
        <w:t>T</w:t>
      </w:r>
      <w:r w:rsidR="0053626D">
        <w:t>erritory</w:t>
      </w:r>
      <w:bookmarkEnd w:id="23"/>
    </w:p>
    <w:p w:rsidR="003F47A4" w:rsidRPr="00107976" w:rsidRDefault="003F47A4" w:rsidP="00A42985">
      <w:pPr>
        <w:spacing w:after="0"/>
        <w:jc w:val="left"/>
        <w:rPr>
          <w:rFonts w:eastAsiaTheme="minorHAnsi"/>
          <w:szCs w:val="22"/>
        </w:rPr>
      </w:pPr>
      <w:r w:rsidRPr="00107976">
        <w:rPr>
          <w:rFonts w:eastAsiaTheme="minorHAnsi"/>
          <w:szCs w:val="22"/>
        </w:rPr>
        <w:t xml:space="preserve">Of the </w:t>
      </w:r>
      <w:r>
        <w:rPr>
          <w:rFonts w:eastAsiaTheme="minorHAnsi"/>
          <w:szCs w:val="22"/>
        </w:rPr>
        <w:t xml:space="preserve">7 </w:t>
      </w:r>
      <w:r w:rsidRPr="00107976">
        <w:rPr>
          <w:rFonts w:eastAsiaTheme="minorHAnsi"/>
          <w:szCs w:val="22"/>
        </w:rPr>
        <w:t xml:space="preserve">businesses </w:t>
      </w:r>
      <w:r>
        <w:rPr>
          <w:rFonts w:eastAsiaTheme="minorHAnsi"/>
          <w:szCs w:val="22"/>
        </w:rPr>
        <w:t xml:space="preserve">audited </w:t>
      </w:r>
      <w:r w:rsidRPr="00107976">
        <w:rPr>
          <w:rFonts w:eastAsiaTheme="minorHAnsi"/>
          <w:szCs w:val="22"/>
        </w:rPr>
        <w:t xml:space="preserve">in </w:t>
      </w:r>
      <w:r>
        <w:rPr>
          <w:rFonts w:eastAsiaTheme="minorHAnsi"/>
          <w:szCs w:val="22"/>
        </w:rPr>
        <w:t>the Australian Capital Territory (ACT)</w:t>
      </w:r>
      <w:r w:rsidR="00734158">
        <w:rPr>
          <w:rFonts w:eastAsia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2 (29</w:t>
      </w:r>
      <w:r w:rsidRPr="00107976">
        <w:rPr>
          <w:rFonts w:eastAsiaTheme="minorHAnsi"/>
          <w:szCs w:val="22"/>
        </w:rPr>
        <w:t xml:space="preserve">%) </w:t>
      </w:r>
      <w:r w:rsidR="00734158">
        <w:rPr>
          <w:rFonts w:eastAsiaTheme="minorHAnsi"/>
          <w:szCs w:val="22"/>
        </w:rPr>
        <w:t xml:space="preserve">businesses </w:t>
      </w:r>
      <w:r w:rsidR="004D1FB6">
        <w:rPr>
          <w:rFonts w:eastAsiaTheme="minorHAnsi"/>
          <w:szCs w:val="22"/>
        </w:rPr>
        <w:t xml:space="preserve">were </w:t>
      </w:r>
      <w:r w:rsidRPr="00107976">
        <w:rPr>
          <w:rFonts w:eastAsiaTheme="minorHAnsi"/>
          <w:szCs w:val="22"/>
        </w:rPr>
        <w:t>compliant with all requirements</w:t>
      </w:r>
      <w:r w:rsidR="00734158">
        <w:rPr>
          <w:rFonts w:eastAsiaTheme="minorHAnsi"/>
          <w:szCs w:val="22"/>
        </w:rPr>
        <w:t>; and</w:t>
      </w:r>
    </w:p>
    <w:p w:rsidR="003F47A4" w:rsidRPr="00107976" w:rsidRDefault="003F47A4" w:rsidP="00A42985">
      <w:pPr>
        <w:numPr>
          <w:ilvl w:val="0"/>
          <w:numId w:val="6"/>
        </w:numPr>
        <w:spacing w:after="28"/>
        <w:jc w:val="left"/>
        <w:rPr>
          <w:rFonts w:eastAsiaTheme="minorHAnsi"/>
          <w:szCs w:val="22"/>
        </w:rPr>
      </w:pPr>
      <w:r>
        <w:rPr>
          <w:rFonts w:eastAsiaTheme="minorHAnsi"/>
          <w:szCs w:val="22"/>
        </w:rPr>
        <w:t>5</w:t>
      </w:r>
      <w:r w:rsidRPr="00107976">
        <w:rPr>
          <w:rFonts w:eastAsiaTheme="minorHAnsi"/>
          <w:szCs w:val="22"/>
        </w:rPr>
        <w:t xml:space="preserve"> (</w:t>
      </w:r>
      <w:r>
        <w:rPr>
          <w:rFonts w:eastAsiaTheme="minorHAnsi"/>
          <w:szCs w:val="22"/>
        </w:rPr>
        <w:t>71</w:t>
      </w:r>
      <w:r w:rsidRPr="00107976">
        <w:rPr>
          <w:rFonts w:eastAsiaTheme="minorHAnsi"/>
          <w:szCs w:val="22"/>
        </w:rPr>
        <w:t xml:space="preserve">%) </w:t>
      </w:r>
      <w:r w:rsidR="00734158">
        <w:rPr>
          <w:rFonts w:eastAsiaTheme="minorHAnsi"/>
          <w:szCs w:val="22"/>
        </w:rPr>
        <w:t xml:space="preserve">businesses </w:t>
      </w:r>
      <w:r w:rsidR="004D1FB6">
        <w:rPr>
          <w:rFonts w:eastAsiaTheme="minorHAnsi"/>
          <w:szCs w:val="22"/>
        </w:rPr>
        <w:t>had</w:t>
      </w:r>
      <w:r w:rsidRPr="00107976">
        <w:rPr>
          <w:rFonts w:eastAsiaTheme="minorHAnsi"/>
          <w:szCs w:val="22"/>
        </w:rPr>
        <w:t xml:space="preserve"> at least one error, of which:</w:t>
      </w:r>
    </w:p>
    <w:p w:rsidR="003F47A4" w:rsidRPr="00107976" w:rsidRDefault="003F47A4" w:rsidP="00A42985">
      <w:pPr>
        <w:numPr>
          <w:ilvl w:val="1"/>
          <w:numId w:val="6"/>
        </w:numPr>
        <w:spacing w:after="28"/>
        <w:jc w:val="left"/>
        <w:rPr>
          <w:rFonts w:eastAsiaTheme="minorHAnsi"/>
          <w:szCs w:val="22"/>
        </w:rPr>
      </w:pPr>
      <w:r>
        <w:rPr>
          <w:rFonts w:eastAsiaTheme="minorHAnsi"/>
          <w:szCs w:val="22"/>
        </w:rPr>
        <w:t>4</w:t>
      </w:r>
      <w:r w:rsidRPr="00107976">
        <w:rPr>
          <w:rFonts w:eastAsiaTheme="minorHAnsi"/>
          <w:szCs w:val="22"/>
        </w:rPr>
        <w:t xml:space="preserve"> (</w:t>
      </w:r>
      <w:r>
        <w:rPr>
          <w:rFonts w:eastAsiaTheme="minorHAnsi"/>
          <w:szCs w:val="22"/>
        </w:rPr>
        <w:t>57</w:t>
      </w:r>
      <w:r w:rsidRPr="00107976">
        <w:rPr>
          <w:rFonts w:eastAsiaTheme="minorHAnsi"/>
          <w:szCs w:val="22"/>
        </w:rPr>
        <w:t>%) had errors relating to pay rates</w:t>
      </w:r>
      <w:r w:rsidR="00734158">
        <w:rPr>
          <w:rFonts w:eastAsiaTheme="minorHAnsi"/>
          <w:szCs w:val="22"/>
        </w:rPr>
        <w:t>; and</w:t>
      </w:r>
      <w:r w:rsidRPr="00107976">
        <w:rPr>
          <w:rFonts w:eastAsiaTheme="minorHAnsi"/>
          <w:szCs w:val="22"/>
        </w:rPr>
        <w:t xml:space="preserve"> </w:t>
      </w:r>
    </w:p>
    <w:p w:rsidR="0053626D" w:rsidRPr="00332468" w:rsidRDefault="003F47A4" w:rsidP="00A42985">
      <w:pPr>
        <w:numPr>
          <w:ilvl w:val="1"/>
          <w:numId w:val="6"/>
        </w:numPr>
        <w:spacing w:after="28"/>
        <w:jc w:val="left"/>
        <w:rPr>
          <w:rFonts w:eastAsiaTheme="minorHAnsi" w:cstheme="minorHAnsi"/>
          <w:szCs w:val="22"/>
        </w:rPr>
      </w:pPr>
      <w:r>
        <w:rPr>
          <w:rFonts w:eastAsiaTheme="minorHAnsi"/>
          <w:szCs w:val="22"/>
        </w:rPr>
        <w:t xml:space="preserve">1 </w:t>
      </w:r>
      <w:r w:rsidRPr="00107976">
        <w:rPr>
          <w:rFonts w:eastAsiaTheme="minorHAnsi"/>
          <w:szCs w:val="22"/>
        </w:rPr>
        <w:t>(1</w:t>
      </w:r>
      <w:r>
        <w:rPr>
          <w:rFonts w:eastAsiaTheme="minorHAnsi"/>
          <w:szCs w:val="22"/>
        </w:rPr>
        <w:t>4</w:t>
      </w:r>
      <w:r w:rsidRPr="00107976">
        <w:rPr>
          <w:rFonts w:eastAsiaTheme="minorHAnsi"/>
          <w:szCs w:val="22"/>
        </w:rPr>
        <w:t xml:space="preserve">%) </w:t>
      </w:r>
      <w:r w:rsidR="004D1FB6">
        <w:rPr>
          <w:rFonts w:eastAsiaTheme="minorHAnsi"/>
          <w:szCs w:val="22"/>
        </w:rPr>
        <w:t>had</w:t>
      </w:r>
      <w:r w:rsidR="004D1FB6" w:rsidRPr="00107976">
        <w:rPr>
          <w:rFonts w:eastAsiaTheme="minorHAnsi"/>
          <w:szCs w:val="22"/>
        </w:rPr>
        <w:t xml:space="preserve"> both </w:t>
      </w:r>
      <w:r w:rsidR="00734158">
        <w:rPr>
          <w:rFonts w:eastAsiaTheme="minorHAnsi"/>
          <w:szCs w:val="22"/>
        </w:rPr>
        <w:t>pay rate and pay slip/record-keeping</w:t>
      </w:r>
      <w:r w:rsidR="004D1FB6" w:rsidRPr="00A42985">
        <w:rPr>
          <w:rFonts w:eastAsiaTheme="minorHAnsi"/>
          <w:szCs w:val="22"/>
        </w:rPr>
        <w:t xml:space="preserve"> errors</w:t>
      </w:r>
      <w:r w:rsidR="00734158">
        <w:rPr>
          <w:rFonts w:eastAsiaTheme="minorHAnsi"/>
          <w:szCs w:val="22"/>
        </w:rPr>
        <w:t>.</w:t>
      </w:r>
    </w:p>
    <w:p w:rsidR="003F47A4" w:rsidRPr="00107976" w:rsidRDefault="003F47A4" w:rsidP="00A42985">
      <w:pPr>
        <w:spacing w:after="0"/>
        <w:jc w:val="left"/>
        <w:rPr>
          <w:rFonts w:eastAsiaTheme="minorHAnsi" w:cstheme="minorHAnsi"/>
          <w:szCs w:val="22"/>
        </w:rPr>
      </w:pPr>
      <w:r w:rsidRPr="00107976">
        <w:rPr>
          <w:rFonts w:eastAsiaTheme="minorHAnsi" w:cstheme="minorHAnsi"/>
          <w:szCs w:val="22"/>
        </w:rPr>
        <w:t xml:space="preserve">This means that of the </w:t>
      </w:r>
      <w:r>
        <w:rPr>
          <w:rFonts w:eastAsiaTheme="minorHAnsi" w:cstheme="minorHAnsi"/>
          <w:szCs w:val="22"/>
        </w:rPr>
        <w:t>7</w:t>
      </w:r>
      <w:r w:rsidRPr="00107976">
        <w:rPr>
          <w:rFonts w:eastAsiaTheme="minorHAnsi" w:cstheme="minorHAnsi"/>
          <w:szCs w:val="22"/>
        </w:rPr>
        <w:t xml:space="preserve"> businesses </w:t>
      </w:r>
      <w:r>
        <w:rPr>
          <w:rFonts w:eastAsiaTheme="minorHAnsi" w:cstheme="minorHAnsi"/>
          <w:szCs w:val="22"/>
        </w:rPr>
        <w:t>audited</w:t>
      </w:r>
      <w:r w:rsidRPr="00107976">
        <w:rPr>
          <w:rFonts w:eastAsiaTheme="minorHAnsi" w:cstheme="minorHAnsi"/>
          <w:szCs w:val="22"/>
        </w:rPr>
        <w:t>:</w:t>
      </w:r>
    </w:p>
    <w:p w:rsidR="003F47A4" w:rsidRPr="00107976" w:rsidRDefault="003F47A4" w:rsidP="00A42985">
      <w:pPr>
        <w:numPr>
          <w:ilvl w:val="0"/>
          <w:numId w:val="6"/>
        </w:numPr>
        <w:spacing w:after="28"/>
        <w:jc w:val="left"/>
        <w:rPr>
          <w:rFonts w:eastAsiaTheme="minorHAnsi"/>
          <w:szCs w:val="22"/>
        </w:rPr>
      </w:pPr>
      <w:r>
        <w:rPr>
          <w:rFonts w:eastAsiaTheme="minorHAnsi"/>
          <w:szCs w:val="22"/>
        </w:rPr>
        <w:t>2</w:t>
      </w:r>
      <w:r w:rsidRPr="00107976">
        <w:rPr>
          <w:rFonts w:eastAsiaTheme="minorHAnsi"/>
          <w:szCs w:val="22"/>
        </w:rPr>
        <w:t xml:space="preserve"> (</w:t>
      </w:r>
      <w:r>
        <w:rPr>
          <w:rFonts w:eastAsiaTheme="minorHAnsi"/>
          <w:szCs w:val="22"/>
        </w:rPr>
        <w:t>29</w:t>
      </w:r>
      <w:r w:rsidRPr="00107976">
        <w:rPr>
          <w:rFonts w:eastAsiaTheme="minorHAnsi"/>
          <w:szCs w:val="22"/>
        </w:rPr>
        <w:t xml:space="preserve">%) </w:t>
      </w:r>
      <w:r w:rsidR="00734158">
        <w:rPr>
          <w:rFonts w:eastAsiaTheme="minorHAnsi"/>
          <w:szCs w:val="22"/>
        </w:rPr>
        <w:t xml:space="preserve">businesses </w:t>
      </w:r>
      <w:r w:rsidRPr="00107976">
        <w:rPr>
          <w:rFonts w:eastAsiaTheme="minorHAnsi"/>
          <w:szCs w:val="22"/>
        </w:rPr>
        <w:t>were paying their employees correctly</w:t>
      </w:r>
      <w:r w:rsidR="00734158">
        <w:rPr>
          <w:rFonts w:eastAsiaTheme="minorHAnsi"/>
          <w:szCs w:val="22"/>
        </w:rPr>
        <w:t>; and</w:t>
      </w:r>
      <w:r w:rsidRPr="00107976">
        <w:rPr>
          <w:rFonts w:eastAsiaTheme="minorHAnsi"/>
          <w:szCs w:val="22"/>
        </w:rPr>
        <w:t xml:space="preserve">  </w:t>
      </w:r>
    </w:p>
    <w:p w:rsidR="003F47A4" w:rsidRPr="00107976" w:rsidRDefault="003F47A4" w:rsidP="00A42985">
      <w:pPr>
        <w:numPr>
          <w:ilvl w:val="0"/>
          <w:numId w:val="6"/>
        </w:numPr>
        <w:spacing w:after="28"/>
        <w:jc w:val="left"/>
        <w:rPr>
          <w:rFonts w:eastAsiaTheme="minorHAnsi"/>
          <w:szCs w:val="22"/>
        </w:rPr>
      </w:pPr>
      <w:r>
        <w:rPr>
          <w:rFonts w:eastAsiaTheme="minorHAnsi"/>
          <w:szCs w:val="22"/>
        </w:rPr>
        <w:t>6</w:t>
      </w:r>
      <w:r w:rsidRPr="00107976">
        <w:rPr>
          <w:rFonts w:eastAsiaTheme="minorHAnsi"/>
          <w:szCs w:val="22"/>
        </w:rPr>
        <w:t xml:space="preserve"> (</w:t>
      </w:r>
      <w:r>
        <w:rPr>
          <w:rFonts w:eastAsiaTheme="minorHAnsi"/>
          <w:szCs w:val="22"/>
        </w:rPr>
        <w:t>86</w:t>
      </w:r>
      <w:r w:rsidRPr="00107976">
        <w:rPr>
          <w:rFonts w:eastAsiaTheme="minorHAnsi"/>
          <w:szCs w:val="22"/>
        </w:rPr>
        <w:t xml:space="preserve">%) </w:t>
      </w:r>
      <w:r w:rsidR="00734158">
        <w:rPr>
          <w:rFonts w:eastAsiaTheme="minorHAnsi"/>
          <w:szCs w:val="22"/>
        </w:rPr>
        <w:t>businesses</w:t>
      </w:r>
      <w:r w:rsidR="004D1FB6">
        <w:rPr>
          <w:rFonts w:eastAsiaTheme="minorHAnsi"/>
          <w:szCs w:val="22"/>
        </w:rPr>
        <w:t xml:space="preserve"> </w:t>
      </w:r>
      <w:r w:rsidRPr="00107976">
        <w:rPr>
          <w:rFonts w:eastAsiaTheme="minorHAnsi"/>
          <w:szCs w:val="22"/>
        </w:rPr>
        <w:t xml:space="preserve">were compliant with pay slip </w:t>
      </w:r>
      <w:r w:rsidR="009904BD" w:rsidRPr="00107976">
        <w:rPr>
          <w:rFonts w:eastAsiaTheme="minorHAnsi"/>
          <w:szCs w:val="22"/>
        </w:rPr>
        <w:t xml:space="preserve">and record-keeping </w:t>
      </w:r>
      <w:r w:rsidRPr="00107976">
        <w:rPr>
          <w:rFonts w:eastAsiaTheme="minorHAnsi"/>
          <w:szCs w:val="22"/>
        </w:rPr>
        <w:t>requirements</w:t>
      </w:r>
      <w:r w:rsidR="00734158">
        <w:rPr>
          <w:rFonts w:eastAsiaTheme="minorHAnsi"/>
          <w:szCs w:val="22"/>
        </w:rPr>
        <w:t>.</w:t>
      </w:r>
    </w:p>
    <w:p w:rsidR="003F47A4" w:rsidRDefault="004D1FB6" w:rsidP="00A42985">
      <w:pPr>
        <w:spacing w:after="113"/>
        <w:jc w:val="left"/>
        <w:rPr>
          <w:rFonts w:eastAsiaTheme="minorHAnsi"/>
          <w:szCs w:val="22"/>
        </w:rPr>
      </w:pPr>
      <w:r>
        <w:rPr>
          <w:rFonts w:eastAsiaTheme="minorHAnsi"/>
          <w:szCs w:val="22"/>
        </w:rPr>
        <w:t>T</w:t>
      </w:r>
      <w:r w:rsidR="003F47A4" w:rsidRPr="00107976">
        <w:rPr>
          <w:rFonts w:eastAsiaTheme="minorHAnsi"/>
          <w:szCs w:val="22"/>
        </w:rPr>
        <w:t xml:space="preserve">here </w:t>
      </w:r>
      <w:r>
        <w:rPr>
          <w:rFonts w:eastAsiaTheme="minorHAnsi"/>
          <w:szCs w:val="22"/>
        </w:rPr>
        <w:t>were</w:t>
      </w:r>
      <w:r w:rsidR="003F47A4">
        <w:rPr>
          <w:rFonts w:eastAsiaTheme="minorHAnsi"/>
          <w:szCs w:val="22"/>
        </w:rPr>
        <w:t xml:space="preserve"> </w:t>
      </w:r>
      <w:r w:rsidR="003F47A4" w:rsidRPr="00107976">
        <w:rPr>
          <w:rFonts w:eastAsiaTheme="minorHAnsi"/>
          <w:szCs w:val="22"/>
        </w:rPr>
        <w:t xml:space="preserve">a total of </w:t>
      </w:r>
      <w:r w:rsidR="003F47A4">
        <w:rPr>
          <w:rFonts w:eastAsiaTheme="minorHAnsi"/>
          <w:szCs w:val="22"/>
        </w:rPr>
        <w:t>7</w:t>
      </w:r>
      <w:r w:rsidR="003F47A4" w:rsidRPr="00107976">
        <w:rPr>
          <w:rFonts w:eastAsiaTheme="minorHAnsi"/>
          <w:szCs w:val="22"/>
        </w:rPr>
        <w:t xml:space="preserve"> individual errors</w:t>
      </w:r>
      <w:r>
        <w:rPr>
          <w:rFonts w:eastAsiaTheme="minorHAnsi"/>
          <w:szCs w:val="22"/>
        </w:rPr>
        <w:t xml:space="preserve"> from 5 businesses</w:t>
      </w:r>
      <w:r w:rsidR="0053626D">
        <w:rPr>
          <w:rFonts w:eastAsiaTheme="minorHAnsi"/>
          <w:szCs w:val="22"/>
        </w:rPr>
        <w:t>.</w:t>
      </w:r>
      <w:r w:rsidR="003F47A4">
        <w:rPr>
          <w:rFonts w:eastAsiaTheme="minorHAnsi"/>
          <w:szCs w:val="22"/>
        </w:rPr>
        <w:t xml:space="preserve"> </w:t>
      </w:r>
      <w:r>
        <w:rPr>
          <w:rFonts w:eastAsiaTheme="minorHAnsi"/>
          <w:szCs w:val="22"/>
        </w:rPr>
        <w:t>U</w:t>
      </w:r>
      <w:r w:rsidR="003F47A4" w:rsidRPr="00107976">
        <w:rPr>
          <w:rFonts w:eastAsiaTheme="minorHAnsi"/>
          <w:szCs w:val="22"/>
        </w:rPr>
        <w:t xml:space="preserve">nderpayment of </w:t>
      </w:r>
      <w:r w:rsidR="003F47A4">
        <w:rPr>
          <w:rFonts w:eastAsiaTheme="minorHAnsi"/>
          <w:szCs w:val="22"/>
        </w:rPr>
        <w:t xml:space="preserve">the </w:t>
      </w:r>
      <w:r w:rsidR="003F47A4" w:rsidRPr="00107976">
        <w:rPr>
          <w:rFonts w:eastAsiaTheme="minorHAnsi"/>
          <w:szCs w:val="22"/>
        </w:rPr>
        <w:t xml:space="preserve">hourly rate </w:t>
      </w:r>
      <w:r>
        <w:rPr>
          <w:rFonts w:eastAsiaTheme="minorHAnsi"/>
          <w:szCs w:val="22"/>
        </w:rPr>
        <w:t xml:space="preserve">accounted for 71% of errors </w:t>
      </w:r>
      <w:r w:rsidR="003F47A4">
        <w:rPr>
          <w:rFonts w:eastAsiaTheme="minorHAnsi"/>
          <w:szCs w:val="22"/>
        </w:rPr>
        <w:t>and</w:t>
      </w:r>
      <w:r w:rsidR="003F47A4" w:rsidRPr="00107976">
        <w:rPr>
          <w:rFonts w:eastAsiaTheme="minorHAnsi"/>
          <w:szCs w:val="22"/>
        </w:rPr>
        <w:t xml:space="preserve"> </w:t>
      </w:r>
      <w:r w:rsidR="003F47A4">
        <w:rPr>
          <w:rFonts w:eastAsiaTheme="minorHAnsi"/>
          <w:szCs w:val="22"/>
        </w:rPr>
        <w:t>14</w:t>
      </w:r>
      <w:r w:rsidR="003F47A4" w:rsidRPr="00107976">
        <w:rPr>
          <w:rFonts w:eastAsiaTheme="minorHAnsi"/>
          <w:szCs w:val="22"/>
        </w:rPr>
        <w:t>% relat</w:t>
      </w:r>
      <w:r>
        <w:rPr>
          <w:rFonts w:eastAsiaTheme="minorHAnsi"/>
          <w:szCs w:val="22"/>
        </w:rPr>
        <w:t>ed</w:t>
      </w:r>
      <w:r w:rsidR="003F47A4" w:rsidRPr="00107976">
        <w:rPr>
          <w:rFonts w:eastAsiaTheme="minorHAnsi"/>
          <w:szCs w:val="22"/>
        </w:rPr>
        <w:t xml:space="preserve"> to pay</w:t>
      </w:r>
      <w:r w:rsidR="00734158">
        <w:rPr>
          <w:rFonts w:eastAsiaTheme="minorHAnsi"/>
          <w:szCs w:val="22"/>
        </w:rPr>
        <w:t xml:space="preserve"> </w:t>
      </w:r>
      <w:r w:rsidR="003F47A4" w:rsidRPr="00107976">
        <w:rPr>
          <w:rFonts w:eastAsiaTheme="minorHAnsi"/>
          <w:szCs w:val="22"/>
        </w:rPr>
        <w:t>slip</w:t>
      </w:r>
      <w:r w:rsidR="003F47A4">
        <w:rPr>
          <w:rFonts w:eastAsiaTheme="minorHAnsi"/>
          <w:szCs w:val="22"/>
        </w:rPr>
        <w:t xml:space="preserve">s not including the required </w:t>
      </w:r>
      <w:r w:rsidR="003F47A4" w:rsidRPr="00107976">
        <w:rPr>
          <w:rFonts w:eastAsiaTheme="minorHAnsi"/>
          <w:szCs w:val="22"/>
        </w:rPr>
        <w:t xml:space="preserve">information. </w:t>
      </w:r>
    </w:p>
    <w:p w:rsidR="00910DAD" w:rsidRDefault="004D1FB6" w:rsidP="00A42985">
      <w:pPr>
        <w:spacing w:after="113"/>
        <w:jc w:val="left"/>
        <w:rPr>
          <w:szCs w:val="22"/>
        </w:rPr>
      </w:pPr>
      <w:r>
        <w:rPr>
          <w:szCs w:val="22"/>
        </w:rPr>
        <w:t xml:space="preserve">In total, </w:t>
      </w:r>
      <w:r w:rsidR="003F47A4" w:rsidRPr="00107976">
        <w:rPr>
          <w:szCs w:val="22"/>
        </w:rPr>
        <w:t>$</w:t>
      </w:r>
      <w:r w:rsidR="003F47A4">
        <w:rPr>
          <w:szCs w:val="22"/>
        </w:rPr>
        <w:t>22,698</w:t>
      </w:r>
      <w:r w:rsidR="003F47A4" w:rsidRPr="00107976">
        <w:rPr>
          <w:szCs w:val="22"/>
        </w:rPr>
        <w:t xml:space="preserve"> </w:t>
      </w:r>
      <w:r w:rsidR="00734158">
        <w:rPr>
          <w:szCs w:val="22"/>
        </w:rPr>
        <w:t>was recovered f</w:t>
      </w:r>
      <w:r w:rsidR="003F47A4" w:rsidRPr="00107976">
        <w:rPr>
          <w:szCs w:val="22"/>
        </w:rPr>
        <w:t xml:space="preserve">rom </w:t>
      </w:r>
      <w:r w:rsidR="003F47A4">
        <w:rPr>
          <w:szCs w:val="22"/>
        </w:rPr>
        <w:t>5</w:t>
      </w:r>
      <w:r w:rsidR="003F47A4" w:rsidRPr="00107976">
        <w:rPr>
          <w:szCs w:val="22"/>
        </w:rPr>
        <w:t xml:space="preserve"> businesses on behalf of </w:t>
      </w:r>
      <w:r w:rsidR="003F47A4">
        <w:rPr>
          <w:szCs w:val="22"/>
        </w:rPr>
        <w:t>27</w:t>
      </w:r>
      <w:r w:rsidR="003F47A4" w:rsidRPr="00107976">
        <w:rPr>
          <w:szCs w:val="22"/>
        </w:rPr>
        <w:t xml:space="preserve"> employees</w:t>
      </w:r>
      <w:r w:rsidR="009F1382">
        <w:rPr>
          <w:szCs w:val="22"/>
        </w:rPr>
        <w:t xml:space="preserve"> in the ACT</w:t>
      </w:r>
      <w:r w:rsidR="003F47A4" w:rsidRPr="00107976">
        <w:rPr>
          <w:szCs w:val="22"/>
        </w:rPr>
        <w:t>.</w:t>
      </w:r>
      <w:bookmarkStart w:id="24" w:name="_Toc410822210"/>
    </w:p>
    <w:p w:rsidR="005B089B" w:rsidRPr="005B089B" w:rsidRDefault="005B089B" w:rsidP="005B089B">
      <w:pPr>
        <w:pStyle w:val="Heading1"/>
      </w:pPr>
      <w:bookmarkStart w:id="25" w:name="_Toc445455481"/>
      <w:r>
        <w:t>Small Business</w:t>
      </w:r>
      <w:bookmarkEnd w:id="25"/>
    </w:p>
    <w:p w:rsidR="005B089B" w:rsidRPr="005B089B" w:rsidRDefault="005B089B" w:rsidP="005B089B">
      <w:pPr>
        <w:spacing w:before="240"/>
        <w:jc w:val="left"/>
        <w:rPr>
          <w:szCs w:val="22"/>
        </w:rPr>
      </w:pPr>
      <w:r w:rsidRPr="006F5B8D">
        <w:rPr>
          <w:szCs w:val="22"/>
        </w:rPr>
        <w:t xml:space="preserve">In the </w:t>
      </w:r>
      <w:r w:rsidR="006526D1">
        <w:rPr>
          <w:szCs w:val="22"/>
        </w:rPr>
        <w:t>ca</w:t>
      </w:r>
      <w:r w:rsidRPr="006F5B8D">
        <w:rPr>
          <w:szCs w:val="22"/>
        </w:rPr>
        <w:t xml:space="preserve">mpaign, 92% (522) of businesses were identified as having 14 or less employees (including 53% </w:t>
      </w:r>
      <w:r w:rsidRPr="00332468">
        <w:rPr>
          <w:szCs w:val="22"/>
        </w:rPr>
        <w:t xml:space="preserve">with less than 4 employees). Businesses with 14 or less employees had a </w:t>
      </w:r>
      <w:r w:rsidR="00C5145C">
        <w:rPr>
          <w:szCs w:val="22"/>
        </w:rPr>
        <w:t>non-compliance</w:t>
      </w:r>
      <w:r w:rsidRPr="00332468">
        <w:rPr>
          <w:szCs w:val="22"/>
        </w:rPr>
        <w:t xml:space="preserve"> rate of 68%, compared to 63% for business with 15 or more employees. These results highlight the importance of focusing educational tools and resources on small businesses, which often do not have dedicated in-house workplace relations expertise such as Payroll or </w:t>
      </w:r>
      <w:r w:rsidR="00C5145C">
        <w:rPr>
          <w:szCs w:val="22"/>
        </w:rPr>
        <w:t xml:space="preserve">Human Resources staff to assist with their </w:t>
      </w:r>
      <w:r w:rsidRPr="00332468">
        <w:rPr>
          <w:szCs w:val="22"/>
        </w:rPr>
        <w:t xml:space="preserve">obligations. </w:t>
      </w:r>
      <w:bookmarkStart w:id="26" w:name="_Toc354148740"/>
      <w:bookmarkStart w:id="27" w:name="_Toc410822211"/>
      <w:bookmarkEnd w:id="24"/>
    </w:p>
    <w:p w:rsidR="0088290C" w:rsidRDefault="0088290C" w:rsidP="00A42985">
      <w:pPr>
        <w:pStyle w:val="Heading1"/>
        <w:spacing w:line="360" w:lineRule="auto"/>
      </w:pPr>
      <w:bookmarkStart w:id="28" w:name="_Toc445455482"/>
      <w:r>
        <w:t>Next Steps</w:t>
      </w:r>
      <w:bookmarkEnd w:id="28"/>
    </w:p>
    <w:p w:rsidR="0088290C" w:rsidRDefault="0088290C" w:rsidP="00332468">
      <w:pPr>
        <w:jc w:val="left"/>
      </w:pPr>
      <w:r>
        <w:t>Given the results of th</w:t>
      </w:r>
      <w:r w:rsidR="00176B9E">
        <w:t>is</w:t>
      </w:r>
      <w:r>
        <w:t xml:space="preserve"> </w:t>
      </w:r>
      <w:r w:rsidR="006526D1">
        <w:t>c</w:t>
      </w:r>
      <w:r w:rsidR="006F5B8D">
        <w:t>ampaign</w:t>
      </w:r>
      <w:r w:rsidR="00C5145C">
        <w:t>,</w:t>
      </w:r>
      <w:r w:rsidR="001C3926">
        <w:t xml:space="preserve"> </w:t>
      </w:r>
      <w:r w:rsidR="006526D1">
        <w:t xml:space="preserve">the </w:t>
      </w:r>
      <w:r w:rsidR="00C71067">
        <w:t>i</w:t>
      </w:r>
      <w:r w:rsidRPr="0088290C">
        <w:t xml:space="preserve">ndustry </w:t>
      </w:r>
      <w:r w:rsidR="006526D1">
        <w:t xml:space="preserve">remains a priority </w:t>
      </w:r>
      <w:r>
        <w:t xml:space="preserve">requiring ongoing education and support to </w:t>
      </w:r>
      <w:r w:rsidR="0084707C">
        <w:t>help ensure ongoing compliance.  Re-engagement activities will include</w:t>
      </w:r>
      <w:r w:rsidR="007B0FC3">
        <w:t>:</w:t>
      </w:r>
    </w:p>
    <w:p w:rsidR="0088290C" w:rsidRDefault="0084707C" w:rsidP="00A42985">
      <w:pPr>
        <w:numPr>
          <w:ilvl w:val="0"/>
          <w:numId w:val="13"/>
        </w:numPr>
        <w:spacing w:after="60"/>
        <w:jc w:val="left"/>
        <w:rPr>
          <w:rFonts w:eastAsiaTheme="minorHAnsi"/>
          <w:szCs w:val="22"/>
        </w:rPr>
      </w:pPr>
      <w:r>
        <w:rPr>
          <w:rFonts w:eastAsiaTheme="minorHAnsi"/>
          <w:szCs w:val="22"/>
        </w:rPr>
        <w:t>s</w:t>
      </w:r>
      <w:r w:rsidR="0088290C">
        <w:rPr>
          <w:rFonts w:eastAsiaTheme="minorHAnsi"/>
          <w:szCs w:val="22"/>
        </w:rPr>
        <w:t xml:space="preserve">haring the results of </w:t>
      </w:r>
      <w:r w:rsidR="003066EA">
        <w:rPr>
          <w:rFonts w:eastAsiaTheme="minorHAnsi"/>
          <w:szCs w:val="22"/>
        </w:rPr>
        <w:t xml:space="preserve">the </w:t>
      </w:r>
      <w:r w:rsidR="006526D1">
        <w:rPr>
          <w:rFonts w:eastAsiaTheme="minorHAnsi"/>
          <w:szCs w:val="22"/>
        </w:rPr>
        <w:t>c</w:t>
      </w:r>
      <w:r w:rsidR="0088290C">
        <w:rPr>
          <w:rFonts w:eastAsiaTheme="minorHAnsi"/>
          <w:szCs w:val="22"/>
        </w:rPr>
        <w:t>ampaign</w:t>
      </w:r>
      <w:r w:rsidR="00261EF3">
        <w:rPr>
          <w:rFonts w:eastAsiaTheme="minorHAnsi"/>
          <w:szCs w:val="22"/>
        </w:rPr>
        <w:t xml:space="preserve"> with employers through MyAccount, </w:t>
      </w:r>
      <w:r>
        <w:rPr>
          <w:rFonts w:eastAsiaTheme="minorHAnsi"/>
          <w:szCs w:val="22"/>
        </w:rPr>
        <w:t>s</w:t>
      </w:r>
      <w:r w:rsidR="00261EF3">
        <w:rPr>
          <w:rFonts w:eastAsiaTheme="minorHAnsi"/>
          <w:szCs w:val="22"/>
        </w:rPr>
        <w:t>ocial media and email subscriptions;</w:t>
      </w:r>
    </w:p>
    <w:p w:rsidR="0084707C" w:rsidRPr="0084707C" w:rsidRDefault="0084707C" w:rsidP="00A42985">
      <w:pPr>
        <w:numPr>
          <w:ilvl w:val="0"/>
          <w:numId w:val="13"/>
        </w:numPr>
        <w:spacing w:after="60"/>
        <w:jc w:val="left"/>
        <w:rPr>
          <w:rFonts w:eastAsiaTheme="minorHAnsi"/>
          <w:szCs w:val="22"/>
        </w:rPr>
      </w:pPr>
      <w:r w:rsidRPr="0084707C">
        <w:rPr>
          <w:rFonts w:eastAsiaTheme="minorHAnsi"/>
          <w:szCs w:val="22"/>
        </w:rPr>
        <w:t>ongoing engagement through media and communication activities;</w:t>
      </w:r>
    </w:p>
    <w:p w:rsidR="0084707C" w:rsidRPr="0084707C" w:rsidRDefault="0084707C" w:rsidP="00A42985">
      <w:pPr>
        <w:numPr>
          <w:ilvl w:val="0"/>
          <w:numId w:val="13"/>
        </w:numPr>
        <w:spacing w:after="60"/>
        <w:jc w:val="left"/>
        <w:rPr>
          <w:rFonts w:eastAsiaTheme="minorHAnsi"/>
          <w:szCs w:val="22"/>
        </w:rPr>
      </w:pPr>
      <w:r w:rsidRPr="0084707C">
        <w:rPr>
          <w:rFonts w:eastAsiaTheme="minorHAnsi"/>
          <w:szCs w:val="22"/>
        </w:rPr>
        <w:t>the development of industry specific tools and resources</w:t>
      </w:r>
      <w:r w:rsidR="001C3926">
        <w:rPr>
          <w:rFonts w:eastAsiaTheme="minorHAnsi"/>
          <w:szCs w:val="22"/>
        </w:rPr>
        <w:t xml:space="preserve"> focusing on the </w:t>
      </w:r>
      <w:r w:rsidR="00C5145C">
        <w:rPr>
          <w:rFonts w:eastAsiaTheme="minorHAnsi"/>
          <w:szCs w:val="22"/>
        </w:rPr>
        <w:t>industry</w:t>
      </w:r>
      <w:r w:rsidR="00332468">
        <w:rPr>
          <w:rFonts w:eastAsiaTheme="minorHAnsi"/>
          <w:szCs w:val="22"/>
        </w:rPr>
        <w:t xml:space="preserve">, including </w:t>
      </w:r>
      <w:r w:rsidR="00332468">
        <w:rPr>
          <w:rFonts w:eastAsiaTheme="minorHAnsi"/>
          <w:szCs w:val="22"/>
        </w:rPr>
        <w:lastRenderedPageBreak/>
        <w:t>the provision of industry specific articles through MyAccount</w:t>
      </w:r>
      <w:r w:rsidRPr="0084707C">
        <w:rPr>
          <w:rFonts w:eastAsiaTheme="minorHAnsi"/>
          <w:szCs w:val="22"/>
        </w:rPr>
        <w:t>;</w:t>
      </w:r>
      <w:r w:rsidR="007B0FC3">
        <w:rPr>
          <w:rFonts w:eastAsiaTheme="minorHAnsi"/>
          <w:szCs w:val="22"/>
        </w:rPr>
        <w:t xml:space="preserve"> </w:t>
      </w:r>
    </w:p>
    <w:p w:rsidR="009F1382" w:rsidRDefault="0084707C" w:rsidP="00A42985">
      <w:pPr>
        <w:numPr>
          <w:ilvl w:val="0"/>
          <w:numId w:val="13"/>
        </w:numPr>
        <w:spacing w:after="60"/>
        <w:jc w:val="left"/>
        <w:rPr>
          <w:rFonts w:eastAsiaTheme="minorHAnsi"/>
          <w:szCs w:val="22"/>
        </w:rPr>
      </w:pPr>
      <w:r w:rsidRPr="0084707C">
        <w:rPr>
          <w:rFonts w:eastAsiaTheme="minorHAnsi"/>
          <w:szCs w:val="22"/>
        </w:rPr>
        <w:t>presentations and information sessions to and with key external stakeholder bodies</w:t>
      </w:r>
      <w:r w:rsidR="009F1382">
        <w:rPr>
          <w:rFonts w:eastAsiaTheme="minorHAnsi"/>
          <w:szCs w:val="22"/>
        </w:rPr>
        <w:t>; and</w:t>
      </w:r>
    </w:p>
    <w:p w:rsidR="008A4D42" w:rsidRPr="00FA060D" w:rsidRDefault="006526D1" w:rsidP="00A42985">
      <w:pPr>
        <w:numPr>
          <w:ilvl w:val="0"/>
          <w:numId w:val="13"/>
        </w:numPr>
        <w:spacing w:after="60"/>
        <w:jc w:val="left"/>
        <w:rPr>
          <w:rFonts w:eastAsiaTheme="minorHAnsi"/>
          <w:szCs w:val="22"/>
        </w:rPr>
      </w:pPr>
      <w:r w:rsidRPr="00706395">
        <w:rPr>
          <w:rFonts w:eastAsia="Calibri" w:cs="Times New Roman"/>
        </w:rPr>
        <w:t xml:space="preserve">all businesses found to be non-compliant in this campaign </w:t>
      </w:r>
      <w:r>
        <w:rPr>
          <w:rFonts w:eastAsia="Calibri" w:cs="Times New Roman"/>
        </w:rPr>
        <w:t xml:space="preserve">will be audited as part of </w:t>
      </w:r>
      <w:r w:rsidRPr="00706395">
        <w:rPr>
          <w:rFonts w:eastAsia="Calibri" w:cs="Times New Roman"/>
        </w:rPr>
        <w:t>the National Compliance Monitoring Campaign 2016</w:t>
      </w:r>
      <w:r>
        <w:rPr>
          <w:rFonts w:eastAsiaTheme="minorHAnsi"/>
          <w:szCs w:val="22"/>
        </w:rPr>
        <w:t>.</w:t>
      </w:r>
      <w:r w:rsidR="0084707C" w:rsidRPr="0084707C">
        <w:rPr>
          <w:rFonts w:eastAsiaTheme="minorHAnsi"/>
          <w:szCs w:val="22"/>
        </w:rPr>
        <w:t xml:space="preserve"> </w:t>
      </w:r>
    </w:p>
    <w:p w:rsidR="006F5B8D" w:rsidRDefault="006F5B8D" w:rsidP="00A42985">
      <w:pPr>
        <w:pStyle w:val="Heading1"/>
        <w:spacing w:line="360" w:lineRule="auto"/>
      </w:pPr>
      <w:bookmarkStart w:id="29" w:name="_Toc445455483"/>
      <w:r>
        <w:t>Conclusion</w:t>
      </w:r>
      <w:bookmarkEnd w:id="29"/>
      <w:r>
        <w:t xml:space="preserve"> </w:t>
      </w:r>
    </w:p>
    <w:p w:rsidR="006F5B8D" w:rsidRDefault="006F5B8D" w:rsidP="00A42985">
      <w:pPr>
        <w:spacing w:after="113"/>
        <w:jc w:val="left"/>
        <w:rPr>
          <w:szCs w:val="22"/>
        </w:rPr>
      </w:pPr>
      <w:r>
        <w:rPr>
          <w:szCs w:val="22"/>
        </w:rPr>
        <w:t xml:space="preserve">The </w:t>
      </w:r>
      <w:r w:rsidR="006526D1">
        <w:rPr>
          <w:szCs w:val="22"/>
        </w:rPr>
        <w:t>campaign</w:t>
      </w:r>
      <w:r>
        <w:rPr>
          <w:szCs w:val="22"/>
        </w:rPr>
        <w:t xml:space="preserve"> identified a 67% </w:t>
      </w:r>
      <w:r w:rsidR="006526D1">
        <w:rPr>
          <w:szCs w:val="22"/>
        </w:rPr>
        <w:t>non-compliance</w:t>
      </w:r>
      <w:r>
        <w:rPr>
          <w:szCs w:val="22"/>
        </w:rPr>
        <w:t xml:space="preserve"> rate from the 565 businesses audited. As shown in Figure </w:t>
      </w:r>
      <w:r w:rsidR="005B089B">
        <w:rPr>
          <w:szCs w:val="22"/>
        </w:rPr>
        <w:t>3</w:t>
      </w:r>
      <w:r>
        <w:rPr>
          <w:szCs w:val="22"/>
        </w:rPr>
        <w:t xml:space="preserve">, Vic (79%), SA (76%), NT (74%), WA &amp; ACT (both 71%) recorded </w:t>
      </w:r>
      <w:r w:rsidR="00C5145C">
        <w:rPr>
          <w:szCs w:val="22"/>
        </w:rPr>
        <w:t>non-compliance rates above 70%,</w:t>
      </w:r>
      <w:r>
        <w:rPr>
          <w:szCs w:val="22"/>
        </w:rPr>
        <w:t xml:space="preserve"> and above the national rate of 67%. The majority of errors in each state related to the underpayment of the hourly rate and pay slips not including the correct information.</w:t>
      </w:r>
    </w:p>
    <w:p w:rsidR="005B089B" w:rsidRDefault="005B089B" w:rsidP="00A42985">
      <w:pPr>
        <w:spacing w:after="113"/>
        <w:jc w:val="left"/>
        <w:rPr>
          <w:szCs w:val="22"/>
        </w:rPr>
      </w:pPr>
      <w:r>
        <w:rPr>
          <w:szCs w:val="22"/>
        </w:rPr>
        <w:t xml:space="preserve">The national </w:t>
      </w:r>
      <w:r w:rsidR="006526D1">
        <w:rPr>
          <w:szCs w:val="22"/>
        </w:rPr>
        <w:t>non-compliance</w:t>
      </w:r>
      <w:r>
        <w:rPr>
          <w:szCs w:val="22"/>
        </w:rPr>
        <w:t xml:space="preserve"> rate of 67% identified in </w:t>
      </w:r>
      <w:r w:rsidR="006526D1">
        <w:rPr>
          <w:szCs w:val="22"/>
        </w:rPr>
        <w:t>the campaign</w:t>
      </w:r>
      <w:r>
        <w:rPr>
          <w:szCs w:val="22"/>
        </w:rPr>
        <w:t xml:space="preserve"> is higher than the 45% </w:t>
      </w:r>
      <w:r w:rsidR="006526D1">
        <w:rPr>
          <w:szCs w:val="22"/>
        </w:rPr>
        <w:t>non-compliance</w:t>
      </w:r>
      <w:r>
        <w:rPr>
          <w:szCs w:val="22"/>
        </w:rPr>
        <w:t xml:space="preserve"> rate for formal Requests for Assistance (RfAs) completed</w:t>
      </w:r>
      <w:r w:rsidR="00C5145C">
        <w:rPr>
          <w:szCs w:val="22"/>
        </w:rPr>
        <w:t xml:space="preserve"> by the FWO </w:t>
      </w:r>
      <w:r>
        <w:rPr>
          <w:szCs w:val="22"/>
        </w:rPr>
        <w:t>in the 2014-15 financial year. This suggests the specific targeting of businesses in the industry is an effective way of continuing to identify broader issues and promote ways of achieving ongoing compliance.</w:t>
      </w:r>
    </w:p>
    <w:p w:rsidR="005B089B" w:rsidRDefault="005B089B" w:rsidP="00E804B9">
      <w:pPr>
        <w:pStyle w:val="Heading3"/>
      </w:pPr>
      <w:r>
        <w:rPr>
          <w:noProof/>
          <w:lang w:eastAsia="en-AU"/>
        </w:rPr>
        <w:drawing>
          <wp:anchor distT="0" distB="0" distL="114300" distR="114300" simplePos="0" relativeHeight="251686912" behindDoc="0" locked="0" layoutInCell="1" allowOverlap="1" wp14:anchorId="40EC2AE1" wp14:editId="3F35C98A">
            <wp:simplePos x="0" y="0"/>
            <wp:positionH relativeFrom="margin">
              <wp:align>left</wp:align>
            </wp:positionH>
            <wp:positionV relativeFrom="paragraph">
              <wp:posOffset>355600</wp:posOffset>
            </wp:positionV>
            <wp:extent cx="5803900" cy="3391535"/>
            <wp:effectExtent l="0" t="0" r="6350" b="0"/>
            <wp:wrapTopAndBottom/>
            <wp:docPr id="4" name="Picture 4" descr="A graphical breakdown of all the contravention rates per state, versus the national contravention rate. National contravention rate- 67%, Vic 79%, SA 76%, NT 74%, WA 71%, ACT 71%, QLD 63%, Tas 59%, NSW 54%" title="Figure 3 - Wave 3 Contravention Rate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285" cy="3391286"/>
                    </a:xfrm>
                    <a:prstGeom prst="rect">
                      <a:avLst/>
                    </a:prstGeom>
                    <a:noFill/>
                  </pic:spPr>
                </pic:pic>
              </a:graphicData>
            </a:graphic>
            <wp14:sizeRelH relativeFrom="page">
              <wp14:pctWidth>0</wp14:pctWidth>
            </wp14:sizeRelH>
            <wp14:sizeRelV relativeFrom="page">
              <wp14:pctHeight>0</wp14:pctHeight>
            </wp14:sizeRelV>
          </wp:anchor>
        </w:drawing>
      </w:r>
      <w:r w:rsidRPr="00C71067">
        <w:t xml:space="preserve">Figure </w:t>
      </w:r>
      <w:r>
        <w:t>3</w:t>
      </w:r>
      <w:r w:rsidRPr="00C71067">
        <w:t xml:space="preserve">: </w:t>
      </w:r>
      <w:r>
        <w:t>Wave 3 Contravention</w:t>
      </w:r>
      <w:r w:rsidRPr="00C71067">
        <w:t xml:space="preserve"> </w:t>
      </w:r>
      <w:r>
        <w:t>R</w:t>
      </w:r>
      <w:r w:rsidRPr="00C71067">
        <w:t>ates</w:t>
      </w:r>
      <w:r>
        <w:t xml:space="preserve"> by State</w:t>
      </w:r>
    </w:p>
    <w:p w:rsidR="005B089B" w:rsidRDefault="005B089B" w:rsidP="00A42985">
      <w:pPr>
        <w:spacing w:after="113"/>
        <w:jc w:val="left"/>
        <w:rPr>
          <w:szCs w:val="22"/>
        </w:rPr>
      </w:pPr>
    </w:p>
    <w:p w:rsidR="005B089B" w:rsidRDefault="00332468" w:rsidP="00332468">
      <w:pPr>
        <w:jc w:val="left"/>
      </w:pPr>
      <w:r>
        <w:t>The high</w:t>
      </w:r>
      <w:r w:rsidR="00DB6C2A">
        <w:t xml:space="preserve"> levels of</w:t>
      </w:r>
      <w:r>
        <w:t xml:space="preserve"> </w:t>
      </w:r>
      <w:r w:rsidR="0057182C">
        <w:t>non-</w:t>
      </w:r>
      <w:r>
        <w:t>compliance may be impacted by the fragmented nature of the industry, specifically the high</w:t>
      </w:r>
      <w:r w:rsidR="00C5145C">
        <w:t xml:space="preserve"> number</w:t>
      </w:r>
      <w:r w:rsidR="00DB6C2A">
        <w:t xml:space="preserve"> of small business and the diverse range of operating hours, as well as </w:t>
      </w:r>
      <w:r w:rsidR="00DB6C2A">
        <w:lastRenderedPageBreak/>
        <w:t xml:space="preserve">the </w:t>
      </w:r>
      <w:r w:rsidR="00D85938">
        <w:t xml:space="preserve">relatively </w:t>
      </w:r>
      <w:r w:rsidR="00DB6C2A">
        <w:t xml:space="preserve">low levels of employer association membership. </w:t>
      </w:r>
      <w:r w:rsidR="005B089B">
        <w:t xml:space="preserve">To help reduce the </w:t>
      </w:r>
      <w:r w:rsidR="00C5145C">
        <w:t xml:space="preserve">non-compliance </w:t>
      </w:r>
      <w:r w:rsidR="005B089B">
        <w:t>rate and promote ongoing compliance, t</w:t>
      </w:r>
      <w:r w:rsidR="00DB6C2A" w:rsidRPr="0053626D">
        <w:t>he FWO will continue to work collaboratively with key stakeholders within the industry</w:t>
      </w:r>
      <w:r w:rsidR="005B089B">
        <w:t>. I</w:t>
      </w:r>
      <w:r w:rsidR="00DB6C2A">
        <w:t xml:space="preserve">n particular, we will work with the Restaurant &amp; Catering Industry Association and the Australian Hotels Association, </w:t>
      </w:r>
      <w:r w:rsidR="005B089B">
        <w:t>including where appropriate utilising the</w:t>
      </w:r>
      <w:r w:rsidR="00DB6C2A">
        <w:t xml:space="preserve"> Memorandums of Understanding </w:t>
      </w:r>
      <w:r w:rsidR="005B089B">
        <w:t>that are in place</w:t>
      </w:r>
      <w:r w:rsidR="00DB6C2A">
        <w:t>, to</w:t>
      </w:r>
      <w:r w:rsidR="00802C16">
        <w:t xml:space="preserve"> </w:t>
      </w:r>
      <w:r w:rsidR="005B089B">
        <w:t>develop strategies and explore opportunities for co-design</w:t>
      </w:r>
      <w:r w:rsidR="00176B9E">
        <w:t>.</w:t>
      </w:r>
    </w:p>
    <w:p w:rsidR="006F5B8D" w:rsidRDefault="00DB6C2A" w:rsidP="00332468">
      <w:pPr>
        <w:jc w:val="left"/>
      </w:pPr>
      <w:r>
        <w:t>In addition, a</w:t>
      </w:r>
      <w:r w:rsidRPr="00DB6C2A">
        <w:t xml:space="preserve"> defining characteristic of the </w:t>
      </w:r>
      <w:r w:rsidR="00604725">
        <w:t>i</w:t>
      </w:r>
      <w:r w:rsidRPr="00DB6C2A">
        <w:t xml:space="preserve">ndustry is the young age profile of its workforce. </w:t>
      </w:r>
      <w:r w:rsidR="00604725">
        <w:t>T</w:t>
      </w:r>
      <w:r w:rsidRPr="00DB6C2A">
        <w:t>he 2011 Census found almost 46% of the workforce was aged 15-19. This is more than double the 20% in Cafes and Restaurants</w:t>
      </w:r>
      <w:bookmarkStart w:id="30" w:name="_GoBack"/>
      <w:bookmarkEnd w:id="30"/>
      <w:r w:rsidRPr="00DB6C2A">
        <w:t>, and more than ten times the 4% working in Accommo</w:t>
      </w:r>
      <w:r w:rsidR="0057182C">
        <w:t>dation.</w:t>
      </w:r>
      <w:r w:rsidR="0057182C">
        <w:rPr>
          <w:rStyle w:val="FootnoteReference"/>
        </w:rPr>
        <w:footnoteReference w:id="3"/>
      </w:r>
      <w:r w:rsidRPr="00DB6C2A">
        <w:t xml:space="preserve"> Despite making up nearly half of the workforce, in the 2014-15 financial year, while </w:t>
      </w:r>
      <w:r w:rsidR="0057182C">
        <w:t xml:space="preserve">the </w:t>
      </w:r>
      <w:r w:rsidR="00604725">
        <w:t>c</w:t>
      </w:r>
      <w:r w:rsidR="001C3926">
        <w:t>ampaign</w:t>
      </w:r>
      <w:r w:rsidR="001C3926" w:rsidRPr="00DB6C2A">
        <w:t xml:space="preserve"> </w:t>
      </w:r>
      <w:r w:rsidRPr="00DB6C2A">
        <w:t>was being under</w:t>
      </w:r>
      <w:r w:rsidR="0057182C">
        <w:t>taken, workers in the industry</w:t>
      </w:r>
      <w:r w:rsidRPr="00DB6C2A">
        <w:t xml:space="preserve"> aged 15-19 only made up 19% of all </w:t>
      </w:r>
      <w:r w:rsidR="00C5145C">
        <w:t>R</w:t>
      </w:r>
      <w:r w:rsidR="0057182C">
        <w:t xml:space="preserve">equests for </w:t>
      </w:r>
      <w:r w:rsidR="00C5145C">
        <w:t>A</w:t>
      </w:r>
      <w:r w:rsidR="0057182C">
        <w:t>ssistance</w:t>
      </w:r>
      <w:r w:rsidRPr="00DB6C2A">
        <w:t xml:space="preserve"> received by</w:t>
      </w:r>
      <w:r w:rsidR="0057182C">
        <w:t xml:space="preserve"> the</w:t>
      </w:r>
      <w:r w:rsidRPr="00DB6C2A">
        <w:t xml:space="preserve"> FWO. This suggests this particular age group may be</w:t>
      </w:r>
      <w:r w:rsidR="00D85938">
        <w:t xml:space="preserve"> unaware of their workplace rights or</w:t>
      </w:r>
      <w:r w:rsidRPr="00DB6C2A">
        <w:t xml:space="preserve"> hesitant in coming to</w:t>
      </w:r>
      <w:r w:rsidR="0057182C">
        <w:t xml:space="preserve"> the</w:t>
      </w:r>
      <w:r w:rsidRPr="00DB6C2A">
        <w:t xml:space="preserve"> FWO. The high </w:t>
      </w:r>
      <w:r w:rsidR="00604725">
        <w:t xml:space="preserve">non-compliance </w:t>
      </w:r>
      <w:r w:rsidRPr="00DB6C2A">
        <w:t xml:space="preserve">rate identified in </w:t>
      </w:r>
      <w:r w:rsidR="0057182C">
        <w:t xml:space="preserve">the </w:t>
      </w:r>
      <w:r w:rsidR="00604725">
        <w:t>c</w:t>
      </w:r>
      <w:r w:rsidR="0057182C">
        <w:t>ampaign</w:t>
      </w:r>
      <w:r w:rsidRPr="00DB6C2A">
        <w:t xml:space="preserve"> highlights the vulnerability of the workforce and reinforces the importance of FWO</w:t>
      </w:r>
      <w:r w:rsidR="0057182C">
        <w:t xml:space="preserve"> continuing to</w:t>
      </w:r>
      <w:r w:rsidRPr="00DB6C2A">
        <w:t xml:space="preserve"> proactively examin</w:t>
      </w:r>
      <w:r w:rsidR="0057182C">
        <w:t>e</w:t>
      </w:r>
      <w:r w:rsidRPr="00DB6C2A">
        <w:t xml:space="preserve"> the industry.</w:t>
      </w:r>
      <w:r>
        <w:t xml:space="preserve"> </w:t>
      </w:r>
      <w:r w:rsidR="00332468" w:rsidRPr="00A42985">
        <w:rPr>
          <w:color w:val="FF0000"/>
        </w:rPr>
        <w:t xml:space="preserve"> </w:t>
      </w:r>
    </w:p>
    <w:p w:rsidR="00DB6C2A" w:rsidRDefault="00604725" w:rsidP="00A42985">
      <w:pPr>
        <w:spacing w:before="120"/>
        <w:jc w:val="left"/>
        <w:rPr>
          <w:szCs w:val="22"/>
        </w:rPr>
      </w:pPr>
      <w:r>
        <w:rPr>
          <w:szCs w:val="22"/>
        </w:rPr>
        <w:t>T</w:t>
      </w:r>
      <w:r w:rsidR="0053626D" w:rsidRPr="0053626D">
        <w:rPr>
          <w:szCs w:val="22"/>
        </w:rPr>
        <w:t xml:space="preserve">he </w:t>
      </w:r>
      <w:r>
        <w:rPr>
          <w:szCs w:val="22"/>
        </w:rPr>
        <w:t>c</w:t>
      </w:r>
      <w:r w:rsidR="0053626D" w:rsidRPr="0053626D">
        <w:rPr>
          <w:szCs w:val="22"/>
        </w:rPr>
        <w:t>ampaign</w:t>
      </w:r>
      <w:r w:rsidR="00C71067" w:rsidRPr="0053626D">
        <w:rPr>
          <w:szCs w:val="22"/>
        </w:rPr>
        <w:t xml:space="preserve"> demonstrates that the</w:t>
      </w:r>
      <w:r w:rsidR="00DB6C2A">
        <w:rPr>
          <w:szCs w:val="22"/>
        </w:rPr>
        <w:t xml:space="preserve"> industry</w:t>
      </w:r>
      <w:r w:rsidR="00DB6C2A" w:rsidRPr="0053626D">
        <w:rPr>
          <w:szCs w:val="22"/>
        </w:rPr>
        <w:t xml:space="preserve"> </w:t>
      </w:r>
      <w:r w:rsidR="0053626D" w:rsidRPr="0053626D">
        <w:rPr>
          <w:szCs w:val="22"/>
        </w:rPr>
        <w:t>require</w:t>
      </w:r>
      <w:r w:rsidR="00DB6C2A">
        <w:rPr>
          <w:szCs w:val="22"/>
        </w:rPr>
        <w:t>s</w:t>
      </w:r>
      <w:r w:rsidR="0053626D" w:rsidRPr="0053626D">
        <w:rPr>
          <w:szCs w:val="22"/>
        </w:rPr>
        <w:t xml:space="preserve"> continued support to obtain ongoing compliance, as eviden</w:t>
      </w:r>
      <w:r w:rsidR="007B0FC3">
        <w:rPr>
          <w:szCs w:val="22"/>
        </w:rPr>
        <w:t>ced</w:t>
      </w:r>
      <w:r w:rsidR="00C5145C">
        <w:rPr>
          <w:szCs w:val="22"/>
        </w:rPr>
        <w:t xml:space="preserve"> by the high non-compliance</w:t>
      </w:r>
      <w:r w:rsidR="0053626D" w:rsidRPr="0053626D">
        <w:rPr>
          <w:szCs w:val="22"/>
        </w:rPr>
        <w:t xml:space="preserve"> rates. Therefore </w:t>
      </w:r>
      <w:r w:rsidR="00C71067" w:rsidRPr="0053626D">
        <w:rPr>
          <w:szCs w:val="22"/>
        </w:rPr>
        <w:t xml:space="preserve">the re-engagement activities associated with the </w:t>
      </w:r>
      <w:r>
        <w:rPr>
          <w:szCs w:val="22"/>
        </w:rPr>
        <w:t>c</w:t>
      </w:r>
      <w:r w:rsidR="00C71067" w:rsidRPr="0053626D">
        <w:rPr>
          <w:szCs w:val="22"/>
        </w:rPr>
        <w:t xml:space="preserve">ampaign will focus on </w:t>
      </w:r>
      <w:r w:rsidR="00DB6C2A">
        <w:rPr>
          <w:szCs w:val="22"/>
        </w:rPr>
        <w:t xml:space="preserve">this </w:t>
      </w:r>
      <w:r w:rsidR="0057182C">
        <w:rPr>
          <w:szCs w:val="22"/>
        </w:rPr>
        <w:t xml:space="preserve">industry </w:t>
      </w:r>
      <w:r w:rsidR="00C71067" w:rsidRPr="0053626D">
        <w:rPr>
          <w:szCs w:val="22"/>
        </w:rPr>
        <w:t>in the first instance.</w:t>
      </w:r>
      <w:r w:rsidR="00332468">
        <w:rPr>
          <w:szCs w:val="22"/>
        </w:rPr>
        <w:t xml:space="preserve"> </w:t>
      </w:r>
      <w:r w:rsidR="00DB6C2A" w:rsidRPr="0053626D">
        <w:t xml:space="preserve">In addition, to </w:t>
      </w:r>
      <w:r w:rsidR="00DB6C2A">
        <w:t xml:space="preserve">assess the </w:t>
      </w:r>
      <w:r w:rsidR="00DB6C2A" w:rsidRPr="0053626D">
        <w:t>change in behaviour by businesses</w:t>
      </w:r>
      <w:r w:rsidR="00DB6C2A">
        <w:t xml:space="preserve"> i</w:t>
      </w:r>
      <w:r w:rsidR="00DB6C2A" w:rsidRPr="0053626D">
        <w:t xml:space="preserve">n the industry, businesses that were found to have errors will be reaudited as part of the National Compliance Monitoring </w:t>
      </w:r>
      <w:r w:rsidR="00C5145C">
        <w:t>Campaign.</w:t>
      </w:r>
      <w:r w:rsidR="00DB6C2A">
        <w:t xml:space="preserve"> </w:t>
      </w:r>
    </w:p>
    <w:p w:rsidR="00C42022" w:rsidRDefault="00C42022" w:rsidP="00A42985">
      <w:pPr>
        <w:spacing w:before="120"/>
        <w:jc w:val="left"/>
      </w:pPr>
      <w:r>
        <w:br w:type="page"/>
      </w:r>
    </w:p>
    <w:p w:rsidR="00C42022" w:rsidRPr="00C42022" w:rsidRDefault="009629F3" w:rsidP="00CA2D96">
      <w:pPr>
        <w:pStyle w:val="Heading1"/>
        <w:spacing w:line="360" w:lineRule="auto"/>
      </w:pPr>
      <w:bookmarkStart w:id="31" w:name="_Toc445455484"/>
      <w:r w:rsidRPr="009629F3">
        <w:lastRenderedPageBreak/>
        <w:t>About the Fair Work Ombudsman</w:t>
      </w:r>
      <w:bookmarkEnd w:id="26"/>
      <w:bookmarkEnd w:id="27"/>
      <w:bookmarkEnd w:id="31"/>
    </w:p>
    <w:p w:rsidR="00C42022" w:rsidRPr="0061615D" w:rsidRDefault="00C42022" w:rsidP="00332468">
      <w:pPr>
        <w:jc w:val="left"/>
      </w:pPr>
      <w:r w:rsidRPr="0061615D">
        <w:t xml:space="preserve">The Fair Work Ombudsman is an independent agency created by the </w:t>
      </w:r>
      <w:r w:rsidRPr="00C71067">
        <w:rPr>
          <w:i/>
        </w:rPr>
        <w:t>Fair Work Act 2009</w:t>
      </w:r>
      <w:r w:rsidRPr="0061615D">
        <w:t xml:space="preserve"> on 1 July 2009. Our main role is to promote harmonious, productive and</w:t>
      </w:r>
      <w:r w:rsidR="00C71067">
        <w:t xml:space="preserve"> cooperative workplaces</w:t>
      </w:r>
      <w:r w:rsidRPr="0061615D">
        <w:t>.</w:t>
      </w:r>
    </w:p>
    <w:p w:rsidR="00C42022" w:rsidRPr="0061615D" w:rsidRDefault="00C42022" w:rsidP="00332468">
      <w:pPr>
        <w:jc w:val="left"/>
      </w:pPr>
      <w:r w:rsidRPr="0061615D">
        <w:t>Each year the Fair Work Ombudsman (FWO) runs proactive campaigns to assist employers and employees understand their rights and obligations under Commonwealth workplace relations laws. These campaigns can focus on particular industries, regions and/or labour market issues and are conducted on a national and state level.</w:t>
      </w:r>
    </w:p>
    <w:p w:rsidR="00C42022" w:rsidRPr="0061615D" w:rsidRDefault="00C42022" w:rsidP="00332468">
      <w:pPr>
        <w:jc w:val="left"/>
      </w:pPr>
      <w:r w:rsidRPr="0061615D">
        <w:t xml:space="preserve">This report covers the background, method and findings of the National </w:t>
      </w:r>
      <w:r w:rsidR="00C71067">
        <w:t>Hospitality Industry Campaign (W</w:t>
      </w:r>
      <w:r w:rsidRPr="0061615D">
        <w:t xml:space="preserve">ave 3) – Takeaway Foods. For further information please contact the media team at </w:t>
      </w:r>
      <w:hyperlink r:id="rId24" w:history="1">
        <w:r w:rsidR="0053626D" w:rsidRPr="00DA58B6">
          <w:rPr>
            <w:rStyle w:val="Hyperlink"/>
            <w:rFonts w:ascii="Helvetica" w:hAnsi="Helvetica" w:cs="Arial"/>
          </w:rPr>
          <w:t>media@fwo.gov.au</w:t>
        </w:r>
      </w:hyperlink>
      <w:r w:rsidR="0053626D">
        <w:t xml:space="preserve"> </w:t>
      </w:r>
      <w:r w:rsidRPr="0061615D">
        <w:t xml:space="preserve"> </w:t>
      </w:r>
    </w:p>
    <w:p w:rsidR="00C42022" w:rsidRDefault="00C42022" w:rsidP="00332468">
      <w:pPr>
        <w:jc w:val="left"/>
        <w:rPr>
          <w:szCs w:val="22"/>
        </w:rPr>
      </w:pPr>
      <w:r w:rsidRPr="0061615D">
        <w:t xml:space="preserve">If you would like further information about the Fair Work Ombudsman’s campaigns please contact Lynda McAlary-Smith, Executive Director – Proactive Compliance and Education at </w:t>
      </w:r>
      <w:hyperlink r:id="rId25" w:history="1">
        <w:r w:rsidRPr="00463FD3">
          <w:rPr>
            <w:rStyle w:val="Hyperlink"/>
            <w:rFonts w:ascii="Helvetica" w:hAnsi="Helvetica" w:cs="Arial"/>
            <w:szCs w:val="22"/>
          </w:rPr>
          <w:t>Lynda.McAlary-Smith@fwo.gov.au</w:t>
        </w:r>
      </w:hyperlink>
      <w:r>
        <w:rPr>
          <w:szCs w:val="22"/>
        </w:rPr>
        <w:t xml:space="preserve"> </w:t>
      </w:r>
    </w:p>
    <w:p w:rsidR="00FA060D" w:rsidRPr="00FA060D" w:rsidRDefault="00E373EC" w:rsidP="001C3926">
      <w:pPr>
        <w:pStyle w:val="Heading1"/>
        <w:spacing w:line="360" w:lineRule="auto"/>
      </w:pPr>
      <w:r>
        <w:br w:type="column"/>
      </w:r>
      <w:bookmarkStart w:id="32" w:name="_Toc445455485"/>
      <w:r w:rsidR="00122C4C">
        <w:lastRenderedPageBreak/>
        <w:t>Appendix A</w:t>
      </w:r>
      <w:bookmarkEnd w:id="32"/>
      <w:r w:rsidR="00122C4C">
        <w:t xml:space="preserve"> </w:t>
      </w:r>
    </w:p>
    <w:p w:rsidR="00FA060D" w:rsidRPr="00FA060D" w:rsidRDefault="00FA060D" w:rsidP="00332468">
      <w:pPr>
        <w:jc w:val="left"/>
        <w:rPr>
          <w:b/>
          <w:sz w:val="36"/>
          <w:szCs w:val="36"/>
        </w:rPr>
      </w:pPr>
      <w:bookmarkStart w:id="33" w:name="_Toc423092830"/>
      <w:r w:rsidRPr="00F85978">
        <w:rPr>
          <w:b/>
          <w:sz w:val="36"/>
          <w:szCs w:val="36"/>
        </w:rPr>
        <w:t>FWO Communication Activities</w:t>
      </w:r>
      <w:bookmarkEnd w:id="33"/>
    </w:p>
    <w:p w:rsidR="00E938B8" w:rsidRPr="0004732C" w:rsidRDefault="00E938B8" w:rsidP="00A42985">
      <w:pPr>
        <w:spacing w:after="113"/>
        <w:jc w:val="left"/>
        <w:rPr>
          <w:szCs w:val="22"/>
        </w:rPr>
      </w:pPr>
      <w:r w:rsidRPr="0004732C">
        <w:rPr>
          <w:szCs w:val="22"/>
        </w:rPr>
        <w:t>The communication and public awareness phase of the</w:t>
      </w:r>
      <w:r w:rsidR="00604725">
        <w:rPr>
          <w:szCs w:val="22"/>
        </w:rPr>
        <w:t xml:space="preserve"> c</w:t>
      </w:r>
      <w:r w:rsidRPr="0004732C">
        <w:rPr>
          <w:szCs w:val="22"/>
        </w:rPr>
        <w:t xml:space="preserve">ampaign aimed to educate employers </w:t>
      </w:r>
      <w:r w:rsidR="003066EA">
        <w:rPr>
          <w:szCs w:val="22"/>
        </w:rPr>
        <w:t xml:space="preserve">about </w:t>
      </w:r>
      <w:r w:rsidRPr="0004732C">
        <w:rPr>
          <w:szCs w:val="22"/>
        </w:rPr>
        <w:t xml:space="preserve">their employment obligations prior to the time and wages </w:t>
      </w:r>
      <w:r w:rsidR="007F74DD">
        <w:rPr>
          <w:szCs w:val="22"/>
        </w:rPr>
        <w:t xml:space="preserve">audit </w:t>
      </w:r>
      <w:r w:rsidRPr="0004732C">
        <w:rPr>
          <w:szCs w:val="22"/>
        </w:rPr>
        <w:t xml:space="preserve">stage of the </w:t>
      </w:r>
      <w:r w:rsidR="00604725">
        <w:rPr>
          <w:szCs w:val="22"/>
        </w:rPr>
        <w:t>c</w:t>
      </w:r>
      <w:r w:rsidRPr="0004732C">
        <w:rPr>
          <w:szCs w:val="22"/>
        </w:rPr>
        <w:t>ampaign.</w:t>
      </w:r>
      <w:r w:rsidR="00604725">
        <w:rPr>
          <w:szCs w:val="22"/>
        </w:rPr>
        <w:t xml:space="preserve"> </w:t>
      </w:r>
      <w:r w:rsidRPr="0004732C">
        <w:rPr>
          <w:szCs w:val="22"/>
        </w:rPr>
        <w:t xml:space="preserve">As part of this strategy, </w:t>
      </w:r>
      <w:r w:rsidR="00C5145C">
        <w:rPr>
          <w:szCs w:val="22"/>
        </w:rPr>
        <w:t xml:space="preserve">the FWO </w:t>
      </w:r>
      <w:r w:rsidRPr="0004732C">
        <w:rPr>
          <w:szCs w:val="22"/>
        </w:rPr>
        <w:t xml:space="preserve">advertised and promoted the </w:t>
      </w:r>
      <w:r w:rsidR="00604725">
        <w:rPr>
          <w:szCs w:val="22"/>
        </w:rPr>
        <w:t>c</w:t>
      </w:r>
      <w:r w:rsidRPr="0004732C">
        <w:rPr>
          <w:szCs w:val="22"/>
        </w:rPr>
        <w:t>ampaign via a number of medi</w:t>
      </w:r>
      <w:r w:rsidR="00604725">
        <w:rPr>
          <w:szCs w:val="22"/>
        </w:rPr>
        <w:t>a channels specific to the i</w:t>
      </w:r>
      <w:r w:rsidRPr="0004732C">
        <w:rPr>
          <w:szCs w:val="22"/>
        </w:rPr>
        <w:t>ndustry</w:t>
      </w:r>
      <w:r w:rsidR="0061615D">
        <w:rPr>
          <w:szCs w:val="22"/>
        </w:rPr>
        <w:t>.</w:t>
      </w:r>
      <w:r w:rsidR="00261EF3">
        <w:rPr>
          <w:szCs w:val="22"/>
        </w:rPr>
        <w:t xml:space="preserve"> </w:t>
      </w:r>
    </w:p>
    <w:p w:rsidR="00122C4C" w:rsidRPr="0004732C" w:rsidRDefault="003066EA" w:rsidP="00A42985">
      <w:pPr>
        <w:spacing w:after="113"/>
        <w:jc w:val="left"/>
        <w:rPr>
          <w:szCs w:val="22"/>
        </w:rPr>
      </w:pPr>
      <w:r>
        <w:rPr>
          <w:szCs w:val="22"/>
        </w:rPr>
        <w:t>I</w:t>
      </w:r>
      <w:r w:rsidR="00E938B8" w:rsidRPr="0004732C">
        <w:rPr>
          <w:szCs w:val="22"/>
        </w:rPr>
        <w:t xml:space="preserve">n </w:t>
      </w:r>
      <w:r w:rsidR="00C5145C">
        <w:rPr>
          <w:szCs w:val="22"/>
        </w:rPr>
        <w:t>January 2014, the FWO</w:t>
      </w:r>
      <w:r w:rsidR="00122C4C" w:rsidRPr="0004732C">
        <w:rPr>
          <w:szCs w:val="22"/>
        </w:rPr>
        <w:t xml:space="preserve"> contacted over 7,500 businesses, advising them of </w:t>
      </w:r>
      <w:r w:rsidR="00604725">
        <w:rPr>
          <w:szCs w:val="22"/>
        </w:rPr>
        <w:t>the c</w:t>
      </w:r>
      <w:r w:rsidR="00122C4C" w:rsidRPr="0004732C">
        <w:rPr>
          <w:szCs w:val="22"/>
        </w:rPr>
        <w:t xml:space="preserve">ampaign and directing them to </w:t>
      </w:r>
      <w:r w:rsidR="00C5145C">
        <w:rPr>
          <w:szCs w:val="22"/>
        </w:rPr>
        <w:t xml:space="preserve">the </w:t>
      </w:r>
      <w:r w:rsidR="00122C4C" w:rsidRPr="0004732C">
        <w:rPr>
          <w:szCs w:val="22"/>
        </w:rPr>
        <w:t xml:space="preserve">free online resources available on </w:t>
      </w:r>
      <w:r w:rsidR="00604725">
        <w:rPr>
          <w:szCs w:val="22"/>
        </w:rPr>
        <w:t xml:space="preserve">the FWO </w:t>
      </w:r>
      <w:r w:rsidR="00122C4C" w:rsidRPr="0004732C">
        <w:rPr>
          <w:szCs w:val="22"/>
        </w:rPr>
        <w:t xml:space="preserve">website </w:t>
      </w:r>
      <w:hyperlink r:id="rId26" w:tooltip="FWO website" w:history="1">
        <w:r w:rsidR="00261EF3" w:rsidRPr="003A20FF">
          <w:rPr>
            <w:rStyle w:val="Hyperlink"/>
            <w:rFonts w:ascii="Helvetica" w:hAnsi="Helvetica" w:cs="Arial"/>
            <w:szCs w:val="22"/>
          </w:rPr>
          <w:t>www.fairwork.gov.au</w:t>
        </w:r>
      </w:hyperlink>
      <w:r w:rsidR="00261EF3">
        <w:rPr>
          <w:szCs w:val="22"/>
        </w:rPr>
        <w:t xml:space="preserve"> </w:t>
      </w:r>
      <w:r w:rsidR="00122C4C" w:rsidRPr="0004732C">
        <w:rPr>
          <w:szCs w:val="22"/>
        </w:rPr>
        <w:t>and industry specific webpage</w:t>
      </w:r>
      <w:r w:rsidR="00604725">
        <w:rPr>
          <w:szCs w:val="22"/>
        </w:rPr>
        <w:t xml:space="preserve"> </w:t>
      </w:r>
      <w:hyperlink r:id="rId27" w:tooltip="Hospitality campaign page" w:history="1">
        <w:r w:rsidR="00261EF3" w:rsidRPr="003A20FF">
          <w:rPr>
            <w:rStyle w:val="Hyperlink"/>
            <w:rFonts w:ascii="Helvetica" w:hAnsi="Helvetica" w:cs="Arial"/>
          </w:rPr>
          <w:t>www.fairwork.gov.au/hospitality</w:t>
        </w:r>
      </w:hyperlink>
      <w:r w:rsidR="00604725">
        <w:rPr>
          <w:szCs w:val="22"/>
        </w:rPr>
        <w:t xml:space="preserve">. </w:t>
      </w:r>
      <w:r w:rsidR="00C5145C">
        <w:rPr>
          <w:szCs w:val="22"/>
        </w:rPr>
        <w:t xml:space="preserve"> The FWO </w:t>
      </w:r>
      <w:r w:rsidR="00122C4C" w:rsidRPr="0004732C">
        <w:rPr>
          <w:szCs w:val="22"/>
        </w:rPr>
        <w:t xml:space="preserve">advised businesses of </w:t>
      </w:r>
      <w:r w:rsidR="00604725">
        <w:rPr>
          <w:szCs w:val="22"/>
        </w:rPr>
        <w:t xml:space="preserve">the </w:t>
      </w:r>
      <w:r w:rsidR="00122C4C" w:rsidRPr="0004732C">
        <w:rPr>
          <w:szCs w:val="22"/>
        </w:rPr>
        <w:t xml:space="preserve">industry specific webinar uploaded to </w:t>
      </w:r>
      <w:r w:rsidR="00C5145C">
        <w:rPr>
          <w:szCs w:val="22"/>
        </w:rPr>
        <w:t>the FWO web</w:t>
      </w:r>
      <w:r w:rsidR="00234474">
        <w:rPr>
          <w:szCs w:val="22"/>
        </w:rPr>
        <w:t>si</w:t>
      </w:r>
      <w:r w:rsidR="00C5145C">
        <w:rPr>
          <w:szCs w:val="22"/>
        </w:rPr>
        <w:t>te</w:t>
      </w:r>
      <w:r w:rsidR="00C42022">
        <w:rPr>
          <w:szCs w:val="22"/>
        </w:rPr>
        <w:t xml:space="preserve"> on 28 November 2014</w:t>
      </w:r>
      <w:r w:rsidR="00122C4C" w:rsidRPr="0004732C">
        <w:rPr>
          <w:szCs w:val="22"/>
        </w:rPr>
        <w:t xml:space="preserve"> which was viewed over 180 times.</w:t>
      </w:r>
    </w:p>
    <w:p w:rsidR="00122C4C" w:rsidRPr="0004732C" w:rsidRDefault="00122C4C" w:rsidP="00A42985">
      <w:pPr>
        <w:spacing w:after="113"/>
        <w:jc w:val="left"/>
        <w:rPr>
          <w:szCs w:val="22"/>
        </w:rPr>
      </w:pPr>
      <w:r w:rsidRPr="0004732C">
        <w:rPr>
          <w:szCs w:val="22"/>
        </w:rPr>
        <w:t>The</w:t>
      </w:r>
      <w:r w:rsidR="003066EA">
        <w:rPr>
          <w:szCs w:val="22"/>
        </w:rPr>
        <w:t xml:space="preserve"> </w:t>
      </w:r>
      <w:r w:rsidR="00604725">
        <w:rPr>
          <w:szCs w:val="22"/>
        </w:rPr>
        <w:t>c</w:t>
      </w:r>
      <w:r w:rsidRPr="0004732C">
        <w:rPr>
          <w:szCs w:val="22"/>
        </w:rPr>
        <w:t xml:space="preserve">ampaign was also </w:t>
      </w:r>
      <w:r w:rsidR="003066EA">
        <w:rPr>
          <w:szCs w:val="22"/>
        </w:rPr>
        <w:t>promoted</w:t>
      </w:r>
      <w:r w:rsidR="003066EA" w:rsidRPr="0004732C">
        <w:rPr>
          <w:szCs w:val="22"/>
        </w:rPr>
        <w:t xml:space="preserve"> </w:t>
      </w:r>
      <w:r w:rsidRPr="0004732C">
        <w:rPr>
          <w:szCs w:val="22"/>
        </w:rPr>
        <w:t xml:space="preserve">via a number of digital platforms, </w:t>
      </w:r>
      <w:r w:rsidR="00234474">
        <w:rPr>
          <w:szCs w:val="22"/>
        </w:rPr>
        <w:t>achieving the following results:</w:t>
      </w:r>
    </w:p>
    <w:p w:rsidR="00122C4C" w:rsidRDefault="00122C4C" w:rsidP="001C3926">
      <w:pPr>
        <w:numPr>
          <w:ilvl w:val="0"/>
          <w:numId w:val="13"/>
        </w:numPr>
        <w:spacing w:after="28"/>
        <w:jc w:val="left"/>
        <w:rPr>
          <w:rFonts w:eastAsiaTheme="minorHAnsi"/>
          <w:szCs w:val="22"/>
        </w:rPr>
      </w:pPr>
      <w:r w:rsidRPr="00E373EC">
        <w:rPr>
          <w:rFonts w:eastAsiaTheme="minorHAnsi"/>
          <w:szCs w:val="22"/>
        </w:rPr>
        <w:t xml:space="preserve">1,255,611 impressions through Facebook ads and content, with 29,486 click throughs and 3.325 new page likes; </w:t>
      </w:r>
    </w:p>
    <w:p w:rsidR="00E373EC" w:rsidRDefault="00E373EC" w:rsidP="00A42985">
      <w:pPr>
        <w:numPr>
          <w:ilvl w:val="0"/>
          <w:numId w:val="13"/>
        </w:numPr>
        <w:spacing w:after="28"/>
        <w:jc w:val="left"/>
        <w:rPr>
          <w:rFonts w:eastAsiaTheme="minorHAnsi"/>
          <w:szCs w:val="22"/>
        </w:rPr>
      </w:pPr>
      <w:r w:rsidRPr="00E373EC">
        <w:rPr>
          <w:rFonts w:eastAsiaTheme="minorHAnsi"/>
          <w:szCs w:val="22"/>
        </w:rPr>
        <w:t xml:space="preserve">2100 visits to </w:t>
      </w:r>
      <w:r w:rsidR="00234474">
        <w:rPr>
          <w:rFonts w:eastAsiaTheme="minorHAnsi"/>
          <w:szCs w:val="22"/>
        </w:rPr>
        <w:t>the FWO</w:t>
      </w:r>
      <w:r w:rsidRPr="00E373EC">
        <w:rPr>
          <w:rFonts w:eastAsiaTheme="minorHAnsi"/>
          <w:szCs w:val="22"/>
        </w:rPr>
        <w:t xml:space="preserve"> Facebook page between 1 December 2013 and 28 February 2014;</w:t>
      </w:r>
    </w:p>
    <w:p w:rsidR="001C3926" w:rsidRPr="001C3926" w:rsidRDefault="00FA060D" w:rsidP="00A42985">
      <w:pPr>
        <w:numPr>
          <w:ilvl w:val="0"/>
          <w:numId w:val="13"/>
        </w:numPr>
        <w:spacing w:after="28"/>
        <w:jc w:val="left"/>
        <w:rPr>
          <w:rFonts w:eastAsiaTheme="minorHAnsi"/>
          <w:szCs w:val="22"/>
        </w:rPr>
      </w:pPr>
      <w:r w:rsidRPr="00731805">
        <w:rPr>
          <w:bCs/>
          <w:kern w:val="32"/>
          <w:szCs w:val="22"/>
        </w:rPr>
        <w:t>Links to fairwork.gov.au/hospitality were seeded across top tier Australian publishers in order to drive more traffic to th</w:t>
      </w:r>
      <w:r w:rsidR="00234474">
        <w:rPr>
          <w:bCs/>
          <w:kern w:val="32"/>
          <w:szCs w:val="22"/>
        </w:rPr>
        <w:t>e FWO</w:t>
      </w:r>
      <w:r>
        <w:rPr>
          <w:bCs/>
          <w:kern w:val="32"/>
          <w:szCs w:val="22"/>
        </w:rPr>
        <w:t xml:space="preserve"> website. </w:t>
      </w:r>
      <w:r w:rsidR="00234474">
        <w:rPr>
          <w:bCs/>
          <w:kern w:val="32"/>
          <w:szCs w:val="22"/>
        </w:rPr>
        <w:t xml:space="preserve">This resulted </w:t>
      </w:r>
      <w:r>
        <w:rPr>
          <w:bCs/>
          <w:kern w:val="32"/>
          <w:szCs w:val="22"/>
        </w:rPr>
        <w:t>in</w:t>
      </w:r>
      <w:r w:rsidRPr="00731805">
        <w:rPr>
          <w:bCs/>
          <w:kern w:val="32"/>
          <w:szCs w:val="22"/>
        </w:rPr>
        <w:t xml:space="preserve"> 12,375,07</w:t>
      </w:r>
      <w:r>
        <w:rPr>
          <w:bCs/>
          <w:kern w:val="32"/>
          <w:szCs w:val="22"/>
        </w:rPr>
        <w:t>9 impressions and 13,947 clicks</w:t>
      </w:r>
      <w:r w:rsidR="00234474">
        <w:rPr>
          <w:bCs/>
          <w:kern w:val="32"/>
          <w:szCs w:val="22"/>
        </w:rPr>
        <w:t>;</w:t>
      </w:r>
    </w:p>
    <w:p w:rsidR="00FA060D" w:rsidRPr="00E373EC" w:rsidRDefault="00FA060D" w:rsidP="00A42985">
      <w:pPr>
        <w:numPr>
          <w:ilvl w:val="0"/>
          <w:numId w:val="13"/>
        </w:numPr>
        <w:spacing w:after="28"/>
        <w:jc w:val="left"/>
        <w:rPr>
          <w:rFonts w:eastAsiaTheme="minorHAnsi"/>
          <w:szCs w:val="22"/>
        </w:rPr>
      </w:pPr>
      <w:r w:rsidRPr="00731805">
        <w:rPr>
          <w:bCs/>
          <w:kern w:val="32"/>
          <w:szCs w:val="22"/>
        </w:rPr>
        <w:t>The second most clicked digital display title was ‘Is your kid working in fast food? Make sure you know your rights!’ Indicating that the parents of young workers are interested in their children’s rights at work and are an ideal target to deliver information to this audience</w:t>
      </w:r>
      <w:r w:rsidR="00234474">
        <w:rPr>
          <w:bCs/>
          <w:kern w:val="32"/>
          <w:szCs w:val="22"/>
        </w:rPr>
        <w:t>;</w:t>
      </w:r>
    </w:p>
    <w:p w:rsidR="00122C4C" w:rsidRPr="00E373EC" w:rsidRDefault="00122C4C" w:rsidP="00A42985">
      <w:pPr>
        <w:numPr>
          <w:ilvl w:val="0"/>
          <w:numId w:val="13"/>
        </w:numPr>
        <w:spacing w:after="28"/>
        <w:jc w:val="left"/>
        <w:rPr>
          <w:rFonts w:eastAsiaTheme="minorHAnsi"/>
          <w:szCs w:val="22"/>
        </w:rPr>
      </w:pPr>
      <w:r w:rsidRPr="00E373EC">
        <w:rPr>
          <w:rFonts w:eastAsiaTheme="minorHAnsi"/>
          <w:szCs w:val="22"/>
        </w:rPr>
        <w:t xml:space="preserve">827 views of the dedicated website </w:t>
      </w:r>
      <w:hyperlink r:id="rId28" w:history="1">
        <w:r w:rsidRPr="00E373EC">
          <w:rPr>
            <w:rFonts w:eastAsiaTheme="minorHAnsi"/>
            <w:szCs w:val="22"/>
          </w:rPr>
          <w:t>www.fairwork.gov.au/hospitality</w:t>
        </w:r>
      </w:hyperlink>
      <w:r w:rsidRPr="00E373EC">
        <w:rPr>
          <w:rFonts w:eastAsiaTheme="minorHAnsi"/>
          <w:szCs w:val="22"/>
        </w:rPr>
        <w:t xml:space="preserve"> between 1 October 2013 and 28 February 2014;</w:t>
      </w:r>
    </w:p>
    <w:p w:rsidR="00122C4C" w:rsidRPr="00E373EC" w:rsidRDefault="00122C4C" w:rsidP="00A42985">
      <w:pPr>
        <w:numPr>
          <w:ilvl w:val="0"/>
          <w:numId w:val="13"/>
        </w:numPr>
        <w:spacing w:after="28"/>
        <w:jc w:val="left"/>
        <w:rPr>
          <w:rFonts w:eastAsiaTheme="minorHAnsi"/>
          <w:szCs w:val="22"/>
        </w:rPr>
      </w:pPr>
      <w:r w:rsidRPr="00E373EC">
        <w:rPr>
          <w:rFonts w:eastAsiaTheme="minorHAnsi"/>
          <w:szCs w:val="22"/>
        </w:rPr>
        <w:t xml:space="preserve">1,684 unique opens of </w:t>
      </w:r>
      <w:r w:rsidR="00234474">
        <w:rPr>
          <w:rFonts w:eastAsiaTheme="minorHAnsi"/>
          <w:szCs w:val="22"/>
        </w:rPr>
        <w:t>the FWO</w:t>
      </w:r>
      <w:r w:rsidRPr="00E373EC">
        <w:rPr>
          <w:rFonts w:eastAsiaTheme="minorHAnsi"/>
          <w:szCs w:val="22"/>
        </w:rPr>
        <w:t xml:space="preserve"> electronic email notification (22% of recipients), with 396 click throughs to the 8 links provided;</w:t>
      </w:r>
      <w:r w:rsidR="004920D6">
        <w:rPr>
          <w:rFonts w:eastAsiaTheme="minorHAnsi"/>
          <w:szCs w:val="22"/>
        </w:rPr>
        <w:t xml:space="preserve"> and</w:t>
      </w:r>
    </w:p>
    <w:p w:rsidR="00FA060D" w:rsidRPr="004920D6" w:rsidRDefault="00122C4C" w:rsidP="004920D6">
      <w:pPr>
        <w:pStyle w:val="ListParagraph"/>
        <w:numPr>
          <w:ilvl w:val="0"/>
          <w:numId w:val="13"/>
        </w:numPr>
        <w:spacing w:after="28"/>
        <w:jc w:val="left"/>
        <w:rPr>
          <w:rFonts w:eastAsiaTheme="minorHAnsi"/>
          <w:szCs w:val="22"/>
        </w:rPr>
      </w:pPr>
      <w:r w:rsidRPr="004920D6">
        <w:rPr>
          <w:rFonts w:eastAsiaTheme="minorHAnsi"/>
          <w:szCs w:val="22"/>
        </w:rPr>
        <w:t>10 tweets between 21 October 2013 and 29 November 2013, which were retweeted 12 times and reached an audience of 51,300.</w:t>
      </w:r>
    </w:p>
    <w:p w:rsidR="00122C4C" w:rsidRPr="0004732C" w:rsidRDefault="00122C4C" w:rsidP="00A42985">
      <w:pPr>
        <w:spacing w:after="113"/>
        <w:jc w:val="left"/>
        <w:rPr>
          <w:szCs w:val="22"/>
        </w:rPr>
      </w:pPr>
      <w:r w:rsidRPr="0004732C">
        <w:rPr>
          <w:szCs w:val="22"/>
        </w:rPr>
        <w:t xml:space="preserve">The </w:t>
      </w:r>
      <w:r w:rsidR="00604725">
        <w:rPr>
          <w:szCs w:val="22"/>
        </w:rPr>
        <w:t>c</w:t>
      </w:r>
      <w:r w:rsidRPr="0004732C">
        <w:rPr>
          <w:szCs w:val="22"/>
        </w:rPr>
        <w:t xml:space="preserve">ampaign also received extensive coverage through traditional media channels, including publication in MyFuture eNewsletter (sent to 1,021 teachers and career </w:t>
      </w:r>
      <w:r w:rsidR="00C71067" w:rsidRPr="0004732C">
        <w:rPr>
          <w:szCs w:val="22"/>
        </w:rPr>
        <w:t>practitioners</w:t>
      </w:r>
      <w:r w:rsidRPr="0004732C">
        <w:rPr>
          <w:szCs w:val="22"/>
        </w:rPr>
        <w:t>) and was also picked up by traditional media channels including TV, Radio and print media</w:t>
      </w:r>
      <w:r w:rsidR="00E938B8" w:rsidRPr="0004732C">
        <w:rPr>
          <w:szCs w:val="22"/>
        </w:rPr>
        <w:t xml:space="preserve"> along with receiving coverage through a number of websites</w:t>
      </w:r>
      <w:r w:rsidRPr="0004732C">
        <w:rPr>
          <w:szCs w:val="22"/>
        </w:rPr>
        <w:t xml:space="preserve">. </w:t>
      </w:r>
    </w:p>
    <w:p w:rsidR="00FA060D" w:rsidRPr="00604725" w:rsidRDefault="00FA060D" w:rsidP="00604725">
      <w:pPr>
        <w:pStyle w:val="Heading1"/>
        <w:spacing w:line="360" w:lineRule="auto"/>
      </w:pPr>
      <w:bookmarkStart w:id="34" w:name="_Toc445455486"/>
      <w:r>
        <w:lastRenderedPageBreak/>
        <w:t xml:space="preserve">Appendix </w:t>
      </w:r>
      <w:r w:rsidR="001632DA">
        <w:t>B</w:t>
      </w:r>
      <w:bookmarkEnd w:id="34"/>
    </w:p>
    <w:p w:rsidR="00FA060D" w:rsidRDefault="00FA060D" w:rsidP="00332468">
      <w:pPr>
        <w:jc w:val="left"/>
        <w:rPr>
          <w:b/>
          <w:sz w:val="36"/>
          <w:szCs w:val="36"/>
        </w:rPr>
      </w:pPr>
      <w:r>
        <w:rPr>
          <w:b/>
          <w:sz w:val="36"/>
          <w:szCs w:val="36"/>
        </w:rPr>
        <w:t>FWO Communication Collateral</w:t>
      </w:r>
    </w:p>
    <w:p w:rsidR="00FA060D" w:rsidRDefault="00FA060D" w:rsidP="00332468">
      <w:pPr>
        <w:jc w:val="left"/>
        <w:rPr>
          <w:b/>
          <w:sz w:val="36"/>
          <w:szCs w:val="36"/>
        </w:rPr>
      </w:pPr>
      <w:r>
        <w:rPr>
          <w:noProof/>
          <w:lang w:eastAsia="en-AU"/>
        </w:rPr>
        <w:drawing>
          <wp:inline distT="0" distB="0" distL="0" distR="0" wp14:anchorId="1625E05E" wp14:editId="461D3769">
            <wp:extent cx="1406105" cy="2986474"/>
            <wp:effectExtent l="0" t="0" r="3810" b="4445"/>
            <wp:docPr id="13" name="Picture 13" title="Promotional Brochure 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537" cy="2993764"/>
                    </a:xfrm>
                    <a:prstGeom prst="rect">
                      <a:avLst/>
                    </a:prstGeom>
                    <a:noFill/>
                    <a:ln>
                      <a:noFill/>
                    </a:ln>
                  </pic:spPr>
                </pic:pic>
              </a:graphicData>
            </a:graphic>
          </wp:inline>
        </w:drawing>
      </w:r>
      <w:r>
        <w:rPr>
          <w:noProof/>
          <w:lang w:eastAsia="en-AU"/>
        </w:rPr>
        <w:drawing>
          <wp:inline distT="0" distB="0" distL="0" distR="0" wp14:anchorId="69E39900" wp14:editId="5B717761">
            <wp:extent cx="1374816" cy="2896962"/>
            <wp:effectExtent l="0" t="0" r="0" b="0"/>
            <wp:docPr id="14" name="Picture 14" title="Promotional Brochur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5677" cy="2898776"/>
                    </a:xfrm>
                    <a:prstGeom prst="rect">
                      <a:avLst/>
                    </a:prstGeom>
                    <a:noFill/>
                    <a:ln>
                      <a:noFill/>
                    </a:ln>
                  </pic:spPr>
                </pic:pic>
              </a:graphicData>
            </a:graphic>
          </wp:inline>
        </w:drawing>
      </w:r>
    </w:p>
    <w:p w:rsidR="00FA060D" w:rsidRDefault="00FA060D" w:rsidP="00332468">
      <w:pPr>
        <w:jc w:val="left"/>
        <w:rPr>
          <w:b/>
          <w:sz w:val="36"/>
          <w:szCs w:val="36"/>
        </w:rPr>
      </w:pPr>
      <w:r>
        <w:rPr>
          <w:noProof/>
          <w:lang w:eastAsia="en-AU"/>
        </w:rPr>
        <w:drawing>
          <wp:inline distT="0" distB="0" distL="0" distR="0" wp14:anchorId="2AFDB109" wp14:editId="617D7637">
            <wp:extent cx="3386405" cy="3441940"/>
            <wp:effectExtent l="0" t="0" r="5080" b="6350"/>
            <wp:docPr id="5" name="Picture 5" descr="New Picture (2)"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5166" cy="3450844"/>
                    </a:xfrm>
                    <a:prstGeom prst="rect">
                      <a:avLst/>
                    </a:prstGeom>
                    <a:noFill/>
                    <a:ln>
                      <a:noFill/>
                    </a:ln>
                  </pic:spPr>
                </pic:pic>
              </a:graphicData>
            </a:graphic>
          </wp:inline>
        </w:drawing>
      </w:r>
    </w:p>
    <w:p w:rsidR="00FA060D" w:rsidRDefault="00FA060D" w:rsidP="00332468">
      <w:pPr>
        <w:jc w:val="left"/>
      </w:pPr>
    </w:p>
    <w:p w:rsidR="00FA060D" w:rsidRDefault="00FA060D" w:rsidP="00332468">
      <w:pPr>
        <w:jc w:val="left"/>
      </w:pPr>
      <w:r>
        <w:rPr>
          <w:noProof/>
          <w:lang w:eastAsia="en-AU"/>
        </w:rPr>
        <w:lastRenderedPageBreak/>
        <w:drawing>
          <wp:inline distT="0" distB="0" distL="0" distR="0" wp14:anchorId="2B423B2B" wp14:editId="26E49FCA">
            <wp:extent cx="2370952" cy="2239200"/>
            <wp:effectExtent l="0" t="0" r="0" b="8890"/>
            <wp:docPr id="9" name="Picture 9"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0952" cy="2239200"/>
                    </a:xfrm>
                    <a:prstGeom prst="rect">
                      <a:avLst/>
                    </a:prstGeom>
                    <a:noFill/>
                    <a:ln>
                      <a:noFill/>
                    </a:ln>
                  </pic:spPr>
                </pic:pic>
              </a:graphicData>
            </a:graphic>
          </wp:inline>
        </w:drawing>
      </w:r>
      <w:r>
        <w:rPr>
          <w:noProof/>
          <w:sz w:val="24"/>
          <w:lang w:eastAsia="en-AU"/>
        </w:rPr>
        <w:drawing>
          <wp:inline distT="0" distB="0" distL="0" distR="0" wp14:anchorId="2BD2C095" wp14:editId="4F32D072">
            <wp:extent cx="3152205" cy="2242868"/>
            <wp:effectExtent l="0" t="0" r="0" b="5080"/>
            <wp:docPr id="10" name="Picture 10"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8082" cy="2247050"/>
                    </a:xfrm>
                    <a:prstGeom prst="rect">
                      <a:avLst/>
                    </a:prstGeom>
                    <a:noFill/>
                    <a:ln>
                      <a:noFill/>
                    </a:ln>
                  </pic:spPr>
                </pic:pic>
              </a:graphicData>
            </a:graphic>
          </wp:inline>
        </w:drawing>
      </w:r>
    </w:p>
    <w:p w:rsidR="00FA060D" w:rsidRDefault="00FA060D" w:rsidP="00332468">
      <w:pPr>
        <w:jc w:val="left"/>
      </w:pPr>
    </w:p>
    <w:p w:rsidR="00FA060D" w:rsidRDefault="00FA060D" w:rsidP="00332468">
      <w:pPr>
        <w:jc w:val="left"/>
      </w:pPr>
      <w:r>
        <w:rPr>
          <w:noProof/>
          <w:sz w:val="24"/>
          <w:lang w:eastAsia="en-AU"/>
        </w:rPr>
        <w:drawing>
          <wp:inline distT="0" distB="0" distL="0" distR="0" wp14:anchorId="6B7387B8" wp14:editId="4A2A83AC">
            <wp:extent cx="2661127" cy="2077200"/>
            <wp:effectExtent l="0" t="0" r="6350" b="0"/>
            <wp:docPr id="11" name="Picture 11"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1127" cy="2077200"/>
                    </a:xfrm>
                    <a:prstGeom prst="rect">
                      <a:avLst/>
                    </a:prstGeom>
                    <a:noFill/>
                    <a:ln>
                      <a:noFill/>
                    </a:ln>
                  </pic:spPr>
                </pic:pic>
              </a:graphicData>
            </a:graphic>
          </wp:inline>
        </w:drawing>
      </w:r>
      <w:r>
        <w:rPr>
          <w:noProof/>
          <w:lang w:eastAsia="en-AU"/>
        </w:rPr>
        <w:drawing>
          <wp:inline distT="0" distB="0" distL="0" distR="0" wp14:anchorId="5C0A31A1" wp14:editId="0E1EC6A8">
            <wp:extent cx="2649759" cy="2077200"/>
            <wp:effectExtent l="0" t="0" r="0" b="0"/>
            <wp:docPr id="15" name="Picture 15"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9759" cy="2077200"/>
                    </a:xfrm>
                    <a:prstGeom prst="rect">
                      <a:avLst/>
                    </a:prstGeom>
                    <a:noFill/>
                    <a:ln>
                      <a:noFill/>
                    </a:ln>
                  </pic:spPr>
                </pic:pic>
              </a:graphicData>
            </a:graphic>
          </wp:inline>
        </w:drawing>
      </w:r>
    </w:p>
    <w:p w:rsidR="00FA060D" w:rsidRDefault="00FA060D" w:rsidP="00332468">
      <w:pPr>
        <w:jc w:val="left"/>
      </w:pPr>
      <w:r>
        <w:rPr>
          <w:b/>
          <w:noProof/>
          <w:lang w:eastAsia="en-AU"/>
        </w:rPr>
        <w:drawing>
          <wp:inline distT="0" distB="0" distL="0" distR="0" wp14:anchorId="4DB7D45A" wp14:editId="205A58D0">
            <wp:extent cx="2895253" cy="2077200"/>
            <wp:effectExtent l="0" t="0" r="635" b="0"/>
            <wp:docPr id="16" name="Picture 16"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253" cy="2077200"/>
                    </a:xfrm>
                    <a:prstGeom prst="rect">
                      <a:avLst/>
                    </a:prstGeom>
                    <a:noFill/>
                    <a:ln>
                      <a:noFill/>
                    </a:ln>
                  </pic:spPr>
                </pic:pic>
              </a:graphicData>
            </a:graphic>
          </wp:inline>
        </w:drawing>
      </w:r>
      <w:r>
        <w:rPr>
          <w:b/>
          <w:noProof/>
          <w:lang w:eastAsia="en-AU"/>
        </w:rPr>
        <w:drawing>
          <wp:inline distT="0" distB="0" distL="0" distR="0" wp14:anchorId="450DEE6A" wp14:editId="428043F5">
            <wp:extent cx="2671191" cy="2077200"/>
            <wp:effectExtent l="0" t="0" r="0" b="0"/>
            <wp:docPr id="17" name="Picture 17"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1191" cy="2077200"/>
                    </a:xfrm>
                    <a:prstGeom prst="rect">
                      <a:avLst/>
                    </a:prstGeom>
                    <a:noFill/>
                    <a:ln>
                      <a:noFill/>
                    </a:ln>
                  </pic:spPr>
                </pic:pic>
              </a:graphicData>
            </a:graphic>
          </wp:inline>
        </w:drawing>
      </w:r>
    </w:p>
    <w:p w:rsidR="00FA060D" w:rsidRDefault="00FA060D" w:rsidP="00332468">
      <w:pPr>
        <w:jc w:val="left"/>
      </w:pPr>
    </w:p>
    <w:p w:rsidR="00FA060D" w:rsidRDefault="00FA060D" w:rsidP="00B447E9">
      <w:pPr>
        <w:spacing w:after="0"/>
        <w:jc w:val="left"/>
      </w:pPr>
    </w:p>
    <w:p w:rsidR="00FA060D" w:rsidRDefault="00FA060D" w:rsidP="00332468">
      <w:pPr>
        <w:jc w:val="left"/>
      </w:pPr>
    </w:p>
    <w:p w:rsidR="00FA060D" w:rsidRDefault="00FA060D" w:rsidP="00332468">
      <w:pPr>
        <w:jc w:val="left"/>
      </w:pPr>
    </w:p>
    <w:p w:rsidR="00FA060D" w:rsidRPr="00FA060D" w:rsidRDefault="00FA060D" w:rsidP="00332468">
      <w:pPr>
        <w:jc w:val="left"/>
      </w:pPr>
      <w:r>
        <w:rPr>
          <w:b/>
          <w:noProof/>
          <w:lang w:eastAsia="en-AU"/>
        </w:rPr>
        <w:lastRenderedPageBreak/>
        <w:drawing>
          <wp:inline distT="0" distB="0" distL="0" distR="0" wp14:anchorId="057DF6E5" wp14:editId="4C7571A7">
            <wp:extent cx="2585806" cy="2077200"/>
            <wp:effectExtent l="0" t="0" r="5080" b="0"/>
            <wp:docPr id="18" name="Picture 18"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5806" cy="2077200"/>
                    </a:xfrm>
                    <a:prstGeom prst="rect">
                      <a:avLst/>
                    </a:prstGeom>
                    <a:noFill/>
                    <a:ln>
                      <a:noFill/>
                    </a:ln>
                  </pic:spPr>
                </pic:pic>
              </a:graphicData>
            </a:graphic>
          </wp:inline>
        </w:drawing>
      </w:r>
      <w:r>
        <w:rPr>
          <w:b/>
          <w:noProof/>
          <w:lang w:eastAsia="en-AU"/>
        </w:rPr>
        <w:drawing>
          <wp:inline distT="0" distB="0" distL="0" distR="0" wp14:anchorId="5095F1ED" wp14:editId="236EFE45">
            <wp:extent cx="2525170" cy="2077200"/>
            <wp:effectExtent l="0" t="0" r="8890" b="0"/>
            <wp:docPr id="19" name="Picture 19" descr="8" title="Promotional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5170" cy="2077200"/>
                    </a:xfrm>
                    <a:prstGeom prst="rect">
                      <a:avLst/>
                    </a:prstGeom>
                    <a:noFill/>
                    <a:ln>
                      <a:noFill/>
                    </a:ln>
                  </pic:spPr>
                </pic:pic>
              </a:graphicData>
            </a:graphic>
          </wp:inline>
        </w:drawing>
      </w:r>
    </w:p>
    <w:sectPr w:rsidR="00FA060D" w:rsidRPr="00FA060D" w:rsidSect="00A42985">
      <w:footnotePr>
        <w:pos w:val="beneathText"/>
      </w:footnotePr>
      <w:type w:val="continuous"/>
      <w:pgSz w:w="11907" w:h="16840" w:code="9"/>
      <w:pgMar w:top="284" w:right="992" w:bottom="1440" w:left="1276" w:header="567" w:footer="283" w:gutter="0"/>
      <w:pgNumType w:start="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C63" w:rsidRDefault="00CA1C63" w:rsidP="00AB27F9">
      <w:r>
        <w:separator/>
      </w:r>
    </w:p>
  </w:endnote>
  <w:endnote w:type="continuationSeparator" w:id="0">
    <w:p w:rsidR="00CA1C63" w:rsidRDefault="00CA1C63" w:rsidP="00AB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83" w:usb1="5000204A" w:usb2="00000000" w:usb3="00000000" w:csb0="00000009"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4DC" w:rsidRDefault="009234DC" w:rsidP="00AB27F9">
    <w:r>
      <w:fldChar w:fldCharType="begin"/>
    </w:r>
    <w:r>
      <w:instrText xml:space="preserve">PAGE  </w:instrText>
    </w:r>
    <w:r>
      <w:fldChar w:fldCharType="separate"/>
    </w:r>
    <w:r>
      <w:rPr>
        <w:noProof/>
      </w:rPr>
      <w:t>2</w:t>
    </w:r>
    <w:r>
      <w:fldChar w:fldCharType="end"/>
    </w:r>
  </w:p>
  <w:p w:rsidR="009234DC" w:rsidRDefault="009234DC" w:rsidP="00AB27F9"/>
  <w:p w:rsidR="009234DC" w:rsidRDefault="009234DC"/>
  <w:p w:rsidR="009234DC" w:rsidRDefault="009234DC"/>
  <w:p w:rsidR="009234DC" w:rsidRDefault="009234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4DC" w:rsidRDefault="009234DC" w:rsidP="00C42022">
    <w:pPr>
      <w:pStyle w:val="Footer"/>
      <w:jc w:val="center"/>
      <w:rPr>
        <w:color w:val="FFFFFF" w:themeColor="background1"/>
        <w:sz w:val="18"/>
        <w:szCs w:val="18"/>
        <w:lang w:val="en-US"/>
      </w:rPr>
    </w:pPr>
    <w:r w:rsidRPr="0045600E">
      <w:rPr>
        <w:noProof/>
        <w:color w:val="FFFFFF" w:themeColor="background1"/>
        <w:sz w:val="18"/>
        <w:szCs w:val="18"/>
        <w:lang w:eastAsia="en-AU"/>
      </w:rPr>
      <w:drawing>
        <wp:anchor distT="0" distB="0" distL="114300" distR="114300" simplePos="0" relativeHeight="251658240" behindDoc="1" locked="0" layoutInCell="1" allowOverlap="1" wp14:anchorId="5DDE9A0A" wp14:editId="3FC84C12">
          <wp:simplePos x="0" y="0"/>
          <wp:positionH relativeFrom="column">
            <wp:posOffset>-755015</wp:posOffset>
          </wp:positionH>
          <wp:positionV relativeFrom="paragraph">
            <wp:posOffset>-100330</wp:posOffset>
          </wp:positionV>
          <wp:extent cx="7498080" cy="1233805"/>
          <wp:effectExtent l="0" t="0" r="7620" b="4445"/>
          <wp:wrapTopAndBottom/>
          <wp:docPr id="6" name="Picture 6"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23380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18"/>
        <w:szCs w:val="18"/>
        <w:lang w:val="en-US"/>
      </w:rPr>
      <w:t xml:space="preserve">                                                        </w:t>
    </w:r>
  </w:p>
  <w:p w:rsidR="009234DC" w:rsidRDefault="009234DC" w:rsidP="00C42022">
    <w:pPr>
      <w:pStyle w:val="Footer"/>
      <w:jc w:val="center"/>
      <w:rPr>
        <w:color w:val="FFFFFF" w:themeColor="background1"/>
        <w:sz w:val="18"/>
        <w:szCs w:val="18"/>
        <w:lang w:val="en-US"/>
      </w:rPr>
    </w:pPr>
    <w:r>
      <w:rPr>
        <w:color w:val="FFFFFF" w:themeColor="background1"/>
        <w:sz w:val="18"/>
        <w:szCs w:val="18"/>
        <w:lang w:val="en-US"/>
      </w:rPr>
      <w:t xml:space="preserve">                                                                       </w:t>
    </w:r>
  </w:p>
  <w:p w:rsidR="009234DC" w:rsidRPr="0045600E" w:rsidRDefault="009234DC">
    <w:pPr>
      <w:pStyle w:val="Footer"/>
      <w:jc w:val="right"/>
      <w:rPr>
        <w:color w:val="FFFFFF" w:themeColor="background1"/>
      </w:rPr>
    </w:pPr>
    <w:r>
      <w:rPr>
        <w:color w:val="FFFFFF" w:themeColor="background1"/>
        <w:sz w:val="18"/>
        <w:szCs w:val="18"/>
        <w:lang w:val="en-US"/>
      </w:rPr>
      <w:t xml:space="preserve">                                                  National Hospitality Industry Campaign (Wave 3) – Takeaway Foods</w:t>
    </w:r>
    <w:r w:rsidRPr="0045600E">
      <w:rPr>
        <w:color w:val="FFFFFF" w:themeColor="background1"/>
        <w:sz w:val="18"/>
        <w:szCs w:val="18"/>
      </w:rPr>
      <w:tab/>
    </w:r>
    <w:sdt>
      <w:sdtPr>
        <w:rPr>
          <w:color w:val="FFFFFF" w:themeColor="background1"/>
        </w:rPr>
        <w:id w:val="-1947375349"/>
        <w:docPartObj>
          <w:docPartGallery w:val="Page Numbers (Bottom of Page)"/>
          <w:docPartUnique/>
        </w:docPartObj>
      </w:sdtPr>
      <w:sdtEndPr>
        <w:rPr>
          <w:noProof/>
        </w:rPr>
      </w:sdtEndPr>
      <w:sdtContent>
        <w:r w:rsidRPr="0045600E">
          <w:rPr>
            <w:color w:val="FFFFFF" w:themeColor="background1"/>
            <w:sz w:val="20"/>
            <w:szCs w:val="20"/>
          </w:rPr>
          <w:fldChar w:fldCharType="begin"/>
        </w:r>
        <w:r w:rsidRPr="0045600E">
          <w:rPr>
            <w:color w:val="FFFFFF" w:themeColor="background1"/>
            <w:sz w:val="20"/>
            <w:szCs w:val="20"/>
          </w:rPr>
          <w:instrText xml:space="preserve"> PAGE   \* MERGEFORMAT </w:instrText>
        </w:r>
        <w:r w:rsidRPr="0045600E">
          <w:rPr>
            <w:color w:val="FFFFFF" w:themeColor="background1"/>
            <w:sz w:val="20"/>
            <w:szCs w:val="20"/>
          </w:rPr>
          <w:fldChar w:fldCharType="separate"/>
        </w:r>
        <w:r w:rsidR="006364DF">
          <w:rPr>
            <w:noProof/>
            <w:color w:val="FFFFFF" w:themeColor="background1"/>
            <w:sz w:val="20"/>
            <w:szCs w:val="20"/>
          </w:rPr>
          <w:t>14</w:t>
        </w:r>
        <w:r w:rsidRPr="0045600E">
          <w:rPr>
            <w:noProof/>
            <w:color w:val="FFFFFF" w:themeColor="background1"/>
            <w:sz w:val="20"/>
            <w:szCs w:val="20"/>
          </w:rPr>
          <w:fldChar w:fldCharType="end"/>
        </w:r>
      </w:sdtContent>
    </w:sdt>
  </w:p>
  <w:p w:rsidR="009234DC" w:rsidRDefault="009234DC" w:rsidP="004B2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C63" w:rsidRDefault="00CA1C63" w:rsidP="00AB27F9">
      <w:r>
        <w:separator/>
      </w:r>
    </w:p>
  </w:footnote>
  <w:footnote w:type="continuationSeparator" w:id="0">
    <w:p w:rsidR="00CA1C63" w:rsidRDefault="00CA1C63" w:rsidP="00AB27F9">
      <w:r>
        <w:continuationSeparator/>
      </w:r>
    </w:p>
  </w:footnote>
  <w:footnote w:id="1">
    <w:p w:rsidR="009234DC" w:rsidRDefault="009234DC" w:rsidP="00187BDE">
      <w:pPr>
        <w:pStyle w:val="FootnoteText"/>
      </w:pPr>
      <w:r>
        <w:rPr>
          <w:rStyle w:val="FootnoteReference"/>
        </w:rPr>
        <w:footnoteRef/>
      </w:r>
      <w:r>
        <w:t xml:space="preserve"> </w:t>
      </w:r>
      <w:r w:rsidRPr="00F00CD8">
        <w:rPr>
          <w:sz w:val="18"/>
          <w:szCs w:val="18"/>
        </w:rPr>
        <w:t>IBIS World Industry Report G5125a: Fast Food in Australia</w:t>
      </w:r>
      <w:r>
        <w:rPr>
          <w:sz w:val="18"/>
          <w:szCs w:val="18"/>
        </w:rPr>
        <w:t xml:space="preserve"> – January 2012</w:t>
      </w:r>
    </w:p>
  </w:footnote>
  <w:footnote w:id="2">
    <w:p w:rsidR="009234DC" w:rsidRDefault="009234DC" w:rsidP="00DB2AD5">
      <w:pPr>
        <w:pStyle w:val="FootnoteText"/>
      </w:pPr>
      <w:r>
        <w:rPr>
          <w:rStyle w:val="FootnoteReference"/>
        </w:rPr>
        <w:footnoteRef/>
      </w:r>
      <w:r>
        <w:t xml:space="preserve"> </w:t>
      </w:r>
      <w:r w:rsidRPr="00187BDE">
        <w:rPr>
          <w:sz w:val="16"/>
          <w:szCs w:val="16"/>
        </w:rPr>
        <w:t>Various IBISWorld reports during 2011-12</w:t>
      </w:r>
    </w:p>
  </w:footnote>
  <w:footnote w:id="3">
    <w:p w:rsidR="009234DC" w:rsidRDefault="009234DC" w:rsidP="00A42985">
      <w:pPr>
        <w:pStyle w:val="FootnoteText"/>
        <w:jc w:val="left"/>
      </w:pPr>
      <w:r>
        <w:rPr>
          <w:rStyle w:val="FootnoteReference"/>
        </w:rPr>
        <w:footnoteRef/>
      </w:r>
      <w:r>
        <w:t xml:space="preserve"> </w:t>
      </w:r>
      <w:r w:rsidRPr="00A42985">
        <w:rPr>
          <w:i/>
          <w:sz w:val="16"/>
          <w:szCs w:val="16"/>
        </w:rPr>
        <w:t>Department of Employment, Data Tools, Labour Market Information Portal,</w:t>
      </w:r>
      <w:r>
        <w:rPr>
          <w:i/>
          <w:sz w:val="16"/>
          <w:szCs w:val="16"/>
        </w:rPr>
        <w:t xml:space="preserve"> </w:t>
      </w:r>
      <w:hyperlink r:id="rId1" w:tooltip="Footnote link" w:history="1">
        <w:r w:rsidRPr="00A42985">
          <w:rPr>
            <w:rStyle w:val="Hyperlink"/>
            <w:i/>
            <w:sz w:val="16"/>
            <w:szCs w:val="16"/>
          </w:rPr>
          <w:t>http://lmip.gov.au/default.aspx?LMIP/IndustryInformation/DataTools</w:t>
        </w:r>
      </w:hyperlink>
      <w:r>
        <w:rPr>
          <w:i/>
          <w:sz w:val="16"/>
          <w:szCs w:val="16"/>
        </w:rPr>
        <w:t xml:space="preserve">  </w:t>
      </w:r>
      <w:r w:rsidRPr="00A42985">
        <w:rPr>
          <w:i/>
          <w:sz w:val="16"/>
          <w:szCs w:val="16"/>
        </w:rPr>
        <w:t xml:space="preserve">2011 Census Data – Employment by industry and age group XLS </w:t>
      </w:r>
      <w:hyperlink r:id="rId2" w:tooltip="Footnote link" w:history="1">
        <w:r w:rsidRPr="00A42985">
          <w:rPr>
            <w:rStyle w:val="Hyperlink"/>
            <w:i/>
            <w:sz w:val="16"/>
            <w:szCs w:val="16"/>
          </w:rPr>
          <w:t>http://lmip.gov.au/PortalFile.axd?FieldID=1396081</w:t>
        </w:r>
      </w:hyperlink>
      <w:r>
        <w:rPr>
          <w:i/>
          <w:sz w:val="16"/>
          <w:szCs w:val="16"/>
        </w:rPr>
        <w:t xml:space="preserve"> </w:t>
      </w:r>
      <w:r w:rsidRPr="00A42985">
        <w:rPr>
          <w:i/>
          <w:sz w:val="16"/>
          <w:szCs w:val="16"/>
        </w:rPr>
        <w:t xml:space="preserve"> viewed 16 Oct</w:t>
      </w:r>
      <w:r w:rsidRPr="00A42985">
        <w:rPr>
          <w:sz w:val="16"/>
          <w:szCs w:val="16"/>
        </w:rPr>
        <w:t xml:space="preserv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4DC" w:rsidRDefault="009234DC" w:rsidP="00B447E9">
    <w:pPr>
      <w:tabs>
        <w:tab w:val="left" w:pos="1691"/>
        <w:tab w:val="left" w:pos="2430"/>
      </w:tabs>
      <w:spacing w:before="100" w:beforeAutospacing="1" w:after="100" w:afterAutospacing="1"/>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4DC" w:rsidRPr="003952ED" w:rsidRDefault="009234DC" w:rsidP="00AB27F9">
    <w:pPr>
      <w:rPr>
        <w:u w:val="single"/>
      </w:rPr>
    </w:pPr>
    <w:r w:rsidRPr="003952ED">
      <w:rPr>
        <w:noProof/>
        <w:u w:val="single"/>
        <w:lang w:eastAsia="en-AU"/>
      </w:rPr>
      <w:drawing>
        <wp:anchor distT="0" distB="0" distL="114300" distR="114300" simplePos="0" relativeHeight="251656192" behindDoc="1" locked="0" layoutInCell="1" allowOverlap="1" wp14:anchorId="305D831C" wp14:editId="0E7BA1BE">
          <wp:simplePos x="0" y="0"/>
          <wp:positionH relativeFrom="column">
            <wp:posOffset>-833755</wp:posOffset>
          </wp:positionH>
          <wp:positionV relativeFrom="paragraph">
            <wp:posOffset>2042605</wp:posOffset>
          </wp:positionV>
          <wp:extent cx="7592060" cy="8418614"/>
          <wp:effectExtent l="0" t="0" r="8890" b="1905"/>
          <wp:wrapNone/>
          <wp:docPr id="8" name="Picture 3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rPr>
        <w:rFonts w:cs="Times New Roman"/>
      </w:rPr>
    </w:lvl>
  </w:abstractNum>
  <w:abstractNum w:abstractNumId="1">
    <w:nsid w:val="0A9C2B40"/>
    <w:multiLevelType w:val="hybridMultilevel"/>
    <w:tmpl w:val="F4981FA2"/>
    <w:lvl w:ilvl="0" w:tplc="0780F86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E48F2"/>
    <w:multiLevelType w:val="hybridMultilevel"/>
    <w:tmpl w:val="9B36E1B0"/>
    <w:lvl w:ilvl="0" w:tplc="7242D68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053B8C"/>
    <w:multiLevelType w:val="hybridMultilevel"/>
    <w:tmpl w:val="5F6E7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BE37C33"/>
    <w:multiLevelType w:val="hybridMultilevel"/>
    <w:tmpl w:val="16A87AAE"/>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6">
    <w:nsid w:val="2DCF09ED"/>
    <w:multiLevelType w:val="hybridMultilevel"/>
    <w:tmpl w:val="851ADA06"/>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85555A"/>
    <w:multiLevelType w:val="hybridMultilevel"/>
    <w:tmpl w:val="71880FC0"/>
    <w:lvl w:ilvl="0" w:tplc="A124646C">
      <w:start w:val="1"/>
      <w:numFmt w:val="decimal"/>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B950743"/>
    <w:multiLevelType w:val="hybridMultilevel"/>
    <w:tmpl w:val="E9DAE114"/>
    <w:lvl w:ilvl="0" w:tplc="0780F866">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5078599D"/>
    <w:multiLevelType w:val="hybridMultilevel"/>
    <w:tmpl w:val="5B566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AF066A4"/>
    <w:multiLevelType w:val="hybridMultilevel"/>
    <w:tmpl w:val="BCEC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D4E5486"/>
    <w:multiLevelType w:val="hybridMultilevel"/>
    <w:tmpl w:val="E140D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05B4B8B"/>
    <w:multiLevelType w:val="hybridMultilevel"/>
    <w:tmpl w:val="C4908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14">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6EBB4E46"/>
    <w:multiLevelType w:val="hybridMultilevel"/>
    <w:tmpl w:val="0106B65C"/>
    <w:lvl w:ilvl="0" w:tplc="80E8AE6E">
      <w:start w:val="1"/>
      <w:numFmt w:val="bullet"/>
      <w:lvlText w:val=""/>
      <w:lvlJc w:val="left"/>
      <w:pPr>
        <w:ind w:left="720" w:hanging="360"/>
      </w:pPr>
      <w:rPr>
        <w:rFonts w:ascii="Wingdings" w:hAnsi="Wingdings" w:hint="default"/>
        <w:color w:val="0194A6"/>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5"/>
  </w:num>
  <w:num w:numId="4">
    <w:abstractNumId w:val="13"/>
  </w:num>
  <w:num w:numId="5">
    <w:abstractNumId w:val="14"/>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1"/>
  </w:num>
  <w:num w:numId="17">
    <w:abstractNumId w:val="8"/>
  </w:num>
  <w:num w:numId="18">
    <w:abstractNumId w:val="12"/>
  </w:num>
  <w:num w:numId="19">
    <w:abstractNumId w:val="3"/>
  </w:num>
  <w:num w:numId="20">
    <w:abstractNumId w:val="10"/>
  </w:num>
  <w:num w:numId="21">
    <w:abstractNumId w:val="12"/>
  </w:num>
  <w:num w:numId="22">
    <w:abstractNumId w:val="11"/>
  </w:num>
  <w:num w:numId="23">
    <w:abstractNumId w:val="15"/>
  </w:num>
  <w:num w:numId="24">
    <w:abstractNumId w:val="4"/>
  </w:num>
  <w:num w:numId="25">
    <w:abstractNumId w:val="6"/>
  </w:num>
  <w:num w:numId="26">
    <w:abstractNumId w:val="9"/>
  </w:num>
  <w:num w:numId="27">
    <w:abstractNumId w:val="7"/>
  </w:num>
  <w:num w:numId="2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563"/>
    <w:rsid w:val="0000366A"/>
    <w:rsid w:val="00003FF8"/>
    <w:rsid w:val="00006D48"/>
    <w:rsid w:val="00020ED9"/>
    <w:rsid w:val="00043B1F"/>
    <w:rsid w:val="00043D63"/>
    <w:rsid w:val="00044A07"/>
    <w:rsid w:val="00046AF6"/>
    <w:rsid w:val="0004732C"/>
    <w:rsid w:val="00053BE0"/>
    <w:rsid w:val="00057AE4"/>
    <w:rsid w:val="00064562"/>
    <w:rsid w:val="000652ED"/>
    <w:rsid w:val="00067031"/>
    <w:rsid w:val="00067BF0"/>
    <w:rsid w:val="00070178"/>
    <w:rsid w:val="000715F8"/>
    <w:rsid w:val="0008494D"/>
    <w:rsid w:val="00090047"/>
    <w:rsid w:val="0009331F"/>
    <w:rsid w:val="0009727F"/>
    <w:rsid w:val="000A5FE4"/>
    <w:rsid w:val="000B04DA"/>
    <w:rsid w:val="000C1DF4"/>
    <w:rsid w:val="000C359C"/>
    <w:rsid w:val="000C63F1"/>
    <w:rsid w:val="000C6A5F"/>
    <w:rsid w:val="000D29E1"/>
    <w:rsid w:val="000E08E4"/>
    <w:rsid w:val="000E2601"/>
    <w:rsid w:val="000E362E"/>
    <w:rsid w:val="000E37AC"/>
    <w:rsid w:val="000F0FBA"/>
    <w:rsid w:val="000F2720"/>
    <w:rsid w:val="000F4B5B"/>
    <w:rsid w:val="000F5DB9"/>
    <w:rsid w:val="001014A0"/>
    <w:rsid w:val="00105CEF"/>
    <w:rsid w:val="00106B77"/>
    <w:rsid w:val="00107976"/>
    <w:rsid w:val="00111949"/>
    <w:rsid w:val="001129DE"/>
    <w:rsid w:val="00120AF6"/>
    <w:rsid w:val="00122C4C"/>
    <w:rsid w:val="00125A38"/>
    <w:rsid w:val="00127C72"/>
    <w:rsid w:val="00133B21"/>
    <w:rsid w:val="0013580F"/>
    <w:rsid w:val="00142043"/>
    <w:rsid w:val="00143CE5"/>
    <w:rsid w:val="001506E4"/>
    <w:rsid w:val="00155A1C"/>
    <w:rsid w:val="001607FB"/>
    <w:rsid w:val="0016101D"/>
    <w:rsid w:val="00163149"/>
    <w:rsid w:val="001632DA"/>
    <w:rsid w:val="0016465A"/>
    <w:rsid w:val="00166D93"/>
    <w:rsid w:val="001676B6"/>
    <w:rsid w:val="00176B9E"/>
    <w:rsid w:val="00181475"/>
    <w:rsid w:val="001850B4"/>
    <w:rsid w:val="00187BDE"/>
    <w:rsid w:val="00190392"/>
    <w:rsid w:val="0019080C"/>
    <w:rsid w:val="001923DC"/>
    <w:rsid w:val="00194A0D"/>
    <w:rsid w:val="001A4525"/>
    <w:rsid w:val="001B2781"/>
    <w:rsid w:val="001B2A68"/>
    <w:rsid w:val="001B2ACC"/>
    <w:rsid w:val="001B659C"/>
    <w:rsid w:val="001C3926"/>
    <w:rsid w:val="001C42EE"/>
    <w:rsid w:val="001D10C6"/>
    <w:rsid w:val="001D4C9E"/>
    <w:rsid w:val="001D6D36"/>
    <w:rsid w:val="001D75B0"/>
    <w:rsid w:val="001E47B4"/>
    <w:rsid w:val="001E6524"/>
    <w:rsid w:val="001F20C3"/>
    <w:rsid w:val="001F3149"/>
    <w:rsid w:val="001F3169"/>
    <w:rsid w:val="001F4C71"/>
    <w:rsid w:val="00202975"/>
    <w:rsid w:val="00202E5C"/>
    <w:rsid w:val="00205DBE"/>
    <w:rsid w:val="00214011"/>
    <w:rsid w:val="00234474"/>
    <w:rsid w:val="00244EEE"/>
    <w:rsid w:val="002450DA"/>
    <w:rsid w:val="00252709"/>
    <w:rsid w:val="002533F0"/>
    <w:rsid w:val="0025534A"/>
    <w:rsid w:val="00260EB2"/>
    <w:rsid w:val="00261EF3"/>
    <w:rsid w:val="0027059F"/>
    <w:rsid w:val="00274039"/>
    <w:rsid w:val="00274AEF"/>
    <w:rsid w:val="0028208F"/>
    <w:rsid w:val="00292AAB"/>
    <w:rsid w:val="002958C4"/>
    <w:rsid w:val="002A4276"/>
    <w:rsid w:val="002B5FAD"/>
    <w:rsid w:val="002B621B"/>
    <w:rsid w:val="002C0EA4"/>
    <w:rsid w:val="002C4986"/>
    <w:rsid w:val="002C769D"/>
    <w:rsid w:val="002D4156"/>
    <w:rsid w:val="002D7B33"/>
    <w:rsid w:val="002E0DCD"/>
    <w:rsid w:val="002E23E2"/>
    <w:rsid w:val="002E6E0C"/>
    <w:rsid w:val="002F0DF6"/>
    <w:rsid w:val="002F61D0"/>
    <w:rsid w:val="003066EA"/>
    <w:rsid w:val="003068E8"/>
    <w:rsid w:val="003153EC"/>
    <w:rsid w:val="00315AB8"/>
    <w:rsid w:val="0032006D"/>
    <w:rsid w:val="003215C7"/>
    <w:rsid w:val="00330F14"/>
    <w:rsid w:val="00332317"/>
    <w:rsid w:val="00332468"/>
    <w:rsid w:val="0033684C"/>
    <w:rsid w:val="00340E0D"/>
    <w:rsid w:val="00341A80"/>
    <w:rsid w:val="0034403B"/>
    <w:rsid w:val="00345AD1"/>
    <w:rsid w:val="00357D51"/>
    <w:rsid w:val="00371258"/>
    <w:rsid w:val="003749B1"/>
    <w:rsid w:val="00374EF9"/>
    <w:rsid w:val="0038439E"/>
    <w:rsid w:val="003861B5"/>
    <w:rsid w:val="003952ED"/>
    <w:rsid w:val="003B07DF"/>
    <w:rsid w:val="003B121D"/>
    <w:rsid w:val="003B2808"/>
    <w:rsid w:val="003B35B1"/>
    <w:rsid w:val="003B62FE"/>
    <w:rsid w:val="003C5712"/>
    <w:rsid w:val="003C6D5B"/>
    <w:rsid w:val="003D18E2"/>
    <w:rsid w:val="003D2933"/>
    <w:rsid w:val="003D6189"/>
    <w:rsid w:val="003E0FDA"/>
    <w:rsid w:val="003E2FB5"/>
    <w:rsid w:val="003F47A4"/>
    <w:rsid w:val="00400743"/>
    <w:rsid w:val="0040294F"/>
    <w:rsid w:val="00403015"/>
    <w:rsid w:val="004033BF"/>
    <w:rsid w:val="004044C1"/>
    <w:rsid w:val="004046AC"/>
    <w:rsid w:val="0040543F"/>
    <w:rsid w:val="00405844"/>
    <w:rsid w:val="00410018"/>
    <w:rsid w:val="00414F91"/>
    <w:rsid w:val="004171B5"/>
    <w:rsid w:val="00430F57"/>
    <w:rsid w:val="00433812"/>
    <w:rsid w:val="00436CD6"/>
    <w:rsid w:val="00451CB0"/>
    <w:rsid w:val="0045285F"/>
    <w:rsid w:val="00452C87"/>
    <w:rsid w:val="0045600E"/>
    <w:rsid w:val="00463F3A"/>
    <w:rsid w:val="004650C3"/>
    <w:rsid w:val="00467B47"/>
    <w:rsid w:val="00475F07"/>
    <w:rsid w:val="00491148"/>
    <w:rsid w:val="004920D6"/>
    <w:rsid w:val="004947D1"/>
    <w:rsid w:val="00494BAC"/>
    <w:rsid w:val="00495DA8"/>
    <w:rsid w:val="00497F76"/>
    <w:rsid w:val="004A29A2"/>
    <w:rsid w:val="004B2104"/>
    <w:rsid w:val="004B22F3"/>
    <w:rsid w:val="004C0B58"/>
    <w:rsid w:val="004C0C61"/>
    <w:rsid w:val="004C33F0"/>
    <w:rsid w:val="004C6B22"/>
    <w:rsid w:val="004D111F"/>
    <w:rsid w:val="004D1FB6"/>
    <w:rsid w:val="004E2431"/>
    <w:rsid w:val="004E3470"/>
    <w:rsid w:val="004E36F6"/>
    <w:rsid w:val="004E7102"/>
    <w:rsid w:val="004E738A"/>
    <w:rsid w:val="004E7C5C"/>
    <w:rsid w:val="004F15FA"/>
    <w:rsid w:val="004F18DC"/>
    <w:rsid w:val="004F3284"/>
    <w:rsid w:val="004F4518"/>
    <w:rsid w:val="00501D43"/>
    <w:rsid w:val="00502485"/>
    <w:rsid w:val="00503E04"/>
    <w:rsid w:val="005103EE"/>
    <w:rsid w:val="00512B40"/>
    <w:rsid w:val="00523F90"/>
    <w:rsid w:val="00524C21"/>
    <w:rsid w:val="00526830"/>
    <w:rsid w:val="00527C2A"/>
    <w:rsid w:val="00533528"/>
    <w:rsid w:val="0053626D"/>
    <w:rsid w:val="005440FF"/>
    <w:rsid w:val="0054474D"/>
    <w:rsid w:val="00546C2E"/>
    <w:rsid w:val="00550253"/>
    <w:rsid w:val="00551512"/>
    <w:rsid w:val="005579AC"/>
    <w:rsid w:val="0056667D"/>
    <w:rsid w:val="00570640"/>
    <w:rsid w:val="0057182C"/>
    <w:rsid w:val="00587007"/>
    <w:rsid w:val="00587A9D"/>
    <w:rsid w:val="00592A13"/>
    <w:rsid w:val="00593E35"/>
    <w:rsid w:val="005944D8"/>
    <w:rsid w:val="00596451"/>
    <w:rsid w:val="00596B81"/>
    <w:rsid w:val="005A0D7B"/>
    <w:rsid w:val="005B089B"/>
    <w:rsid w:val="005B3334"/>
    <w:rsid w:val="005B35E5"/>
    <w:rsid w:val="005B3A17"/>
    <w:rsid w:val="005B513C"/>
    <w:rsid w:val="005B53FA"/>
    <w:rsid w:val="005C1907"/>
    <w:rsid w:val="005C390A"/>
    <w:rsid w:val="005C49B2"/>
    <w:rsid w:val="005D107E"/>
    <w:rsid w:val="005E33C4"/>
    <w:rsid w:val="005E3ED5"/>
    <w:rsid w:val="00603239"/>
    <w:rsid w:val="00604725"/>
    <w:rsid w:val="0060649A"/>
    <w:rsid w:val="006066CB"/>
    <w:rsid w:val="00607993"/>
    <w:rsid w:val="00612257"/>
    <w:rsid w:val="00616148"/>
    <w:rsid w:val="0061615D"/>
    <w:rsid w:val="00624A88"/>
    <w:rsid w:val="0062705E"/>
    <w:rsid w:val="00631685"/>
    <w:rsid w:val="00635BD6"/>
    <w:rsid w:val="006364DF"/>
    <w:rsid w:val="00637381"/>
    <w:rsid w:val="00637D93"/>
    <w:rsid w:val="006526D1"/>
    <w:rsid w:val="006615E0"/>
    <w:rsid w:val="00663F9B"/>
    <w:rsid w:val="00666A7E"/>
    <w:rsid w:val="00666FD1"/>
    <w:rsid w:val="00681844"/>
    <w:rsid w:val="006824E7"/>
    <w:rsid w:val="006836FC"/>
    <w:rsid w:val="006878B3"/>
    <w:rsid w:val="006920F7"/>
    <w:rsid w:val="0069564F"/>
    <w:rsid w:val="006A03AE"/>
    <w:rsid w:val="006A3313"/>
    <w:rsid w:val="006B7D36"/>
    <w:rsid w:val="006C2BEE"/>
    <w:rsid w:val="006E34AE"/>
    <w:rsid w:val="006E4D7E"/>
    <w:rsid w:val="006E7D24"/>
    <w:rsid w:val="006F5B8D"/>
    <w:rsid w:val="007013DD"/>
    <w:rsid w:val="00717C75"/>
    <w:rsid w:val="00732BCD"/>
    <w:rsid w:val="00734158"/>
    <w:rsid w:val="00736C10"/>
    <w:rsid w:val="00737568"/>
    <w:rsid w:val="00743B2F"/>
    <w:rsid w:val="007652D7"/>
    <w:rsid w:val="00774166"/>
    <w:rsid w:val="00791818"/>
    <w:rsid w:val="007A2082"/>
    <w:rsid w:val="007A2D49"/>
    <w:rsid w:val="007A53D0"/>
    <w:rsid w:val="007A6309"/>
    <w:rsid w:val="007B0FC3"/>
    <w:rsid w:val="007B16EE"/>
    <w:rsid w:val="007B2F04"/>
    <w:rsid w:val="007D5F71"/>
    <w:rsid w:val="007D66FA"/>
    <w:rsid w:val="007E1B5B"/>
    <w:rsid w:val="007E3190"/>
    <w:rsid w:val="007E3F4B"/>
    <w:rsid w:val="007E4C63"/>
    <w:rsid w:val="007E6493"/>
    <w:rsid w:val="007F4A49"/>
    <w:rsid w:val="007F74DD"/>
    <w:rsid w:val="00802C16"/>
    <w:rsid w:val="00813552"/>
    <w:rsid w:val="008205AC"/>
    <w:rsid w:val="00820A9C"/>
    <w:rsid w:val="008217E4"/>
    <w:rsid w:val="008324C6"/>
    <w:rsid w:val="008340F6"/>
    <w:rsid w:val="00840399"/>
    <w:rsid w:val="00844CB3"/>
    <w:rsid w:val="0084707C"/>
    <w:rsid w:val="00851373"/>
    <w:rsid w:val="008569C4"/>
    <w:rsid w:val="00856E98"/>
    <w:rsid w:val="00860091"/>
    <w:rsid w:val="00872779"/>
    <w:rsid w:val="00875F20"/>
    <w:rsid w:val="008770CF"/>
    <w:rsid w:val="00877300"/>
    <w:rsid w:val="0088242E"/>
    <w:rsid w:val="0088290C"/>
    <w:rsid w:val="008850A2"/>
    <w:rsid w:val="0088737E"/>
    <w:rsid w:val="00891E6B"/>
    <w:rsid w:val="00892902"/>
    <w:rsid w:val="008967E4"/>
    <w:rsid w:val="008A4D42"/>
    <w:rsid w:val="008A6906"/>
    <w:rsid w:val="008A7391"/>
    <w:rsid w:val="008B0AC5"/>
    <w:rsid w:val="008B4B17"/>
    <w:rsid w:val="008B64FB"/>
    <w:rsid w:val="008B7934"/>
    <w:rsid w:val="008C494F"/>
    <w:rsid w:val="008C68B5"/>
    <w:rsid w:val="008D125C"/>
    <w:rsid w:val="008D7319"/>
    <w:rsid w:val="008E46F0"/>
    <w:rsid w:val="008E5CCA"/>
    <w:rsid w:val="008F22E5"/>
    <w:rsid w:val="008F2CC1"/>
    <w:rsid w:val="008F5354"/>
    <w:rsid w:val="008F5E6D"/>
    <w:rsid w:val="008F7AFC"/>
    <w:rsid w:val="009014E5"/>
    <w:rsid w:val="00910DAD"/>
    <w:rsid w:val="00911CB2"/>
    <w:rsid w:val="00911D94"/>
    <w:rsid w:val="0091246E"/>
    <w:rsid w:val="009137A7"/>
    <w:rsid w:val="0091745F"/>
    <w:rsid w:val="009234DC"/>
    <w:rsid w:val="00925B42"/>
    <w:rsid w:val="009344C6"/>
    <w:rsid w:val="00935356"/>
    <w:rsid w:val="0093542C"/>
    <w:rsid w:val="00936511"/>
    <w:rsid w:val="009401AC"/>
    <w:rsid w:val="009423D8"/>
    <w:rsid w:val="0095301D"/>
    <w:rsid w:val="00953E6C"/>
    <w:rsid w:val="0096054B"/>
    <w:rsid w:val="00960B57"/>
    <w:rsid w:val="009629F3"/>
    <w:rsid w:val="009673BD"/>
    <w:rsid w:val="00972C87"/>
    <w:rsid w:val="00973C4D"/>
    <w:rsid w:val="009742D2"/>
    <w:rsid w:val="00975737"/>
    <w:rsid w:val="00985E5A"/>
    <w:rsid w:val="009904BD"/>
    <w:rsid w:val="009943AB"/>
    <w:rsid w:val="009B0B6A"/>
    <w:rsid w:val="009C10C3"/>
    <w:rsid w:val="009C14E2"/>
    <w:rsid w:val="009C270A"/>
    <w:rsid w:val="009D2725"/>
    <w:rsid w:val="009D54E2"/>
    <w:rsid w:val="009D7631"/>
    <w:rsid w:val="009E226F"/>
    <w:rsid w:val="009F0C25"/>
    <w:rsid w:val="009F1382"/>
    <w:rsid w:val="009F197E"/>
    <w:rsid w:val="009F37E8"/>
    <w:rsid w:val="00A05A24"/>
    <w:rsid w:val="00A07A1B"/>
    <w:rsid w:val="00A12742"/>
    <w:rsid w:val="00A13A1C"/>
    <w:rsid w:val="00A15574"/>
    <w:rsid w:val="00A21FBF"/>
    <w:rsid w:val="00A22C8F"/>
    <w:rsid w:val="00A239D3"/>
    <w:rsid w:val="00A31EED"/>
    <w:rsid w:val="00A32E18"/>
    <w:rsid w:val="00A35C65"/>
    <w:rsid w:val="00A36D12"/>
    <w:rsid w:val="00A40015"/>
    <w:rsid w:val="00A42985"/>
    <w:rsid w:val="00A50448"/>
    <w:rsid w:val="00A53E19"/>
    <w:rsid w:val="00A7186B"/>
    <w:rsid w:val="00A71FA8"/>
    <w:rsid w:val="00A73C8E"/>
    <w:rsid w:val="00A82E86"/>
    <w:rsid w:val="00A9000B"/>
    <w:rsid w:val="00A946A9"/>
    <w:rsid w:val="00A95312"/>
    <w:rsid w:val="00AA0A3E"/>
    <w:rsid w:val="00AA63CE"/>
    <w:rsid w:val="00AB098D"/>
    <w:rsid w:val="00AB27F9"/>
    <w:rsid w:val="00AC17ED"/>
    <w:rsid w:val="00AC229B"/>
    <w:rsid w:val="00AC7EC8"/>
    <w:rsid w:val="00AD0B0A"/>
    <w:rsid w:val="00AD3FD7"/>
    <w:rsid w:val="00AD5F7F"/>
    <w:rsid w:val="00AD7ACB"/>
    <w:rsid w:val="00AE0C8C"/>
    <w:rsid w:val="00AF0936"/>
    <w:rsid w:val="00B0049B"/>
    <w:rsid w:val="00B00BC8"/>
    <w:rsid w:val="00B0742B"/>
    <w:rsid w:val="00B11DDC"/>
    <w:rsid w:val="00B11F07"/>
    <w:rsid w:val="00B13C89"/>
    <w:rsid w:val="00B148E4"/>
    <w:rsid w:val="00B14AD9"/>
    <w:rsid w:val="00B16708"/>
    <w:rsid w:val="00B206C4"/>
    <w:rsid w:val="00B216F1"/>
    <w:rsid w:val="00B26E4B"/>
    <w:rsid w:val="00B32ABA"/>
    <w:rsid w:val="00B33C57"/>
    <w:rsid w:val="00B34AA2"/>
    <w:rsid w:val="00B447E9"/>
    <w:rsid w:val="00B4724A"/>
    <w:rsid w:val="00B66EA6"/>
    <w:rsid w:val="00B67D04"/>
    <w:rsid w:val="00B842F5"/>
    <w:rsid w:val="00B8655E"/>
    <w:rsid w:val="00B90991"/>
    <w:rsid w:val="00B9339B"/>
    <w:rsid w:val="00B94A6B"/>
    <w:rsid w:val="00B97961"/>
    <w:rsid w:val="00BA1ACC"/>
    <w:rsid w:val="00BA4087"/>
    <w:rsid w:val="00BA4FF9"/>
    <w:rsid w:val="00BA602C"/>
    <w:rsid w:val="00BB25C4"/>
    <w:rsid w:val="00BB26EF"/>
    <w:rsid w:val="00BB59AA"/>
    <w:rsid w:val="00BC0280"/>
    <w:rsid w:val="00BC5DE0"/>
    <w:rsid w:val="00BD0563"/>
    <w:rsid w:val="00BD24EB"/>
    <w:rsid w:val="00BD79E5"/>
    <w:rsid w:val="00BE063E"/>
    <w:rsid w:val="00BE2D39"/>
    <w:rsid w:val="00BE3F17"/>
    <w:rsid w:val="00C00C46"/>
    <w:rsid w:val="00C02BFF"/>
    <w:rsid w:val="00C11D0C"/>
    <w:rsid w:val="00C128D0"/>
    <w:rsid w:val="00C12E66"/>
    <w:rsid w:val="00C14135"/>
    <w:rsid w:val="00C2298B"/>
    <w:rsid w:val="00C24A7A"/>
    <w:rsid w:val="00C36E87"/>
    <w:rsid w:val="00C42022"/>
    <w:rsid w:val="00C423F4"/>
    <w:rsid w:val="00C46495"/>
    <w:rsid w:val="00C46A9A"/>
    <w:rsid w:val="00C51199"/>
    <w:rsid w:val="00C5145C"/>
    <w:rsid w:val="00C538CC"/>
    <w:rsid w:val="00C56962"/>
    <w:rsid w:val="00C62ACD"/>
    <w:rsid w:val="00C6446B"/>
    <w:rsid w:val="00C71067"/>
    <w:rsid w:val="00C72D97"/>
    <w:rsid w:val="00C764A9"/>
    <w:rsid w:val="00C81AF7"/>
    <w:rsid w:val="00C9231F"/>
    <w:rsid w:val="00C9234A"/>
    <w:rsid w:val="00CA1C63"/>
    <w:rsid w:val="00CA2D96"/>
    <w:rsid w:val="00CA7B45"/>
    <w:rsid w:val="00CC3FFC"/>
    <w:rsid w:val="00CC7FFE"/>
    <w:rsid w:val="00CD404B"/>
    <w:rsid w:val="00CD6F15"/>
    <w:rsid w:val="00CE3D01"/>
    <w:rsid w:val="00CE60A1"/>
    <w:rsid w:val="00CE63BE"/>
    <w:rsid w:val="00CF3B06"/>
    <w:rsid w:val="00CF4E7B"/>
    <w:rsid w:val="00D048A5"/>
    <w:rsid w:val="00D13A87"/>
    <w:rsid w:val="00D27F43"/>
    <w:rsid w:val="00D30F52"/>
    <w:rsid w:val="00D32399"/>
    <w:rsid w:val="00D3277B"/>
    <w:rsid w:val="00D349E5"/>
    <w:rsid w:val="00D363DC"/>
    <w:rsid w:val="00D41C48"/>
    <w:rsid w:val="00D5668F"/>
    <w:rsid w:val="00D6320A"/>
    <w:rsid w:val="00D6528F"/>
    <w:rsid w:val="00D65CA9"/>
    <w:rsid w:val="00D70C07"/>
    <w:rsid w:val="00D7342F"/>
    <w:rsid w:val="00D8198B"/>
    <w:rsid w:val="00D857A9"/>
    <w:rsid w:val="00D857E8"/>
    <w:rsid w:val="00D85938"/>
    <w:rsid w:val="00D964E9"/>
    <w:rsid w:val="00DA0189"/>
    <w:rsid w:val="00DA096D"/>
    <w:rsid w:val="00DA4EEB"/>
    <w:rsid w:val="00DA57D3"/>
    <w:rsid w:val="00DA7E1A"/>
    <w:rsid w:val="00DB2A3D"/>
    <w:rsid w:val="00DB2AD5"/>
    <w:rsid w:val="00DB5915"/>
    <w:rsid w:val="00DB6C2A"/>
    <w:rsid w:val="00DC0961"/>
    <w:rsid w:val="00DC1F8D"/>
    <w:rsid w:val="00DC5A09"/>
    <w:rsid w:val="00DC61CE"/>
    <w:rsid w:val="00DC6E83"/>
    <w:rsid w:val="00DC7AC2"/>
    <w:rsid w:val="00DD7D45"/>
    <w:rsid w:val="00DE502B"/>
    <w:rsid w:val="00DE7C28"/>
    <w:rsid w:val="00DF3659"/>
    <w:rsid w:val="00DF4831"/>
    <w:rsid w:val="00DF6D17"/>
    <w:rsid w:val="00E075A8"/>
    <w:rsid w:val="00E10583"/>
    <w:rsid w:val="00E151A0"/>
    <w:rsid w:val="00E22203"/>
    <w:rsid w:val="00E2399E"/>
    <w:rsid w:val="00E32352"/>
    <w:rsid w:val="00E373EC"/>
    <w:rsid w:val="00E402C2"/>
    <w:rsid w:val="00E403BA"/>
    <w:rsid w:val="00E46CCA"/>
    <w:rsid w:val="00E47350"/>
    <w:rsid w:val="00E601F8"/>
    <w:rsid w:val="00E637F5"/>
    <w:rsid w:val="00E64EE0"/>
    <w:rsid w:val="00E65E59"/>
    <w:rsid w:val="00E73829"/>
    <w:rsid w:val="00E77482"/>
    <w:rsid w:val="00E804B9"/>
    <w:rsid w:val="00E8678A"/>
    <w:rsid w:val="00E938B8"/>
    <w:rsid w:val="00E944DC"/>
    <w:rsid w:val="00E974A6"/>
    <w:rsid w:val="00EA5329"/>
    <w:rsid w:val="00EA6181"/>
    <w:rsid w:val="00EB1522"/>
    <w:rsid w:val="00EB2C3E"/>
    <w:rsid w:val="00EC55E6"/>
    <w:rsid w:val="00EC5AD2"/>
    <w:rsid w:val="00ED0D64"/>
    <w:rsid w:val="00ED295F"/>
    <w:rsid w:val="00ED4AEB"/>
    <w:rsid w:val="00ED60EC"/>
    <w:rsid w:val="00EE2EF8"/>
    <w:rsid w:val="00EE3963"/>
    <w:rsid w:val="00EE3A19"/>
    <w:rsid w:val="00EE4700"/>
    <w:rsid w:val="00EE573C"/>
    <w:rsid w:val="00EF394B"/>
    <w:rsid w:val="00EF6D72"/>
    <w:rsid w:val="00F00CD8"/>
    <w:rsid w:val="00F05731"/>
    <w:rsid w:val="00F105AC"/>
    <w:rsid w:val="00F15C71"/>
    <w:rsid w:val="00F23488"/>
    <w:rsid w:val="00F2588C"/>
    <w:rsid w:val="00F26590"/>
    <w:rsid w:val="00F313E7"/>
    <w:rsid w:val="00F31E30"/>
    <w:rsid w:val="00F42FF2"/>
    <w:rsid w:val="00F51A80"/>
    <w:rsid w:val="00F55653"/>
    <w:rsid w:val="00F557CB"/>
    <w:rsid w:val="00F573B5"/>
    <w:rsid w:val="00F66106"/>
    <w:rsid w:val="00F77208"/>
    <w:rsid w:val="00F77D9C"/>
    <w:rsid w:val="00F8218D"/>
    <w:rsid w:val="00F8313C"/>
    <w:rsid w:val="00F852A2"/>
    <w:rsid w:val="00F94AD2"/>
    <w:rsid w:val="00F94F7D"/>
    <w:rsid w:val="00F95393"/>
    <w:rsid w:val="00FA060D"/>
    <w:rsid w:val="00FA1039"/>
    <w:rsid w:val="00FA137B"/>
    <w:rsid w:val="00FA37A8"/>
    <w:rsid w:val="00FA64BA"/>
    <w:rsid w:val="00FB0E5B"/>
    <w:rsid w:val="00FB1516"/>
    <w:rsid w:val="00FB48B9"/>
    <w:rsid w:val="00FC0DA3"/>
    <w:rsid w:val="00FC11E0"/>
    <w:rsid w:val="00FC1E77"/>
    <w:rsid w:val="00FD21CA"/>
    <w:rsid w:val="00FE2A0E"/>
    <w:rsid w:val="00FE638A"/>
    <w:rsid w:val="00FF1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
    <w:qFormat/>
    <w:rsid w:val="0084707C"/>
    <w:pPr>
      <w:keepNext/>
      <w:keepLines/>
      <w:spacing w:before="240" w:after="60" w:line="240" w:lineRule="auto"/>
      <w:jc w:val="left"/>
      <w:outlineLvl w:val="0"/>
    </w:pPr>
    <w:rPr>
      <w:color w:val="0194A6"/>
      <w:sz w:val="44"/>
      <w:szCs w:val="26"/>
    </w:rPr>
  </w:style>
  <w:style w:type="paragraph" w:styleId="Heading2">
    <w:name w:val="heading 2"/>
    <w:basedOn w:val="Heading1"/>
    <w:next w:val="Normal"/>
    <w:link w:val="Heading2Char"/>
    <w:autoRedefine/>
    <w:uiPriority w:val="9"/>
    <w:qFormat/>
    <w:rsid w:val="00CF3B06"/>
    <w:pPr>
      <w:numPr>
        <w:ilvl w:val="1"/>
      </w:numPr>
      <w:spacing w:before="180"/>
      <w:outlineLvl w:val="1"/>
    </w:pPr>
    <w:rPr>
      <w:color w:val="10C9DE"/>
      <w:sz w:val="40"/>
      <w:szCs w:val="24"/>
    </w:rPr>
  </w:style>
  <w:style w:type="paragraph" w:styleId="Heading3">
    <w:name w:val="heading 3"/>
    <w:basedOn w:val="Heading2"/>
    <w:next w:val="Normal"/>
    <w:link w:val="Heading3Char"/>
    <w:autoRedefine/>
    <w:uiPriority w:val="9"/>
    <w:qFormat/>
    <w:rsid w:val="00CF3B06"/>
    <w:pPr>
      <w:numPr>
        <w:ilvl w:val="2"/>
      </w:numPr>
      <w:spacing w:before="120" w:after="0"/>
      <w:outlineLvl w:val="2"/>
    </w:pPr>
    <w:rPr>
      <w:color w:val="0194A6"/>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707C"/>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CF3B06"/>
    <w:rPr>
      <w:rFonts w:ascii="Helvetica" w:hAnsi="Helvetica" w:cs="Arial"/>
      <w:color w:val="10C9DE"/>
      <w:sz w:val="40"/>
      <w:szCs w:val="2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732BCD"/>
    <w:pPr>
      <w:spacing w:after="0"/>
      <w:jc w:val="left"/>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E22203"/>
    <w:pPr>
      <w:framePr w:wrap="around" w:hAnchor="text"/>
      <w:spacing w:before="113" w:after="57" w:line="400" w:lineRule="exact"/>
    </w:pPr>
    <w:rPr>
      <w:sz w:val="36"/>
    </w:rPr>
  </w:style>
  <w:style w:type="paragraph" w:customStyle="1" w:styleId="Bullet">
    <w:name w:val="Bullet"/>
    <w:basedOn w:val="Normal"/>
    <w:autoRedefine/>
    <w:qFormat/>
    <w:rsid w:val="00E373EC"/>
    <w:pPr>
      <w:shd w:val="clear" w:color="auto" w:fill="FFFFFF" w:themeFill="background1"/>
      <w:spacing w:line="320" w:lineRule="exact"/>
    </w:pPr>
    <w:rPr>
      <w:b/>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GlanceHeading">
    <w:name w:val="Glance Heading"/>
    <w:basedOn w:val="Normal"/>
    <w:next w:val="GlanceBody"/>
    <w:autoRedefine/>
    <w:qFormat/>
    <w:rsid w:val="00737568"/>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CF3B06"/>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color w:val="0194A6"/>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27059F"/>
    <w:pPr>
      <w:pBdr>
        <w:bottom w:val="single" w:sz="48" w:space="0" w:color="DDDDDD"/>
      </w:pBdr>
      <w:jc w:val="both"/>
    </w:pPr>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27059F"/>
    <w:rPr>
      <w:rFonts w:ascii="Helvetica" w:eastAsiaTheme="minorHAnsi" w:hAnsi="Helvetica"/>
      <w:b/>
      <w:sz w:val="24"/>
      <w:szCs w:val="22"/>
      <w:shd w:val="clear" w:color="auto" w:fill="DDDDDD"/>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YellowBubbleBox">
    <w:name w:val="Yellow Bubble Box"/>
    <w:basedOn w:val="Normal"/>
    <w:next w:val="Normal"/>
    <w:qFormat/>
    <w:rsid w:val="005B53FA"/>
    <w:pPr>
      <w:pBdr>
        <w:top w:val="single" w:sz="48" w:space="3" w:color="FBB040"/>
        <w:left w:val="single" w:sz="48" w:space="8" w:color="FBB040"/>
        <w:bottom w:val="single" w:sz="48" w:space="6" w:color="FBB040"/>
        <w:right w:val="single" w:sz="48" w:space="8" w:color="FBB040"/>
      </w:pBdr>
      <w:shd w:val="clear" w:color="auto" w:fill="FBB040"/>
      <w:spacing w:before="240" w:after="113" w:line="320" w:lineRule="exact"/>
      <w:ind w:left="284" w:right="284"/>
      <w:contextualSpacing/>
      <w:jc w:val="left"/>
    </w:pPr>
    <w:rPr>
      <w:rFonts w:ascii="Myriad Pro Light" w:eastAsiaTheme="minorHAnsi" w:hAnsi="Myriad Pro Light" w:cs="Times New Roman"/>
      <w:szCs w:val="22"/>
    </w:rPr>
  </w:style>
  <w:style w:type="paragraph" w:styleId="EndnoteText">
    <w:name w:val="endnote text"/>
    <w:basedOn w:val="Normal"/>
    <w:link w:val="EndnoteTextChar"/>
    <w:rsid w:val="00D41C48"/>
    <w:pPr>
      <w:spacing w:after="0" w:line="240" w:lineRule="auto"/>
    </w:pPr>
    <w:rPr>
      <w:sz w:val="20"/>
      <w:szCs w:val="20"/>
    </w:rPr>
  </w:style>
  <w:style w:type="character" w:customStyle="1" w:styleId="EndnoteTextChar">
    <w:name w:val="Endnote Text Char"/>
    <w:basedOn w:val="DefaultParagraphFont"/>
    <w:link w:val="EndnoteText"/>
    <w:rsid w:val="00D41C48"/>
    <w:rPr>
      <w:rFonts w:ascii="Helvetica" w:hAnsi="Helvetica" w:cs="Arial"/>
      <w:lang w:eastAsia="en-US"/>
    </w:rPr>
  </w:style>
  <w:style w:type="character" w:styleId="EndnoteReference">
    <w:name w:val="endnote reference"/>
    <w:basedOn w:val="DefaultParagraphFont"/>
    <w:rsid w:val="00D41C48"/>
    <w:rPr>
      <w:vertAlign w:val="superscript"/>
    </w:rPr>
  </w:style>
  <w:style w:type="character" w:styleId="FollowedHyperlink">
    <w:name w:val="FollowedHyperlink"/>
    <w:basedOn w:val="DefaultParagraphFont"/>
    <w:rsid w:val="00120AF6"/>
    <w:rPr>
      <w:color w:val="800080" w:themeColor="followedHyperlink"/>
      <w:u w:val="single"/>
    </w:rPr>
  </w:style>
  <w:style w:type="paragraph" w:customStyle="1" w:styleId="Default">
    <w:name w:val="Default"/>
    <w:rsid w:val="001923DC"/>
    <w:pPr>
      <w:autoSpaceDE w:val="0"/>
      <w:autoSpaceDN w:val="0"/>
      <w:adjustRightInd w:val="0"/>
    </w:pPr>
    <w:rPr>
      <w:rFonts w:ascii="Georgia" w:hAnsi="Georgia" w:cs="Georgia"/>
      <w:color w:val="000000"/>
      <w:sz w:val="24"/>
      <w:szCs w:val="24"/>
    </w:rPr>
  </w:style>
  <w:style w:type="paragraph" w:customStyle="1" w:styleId="Pa19">
    <w:name w:val="Pa19"/>
    <w:basedOn w:val="Default"/>
    <w:next w:val="Default"/>
    <w:uiPriority w:val="99"/>
    <w:rsid w:val="001923DC"/>
    <w:pPr>
      <w:spacing w:line="201" w:lineRule="atLeast"/>
    </w:pPr>
    <w:rPr>
      <w:rFonts w:cs="Times New Roman"/>
      <w:color w:val="auto"/>
    </w:rPr>
  </w:style>
  <w:style w:type="paragraph" w:customStyle="1" w:styleId="Pa2">
    <w:name w:val="Pa2"/>
    <w:basedOn w:val="Default"/>
    <w:next w:val="Default"/>
    <w:uiPriority w:val="99"/>
    <w:rsid w:val="001923DC"/>
    <w:pPr>
      <w:spacing w:line="241" w:lineRule="atLeast"/>
    </w:pPr>
    <w:rPr>
      <w:rFonts w:cs="Times New Roman"/>
      <w:color w:val="auto"/>
    </w:rPr>
  </w:style>
  <w:style w:type="paragraph" w:customStyle="1" w:styleId="Pa14">
    <w:name w:val="Pa14"/>
    <w:basedOn w:val="Default"/>
    <w:next w:val="Default"/>
    <w:uiPriority w:val="99"/>
    <w:rsid w:val="001923DC"/>
    <w:pPr>
      <w:spacing w:line="201" w:lineRule="atLeast"/>
    </w:pPr>
    <w:rPr>
      <w:rFonts w:cs="Times New Roman"/>
      <w:color w:val="auto"/>
    </w:rPr>
  </w:style>
  <w:style w:type="paragraph" w:styleId="Revision">
    <w:name w:val="Revision"/>
    <w:hidden/>
    <w:uiPriority w:val="99"/>
    <w:semiHidden/>
    <w:rsid w:val="00603239"/>
    <w:rPr>
      <w:rFonts w:ascii="Helvetica" w:hAnsi="Helvetica" w:cs="Arial"/>
      <w:sz w:val="22"/>
      <w:szCs w:val="24"/>
      <w:lang w:eastAsia="en-US"/>
    </w:rPr>
  </w:style>
  <w:style w:type="table" w:styleId="MediumGrid3-Accent5">
    <w:name w:val="Medium Grid 3 Accent 5"/>
    <w:basedOn w:val="TableNormal"/>
    <w:uiPriority w:val="69"/>
    <w:rsid w:val="004D1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
    <w:qFormat/>
    <w:rsid w:val="0084707C"/>
    <w:pPr>
      <w:keepNext/>
      <w:keepLines/>
      <w:spacing w:before="240" w:after="60" w:line="240" w:lineRule="auto"/>
      <w:jc w:val="left"/>
      <w:outlineLvl w:val="0"/>
    </w:pPr>
    <w:rPr>
      <w:color w:val="0194A6"/>
      <w:sz w:val="44"/>
      <w:szCs w:val="26"/>
    </w:rPr>
  </w:style>
  <w:style w:type="paragraph" w:styleId="Heading2">
    <w:name w:val="heading 2"/>
    <w:basedOn w:val="Heading1"/>
    <w:next w:val="Normal"/>
    <w:link w:val="Heading2Char"/>
    <w:autoRedefine/>
    <w:uiPriority w:val="9"/>
    <w:qFormat/>
    <w:rsid w:val="00CF3B06"/>
    <w:pPr>
      <w:numPr>
        <w:ilvl w:val="1"/>
      </w:numPr>
      <w:spacing w:before="180"/>
      <w:outlineLvl w:val="1"/>
    </w:pPr>
    <w:rPr>
      <w:color w:val="10C9DE"/>
      <w:sz w:val="40"/>
      <w:szCs w:val="24"/>
    </w:rPr>
  </w:style>
  <w:style w:type="paragraph" w:styleId="Heading3">
    <w:name w:val="heading 3"/>
    <w:basedOn w:val="Heading2"/>
    <w:next w:val="Normal"/>
    <w:link w:val="Heading3Char"/>
    <w:autoRedefine/>
    <w:uiPriority w:val="9"/>
    <w:qFormat/>
    <w:rsid w:val="00CF3B06"/>
    <w:pPr>
      <w:numPr>
        <w:ilvl w:val="2"/>
      </w:numPr>
      <w:spacing w:before="120" w:after="0"/>
      <w:outlineLvl w:val="2"/>
    </w:pPr>
    <w:rPr>
      <w:color w:val="0194A6"/>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707C"/>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CF3B06"/>
    <w:rPr>
      <w:rFonts w:ascii="Helvetica" w:hAnsi="Helvetica" w:cs="Arial"/>
      <w:color w:val="10C9DE"/>
      <w:sz w:val="40"/>
      <w:szCs w:val="2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732BCD"/>
    <w:pPr>
      <w:spacing w:after="0"/>
      <w:jc w:val="left"/>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E22203"/>
    <w:pPr>
      <w:framePr w:wrap="around" w:hAnchor="text"/>
      <w:spacing w:before="113" w:after="57" w:line="400" w:lineRule="exact"/>
    </w:pPr>
    <w:rPr>
      <w:sz w:val="36"/>
    </w:rPr>
  </w:style>
  <w:style w:type="paragraph" w:customStyle="1" w:styleId="Bullet">
    <w:name w:val="Bullet"/>
    <w:basedOn w:val="Normal"/>
    <w:autoRedefine/>
    <w:qFormat/>
    <w:rsid w:val="00E373EC"/>
    <w:pPr>
      <w:shd w:val="clear" w:color="auto" w:fill="FFFFFF" w:themeFill="background1"/>
      <w:spacing w:line="320" w:lineRule="exact"/>
    </w:pPr>
    <w:rPr>
      <w:b/>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GlanceHeading">
    <w:name w:val="Glance Heading"/>
    <w:basedOn w:val="Normal"/>
    <w:next w:val="GlanceBody"/>
    <w:autoRedefine/>
    <w:qFormat/>
    <w:rsid w:val="00737568"/>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CF3B06"/>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color w:val="0194A6"/>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27059F"/>
    <w:pPr>
      <w:pBdr>
        <w:bottom w:val="single" w:sz="48" w:space="0" w:color="DDDDDD"/>
      </w:pBdr>
      <w:jc w:val="both"/>
    </w:pPr>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27059F"/>
    <w:rPr>
      <w:rFonts w:ascii="Helvetica" w:eastAsiaTheme="minorHAnsi" w:hAnsi="Helvetica"/>
      <w:b/>
      <w:sz w:val="24"/>
      <w:szCs w:val="22"/>
      <w:shd w:val="clear" w:color="auto" w:fill="DDDDDD"/>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YellowBubbleBox">
    <w:name w:val="Yellow Bubble Box"/>
    <w:basedOn w:val="Normal"/>
    <w:next w:val="Normal"/>
    <w:qFormat/>
    <w:rsid w:val="005B53FA"/>
    <w:pPr>
      <w:pBdr>
        <w:top w:val="single" w:sz="48" w:space="3" w:color="FBB040"/>
        <w:left w:val="single" w:sz="48" w:space="8" w:color="FBB040"/>
        <w:bottom w:val="single" w:sz="48" w:space="6" w:color="FBB040"/>
        <w:right w:val="single" w:sz="48" w:space="8" w:color="FBB040"/>
      </w:pBdr>
      <w:shd w:val="clear" w:color="auto" w:fill="FBB040"/>
      <w:spacing w:before="240" w:after="113" w:line="320" w:lineRule="exact"/>
      <w:ind w:left="284" w:right="284"/>
      <w:contextualSpacing/>
      <w:jc w:val="left"/>
    </w:pPr>
    <w:rPr>
      <w:rFonts w:ascii="Myriad Pro Light" w:eastAsiaTheme="minorHAnsi" w:hAnsi="Myriad Pro Light" w:cs="Times New Roman"/>
      <w:szCs w:val="22"/>
    </w:rPr>
  </w:style>
  <w:style w:type="paragraph" w:styleId="EndnoteText">
    <w:name w:val="endnote text"/>
    <w:basedOn w:val="Normal"/>
    <w:link w:val="EndnoteTextChar"/>
    <w:rsid w:val="00D41C48"/>
    <w:pPr>
      <w:spacing w:after="0" w:line="240" w:lineRule="auto"/>
    </w:pPr>
    <w:rPr>
      <w:sz w:val="20"/>
      <w:szCs w:val="20"/>
    </w:rPr>
  </w:style>
  <w:style w:type="character" w:customStyle="1" w:styleId="EndnoteTextChar">
    <w:name w:val="Endnote Text Char"/>
    <w:basedOn w:val="DefaultParagraphFont"/>
    <w:link w:val="EndnoteText"/>
    <w:rsid w:val="00D41C48"/>
    <w:rPr>
      <w:rFonts w:ascii="Helvetica" w:hAnsi="Helvetica" w:cs="Arial"/>
      <w:lang w:eastAsia="en-US"/>
    </w:rPr>
  </w:style>
  <w:style w:type="character" w:styleId="EndnoteReference">
    <w:name w:val="endnote reference"/>
    <w:basedOn w:val="DefaultParagraphFont"/>
    <w:rsid w:val="00D41C48"/>
    <w:rPr>
      <w:vertAlign w:val="superscript"/>
    </w:rPr>
  </w:style>
  <w:style w:type="character" w:styleId="FollowedHyperlink">
    <w:name w:val="FollowedHyperlink"/>
    <w:basedOn w:val="DefaultParagraphFont"/>
    <w:rsid w:val="00120AF6"/>
    <w:rPr>
      <w:color w:val="800080" w:themeColor="followedHyperlink"/>
      <w:u w:val="single"/>
    </w:rPr>
  </w:style>
  <w:style w:type="paragraph" w:customStyle="1" w:styleId="Default">
    <w:name w:val="Default"/>
    <w:rsid w:val="001923DC"/>
    <w:pPr>
      <w:autoSpaceDE w:val="0"/>
      <w:autoSpaceDN w:val="0"/>
      <w:adjustRightInd w:val="0"/>
    </w:pPr>
    <w:rPr>
      <w:rFonts w:ascii="Georgia" w:hAnsi="Georgia" w:cs="Georgia"/>
      <w:color w:val="000000"/>
      <w:sz w:val="24"/>
      <w:szCs w:val="24"/>
    </w:rPr>
  </w:style>
  <w:style w:type="paragraph" w:customStyle="1" w:styleId="Pa19">
    <w:name w:val="Pa19"/>
    <w:basedOn w:val="Default"/>
    <w:next w:val="Default"/>
    <w:uiPriority w:val="99"/>
    <w:rsid w:val="001923DC"/>
    <w:pPr>
      <w:spacing w:line="201" w:lineRule="atLeast"/>
    </w:pPr>
    <w:rPr>
      <w:rFonts w:cs="Times New Roman"/>
      <w:color w:val="auto"/>
    </w:rPr>
  </w:style>
  <w:style w:type="paragraph" w:customStyle="1" w:styleId="Pa2">
    <w:name w:val="Pa2"/>
    <w:basedOn w:val="Default"/>
    <w:next w:val="Default"/>
    <w:uiPriority w:val="99"/>
    <w:rsid w:val="001923DC"/>
    <w:pPr>
      <w:spacing w:line="241" w:lineRule="atLeast"/>
    </w:pPr>
    <w:rPr>
      <w:rFonts w:cs="Times New Roman"/>
      <w:color w:val="auto"/>
    </w:rPr>
  </w:style>
  <w:style w:type="paragraph" w:customStyle="1" w:styleId="Pa14">
    <w:name w:val="Pa14"/>
    <w:basedOn w:val="Default"/>
    <w:next w:val="Default"/>
    <w:uiPriority w:val="99"/>
    <w:rsid w:val="001923DC"/>
    <w:pPr>
      <w:spacing w:line="201" w:lineRule="atLeast"/>
    </w:pPr>
    <w:rPr>
      <w:rFonts w:cs="Times New Roman"/>
      <w:color w:val="auto"/>
    </w:rPr>
  </w:style>
  <w:style w:type="paragraph" w:styleId="Revision">
    <w:name w:val="Revision"/>
    <w:hidden/>
    <w:uiPriority w:val="99"/>
    <w:semiHidden/>
    <w:rsid w:val="00603239"/>
    <w:rPr>
      <w:rFonts w:ascii="Helvetica" w:hAnsi="Helvetica" w:cs="Arial"/>
      <w:sz w:val="22"/>
      <w:szCs w:val="24"/>
      <w:lang w:eastAsia="en-US"/>
    </w:rPr>
  </w:style>
  <w:style w:type="table" w:styleId="MediumGrid3-Accent5">
    <w:name w:val="Medium Grid 3 Accent 5"/>
    <w:basedOn w:val="TableNormal"/>
    <w:uiPriority w:val="69"/>
    <w:rsid w:val="004D1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0372">
      <w:bodyDiv w:val="1"/>
      <w:marLeft w:val="0"/>
      <w:marRight w:val="0"/>
      <w:marTop w:val="0"/>
      <w:marBottom w:val="0"/>
      <w:divBdr>
        <w:top w:val="none" w:sz="0" w:space="0" w:color="auto"/>
        <w:left w:val="none" w:sz="0" w:space="0" w:color="auto"/>
        <w:bottom w:val="none" w:sz="0" w:space="0" w:color="auto"/>
        <w:right w:val="none" w:sz="0" w:space="0" w:color="auto"/>
      </w:divBdr>
    </w:div>
    <w:div w:id="85536951">
      <w:bodyDiv w:val="1"/>
      <w:marLeft w:val="0"/>
      <w:marRight w:val="0"/>
      <w:marTop w:val="0"/>
      <w:marBottom w:val="0"/>
      <w:divBdr>
        <w:top w:val="none" w:sz="0" w:space="0" w:color="auto"/>
        <w:left w:val="none" w:sz="0" w:space="0" w:color="auto"/>
        <w:bottom w:val="none" w:sz="0" w:space="0" w:color="auto"/>
        <w:right w:val="none" w:sz="0" w:space="0" w:color="auto"/>
      </w:divBdr>
    </w:div>
    <w:div w:id="349332028">
      <w:bodyDiv w:val="1"/>
      <w:marLeft w:val="0"/>
      <w:marRight w:val="0"/>
      <w:marTop w:val="0"/>
      <w:marBottom w:val="0"/>
      <w:divBdr>
        <w:top w:val="none" w:sz="0" w:space="0" w:color="auto"/>
        <w:left w:val="none" w:sz="0" w:space="0" w:color="auto"/>
        <w:bottom w:val="none" w:sz="0" w:space="0" w:color="auto"/>
        <w:right w:val="none" w:sz="0" w:space="0" w:color="auto"/>
      </w:divBdr>
    </w:div>
    <w:div w:id="431320691">
      <w:bodyDiv w:val="1"/>
      <w:marLeft w:val="0"/>
      <w:marRight w:val="0"/>
      <w:marTop w:val="0"/>
      <w:marBottom w:val="0"/>
      <w:divBdr>
        <w:top w:val="none" w:sz="0" w:space="0" w:color="auto"/>
        <w:left w:val="none" w:sz="0" w:space="0" w:color="auto"/>
        <w:bottom w:val="none" w:sz="0" w:space="0" w:color="auto"/>
        <w:right w:val="none" w:sz="0" w:space="0" w:color="auto"/>
      </w:divBdr>
    </w:div>
    <w:div w:id="627971382">
      <w:bodyDiv w:val="1"/>
      <w:marLeft w:val="0"/>
      <w:marRight w:val="0"/>
      <w:marTop w:val="0"/>
      <w:marBottom w:val="0"/>
      <w:divBdr>
        <w:top w:val="none" w:sz="0" w:space="0" w:color="auto"/>
        <w:left w:val="none" w:sz="0" w:space="0" w:color="auto"/>
        <w:bottom w:val="none" w:sz="0" w:space="0" w:color="auto"/>
        <w:right w:val="none" w:sz="0" w:space="0" w:color="auto"/>
      </w:divBdr>
    </w:div>
    <w:div w:id="629165065">
      <w:bodyDiv w:val="1"/>
      <w:marLeft w:val="0"/>
      <w:marRight w:val="0"/>
      <w:marTop w:val="0"/>
      <w:marBottom w:val="0"/>
      <w:divBdr>
        <w:top w:val="none" w:sz="0" w:space="0" w:color="auto"/>
        <w:left w:val="none" w:sz="0" w:space="0" w:color="auto"/>
        <w:bottom w:val="none" w:sz="0" w:space="0" w:color="auto"/>
        <w:right w:val="none" w:sz="0" w:space="0" w:color="auto"/>
      </w:divBdr>
    </w:div>
    <w:div w:id="640695168">
      <w:bodyDiv w:val="1"/>
      <w:marLeft w:val="0"/>
      <w:marRight w:val="0"/>
      <w:marTop w:val="0"/>
      <w:marBottom w:val="0"/>
      <w:divBdr>
        <w:top w:val="none" w:sz="0" w:space="0" w:color="auto"/>
        <w:left w:val="none" w:sz="0" w:space="0" w:color="auto"/>
        <w:bottom w:val="none" w:sz="0" w:space="0" w:color="auto"/>
        <w:right w:val="none" w:sz="0" w:space="0" w:color="auto"/>
      </w:divBdr>
    </w:div>
    <w:div w:id="666253956">
      <w:bodyDiv w:val="1"/>
      <w:marLeft w:val="0"/>
      <w:marRight w:val="0"/>
      <w:marTop w:val="0"/>
      <w:marBottom w:val="0"/>
      <w:divBdr>
        <w:top w:val="none" w:sz="0" w:space="0" w:color="auto"/>
        <w:left w:val="none" w:sz="0" w:space="0" w:color="auto"/>
        <w:bottom w:val="none" w:sz="0" w:space="0" w:color="auto"/>
        <w:right w:val="none" w:sz="0" w:space="0" w:color="auto"/>
      </w:divBdr>
    </w:div>
    <w:div w:id="757945394">
      <w:bodyDiv w:val="1"/>
      <w:marLeft w:val="0"/>
      <w:marRight w:val="0"/>
      <w:marTop w:val="0"/>
      <w:marBottom w:val="0"/>
      <w:divBdr>
        <w:top w:val="none" w:sz="0" w:space="0" w:color="auto"/>
        <w:left w:val="none" w:sz="0" w:space="0" w:color="auto"/>
        <w:bottom w:val="none" w:sz="0" w:space="0" w:color="auto"/>
        <w:right w:val="none" w:sz="0" w:space="0" w:color="auto"/>
      </w:divBdr>
    </w:div>
    <w:div w:id="760565862">
      <w:bodyDiv w:val="1"/>
      <w:marLeft w:val="0"/>
      <w:marRight w:val="0"/>
      <w:marTop w:val="0"/>
      <w:marBottom w:val="0"/>
      <w:divBdr>
        <w:top w:val="none" w:sz="0" w:space="0" w:color="auto"/>
        <w:left w:val="none" w:sz="0" w:space="0" w:color="auto"/>
        <w:bottom w:val="none" w:sz="0" w:space="0" w:color="auto"/>
        <w:right w:val="none" w:sz="0" w:space="0" w:color="auto"/>
      </w:divBdr>
    </w:div>
    <w:div w:id="771777471">
      <w:bodyDiv w:val="1"/>
      <w:marLeft w:val="0"/>
      <w:marRight w:val="0"/>
      <w:marTop w:val="0"/>
      <w:marBottom w:val="0"/>
      <w:divBdr>
        <w:top w:val="none" w:sz="0" w:space="0" w:color="auto"/>
        <w:left w:val="none" w:sz="0" w:space="0" w:color="auto"/>
        <w:bottom w:val="none" w:sz="0" w:space="0" w:color="auto"/>
        <w:right w:val="none" w:sz="0" w:space="0" w:color="auto"/>
      </w:divBdr>
    </w:div>
    <w:div w:id="1004094378">
      <w:bodyDiv w:val="1"/>
      <w:marLeft w:val="0"/>
      <w:marRight w:val="0"/>
      <w:marTop w:val="0"/>
      <w:marBottom w:val="0"/>
      <w:divBdr>
        <w:top w:val="none" w:sz="0" w:space="0" w:color="auto"/>
        <w:left w:val="none" w:sz="0" w:space="0" w:color="auto"/>
        <w:bottom w:val="none" w:sz="0" w:space="0" w:color="auto"/>
        <w:right w:val="none" w:sz="0" w:space="0" w:color="auto"/>
      </w:divBdr>
    </w:div>
    <w:div w:id="1317689729">
      <w:bodyDiv w:val="1"/>
      <w:marLeft w:val="0"/>
      <w:marRight w:val="0"/>
      <w:marTop w:val="0"/>
      <w:marBottom w:val="0"/>
      <w:divBdr>
        <w:top w:val="none" w:sz="0" w:space="0" w:color="auto"/>
        <w:left w:val="none" w:sz="0" w:space="0" w:color="auto"/>
        <w:bottom w:val="none" w:sz="0" w:space="0" w:color="auto"/>
        <w:right w:val="none" w:sz="0" w:space="0" w:color="auto"/>
      </w:divBdr>
    </w:div>
    <w:div w:id="1467622715">
      <w:bodyDiv w:val="1"/>
      <w:marLeft w:val="0"/>
      <w:marRight w:val="0"/>
      <w:marTop w:val="0"/>
      <w:marBottom w:val="0"/>
      <w:divBdr>
        <w:top w:val="none" w:sz="0" w:space="0" w:color="auto"/>
        <w:left w:val="none" w:sz="0" w:space="0" w:color="auto"/>
        <w:bottom w:val="none" w:sz="0" w:space="0" w:color="auto"/>
        <w:right w:val="none" w:sz="0" w:space="0" w:color="auto"/>
      </w:divBdr>
    </w:div>
    <w:div w:id="1619145844">
      <w:bodyDiv w:val="1"/>
      <w:marLeft w:val="0"/>
      <w:marRight w:val="0"/>
      <w:marTop w:val="0"/>
      <w:marBottom w:val="0"/>
      <w:divBdr>
        <w:top w:val="none" w:sz="0" w:space="0" w:color="auto"/>
        <w:left w:val="none" w:sz="0" w:space="0" w:color="auto"/>
        <w:bottom w:val="none" w:sz="0" w:space="0" w:color="auto"/>
        <w:right w:val="none" w:sz="0" w:space="0" w:color="auto"/>
      </w:divBdr>
    </w:div>
    <w:div w:id="1886527310">
      <w:bodyDiv w:val="1"/>
      <w:marLeft w:val="0"/>
      <w:marRight w:val="0"/>
      <w:marTop w:val="0"/>
      <w:marBottom w:val="0"/>
      <w:divBdr>
        <w:top w:val="none" w:sz="0" w:space="0" w:color="auto"/>
        <w:left w:val="none" w:sz="0" w:space="0" w:color="auto"/>
        <w:bottom w:val="none" w:sz="0" w:space="0" w:color="auto"/>
        <w:right w:val="none" w:sz="0" w:space="0" w:color="auto"/>
      </w:divBdr>
    </w:div>
    <w:div w:id="194256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hyperlink" Target="http://www.fairwork.gov.au/"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mailto:Lynda.McAlary-Smith@fwo.gov.au"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airwork.gov.au/hospitality"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media@fwo.gov.au"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fairwork.gov.au/hospitality" TargetMode="External"/><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hyperlink" Target="http://www.fairwork.gov.au/hospitality"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www.fairwork.gov.au/hospitality" TargetMode="External"/><Relationship Id="rId30" Type="http://schemas.openxmlformats.org/officeDocument/2006/relationships/image" Target="media/image8.png"/><Relationship Id="rId35"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lmip.gov.au/PortalFile.axd?FieldID=1396081" TargetMode="External"/><Relationship Id="rId1" Type="http://schemas.openxmlformats.org/officeDocument/2006/relationships/hyperlink" Target="http://lmip.gov.au/default.aspx?LMIP/IndustryInformation/DataTo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9B90E9CCC363384BB811393AC4733E5F" ma:contentTypeVersion="21" ma:contentTypeDescription="Document with BCS Classification" ma:contentTypeScope="" ma:versionID="2b24f247654d4d9c81da26d8b1e2e434">
  <xsd:schema xmlns:xsd="http://www.w3.org/2001/XMLSchema" xmlns:xs="http://www.w3.org/2001/XMLSchema" xmlns:p="http://schemas.microsoft.com/office/2006/metadata/properties" xmlns:ns2="9CD2C200-E5EE-491A-BE9F-1B38678D765C" xmlns:ns3="289aa9ee-b1f4-4122-a062-0e87d672a6e7" targetNamespace="http://schemas.microsoft.com/office/2006/metadata/properties" ma:root="true" ma:fieldsID="a9abf3fce583c68aae7c4ce4ccb297d5" ns2:_="" ns3:_="">
    <xsd:import namespace="9CD2C200-E5EE-491A-BE9F-1B38678D765C"/>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2C200-E5EE-491A-BE9F-1B38678D765C"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WO_DocumentTopicTaxHTField0 xmlns="9CD2C200-E5EE-491A-BE9F-1B38678D765C">
      <Terms xmlns="http://schemas.microsoft.com/office/infopath/2007/PartnerControls">
        <TermInfo xmlns="http://schemas.microsoft.com/office/infopath/2007/PartnerControls">
          <TermName xmlns="http://schemas.microsoft.com/office/infopath/2007/PartnerControls">Campaign report</TermName>
          <TermId xmlns="http://schemas.microsoft.com/office/infopath/2007/PartnerControls">9500137e-a308-4ee0-813c-0512049884a9</TermId>
        </TermInfo>
      </Terms>
    </FWO_DocumentTopicTaxHTField0>
    <FWO_BCSTaxHTField0 xmlns="9CD2C200-E5EE-491A-BE9F-1B38678D765C">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EnterpriseKeywordTaxHTField0 xmlns="9CD2C200-E5EE-491A-BE9F-1B38678D765C">
      <Terms xmlns="http://schemas.microsoft.com/office/infopath/2007/PartnerControls"/>
    </FWO_EnterpriseKeywordTaxHTField0>
    <FWO_DOCStatus xmlns="9CD2C200-E5EE-491A-BE9F-1B38678D765C">Draft</FWO_DOCStatus>
    <FWO_DocSecurityClassification xmlns="9CD2C200-E5EE-491A-BE9F-1B38678D765C">Unclassified</FWO_DocSecurityClassification>
    <TaxCatchAll xmlns="289aa9ee-b1f4-4122-a062-0e87d672a6e7">
      <Value>18</Value>
      <Value>90</Value>
    </TaxCatchAll>
    <FWO_TRIM_SecurityClassification xmlns="9CD2C200-E5EE-491A-BE9F-1B38678D765C">Unclassified</FWO_TRIM_SecurityClassification>
    <FWO_TRIM_DLM xmlns="9CD2C200-E5EE-491A-BE9F-1B38678D765C" xsi:nil="true"/>
    <_dlc_DocId xmlns="289aa9ee-b1f4-4122-a062-0e87d672a6e7">DB-714053</_dlc_DocId>
    <_dlc_DocIdUrl xmlns="289aa9ee-b1f4-4122-a062-0e87d672a6e7">
      <Url>http://fwocollaboration.hosts.network/sites/b4/targeted-campaigns/_layouts/DocIdRedir.aspx?ID=DB-714053</Url>
      <Description>DB-714053</Description>
    </_dlc_DocIdUrl>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EAB93-5848-4FD5-A91E-3EACEA05D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2C200-E5EE-491A-BE9F-1B38678D765C"/>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AA6F58-5502-4B1D-A08C-2C835D015F5F}">
  <ds:schemaRefs>
    <ds:schemaRef ds:uri="http://schemas.microsoft.com/office/2006/documentManagement/types"/>
    <ds:schemaRef ds:uri="http://purl.org/dc/terms/"/>
    <ds:schemaRef ds:uri="289aa9ee-b1f4-4122-a062-0e87d672a6e7"/>
    <ds:schemaRef ds:uri="http://purl.org/dc/dcmitype/"/>
    <ds:schemaRef ds:uri="9CD2C200-E5EE-491A-BE9F-1B38678D765C"/>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4.xml><?xml version="1.0" encoding="utf-8"?>
<ds:datastoreItem xmlns:ds="http://schemas.openxmlformats.org/officeDocument/2006/customXml" ds:itemID="{3DF224E3-82A8-4917-806C-302ED8F9DC56}">
  <ds:schemaRefs>
    <ds:schemaRef ds:uri="http://schemas.microsoft.com/sharepoint/v3/contenttype/forms"/>
  </ds:schemaRefs>
</ds:datastoreItem>
</file>

<file path=customXml/itemProps5.xml><?xml version="1.0" encoding="utf-8"?>
<ds:datastoreItem xmlns:ds="http://schemas.openxmlformats.org/officeDocument/2006/customXml" ds:itemID="{96F5FAD0-BC4E-4607-A78B-B5FAEF6CB326}">
  <ds:schemaRefs>
    <ds:schemaRef ds:uri="http://schemas.microsoft.com/sharepoint/events"/>
  </ds:schemaRefs>
</ds:datastoreItem>
</file>

<file path=customXml/itemProps6.xml><?xml version="1.0" encoding="utf-8"?>
<ds:datastoreItem xmlns:ds="http://schemas.openxmlformats.org/officeDocument/2006/customXml" ds:itemID="{80ADEA46-D9BB-4F4F-B92C-737A95F9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6071BB27.dotm</Template>
  <TotalTime>3</TotalTime>
  <Pages>19</Pages>
  <Words>3338</Words>
  <Characters>19505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Hospitality Campaign - Wave 3 (Takeaway Foods) Report</vt:lpstr>
    </vt:vector>
  </TitlesOfParts>
  <Company>Fair Work Ombudsman</Company>
  <LinksUpToDate>false</LinksUpToDate>
  <CharactersWithSpaces>22798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Hospitality Campaign - Wave 3 (Takeaway Foods) Report</dc:title>
  <dc:subject>Hospitality Campaign - Wave 3 (Takeaway Foods) Report</dc:subject>
  <dc:creator>Fair Work Ombudsman</dc:creator>
  <cp:lastModifiedBy>Jian Voon</cp:lastModifiedBy>
  <cp:revision>3</cp:revision>
  <cp:lastPrinted>2015-10-15T21:25:00Z</cp:lastPrinted>
  <dcterms:created xsi:type="dcterms:W3CDTF">2016-03-11T01:03:00Z</dcterms:created>
  <dcterms:modified xsi:type="dcterms:W3CDTF">2016-03-29T00:38:00Z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y fmtid="{D5CDD505-2E9C-101B-9397-08002B2CF9AE}" pid="5" name="ContentType">
    <vt:lpwstr>Document</vt:lpwstr>
  </property>
  <property fmtid="{D5CDD505-2E9C-101B-9397-08002B2CF9AE}" pid="6" name="ContentTypeId">
    <vt:lpwstr>0x010100B2AA788ECC3F4F3EBCB0F00CED0A3A70009B90E9CCC363384BB811393AC4733E5F</vt:lpwstr>
  </property>
  <property fmtid="{D5CDD505-2E9C-101B-9397-08002B2CF9AE}" pid="7" name="Order">
    <vt:r8>61500</vt:r8>
  </property>
  <property fmtid="{D5CDD505-2E9C-101B-9397-08002B2CF9AE}" pid="8" name="Topic">
    <vt:lpwstr>Other</vt:lpwstr>
  </property>
  <property fmtid="{D5CDD505-2E9C-101B-9397-08002B2CF9AE}" pid="9" name="Document Type">
    <vt:lpwstr>Other</vt:lpwstr>
  </property>
  <property fmtid="{D5CDD505-2E9C-101B-9397-08002B2CF9AE}" pid="10" name="TemplateUrl">
    <vt:lpwstr/>
  </property>
  <property fmtid="{D5CDD505-2E9C-101B-9397-08002B2CF9AE}" pid="11" name="xd_Signature">
    <vt:bool>false</vt:bool>
  </property>
  <property fmtid="{D5CDD505-2E9C-101B-9397-08002B2CF9AE}" pid="12" name="xd_ProgID">
    <vt:lpwstr/>
  </property>
  <property fmtid="{D5CDD505-2E9C-101B-9397-08002B2CF9AE}" pid="13" name="Title">
    <vt:lpwstr>QLD-Clothing-Manufacturers-Audit-Program-2011-report</vt:lpwstr>
  </property>
  <property fmtid="{D5CDD505-2E9C-101B-9397-08002B2CF9AE}" pid="14" name="FWO_DocumentTopicTaxHTField0">
    <vt:lpwstr>Campaign report|9500137e-a308-4ee0-813c-0512049884a9</vt:lpwstr>
  </property>
  <property fmtid="{D5CDD505-2E9C-101B-9397-08002B2CF9AE}" pid="15" name="FWO_DocumentTopic">
    <vt:lpwstr>90;#Campaign report|9500137e-a308-4ee0-813c-0512049884a9</vt:lpwstr>
  </property>
  <property fmtid="{D5CDD505-2E9C-101B-9397-08002B2CF9AE}" pid="16" name="FWO_BCSTaxHTField0">
    <vt:lpwstr>Monitoring|d5c12385-bbff-466e-91f0-7746ec9f00a8</vt:lpwstr>
  </property>
  <property fmtid="{D5CDD505-2E9C-101B-9397-08002B2CF9AE}" pid="17" name="FWO_BCS">
    <vt:lpwstr>18;#Monitoring|d5c12385-bbff-466e-91f0-7746ec9f00a8</vt:lpwstr>
  </property>
  <property fmtid="{D5CDD505-2E9C-101B-9397-08002B2CF9AE}" pid="18" name="FWO_EnterpriseKeywordTaxHTField0">
    <vt:lpwstr/>
  </property>
  <property fmtid="{D5CDD505-2E9C-101B-9397-08002B2CF9AE}" pid="19" name="FWO_EnterpriseKeyword">
    <vt:lpwstr/>
  </property>
  <property fmtid="{D5CDD505-2E9C-101B-9397-08002B2CF9AE}" pid="20" name="FWO_DOCStatus">
    <vt:lpwstr>Draft</vt:lpwstr>
  </property>
  <property fmtid="{D5CDD505-2E9C-101B-9397-08002B2CF9AE}" pid="21" name="FWO_DocSecurityClassification">
    <vt:lpwstr>Unclassified</vt:lpwstr>
  </property>
  <property fmtid="{D5CDD505-2E9C-101B-9397-08002B2CF9AE}" pid="22" name="TaxCatchAll">
    <vt:lpwstr/>
  </property>
  <property fmtid="{D5CDD505-2E9C-101B-9397-08002B2CF9AE}" pid="23" name="FWO_TRIM_SecurityClassification">
    <vt:lpwstr>Unclassified</vt:lpwstr>
  </property>
  <property fmtid="{D5CDD505-2E9C-101B-9397-08002B2CF9AE}" pid="24" name="FWO_TRIM_DLM">
    <vt:lpwstr/>
  </property>
  <property fmtid="{D5CDD505-2E9C-101B-9397-08002B2CF9AE}" pid="25" name="mvRef">
    <vt:lpwstr>Current national campaigns:DB-714053/2.0</vt:lpwstr>
  </property>
  <property fmtid="{D5CDD505-2E9C-101B-9397-08002B2CF9AE}" pid="26" name="_dlc_DocIdItemGuid">
    <vt:lpwstr>5e85ab91-6732-409e-875b-6f691996c7a6</vt:lpwstr>
  </property>
  <property fmtid="{D5CDD505-2E9C-101B-9397-08002B2CF9AE}" pid="27" name="_DocHome">
    <vt:i4>2084904293</vt:i4>
  </property>
</Properties>
</file>