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ED471" w14:textId="15A282B8" w:rsidR="009629F3" w:rsidRDefault="009629F3" w:rsidP="003B62FE">
      <w:pPr>
        <w:pStyle w:val="Fronttitle"/>
      </w:pPr>
    </w:p>
    <w:p w14:paraId="68BED472" w14:textId="77777777" w:rsidR="003952ED" w:rsidRDefault="0044434E" w:rsidP="00205DBE">
      <w:pPr>
        <w:pStyle w:val="CoverReportTitle"/>
        <w:framePr w:w="0" w:wrap="auto" w:vAnchor="margin" w:xAlign="left" w:yAlign="inline"/>
      </w:pPr>
      <w:r w:rsidRPr="0044434E">
        <w:t>Alice Springs Education and</w:t>
      </w:r>
      <w:r w:rsidR="00205DBE">
        <w:t xml:space="preserve"> </w:t>
      </w:r>
    </w:p>
    <w:p w14:paraId="68BED473" w14:textId="77777777" w:rsidR="0044434E" w:rsidRDefault="0044434E" w:rsidP="003952ED">
      <w:pPr>
        <w:pStyle w:val="CoverReportSubTitle"/>
        <w:framePr w:w="0" w:wrap="auto" w:vAnchor="margin" w:xAlign="left" w:yAlign="inline"/>
        <w:rPr>
          <w:sz w:val="60"/>
        </w:rPr>
      </w:pPr>
      <w:r w:rsidRPr="0044434E">
        <w:rPr>
          <w:sz w:val="60"/>
        </w:rPr>
        <w:t>Compliance Campaign 2014</w:t>
      </w:r>
    </w:p>
    <w:p w14:paraId="68BED474" w14:textId="77777777" w:rsidR="0044434E" w:rsidRDefault="0044434E" w:rsidP="003952ED">
      <w:pPr>
        <w:pStyle w:val="CoverReportSubTitle"/>
        <w:framePr w:w="0" w:wrap="auto" w:vAnchor="margin" w:xAlign="left" w:yAlign="inline"/>
        <w:rPr>
          <w:sz w:val="60"/>
        </w:rPr>
      </w:pPr>
    </w:p>
    <w:p w14:paraId="6658EE85" w14:textId="77777777" w:rsidR="00D378C2" w:rsidRDefault="00D378C2" w:rsidP="003952ED">
      <w:pPr>
        <w:pStyle w:val="CoverReportSubTitle"/>
        <w:framePr w:w="0" w:wrap="auto" w:vAnchor="margin" w:xAlign="left" w:yAlign="inline"/>
        <w:rPr>
          <w:color w:val="000000" w:themeColor="text1"/>
        </w:rPr>
      </w:pPr>
    </w:p>
    <w:p w14:paraId="7CC3523C" w14:textId="77777777" w:rsidR="00D378C2" w:rsidRDefault="00D378C2" w:rsidP="003952ED">
      <w:pPr>
        <w:pStyle w:val="CoverReportSubTitle"/>
        <w:framePr w:w="0" w:wrap="auto" w:vAnchor="margin" w:xAlign="left" w:yAlign="inline"/>
        <w:rPr>
          <w:color w:val="000000" w:themeColor="text1"/>
        </w:rPr>
      </w:pPr>
    </w:p>
    <w:p w14:paraId="68BED475" w14:textId="77777777" w:rsidR="003952ED" w:rsidRPr="00751CF7" w:rsidRDefault="0044434E" w:rsidP="003952ED">
      <w:pPr>
        <w:pStyle w:val="CoverReportSubTitle"/>
        <w:framePr w:w="0" w:wrap="auto" w:vAnchor="margin" w:xAlign="left" w:yAlign="inline"/>
        <w:rPr>
          <w:color w:val="0194A6"/>
        </w:rPr>
      </w:pPr>
      <w:r w:rsidRPr="00751CF7">
        <w:rPr>
          <w:color w:val="0194A6"/>
        </w:rPr>
        <w:t xml:space="preserve">Report – </w:t>
      </w:r>
      <w:r w:rsidR="00615512" w:rsidRPr="00751CF7">
        <w:rPr>
          <w:color w:val="0194A6"/>
        </w:rPr>
        <w:t>April</w:t>
      </w:r>
      <w:r w:rsidR="003379D1" w:rsidRPr="00751CF7">
        <w:rPr>
          <w:color w:val="0194A6"/>
        </w:rPr>
        <w:t xml:space="preserve"> </w:t>
      </w:r>
      <w:r w:rsidRPr="00751CF7">
        <w:rPr>
          <w:color w:val="0194A6"/>
        </w:rPr>
        <w:t>2015</w:t>
      </w:r>
    </w:p>
    <w:p w14:paraId="68BED476" w14:textId="77777777" w:rsidR="003952ED" w:rsidRDefault="003952ED" w:rsidP="003952ED">
      <w:pPr>
        <w:pStyle w:val="CoverReportSubTitle"/>
        <w:framePr w:w="0" w:wrap="auto" w:vAnchor="margin" w:xAlign="left" w:yAlign="inline"/>
      </w:pPr>
    </w:p>
    <w:p w14:paraId="68BED477" w14:textId="77777777" w:rsidR="0044434E" w:rsidRDefault="0044434E" w:rsidP="0044434E">
      <w:r>
        <w:t>A report by the Fair Work Ombudsman under the Fair Work Act 2009</w:t>
      </w:r>
    </w:p>
    <w:p w14:paraId="68BED478" w14:textId="77777777" w:rsidR="0044434E" w:rsidRDefault="0044434E" w:rsidP="0044434E">
      <w:r>
        <w:t xml:space="preserve">Date of Publication – </w:t>
      </w:r>
      <w:r w:rsidR="00615512">
        <w:t>April</w:t>
      </w:r>
      <w:r w:rsidR="003379D1">
        <w:t xml:space="preserve"> </w:t>
      </w:r>
      <w:r>
        <w:t>2015</w:t>
      </w:r>
    </w:p>
    <w:p w14:paraId="68BED479" w14:textId="77777777" w:rsidR="00AB27F9" w:rsidRDefault="0044434E" w:rsidP="0044434E">
      <w:r>
        <w:t>© Commonwealth of Australia, 2015</w:t>
      </w:r>
      <w:r w:rsidR="00AB27F9">
        <w:br w:type="page"/>
      </w:r>
    </w:p>
    <w:p w14:paraId="68BED47A" w14:textId="77777777" w:rsidR="004B2104" w:rsidRPr="00CF3B06" w:rsidRDefault="006878B3" w:rsidP="003B62FE">
      <w:pPr>
        <w:pStyle w:val="Heading1"/>
      </w:pPr>
      <w:bookmarkStart w:id="0" w:name="_Toc410822199"/>
      <w:bookmarkStart w:id="1" w:name="_Toc415149925"/>
      <w:r w:rsidRPr="00CF3B06">
        <w:lastRenderedPageBreak/>
        <w:t>Contents</w:t>
      </w:r>
      <w:bookmarkEnd w:id="0"/>
      <w:bookmarkEnd w:id="1"/>
    </w:p>
    <w:p w14:paraId="68BED47B" w14:textId="77777777" w:rsidR="008525D8" w:rsidRDefault="000D29E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r w:rsidRPr="000D29E1">
        <w:fldChar w:fldCharType="begin"/>
      </w:r>
      <w:r w:rsidRPr="000D29E1">
        <w:instrText xml:space="preserve"> TOC \o "1-2" \h \z \u </w:instrText>
      </w:r>
      <w:r w:rsidRPr="000D29E1">
        <w:fldChar w:fldCharType="separate"/>
      </w:r>
      <w:hyperlink w:anchor="_Toc415149925" w:history="1">
        <w:r w:rsidR="008525D8" w:rsidRPr="003935B7">
          <w:rPr>
            <w:rStyle w:val="Hyperlink"/>
            <w:noProof/>
          </w:rPr>
          <w:t>Contents</w:t>
        </w:r>
        <w:r w:rsidR="008525D8">
          <w:rPr>
            <w:noProof/>
            <w:webHidden/>
          </w:rPr>
          <w:tab/>
        </w:r>
        <w:r w:rsidR="008525D8">
          <w:rPr>
            <w:noProof/>
            <w:webHidden/>
          </w:rPr>
          <w:fldChar w:fldCharType="begin"/>
        </w:r>
        <w:r w:rsidR="008525D8">
          <w:rPr>
            <w:noProof/>
            <w:webHidden/>
          </w:rPr>
          <w:instrText xml:space="preserve"> PAGEREF _Toc415149925 \h </w:instrText>
        </w:r>
        <w:r w:rsidR="008525D8">
          <w:rPr>
            <w:noProof/>
            <w:webHidden/>
          </w:rPr>
        </w:r>
        <w:r w:rsidR="008525D8">
          <w:rPr>
            <w:noProof/>
            <w:webHidden/>
          </w:rPr>
          <w:fldChar w:fldCharType="separate"/>
        </w:r>
        <w:r w:rsidR="008525D8">
          <w:rPr>
            <w:noProof/>
            <w:webHidden/>
          </w:rPr>
          <w:t>2</w:t>
        </w:r>
        <w:r w:rsidR="008525D8">
          <w:rPr>
            <w:noProof/>
            <w:webHidden/>
          </w:rPr>
          <w:fldChar w:fldCharType="end"/>
        </w:r>
      </w:hyperlink>
    </w:p>
    <w:p w14:paraId="68BED47C" w14:textId="77777777" w:rsidR="008525D8" w:rsidRDefault="0041475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15149926" w:history="1">
        <w:r w:rsidR="008525D8" w:rsidRPr="003935B7">
          <w:rPr>
            <w:rStyle w:val="Hyperlink"/>
            <w:noProof/>
          </w:rPr>
          <w:t>Campaign Snapshot</w:t>
        </w:r>
        <w:r w:rsidR="008525D8">
          <w:rPr>
            <w:noProof/>
            <w:webHidden/>
          </w:rPr>
          <w:tab/>
        </w:r>
        <w:r w:rsidR="008525D8">
          <w:rPr>
            <w:noProof/>
            <w:webHidden/>
          </w:rPr>
          <w:fldChar w:fldCharType="begin"/>
        </w:r>
        <w:r w:rsidR="008525D8">
          <w:rPr>
            <w:noProof/>
            <w:webHidden/>
          </w:rPr>
          <w:instrText xml:space="preserve"> PAGEREF _Toc415149926 \h </w:instrText>
        </w:r>
        <w:r w:rsidR="008525D8">
          <w:rPr>
            <w:noProof/>
            <w:webHidden/>
          </w:rPr>
        </w:r>
        <w:r w:rsidR="008525D8">
          <w:rPr>
            <w:noProof/>
            <w:webHidden/>
          </w:rPr>
          <w:fldChar w:fldCharType="separate"/>
        </w:r>
        <w:r w:rsidR="008525D8">
          <w:rPr>
            <w:noProof/>
            <w:webHidden/>
          </w:rPr>
          <w:t>3</w:t>
        </w:r>
        <w:r w:rsidR="008525D8">
          <w:rPr>
            <w:noProof/>
            <w:webHidden/>
          </w:rPr>
          <w:fldChar w:fldCharType="end"/>
        </w:r>
      </w:hyperlink>
    </w:p>
    <w:p w14:paraId="68BED47D" w14:textId="77777777" w:rsidR="008525D8" w:rsidRDefault="0041475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15149927" w:history="1">
        <w:r w:rsidR="008525D8" w:rsidRPr="003935B7">
          <w:rPr>
            <w:rStyle w:val="Hyperlink"/>
            <w:noProof/>
          </w:rPr>
          <w:t>Campaign summary</w:t>
        </w:r>
        <w:r w:rsidR="008525D8">
          <w:rPr>
            <w:noProof/>
            <w:webHidden/>
          </w:rPr>
          <w:tab/>
        </w:r>
        <w:r w:rsidR="008525D8">
          <w:rPr>
            <w:noProof/>
            <w:webHidden/>
          </w:rPr>
          <w:fldChar w:fldCharType="begin"/>
        </w:r>
        <w:r w:rsidR="008525D8">
          <w:rPr>
            <w:noProof/>
            <w:webHidden/>
          </w:rPr>
          <w:instrText xml:space="preserve"> PAGEREF _Toc415149927 \h </w:instrText>
        </w:r>
        <w:r w:rsidR="008525D8">
          <w:rPr>
            <w:noProof/>
            <w:webHidden/>
          </w:rPr>
        </w:r>
        <w:r w:rsidR="008525D8">
          <w:rPr>
            <w:noProof/>
            <w:webHidden/>
          </w:rPr>
          <w:fldChar w:fldCharType="separate"/>
        </w:r>
        <w:r w:rsidR="008525D8">
          <w:rPr>
            <w:noProof/>
            <w:webHidden/>
          </w:rPr>
          <w:t>2</w:t>
        </w:r>
        <w:r w:rsidR="008525D8">
          <w:rPr>
            <w:noProof/>
            <w:webHidden/>
          </w:rPr>
          <w:fldChar w:fldCharType="end"/>
        </w:r>
      </w:hyperlink>
    </w:p>
    <w:p w14:paraId="68BED47E" w14:textId="77777777" w:rsidR="008525D8" w:rsidRDefault="0041475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15149928" w:history="1">
        <w:r w:rsidR="008525D8" w:rsidRPr="003935B7">
          <w:rPr>
            <w:rStyle w:val="Hyperlink"/>
            <w:noProof/>
          </w:rPr>
          <w:t>Purpose of the campaign</w:t>
        </w:r>
        <w:r w:rsidR="008525D8">
          <w:rPr>
            <w:noProof/>
            <w:webHidden/>
          </w:rPr>
          <w:tab/>
        </w:r>
        <w:r w:rsidR="008525D8">
          <w:rPr>
            <w:noProof/>
            <w:webHidden/>
          </w:rPr>
          <w:fldChar w:fldCharType="begin"/>
        </w:r>
        <w:r w:rsidR="008525D8">
          <w:rPr>
            <w:noProof/>
            <w:webHidden/>
          </w:rPr>
          <w:instrText xml:space="preserve"> PAGEREF _Toc415149928 \h </w:instrText>
        </w:r>
        <w:r w:rsidR="008525D8">
          <w:rPr>
            <w:noProof/>
            <w:webHidden/>
          </w:rPr>
        </w:r>
        <w:r w:rsidR="008525D8">
          <w:rPr>
            <w:noProof/>
            <w:webHidden/>
          </w:rPr>
          <w:fldChar w:fldCharType="separate"/>
        </w:r>
        <w:r w:rsidR="008525D8">
          <w:rPr>
            <w:noProof/>
            <w:webHidden/>
          </w:rPr>
          <w:t>2</w:t>
        </w:r>
        <w:r w:rsidR="008525D8">
          <w:rPr>
            <w:noProof/>
            <w:webHidden/>
          </w:rPr>
          <w:fldChar w:fldCharType="end"/>
        </w:r>
      </w:hyperlink>
    </w:p>
    <w:p w14:paraId="68BED47F" w14:textId="77777777" w:rsidR="008525D8" w:rsidRDefault="0041475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15149929" w:history="1">
        <w:r w:rsidR="008525D8" w:rsidRPr="003935B7">
          <w:rPr>
            <w:rStyle w:val="Hyperlink"/>
            <w:noProof/>
          </w:rPr>
          <w:t>Our industry partners</w:t>
        </w:r>
        <w:r w:rsidR="008525D8">
          <w:rPr>
            <w:noProof/>
            <w:webHidden/>
          </w:rPr>
          <w:tab/>
        </w:r>
        <w:r w:rsidR="008525D8">
          <w:rPr>
            <w:noProof/>
            <w:webHidden/>
          </w:rPr>
          <w:fldChar w:fldCharType="begin"/>
        </w:r>
        <w:r w:rsidR="008525D8">
          <w:rPr>
            <w:noProof/>
            <w:webHidden/>
          </w:rPr>
          <w:instrText xml:space="preserve"> PAGEREF _Toc415149929 \h </w:instrText>
        </w:r>
        <w:r w:rsidR="008525D8">
          <w:rPr>
            <w:noProof/>
            <w:webHidden/>
          </w:rPr>
        </w:r>
        <w:r w:rsidR="008525D8">
          <w:rPr>
            <w:noProof/>
            <w:webHidden/>
          </w:rPr>
          <w:fldChar w:fldCharType="separate"/>
        </w:r>
        <w:r w:rsidR="008525D8">
          <w:rPr>
            <w:noProof/>
            <w:webHidden/>
          </w:rPr>
          <w:t>2</w:t>
        </w:r>
        <w:r w:rsidR="008525D8">
          <w:rPr>
            <w:noProof/>
            <w:webHidden/>
          </w:rPr>
          <w:fldChar w:fldCharType="end"/>
        </w:r>
      </w:hyperlink>
    </w:p>
    <w:p w14:paraId="68BED480" w14:textId="77777777" w:rsidR="008525D8" w:rsidRDefault="0041475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15149930" w:history="1">
        <w:r w:rsidR="008525D8" w:rsidRPr="003935B7">
          <w:rPr>
            <w:rStyle w:val="Hyperlink"/>
            <w:noProof/>
          </w:rPr>
          <w:t>What we did</w:t>
        </w:r>
        <w:r w:rsidR="008525D8">
          <w:rPr>
            <w:noProof/>
            <w:webHidden/>
          </w:rPr>
          <w:tab/>
        </w:r>
        <w:r w:rsidR="008525D8">
          <w:rPr>
            <w:noProof/>
            <w:webHidden/>
          </w:rPr>
          <w:fldChar w:fldCharType="begin"/>
        </w:r>
        <w:r w:rsidR="008525D8">
          <w:rPr>
            <w:noProof/>
            <w:webHidden/>
          </w:rPr>
          <w:instrText xml:space="preserve"> PAGEREF _Toc415149930 \h </w:instrText>
        </w:r>
        <w:r w:rsidR="008525D8">
          <w:rPr>
            <w:noProof/>
            <w:webHidden/>
          </w:rPr>
        </w:r>
        <w:r w:rsidR="008525D8">
          <w:rPr>
            <w:noProof/>
            <w:webHidden/>
          </w:rPr>
          <w:fldChar w:fldCharType="separate"/>
        </w:r>
        <w:r w:rsidR="008525D8">
          <w:rPr>
            <w:noProof/>
            <w:webHidden/>
          </w:rPr>
          <w:t>3</w:t>
        </w:r>
        <w:r w:rsidR="008525D8">
          <w:rPr>
            <w:noProof/>
            <w:webHidden/>
          </w:rPr>
          <w:fldChar w:fldCharType="end"/>
        </w:r>
      </w:hyperlink>
    </w:p>
    <w:p w14:paraId="68BED481" w14:textId="77777777" w:rsidR="008525D8" w:rsidRDefault="0041475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15149931" w:history="1">
        <w:r w:rsidR="008525D8" w:rsidRPr="003935B7">
          <w:rPr>
            <w:rStyle w:val="Hyperlink"/>
            <w:noProof/>
          </w:rPr>
          <w:t>Outcomes</w:t>
        </w:r>
        <w:r w:rsidR="008525D8">
          <w:rPr>
            <w:noProof/>
            <w:webHidden/>
          </w:rPr>
          <w:tab/>
        </w:r>
        <w:r w:rsidR="008525D8">
          <w:rPr>
            <w:noProof/>
            <w:webHidden/>
          </w:rPr>
          <w:fldChar w:fldCharType="begin"/>
        </w:r>
        <w:r w:rsidR="008525D8">
          <w:rPr>
            <w:noProof/>
            <w:webHidden/>
          </w:rPr>
          <w:instrText xml:space="preserve"> PAGEREF _Toc415149931 \h </w:instrText>
        </w:r>
        <w:r w:rsidR="008525D8">
          <w:rPr>
            <w:noProof/>
            <w:webHidden/>
          </w:rPr>
        </w:r>
        <w:r w:rsidR="008525D8">
          <w:rPr>
            <w:noProof/>
            <w:webHidden/>
          </w:rPr>
          <w:fldChar w:fldCharType="separate"/>
        </w:r>
        <w:r w:rsidR="008525D8">
          <w:rPr>
            <w:noProof/>
            <w:webHidden/>
          </w:rPr>
          <w:t>3</w:t>
        </w:r>
        <w:r w:rsidR="008525D8">
          <w:rPr>
            <w:noProof/>
            <w:webHidden/>
          </w:rPr>
          <w:fldChar w:fldCharType="end"/>
        </w:r>
      </w:hyperlink>
    </w:p>
    <w:p w14:paraId="68BED482" w14:textId="77777777" w:rsidR="008525D8" w:rsidRDefault="0041475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15149932" w:history="1">
        <w:r w:rsidR="008525D8" w:rsidRPr="003935B7">
          <w:rPr>
            <w:rStyle w:val="Hyperlink"/>
            <w:noProof/>
          </w:rPr>
          <w:t>Other Findings</w:t>
        </w:r>
        <w:r w:rsidR="008525D8">
          <w:rPr>
            <w:noProof/>
            <w:webHidden/>
          </w:rPr>
          <w:tab/>
        </w:r>
        <w:r w:rsidR="008525D8">
          <w:rPr>
            <w:noProof/>
            <w:webHidden/>
          </w:rPr>
          <w:fldChar w:fldCharType="begin"/>
        </w:r>
        <w:r w:rsidR="008525D8">
          <w:rPr>
            <w:noProof/>
            <w:webHidden/>
          </w:rPr>
          <w:instrText xml:space="preserve"> PAGEREF _Toc415149932 \h </w:instrText>
        </w:r>
        <w:r w:rsidR="008525D8">
          <w:rPr>
            <w:noProof/>
            <w:webHidden/>
          </w:rPr>
        </w:r>
        <w:r w:rsidR="008525D8">
          <w:rPr>
            <w:noProof/>
            <w:webHidden/>
          </w:rPr>
          <w:fldChar w:fldCharType="separate"/>
        </w:r>
        <w:r w:rsidR="008525D8">
          <w:rPr>
            <w:noProof/>
            <w:webHidden/>
          </w:rPr>
          <w:t>4</w:t>
        </w:r>
        <w:r w:rsidR="008525D8">
          <w:rPr>
            <w:noProof/>
            <w:webHidden/>
          </w:rPr>
          <w:fldChar w:fldCharType="end"/>
        </w:r>
      </w:hyperlink>
    </w:p>
    <w:p w14:paraId="68BED483" w14:textId="77777777" w:rsidR="008525D8" w:rsidRDefault="0041475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15149933" w:history="1">
        <w:r w:rsidR="008525D8" w:rsidRPr="003935B7">
          <w:rPr>
            <w:rStyle w:val="Hyperlink"/>
            <w:noProof/>
          </w:rPr>
          <w:t>Conclusion</w:t>
        </w:r>
        <w:r w:rsidR="008525D8">
          <w:rPr>
            <w:noProof/>
            <w:webHidden/>
          </w:rPr>
          <w:tab/>
        </w:r>
        <w:r w:rsidR="008525D8">
          <w:rPr>
            <w:noProof/>
            <w:webHidden/>
          </w:rPr>
          <w:fldChar w:fldCharType="begin"/>
        </w:r>
        <w:r w:rsidR="008525D8">
          <w:rPr>
            <w:noProof/>
            <w:webHidden/>
          </w:rPr>
          <w:instrText xml:space="preserve"> PAGEREF _Toc415149933 \h </w:instrText>
        </w:r>
        <w:r w:rsidR="008525D8">
          <w:rPr>
            <w:noProof/>
            <w:webHidden/>
          </w:rPr>
        </w:r>
        <w:r w:rsidR="008525D8">
          <w:rPr>
            <w:noProof/>
            <w:webHidden/>
          </w:rPr>
          <w:fldChar w:fldCharType="separate"/>
        </w:r>
        <w:r w:rsidR="008525D8">
          <w:rPr>
            <w:noProof/>
            <w:webHidden/>
          </w:rPr>
          <w:t>5</w:t>
        </w:r>
        <w:r w:rsidR="008525D8">
          <w:rPr>
            <w:noProof/>
            <w:webHidden/>
          </w:rPr>
          <w:fldChar w:fldCharType="end"/>
        </w:r>
      </w:hyperlink>
    </w:p>
    <w:p w14:paraId="68BED484" w14:textId="77777777" w:rsidR="008525D8" w:rsidRDefault="0041475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15149934" w:history="1">
        <w:r w:rsidR="008525D8" w:rsidRPr="003935B7">
          <w:rPr>
            <w:rStyle w:val="Hyperlink"/>
            <w:noProof/>
            <w:lang w:eastAsia="en-AU"/>
          </w:rPr>
          <w:t>About the Fair Work Ombudsman</w:t>
        </w:r>
        <w:r w:rsidR="008525D8">
          <w:rPr>
            <w:noProof/>
            <w:webHidden/>
          </w:rPr>
          <w:tab/>
        </w:r>
        <w:r w:rsidR="008525D8">
          <w:rPr>
            <w:noProof/>
            <w:webHidden/>
          </w:rPr>
          <w:fldChar w:fldCharType="begin"/>
        </w:r>
        <w:r w:rsidR="008525D8">
          <w:rPr>
            <w:noProof/>
            <w:webHidden/>
          </w:rPr>
          <w:instrText xml:space="preserve"> PAGEREF _Toc415149934 \h </w:instrText>
        </w:r>
        <w:r w:rsidR="008525D8">
          <w:rPr>
            <w:noProof/>
            <w:webHidden/>
          </w:rPr>
        </w:r>
        <w:r w:rsidR="008525D8">
          <w:rPr>
            <w:noProof/>
            <w:webHidden/>
          </w:rPr>
          <w:fldChar w:fldCharType="separate"/>
        </w:r>
        <w:r w:rsidR="008525D8">
          <w:rPr>
            <w:noProof/>
            <w:webHidden/>
          </w:rPr>
          <w:t>5</w:t>
        </w:r>
        <w:r w:rsidR="008525D8">
          <w:rPr>
            <w:noProof/>
            <w:webHidden/>
          </w:rPr>
          <w:fldChar w:fldCharType="end"/>
        </w:r>
      </w:hyperlink>
    </w:p>
    <w:p w14:paraId="68BED485" w14:textId="77777777" w:rsidR="001F20C3" w:rsidRDefault="000D29E1" w:rsidP="00CF3B06">
      <w:pPr>
        <w:pStyle w:val="TOC1"/>
        <w:jc w:val="left"/>
        <w:rPr>
          <w:color w:val="548DD4" w:themeColor="text2" w:themeTint="99"/>
          <w:sz w:val="28"/>
          <w:szCs w:val="26"/>
        </w:rPr>
      </w:pPr>
      <w:r w:rsidRPr="000D29E1">
        <w:fldChar w:fldCharType="end"/>
      </w:r>
      <w:r w:rsidR="001F20C3">
        <w:br w:type="page"/>
      </w:r>
    </w:p>
    <w:p w14:paraId="68BED486" w14:textId="77777777" w:rsidR="009629F3" w:rsidRDefault="00205DBE" w:rsidP="003B62FE">
      <w:pPr>
        <w:pStyle w:val="Heading1"/>
      </w:pPr>
      <w:bookmarkStart w:id="2" w:name="_Toc410822200"/>
      <w:bookmarkStart w:id="3" w:name="_Toc415149926"/>
      <w:r>
        <w:lastRenderedPageBreak/>
        <w:t>Campaign Snapshot</w:t>
      </w:r>
      <w:bookmarkEnd w:id="2"/>
      <w:bookmarkEnd w:id="3"/>
      <w:r w:rsidR="009629F3" w:rsidRPr="009629F3">
        <w:t xml:space="preserve"> </w:t>
      </w:r>
    </w:p>
    <w:p w14:paraId="68BED487" w14:textId="77777777" w:rsidR="004B2104" w:rsidRPr="004B2104" w:rsidRDefault="004B2104" w:rsidP="004B2104"/>
    <w:p w14:paraId="68BED488" w14:textId="77777777" w:rsidR="004B2104" w:rsidRDefault="004B2104">
      <w:pPr>
        <w:pStyle w:val="GlanceYellowHeading"/>
        <w:sectPr w:rsidR="004B2104" w:rsidSect="00CF3B06"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7" w:h="16840" w:code="9"/>
          <w:pgMar w:top="1276" w:right="992" w:bottom="1440" w:left="1276" w:header="0" w:footer="113" w:gutter="0"/>
          <w:cols w:space="720"/>
          <w:titlePg/>
          <w:docGrid w:linePitch="326"/>
        </w:sectPr>
      </w:pPr>
    </w:p>
    <w:p w14:paraId="68BED489" w14:textId="77777777" w:rsidR="004B2104" w:rsidRPr="000A455B" w:rsidRDefault="004B2104">
      <w:pPr>
        <w:pStyle w:val="GlanceYellowHeading"/>
      </w:pPr>
      <w:r w:rsidRPr="000A455B">
        <w:lastRenderedPageBreak/>
        <w:t>Total of</w:t>
      </w:r>
    </w:p>
    <w:p w14:paraId="68BED48A" w14:textId="77777777" w:rsidR="004B2104" w:rsidRPr="004B2104" w:rsidRDefault="0044434E" w:rsidP="00CF3B06">
      <w:pPr>
        <w:pStyle w:val="GlanceHeading"/>
      </w:pPr>
      <w:r>
        <w:t>67</w:t>
      </w:r>
    </w:p>
    <w:p w14:paraId="68BED48B" w14:textId="77777777" w:rsidR="004B2104" w:rsidRDefault="004B2104" w:rsidP="00CE3A70">
      <w:pPr>
        <w:pStyle w:val="GlanceBody"/>
        <w:pBdr>
          <w:bottom w:val="single" w:sz="2" w:space="10" w:color="BFBFBF" w:themeColor="background1" w:themeShade="BF"/>
        </w:pBdr>
      </w:pPr>
      <w:r>
        <w:t xml:space="preserve">Businesses audited </w:t>
      </w:r>
      <w:r w:rsidR="0044434E">
        <w:t>during</w:t>
      </w:r>
      <w:r>
        <w:t xml:space="preserve"> the </w:t>
      </w:r>
      <w:r w:rsidR="0044434E">
        <w:t>campaign</w:t>
      </w:r>
    </w:p>
    <w:p w14:paraId="68BED48D" w14:textId="77777777" w:rsidR="008525D8" w:rsidRDefault="008525D8" w:rsidP="00CE3A70">
      <w:pPr>
        <w:pStyle w:val="GlanceBody"/>
        <w:pBdr>
          <w:bottom w:val="single" w:sz="2" w:space="10" w:color="BFBFBF" w:themeColor="background1" w:themeShade="BF"/>
        </w:pBdr>
        <w:jc w:val="both"/>
      </w:pPr>
    </w:p>
    <w:p w14:paraId="5E9FD470" w14:textId="77777777" w:rsidR="000433D3" w:rsidRPr="004B2104" w:rsidRDefault="000433D3">
      <w:pPr>
        <w:pStyle w:val="GlanceYellowHeading"/>
      </w:pPr>
      <w:r>
        <w:t xml:space="preserve">A total of </w:t>
      </w:r>
    </w:p>
    <w:p w14:paraId="34A5A40E" w14:textId="203DF655" w:rsidR="000433D3" w:rsidRPr="004B2104" w:rsidRDefault="000433D3" w:rsidP="000433D3">
      <w:pPr>
        <w:pStyle w:val="GlanceHeading"/>
      </w:pPr>
      <w:r>
        <w:t>36%</w:t>
      </w:r>
    </w:p>
    <w:p w14:paraId="51937EFB" w14:textId="77777777" w:rsidR="000433D3" w:rsidRDefault="000433D3" w:rsidP="000433D3">
      <w:pPr>
        <w:pStyle w:val="GlanceBody"/>
      </w:pPr>
      <w:r>
        <w:t>Of businesses had errors only relating to pay rates</w:t>
      </w:r>
    </w:p>
    <w:p w14:paraId="227B517B" w14:textId="77777777" w:rsidR="000433D3" w:rsidRPr="00563552" w:rsidRDefault="000433D3" w:rsidP="000433D3">
      <w:pPr>
        <w:pStyle w:val="GlanceBody"/>
        <w:rPr>
          <w:sz w:val="2"/>
          <w:szCs w:val="2"/>
        </w:rPr>
      </w:pPr>
    </w:p>
    <w:p w14:paraId="68BED48E" w14:textId="77777777" w:rsidR="004B2104" w:rsidRPr="004B2104" w:rsidRDefault="004B2104">
      <w:pPr>
        <w:pStyle w:val="GlanceYellowHeading"/>
      </w:pPr>
      <w:r w:rsidRPr="00CF3B06">
        <w:br w:type="column"/>
      </w:r>
      <w:r w:rsidR="008525D8">
        <w:lastRenderedPageBreak/>
        <w:t>A total of</w:t>
      </w:r>
    </w:p>
    <w:p w14:paraId="68BED48F" w14:textId="16140F19" w:rsidR="004B2104" w:rsidRPr="004B2104" w:rsidRDefault="000433D3" w:rsidP="00CF3B06">
      <w:pPr>
        <w:pStyle w:val="GlanceHeading"/>
      </w:pPr>
      <w:r>
        <w:t>40</w:t>
      </w:r>
      <w:r w:rsidR="008525D8">
        <w:t>%</w:t>
      </w:r>
    </w:p>
    <w:p w14:paraId="68BED492" w14:textId="2D09DD8D" w:rsidR="008525D8" w:rsidRDefault="004B2104" w:rsidP="00CE3A70">
      <w:pPr>
        <w:pStyle w:val="GlanceBody"/>
        <w:pBdr>
          <w:bottom w:val="single" w:sz="2" w:space="17" w:color="BFBFBF" w:themeColor="background1" w:themeShade="BF"/>
        </w:pBdr>
      </w:pPr>
      <w:r>
        <w:t xml:space="preserve">Of businesses </w:t>
      </w:r>
      <w:r w:rsidR="000433D3">
        <w:t>found to be compliant with all requirements</w:t>
      </w:r>
    </w:p>
    <w:p w14:paraId="68BED493" w14:textId="77777777" w:rsidR="004B2104" w:rsidRPr="004B2104" w:rsidRDefault="004B2104">
      <w:pPr>
        <w:pStyle w:val="GlanceYellowHeading"/>
      </w:pPr>
      <w:r w:rsidRPr="00A74DB5">
        <w:br w:type="column"/>
      </w:r>
      <w:r w:rsidR="0044434E">
        <w:lastRenderedPageBreak/>
        <w:t>Over</w:t>
      </w:r>
    </w:p>
    <w:p w14:paraId="68BED494" w14:textId="77777777" w:rsidR="004B2104" w:rsidRPr="004B2104" w:rsidRDefault="0044434E" w:rsidP="00CF3B06">
      <w:pPr>
        <w:pStyle w:val="GlanceHeading"/>
      </w:pPr>
      <w:r>
        <w:t>$</w:t>
      </w:r>
      <w:proofErr w:type="spellStart"/>
      <w:r>
        <w:t>70k</w:t>
      </w:r>
      <w:proofErr w:type="spellEnd"/>
    </w:p>
    <w:p w14:paraId="68BED497" w14:textId="07E77EA1" w:rsidR="008525D8" w:rsidRDefault="0044434E" w:rsidP="00CE3A70">
      <w:pPr>
        <w:pStyle w:val="GlanceBody"/>
        <w:pBdr>
          <w:bottom w:val="single" w:sz="2" w:space="31" w:color="BFBFBF" w:themeColor="background1" w:themeShade="BF"/>
        </w:pBdr>
      </w:pPr>
      <w:r>
        <w:t>Was recovered on behalf of 216 employees</w:t>
      </w:r>
    </w:p>
    <w:p w14:paraId="21C43656" w14:textId="77777777" w:rsidR="000433D3" w:rsidRPr="004B2104" w:rsidRDefault="000433D3">
      <w:pPr>
        <w:pStyle w:val="GlanceYellowHeading"/>
      </w:pPr>
      <w:r>
        <w:t>A total of</w:t>
      </w:r>
    </w:p>
    <w:p w14:paraId="7F653504" w14:textId="4775AED5" w:rsidR="000433D3" w:rsidRPr="004B2104" w:rsidRDefault="000433D3" w:rsidP="000433D3">
      <w:pPr>
        <w:pStyle w:val="GlanceHeading"/>
      </w:pPr>
      <w:r>
        <w:t>13.5%</w:t>
      </w:r>
    </w:p>
    <w:p w14:paraId="68AFC7FF" w14:textId="77777777" w:rsidR="000433D3" w:rsidRDefault="000433D3" w:rsidP="000433D3">
      <w:pPr>
        <w:pStyle w:val="GlanceBody"/>
      </w:pPr>
      <w:r>
        <w:t>Of businesses had errors only relating to record keeping and payslips</w:t>
      </w:r>
    </w:p>
    <w:p w14:paraId="68BED498" w14:textId="77777777" w:rsidR="008525D8" w:rsidRDefault="008525D8" w:rsidP="00205DBE">
      <w:pPr>
        <w:sectPr w:rsidR="008525D8" w:rsidSect="00CF3B06">
          <w:type w:val="continuous"/>
          <w:pgSz w:w="11907" w:h="16840" w:code="9"/>
          <w:pgMar w:top="1276" w:right="992" w:bottom="1440" w:left="1276" w:header="0" w:footer="850" w:gutter="0"/>
          <w:pgNumType w:start="1"/>
          <w:cols w:num="3" w:space="720"/>
          <w:titlePg/>
          <w:docGrid w:linePitch="326"/>
        </w:sectPr>
      </w:pPr>
    </w:p>
    <w:p w14:paraId="68BED499" w14:textId="77777777" w:rsidR="004B2104" w:rsidRPr="00205DBE" w:rsidRDefault="004B2104" w:rsidP="00205DBE">
      <w:r>
        <w:lastRenderedPageBreak/>
        <w:br w:type="page"/>
      </w:r>
    </w:p>
    <w:p w14:paraId="68BED49A" w14:textId="77777777" w:rsidR="004B2104" w:rsidRPr="004B2104" w:rsidRDefault="0044434E" w:rsidP="0044434E">
      <w:pPr>
        <w:pStyle w:val="Heading1"/>
        <w:spacing w:before="120" w:after="0"/>
      </w:pPr>
      <w:bookmarkStart w:id="4" w:name="_Toc415149927"/>
      <w:r>
        <w:lastRenderedPageBreak/>
        <w:t>Campaign summary</w:t>
      </w:r>
      <w:bookmarkEnd w:id="4"/>
    </w:p>
    <w:p w14:paraId="68BED49B" w14:textId="77777777" w:rsidR="0044434E" w:rsidRPr="00741634" w:rsidRDefault="0044434E" w:rsidP="008525D8">
      <w:pPr>
        <w:spacing w:before="120" w:after="0"/>
        <w:jc w:val="left"/>
        <w:rPr>
          <w:rFonts w:ascii="Myriad Pro Light" w:eastAsiaTheme="minorHAnsi" w:hAnsi="Myriad Pro Light" w:cs="Times New Roman"/>
          <w:szCs w:val="22"/>
        </w:rPr>
      </w:pPr>
      <w:bookmarkStart w:id="5" w:name="_Toc410822202"/>
      <w:r>
        <w:rPr>
          <w:rFonts w:ascii="Myriad Pro Light" w:eastAsiaTheme="minorHAnsi" w:hAnsi="Myriad Pro Light" w:cs="Times New Roman"/>
          <w:szCs w:val="22"/>
        </w:rPr>
        <w:t xml:space="preserve">In May </w:t>
      </w:r>
      <w:proofErr w:type="gramStart"/>
      <w:r>
        <w:rPr>
          <w:rFonts w:ascii="Myriad Pro Light" w:eastAsiaTheme="minorHAnsi" w:hAnsi="Myriad Pro Light" w:cs="Times New Roman"/>
          <w:szCs w:val="22"/>
        </w:rPr>
        <w:t>2014</w:t>
      </w:r>
      <w:proofErr w:type="gramEnd"/>
      <w:r>
        <w:rPr>
          <w:rFonts w:ascii="Myriad Pro Light" w:eastAsiaTheme="minorHAnsi" w:hAnsi="Myriad Pro Light" w:cs="Times New Roman"/>
          <w:szCs w:val="22"/>
        </w:rPr>
        <w:t xml:space="preserve"> t</w:t>
      </w:r>
      <w:r w:rsidRPr="00741634">
        <w:rPr>
          <w:rFonts w:ascii="Myriad Pro Light" w:eastAsiaTheme="minorHAnsi" w:hAnsi="Myriad Pro Light" w:cs="Times New Roman"/>
          <w:szCs w:val="22"/>
        </w:rPr>
        <w:t>he Fair Work Ombudsman (FWO) commenced t</w:t>
      </w:r>
      <w:r>
        <w:rPr>
          <w:rFonts w:ascii="Myriad Pro Light" w:eastAsiaTheme="minorHAnsi" w:hAnsi="Myriad Pro Light" w:cs="Times New Roman"/>
          <w:szCs w:val="22"/>
        </w:rPr>
        <w:t>he Alice Springs Education and Compliance C</w:t>
      </w:r>
      <w:r w:rsidRPr="00741634">
        <w:rPr>
          <w:rFonts w:ascii="Myriad Pro Light" w:eastAsiaTheme="minorHAnsi" w:hAnsi="Myriad Pro Light" w:cs="Times New Roman"/>
          <w:szCs w:val="22"/>
        </w:rPr>
        <w:t>ampaign</w:t>
      </w:r>
      <w:r w:rsidRPr="00741634" w:rsidDel="00EE4B39">
        <w:rPr>
          <w:rFonts w:ascii="Myriad Pro Light" w:eastAsiaTheme="minorHAnsi" w:hAnsi="Myriad Pro Light" w:cs="Times New Roman"/>
          <w:szCs w:val="22"/>
        </w:rPr>
        <w:t xml:space="preserve"> </w:t>
      </w:r>
      <w:r w:rsidRPr="00741634">
        <w:rPr>
          <w:rFonts w:ascii="Myriad Pro Light" w:eastAsiaTheme="minorHAnsi" w:hAnsi="Myriad Pro Light" w:cs="Times New Roman"/>
          <w:szCs w:val="22"/>
        </w:rPr>
        <w:t>(the campaign).</w:t>
      </w:r>
    </w:p>
    <w:p w14:paraId="68BED49C" w14:textId="77777777" w:rsidR="0044434E" w:rsidRPr="00741634" w:rsidRDefault="0044434E" w:rsidP="008525D8">
      <w:pPr>
        <w:spacing w:before="120" w:after="0"/>
        <w:jc w:val="left"/>
        <w:rPr>
          <w:rFonts w:ascii="Myriad Pro Light" w:eastAsiaTheme="minorHAnsi" w:hAnsi="Myriad Pro Light" w:cs="Times New Roman"/>
          <w:szCs w:val="22"/>
        </w:rPr>
      </w:pPr>
      <w:r w:rsidRPr="00741634">
        <w:rPr>
          <w:rFonts w:ascii="Myriad Pro Light" w:eastAsiaTheme="minorHAnsi" w:hAnsi="Myriad Pro Light" w:cs="Times New Roman"/>
          <w:szCs w:val="22"/>
        </w:rPr>
        <w:t xml:space="preserve">The campaign aimed to promote workplace rights and responsibilities amongst small </w:t>
      </w:r>
      <w:proofErr w:type="gramStart"/>
      <w:r w:rsidRPr="00741634">
        <w:rPr>
          <w:rFonts w:ascii="Myriad Pro Light" w:eastAsiaTheme="minorHAnsi" w:hAnsi="Myriad Pro Light" w:cs="Times New Roman"/>
          <w:szCs w:val="22"/>
        </w:rPr>
        <w:t>business</w:t>
      </w:r>
      <w:r>
        <w:rPr>
          <w:rFonts w:ascii="Myriad Pro Light" w:eastAsiaTheme="minorHAnsi" w:hAnsi="Myriad Pro Light" w:cs="Times New Roman"/>
          <w:szCs w:val="22"/>
        </w:rPr>
        <w:t>es</w:t>
      </w:r>
      <w:proofErr w:type="gramEnd"/>
      <w:r w:rsidRPr="00741634">
        <w:rPr>
          <w:rFonts w:ascii="Myriad Pro Light" w:eastAsiaTheme="minorHAnsi" w:hAnsi="Myriad Pro Light" w:cs="Times New Roman"/>
          <w:szCs w:val="22"/>
        </w:rPr>
        <w:t xml:space="preserve"> in Alice Springs.</w:t>
      </w:r>
    </w:p>
    <w:p w14:paraId="68BED49D" w14:textId="77777777" w:rsidR="0044434E" w:rsidRPr="00741634" w:rsidRDefault="0044434E" w:rsidP="008525D8">
      <w:pPr>
        <w:spacing w:before="120" w:after="0"/>
        <w:jc w:val="left"/>
        <w:rPr>
          <w:rFonts w:ascii="Myriad Pro Light" w:eastAsiaTheme="minorHAnsi" w:hAnsi="Myriad Pro Light" w:cs="Times New Roman"/>
          <w:szCs w:val="22"/>
        </w:rPr>
      </w:pPr>
      <w:r>
        <w:rPr>
          <w:rFonts w:ascii="Myriad Pro Light" w:eastAsiaTheme="minorHAnsi" w:hAnsi="Myriad Pro Light" w:cs="Times New Roman"/>
          <w:szCs w:val="22"/>
        </w:rPr>
        <w:t xml:space="preserve">During the </w:t>
      </w:r>
      <w:proofErr w:type="gramStart"/>
      <w:r>
        <w:rPr>
          <w:rFonts w:ascii="Myriad Pro Light" w:eastAsiaTheme="minorHAnsi" w:hAnsi="Myriad Pro Light" w:cs="Times New Roman"/>
          <w:szCs w:val="22"/>
        </w:rPr>
        <w:t>campaign</w:t>
      </w:r>
      <w:proofErr w:type="gramEnd"/>
      <w:r>
        <w:rPr>
          <w:rFonts w:ascii="Myriad Pro Light" w:eastAsiaTheme="minorHAnsi" w:hAnsi="Myriad Pro Light" w:cs="Times New Roman"/>
          <w:szCs w:val="22"/>
        </w:rPr>
        <w:t xml:space="preserve"> we visited </w:t>
      </w:r>
      <w:r w:rsidR="00A70205">
        <w:rPr>
          <w:rFonts w:ascii="Myriad Pro Light" w:eastAsiaTheme="minorHAnsi" w:hAnsi="Myriad Pro Light" w:cs="Times New Roman"/>
          <w:szCs w:val="22"/>
        </w:rPr>
        <w:t>67</w:t>
      </w:r>
      <w:r>
        <w:rPr>
          <w:rFonts w:ascii="Myriad Pro Light" w:eastAsiaTheme="minorHAnsi" w:hAnsi="Myriad Pro Light" w:cs="Times New Roman"/>
          <w:szCs w:val="22"/>
        </w:rPr>
        <w:t xml:space="preserve"> businesses</w:t>
      </w:r>
      <w:r w:rsidRPr="00741634">
        <w:rPr>
          <w:rFonts w:ascii="Myriad Pro Light" w:eastAsiaTheme="minorHAnsi" w:hAnsi="Myriad Pro Light" w:cs="Times New Roman"/>
          <w:szCs w:val="22"/>
        </w:rPr>
        <w:t xml:space="preserve">. </w:t>
      </w:r>
      <w:r>
        <w:rPr>
          <w:rFonts w:ascii="Myriad Pro Light" w:eastAsiaTheme="minorHAnsi" w:hAnsi="Myriad Pro Light" w:cs="Times New Roman"/>
          <w:szCs w:val="22"/>
        </w:rPr>
        <w:t xml:space="preserve">Fair Work Inspectors provided </w:t>
      </w:r>
      <w:proofErr w:type="gramStart"/>
      <w:r>
        <w:rPr>
          <w:rFonts w:ascii="Myriad Pro Light" w:eastAsiaTheme="minorHAnsi" w:hAnsi="Myriad Pro Light" w:cs="Times New Roman"/>
          <w:szCs w:val="22"/>
        </w:rPr>
        <w:t>employers  with</w:t>
      </w:r>
      <w:proofErr w:type="gramEnd"/>
      <w:r>
        <w:rPr>
          <w:rFonts w:ascii="Myriad Pro Light" w:eastAsiaTheme="minorHAnsi" w:hAnsi="Myriad Pro Light" w:cs="Times New Roman"/>
          <w:szCs w:val="22"/>
        </w:rPr>
        <w:t xml:space="preserve"> information and resources to help them more easily comply with their obligations under Australia’s workplace laws. </w:t>
      </w:r>
      <w:r w:rsidR="00A70205">
        <w:rPr>
          <w:rFonts w:ascii="Myriad Pro Light" w:eastAsiaTheme="minorHAnsi" w:hAnsi="Myriad Pro Light" w:cs="Times New Roman"/>
          <w:szCs w:val="22"/>
        </w:rPr>
        <w:t xml:space="preserve">We </w:t>
      </w:r>
      <w:r>
        <w:rPr>
          <w:rFonts w:ascii="Myriad Pro Light" w:eastAsiaTheme="minorHAnsi" w:hAnsi="Myriad Pro Light" w:cs="Times New Roman"/>
          <w:szCs w:val="22"/>
        </w:rPr>
        <w:t>also assessed a sample of time and wage</w:t>
      </w:r>
      <w:r w:rsidR="00A70205">
        <w:rPr>
          <w:rFonts w:ascii="Myriad Pro Light" w:eastAsiaTheme="minorHAnsi" w:hAnsi="Myriad Pro Light" w:cs="Times New Roman"/>
          <w:szCs w:val="22"/>
        </w:rPr>
        <w:t xml:space="preserve"> records</w:t>
      </w:r>
      <w:r>
        <w:rPr>
          <w:rFonts w:ascii="Myriad Pro Light" w:eastAsiaTheme="minorHAnsi" w:hAnsi="Myriad Pro Light" w:cs="Times New Roman"/>
          <w:szCs w:val="22"/>
        </w:rPr>
        <w:t xml:space="preserve"> to ensure that employer</w:t>
      </w:r>
      <w:r w:rsidR="008525D8">
        <w:rPr>
          <w:rFonts w:ascii="Myriad Pro Light" w:eastAsiaTheme="minorHAnsi" w:hAnsi="Myriad Pro Light" w:cs="Times New Roman"/>
          <w:szCs w:val="22"/>
        </w:rPr>
        <w:t>s were following correct record-</w:t>
      </w:r>
      <w:r>
        <w:rPr>
          <w:rFonts w:ascii="Myriad Pro Light" w:eastAsiaTheme="minorHAnsi" w:hAnsi="Myriad Pro Light" w:cs="Times New Roman"/>
          <w:szCs w:val="22"/>
        </w:rPr>
        <w:t>keeping and pay slip practices and paying staff all due entitlements.</w:t>
      </w:r>
    </w:p>
    <w:p w14:paraId="68BED49E" w14:textId="77777777" w:rsidR="0044434E" w:rsidRPr="00741634" w:rsidRDefault="00A70205" w:rsidP="008525D8">
      <w:pPr>
        <w:spacing w:before="120" w:after="0"/>
        <w:jc w:val="left"/>
        <w:rPr>
          <w:rFonts w:ascii="Myriad Pro Light" w:eastAsiaTheme="minorHAnsi" w:hAnsi="Myriad Pro Light" w:cs="Times New Roman"/>
          <w:szCs w:val="22"/>
        </w:rPr>
      </w:pPr>
      <w:r>
        <w:rPr>
          <w:rFonts w:ascii="Myriad Pro Light" w:eastAsiaTheme="minorHAnsi" w:hAnsi="Myriad Pro Light" w:cs="Times New Roman"/>
          <w:szCs w:val="22"/>
        </w:rPr>
        <w:t>The assessments showed that:</w:t>
      </w:r>
    </w:p>
    <w:p w14:paraId="68BED49F" w14:textId="77777777" w:rsidR="0044434E" w:rsidRPr="00741634" w:rsidRDefault="0044434E" w:rsidP="00876360">
      <w:pPr>
        <w:pStyle w:val="Bullet"/>
        <w:numPr>
          <w:ilvl w:val="0"/>
          <w:numId w:val="8"/>
        </w:numPr>
      </w:pPr>
      <w:r w:rsidRPr="00741634">
        <w:t xml:space="preserve">36 (54%) </w:t>
      </w:r>
      <w:r w:rsidR="00A70205">
        <w:t xml:space="preserve">businesses </w:t>
      </w:r>
      <w:r w:rsidRPr="00741634">
        <w:t xml:space="preserve">were paying their employees correctly </w:t>
      </w:r>
    </w:p>
    <w:p w14:paraId="68BED4A0" w14:textId="77777777" w:rsidR="0044434E" w:rsidRPr="00741634" w:rsidRDefault="0044434E" w:rsidP="00876360">
      <w:pPr>
        <w:pStyle w:val="Bullet"/>
        <w:numPr>
          <w:ilvl w:val="0"/>
          <w:numId w:val="8"/>
        </w:numPr>
      </w:pPr>
      <w:r w:rsidRPr="00741634">
        <w:t>51 (76%) were compliant with record-ke</w:t>
      </w:r>
      <w:r w:rsidR="007B5970">
        <w:t>eping and pay slip requirements</w:t>
      </w:r>
    </w:p>
    <w:p w14:paraId="68BED4A1" w14:textId="77777777" w:rsidR="00124867" w:rsidRDefault="0044434E" w:rsidP="008525D8">
      <w:pPr>
        <w:spacing w:before="120" w:after="0"/>
        <w:jc w:val="left"/>
        <w:rPr>
          <w:rFonts w:ascii="Myriad Pro Light" w:eastAsiaTheme="minorHAnsi" w:hAnsi="Myriad Pro Light" w:cs="Times New Roman"/>
          <w:szCs w:val="22"/>
        </w:rPr>
      </w:pPr>
      <w:r>
        <w:rPr>
          <w:rFonts w:ascii="Myriad Pro Light" w:eastAsiaTheme="minorHAnsi" w:hAnsi="Myriad Pro Light" w:cs="Times New Roman"/>
          <w:szCs w:val="22"/>
        </w:rPr>
        <w:t>W</w:t>
      </w:r>
      <w:r w:rsidRPr="00741634">
        <w:rPr>
          <w:rFonts w:ascii="Myriad Pro Light" w:eastAsiaTheme="minorHAnsi" w:hAnsi="Myriad Pro Light" w:cs="Times New Roman"/>
          <w:szCs w:val="22"/>
        </w:rPr>
        <w:t xml:space="preserve">e </w:t>
      </w:r>
      <w:proofErr w:type="gramStart"/>
      <w:r w:rsidRPr="00741634">
        <w:rPr>
          <w:rFonts w:ascii="Myriad Pro Light" w:eastAsiaTheme="minorHAnsi" w:hAnsi="Myriad Pro Light" w:cs="Times New Roman"/>
          <w:szCs w:val="22"/>
        </w:rPr>
        <w:t>recovered a total of $</w:t>
      </w:r>
      <w:proofErr w:type="gramEnd"/>
      <w:r w:rsidRPr="00741634">
        <w:rPr>
          <w:rFonts w:ascii="Myriad Pro Light" w:eastAsiaTheme="minorHAnsi" w:hAnsi="Myriad Pro Light" w:cs="Times New Roman"/>
          <w:szCs w:val="22"/>
        </w:rPr>
        <w:t>70 374 on behalf of 216 employees</w:t>
      </w:r>
      <w:r>
        <w:rPr>
          <w:rFonts w:ascii="Myriad Pro Light" w:eastAsiaTheme="minorHAnsi" w:hAnsi="Myriad Pro Light" w:cs="Times New Roman"/>
          <w:szCs w:val="22"/>
        </w:rPr>
        <w:t xml:space="preserve">, </w:t>
      </w:r>
      <w:r w:rsidR="003379D1">
        <w:rPr>
          <w:rFonts w:ascii="Myriad Pro Light" w:eastAsiaTheme="minorHAnsi" w:hAnsi="Myriad Pro Light" w:cs="Times New Roman"/>
          <w:szCs w:val="22"/>
        </w:rPr>
        <w:t>from</w:t>
      </w:r>
      <w:r>
        <w:rPr>
          <w:rFonts w:ascii="Myriad Pro Light" w:eastAsiaTheme="minorHAnsi" w:hAnsi="Myriad Pro Light" w:cs="Times New Roman"/>
          <w:szCs w:val="22"/>
        </w:rPr>
        <w:t xml:space="preserve"> </w:t>
      </w:r>
      <w:r w:rsidRPr="009F3108">
        <w:rPr>
          <w:rFonts w:ascii="Myriad Pro Light" w:eastAsiaTheme="minorHAnsi" w:hAnsi="Myriad Pro Light" w:cs="Times New Roman"/>
          <w:szCs w:val="22"/>
        </w:rPr>
        <w:t>22 businesses</w:t>
      </w:r>
      <w:r w:rsidR="003379D1">
        <w:rPr>
          <w:rFonts w:ascii="Myriad Pro Light" w:eastAsiaTheme="minorHAnsi" w:hAnsi="Myriad Pro Light" w:cs="Times New Roman"/>
          <w:szCs w:val="22"/>
        </w:rPr>
        <w:t>.</w:t>
      </w:r>
      <w:r>
        <w:rPr>
          <w:rFonts w:ascii="Myriad Pro Light" w:eastAsiaTheme="minorHAnsi" w:hAnsi="Myriad Pro Light" w:cs="Times New Roman"/>
          <w:szCs w:val="22"/>
        </w:rPr>
        <w:t xml:space="preserve"> </w:t>
      </w:r>
      <w:bookmarkStart w:id="6" w:name="_Toc406755768"/>
    </w:p>
    <w:p w14:paraId="68BED4A2" w14:textId="77777777" w:rsidR="0044434E" w:rsidRPr="00124867" w:rsidRDefault="0044434E" w:rsidP="00124867">
      <w:pPr>
        <w:pStyle w:val="Heading1"/>
        <w:rPr>
          <w:rFonts w:ascii="Myriad Pro Light" w:eastAsiaTheme="minorHAnsi" w:hAnsi="Myriad Pro Light" w:cs="Times New Roman"/>
          <w:szCs w:val="22"/>
        </w:rPr>
      </w:pPr>
      <w:bookmarkStart w:id="7" w:name="_Toc415149928"/>
      <w:r>
        <w:t>Purpose of the campaign</w:t>
      </w:r>
      <w:bookmarkEnd w:id="6"/>
      <w:bookmarkEnd w:id="7"/>
      <w:r w:rsidRPr="009629F3">
        <w:t xml:space="preserve"> </w:t>
      </w:r>
    </w:p>
    <w:p w14:paraId="68BED4A3" w14:textId="77777777" w:rsidR="007B5970" w:rsidRDefault="00124867" w:rsidP="008525D8">
      <w:pPr>
        <w:spacing w:before="120" w:after="0"/>
        <w:jc w:val="left"/>
        <w:rPr>
          <w:rFonts w:ascii="Myriad Pro Light" w:eastAsiaTheme="minorHAnsi" w:hAnsi="Myriad Pro Light" w:cs="Times New Roman"/>
          <w:szCs w:val="22"/>
        </w:rPr>
      </w:pPr>
      <w:bookmarkStart w:id="8" w:name="_Toc406755769"/>
      <w:r>
        <w:rPr>
          <w:rFonts w:ascii="Myriad Pro Light" w:eastAsiaTheme="minorHAnsi" w:hAnsi="Myriad Pro Light" w:cs="Times New Roman"/>
          <w:szCs w:val="22"/>
        </w:rPr>
        <w:t>The campaign provided the opportunity for</w:t>
      </w:r>
      <w:r w:rsidR="007B5970">
        <w:rPr>
          <w:rFonts w:ascii="Myriad Pro Light" w:eastAsiaTheme="minorHAnsi" w:hAnsi="Myriad Pro Light" w:cs="Times New Roman"/>
          <w:szCs w:val="22"/>
        </w:rPr>
        <w:t xml:space="preserve"> Fair Work Inspectors to speak face to face</w:t>
      </w:r>
      <w:r>
        <w:rPr>
          <w:rFonts w:ascii="Myriad Pro Light" w:eastAsiaTheme="minorHAnsi" w:hAnsi="Myriad Pro Light" w:cs="Times New Roman"/>
          <w:szCs w:val="22"/>
        </w:rPr>
        <w:t xml:space="preserve"> with </w:t>
      </w:r>
      <w:r w:rsidR="007B5970">
        <w:rPr>
          <w:rFonts w:ascii="Myriad Pro Light" w:eastAsiaTheme="minorHAnsi" w:hAnsi="Myriad Pro Light" w:cs="Times New Roman"/>
          <w:szCs w:val="22"/>
        </w:rPr>
        <w:t xml:space="preserve">small business </w:t>
      </w:r>
      <w:r>
        <w:rPr>
          <w:rFonts w:ascii="Myriad Pro Light" w:eastAsiaTheme="minorHAnsi" w:hAnsi="Myriad Pro Light" w:cs="Times New Roman"/>
          <w:szCs w:val="22"/>
        </w:rPr>
        <w:t>employers</w:t>
      </w:r>
      <w:r w:rsidR="007B5970">
        <w:rPr>
          <w:rFonts w:ascii="Myriad Pro Light" w:eastAsiaTheme="minorHAnsi" w:hAnsi="Myriad Pro Light" w:cs="Times New Roman"/>
          <w:szCs w:val="22"/>
        </w:rPr>
        <w:t xml:space="preserve"> to: </w:t>
      </w:r>
    </w:p>
    <w:p w14:paraId="68BED4A4" w14:textId="77777777" w:rsidR="007B5970" w:rsidRPr="00876360" w:rsidRDefault="007B5970" w:rsidP="00876360">
      <w:pPr>
        <w:pStyle w:val="ListParagraph"/>
        <w:numPr>
          <w:ilvl w:val="0"/>
          <w:numId w:val="9"/>
        </w:numPr>
        <w:spacing w:before="120" w:after="0"/>
        <w:jc w:val="left"/>
        <w:rPr>
          <w:rFonts w:ascii="Myriad Pro Light" w:eastAsiaTheme="minorHAnsi" w:hAnsi="Myriad Pro Light" w:cs="Times New Roman"/>
          <w:szCs w:val="22"/>
        </w:rPr>
      </w:pPr>
      <w:r w:rsidRPr="00876360">
        <w:rPr>
          <w:rFonts w:ascii="Myriad Pro Light" w:eastAsiaTheme="minorHAnsi" w:hAnsi="Myriad Pro Light" w:cs="Times New Roman"/>
          <w:szCs w:val="22"/>
        </w:rPr>
        <w:t>provide advice on workplace relations issues</w:t>
      </w:r>
    </w:p>
    <w:p w14:paraId="68BED4A5" w14:textId="77777777" w:rsidR="007B5970" w:rsidRPr="00876360" w:rsidRDefault="007B5970" w:rsidP="00876360">
      <w:pPr>
        <w:pStyle w:val="ListParagraph"/>
        <w:numPr>
          <w:ilvl w:val="0"/>
          <w:numId w:val="9"/>
        </w:numPr>
        <w:spacing w:before="120" w:after="0"/>
        <w:jc w:val="left"/>
        <w:rPr>
          <w:rFonts w:ascii="Myriad Pro Light" w:eastAsiaTheme="minorHAnsi" w:hAnsi="Myriad Pro Light" w:cs="Times New Roman"/>
          <w:szCs w:val="22"/>
        </w:rPr>
      </w:pPr>
      <w:r w:rsidRPr="00876360">
        <w:rPr>
          <w:rFonts w:ascii="Myriad Pro Light" w:eastAsiaTheme="minorHAnsi" w:hAnsi="Myriad Pro Light" w:cs="Times New Roman"/>
          <w:szCs w:val="22"/>
        </w:rPr>
        <w:t xml:space="preserve">increasing awareness of the </w:t>
      </w:r>
      <w:proofErr w:type="spellStart"/>
      <w:r w:rsidRPr="00876360">
        <w:rPr>
          <w:rFonts w:ascii="Myriad Pro Light" w:eastAsiaTheme="minorHAnsi" w:hAnsi="Myriad Pro Light" w:cs="Times New Roman"/>
          <w:szCs w:val="22"/>
        </w:rPr>
        <w:t>FWO’s</w:t>
      </w:r>
      <w:proofErr w:type="spellEnd"/>
      <w:r w:rsidRPr="00876360">
        <w:rPr>
          <w:rFonts w:ascii="Myriad Pro Light" w:eastAsiaTheme="minorHAnsi" w:hAnsi="Myriad Pro Light" w:cs="Times New Roman"/>
          <w:szCs w:val="22"/>
        </w:rPr>
        <w:t xml:space="preserve"> tools and resources for small business </w:t>
      </w:r>
    </w:p>
    <w:p w14:paraId="68BED4A6" w14:textId="77777777" w:rsidR="0044434E" w:rsidRPr="00876360" w:rsidRDefault="007B5970" w:rsidP="00876360">
      <w:pPr>
        <w:pStyle w:val="ListParagraph"/>
        <w:numPr>
          <w:ilvl w:val="0"/>
          <w:numId w:val="9"/>
        </w:numPr>
        <w:spacing w:before="120" w:after="0"/>
        <w:jc w:val="left"/>
        <w:rPr>
          <w:rFonts w:ascii="Myriad Pro Light" w:eastAsiaTheme="minorHAnsi" w:hAnsi="Myriad Pro Light" w:cs="Times New Roman"/>
          <w:szCs w:val="22"/>
        </w:rPr>
      </w:pPr>
      <w:r w:rsidRPr="00876360">
        <w:rPr>
          <w:rFonts w:ascii="Myriad Pro Light" w:eastAsiaTheme="minorHAnsi" w:hAnsi="Myriad Pro Light" w:cs="Times New Roman"/>
          <w:szCs w:val="22"/>
        </w:rPr>
        <w:t xml:space="preserve">identify and </w:t>
      </w:r>
      <w:r w:rsidR="00A11743" w:rsidRPr="00876360">
        <w:rPr>
          <w:rFonts w:ascii="Myriad Pro Light" w:eastAsiaTheme="minorHAnsi" w:hAnsi="Myriad Pro Light" w:cs="Times New Roman"/>
          <w:szCs w:val="22"/>
        </w:rPr>
        <w:t xml:space="preserve">resolve any </w:t>
      </w:r>
      <w:r w:rsidRPr="00876360">
        <w:rPr>
          <w:rFonts w:ascii="Myriad Pro Light" w:eastAsiaTheme="minorHAnsi" w:hAnsi="Myriad Pro Light" w:cs="Times New Roman"/>
          <w:szCs w:val="22"/>
        </w:rPr>
        <w:t xml:space="preserve">compliance </w:t>
      </w:r>
      <w:r w:rsidR="00A11743" w:rsidRPr="00876360">
        <w:rPr>
          <w:rFonts w:ascii="Myriad Pro Light" w:eastAsiaTheme="minorHAnsi" w:hAnsi="Myriad Pro Light" w:cs="Times New Roman"/>
          <w:szCs w:val="22"/>
        </w:rPr>
        <w:t>issues</w:t>
      </w:r>
      <w:r w:rsidRPr="00876360">
        <w:rPr>
          <w:rFonts w:ascii="Myriad Pro Light" w:eastAsiaTheme="minorHAnsi" w:hAnsi="Myriad Pro Light" w:cs="Times New Roman"/>
          <w:szCs w:val="22"/>
        </w:rPr>
        <w:t xml:space="preserve"> identified</w:t>
      </w:r>
    </w:p>
    <w:p w14:paraId="68BED4A7" w14:textId="77777777" w:rsidR="0044434E" w:rsidRPr="009629F3" w:rsidRDefault="0044434E" w:rsidP="0044434E">
      <w:pPr>
        <w:pStyle w:val="Heading1"/>
        <w:spacing w:before="120" w:after="0"/>
      </w:pPr>
      <w:bookmarkStart w:id="9" w:name="_Toc415149929"/>
      <w:bookmarkEnd w:id="8"/>
      <w:r>
        <w:t>Our industry partners</w:t>
      </w:r>
      <w:bookmarkEnd w:id="9"/>
    </w:p>
    <w:p w14:paraId="68BED4A8" w14:textId="0D05B1E8" w:rsidR="0044434E" w:rsidRPr="00741634" w:rsidRDefault="0044434E" w:rsidP="0044434E">
      <w:pPr>
        <w:spacing w:before="120" w:after="0"/>
        <w:rPr>
          <w:rFonts w:ascii="Myriad Pro Light" w:eastAsiaTheme="minorHAnsi" w:hAnsi="Myriad Pro Light" w:cs="Times New Roman"/>
          <w:szCs w:val="22"/>
        </w:rPr>
      </w:pPr>
      <w:r>
        <w:rPr>
          <w:rFonts w:ascii="Myriad Pro Light" w:eastAsiaTheme="minorHAnsi" w:hAnsi="Myriad Pro Light" w:cs="Times New Roman"/>
          <w:szCs w:val="22"/>
        </w:rPr>
        <w:t>Before commencing the campaign, w</w:t>
      </w:r>
      <w:r w:rsidRPr="00741634">
        <w:rPr>
          <w:rFonts w:ascii="Myriad Pro Light" w:eastAsiaTheme="minorHAnsi" w:hAnsi="Myriad Pro Light" w:cs="Times New Roman"/>
          <w:szCs w:val="22"/>
        </w:rPr>
        <w:t xml:space="preserve">e </w:t>
      </w:r>
      <w:r w:rsidR="000433D3">
        <w:rPr>
          <w:rFonts w:ascii="Myriad Pro Light" w:eastAsiaTheme="minorHAnsi" w:hAnsi="Myriad Pro Light" w:cs="Times New Roman"/>
          <w:szCs w:val="22"/>
        </w:rPr>
        <w:t xml:space="preserve">engaged with </w:t>
      </w:r>
      <w:r>
        <w:rPr>
          <w:rFonts w:ascii="Myriad Pro Light" w:eastAsiaTheme="minorHAnsi" w:hAnsi="Myriad Pro Light" w:cs="Times New Roman"/>
          <w:szCs w:val="22"/>
        </w:rPr>
        <w:t>the</w:t>
      </w:r>
      <w:r w:rsidRPr="00741634">
        <w:rPr>
          <w:rFonts w:ascii="Myriad Pro Light" w:eastAsiaTheme="minorHAnsi" w:hAnsi="Myriad Pro Light" w:cs="Times New Roman"/>
          <w:szCs w:val="22"/>
        </w:rPr>
        <w:t xml:space="preserve"> following stakeholders</w:t>
      </w:r>
      <w:r>
        <w:rPr>
          <w:rFonts w:ascii="Myriad Pro Light" w:eastAsiaTheme="minorHAnsi" w:hAnsi="Myriad Pro Light" w:cs="Times New Roman"/>
          <w:szCs w:val="22"/>
        </w:rPr>
        <w:t xml:space="preserve"> represen</w:t>
      </w:r>
      <w:r w:rsidR="00124867">
        <w:rPr>
          <w:rFonts w:ascii="Myriad Pro Light" w:eastAsiaTheme="minorHAnsi" w:hAnsi="Myriad Pro Light" w:cs="Times New Roman"/>
          <w:szCs w:val="22"/>
        </w:rPr>
        <w:t>ting businesses in the region:</w:t>
      </w:r>
    </w:p>
    <w:p w14:paraId="68BED4A9" w14:textId="77777777" w:rsidR="00503C45" w:rsidRDefault="0044434E" w:rsidP="00876360">
      <w:pPr>
        <w:pStyle w:val="Bullet"/>
        <w:numPr>
          <w:ilvl w:val="0"/>
          <w:numId w:val="10"/>
        </w:numPr>
      </w:pPr>
      <w:r w:rsidRPr="00741634">
        <w:t>Northern Territory Chamber of Commerce</w:t>
      </w:r>
    </w:p>
    <w:p w14:paraId="68BED4AA" w14:textId="77777777" w:rsidR="0044434E" w:rsidRPr="00741634" w:rsidRDefault="0044434E" w:rsidP="00876360">
      <w:pPr>
        <w:pStyle w:val="Bullet"/>
        <w:numPr>
          <w:ilvl w:val="0"/>
          <w:numId w:val="10"/>
        </w:numPr>
      </w:pPr>
      <w:r w:rsidRPr="00741634">
        <w:t>Council of Small Business Organization of Australia</w:t>
      </w:r>
    </w:p>
    <w:p w14:paraId="68BED4AB" w14:textId="77777777" w:rsidR="0044434E" w:rsidRPr="00741634" w:rsidRDefault="0044434E" w:rsidP="00876360">
      <w:pPr>
        <w:pStyle w:val="Bullet"/>
        <w:numPr>
          <w:ilvl w:val="0"/>
          <w:numId w:val="10"/>
        </w:numPr>
      </w:pPr>
      <w:r w:rsidRPr="00741634">
        <w:t>Australian Retailers Association</w:t>
      </w:r>
    </w:p>
    <w:p w14:paraId="68BED4AC" w14:textId="77777777" w:rsidR="0044434E" w:rsidRPr="00741634" w:rsidRDefault="0044434E" w:rsidP="00876360">
      <w:pPr>
        <w:pStyle w:val="Bullet"/>
        <w:numPr>
          <w:ilvl w:val="0"/>
          <w:numId w:val="10"/>
        </w:numPr>
      </w:pPr>
      <w:r w:rsidRPr="00741634">
        <w:t>Australian Hotels Association (NT Branch)</w:t>
      </w:r>
    </w:p>
    <w:p w14:paraId="68BED4AD" w14:textId="77777777" w:rsidR="0044434E" w:rsidRPr="00741634" w:rsidRDefault="0044434E" w:rsidP="00876360">
      <w:pPr>
        <w:pStyle w:val="Bullet"/>
        <w:numPr>
          <w:ilvl w:val="0"/>
          <w:numId w:val="10"/>
        </w:numPr>
      </w:pPr>
      <w:r w:rsidRPr="00741634">
        <w:t>Australian Industry Group</w:t>
      </w:r>
    </w:p>
    <w:p w14:paraId="68BED4AE" w14:textId="77777777" w:rsidR="0044434E" w:rsidRPr="00741634" w:rsidRDefault="0044434E" w:rsidP="00876360">
      <w:pPr>
        <w:pStyle w:val="Bullet"/>
        <w:numPr>
          <w:ilvl w:val="0"/>
          <w:numId w:val="10"/>
        </w:numPr>
      </w:pPr>
      <w:r w:rsidRPr="00741634">
        <w:t>National Retail Association</w:t>
      </w:r>
    </w:p>
    <w:p w14:paraId="68BED4AF" w14:textId="77777777" w:rsidR="0044434E" w:rsidRPr="00741634" w:rsidRDefault="0044434E" w:rsidP="00876360">
      <w:pPr>
        <w:pStyle w:val="Bullet"/>
        <w:numPr>
          <w:ilvl w:val="0"/>
          <w:numId w:val="10"/>
        </w:numPr>
      </w:pPr>
      <w:r w:rsidRPr="00741634">
        <w:t>Restaurant and Caterers Association</w:t>
      </w:r>
    </w:p>
    <w:p w14:paraId="68BED4B0" w14:textId="77777777" w:rsidR="0044434E" w:rsidRPr="00741634" w:rsidRDefault="0044434E" w:rsidP="00876360">
      <w:pPr>
        <w:pStyle w:val="Bullet"/>
        <w:numPr>
          <w:ilvl w:val="0"/>
          <w:numId w:val="10"/>
        </w:numPr>
      </w:pPr>
      <w:r w:rsidRPr="00741634">
        <w:t xml:space="preserve">United Voice (NT Branch) </w:t>
      </w:r>
    </w:p>
    <w:p w14:paraId="68BED4B1" w14:textId="77777777" w:rsidR="008525D8" w:rsidRPr="00741634" w:rsidRDefault="0044434E" w:rsidP="00876360">
      <w:pPr>
        <w:pStyle w:val="Bullet"/>
        <w:numPr>
          <w:ilvl w:val="0"/>
          <w:numId w:val="10"/>
        </w:numPr>
      </w:pPr>
      <w:r w:rsidRPr="00741634">
        <w:t>Shop, Distributive and Allied Employees Association (SA and NT Branch)</w:t>
      </w:r>
    </w:p>
    <w:p w14:paraId="68BED4B2" w14:textId="77777777" w:rsidR="0044434E" w:rsidRPr="00741634" w:rsidRDefault="0044434E" w:rsidP="0044434E">
      <w:pPr>
        <w:spacing w:before="120" w:after="0"/>
        <w:rPr>
          <w:rFonts w:ascii="Myriad Pro Light" w:eastAsiaTheme="minorHAnsi" w:hAnsi="Myriad Pro Light" w:cs="Times New Roman"/>
          <w:szCs w:val="22"/>
        </w:rPr>
      </w:pPr>
      <w:r w:rsidRPr="00741634">
        <w:rPr>
          <w:rFonts w:ascii="Myriad Pro Light" w:eastAsiaTheme="minorHAnsi" w:hAnsi="Myriad Pro Light" w:cs="Times New Roman"/>
          <w:szCs w:val="22"/>
        </w:rPr>
        <w:lastRenderedPageBreak/>
        <w:t>We invited stakeholders to provide feedback on the</w:t>
      </w:r>
      <w:r>
        <w:rPr>
          <w:rFonts w:ascii="Myriad Pro Light" w:eastAsiaTheme="minorHAnsi" w:hAnsi="Myriad Pro Light" w:cs="Times New Roman"/>
          <w:szCs w:val="22"/>
        </w:rPr>
        <w:t xml:space="preserve"> proposed</w:t>
      </w:r>
      <w:r w:rsidRPr="00741634">
        <w:rPr>
          <w:rFonts w:ascii="Myriad Pro Light" w:eastAsiaTheme="minorHAnsi" w:hAnsi="Myriad Pro Light" w:cs="Times New Roman"/>
          <w:szCs w:val="22"/>
        </w:rPr>
        <w:t xml:space="preserve"> campaign and to assist us in promoting it amongst their networks.</w:t>
      </w:r>
    </w:p>
    <w:p w14:paraId="68BED4B3" w14:textId="77777777" w:rsidR="0044434E" w:rsidRDefault="0044434E" w:rsidP="0044434E">
      <w:pPr>
        <w:pStyle w:val="Heading1"/>
        <w:spacing w:before="120" w:after="0"/>
      </w:pPr>
      <w:bookmarkStart w:id="10" w:name="_Toc415149930"/>
      <w:r>
        <w:t>What we did</w:t>
      </w:r>
      <w:bookmarkEnd w:id="10"/>
    </w:p>
    <w:p w14:paraId="68BED4B4" w14:textId="77777777" w:rsidR="007B5970" w:rsidRDefault="00AD108C" w:rsidP="007B5970">
      <w:pPr>
        <w:spacing w:before="120" w:after="0"/>
        <w:jc w:val="left"/>
        <w:rPr>
          <w:rFonts w:ascii="Myriad Pro Light" w:eastAsiaTheme="minorHAnsi" w:hAnsi="Myriad Pro Light" w:cs="Times New Roman"/>
          <w:szCs w:val="22"/>
        </w:rPr>
      </w:pPr>
      <w:r>
        <w:rPr>
          <w:rFonts w:ascii="Myriad Pro Light" w:eastAsiaTheme="minorHAnsi" w:hAnsi="Myriad Pro Light" w:cs="Times New Roman"/>
          <w:szCs w:val="22"/>
        </w:rPr>
        <w:t xml:space="preserve">Fair Work Inspectors visited </w:t>
      </w:r>
      <w:r w:rsidR="007B5970">
        <w:rPr>
          <w:rFonts w:ascii="Myriad Pro Light" w:eastAsiaTheme="minorHAnsi" w:hAnsi="Myriad Pro Light" w:cs="Times New Roman"/>
          <w:szCs w:val="22"/>
        </w:rPr>
        <w:t xml:space="preserve">67 </w:t>
      </w:r>
      <w:r>
        <w:rPr>
          <w:rFonts w:ascii="Myriad Pro Light" w:eastAsiaTheme="minorHAnsi" w:hAnsi="Myriad Pro Light" w:cs="Times New Roman"/>
          <w:szCs w:val="22"/>
        </w:rPr>
        <w:t xml:space="preserve">businesses in </w:t>
      </w:r>
      <w:r w:rsidR="0044434E" w:rsidRPr="00741634">
        <w:rPr>
          <w:rFonts w:ascii="Myriad Pro Light" w:eastAsiaTheme="minorHAnsi" w:hAnsi="Myriad Pro Light" w:cs="Times New Roman"/>
          <w:szCs w:val="22"/>
        </w:rPr>
        <w:t>May 2014</w:t>
      </w:r>
      <w:r w:rsidR="007B5970">
        <w:rPr>
          <w:rFonts w:ascii="Myriad Pro Light" w:eastAsiaTheme="minorHAnsi" w:hAnsi="Myriad Pro Light" w:cs="Times New Roman"/>
          <w:szCs w:val="22"/>
        </w:rPr>
        <w:t>. We spoke wit</w:t>
      </w:r>
      <w:r w:rsidR="008541BF">
        <w:rPr>
          <w:rFonts w:ascii="Myriad Pro Light" w:eastAsiaTheme="minorHAnsi" w:hAnsi="Myriad Pro Light" w:cs="Times New Roman"/>
          <w:szCs w:val="22"/>
        </w:rPr>
        <w:t xml:space="preserve">h employers about their workplace obligations and </w:t>
      </w:r>
      <w:r w:rsidRPr="00741634">
        <w:rPr>
          <w:rFonts w:ascii="Myriad Pro Light" w:eastAsiaTheme="minorHAnsi" w:hAnsi="Myriad Pro Light" w:cs="Times New Roman"/>
          <w:szCs w:val="22"/>
        </w:rPr>
        <w:t xml:space="preserve">assessed </w:t>
      </w:r>
      <w:r w:rsidR="008541BF">
        <w:rPr>
          <w:rFonts w:ascii="Myriad Pro Light" w:eastAsiaTheme="minorHAnsi" w:hAnsi="Myriad Pro Light" w:cs="Times New Roman"/>
          <w:szCs w:val="22"/>
        </w:rPr>
        <w:t xml:space="preserve">a sample of </w:t>
      </w:r>
      <w:r w:rsidRPr="00741634">
        <w:rPr>
          <w:rFonts w:ascii="Myriad Pro Light" w:eastAsiaTheme="minorHAnsi" w:hAnsi="Myriad Pro Light" w:cs="Times New Roman"/>
          <w:szCs w:val="22"/>
        </w:rPr>
        <w:t>time and wage records</w:t>
      </w:r>
      <w:r w:rsidR="007B5970">
        <w:rPr>
          <w:rFonts w:ascii="Myriad Pro Light" w:eastAsiaTheme="minorHAnsi" w:hAnsi="Myriad Pro Light" w:cs="Times New Roman"/>
          <w:szCs w:val="22"/>
        </w:rPr>
        <w:t>.</w:t>
      </w:r>
      <w:r w:rsidR="008541BF">
        <w:rPr>
          <w:rFonts w:ascii="Myriad Pro Light" w:eastAsiaTheme="minorHAnsi" w:hAnsi="Myriad Pro Light" w:cs="Times New Roman"/>
          <w:szCs w:val="22"/>
        </w:rPr>
        <w:t xml:space="preserve"> </w:t>
      </w:r>
    </w:p>
    <w:p w14:paraId="68BED4B5" w14:textId="77777777" w:rsidR="007B5970" w:rsidRDefault="0044434E" w:rsidP="007B5970">
      <w:pPr>
        <w:spacing w:before="120" w:after="0"/>
        <w:jc w:val="left"/>
      </w:pPr>
      <w:r w:rsidRPr="00741634">
        <w:t xml:space="preserve">Where we identified </w:t>
      </w:r>
      <w:proofErr w:type="gramStart"/>
      <w:r w:rsidRPr="00741634">
        <w:t>pay</w:t>
      </w:r>
      <w:proofErr w:type="gramEnd"/>
      <w:r w:rsidRPr="00741634">
        <w:t xml:space="preserve"> slip </w:t>
      </w:r>
      <w:r>
        <w:t xml:space="preserve">or record-keeping </w:t>
      </w:r>
      <w:r w:rsidR="008525D8">
        <w:t>contraventions</w:t>
      </w:r>
      <w:r w:rsidRPr="00741634">
        <w:t xml:space="preserve"> we </w:t>
      </w:r>
      <w:r w:rsidR="008541BF">
        <w:t>sought a</w:t>
      </w:r>
      <w:r w:rsidR="008525D8">
        <w:t>n</w:t>
      </w:r>
      <w:r w:rsidR="008541BF">
        <w:t xml:space="preserve"> </w:t>
      </w:r>
      <w:r w:rsidRPr="00741634">
        <w:t xml:space="preserve">undertaking </w:t>
      </w:r>
      <w:r w:rsidR="008541BF">
        <w:t xml:space="preserve">from the employer </w:t>
      </w:r>
      <w:r w:rsidR="008525D8">
        <w:t>they</w:t>
      </w:r>
      <w:r w:rsidRPr="00741634">
        <w:t xml:space="preserve"> </w:t>
      </w:r>
      <w:r>
        <w:t xml:space="preserve">follow correct practices </w:t>
      </w:r>
      <w:r w:rsidRPr="00741634">
        <w:t xml:space="preserve">in </w:t>
      </w:r>
      <w:r w:rsidR="008525D8">
        <w:t xml:space="preserve">the </w:t>
      </w:r>
      <w:r w:rsidRPr="00741634">
        <w:t>future.</w:t>
      </w:r>
    </w:p>
    <w:p w14:paraId="68BED4B6" w14:textId="77777777" w:rsidR="007B5970" w:rsidRPr="007B5970" w:rsidRDefault="0044434E" w:rsidP="007B5970">
      <w:pPr>
        <w:spacing w:before="120" w:after="0"/>
        <w:jc w:val="left"/>
      </w:pPr>
      <w:r w:rsidRPr="00741634">
        <w:t xml:space="preserve">Where </w:t>
      </w:r>
      <w:r w:rsidR="008541BF">
        <w:t>we identified underpayments, we required the employer to</w:t>
      </w:r>
      <w:r w:rsidRPr="00741634">
        <w:t xml:space="preserve"> rectify </w:t>
      </w:r>
      <w:r w:rsidR="007B5970">
        <w:t xml:space="preserve">the </w:t>
      </w:r>
      <w:r w:rsidRPr="00741634">
        <w:t>underpayment</w:t>
      </w:r>
      <w:r>
        <w:t>s</w:t>
      </w:r>
      <w:r w:rsidRPr="00741634">
        <w:t xml:space="preserve"> and provide </w:t>
      </w:r>
      <w:r w:rsidR="008541BF">
        <w:t>the FWO with</w:t>
      </w:r>
      <w:r w:rsidRPr="00741634">
        <w:t xml:space="preserve"> proof of having paid the </w:t>
      </w:r>
      <w:r>
        <w:t>affected</w:t>
      </w:r>
      <w:r w:rsidRPr="00741634">
        <w:t xml:space="preserve"> employees.</w:t>
      </w:r>
    </w:p>
    <w:p w14:paraId="68BED4B7" w14:textId="2E86CD26" w:rsidR="00AD108C" w:rsidRDefault="008541BF" w:rsidP="007B5970">
      <w:pPr>
        <w:spacing w:before="120"/>
        <w:jc w:val="left"/>
        <w:rPr>
          <w:rFonts w:eastAsiaTheme="minorHAnsi"/>
        </w:rPr>
      </w:pPr>
      <w:r>
        <w:rPr>
          <w:rFonts w:eastAsiaTheme="minorHAnsi"/>
        </w:rPr>
        <w:t xml:space="preserve">While in the </w:t>
      </w:r>
      <w:proofErr w:type="gramStart"/>
      <w:r>
        <w:rPr>
          <w:rFonts w:eastAsiaTheme="minorHAnsi"/>
        </w:rPr>
        <w:t>region</w:t>
      </w:r>
      <w:proofErr w:type="gramEnd"/>
      <w:r>
        <w:rPr>
          <w:rFonts w:eastAsiaTheme="minorHAnsi"/>
        </w:rPr>
        <w:t xml:space="preserve"> Fair Work Inspectors also </w:t>
      </w:r>
      <w:r w:rsidRPr="008541BF">
        <w:rPr>
          <w:rFonts w:eastAsiaTheme="minorHAnsi"/>
        </w:rPr>
        <w:t xml:space="preserve">met with </w:t>
      </w:r>
      <w:r w:rsidR="000433D3">
        <w:rPr>
          <w:rFonts w:eastAsiaTheme="minorHAnsi"/>
        </w:rPr>
        <w:t>advisers to</w:t>
      </w:r>
      <w:r w:rsidRPr="008541BF">
        <w:rPr>
          <w:rFonts w:eastAsiaTheme="minorHAnsi"/>
        </w:rPr>
        <w:t xml:space="preserve"> small businesses</w:t>
      </w:r>
      <w:r>
        <w:rPr>
          <w:rFonts w:eastAsiaTheme="minorHAnsi"/>
        </w:rPr>
        <w:t xml:space="preserve"> from the area</w:t>
      </w:r>
      <w:r w:rsidRPr="008541BF">
        <w:rPr>
          <w:rFonts w:eastAsiaTheme="minorHAnsi"/>
        </w:rPr>
        <w:t>, including accountants and bookkeepers</w:t>
      </w:r>
      <w:r w:rsidR="00266943">
        <w:rPr>
          <w:rFonts w:eastAsiaTheme="minorHAnsi"/>
        </w:rPr>
        <w:t xml:space="preserve"> as important small business intermediaries</w:t>
      </w:r>
      <w:r w:rsidRPr="008541BF">
        <w:rPr>
          <w:rFonts w:eastAsiaTheme="minorHAnsi"/>
        </w:rPr>
        <w:t>.</w:t>
      </w:r>
    </w:p>
    <w:p w14:paraId="68BED4B8" w14:textId="77777777" w:rsidR="009629F3" w:rsidRDefault="00205DBE" w:rsidP="0044434E">
      <w:pPr>
        <w:pStyle w:val="Heading1"/>
        <w:spacing w:before="120" w:after="0"/>
      </w:pPr>
      <w:bookmarkStart w:id="11" w:name="_Toc415149931"/>
      <w:r>
        <w:t>Outcomes</w:t>
      </w:r>
      <w:bookmarkEnd w:id="11"/>
      <w:r>
        <w:t xml:space="preserve"> </w:t>
      </w:r>
      <w:bookmarkEnd w:id="5"/>
    </w:p>
    <w:p w14:paraId="68BED4B9" w14:textId="77777777" w:rsidR="0044434E" w:rsidRPr="00741634" w:rsidRDefault="0044434E" w:rsidP="00876360">
      <w:pPr>
        <w:pStyle w:val="Bullet"/>
      </w:pPr>
      <w:bookmarkStart w:id="12" w:name="_Toc410822205"/>
      <w:r w:rsidRPr="00741634">
        <w:t xml:space="preserve">Of the 67 </w:t>
      </w:r>
      <w:proofErr w:type="gramStart"/>
      <w:r w:rsidRPr="00741634">
        <w:t>businesses</w:t>
      </w:r>
      <w:proofErr w:type="gramEnd"/>
      <w:r w:rsidRPr="00741634">
        <w:t xml:space="preserve"> </w:t>
      </w:r>
      <w:r w:rsidR="008541BF">
        <w:t>whose time and wage records we assessed</w:t>
      </w:r>
      <w:r w:rsidRPr="00741634">
        <w:t>:</w:t>
      </w:r>
    </w:p>
    <w:p w14:paraId="68BED4BA" w14:textId="77777777" w:rsidR="0044434E" w:rsidRPr="00741634" w:rsidRDefault="0044434E" w:rsidP="004700F1">
      <w:pPr>
        <w:pStyle w:val="Bullet"/>
        <w:numPr>
          <w:ilvl w:val="0"/>
          <w:numId w:val="11"/>
        </w:numPr>
        <w:spacing w:before="120" w:line="360" w:lineRule="auto"/>
        <w:ind w:hanging="357"/>
      </w:pPr>
      <w:r w:rsidRPr="00741634">
        <w:t xml:space="preserve">27 (40%) </w:t>
      </w:r>
      <w:r w:rsidR="008541BF">
        <w:t>were</w:t>
      </w:r>
      <w:r w:rsidRPr="00741634">
        <w:t xml:space="preserve"> compliant with all requirements</w:t>
      </w:r>
      <w:r w:rsidRPr="00741634">
        <w:tab/>
      </w:r>
    </w:p>
    <w:p w14:paraId="68BED4BB" w14:textId="77777777" w:rsidR="0044434E" w:rsidRPr="00741634" w:rsidRDefault="008541BF" w:rsidP="004700F1">
      <w:pPr>
        <w:pStyle w:val="Bullet"/>
        <w:numPr>
          <w:ilvl w:val="0"/>
          <w:numId w:val="11"/>
        </w:numPr>
        <w:spacing w:before="120" w:line="360" w:lineRule="auto"/>
        <w:ind w:hanging="357"/>
      </w:pPr>
      <w:r>
        <w:t xml:space="preserve">40 (60%) </w:t>
      </w:r>
      <w:r w:rsidR="0044434E" w:rsidRPr="00741634">
        <w:t xml:space="preserve"> had at least one </w:t>
      </w:r>
      <w:r w:rsidR="00617ABD">
        <w:t>error</w:t>
      </w:r>
      <w:r w:rsidR="0044434E" w:rsidRPr="00741634">
        <w:t>, of which:</w:t>
      </w:r>
    </w:p>
    <w:p w14:paraId="68BED4BC" w14:textId="77777777" w:rsidR="0044434E" w:rsidRPr="00741634" w:rsidRDefault="0044434E" w:rsidP="004700F1">
      <w:pPr>
        <w:numPr>
          <w:ilvl w:val="1"/>
          <w:numId w:val="6"/>
        </w:numPr>
        <w:spacing w:before="120" w:after="0"/>
        <w:ind w:hanging="357"/>
        <w:jc w:val="left"/>
        <w:rPr>
          <w:rFonts w:ascii="Myriad Pro Light" w:eastAsiaTheme="minorHAnsi" w:hAnsi="Myriad Pro Light" w:cs="Times New Roman"/>
          <w:szCs w:val="22"/>
        </w:rPr>
      </w:pPr>
      <w:r w:rsidRPr="00741634">
        <w:rPr>
          <w:rFonts w:ascii="Myriad Pro Light" w:eastAsiaTheme="minorHAnsi" w:hAnsi="Myriad Pro Light" w:cs="Times New Roman"/>
          <w:szCs w:val="22"/>
        </w:rPr>
        <w:t xml:space="preserve">24 (36%) </w:t>
      </w:r>
      <w:r w:rsidR="00F0291E">
        <w:rPr>
          <w:rFonts w:ascii="Myriad Pro Light" w:eastAsiaTheme="minorHAnsi" w:hAnsi="Myriad Pro Light" w:cs="Times New Roman"/>
          <w:szCs w:val="22"/>
        </w:rPr>
        <w:t>were paying incorrect rates of pay</w:t>
      </w:r>
      <w:r w:rsidRPr="00741634">
        <w:rPr>
          <w:rFonts w:ascii="Myriad Pro Light" w:eastAsiaTheme="minorHAnsi" w:hAnsi="Myriad Pro Light" w:cs="Times New Roman"/>
          <w:szCs w:val="22"/>
        </w:rPr>
        <w:t xml:space="preserve"> </w:t>
      </w:r>
    </w:p>
    <w:p w14:paraId="68BED4BD" w14:textId="77777777" w:rsidR="0044434E" w:rsidRPr="00741634" w:rsidRDefault="0044434E" w:rsidP="004700F1">
      <w:pPr>
        <w:numPr>
          <w:ilvl w:val="1"/>
          <w:numId w:val="6"/>
        </w:numPr>
        <w:spacing w:before="120" w:after="0"/>
        <w:ind w:hanging="357"/>
        <w:jc w:val="left"/>
        <w:rPr>
          <w:rFonts w:ascii="Myriad Pro Light" w:eastAsiaTheme="minorHAnsi" w:hAnsi="Myriad Pro Light" w:cs="Times New Roman"/>
          <w:szCs w:val="22"/>
        </w:rPr>
      </w:pPr>
      <w:r w:rsidRPr="00741634">
        <w:rPr>
          <w:rFonts w:ascii="Myriad Pro Light" w:eastAsiaTheme="minorHAnsi" w:hAnsi="Myriad Pro Light" w:cs="Times New Roman"/>
          <w:szCs w:val="22"/>
        </w:rPr>
        <w:t>9 (13</w:t>
      </w:r>
      <w:r w:rsidR="00AA1B28">
        <w:rPr>
          <w:rFonts w:ascii="Myriad Pro Light" w:eastAsiaTheme="minorHAnsi" w:hAnsi="Myriad Pro Light" w:cs="Times New Roman"/>
          <w:szCs w:val="22"/>
        </w:rPr>
        <w:t>.5</w:t>
      </w:r>
      <w:r w:rsidRPr="00741634">
        <w:rPr>
          <w:rFonts w:ascii="Myriad Pro Light" w:eastAsiaTheme="minorHAnsi" w:hAnsi="Myriad Pro Light" w:cs="Times New Roman"/>
          <w:szCs w:val="22"/>
        </w:rPr>
        <w:t xml:space="preserve">%) had </w:t>
      </w:r>
      <w:r w:rsidR="00617ABD">
        <w:rPr>
          <w:rFonts w:ascii="Myriad Pro Light" w:eastAsiaTheme="minorHAnsi" w:hAnsi="Myriad Pro Light" w:cs="Times New Roman"/>
          <w:szCs w:val="22"/>
        </w:rPr>
        <w:t>errors</w:t>
      </w:r>
      <w:r w:rsidR="00F0291E">
        <w:rPr>
          <w:rFonts w:ascii="Myriad Pro Light" w:eastAsiaTheme="minorHAnsi" w:hAnsi="Myriad Pro Light" w:cs="Times New Roman"/>
          <w:szCs w:val="22"/>
        </w:rPr>
        <w:t xml:space="preserve"> relating</w:t>
      </w:r>
      <w:r w:rsidRPr="00741634">
        <w:rPr>
          <w:rFonts w:ascii="Myriad Pro Light" w:eastAsiaTheme="minorHAnsi" w:hAnsi="Myriad Pro Light" w:cs="Times New Roman"/>
          <w:szCs w:val="22"/>
        </w:rPr>
        <w:t xml:space="preserve"> to pay slips or record-keeping</w:t>
      </w:r>
    </w:p>
    <w:p w14:paraId="68BED4BE" w14:textId="77777777" w:rsidR="0044434E" w:rsidRPr="00930B13" w:rsidRDefault="0044434E" w:rsidP="004700F1">
      <w:pPr>
        <w:numPr>
          <w:ilvl w:val="1"/>
          <w:numId w:val="6"/>
        </w:numPr>
        <w:spacing w:before="120" w:after="0"/>
        <w:ind w:hanging="357"/>
        <w:jc w:val="left"/>
        <w:rPr>
          <w:b/>
        </w:rPr>
      </w:pPr>
      <w:r w:rsidRPr="00741634">
        <w:rPr>
          <w:rFonts w:ascii="Myriad Pro Light" w:eastAsiaTheme="minorHAnsi" w:hAnsi="Myriad Pro Light" w:cs="Times New Roman"/>
          <w:szCs w:val="22"/>
        </w:rPr>
        <w:t>7 (10</w:t>
      </w:r>
      <w:r w:rsidR="00AA1B28">
        <w:rPr>
          <w:rFonts w:ascii="Myriad Pro Light" w:eastAsiaTheme="minorHAnsi" w:hAnsi="Myriad Pro Light" w:cs="Times New Roman"/>
          <w:szCs w:val="22"/>
        </w:rPr>
        <w:t>.5</w:t>
      </w:r>
      <w:r w:rsidRPr="00741634">
        <w:rPr>
          <w:rFonts w:ascii="Myriad Pro Light" w:eastAsiaTheme="minorHAnsi" w:hAnsi="Myriad Pro Light" w:cs="Times New Roman"/>
          <w:szCs w:val="22"/>
        </w:rPr>
        <w:t xml:space="preserve">%) </w:t>
      </w:r>
      <w:r w:rsidR="00F0291E">
        <w:rPr>
          <w:rFonts w:ascii="Myriad Pro Light" w:eastAsiaTheme="minorHAnsi" w:hAnsi="Myriad Pro Light" w:cs="Times New Roman"/>
          <w:szCs w:val="22"/>
        </w:rPr>
        <w:t xml:space="preserve">had both monetary and non-monetary </w:t>
      </w:r>
      <w:r w:rsidR="00617ABD">
        <w:rPr>
          <w:rFonts w:ascii="Myriad Pro Light" w:eastAsiaTheme="minorHAnsi" w:hAnsi="Myriad Pro Light" w:cs="Times New Roman"/>
          <w:szCs w:val="22"/>
        </w:rPr>
        <w:t>errors</w:t>
      </w:r>
    </w:p>
    <w:p w14:paraId="68BED4BF" w14:textId="77777777" w:rsidR="009876F6" w:rsidRDefault="009876F6" w:rsidP="009876F6">
      <w:pPr>
        <w:spacing w:after="0" w:line="240" w:lineRule="auto"/>
        <w:jc w:val="left"/>
        <w:rPr>
          <w:b/>
        </w:rPr>
      </w:pPr>
    </w:p>
    <w:p w14:paraId="68BED4C0" w14:textId="77777777" w:rsidR="0044434E" w:rsidRPr="00806BDE" w:rsidRDefault="008525D8" w:rsidP="009876F6">
      <w:pPr>
        <w:spacing w:after="0" w:line="240" w:lineRule="auto"/>
        <w:jc w:val="left"/>
        <w:rPr>
          <w:b/>
        </w:rPr>
      </w:pPr>
      <w:r>
        <w:rPr>
          <w:rFonts w:ascii="Myriad Pro Light" w:eastAsiaTheme="minorHAnsi" w:hAnsi="Myriad Pro Light" w:cstheme="minorHAnsi"/>
          <w:noProof/>
          <w:szCs w:val="22"/>
          <w:lang w:eastAsia="en-AU"/>
        </w:rPr>
        <w:drawing>
          <wp:anchor distT="0" distB="0" distL="114300" distR="114300" simplePos="0" relativeHeight="251666944" behindDoc="1" locked="0" layoutInCell="1" allowOverlap="1" wp14:anchorId="68BED4E2" wp14:editId="68BED4E3">
            <wp:simplePos x="0" y="0"/>
            <wp:positionH relativeFrom="column">
              <wp:posOffset>9525</wp:posOffset>
            </wp:positionH>
            <wp:positionV relativeFrom="paragraph">
              <wp:posOffset>397510</wp:posOffset>
            </wp:positionV>
            <wp:extent cx="3780155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44" y="21452"/>
                <wp:lineTo x="21444" y="0"/>
                <wp:lineTo x="0" y="0"/>
              </wp:wrapPolygon>
            </wp:wrapTight>
            <wp:docPr id="4" name="Picture 4" descr="Chart showing the outcomes of the 67 audits conducted during the campaign." title="Audit fin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970">
        <w:rPr>
          <w:b/>
        </w:rPr>
        <w:t>Chart 1: Audit R</w:t>
      </w:r>
      <w:r w:rsidR="0044434E" w:rsidRPr="00806BDE">
        <w:rPr>
          <w:b/>
        </w:rPr>
        <w:t>esults</w:t>
      </w:r>
    </w:p>
    <w:p w14:paraId="68BED4C1" w14:textId="77777777" w:rsidR="0044434E" w:rsidRDefault="0044434E" w:rsidP="003B62FE">
      <w:pPr>
        <w:pStyle w:val="Heading1"/>
      </w:pPr>
      <w:bookmarkStart w:id="13" w:name="_Toc410822207"/>
      <w:bookmarkEnd w:id="12"/>
    </w:p>
    <w:p w14:paraId="68BED4C2" w14:textId="77777777" w:rsidR="0044434E" w:rsidRDefault="0044434E" w:rsidP="0044434E">
      <w:pPr>
        <w:spacing w:before="120" w:after="0" w:line="320" w:lineRule="exact"/>
        <w:rPr>
          <w:rFonts w:ascii="Myriad Pro Light" w:eastAsiaTheme="minorHAnsi" w:hAnsi="Myriad Pro Light" w:cs="Times New Roman"/>
          <w:szCs w:val="22"/>
        </w:rPr>
      </w:pPr>
    </w:p>
    <w:p w14:paraId="68BED4C3" w14:textId="77777777" w:rsidR="008525D8" w:rsidRDefault="008525D8" w:rsidP="0044434E">
      <w:pPr>
        <w:spacing w:before="120" w:after="0" w:line="320" w:lineRule="exact"/>
        <w:rPr>
          <w:rFonts w:ascii="Myriad Pro Light" w:eastAsiaTheme="minorHAnsi" w:hAnsi="Myriad Pro Light" w:cs="Times New Roman"/>
          <w:szCs w:val="22"/>
        </w:rPr>
      </w:pPr>
    </w:p>
    <w:p w14:paraId="68BED4C4" w14:textId="77777777" w:rsidR="008525D8" w:rsidRDefault="008525D8" w:rsidP="0044434E">
      <w:pPr>
        <w:spacing w:before="120" w:after="0" w:line="320" w:lineRule="exact"/>
        <w:rPr>
          <w:rFonts w:ascii="Myriad Pro Light" w:eastAsiaTheme="minorHAnsi" w:hAnsi="Myriad Pro Light" w:cs="Times New Roman"/>
          <w:szCs w:val="22"/>
        </w:rPr>
      </w:pPr>
    </w:p>
    <w:p w14:paraId="68BED4C5" w14:textId="77777777" w:rsidR="008525D8" w:rsidRDefault="008525D8" w:rsidP="0044434E">
      <w:pPr>
        <w:spacing w:before="120" w:after="0" w:line="320" w:lineRule="exact"/>
        <w:rPr>
          <w:rFonts w:ascii="Myriad Pro Light" w:eastAsiaTheme="minorHAnsi" w:hAnsi="Myriad Pro Light" w:cs="Times New Roman"/>
          <w:szCs w:val="22"/>
        </w:rPr>
      </w:pPr>
    </w:p>
    <w:p w14:paraId="68BED4C6" w14:textId="77777777" w:rsidR="008525D8" w:rsidRDefault="008525D8" w:rsidP="0044434E">
      <w:pPr>
        <w:spacing w:before="120" w:after="0" w:line="320" w:lineRule="exact"/>
        <w:rPr>
          <w:rFonts w:ascii="Myriad Pro Light" w:eastAsiaTheme="minorHAnsi" w:hAnsi="Myriad Pro Light" w:cs="Times New Roman"/>
          <w:szCs w:val="22"/>
        </w:rPr>
      </w:pPr>
    </w:p>
    <w:p w14:paraId="68BED4C7" w14:textId="77777777" w:rsidR="008525D8" w:rsidRDefault="008525D8" w:rsidP="0044434E">
      <w:pPr>
        <w:spacing w:before="120" w:after="0" w:line="320" w:lineRule="exact"/>
        <w:rPr>
          <w:rFonts w:ascii="Myriad Pro Light" w:eastAsiaTheme="minorHAnsi" w:hAnsi="Myriad Pro Light" w:cs="Times New Roman"/>
          <w:szCs w:val="22"/>
        </w:rPr>
      </w:pPr>
    </w:p>
    <w:p w14:paraId="68BED4C8" w14:textId="77777777" w:rsidR="008525D8" w:rsidRDefault="008525D8" w:rsidP="0044434E">
      <w:pPr>
        <w:spacing w:before="120" w:after="0" w:line="320" w:lineRule="exact"/>
        <w:rPr>
          <w:rFonts w:ascii="Myriad Pro Light" w:eastAsiaTheme="minorHAnsi" w:hAnsi="Myriad Pro Light" w:cs="Times New Roman"/>
          <w:szCs w:val="22"/>
        </w:rPr>
      </w:pPr>
    </w:p>
    <w:p w14:paraId="68BED4C9" w14:textId="77777777" w:rsidR="008525D8" w:rsidRDefault="008525D8" w:rsidP="0044434E">
      <w:pPr>
        <w:spacing w:before="120" w:after="0" w:line="320" w:lineRule="exact"/>
        <w:rPr>
          <w:rFonts w:ascii="Myriad Pro Light" w:eastAsiaTheme="minorHAnsi" w:hAnsi="Myriad Pro Light" w:cs="Times New Roman"/>
          <w:szCs w:val="22"/>
        </w:rPr>
      </w:pPr>
    </w:p>
    <w:p w14:paraId="68BED4CA" w14:textId="77777777" w:rsidR="009876F6" w:rsidRDefault="009876F6" w:rsidP="008525D8">
      <w:pPr>
        <w:spacing w:before="120" w:after="0" w:line="320" w:lineRule="exact"/>
        <w:jc w:val="left"/>
        <w:rPr>
          <w:rFonts w:ascii="Myriad Pro Light" w:eastAsiaTheme="minorHAnsi" w:hAnsi="Myriad Pro Light" w:cs="Times New Roman"/>
          <w:szCs w:val="22"/>
        </w:rPr>
      </w:pPr>
    </w:p>
    <w:p w14:paraId="68BED4CB" w14:textId="77777777" w:rsidR="0044434E" w:rsidRPr="00741634" w:rsidRDefault="0044434E" w:rsidP="008525D8">
      <w:pPr>
        <w:spacing w:before="120" w:after="0" w:line="320" w:lineRule="exact"/>
        <w:jc w:val="left"/>
        <w:rPr>
          <w:rFonts w:ascii="Myriad Pro Light" w:eastAsiaTheme="minorHAnsi" w:hAnsi="Myriad Pro Light" w:cs="Times New Roman"/>
          <w:szCs w:val="22"/>
        </w:rPr>
      </w:pPr>
      <w:r w:rsidRPr="00741634">
        <w:rPr>
          <w:rFonts w:ascii="Myriad Pro Light" w:eastAsiaTheme="minorHAnsi" w:hAnsi="Myriad Pro Light" w:cs="Times New Roman"/>
          <w:szCs w:val="22"/>
        </w:rPr>
        <w:t xml:space="preserve">This means that of the 67 </w:t>
      </w:r>
      <w:r>
        <w:rPr>
          <w:rFonts w:ascii="Myriad Pro Light" w:eastAsiaTheme="minorHAnsi" w:hAnsi="Myriad Pro Light" w:cs="Times New Roman"/>
          <w:szCs w:val="22"/>
        </w:rPr>
        <w:t xml:space="preserve">businesses </w:t>
      </w:r>
      <w:r w:rsidR="00F06C0F">
        <w:rPr>
          <w:rFonts w:ascii="Myriad Pro Light" w:eastAsiaTheme="minorHAnsi" w:hAnsi="Myriad Pro Light" w:cs="Times New Roman"/>
          <w:szCs w:val="22"/>
        </w:rPr>
        <w:t>audited</w:t>
      </w:r>
      <w:r w:rsidRPr="00741634">
        <w:rPr>
          <w:rFonts w:ascii="Myriad Pro Light" w:eastAsiaTheme="minorHAnsi" w:hAnsi="Myriad Pro Light" w:cs="Times New Roman"/>
          <w:szCs w:val="22"/>
        </w:rPr>
        <w:t>:</w:t>
      </w:r>
    </w:p>
    <w:p w14:paraId="68BED4CC" w14:textId="77777777" w:rsidR="0044434E" w:rsidRPr="00741634" w:rsidRDefault="0044434E" w:rsidP="00876360">
      <w:pPr>
        <w:pStyle w:val="Bullet"/>
        <w:numPr>
          <w:ilvl w:val="0"/>
          <w:numId w:val="12"/>
        </w:numPr>
      </w:pPr>
      <w:r w:rsidRPr="00741634">
        <w:t xml:space="preserve">36 (54%) were paying their employees correctly  </w:t>
      </w:r>
    </w:p>
    <w:p w14:paraId="68BED4CD" w14:textId="77777777" w:rsidR="007B5970" w:rsidRPr="007B5970" w:rsidRDefault="0044434E" w:rsidP="00876360">
      <w:pPr>
        <w:pStyle w:val="Bullet"/>
        <w:numPr>
          <w:ilvl w:val="0"/>
          <w:numId w:val="12"/>
        </w:numPr>
      </w:pPr>
      <w:proofErr w:type="gramStart"/>
      <w:r w:rsidRPr="00741634">
        <w:t>51</w:t>
      </w:r>
      <w:proofErr w:type="gramEnd"/>
      <w:r w:rsidRPr="00741634">
        <w:t xml:space="preserve"> (76%) were compliant with record-keeping and pay slip requirements.</w:t>
      </w:r>
    </w:p>
    <w:p w14:paraId="68BED4CE" w14:textId="77777777" w:rsidR="007B5970" w:rsidRDefault="0044434E" w:rsidP="007B5970">
      <w:pPr>
        <w:spacing w:before="120"/>
        <w:jc w:val="left"/>
        <w:rPr>
          <w:rFonts w:ascii="Myriad Pro Light" w:eastAsiaTheme="minorHAnsi" w:hAnsi="Myriad Pro Light" w:cs="Times New Roman"/>
          <w:szCs w:val="22"/>
        </w:rPr>
      </w:pPr>
      <w:r w:rsidRPr="00930B13">
        <w:rPr>
          <w:rFonts w:ascii="Myriad Pro Light" w:eastAsiaTheme="minorHAnsi" w:hAnsi="Myriad Pro Light" w:cs="Times New Roman"/>
          <w:szCs w:val="22"/>
        </w:rPr>
        <w:t xml:space="preserve">The 40 businesses found in contravention had a collective </w:t>
      </w:r>
      <w:proofErr w:type="gramStart"/>
      <w:r w:rsidRPr="00930B13">
        <w:rPr>
          <w:rFonts w:ascii="Myriad Pro Light" w:eastAsiaTheme="minorHAnsi" w:hAnsi="Myriad Pro Light" w:cs="Times New Roman"/>
          <w:szCs w:val="22"/>
        </w:rPr>
        <w:t>total of 56</w:t>
      </w:r>
      <w:proofErr w:type="gramEnd"/>
      <w:r w:rsidRPr="00930B13">
        <w:rPr>
          <w:rFonts w:ascii="Myriad Pro Light" w:eastAsiaTheme="minorHAnsi" w:hAnsi="Myriad Pro Light" w:cs="Times New Roman"/>
          <w:szCs w:val="22"/>
        </w:rPr>
        <w:t xml:space="preserve"> individual </w:t>
      </w:r>
      <w:r w:rsidR="00617ABD">
        <w:rPr>
          <w:rFonts w:ascii="Myriad Pro Light" w:eastAsiaTheme="minorHAnsi" w:hAnsi="Myriad Pro Light" w:cs="Times New Roman"/>
          <w:szCs w:val="22"/>
        </w:rPr>
        <w:t>errors</w:t>
      </w:r>
      <w:r w:rsidRPr="00930B13">
        <w:rPr>
          <w:rFonts w:ascii="Myriad Pro Light" w:eastAsiaTheme="minorHAnsi" w:hAnsi="Myriad Pro Light" w:cs="Times New Roman"/>
          <w:szCs w:val="22"/>
        </w:rPr>
        <w:t xml:space="preserve">. </w:t>
      </w:r>
      <w:r w:rsidR="007B5970">
        <w:rPr>
          <w:rFonts w:ascii="Myriad Pro Light" w:eastAsiaTheme="minorHAnsi" w:hAnsi="Myriad Pro Light" w:cs="Times New Roman"/>
          <w:szCs w:val="22"/>
        </w:rPr>
        <w:t>The top three errors were:</w:t>
      </w:r>
    </w:p>
    <w:p w14:paraId="68BED4CF" w14:textId="77777777" w:rsidR="007B5970" w:rsidRPr="00876360" w:rsidRDefault="0044434E" w:rsidP="00876360">
      <w:pPr>
        <w:pStyle w:val="ListParagraph"/>
        <w:numPr>
          <w:ilvl w:val="0"/>
          <w:numId w:val="13"/>
        </w:numPr>
        <w:spacing w:before="120"/>
        <w:jc w:val="left"/>
        <w:rPr>
          <w:rFonts w:ascii="Myriad Pro Light" w:eastAsiaTheme="minorHAnsi" w:hAnsi="Myriad Pro Light" w:cs="Times New Roman"/>
          <w:szCs w:val="22"/>
        </w:rPr>
      </w:pPr>
      <w:r w:rsidRPr="00876360">
        <w:rPr>
          <w:rFonts w:ascii="Myriad Pro Light" w:eastAsiaTheme="minorHAnsi" w:hAnsi="Myriad Pro Light" w:cs="Times New Roman"/>
          <w:szCs w:val="22"/>
        </w:rPr>
        <w:t>Underpayment of</w:t>
      </w:r>
      <w:r w:rsidR="008525D8" w:rsidRPr="00876360">
        <w:rPr>
          <w:rFonts w:ascii="Myriad Pro Light" w:eastAsiaTheme="minorHAnsi" w:hAnsi="Myriad Pro Light" w:cs="Times New Roman"/>
          <w:szCs w:val="22"/>
        </w:rPr>
        <w:t xml:space="preserve"> the minimum base</w:t>
      </w:r>
      <w:r w:rsidRPr="00876360">
        <w:rPr>
          <w:rFonts w:ascii="Myriad Pro Light" w:eastAsiaTheme="minorHAnsi" w:hAnsi="Myriad Pro Light" w:cs="Times New Roman"/>
          <w:szCs w:val="22"/>
        </w:rPr>
        <w:t xml:space="preserve"> hourly rate </w:t>
      </w:r>
      <w:r w:rsidR="007B5970" w:rsidRPr="00876360">
        <w:rPr>
          <w:rFonts w:ascii="Myriad Pro Light" w:eastAsiaTheme="minorHAnsi" w:hAnsi="Myriad Pro Light" w:cs="Times New Roman"/>
          <w:szCs w:val="22"/>
        </w:rPr>
        <w:t>(</w:t>
      </w:r>
      <w:r w:rsidRPr="00876360">
        <w:rPr>
          <w:rFonts w:ascii="Myriad Pro Light" w:eastAsiaTheme="minorHAnsi" w:hAnsi="Myriad Pro Light" w:cs="Times New Roman"/>
          <w:szCs w:val="22"/>
        </w:rPr>
        <w:t>39%</w:t>
      </w:r>
      <w:r w:rsidR="007B5970" w:rsidRPr="00876360">
        <w:rPr>
          <w:rFonts w:ascii="Myriad Pro Light" w:eastAsiaTheme="minorHAnsi" w:hAnsi="Myriad Pro Light" w:cs="Times New Roman"/>
          <w:szCs w:val="22"/>
        </w:rPr>
        <w:t>)</w:t>
      </w:r>
      <w:r w:rsidRPr="00876360">
        <w:rPr>
          <w:rFonts w:ascii="Myriad Pro Light" w:eastAsiaTheme="minorHAnsi" w:hAnsi="Myriad Pro Light" w:cs="Times New Roman"/>
          <w:szCs w:val="22"/>
        </w:rPr>
        <w:t xml:space="preserve"> </w:t>
      </w:r>
    </w:p>
    <w:p w14:paraId="68BED4D0" w14:textId="77777777" w:rsidR="007B5970" w:rsidRPr="00876360" w:rsidRDefault="007B5970" w:rsidP="00876360">
      <w:pPr>
        <w:pStyle w:val="ListParagraph"/>
        <w:numPr>
          <w:ilvl w:val="0"/>
          <w:numId w:val="13"/>
        </w:numPr>
        <w:spacing w:before="120"/>
        <w:jc w:val="left"/>
        <w:rPr>
          <w:rFonts w:ascii="Myriad Pro Light" w:eastAsiaTheme="minorHAnsi" w:hAnsi="Myriad Pro Light" w:cs="Times New Roman"/>
          <w:szCs w:val="22"/>
        </w:rPr>
      </w:pPr>
      <w:r w:rsidRPr="00876360">
        <w:rPr>
          <w:rFonts w:ascii="Myriad Pro Light" w:eastAsiaTheme="minorHAnsi" w:hAnsi="Myriad Pro Light" w:cs="Times New Roman"/>
          <w:szCs w:val="22"/>
        </w:rPr>
        <w:t>Failure to provide payslips in the prescribed form (18%)</w:t>
      </w:r>
    </w:p>
    <w:p w14:paraId="68BED4D1" w14:textId="77777777" w:rsidR="007B5970" w:rsidRPr="00876360" w:rsidRDefault="007B5970" w:rsidP="00876360">
      <w:pPr>
        <w:pStyle w:val="ListParagraph"/>
        <w:numPr>
          <w:ilvl w:val="0"/>
          <w:numId w:val="13"/>
        </w:numPr>
        <w:spacing w:before="120"/>
        <w:jc w:val="left"/>
        <w:rPr>
          <w:rFonts w:ascii="Myriad Pro Light" w:eastAsiaTheme="minorHAnsi" w:hAnsi="Myriad Pro Light" w:cs="Times New Roman"/>
          <w:szCs w:val="22"/>
        </w:rPr>
      </w:pPr>
      <w:r w:rsidRPr="00876360">
        <w:rPr>
          <w:rFonts w:ascii="Myriad Pro Light" w:eastAsiaTheme="minorHAnsi" w:hAnsi="Myriad Pro Light" w:cs="Times New Roman"/>
          <w:szCs w:val="22"/>
        </w:rPr>
        <w:t>W</w:t>
      </w:r>
      <w:r w:rsidR="008525D8" w:rsidRPr="00876360">
        <w:rPr>
          <w:rFonts w:ascii="Myriad Pro Light" w:eastAsiaTheme="minorHAnsi" w:hAnsi="Myriad Pro Light" w:cs="Times New Roman"/>
          <w:szCs w:val="22"/>
        </w:rPr>
        <w:t xml:space="preserve">eekend penalties </w:t>
      </w:r>
      <w:r w:rsidRPr="00876360">
        <w:rPr>
          <w:rFonts w:ascii="Myriad Pro Light" w:eastAsiaTheme="minorHAnsi" w:hAnsi="Myriad Pro Light" w:cs="Times New Roman"/>
          <w:szCs w:val="22"/>
        </w:rPr>
        <w:t xml:space="preserve">(14%) </w:t>
      </w:r>
    </w:p>
    <w:p w14:paraId="68BED4D2" w14:textId="77777777" w:rsidR="0044434E" w:rsidRPr="009F3108" w:rsidRDefault="0044434E" w:rsidP="008525D8">
      <w:pPr>
        <w:jc w:val="left"/>
        <w:rPr>
          <w:rFonts w:ascii="Myriad Pro Light" w:hAnsi="Myriad Pro Light" w:cs="Times New Roman"/>
          <w:szCs w:val="22"/>
          <w:lang w:eastAsia="en-AU"/>
        </w:rPr>
      </w:pPr>
      <w:r w:rsidRPr="009F3108">
        <w:rPr>
          <w:rFonts w:ascii="Myriad Pro Light" w:hAnsi="Myriad Pro Light" w:cs="Times New Roman"/>
          <w:szCs w:val="22"/>
          <w:lang w:eastAsia="en-AU"/>
        </w:rPr>
        <w:t>We recovered a total of $70,374 from 22 businesses on behalf of 216 employees. The amount recovered from individual businesses ranged from just over $100 to over $15,000</w:t>
      </w:r>
      <w:r w:rsidR="008525D8">
        <w:rPr>
          <w:rFonts w:ascii="Myriad Pro Light" w:hAnsi="Myriad Pro Light" w:cs="Times New Roman"/>
          <w:szCs w:val="22"/>
          <w:lang w:eastAsia="en-AU"/>
        </w:rPr>
        <w:t>.</w:t>
      </w:r>
      <w:r w:rsidRPr="009F3108">
        <w:rPr>
          <w:rFonts w:ascii="Myriad Pro Light" w:hAnsi="Myriad Pro Light" w:cs="Times New Roman"/>
          <w:szCs w:val="22"/>
          <w:lang w:eastAsia="en-AU"/>
        </w:rPr>
        <w:t xml:space="preserve">  </w:t>
      </w:r>
    </w:p>
    <w:p w14:paraId="68BED4D3" w14:textId="77777777" w:rsidR="0044434E" w:rsidRPr="009629F3" w:rsidRDefault="0044434E" w:rsidP="0044434E">
      <w:pPr>
        <w:pStyle w:val="Heading1"/>
        <w:tabs>
          <w:tab w:val="left" w:pos="3675"/>
        </w:tabs>
        <w:spacing w:before="0" w:after="120"/>
      </w:pPr>
      <w:bookmarkStart w:id="14" w:name="_Toc415149932"/>
      <w:r>
        <w:t>Other F</w:t>
      </w:r>
      <w:r w:rsidRPr="009629F3">
        <w:t>indings</w:t>
      </w:r>
      <w:bookmarkEnd w:id="14"/>
      <w:r w:rsidRPr="009629F3">
        <w:t xml:space="preserve"> </w:t>
      </w:r>
      <w:r>
        <w:tab/>
      </w:r>
    </w:p>
    <w:p w14:paraId="68BED4D4" w14:textId="77777777" w:rsidR="0044434E" w:rsidRPr="00741634" w:rsidRDefault="0044434E" w:rsidP="008525D8">
      <w:pPr>
        <w:spacing w:line="240" w:lineRule="auto"/>
        <w:jc w:val="left"/>
        <w:rPr>
          <w:rFonts w:ascii="Myriad Pro Light" w:eastAsiaTheme="minorHAnsi" w:hAnsi="Myriad Pro Light" w:cs="Times New Roman"/>
          <w:szCs w:val="22"/>
        </w:rPr>
      </w:pPr>
      <w:r w:rsidRPr="00741634">
        <w:rPr>
          <w:rFonts w:ascii="Myriad Pro Light" w:eastAsiaTheme="minorHAnsi" w:hAnsi="Myriad Pro Light" w:cs="Times New Roman"/>
          <w:szCs w:val="22"/>
        </w:rPr>
        <w:t xml:space="preserve">Fair Work Inspectors </w:t>
      </w:r>
      <w:r w:rsidR="00D52121">
        <w:rPr>
          <w:rFonts w:ascii="Myriad Pro Light" w:eastAsiaTheme="minorHAnsi" w:hAnsi="Myriad Pro Light" w:cs="Times New Roman"/>
          <w:szCs w:val="22"/>
        </w:rPr>
        <w:t>further noted some additional observations, including</w:t>
      </w:r>
      <w:r w:rsidRPr="00741634">
        <w:rPr>
          <w:rFonts w:ascii="Myriad Pro Light" w:eastAsiaTheme="minorHAnsi" w:hAnsi="Myriad Pro Light" w:cs="Times New Roman"/>
          <w:szCs w:val="22"/>
        </w:rPr>
        <w:t>:</w:t>
      </w:r>
    </w:p>
    <w:p w14:paraId="68BED4D5" w14:textId="77777777" w:rsidR="0044434E" w:rsidRPr="00741634" w:rsidRDefault="00D52121" w:rsidP="00876360">
      <w:pPr>
        <w:pStyle w:val="Bullet"/>
        <w:numPr>
          <w:ilvl w:val="0"/>
          <w:numId w:val="7"/>
        </w:numPr>
      </w:pPr>
      <w:r>
        <w:t>i</w:t>
      </w:r>
      <w:r w:rsidR="00D64038">
        <w:t xml:space="preserve">n </w:t>
      </w:r>
      <w:r w:rsidR="0044434E" w:rsidRPr="00741634">
        <w:t xml:space="preserve"> </w:t>
      </w:r>
      <w:r w:rsidR="00D64038">
        <w:t xml:space="preserve">preparation for our visits, many businesses had </w:t>
      </w:r>
      <w:r w:rsidR="007B5970">
        <w:t>prepared</w:t>
      </w:r>
      <w:r w:rsidR="00D64038">
        <w:t xml:space="preserve"> workplace issue</w:t>
      </w:r>
      <w:r w:rsidR="008525D8">
        <w:t>s they wished to discuss</w:t>
      </w:r>
    </w:p>
    <w:p w14:paraId="68BED4D6" w14:textId="77777777" w:rsidR="0044434E" w:rsidRDefault="001365E8" w:rsidP="00876360">
      <w:pPr>
        <w:pStyle w:val="Bullet"/>
        <w:numPr>
          <w:ilvl w:val="0"/>
          <w:numId w:val="7"/>
        </w:numPr>
      </w:pPr>
      <w:r>
        <w:t xml:space="preserve">online resources </w:t>
      </w:r>
      <w:r>
        <w:rPr>
          <w:rFonts w:ascii="Myriad Pro Light" w:hAnsi="Myriad Pro Light"/>
        </w:rPr>
        <w:t xml:space="preserve">of </w:t>
      </w:r>
      <w:r w:rsidR="00D52121">
        <w:rPr>
          <w:rFonts w:ascii="Myriad Pro Light" w:hAnsi="Myriad Pro Light"/>
        </w:rPr>
        <w:t>most</w:t>
      </w:r>
      <w:r>
        <w:rPr>
          <w:rFonts w:ascii="Myriad Pro Light" w:hAnsi="Myriad Pro Light"/>
        </w:rPr>
        <w:t xml:space="preserve"> interest to employers were the</w:t>
      </w:r>
      <w:r w:rsidRPr="00741634">
        <w:rPr>
          <w:rFonts w:ascii="Myriad Pro Light" w:hAnsi="Myriad Pro Light"/>
        </w:rPr>
        <w:t xml:space="preserve"> </w:t>
      </w:r>
      <w:hyperlink r:id="rId19" w:history="1">
        <w:r>
          <w:rPr>
            <w:rStyle w:val="Hyperlink"/>
            <w:rFonts w:eastAsiaTheme="minorEastAsia"/>
          </w:rPr>
          <w:t>online learning centre</w:t>
        </w:r>
      </w:hyperlink>
      <w:r>
        <w:t xml:space="preserve">, </w:t>
      </w:r>
      <w:hyperlink r:id="rId20" w:history="1">
        <w:r w:rsidRPr="001365E8">
          <w:rPr>
            <w:rStyle w:val="Hyperlink"/>
            <w:rFonts w:eastAsiaTheme="minorEastAsia"/>
          </w:rPr>
          <w:t>pay check plus</w:t>
        </w:r>
      </w:hyperlink>
      <w:r w:rsidRPr="001365E8">
        <w:rPr>
          <w:rStyle w:val="Hyperlink"/>
          <w:rFonts w:eastAsiaTheme="minorEastAsia"/>
        </w:rPr>
        <w:t xml:space="preserve"> </w:t>
      </w:r>
      <w:r w:rsidRPr="0096252F">
        <w:t>and</w:t>
      </w:r>
      <w:r w:rsidRPr="001365E8">
        <w:rPr>
          <w:rFonts w:ascii="Myriad Pro Light" w:hAnsi="Myriad Pro Light"/>
        </w:rPr>
        <w:t xml:space="preserve"> </w:t>
      </w:r>
      <w:hyperlink r:id="rId21" w:history="1">
        <w:r w:rsidRPr="001365E8">
          <w:rPr>
            <w:color w:val="0000FF" w:themeColor="hyperlink"/>
            <w:u w:val="single"/>
          </w:rPr>
          <w:t>pay slip template and record-keeping fact sheets</w:t>
        </w:r>
      </w:hyperlink>
    </w:p>
    <w:p w14:paraId="68BED4D7" w14:textId="77777777" w:rsidR="0044434E" w:rsidRPr="00741634" w:rsidRDefault="00D52121" w:rsidP="00876360">
      <w:pPr>
        <w:pStyle w:val="Bullet"/>
        <w:numPr>
          <w:ilvl w:val="0"/>
          <w:numId w:val="7"/>
        </w:numPr>
      </w:pPr>
      <w:r>
        <w:t>as several</w:t>
      </w:r>
      <w:r w:rsidR="007B5970">
        <w:t xml:space="preserve"> businesses relied</w:t>
      </w:r>
      <w:r w:rsidR="00D64038">
        <w:t xml:space="preserve"> on </w:t>
      </w:r>
      <w:r w:rsidR="0044434E" w:rsidRPr="00741634">
        <w:t xml:space="preserve">a transient work force (e.g. backpackers) </w:t>
      </w:r>
      <w:r w:rsidR="00D64038">
        <w:t xml:space="preserve">some employers </w:t>
      </w:r>
      <w:r>
        <w:t>paid</w:t>
      </w:r>
      <w:r w:rsidR="0044434E" w:rsidRPr="00741634">
        <w:t xml:space="preserve"> their </w:t>
      </w:r>
      <w:r w:rsidR="00F06C0F">
        <w:t xml:space="preserve">employees </w:t>
      </w:r>
      <w:r w:rsidR="0044434E" w:rsidRPr="00741634">
        <w:t xml:space="preserve">above award rates to secure </w:t>
      </w:r>
      <w:r w:rsidR="001365E8">
        <w:t xml:space="preserve">a </w:t>
      </w:r>
      <w:r w:rsidR="0044434E">
        <w:t xml:space="preserve">more </w:t>
      </w:r>
      <w:r w:rsidR="001365E8">
        <w:t>‘</w:t>
      </w:r>
      <w:r w:rsidR="00F06C0F">
        <w:t>reliable</w:t>
      </w:r>
      <w:r w:rsidR="001365E8">
        <w:t>’</w:t>
      </w:r>
      <w:r w:rsidR="0044434E">
        <w:t xml:space="preserve"> </w:t>
      </w:r>
      <w:r w:rsidR="00F06C0F">
        <w:t>workforce</w:t>
      </w:r>
    </w:p>
    <w:p w14:paraId="68BED4D8" w14:textId="77777777" w:rsidR="00205DBE" w:rsidRPr="00205DBE" w:rsidRDefault="00C2298B" w:rsidP="003B62FE">
      <w:pPr>
        <w:pStyle w:val="Heading1"/>
      </w:pPr>
      <w:bookmarkStart w:id="15" w:name="_Toc410822210"/>
      <w:bookmarkStart w:id="16" w:name="_Toc415149933"/>
      <w:bookmarkEnd w:id="13"/>
      <w:r>
        <w:t>Conclusion</w:t>
      </w:r>
      <w:bookmarkEnd w:id="15"/>
      <w:bookmarkEnd w:id="16"/>
    </w:p>
    <w:p w14:paraId="68BED4D9" w14:textId="37E3C8DF" w:rsidR="00A11743" w:rsidRPr="008525D8" w:rsidRDefault="00A11743" w:rsidP="008525D8">
      <w:pPr>
        <w:jc w:val="left"/>
        <w:rPr>
          <w:lang w:eastAsia="en-AU"/>
        </w:rPr>
      </w:pPr>
      <w:bookmarkStart w:id="17" w:name="_Toc354148740"/>
      <w:bookmarkStart w:id="18" w:name="_Toc410822211"/>
      <w:r w:rsidRPr="008525D8">
        <w:rPr>
          <w:lang w:eastAsia="en-AU"/>
        </w:rPr>
        <w:t xml:space="preserve">Although the findings of our assessments </w:t>
      </w:r>
      <w:r w:rsidR="0044434E" w:rsidRPr="008525D8">
        <w:rPr>
          <w:lang w:eastAsia="en-AU"/>
        </w:rPr>
        <w:t xml:space="preserve">showed that </w:t>
      </w:r>
      <w:r w:rsidR="000433D3">
        <w:rPr>
          <w:lang w:eastAsia="en-AU"/>
        </w:rPr>
        <w:t>4</w:t>
      </w:r>
      <w:r w:rsidR="00414751">
        <w:rPr>
          <w:lang w:eastAsia="en-AU"/>
        </w:rPr>
        <w:t>6</w:t>
      </w:r>
      <w:r w:rsidR="000433D3">
        <w:rPr>
          <w:lang w:eastAsia="en-AU"/>
        </w:rPr>
        <w:t>%</w:t>
      </w:r>
      <w:r w:rsidR="0044434E" w:rsidRPr="008525D8">
        <w:rPr>
          <w:lang w:eastAsia="en-AU"/>
        </w:rPr>
        <w:t xml:space="preserve"> of the businesses assessed were not paying correct pay rates</w:t>
      </w:r>
      <w:r w:rsidRPr="008525D8">
        <w:rPr>
          <w:lang w:eastAsia="en-AU"/>
        </w:rPr>
        <w:t xml:space="preserve">, </w:t>
      </w:r>
      <w:r w:rsidR="008525D8">
        <w:rPr>
          <w:lang w:eastAsia="en-AU"/>
        </w:rPr>
        <w:t>it was encouraging to see</w:t>
      </w:r>
      <w:r w:rsidRPr="008525D8">
        <w:rPr>
          <w:lang w:eastAsia="en-AU"/>
        </w:rPr>
        <w:t xml:space="preserve"> </w:t>
      </w:r>
      <w:r w:rsidR="007B5970">
        <w:rPr>
          <w:lang w:eastAsia="en-AU"/>
        </w:rPr>
        <w:t>high</w:t>
      </w:r>
      <w:r w:rsidRPr="008525D8">
        <w:rPr>
          <w:lang w:eastAsia="en-AU"/>
        </w:rPr>
        <w:t xml:space="preserve"> rates of compliance with record-keeping and pay slip practices.</w:t>
      </w:r>
    </w:p>
    <w:p w14:paraId="68BED4DA" w14:textId="77777777" w:rsidR="0092011A" w:rsidRDefault="008525D8" w:rsidP="008525D8">
      <w:pPr>
        <w:jc w:val="left"/>
        <w:rPr>
          <w:lang w:eastAsia="en-AU"/>
        </w:rPr>
      </w:pPr>
      <w:r>
        <w:rPr>
          <w:lang w:eastAsia="en-AU"/>
        </w:rPr>
        <w:t xml:space="preserve">To gauge the levels of ongoing compliance and a change in </w:t>
      </w:r>
      <w:proofErr w:type="gramStart"/>
      <w:r>
        <w:rPr>
          <w:lang w:eastAsia="en-AU"/>
        </w:rPr>
        <w:t>behavio</w:t>
      </w:r>
      <w:bookmarkStart w:id="19" w:name="_GoBack"/>
      <w:bookmarkEnd w:id="19"/>
      <w:r>
        <w:rPr>
          <w:lang w:eastAsia="en-AU"/>
        </w:rPr>
        <w:t xml:space="preserve">ur </w:t>
      </w:r>
      <w:r w:rsidR="00A11743" w:rsidRPr="008525D8">
        <w:rPr>
          <w:lang w:eastAsia="en-AU"/>
        </w:rPr>
        <w:t xml:space="preserve"> </w:t>
      </w:r>
      <w:r>
        <w:rPr>
          <w:lang w:eastAsia="en-AU"/>
        </w:rPr>
        <w:t>by</w:t>
      </w:r>
      <w:proofErr w:type="gramEnd"/>
      <w:r>
        <w:rPr>
          <w:lang w:eastAsia="en-AU"/>
        </w:rPr>
        <w:t xml:space="preserve"> the employer, many of the businesses that were found to have contraventions will be reaudited as part of the National Compliance Monitoring program</w:t>
      </w:r>
      <w:r w:rsidR="007B5970">
        <w:rPr>
          <w:lang w:eastAsia="en-AU"/>
        </w:rPr>
        <w:t xml:space="preserve"> 2015-16</w:t>
      </w:r>
      <w:r>
        <w:rPr>
          <w:lang w:eastAsia="en-AU"/>
        </w:rPr>
        <w:t xml:space="preserve">. </w:t>
      </w:r>
    </w:p>
    <w:p w14:paraId="68BED4DB" w14:textId="77777777" w:rsidR="0092011A" w:rsidRDefault="0092011A">
      <w:pPr>
        <w:spacing w:after="0" w:line="240" w:lineRule="auto"/>
        <w:jc w:val="left"/>
        <w:rPr>
          <w:lang w:eastAsia="en-AU"/>
        </w:rPr>
      </w:pPr>
      <w:r>
        <w:rPr>
          <w:lang w:eastAsia="en-AU"/>
        </w:rPr>
        <w:br w:type="page"/>
      </w:r>
    </w:p>
    <w:p w14:paraId="68BED4DC" w14:textId="77777777" w:rsidR="00A11743" w:rsidRPr="008525D8" w:rsidRDefault="00A11743" w:rsidP="008525D8">
      <w:pPr>
        <w:jc w:val="left"/>
        <w:rPr>
          <w:lang w:eastAsia="en-AU"/>
        </w:rPr>
      </w:pPr>
    </w:p>
    <w:p w14:paraId="68BED4DD" w14:textId="77777777" w:rsidR="009629F3" w:rsidRPr="009629F3" w:rsidRDefault="009629F3" w:rsidP="003B62FE">
      <w:pPr>
        <w:pStyle w:val="Heading1"/>
        <w:rPr>
          <w:lang w:eastAsia="en-AU"/>
        </w:rPr>
      </w:pPr>
      <w:bookmarkStart w:id="20" w:name="_Toc415149934"/>
      <w:r w:rsidRPr="009629F3">
        <w:rPr>
          <w:lang w:eastAsia="en-AU"/>
        </w:rPr>
        <w:t>About the Fair Work Ombudsman</w:t>
      </w:r>
      <w:bookmarkEnd w:id="17"/>
      <w:bookmarkEnd w:id="18"/>
      <w:bookmarkEnd w:id="20"/>
    </w:p>
    <w:p w14:paraId="68BED4DE" w14:textId="77777777" w:rsidR="00876360" w:rsidRPr="004B2104" w:rsidRDefault="00876360" w:rsidP="00876360">
      <w:pPr>
        <w:spacing w:before="120"/>
        <w:rPr>
          <w:lang w:eastAsia="en-AU"/>
        </w:rPr>
      </w:pPr>
      <w:r w:rsidRPr="004B2104">
        <w:rPr>
          <w:lang w:eastAsia="en-AU"/>
        </w:rPr>
        <w:t>The Fair Work Ombudsman is an independent agency created by t</w:t>
      </w:r>
      <w:r>
        <w:rPr>
          <w:lang w:eastAsia="en-AU"/>
        </w:rPr>
        <w:t xml:space="preserve">he </w:t>
      </w:r>
      <w:r w:rsidRPr="00876360">
        <w:rPr>
          <w:lang w:eastAsia="en-AU"/>
        </w:rPr>
        <w:t>Fair Work Act 2009</w:t>
      </w:r>
      <w:r>
        <w:rPr>
          <w:lang w:eastAsia="en-AU"/>
        </w:rPr>
        <w:t xml:space="preserve"> on 1 July </w:t>
      </w:r>
      <w:r w:rsidRPr="004B2104">
        <w:rPr>
          <w:lang w:eastAsia="en-AU"/>
        </w:rPr>
        <w:t xml:space="preserve">2009. Our </w:t>
      </w:r>
      <w:r>
        <w:rPr>
          <w:lang w:eastAsia="en-AU"/>
        </w:rPr>
        <w:t xml:space="preserve">main role </w:t>
      </w:r>
      <w:r w:rsidRPr="004B2104">
        <w:rPr>
          <w:lang w:eastAsia="en-AU"/>
        </w:rPr>
        <w:t>is to</w:t>
      </w:r>
      <w:r>
        <w:rPr>
          <w:lang w:eastAsia="en-AU"/>
        </w:rPr>
        <w:t xml:space="preserve"> promote harmonious, productive and cooperative workplace relations</w:t>
      </w:r>
      <w:r w:rsidRPr="004B2104">
        <w:rPr>
          <w:lang w:eastAsia="en-AU"/>
        </w:rPr>
        <w:t>.</w:t>
      </w:r>
    </w:p>
    <w:p w14:paraId="68BED4DF" w14:textId="77777777" w:rsidR="00876360" w:rsidRDefault="00876360" w:rsidP="00876360">
      <w:pPr>
        <w:pStyle w:val="Bullet"/>
        <w:spacing w:before="120" w:line="360" w:lineRule="auto"/>
        <w:rPr>
          <w:lang w:eastAsia="en-AU"/>
        </w:rPr>
      </w:pPr>
      <w:r w:rsidRPr="00876360">
        <w:rPr>
          <w:rFonts w:eastAsia="Times New Roman" w:cs="Arial"/>
          <w:szCs w:val="24"/>
          <w:lang w:eastAsia="en-AU"/>
        </w:rPr>
        <w:t xml:space="preserve">Each year the Fair Work Ombudsman (FWO) </w:t>
      </w:r>
      <w:proofErr w:type="gramStart"/>
      <w:r w:rsidRPr="00876360">
        <w:rPr>
          <w:rFonts w:eastAsia="Times New Roman" w:cs="Arial"/>
          <w:szCs w:val="24"/>
          <w:lang w:eastAsia="en-AU"/>
        </w:rPr>
        <w:t>runs</w:t>
      </w:r>
      <w:proofErr w:type="gramEnd"/>
      <w:r w:rsidRPr="00876360">
        <w:rPr>
          <w:rFonts w:eastAsia="Times New Roman" w:cs="Arial"/>
          <w:szCs w:val="24"/>
          <w:lang w:eastAsia="en-AU"/>
        </w:rPr>
        <w:t xml:space="preserve"> proactive campaigns to assist employers and employees understand their rights and obligations under Commonwealth workplace relations laws. </w:t>
      </w:r>
      <w:r>
        <w:rPr>
          <w:lang w:eastAsia="en-AU"/>
        </w:rPr>
        <w:t xml:space="preserve">These campaigns can focus on particular industries, regions and/or labour market issues and </w:t>
      </w:r>
      <w:proofErr w:type="gramStart"/>
      <w:r>
        <w:rPr>
          <w:lang w:eastAsia="en-AU"/>
        </w:rPr>
        <w:t>are conducted</w:t>
      </w:r>
      <w:proofErr w:type="gramEnd"/>
      <w:r>
        <w:rPr>
          <w:lang w:eastAsia="en-AU"/>
        </w:rPr>
        <w:t xml:space="preserve"> on a national and state level.</w:t>
      </w:r>
    </w:p>
    <w:p w14:paraId="68BED4E0" w14:textId="77777777" w:rsidR="00876360" w:rsidRPr="00876360" w:rsidRDefault="004B2104" w:rsidP="00876360">
      <w:pPr>
        <w:spacing w:before="120" w:after="0"/>
        <w:jc w:val="left"/>
        <w:rPr>
          <w:color w:val="0000FF"/>
          <w:u w:val="single"/>
        </w:rPr>
      </w:pPr>
      <w:r w:rsidRPr="004B2104">
        <w:rPr>
          <w:lang w:eastAsia="en-AU"/>
        </w:rPr>
        <w:t xml:space="preserve">This report covers the background, method and findings of the </w:t>
      </w:r>
      <w:r w:rsidR="0044434E">
        <w:rPr>
          <w:lang w:eastAsia="en-AU"/>
        </w:rPr>
        <w:t>Alice Springs Education and Compliance Campaign 2014</w:t>
      </w:r>
      <w:r w:rsidRPr="004B2104">
        <w:rPr>
          <w:lang w:eastAsia="en-AU"/>
        </w:rPr>
        <w:t xml:space="preserve">. For further information and </w:t>
      </w:r>
      <w:proofErr w:type="gramStart"/>
      <w:r w:rsidRPr="004B2104">
        <w:rPr>
          <w:lang w:eastAsia="en-AU"/>
        </w:rPr>
        <w:t>media</w:t>
      </w:r>
      <w:proofErr w:type="gramEnd"/>
      <w:r w:rsidRPr="004B2104">
        <w:rPr>
          <w:lang w:eastAsia="en-AU"/>
        </w:rPr>
        <w:t xml:space="preserve"> enquiries please contact the media team at </w:t>
      </w:r>
      <w:hyperlink r:id="rId22" w:history="1">
        <w:r w:rsidRPr="00AD108C">
          <w:rPr>
            <w:color w:val="0000FF"/>
            <w:u w:val="single"/>
          </w:rPr>
          <w:t>media@fwo.gov.au</w:t>
        </w:r>
      </w:hyperlink>
      <w:r w:rsidRPr="00AD108C">
        <w:rPr>
          <w:color w:val="0000FF"/>
          <w:u w:val="single"/>
        </w:rPr>
        <w:t xml:space="preserve"> </w:t>
      </w:r>
    </w:p>
    <w:p w14:paraId="68BED4E1" w14:textId="77777777" w:rsidR="00CF3B06" w:rsidRDefault="004B2104" w:rsidP="00876360">
      <w:pPr>
        <w:spacing w:before="120"/>
        <w:jc w:val="left"/>
        <w:rPr>
          <w:lang w:eastAsia="en-AU"/>
        </w:rPr>
      </w:pPr>
      <w:r w:rsidRPr="004B2104">
        <w:rPr>
          <w:lang w:eastAsia="en-AU"/>
        </w:rPr>
        <w:t xml:space="preserve">If you would like further information about the Fair Work Ombudsman’s campaigns please contact Lynda </w:t>
      </w:r>
      <w:proofErr w:type="spellStart"/>
      <w:r w:rsidRPr="004B2104">
        <w:rPr>
          <w:lang w:eastAsia="en-AU"/>
        </w:rPr>
        <w:t>McAlary</w:t>
      </w:r>
      <w:proofErr w:type="spellEnd"/>
      <w:r w:rsidRPr="004B2104">
        <w:rPr>
          <w:lang w:eastAsia="en-AU"/>
        </w:rPr>
        <w:t>-Smith, Executive Director - Proactive Compliance and Education</w:t>
      </w:r>
      <w:r>
        <w:rPr>
          <w:lang w:eastAsia="en-AU"/>
        </w:rPr>
        <w:t xml:space="preserve"> at</w:t>
      </w:r>
      <w:r w:rsidRPr="004B2104">
        <w:rPr>
          <w:lang w:eastAsia="en-AU"/>
        </w:rPr>
        <w:t xml:space="preserve"> </w:t>
      </w:r>
      <w:hyperlink r:id="rId23" w:history="1">
        <w:r w:rsidRPr="00AD108C">
          <w:rPr>
            <w:color w:val="0000FF"/>
            <w:u w:val="single"/>
          </w:rPr>
          <w:t>Lynda.McAlary-Smith@fwo.gov.au</w:t>
        </w:r>
      </w:hyperlink>
      <w:r>
        <w:rPr>
          <w:lang w:eastAsia="en-AU"/>
        </w:rPr>
        <w:t xml:space="preserve"> </w:t>
      </w:r>
    </w:p>
    <w:sectPr w:rsidR="00CF3B06" w:rsidSect="00AD108C">
      <w:type w:val="continuous"/>
      <w:pgSz w:w="11907" w:h="16840" w:code="9"/>
      <w:pgMar w:top="163" w:right="1440" w:bottom="1440" w:left="1440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D4E6" w14:textId="77777777" w:rsidR="006D3E7D" w:rsidRDefault="006D3E7D" w:rsidP="00AB27F9">
      <w:r>
        <w:separator/>
      </w:r>
    </w:p>
  </w:endnote>
  <w:endnote w:type="continuationSeparator" w:id="0">
    <w:p w14:paraId="68BED4E7" w14:textId="77777777" w:rsidR="006D3E7D" w:rsidRDefault="006D3E7D" w:rsidP="00AB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ir Wor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09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ED4EA" w14:textId="77777777" w:rsidR="003379D1" w:rsidRDefault="003379D1" w:rsidP="00AB27F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68BED4EB" w14:textId="77777777" w:rsidR="003379D1" w:rsidRDefault="003379D1" w:rsidP="00AB27F9"/>
  <w:p w14:paraId="68BED4EC" w14:textId="77777777" w:rsidR="003379D1" w:rsidRDefault="003379D1"/>
  <w:p w14:paraId="68BED4ED" w14:textId="77777777" w:rsidR="003379D1" w:rsidRDefault="003379D1"/>
  <w:p w14:paraId="68BED4EE" w14:textId="77777777" w:rsidR="003379D1" w:rsidRDefault="003379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ED4EF" w14:textId="201E31B9" w:rsidR="003379D1" w:rsidRPr="000433D3" w:rsidRDefault="00AD108C" w:rsidP="000433D3">
    <w:pPr>
      <w:pStyle w:val="Footer"/>
      <w:tabs>
        <w:tab w:val="clear" w:pos="4153"/>
        <w:tab w:val="clear" w:pos="8306"/>
        <w:tab w:val="left" w:pos="8456"/>
      </w:tabs>
      <w:jc w:val="right"/>
      <w:rPr>
        <w:color w:val="FFFFFF" w:themeColor="background1"/>
        <w:sz w:val="16"/>
        <w:szCs w:val="16"/>
      </w:rPr>
    </w:pPr>
    <w:r w:rsidRPr="0045600E">
      <w:rPr>
        <w:noProof/>
        <w:color w:val="FFFFFF" w:themeColor="background1"/>
        <w:sz w:val="18"/>
        <w:szCs w:val="18"/>
        <w:lang w:eastAsia="en-AU"/>
      </w:rPr>
      <w:drawing>
        <wp:anchor distT="0" distB="0" distL="114300" distR="114300" simplePos="0" relativeHeight="251665920" behindDoc="1" locked="0" layoutInCell="1" allowOverlap="1" wp14:anchorId="68BED4F3" wp14:editId="68BED4F4">
          <wp:simplePos x="0" y="0"/>
          <wp:positionH relativeFrom="column">
            <wp:posOffset>-229235</wp:posOffset>
          </wp:positionH>
          <wp:positionV relativeFrom="paragraph">
            <wp:posOffset>-351790</wp:posOffset>
          </wp:positionV>
          <wp:extent cx="7524750" cy="1033780"/>
          <wp:effectExtent l="0" t="0" r="0" b="0"/>
          <wp:wrapTopAndBottom/>
          <wp:docPr id="16" name="Picture 16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3D3" w:rsidRPr="000433D3">
      <w:rPr>
        <w:color w:val="FFFFFF" w:themeColor="background1"/>
        <w:sz w:val="16"/>
        <w:szCs w:val="16"/>
        <w:lang w:val="en-US"/>
      </w:rPr>
      <w:t xml:space="preserve"> </w:t>
    </w:r>
    <w:r w:rsidR="000433D3">
      <w:rPr>
        <w:color w:val="FFFFFF" w:themeColor="background1"/>
        <w:sz w:val="16"/>
        <w:szCs w:val="16"/>
        <w:lang w:val="en-US"/>
      </w:rPr>
      <w:t>Alice Springs Education &amp; Compliance</w:t>
    </w:r>
    <w:r w:rsidR="000433D3" w:rsidRPr="000433D3">
      <w:rPr>
        <w:color w:val="FFFFFF" w:themeColor="background1"/>
        <w:sz w:val="16"/>
        <w:szCs w:val="16"/>
        <w:lang w:val="en-US"/>
      </w:rPr>
      <w:t xml:space="preserve"> Campaign </w:t>
    </w:r>
    <w:r w:rsidR="000433D3">
      <w:rPr>
        <w:color w:val="FFFFFF" w:themeColor="background1"/>
        <w:sz w:val="16"/>
        <w:szCs w:val="16"/>
        <w:lang w:val="en-US"/>
      </w:rPr>
      <w:t xml:space="preserve">     </w:t>
    </w:r>
    <w:r w:rsidR="000433D3" w:rsidRPr="000433D3">
      <w:rPr>
        <w:color w:val="FFFFFF" w:themeColor="background1"/>
        <w:sz w:val="16"/>
        <w:szCs w:val="16"/>
        <w:lang w:val="en-US"/>
      </w:rPr>
      <w:fldChar w:fldCharType="begin"/>
    </w:r>
    <w:r w:rsidR="000433D3" w:rsidRPr="000433D3">
      <w:rPr>
        <w:color w:val="FFFFFF" w:themeColor="background1"/>
        <w:sz w:val="16"/>
        <w:szCs w:val="16"/>
        <w:lang w:val="en-US"/>
      </w:rPr>
      <w:instrText xml:space="preserve"> PAGE   \* MERGEFORMAT </w:instrText>
    </w:r>
    <w:r w:rsidR="000433D3" w:rsidRPr="000433D3">
      <w:rPr>
        <w:color w:val="FFFFFF" w:themeColor="background1"/>
        <w:sz w:val="16"/>
        <w:szCs w:val="16"/>
        <w:lang w:val="en-US"/>
      </w:rPr>
      <w:fldChar w:fldCharType="separate"/>
    </w:r>
    <w:r w:rsidR="00414751">
      <w:rPr>
        <w:noProof/>
        <w:color w:val="FFFFFF" w:themeColor="background1"/>
        <w:sz w:val="16"/>
        <w:szCs w:val="16"/>
        <w:lang w:val="en-US"/>
      </w:rPr>
      <w:t>4</w:t>
    </w:r>
    <w:r w:rsidR="000433D3" w:rsidRPr="000433D3">
      <w:rPr>
        <w:noProof/>
        <w:color w:val="FFFFFF" w:themeColor="background1"/>
        <w:sz w:val="16"/>
        <w:szCs w:val="16"/>
        <w:lang w:val="en-US"/>
      </w:rPr>
      <w:fldChar w:fldCharType="end"/>
    </w:r>
  </w:p>
  <w:p w14:paraId="68BED4F0" w14:textId="77777777" w:rsidR="003379D1" w:rsidRDefault="003379D1" w:rsidP="004B2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ED4E4" w14:textId="77777777" w:rsidR="006D3E7D" w:rsidRDefault="006D3E7D" w:rsidP="00AB27F9">
      <w:r>
        <w:separator/>
      </w:r>
    </w:p>
  </w:footnote>
  <w:footnote w:type="continuationSeparator" w:id="0">
    <w:p w14:paraId="68BED4E5" w14:textId="77777777" w:rsidR="006D3E7D" w:rsidRDefault="006D3E7D" w:rsidP="00AB2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ED4E9" w14:textId="77777777" w:rsidR="003379D1" w:rsidRDefault="003379D1" w:rsidP="008525D8">
    <w:pPr>
      <w:spacing w:before="100" w:beforeAutospacing="1" w:after="100" w:afterAutospacing="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ED4F1" w14:textId="77777777" w:rsidR="003379D1" w:rsidRPr="003952ED" w:rsidRDefault="003379D1" w:rsidP="00AB27F9">
    <w:pPr>
      <w:rPr>
        <w:u w:val="single"/>
      </w:rPr>
    </w:pPr>
    <w:r w:rsidRPr="003952ED">
      <w:rPr>
        <w:noProof/>
        <w:u w:val="single"/>
        <w:lang w:eastAsia="en-AU"/>
      </w:rPr>
      <w:drawing>
        <wp:anchor distT="0" distB="0" distL="114300" distR="114300" simplePos="0" relativeHeight="251656192" behindDoc="1" locked="0" layoutInCell="1" allowOverlap="1" wp14:anchorId="68BED4F5" wp14:editId="68BED4F6">
          <wp:simplePos x="0" y="0"/>
          <wp:positionH relativeFrom="column">
            <wp:posOffset>-833755</wp:posOffset>
          </wp:positionH>
          <wp:positionV relativeFrom="paragraph">
            <wp:posOffset>2042605</wp:posOffset>
          </wp:positionV>
          <wp:extent cx="7592060" cy="8418614"/>
          <wp:effectExtent l="0" t="0" r="8890" b="1905"/>
          <wp:wrapNone/>
          <wp:docPr id="17" name="Picture 32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:\Information Technology\IT\Information mgmt\Templates\FWO title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841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  <w:rPr>
        <w:rFonts w:cs="Times New Roman"/>
      </w:rPr>
    </w:lvl>
  </w:abstractNum>
  <w:abstractNum w:abstractNumId="1">
    <w:nsid w:val="07521477"/>
    <w:multiLevelType w:val="hybridMultilevel"/>
    <w:tmpl w:val="94ECC5C0"/>
    <w:lvl w:ilvl="0" w:tplc="5EDECCE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F1512"/>
    <w:multiLevelType w:val="hybridMultilevel"/>
    <w:tmpl w:val="1C1A85C2"/>
    <w:lvl w:ilvl="0" w:tplc="5EDECCE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B5938"/>
    <w:multiLevelType w:val="hybridMultilevel"/>
    <w:tmpl w:val="E4006002"/>
    <w:lvl w:ilvl="0" w:tplc="8DE61D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67C9A"/>
    <w:multiLevelType w:val="hybridMultilevel"/>
    <w:tmpl w:val="3CC6E30A"/>
    <w:lvl w:ilvl="0" w:tplc="AB86CA3C">
      <w:start w:val="1"/>
      <w:numFmt w:val="bullet"/>
      <w:pStyle w:val="Dotpoint"/>
      <w:lvlText w:val=""/>
      <w:lvlJc w:val="left"/>
      <w:pPr>
        <w:tabs>
          <w:tab w:val="num" w:pos="1385"/>
        </w:tabs>
        <w:ind w:left="138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5">
    <w:nsid w:val="2D6F34E2"/>
    <w:multiLevelType w:val="hybridMultilevel"/>
    <w:tmpl w:val="1814255C"/>
    <w:lvl w:ilvl="0" w:tplc="5EDECCE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E4D1C"/>
    <w:multiLevelType w:val="hybridMultilevel"/>
    <w:tmpl w:val="D6E22B74"/>
    <w:lvl w:ilvl="0" w:tplc="8DE61D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9">
    <w:nsid w:val="6B126074"/>
    <w:multiLevelType w:val="multilevel"/>
    <w:tmpl w:val="17601736"/>
    <w:styleLink w:val="Number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C076B7"/>
    <w:multiLevelType w:val="hybridMultilevel"/>
    <w:tmpl w:val="54ACC1CC"/>
    <w:lvl w:ilvl="0" w:tplc="8DE61D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735A16A6"/>
    <w:multiLevelType w:val="multilevel"/>
    <w:tmpl w:val="B5FC094A"/>
    <w:styleLink w:val="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98564A"/>
    <w:multiLevelType w:val="hybridMultilevel"/>
    <w:tmpl w:val="588C6EE8"/>
    <w:lvl w:ilvl="0" w:tplc="5EDECCE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3"/>
    <w:rsid w:val="0000366A"/>
    <w:rsid w:val="00003FF8"/>
    <w:rsid w:val="00006D48"/>
    <w:rsid w:val="00020ED9"/>
    <w:rsid w:val="000433D3"/>
    <w:rsid w:val="00043D63"/>
    <w:rsid w:val="00044A07"/>
    <w:rsid w:val="0005029E"/>
    <w:rsid w:val="00057AE4"/>
    <w:rsid w:val="00064562"/>
    <w:rsid w:val="000652ED"/>
    <w:rsid w:val="00067031"/>
    <w:rsid w:val="00070178"/>
    <w:rsid w:val="00090047"/>
    <w:rsid w:val="0009727F"/>
    <w:rsid w:val="000A455B"/>
    <w:rsid w:val="000A5FE4"/>
    <w:rsid w:val="000B04DA"/>
    <w:rsid w:val="000C1DF4"/>
    <w:rsid w:val="000C359C"/>
    <w:rsid w:val="000C63F1"/>
    <w:rsid w:val="000C6A5F"/>
    <w:rsid w:val="000D29E1"/>
    <w:rsid w:val="000E08E4"/>
    <w:rsid w:val="000E2601"/>
    <w:rsid w:val="000E362E"/>
    <w:rsid w:val="000E37AC"/>
    <w:rsid w:val="000F0FBA"/>
    <w:rsid w:val="000F2720"/>
    <w:rsid w:val="000F4B5B"/>
    <w:rsid w:val="001014A0"/>
    <w:rsid w:val="00105CEF"/>
    <w:rsid w:val="00106B77"/>
    <w:rsid w:val="00111949"/>
    <w:rsid w:val="00124867"/>
    <w:rsid w:val="00125A38"/>
    <w:rsid w:val="00127C72"/>
    <w:rsid w:val="00133B21"/>
    <w:rsid w:val="0013580F"/>
    <w:rsid w:val="001365E8"/>
    <w:rsid w:val="00142043"/>
    <w:rsid w:val="001506E4"/>
    <w:rsid w:val="001607FB"/>
    <w:rsid w:val="0016101D"/>
    <w:rsid w:val="0016465A"/>
    <w:rsid w:val="001676B6"/>
    <w:rsid w:val="00181475"/>
    <w:rsid w:val="001850B4"/>
    <w:rsid w:val="00190392"/>
    <w:rsid w:val="0019080C"/>
    <w:rsid w:val="00194A0D"/>
    <w:rsid w:val="001A4525"/>
    <w:rsid w:val="001B2781"/>
    <w:rsid w:val="001B2A68"/>
    <w:rsid w:val="001D6D36"/>
    <w:rsid w:val="001D75B0"/>
    <w:rsid w:val="001E47B4"/>
    <w:rsid w:val="001F20C3"/>
    <w:rsid w:val="001F3149"/>
    <w:rsid w:val="001F3169"/>
    <w:rsid w:val="00202975"/>
    <w:rsid w:val="00202E5C"/>
    <w:rsid w:val="00205DBE"/>
    <w:rsid w:val="00214011"/>
    <w:rsid w:val="00244EEE"/>
    <w:rsid w:val="002450DA"/>
    <w:rsid w:val="00246CEF"/>
    <w:rsid w:val="00252709"/>
    <w:rsid w:val="002533F0"/>
    <w:rsid w:val="0025534A"/>
    <w:rsid w:val="00266943"/>
    <w:rsid w:val="00274039"/>
    <w:rsid w:val="00274AEF"/>
    <w:rsid w:val="0028208F"/>
    <w:rsid w:val="00292AAB"/>
    <w:rsid w:val="002958C4"/>
    <w:rsid w:val="002A4276"/>
    <w:rsid w:val="002B5FAD"/>
    <w:rsid w:val="002B621B"/>
    <w:rsid w:val="002C4986"/>
    <w:rsid w:val="002C769D"/>
    <w:rsid w:val="002D4156"/>
    <w:rsid w:val="002D7B33"/>
    <w:rsid w:val="002E23E2"/>
    <w:rsid w:val="002E6E0C"/>
    <w:rsid w:val="002F0DF6"/>
    <w:rsid w:val="002F61D0"/>
    <w:rsid w:val="00315AB8"/>
    <w:rsid w:val="0032006D"/>
    <w:rsid w:val="003215C7"/>
    <w:rsid w:val="00330F14"/>
    <w:rsid w:val="00332317"/>
    <w:rsid w:val="0033684C"/>
    <w:rsid w:val="003379D1"/>
    <w:rsid w:val="00340E0D"/>
    <w:rsid w:val="00341A80"/>
    <w:rsid w:val="0034403B"/>
    <w:rsid w:val="00345AD1"/>
    <w:rsid w:val="00357D51"/>
    <w:rsid w:val="00371258"/>
    <w:rsid w:val="003749B1"/>
    <w:rsid w:val="00374EF9"/>
    <w:rsid w:val="0038439E"/>
    <w:rsid w:val="003861B5"/>
    <w:rsid w:val="003952ED"/>
    <w:rsid w:val="003A49EE"/>
    <w:rsid w:val="003B121D"/>
    <w:rsid w:val="003B2808"/>
    <w:rsid w:val="003B35B1"/>
    <w:rsid w:val="003B62FE"/>
    <w:rsid w:val="003C6D5B"/>
    <w:rsid w:val="003D18E2"/>
    <w:rsid w:val="003D2933"/>
    <w:rsid w:val="003E0FDA"/>
    <w:rsid w:val="003E2FB5"/>
    <w:rsid w:val="00400743"/>
    <w:rsid w:val="0040294F"/>
    <w:rsid w:val="00403015"/>
    <w:rsid w:val="004033BF"/>
    <w:rsid w:val="004044C1"/>
    <w:rsid w:val="004046AC"/>
    <w:rsid w:val="0040543F"/>
    <w:rsid w:val="00405844"/>
    <w:rsid w:val="00410018"/>
    <w:rsid w:val="00414751"/>
    <w:rsid w:val="004171B5"/>
    <w:rsid w:val="00433812"/>
    <w:rsid w:val="00436CD6"/>
    <w:rsid w:val="0044434E"/>
    <w:rsid w:val="00451CB0"/>
    <w:rsid w:val="0045285F"/>
    <w:rsid w:val="0045600E"/>
    <w:rsid w:val="00463F3A"/>
    <w:rsid w:val="004650C3"/>
    <w:rsid w:val="00467B47"/>
    <w:rsid w:val="004700F1"/>
    <w:rsid w:val="00475F07"/>
    <w:rsid w:val="00490AC1"/>
    <w:rsid w:val="004947D1"/>
    <w:rsid w:val="00494BAC"/>
    <w:rsid w:val="00495DA8"/>
    <w:rsid w:val="00497F76"/>
    <w:rsid w:val="004A29A2"/>
    <w:rsid w:val="004B2104"/>
    <w:rsid w:val="004B22F3"/>
    <w:rsid w:val="004C0B58"/>
    <w:rsid w:val="004C33F0"/>
    <w:rsid w:val="004C6B22"/>
    <w:rsid w:val="004D111F"/>
    <w:rsid w:val="004E2431"/>
    <w:rsid w:val="004E3470"/>
    <w:rsid w:val="004E36F6"/>
    <w:rsid w:val="004E7102"/>
    <w:rsid w:val="004E7C5C"/>
    <w:rsid w:val="004F15FA"/>
    <w:rsid w:val="004F3284"/>
    <w:rsid w:val="004F4518"/>
    <w:rsid w:val="00501D43"/>
    <w:rsid w:val="00502485"/>
    <w:rsid w:val="00503C45"/>
    <w:rsid w:val="00503E04"/>
    <w:rsid w:val="005103EE"/>
    <w:rsid w:val="00512B40"/>
    <w:rsid w:val="00523F90"/>
    <w:rsid w:val="00524C21"/>
    <w:rsid w:val="00533528"/>
    <w:rsid w:val="0054474D"/>
    <w:rsid w:val="00546C2E"/>
    <w:rsid w:val="00551512"/>
    <w:rsid w:val="00587007"/>
    <w:rsid w:val="00587A9D"/>
    <w:rsid w:val="00592A13"/>
    <w:rsid w:val="00593E35"/>
    <w:rsid w:val="00596451"/>
    <w:rsid w:val="005B3334"/>
    <w:rsid w:val="005B3A17"/>
    <w:rsid w:val="005B513C"/>
    <w:rsid w:val="005C390A"/>
    <w:rsid w:val="005D107E"/>
    <w:rsid w:val="005E3ED5"/>
    <w:rsid w:val="0060649A"/>
    <w:rsid w:val="00607993"/>
    <w:rsid w:val="00612257"/>
    <w:rsid w:val="00615512"/>
    <w:rsid w:val="00616148"/>
    <w:rsid w:val="00617ABD"/>
    <w:rsid w:val="00624A88"/>
    <w:rsid w:val="0062705E"/>
    <w:rsid w:val="00631685"/>
    <w:rsid w:val="00635BD6"/>
    <w:rsid w:val="00637381"/>
    <w:rsid w:val="00637D93"/>
    <w:rsid w:val="006615E0"/>
    <w:rsid w:val="00663F9B"/>
    <w:rsid w:val="00666A7E"/>
    <w:rsid w:val="00666FD1"/>
    <w:rsid w:val="00681844"/>
    <w:rsid w:val="006824E7"/>
    <w:rsid w:val="006836FC"/>
    <w:rsid w:val="006878B3"/>
    <w:rsid w:val="0069564F"/>
    <w:rsid w:val="006A3313"/>
    <w:rsid w:val="006B7D36"/>
    <w:rsid w:val="006C2BEE"/>
    <w:rsid w:val="006D3E7D"/>
    <w:rsid w:val="006E34AE"/>
    <w:rsid w:val="006E4D7E"/>
    <w:rsid w:val="006E7D24"/>
    <w:rsid w:val="007013DD"/>
    <w:rsid w:val="00717C75"/>
    <w:rsid w:val="00736C10"/>
    <w:rsid w:val="00743B2F"/>
    <w:rsid w:val="00751CF7"/>
    <w:rsid w:val="00774166"/>
    <w:rsid w:val="00791818"/>
    <w:rsid w:val="007A2082"/>
    <w:rsid w:val="007A2D49"/>
    <w:rsid w:val="007A6309"/>
    <w:rsid w:val="007B16EE"/>
    <w:rsid w:val="007B5970"/>
    <w:rsid w:val="007D66FA"/>
    <w:rsid w:val="007E1B5B"/>
    <w:rsid w:val="007E3190"/>
    <w:rsid w:val="007E4C63"/>
    <w:rsid w:val="007E6493"/>
    <w:rsid w:val="008110FD"/>
    <w:rsid w:val="00813552"/>
    <w:rsid w:val="008205AC"/>
    <w:rsid w:val="008217E4"/>
    <w:rsid w:val="008324C6"/>
    <w:rsid w:val="008340F6"/>
    <w:rsid w:val="00840399"/>
    <w:rsid w:val="008525D8"/>
    <w:rsid w:val="008541BF"/>
    <w:rsid w:val="00856E98"/>
    <w:rsid w:val="00860091"/>
    <w:rsid w:val="00872779"/>
    <w:rsid w:val="00876360"/>
    <w:rsid w:val="008770CF"/>
    <w:rsid w:val="00877300"/>
    <w:rsid w:val="008850A2"/>
    <w:rsid w:val="0088737E"/>
    <w:rsid w:val="00892902"/>
    <w:rsid w:val="008967E4"/>
    <w:rsid w:val="008A6906"/>
    <w:rsid w:val="008B4B17"/>
    <w:rsid w:val="008B64FB"/>
    <w:rsid w:val="008B7934"/>
    <w:rsid w:val="008C494F"/>
    <w:rsid w:val="008C68B5"/>
    <w:rsid w:val="008D7319"/>
    <w:rsid w:val="008E46F0"/>
    <w:rsid w:val="008E5CCA"/>
    <w:rsid w:val="008F22E5"/>
    <w:rsid w:val="008F2CC1"/>
    <w:rsid w:val="008F5354"/>
    <w:rsid w:val="008F5E6D"/>
    <w:rsid w:val="008F7AFC"/>
    <w:rsid w:val="00911CB2"/>
    <w:rsid w:val="00911D94"/>
    <w:rsid w:val="0091246E"/>
    <w:rsid w:val="009137A7"/>
    <w:rsid w:val="0092011A"/>
    <w:rsid w:val="00925B42"/>
    <w:rsid w:val="00931AE9"/>
    <w:rsid w:val="009344C6"/>
    <w:rsid w:val="0093542C"/>
    <w:rsid w:val="00936511"/>
    <w:rsid w:val="009401AC"/>
    <w:rsid w:val="009466FA"/>
    <w:rsid w:val="00960B57"/>
    <w:rsid w:val="009629F3"/>
    <w:rsid w:val="00972C87"/>
    <w:rsid w:val="00973C4D"/>
    <w:rsid w:val="009742D2"/>
    <w:rsid w:val="009876F6"/>
    <w:rsid w:val="009943AB"/>
    <w:rsid w:val="009B0B6A"/>
    <w:rsid w:val="009C10C3"/>
    <w:rsid w:val="009C14E2"/>
    <w:rsid w:val="009D2725"/>
    <w:rsid w:val="009D7631"/>
    <w:rsid w:val="009E226F"/>
    <w:rsid w:val="009F0C25"/>
    <w:rsid w:val="00A05A24"/>
    <w:rsid w:val="00A07A1B"/>
    <w:rsid w:val="00A11743"/>
    <w:rsid w:val="00A12742"/>
    <w:rsid w:val="00A15574"/>
    <w:rsid w:val="00A31EED"/>
    <w:rsid w:val="00A32E18"/>
    <w:rsid w:val="00A40015"/>
    <w:rsid w:val="00A50448"/>
    <w:rsid w:val="00A70205"/>
    <w:rsid w:val="00A7186B"/>
    <w:rsid w:val="00A71FA8"/>
    <w:rsid w:val="00A73C8E"/>
    <w:rsid w:val="00A82E86"/>
    <w:rsid w:val="00A9000B"/>
    <w:rsid w:val="00A905AC"/>
    <w:rsid w:val="00A946A9"/>
    <w:rsid w:val="00A95312"/>
    <w:rsid w:val="00AA0A3E"/>
    <w:rsid w:val="00AA1B28"/>
    <w:rsid w:val="00AA570F"/>
    <w:rsid w:val="00AB098D"/>
    <w:rsid w:val="00AB27F9"/>
    <w:rsid w:val="00AC17ED"/>
    <w:rsid w:val="00AC229B"/>
    <w:rsid w:val="00AC7EC8"/>
    <w:rsid w:val="00AD0B0A"/>
    <w:rsid w:val="00AD108C"/>
    <w:rsid w:val="00AD3FD7"/>
    <w:rsid w:val="00AD5F7F"/>
    <w:rsid w:val="00AD7ACB"/>
    <w:rsid w:val="00AE0C8C"/>
    <w:rsid w:val="00AF0936"/>
    <w:rsid w:val="00B0049B"/>
    <w:rsid w:val="00B00BC8"/>
    <w:rsid w:val="00B0742B"/>
    <w:rsid w:val="00B11DDC"/>
    <w:rsid w:val="00B13C89"/>
    <w:rsid w:val="00B148E4"/>
    <w:rsid w:val="00B14AD9"/>
    <w:rsid w:val="00B206C4"/>
    <w:rsid w:val="00B21771"/>
    <w:rsid w:val="00B26E4B"/>
    <w:rsid w:val="00B33C57"/>
    <w:rsid w:val="00B67D04"/>
    <w:rsid w:val="00B70B91"/>
    <w:rsid w:val="00B842F5"/>
    <w:rsid w:val="00B8655E"/>
    <w:rsid w:val="00B90991"/>
    <w:rsid w:val="00B9339B"/>
    <w:rsid w:val="00B94A6B"/>
    <w:rsid w:val="00B97961"/>
    <w:rsid w:val="00BA1ACC"/>
    <w:rsid w:val="00BA4FF9"/>
    <w:rsid w:val="00BA602C"/>
    <w:rsid w:val="00BB25C4"/>
    <w:rsid w:val="00BB26EF"/>
    <w:rsid w:val="00BB59AA"/>
    <w:rsid w:val="00BC0280"/>
    <w:rsid w:val="00BD0563"/>
    <w:rsid w:val="00BD79E5"/>
    <w:rsid w:val="00C00C46"/>
    <w:rsid w:val="00C02BFF"/>
    <w:rsid w:val="00C11D0C"/>
    <w:rsid w:val="00C14135"/>
    <w:rsid w:val="00C16376"/>
    <w:rsid w:val="00C2298B"/>
    <w:rsid w:val="00C24A7A"/>
    <w:rsid w:val="00C36E87"/>
    <w:rsid w:val="00C423F4"/>
    <w:rsid w:val="00C42CB0"/>
    <w:rsid w:val="00C46495"/>
    <w:rsid w:val="00C46A9A"/>
    <w:rsid w:val="00C51199"/>
    <w:rsid w:val="00C538CC"/>
    <w:rsid w:val="00C56962"/>
    <w:rsid w:val="00C62ACD"/>
    <w:rsid w:val="00C6446B"/>
    <w:rsid w:val="00C72D97"/>
    <w:rsid w:val="00C80C1C"/>
    <w:rsid w:val="00C81AF7"/>
    <w:rsid w:val="00C9231F"/>
    <w:rsid w:val="00CC3FFC"/>
    <w:rsid w:val="00CC7FFE"/>
    <w:rsid w:val="00CD404B"/>
    <w:rsid w:val="00CD53E9"/>
    <w:rsid w:val="00CD6F15"/>
    <w:rsid w:val="00CE3A70"/>
    <w:rsid w:val="00CE3D01"/>
    <w:rsid w:val="00CE60A1"/>
    <w:rsid w:val="00CE63BE"/>
    <w:rsid w:val="00CF3B06"/>
    <w:rsid w:val="00D048A5"/>
    <w:rsid w:val="00D13A87"/>
    <w:rsid w:val="00D27F43"/>
    <w:rsid w:val="00D32399"/>
    <w:rsid w:val="00D3277B"/>
    <w:rsid w:val="00D363DC"/>
    <w:rsid w:val="00D378C2"/>
    <w:rsid w:val="00D52121"/>
    <w:rsid w:val="00D64038"/>
    <w:rsid w:val="00D6528F"/>
    <w:rsid w:val="00D7342F"/>
    <w:rsid w:val="00D8198B"/>
    <w:rsid w:val="00D964E9"/>
    <w:rsid w:val="00DA0189"/>
    <w:rsid w:val="00DA096D"/>
    <w:rsid w:val="00DA57D3"/>
    <w:rsid w:val="00DA7E1A"/>
    <w:rsid w:val="00DB2A3D"/>
    <w:rsid w:val="00DB5915"/>
    <w:rsid w:val="00DC0961"/>
    <w:rsid w:val="00DC1F8D"/>
    <w:rsid w:val="00DC5A09"/>
    <w:rsid w:val="00DC6E83"/>
    <w:rsid w:val="00DC7AC2"/>
    <w:rsid w:val="00DE1B23"/>
    <w:rsid w:val="00DE7C28"/>
    <w:rsid w:val="00DF4831"/>
    <w:rsid w:val="00DF6D17"/>
    <w:rsid w:val="00E10583"/>
    <w:rsid w:val="00E10ECF"/>
    <w:rsid w:val="00E151A0"/>
    <w:rsid w:val="00E22203"/>
    <w:rsid w:val="00E2399E"/>
    <w:rsid w:val="00E32352"/>
    <w:rsid w:val="00E402C2"/>
    <w:rsid w:val="00E403BA"/>
    <w:rsid w:val="00E46CCA"/>
    <w:rsid w:val="00E47350"/>
    <w:rsid w:val="00E601F8"/>
    <w:rsid w:val="00E64EE0"/>
    <w:rsid w:val="00E65E59"/>
    <w:rsid w:val="00E73829"/>
    <w:rsid w:val="00E8678A"/>
    <w:rsid w:val="00E944DC"/>
    <w:rsid w:val="00E974A6"/>
    <w:rsid w:val="00EA5329"/>
    <w:rsid w:val="00EA6181"/>
    <w:rsid w:val="00EB1522"/>
    <w:rsid w:val="00EB2C3E"/>
    <w:rsid w:val="00EC55E6"/>
    <w:rsid w:val="00ED0D64"/>
    <w:rsid w:val="00ED295F"/>
    <w:rsid w:val="00ED4AEB"/>
    <w:rsid w:val="00ED60EC"/>
    <w:rsid w:val="00EE2EF8"/>
    <w:rsid w:val="00EE3963"/>
    <w:rsid w:val="00EE3A19"/>
    <w:rsid w:val="00EE573C"/>
    <w:rsid w:val="00EF394B"/>
    <w:rsid w:val="00EF6D72"/>
    <w:rsid w:val="00F0291E"/>
    <w:rsid w:val="00F06C0F"/>
    <w:rsid w:val="00F105AC"/>
    <w:rsid w:val="00F23488"/>
    <w:rsid w:val="00F2588C"/>
    <w:rsid w:val="00F26590"/>
    <w:rsid w:val="00F31E30"/>
    <w:rsid w:val="00F51A80"/>
    <w:rsid w:val="00F55653"/>
    <w:rsid w:val="00F557CB"/>
    <w:rsid w:val="00F573B5"/>
    <w:rsid w:val="00F66106"/>
    <w:rsid w:val="00F77208"/>
    <w:rsid w:val="00F77D9C"/>
    <w:rsid w:val="00F8218D"/>
    <w:rsid w:val="00F94F7D"/>
    <w:rsid w:val="00FA1039"/>
    <w:rsid w:val="00FA137B"/>
    <w:rsid w:val="00FA37A8"/>
    <w:rsid w:val="00FA64BA"/>
    <w:rsid w:val="00FB1516"/>
    <w:rsid w:val="00FB48B9"/>
    <w:rsid w:val="00FC11E0"/>
    <w:rsid w:val="00FD21CA"/>
    <w:rsid w:val="00FE2A0E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8BED4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aliases w:val="Paragraph"/>
    <w:qFormat/>
    <w:rsid w:val="00CF3B06"/>
    <w:pPr>
      <w:spacing w:after="120" w:line="360" w:lineRule="auto"/>
      <w:jc w:val="both"/>
    </w:pPr>
    <w:rPr>
      <w:rFonts w:ascii="Helvetica" w:hAnsi="Helvetica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62FE"/>
    <w:pPr>
      <w:keepNext/>
      <w:keepLines/>
      <w:spacing w:before="240" w:after="60"/>
      <w:outlineLvl w:val="0"/>
    </w:pPr>
    <w:rPr>
      <w:color w:val="0194A6"/>
      <w:sz w:val="44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CF3B06"/>
    <w:pPr>
      <w:numPr>
        <w:ilvl w:val="1"/>
      </w:numPr>
      <w:spacing w:before="180"/>
      <w:outlineLvl w:val="1"/>
    </w:pPr>
    <w:rPr>
      <w:color w:val="10C9DE"/>
      <w:sz w:val="4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CF3B06"/>
    <w:pPr>
      <w:numPr>
        <w:ilvl w:val="2"/>
      </w:numPr>
      <w:spacing w:before="120" w:after="0"/>
      <w:outlineLvl w:val="2"/>
    </w:pPr>
    <w:rPr>
      <w:color w:val="0194A6"/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05CEF"/>
    <w:pPr>
      <w:numPr>
        <w:ilvl w:val="0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2FE"/>
    <w:rPr>
      <w:rFonts w:ascii="Helvetica" w:hAnsi="Helvetica" w:cs="Arial"/>
      <w:color w:val="0194A6"/>
      <w:sz w:val="4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F3B06"/>
    <w:rPr>
      <w:rFonts w:ascii="Helvetica" w:hAnsi="Helvetica" w:cs="Arial"/>
      <w:color w:val="10C9DE"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F3B06"/>
    <w:rPr>
      <w:rFonts w:ascii="Helvetica" w:hAnsi="Helvetica" w:cs="Arial"/>
      <w:color w:val="0194A6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105CEF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uiPriority w:val="99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105CEF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105CEF"/>
    <w:pPr>
      <w:tabs>
        <w:tab w:val="left" w:pos="1701"/>
        <w:tab w:val="right" w:leader="dot" w:pos="8789"/>
      </w:tabs>
      <w:ind w:left="992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105C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lang w:val="x-none"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basedOn w:val="Normal"/>
    <w:uiPriority w:val="34"/>
    <w:rsid w:val="00057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5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  <w:jc w:val="left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CF3B06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CF3B06"/>
    <w:rPr>
      <w:rFonts w:ascii="Helvetica" w:hAnsi="Helvetica" w:cs="Arial"/>
      <w:sz w:val="22"/>
      <w:szCs w:val="24"/>
      <w:lang w:eastAsia="en-US"/>
    </w:rPr>
  </w:style>
  <w:style w:type="paragraph" w:customStyle="1" w:styleId="CoverReportTitle">
    <w:name w:val="Cover Report Title"/>
    <w:basedOn w:val="Normal"/>
    <w:autoRedefine/>
    <w:qFormat/>
    <w:rsid w:val="003952ED"/>
    <w:pPr>
      <w:framePr w:w="4820" w:wrap="around" w:vAnchor="page" w:hAnchor="text" w:x="5388" w:y="795"/>
      <w:spacing w:after="0" w:line="480" w:lineRule="auto"/>
      <w:jc w:val="left"/>
    </w:pPr>
    <w:rPr>
      <w:rFonts w:eastAsiaTheme="minorHAnsi" w:cs="Times New Roman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E22203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876360"/>
    <w:pPr>
      <w:spacing w:after="28" w:line="320" w:lineRule="exact"/>
      <w:jc w:val="left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357D51"/>
    <w:pPr>
      <w:pBdr>
        <w:top w:val="single" w:sz="48" w:space="3" w:color="DDDDDD"/>
        <w:left w:val="single" w:sz="48" w:space="8" w:color="DDDDDD"/>
        <w:bottom w:val="single" w:sz="48" w:space="6" w:color="DDDDDD"/>
        <w:right w:val="single" w:sz="48" w:space="8" w:color="DDDDDD"/>
      </w:pBdr>
      <w:shd w:val="clear" w:color="auto" w:fill="DDDDDD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qFormat/>
    <w:rsid w:val="000A455B"/>
    <w:pPr>
      <w:pBdr>
        <w:top w:val="single" w:sz="48" w:space="1" w:color="BFBFBF" w:themeColor="background1" w:themeShade="BF"/>
      </w:pBdr>
      <w:spacing w:after="0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qFormat/>
    <w:rsid w:val="00CF3B06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CF3B06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after="0" w:line="560" w:lineRule="exact"/>
      <w:jc w:val="lef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CF3B06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color w:val="0194A6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3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B06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3B62FE"/>
    <w:rPr>
      <w:b/>
      <w:sz w:val="24"/>
    </w:rPr>
  </w:style>
  <w:style w:type="character" w:customStyle="1" w:styleId="CalloutboxChar">
    <w:name w:val="Callout box Char"/>
    <w:basedOn w:val="DefaultParagraphFont"/>
    <w:link w:val="Calloutbox"/>
    <w:rsid w:val="00357D51"/>
    <w:rPr>
      <w:rFonts w:ascii="Helvetica" w:eastAsiaTheme="minorHAnsi" w:hAnsi="Helvetica"/>
      <w:sz w:val="22"/>
      <w:szCs w:val="22"/>
      <w:shd w:val="clear" w:color="auto" w:fill="DDDDDD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3B62FE"/>
    <w:rPr>
      <w:rFonts w:ascii="Helvetica" w:eastAsiaTheme="minorHAnsi" w:hAnsi="Helvetica"/>
      <w:b/>
      <w:color w:val="FFFFFF" w:themeColor="background1"/>
      <w:sz w:val="24"/>
      <w:szCs w:val="22"/>
      <w:shd w:val="clear" w:color="auto" w:fill="017F8F"/>
      <w:lang w:eastAsia="en-US"/>
    </w:rPr>
  </w:style>
  <w:style w:type="paragraph" w:customStyle="1" w:styleId="Calloutbox1">
    <w:name w:val="Callout box1"/>
    <w:basedOn w:val="Normal"/>
    <w:next w:val="Normal"/>
    <w:autoRedefine/>
    <w:qFormat/>
    <w:rsid w:val="00E73829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color w:val="FFFFFF" w:themeColor="background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aliases w:val="Paragraph"/>
    <w:qFormat/>
    <w:rsid w:val="00CF3B06"/>
    <w:pPr>
      <w:spacing w:after="120" w:line="360" w:lineRule="auto"/>
      <w:jc w:val="both"/>
    </w:pPr>
    <w:rPr>
      <w:rFonts w:ascii="Helvetica" w:hAnsi="Helvetica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62FE"/>
    <w:pPr>
      <w:keepNext/>
      <w:keepLines/>
      <w:spacing w:before="240" w:after="60"/>
      <w:outlineLvl w:val="0"/>
    </w:pPr>
    <w:rPr>
      <w:color w:val="0194A6"/>
      <w:sz w:val="44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CF3B06"/>
    <w:pPr>
      <w:numPr>
        <w:ilvl w:val="1"/>
      </w:numPr>
      <w:spacing w:before="180"/>
      <w:outlineLvl w:val="1"/>
    </w:pPr>
    <w:rPr>
      <w:color w:val="10C9DE"/>
      <w:sz w:val="4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CF3B06"/>
    <w:pPr>
      <w:numPr>
        <w:ilvl w:val="2"/>
      </w:numPr>
      <w:spacing w:before="120" w:after="0"/>
      <w:outlineLvl w:val="2"/>
    </w:pPr>
    <w:rPr>
      <w:color w:val="0194A6"/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05CEF"/>
    <w:pPr>
      <w:numPr>
        <w:ilvl w:val="0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2FE"/>
    <w:rPr>
      <w:rFonts w:ascii="Helvetica" w:hAnsi="Helvetica" w:cs="Arial"/>
      <w:color w:val="0194A6"/>
      <w:sz w:val="4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F3B06"/>
    <w:rPr>
      <w:rFonts w:ascii="Helvetica" w:hAnsi="Helvetica" w:cs="Arial"/>
      <w:color w:val="10C9DE"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F3B06"/>
    <w:rPr>
      <w:rFonts w:ascii="Helvetica" w:hAnsi="Helvetica" w:cs="Arial"/>
      <w:color w:val="0194A6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105CEF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uiPriority w:val="99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105CEF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105CEF"/>
    <w:pPr>
      <w:tabs>
        <w:tab w:val="left" w:pos="1701"/>
        <w:tab w:val="right" w:leader="dot" w:pos="8789"/>
      </w:tabs>
      <w:ind w:left="992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105C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lang w:val="x-none"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basedOn w:val="Normal"/>
    <w:uiPriority w:val="34"/>
    <w:rsid w:val="00057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5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  <w:jc w:val="left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CF3B06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CF3B06"/>
    <w:rPr>
      <w:rFonts w:ascii="Helvetica" w:hAnsi="Helvetica" w:cs="Arial"/>
      <w:sz w:val="22"/>
      <w:szCs w:val="24"/>
      <w:lang w:eastAsia="en-US"/>
    </w:rPr>
  </w:style>
  <w:style w:type="paragraph" w:customStyle="1" w:styleId="CoverReportTitle">
    <w:name w:val="Cover Report Title"/>
    <w:basedOn w:val="Normal"/>
    <w:autoRedefine/>
    <w:qFormat/>
    <w:rsid w:val="003952ED"/>
    <w:pPr>
      <w:framePr w:w="4820" w:wrap="around" w:vAnchor="page" w:hAnchor="text" w:x="5388" w:y="795"/>
      <w:spacing w:after="0" w:line="480" w:lineRule="auto"/>
      <w:jc w:val="left"/>
    </w:pPr>
    <w:rPr>
      <w:rFonts w:eastAsiaTheme="minorHAnsi" w:cs="Times New Roman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E22203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876360"/>
    <w:pPr>
      <w:spacing w:after="28" w:line="320" w:lineRule="exact"/>
      <w:jc w:val="left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357D51"/>
    <w:pPr>
      <w:pBdr>
        <w:top w:val="single" w:sz="48" w:space="3" w:color="DDDDDD"/>
        <w:left w:val="single" w:sz="48" w:space="8" w:color="DDDDDD"/>
        <w:bottom w:val="single" w:sz="48" w:space="6" w:color="DDDDDD"/>
        <w:right w:val="single" w:sz="48" w:space="8" w:color="DDDDDD"/>
      </w:pBdr>
      <w:shd w:val="clear" w:color="auto" w:fill="DDDDDD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qFormat/>
    <w:rsid w:val="000A455B"/>
    <w:pPr>
      <w:pBdr>
        <w:top w:val="single" w:sz="48" w:space="1" w:color="BFBFBF" w:themeColor="background1" w:themeShade="BF"/>
      </w:pBdr>
      <w:spacing w:after="0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qFormat/>
    <w:rsid w:val="00CF3B06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CF3B06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after="0" w:line="560" w:lineRule="exact"/>
      <w:jc w:val="lef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CF3B06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color w:val="0194A6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3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B06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3B62FE"/>
    <w:rPr>
      <w:b/>
      <w:sz w:val="24"/>
    </w:rPr>
  </w:style>
  <w:style w:type="character" w:customStyle="1" w:styleId="CalloutboxChar">
    <w:name w:val="Callout box Char"/>
    <w:basedOn w:val="DefaultParagraphFont"/>
    <w:link w:val="Calloutbox"/>
    <w:rsid w:val="00357D51"/>
    <w:rPr>
      <w:rFonts w:ascii="Helvetica" w:eastAsiaTheme="minorHAnsi" w:hAnsi="Helvetica"/>
      <w:sz w:val="22"/>
      <w:szCs w:val="22"/>
      <w:shd w:val="clear" w:color="auto" w:fill="DDDDDD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3B62FE"/>
    <w:rPr>
      <w:rFonts w:ascii="Helvetica" w:eastAsiaTheme="minorHAnsi" w:hAnsi="Helvetica"/>
      <w:b/>
      <w:color w:val="FFFFFF" w:themeColor="background1"/>
      <w:sz w:val="24"/>
      <w:szCs w:val="22"/>
      <w:shd w:val="clear" w:color="auto" w:fill="017F8F"/>
      <w:lang w:eastAsia="en-US"/>
    </w:rPr>
  </w:style>
  <w:style w:type="paragraph" w:customStyle="1" w:styleId="Calloutbox1">
    <w:name w:val="Callout box1"/>
    <w:basedOn w:val="Normal"/>
    <w:next w:val="Normal"/>
    <w:autoRedefine/>
    <w:qFormat/>
    <w:rsid w:val="00E73829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color w:val="FFFFFF" w:themeColor="background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yperlink" Target="http://www.fairwork.gov.au/Resources/templates/Pages/pay-slips-and-record-keeping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ycheck.fwo.gov.au/PayCheckPlus.asp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mailto:Lynda.McAlary-Smith@fwo.gov.au" TargetMode="External"/><Relationship Id="rId10" Type="http://schemas.openxmlformats.org/officeDocument/2006/relationships/settings" Target="settings.xml"/><Relationship Id="rId19" Type="http://schemas.openxmlformats.org/officeDocument/2006/relationships/hyperlink" Target="http://fairwork.cls.janison.com/Auth/Login?ReturnUrl=/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hyperlink" Target="mailto:media@fwo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9EA0F35F-D5C0-44A6-9EC9-C6FE73AA3C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 report</TermName>
          <TermId xmlns="http://schemas.microsoft.com/office/infopath/2007/PartnerControls">9500137e-a308-4ee0-813c-0512049884a9</TermId>
        </TermInfo>
      </Terms>
    </FWO_DocumentTopicTaxHTField0>
    <FWO_BCSTaxHTField0 xmlns="9EA0F35F-D5C0-44A6-9EC9-C6FE73AA3C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Monitoring</TermName>
          <TermId xmlns="http://schemas.microsoft.com/office/infopath/2007/PartnerControls">d5c12385-bbff-466e-91f0-7746ec9f00a8</TermId>
        </TermInfo>
      </Terms>
    </FWO_BCSTaxHTField0>
    <FWO_EnterpriseKeywordTaxHTField0 xmlns="9EA0F35F-D5C0-44A6-9EC9-C6FE73AA3C87">
      <Terms xmlns="http://schemas.microsoft.com/office/infopath/2007/PartnerControls"/>
    </FWO_EnterpriseKeywordTaxHTField0>
    <FWO_DOCStatus xmlns="9EA0F35F-D5C0-44A6-9EC9-C6FE73AA3C87">Draft</FWO_DOCStatus>
    <FWO_DocSecurityClassification xmlns="9EA0F35F-D5C0-44A6-9EC9-C6FE73AA3C87">Unclassified</FWO_DocSecurityClassification>
    <FWO_TRIM_SecurityClassification xmlns="9EA0F35F-D5C0-44A6-9EC9-C6FE73AA3C87">Unclassified</FWO_TRIM_SecurityClassification>
    <FWO_TRIM_DLM xmlns="9EA0F35F-D5C0-44A6-9EC9-C6FE73AA3C87" xsi:nil="true"/>
    <TaxCatchAll xmlns="289aa9ee-b1f4-4122-a062-0e87d672a6e7">
      <Value>18</Value>
      <Value>90</Value>
    </TaxCatchAll>
    <_dlc_DocId xmlns="289aa9ee-b1f4-4122-a062-0e87d672a6e7">DB-650297</_dlc_DocId>
    <_dlc_DocIdUrl xmlns="289aa9ee-b1f4-4122-a062-0e87d672a6e7">
      <Url>http://fwocollaboration.hosts.network/sites/b4/targeted-campaigns/_layouts/DocIdRedir.aspx?ID=DB-650297</Url>
      <Description>DB-650297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C82063E9953F91418404CF4FD2D618A8" ma:contentTypeVersion="21" ma:contentTypeDescription="Document with BCS Classification" ma:contentTypeScope="" ma:versionID="af464399ef6834ac808a7bd6955123b2">
  <xsd:schema xmlns:xsd="http://www.w3.org/2001/XMLSchema" xmlns:xs="http://www.w3.org/2001/XMLSchema" xmlns:p="http://schemas.microsoft.com/office/2006/metadata/properties" xmlns:ns2="9EA0F35F-D5C0-44A6-9EC9-C6FE73AA3C87" xmlns:ns3="289aa9ee-b1f4-4122-a062-0e87d672a6e7" targetNamespace="http://schemas.microsoft.com/office/2006/metadata/properties" ma:root="true" ma:fieldsID="30c51886f029000890d79be8314fca54" ns2:_="" ns3:_="">
    <xsd:import namespace="9EA0F35F-D5C0-44A6-9EC9-C6FE73AA3C87"/>
    <xsd:import namespace="289aa9ee-b1f4-4122-a062-0e87d672a6e7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 minOccurs="0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  <xsd:element ref="ns2:FWO_TRIM_SecurityClassification"/>
                <xsd:element ref="ns2:FWO_TRIM_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0F35F-D5C0-44A6-9EC9-C6FE73AA3C87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nillable="true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80a8c21a-f2a9-4a94-82fb-f66d37700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b5435847-22cd-4561-8763-4fe4f6b0495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20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1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a9ee-b1f4-4122-a062-0e87d672a6e7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3785dbf3-3b31-41fb-98ae-0f5cc8e2e666}" ma:internalName="TaxCatchAll" ma:showField="CatchAllData" ma:web="289aa9ee-b1f4-4122-a062-0e87d672a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5F19-9546-405C-82CB-4606951DCC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BCB250-6FDC-4A26-BE73-D575BFC4583A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89aa9ee-b1f4-4122-a062-0e87d672a6e7"/>
    <ds:schemaRef ds:uri="9EA0F35F-D5C0-44A6-9EC9-C6FE73AA3C8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64EF0B-D334-4C4E-826F-A36CFDDA27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6B315D-A23D-42DD-B79A-BAA2CB249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0F35F-D5C0-44A6-9EC9-C6FE73AA3C87"/>
    <ds:schemaRef ds:uri="289aa9ee-b1f4-4122-a062-0e87d672a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CE7A36-20E5-42ED-B450-4C91B49216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751802-34A3-4734-B879-F7E3DA59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A5280F31.dotm</Template>
  <TotalTime>2</TotalTime>
  <Pages>7</Pages>
  <Words>947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QLD-Clothing-Manufacturers-Audit-Program-2011-report</vt:lpstr>
    </vt:vector>
  </TitlesOfParts>
  <Company>Australian Government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QLD-Clothing-Manufacturers-Audit-Program-2011-report</dc:title>
  <dc:creator>Fair Work Ombudsman</dc:creator>
  <cp:lastModifiedBy>Rebecca Bowyer</cp:lastModifiedBy>
  <cp:revision>3</cp:revision>
  <cp:lastPrinted>2015-02-04T01:16:00Z</cp:lastPrinted>
  <dcterms:created xsi:type="dcterms:W3CDTF">2015-05-14T03:54:00Z</dcterms:created>
  <dcterms:modified xsi:type="dcterms:W3CDTF">2015-05-31T23:54:00Z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ContentType">
    <vt:lpwstr>Document</vt:lpwstr>
  </property>
  <property fmtid="{D5CDD505-2E9C-101B-9397-08002B2CF9AE}" pid="6" name="ContentTypeId">
    <vt:lpwstr>0x010100B2AA788ECC3F4F3EBCB0F00CED0A3A7000C82063E9953F91418404CF4FD2D618A8</vt:lpwstr>
  </property>
  <property fmtid="{D5CDD505-2E9C-101B-9397-08002B2CF9AE}" pid="7" name="Order">
    <vt:r8>61500</vt:r8>
  </property>
  <property fmtid="{D5CDD505-2E9C-101B-9397-08002B2CF9AE}" pid="8" name="Topic">
    <vt:lpwstr>Other</vt:lpwstr>
  </property>
  <property fmtid="{D5CDD505-2E9C-101B-9397-08002B2CF9AE}" pid="9" name="Document Type">
    <vt:lpwstr>Other</vt:lpwstr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itle">
    <vt:lpwstr>QLD-Clothing-Manufacturers-Audit-Program-2011-report</vt:lpwstr>
  </property>
  <property fmtid="{D5CDD505-2E9C-101B-9397-08002B2CF9AE}" pid="14" name="FWO_DocumentTopicTaxHTField0">
    <vt:lpwstr>Campaign report|9500137e-a308-4ee0-813c-0512049884a9</vt:lpwstr>
  </property>
  <property fmtid="{D5CDD505-2E9C-101B-9397-08002B2CF9AE}" pid="15" name="FWO_DocumentTopic">
    <vt:lpwstr>90;#Campaign report|9500137e-a308-4ee0-813c-0512049884a9</vt:lpwstr>
  </property>
  <property fmtid="{D5CDD505-2E9C-101B-9397-08002B2CF9AE}" pid="16" name="FWO_BCSTaxHTField0">
    <vt:lpwstr>Monitoring|d5c12385-bbff-466e-91f0-7746ec9f00a8</vt:lpwstr>
  </property>
  <property fmtid="{D5CDD505-2E9C-101B-9397-08002B2CF9AE}" pid="17" name="FWO_BCS">
    <vt:lpwstr>18;#Monitoring|d5c12385-bbff-466e-91f0-7746ec9f00a8</vt:lpwstr>
  </property>
  <property fmtid="{D5CDD505-2E9C-101B-9397-08002B2CF9AE}" pid="18" name="FWO_EnterpriseKeywordTaxHTField0">
    <vt:lpwstr/>
  </property>
  <property fmtid="{D5CDD505-2E9C-101B-9397-08002B2CF9AE}" pid="19" name="FWO_EnterpriseKeyword">
    <vt:lpwstr/>
  </property>
  <property fmtid="{D5CDD505-2E9C-101B-9397-08002B2CF9AE}" pid="20" name="FWO_DOCStatus">
    <vt:lpwstr>Draft</vt:lpwstr>
  </property>
  <property fmtid="{D5CDD505-2E9C-101B-9397-08002B2CF9AE}" pid="21" name="FWO_DocSecurityClassification">
    <vt:lpwstr>Unclassified</vt:lpwstr>
  </property>
  <property fmtid="{D5CDD505-2E9C-101B-9397-08002B2CF9AE}" pid="22" name="TaxCatchAll">
    <vt:lpwstr/>
  </property>
  <property fmtid="{D5CDD505-2E9C-101B-9397-08002B2CF9AE}" pid="23" name="FWO_TRIM_SecurityClassification">
    <vt:lpwstr>Unclassified</vt:lpwstr>
  </property>
  <property fmtid="{D5CDD505-2E9C-101B-9397-08002B2CF9AE}" pid="24" name="FWO_TRIM_DLM">
    <vt:lpwstr/>
  </property>
  <property fmtid="{D5CDD505-2E9C-101B-9397-08002B2CF9AE}" pid="25" name="mvRef">
    <vt:lpwstr>SA/WA/NT:DB-650297/3.0</vt:lpwstr>
  </property>
  <property fmtid="{D5CDD505-2E9C-101B-9397-08002B2CF9AE}" pid="26" name="_dlc_DocIdItemGuid">
    <vt:lpwstr>ebe1f047-67bb-4f07-9535-787372b73b0f</vt:lpwstr>
  </property>
</Properties>
</file>