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36A1C" w14:textId="3946F7FA" w:rsidR="006C2C94" w:rsidRDefault="008E4B0A" w:rsidP="00CA2EAE">
      <w:pPr>
        <w:spacing w:line="240" w:lineRule="auto"/>
        <w:jc w:val="center"/>
      </w:pPr>
      <w:r w:rsidRPr="009C7046">
        <w:rPr>
          <w:noProof/>
        </w:rPr>
        <mc:AlternateContent>
          <mc:Choice Requires="wps">
            <w:drawing>
              <wp:anchor distT="0" distB="0" distL="114300" distR="114300" simplePos="0" relativeHeight="251658240" behindDoc="1" locked="0" layoutInCell="1" allowOverlap="1" wp14:anchorId="1D9C928C" wp14:editId="4CEB1DAC">
                <wp:simplePos x="0" y="0"/>
                <wp:positionH relativeFrom="page">
                  <wp:posOffset>0</wp:posOffset>
                </wp:positionH>
                <wp:positionV relativeFrom="paragraph">
                  <wp:posOffset>-780719</wp:posOffset>
                </wp:positionV>
                <wp:extent cx="7559675" cy="11004513"/>
                <wp:effectExtent l="0" t="0" r="3175" b="6985"/>
                <wp:wrapNone/>
                <wp:docPr id="24" name="Rectangle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1004513"/>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A3C7CC" id="Rectangle 24" o:spid="_x0000_s1026" alt="&quot;&quot;" style="position:absolute;margin-left:0;margin-top:-61.45pt;width:595.25pt;height:86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" fillcolor="#1b365d" stroked="f" strokeweight="1pt">
                <w10:wrap anchorx="page"/>
              </v:rect>
            </w:pict>
          </mc:Fallback>
        </mc:AlternateContent>
      </w:r>
      <w:r w:rsidR="00B80C82">
        <w:rPr>
          <w:noProof/>
        </w:rPr>
        <w:drawing>
          <wp:inline distT="0" distB="0" distL="0" distR="0" wp14:anchorId="7536E223" wp14:editId="6186560A">
            <wp:extent cx="3244850" cy="592457"/>
            <wp:effectExtent l="0" t="0" r="0" b="0"/>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4850" cy="592457"/>
                    </a:xfrm>
                    <a:prstGeom prst="rect">
                      <a:avLst/>
                    </a:prstGeom>
                    <a:noFill/>
                    <a:ln>
                      <a:noFill/>
                    </a:ln>
                  </pic:spPr>
                </pic:pic>
              </a:graphicData>
            </a:graphic>
          </wp:inline>
        </w:drawing>
      </w:r>
    </w:p>
    <w:p w14:paraId="39E255FE" w14:textId="77777777" w:rsidR="006C2C94" w:rsidRDefault="006C2C94" w:rsidP="00CA2EAE">
      <w:pPr>
        <w:spacing w:line="240" w:lineRule="auto"/>
        <w:jc w:val="center"/>
      </w:pPr>
    </w:p>
    <w:p w14:paraId="493320DA" w14:textId="189F4D2D" w:rsidR="008A3B54" w:rsidRPr="000265EA" w:rsidRDefault="006C2C94" w:rsidP="00830783">
      <w:pPr>
        <w:pStyle w:val="Heading1"/>
        <w:spacing w:line="240" w:lineRule="auto"/>
        <w:ind w:left="0" w:firstLine="0"/>
        <w:jc w:val="center"/>
        <w:rPr>
          <w:rFonts w:asciiTheme="minorHAnsi" w:hAnsiTheme="minorHAnsi" w:cstheme="minorHAnsi"/>
          <w:b/>
          <w:bCs/>
          <w:color w:val="FFFFFF" w:themeColor="background1"/>
          <w:spacing w:val="20"/>
          <w:sz w:val="72"/>
          <w:szCs w:val="72"/>
        </w:rPr>
      </w:pPr>
      <w:r w:rsidRPr="000265EA">
        <w:rPr>
          <w:rFonts w:asciiTheme="minorHAnsi" w:hAnsiTheme="minorHAnsi" w:cstheme="minorHAnsi"/>
          <w:b/>
          <w:bCs/>
          <w:color w:val="FFFFFF" w:themeColor="background1"/>
          <w:spacing w:val="20"/>
          <w:sz w:val="72"/>
          <w:szCs w:val="72"/>
        </w:rPr>
        <w:t>Guide to starting an</w:t>
      </w:r>
      <w:r w:rsidR="00830783">
        <w:rPr>
          <w:rFonts w:asciiTheme="minorHAnsi" w:hAnsiTheme="minorHAnsi" w:cstheme="minorHAnsi"/>
          <w:b/>
          <w:bCs/>
          <w:color w:val="FFFFFF" w:themeColor="background1"/>
          <w:spacing w:val="20"/>
          <w:sz w:val="72"/>
          <w:szCs w:val="72"/>
        </w:rPr>
        <w:br/>
      </w:r>
      <w:r w:rsidRPr="000265EA">
        <w:rPr>
          <w:rFonts w:asciiTheme="minorHAnsi" w:hAnsiTheme="minorHAnsi" w:cstheme="minorHAnsi"/>
          <w:b/>
          <w:bCs/>
          <w:color w:val="FFFFFF" w:themeColor="background1"/>
          <w:spacing w:val="20"/>
          <w:sz w:val="72"/>
          <w:szCs w:val="72"/>
        </w:rPr>
        <w:t>apprenticeship</w:t>
      </w:r>
      <w:r w:rsidR="00830783">
        <w:rPr>
          <w:rFonts w:asciiTheme="minorHAnsi" w:hAnsiTheme="minorHAnsi" w:cstheme="minorHAnsi"/>
          <w:b/>
          <w:bCs/>
          <w:color w:val="FFFFFF" w:themeColor="background1"/>
          <w:spacing w:val="20"/>
          <w:sz w:val="72"/>
          <w:szCs w:val="72"/>
        </w:rPr>
        <w:br/>
      </w:r>
    </w:p>
    <w:p w14:paraId="02D5DCCC" w14:textId="67086C64" w:rsidR="006C2C94" w:rsidRDefault="008A3B54" w:rsidP="00CA2EAE">
      <w:pPr>
        <w:spacing w:after="800" w:line="240" w:lineRule="auto"/>
        <w:ind w:left="-1446"/>
        <w:jc w:val="center"/>
        <w:rPr>
          <w:sz w:val="44"/>
          <w:szCs w:val="44"/>
        </w:rPr>
      </w:pPr>
      <w:r>
        <w:rPr>
          <w:noProof/>
        </w:rPr>
        <w:drawing>
          <wp:inline distT="0" distB="0" distL="0" distR="0" wp14:anchorId="3CC43504" wp14:editId="35F0715B">
            <wp:extent cx="7559675" cy="4933287"/>
            <wp:effectExtent l="0" t="0" r="3175" b="1270"/>
            <wp:docPr id="9035" name="Picture 90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5" name="Picture 9035">
                      <a:extLst>
                        <a:ext uri="{C183D7F6-B498-43B3-948B-1728B52AA6E4}">
                          <adec:decorative xmlns:adec="http://schemas.microsoft.com/office/drawing/2017/decorative" val="1"/>
                        </a:ext>
                      </a:extLst>
                    </pic:cNvPr>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7615241" cy="4969548"/>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PlainTable1"/>
        <w:tblW w:w="0" w:type="auto"/>
        <w:jc w:val="center"/>
        <w:tblLook w:val="04A0" w:firstRow="1" w:lastRow="0" w:firstColumn="1" w:lastColumn="0" w:noHBand="0" w:noVBand="1"/>
      </w:tblPr>
      <w:tblGrid>
        <w:gridCol w:w="8482"/>
      </w:tblGrid>
      <w:tr w:rsidR="008A3B54" w14:paraId="5D58B439" w14:textId="77777777" w:rsidTr="00783D52">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8482" w:type="dxa"/>
          </w:tcPr>
          <w:p w14:paraId="1F650F11" w14:textId="77777777" w:rsidR="008A3B54" w:rsidRPr="00586EF7" w:rsidRDefault="008A3B54" w:rsidP="00CA2EAE">
            <w:pPr>
              <w:spacing w:before="240"/>
              <w:ind w:right="467" w:firstLine="432"/>
              <w:jc w:val="both"/>
              <w:rPr>
                <w:b w:val="0"/>
                <w:bCs w:val="0"/>
                <w:color w:val="FFFFFF" w:themeColor="background1"/>
                <w:sz w:val="20"/>
                <w:szCs w:val="20"/>
              </w:rPr>
            </w:pPr>
            <w:bookmarkStart w:id="0" w:name="_Hlk175058105"/>
            <w:bookmarkEnd w:id="0"/>
            <w:r w:rsidRPr="00586EF7">
              <w:rPr>
                <w:b w:val="0"/>
                <w:bCs w:val="0"/>
                <w:color w:val="FFFFFF" w:themeColor="background1"/>
                <w:sz w:val="20"/>
                <w:szCs w:val="20"/>
              </w:rPr>
              <w:t xml:space="preserve">The Fair Work Ombudsman is committed to providing you with advice that you can rely on. </w:t>
            </w:r>
          </w:p>
          <w:p w14:paraId="02FFC0E4" w14:textId="77777777" w:rsidR="008A3B54" w:rsidRPr="00586EF7" w:rsidRDefault="008A3B54" w:rsidP="00CA2EAE">
            <w:pPr>
              <w:pStyle w:val="Footer"/>
              <w:spacing w:before="240"/>
              <w:ind w:left="432" w:right="467"/>
              <w:jc w:val="both"/>
              <w:rPr>
                <w:b w:val="0"/>
                <w:bCs w:val="0"/>
                <w:color w:val="FFFFFF" w:themeColor="background1"/>
                <w:sz w:val="20"/>
                <w:szCs w:val="20"/>
              </w:rPr>
            </w:pPr>
            <w:r w:rsidRPr="00586EF7">
              <w:rPr>
                <w:b w:val="0"/>
                <w:bCs w:val="0"/>
                <w:color w:val="FFFFFF" w:themeColor="background1"/>
                <w:sz w:val="20"/>
                <w:szCs w:val="20"/>
              </w:rPr>
              <w:t>The information contained in this guide is general in nature. If you are unsure about how it applies to your situation you can call our Infoline on 13 13 94 or speak with a union, industry association or a workplace relations professional.</w:t>
            </w:r>
          </w:p>
          <w:p w14:paraId="2897A9C5" w14:textId="77777777" w:rsidR="008A3B54" w:rsidRDefault="008A3B54" w:rsidP="00CA2EAE"/>
        </w:tc>
      </w:tr>
    </w:tbl>
    <w:p w14:paraId="29BA22A4" w14:textId="3A1FA245" w:rsidR="00C101D8" w:rsidRDefault="00C101D8" w:rsidP="00CA2EAE">
      <w:pPr>
        <w:spacing w:line="240" w:lineRule="auto"/>
        <w:jc w:val="center"/>
      </w:pPr>
    </w:p>
    <w:p w14:paraId="7697D074" w14:textId="29AA70A9" w:rsidR="003E7E7B" w:rsidRPr="003E7E7B" w:rsidRDefault="00C44B56" w:rsidP="00CA2EAE">
      <w:pPr>
        <w:pStyle w:val="Heading1"/>
        <w:spacing w:before="0" w:after="240" w:line="240" w:lineRule="auto"/>
        <w:ind w:left="0" w:firstLine="0"/>
      </w:pPr>
      <w:r>
        <w:lastRenderedPageBreak/>
        <w:t>Why use this guide?</w:t>
      </w:r>
    </w:p>
    <w:p w14:paraId="59C87D73" w14:textId="533A5444" w:rsidR="008721B5" w:rsidRPr="00D87D77" w:rsidRDefault="008721B5" w:rsidP="00CA2EAE">
      <w:pPr>
        <w:spacing w:line="240" w:lineRule="auto"/>
        <w:rPr>
          <w:lang w:eastAsia="en-US"/>
        </w:rPr>
      </w:pPr>
      <w:r w:rsidRPr="00D87D77">
        <w:t xml:space="preserve">Starting an apprenticeship can be an exciting time. It can also be a little nerve-racking. We think it’s </w:t>
      </w:r>
      <w:r w:rsidRPr="00D87D77">
        <w:rPr>
          <w:lang w:eastAsia="en-US"/>
        </w:rPr>
        <w:t>important to know your rights and responsibilities before you start work, so you can focus on settling into your apprenticeship.</w:t>
      </w:r>
    </w:p>
    <w:p w14:paraId="25635F31" w14:textId="2B7C5BA7" w:rsidR="005D0729" w:rsidRDefault="008721B5" w:rsidP="00CA2EAE">
      <w:pPr>
        <w:spacing w:after="240" w:line="240" w:lineRule="auto"/>
      </w:pPr>
      <w:r w:rsidRPr="00D87D77">
        <w:rPr>
          <w:lang w:eastAsia="en-US"/>
        </w:rPr>
        <w:t>This guide provides the information you need to know and links to further resources. You</w:t>
      </w:r>
      <w:r w:rsidRPr="00D87D77">
        <w:t xml:space="preserve"> can also complete our</w:t>
      </w:r>
      <w:r>
        <w:t xml:space="preserve"> free</w:t>
      </w:r>
      <w:r w:rsidRPr="00D87D77">
        <w:t xml:space="preserve"> </w:t>
      </w:r>
      <w:r w:rsidR="006815FA" w:rsidRPr="0026414A">
        <w:t>Starting a new job online course</w:t>
      </w:r>
      <w:r w:rsidR="00BA739B">
        <w:t xml:space="preserve"> </w:t>
      </w:r>
      <w:r w:rsidRPr="00D87D77">
        <w:t xml:space="preserve">at </w:t>
      </w:r>
      <w:hyperlink r:id="rId13" w:history="1">
        <w:r w:rsidRPr="006815FA">
          <w:rPr>
            <w:rStyle w:val="Hyperlink"/>
            <w:lang w:eastAsia="en-US"/>
          </w:rPr>
          <w:t>fairwork.gov.au/learning</w:t>
        </w:r>
      </w:hyperlink>
    </w:p>
    <w:tbl>
      <w:tblPr>
        <w:tblStyle w:val="TableGridLight1"/>
        <w:tblW w:w="9332" w:type="dxa"/>
        <w:jc w:val="center"/>
        <w:tblLayout w:type="fixed"/>
        <w:tblLook w:val="04A0" w:firstRow="1" w:lastRow="0" w:firstColumn="1" w:lastColumn="0" w:noHBand="0" w:noVBand="1"/>
      </w:tblPr>
      <w:tblGrid>
        <w:gridCol w:w="9332"/>
      </w:tblGrid>
      <w:tr w:rsidR="005D0729" w:rsidRPr="005D0729" w14:paraId="4DF60D21" w14:textId="77777777" w:rsidTr="00830783">
        <w:trPr>
          <w:cantSplit/>
          <w:trHeight w:val="805"/>
          <w:jc w:val="center"/>
        </w:trPr>
        <w:tc>
          <w:tcPr>
            <w:tcW w:w="9332" w:type="dxa"/>
          </w:tcPr>
          <w:p w14:paraId="296A735D" w14:textId="09D4B794" w:rsidR="005D0729" w:rsidRPr="00306B09" w:rsidRDefault="005D0729" w:rsidP="00CA2EAE">
            <w:pPr>
              <w:spacing w:before="240" w:after="160"/>
              <w:ind w:left="283" w:right="283"/>
              <w:rPr>
                <w:b/>
                <w:color w:val="auto"/>
                <w:sz w:val="24"/>
                <w:lang w:eastAsia="en-US"/>
              </w:rPr>
            </w:pPr>
            <w:r w:rsidRPr="00306B09">
              <w:rPr>
                <w:b/>
                <w:color w:val="auto"/>
                <w:sz w:val="24"/>
                <w:lang w:eastAsia="en-US"/>
              </w:rPr>
              <w:t>Who is an apprentice?</w:t>
            </w:r>
          </w:p>
          <w:p w14:paraId="73D8799E" w14:textId="77777777" w:rsidR="005D0729" w:rsidRPr="005D0729" w:rsidRDefault="005D0729" w:rsidP="00CA2EAE">
            <w:pPr>
              <w:spacing w:after="160"/>
              <w:ind w:left="283" w:right="283"/>
              <w:rPr>
                <w:bCs/>
                <w:color w:val="auto"/>
                <w:szCs w:val="20"/>
                <w:lang w:eastAsia="en-US"/>
              </w:rPr>
            </w:pPr>
            <w:r w:rsidRPr="005D0729">
              <w:rPr>
                <w:bCs/>
                <w:color w:val="auto"/>
                <w:szCs w:val="20"/>
                <w:lang w:eastAsia="en-US"/>
              </w:rPr>
              <w:t xml:space="preserve">An apprentice is someone who combines work and study to obtain a trade qualification, for example, as a carpenter, chef or hairdresser. An apprenticeship typically takes between 1 to 4 years to complete. </w:t>
            </w:r>
          </w:p>
          <w:p w14:paraId="34FF7CFC" w14:textId="064835EC" w:rsidR="005D0729" w:rsidRDefault="005D0729" w:rsidP="00CA2EAE">
            <w:pPr>
              <w:spacing w:after="160"/>
              <w:ind w:left="283" w:right="283"/>
              <w:rPr>
                <w:bCs/>
                <w:color w:val="auto"/>
                <w:szCs w:val="20"/>
                <w:lang w:eastAsia="en-US"/>
              </w:rPr>
            </w:pPr>
            <w:r w:rsidRPr="005D0729">
              <w:rPr>
                <w:bCs/>
                <w:color w:val="auto"/>
                <w:szCs w:val="20"/>
                <w:lang w:eastAsia="en-US"/>
              </w:rPr>
              <w:t xml:space="preserve">You need to have a formal training contract with the relevant state or territory training authority and regularly undertake training through a Registered Training Organisation (RTO), for example a TAFE or registered training provider. You can find your relevant state or territory training authority </w:t>
            </w:r>
            <w:r w:rsidR="001473D3">
              <w:rPr>
                <w:bCs/>
                <w:color w:val="auto"/>
                <w:szCs w:val="20"/>
                <w:lang w:eastAsia="en-US"/>
              </w:rPr>
              <w:t xml:space="preserve">in the </w:t>
            </w:r>
            <w:hyperlink w:anchor="_Who_to_contact?" w:history="1">
              <w:r w:rsidR="001473D3" w:rsidRPr="001473D3">
                <w:rPr>
                  <w:rStyle w:val="Hyperlink"/>
                  <w:bCs/>
                  <w:szCs w:val="20"/>
                  <w:lang w:eastAsia="en-US"/>
                </w:rPr>
                <w:t>Who to contact?</w:t>
              </w:r>
            </w:hyperlink>
            <w:r w:rsidR="001473D3">
              <w:rPr>
                <w:bCs/>
                <w:color w:val="auto"/>
                <w:szCs w:val="20"/>
                <w:lang w:eastAsia="en-US"/>
              </w:rPr>
              <w:t xml:space="preserve"> section </w:t>
            </w:r>
            <w:r w:rsidRPr="005D0729">
              <w:rPr>
                <w:bCs/>
                <w:color w:val="auto"/>
                <w:szCs w:val="20"/>
                <w:lang w:eastAsia="en-US"/>
              </w:rPr>
              <w:t>at the end of this guide.</w:t>
            </w:r>
          </w:p>
          <w:p w14:paraId="183D8FD2" w14:textId="77777777" w:rsidR="005D0729" w:rsidRPr="00306B09" w:rsidRDefault="005D0729" w:rsidP="00CA2EAE">
            <w:pPr>
              <w:spacing w:after="160"/>
              <w:ind w:left="283" w:right="283"/>
              <w:rPr>
                <w:rFonts w:cs="Arial"/>
                <w:b/>
                <w:bCs/>
                <w:color w:val="auto"/>
                <w:sz w:val="24"/>
                <w:szCs w:val="24"/>
                <w:lang w:eastAsia="en-US"/>
              </w:rPr>
            </w:pPr>
            <w:r w:rsidRPr="00306B09">
              <w:rPr>
                <w:rFonts w:cs="Arial"/>
                <w:b/>
                <w:bCs/>
                <w:color w:val="auto"/>
                <w:sz w:val="24"/>
                <w:szCs w:val="24"/>
                <w:lang w:eastAsia="en-US"/>
              </w:rPr>
              <w:t xml:space="preserve">Who is a trainee? </w:t>
            </w:r>
          </w:p>
          <w:p w14:paraId="64027E43" w14:textId="5CD4E504" w:rsidR="005D0729" w:rsidRPr="005D0729" w:rsidRDefault="005D0729" w:rsidP="00CA2EAE">
            <w:pPr>
              <w:spacing w:after="240"/>
              <w:ind w:left="283" w:right="283"/>
              <w:rPr>
                <w:rFonts w:cs="Arial"/>
                <w:color w:val="auto"/>
                <w:lang w:eastAsia="en-US"/>
              </w:rPr>
            </w:pPr>
            <w:r w:rsidRPr="005D0729">
              <w:rPr>
                <w:rFonts w:cs="Arial"/>
                <w:color w:val="auto"/>
                <w:lang w:eastAsia="en-US"/>
              </w:rPr>
              <w:t xml:space="preserve">A trainee is someone who combines work and study to obtain a certificate qualification in a particular industry or occupation, for example, office work, childcare or information technology. It takes approximately 1 to 2 years to complete a traineeship. For more information about </w:t>
            </w:r>
            <w:r w:rsidR="006815FA" w:rsidRPr="0026414A">
              <w:t>trainees</w:t>
            </w:r>
            <w:r w:rsidRPr="005D0729">
              <w:rPr>
                <w:rFonts w:cs="Arial"/>
                <w:color w:val="auto"/>
                <w:lang w:eastAsia="en-US"/>
              </w:rPr>
              <w:t xml:space="preserve"> visit </w:t>
            </w:r>
            <w:hyperlink r:id="rId14" w:history="1">
              <w:r w:rsidRPr="006815FA">
                <w:rPr>
                  <w:rStyle w:val="Hyperlink"/>
                  <w:rFonts w:cs="Arial"/>
                  <w:kern w:val="0"/>
                  <w:lang w:eastAsia="en-US"/>
                  <w14:ligatures w14:val="none"/>
                </w:rPr>
                <w:t>fairwork.gov.au/apprenticestrainees</w:t>
              </w:r>
            </w:hyperlink>
          </w:p>
        </w:tc>
      </w:tr>
    </w:tbl>
    <w:p w14:paraId="01BB4CE3" w14:textId="77777777" w:rsidR="00CA2EAE" w:rsidRDefault="00CA2EAE" w:rsidP="00CA2EAE">
      <w:pPr>
        <w:spacing w:line="240" w:lineRule="auto"/>
        <w:rPr>
          <w:rStyle w:val="Heading1Char"/>
          <w:position w:val="-20"/>
        </w:rPr>
      </w:pPr>
    </w:p>
    <w:p w14:paraId="41391954" w14:textId="77777777" w:rsidR="00CA2EAE" w:rsidRDefault="00CA2EAE" w:rsidP="00CA2EAE">
      <w:pPr>
        <w:spacing w:line="240" w:lineRule="auto"/>
        <w:rPr>
          <w:rStyle w:val="Heading1Char"/>
          <w:position w:val="-20"/>
        </w:rPr>
      </w:pPr>
      <w:r>
        <w:rPr>
          <w:rStyle w:val="Heading1Char"/>
          <w:position w:val="-20"/>
        </w:rPr>
        <w:br w:type="page"/>
      </w:r>
    </w:p>
    <w:p w14:paraId="1A82786C" w14:textId="09815225" w:rsidR="008721B5" w:rsidRDefault="00CA2EAE" w:rsidP="00EA05AC">
      <w:pPr>
        <w:pStyle w:val="Heading1"/>
        <w:spacing w:before="360" w:after="160" w:line="240" w:lineRule="auto"/>
        <w:ind w:left="11"/>
      </w:pPr>
      <w:r w:rsidRPr="00CA2EAE">
        <w:rPr>
          <w:b/>
          <w:noProof/>
          <w:position w:val="-20"/>
          <w:sz w:val="56"/>
        </w:rPr>
        <w:lastRenderedPageBreak/>
        <w:drawing>
          <wp:inline distT="0" distB="0" distL="0" distR="0" wp14:anchorId="08B3F123" wp14:editId="7D131E82">
            <wp:extent cx="654685" cy="489585"/>
            <wp:effectExtent l="0" t="0" r="0" b="571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54685" cy="489585"/>
                    </a:xfrm>
                    <a:prstGeom prst="rect">
                      <a:avLst/>
                    </a:prstGeom>
                  </pic:spPr>
                </pic:pic>
              </a:graphicData>
            </a:graphic>
          </wp:inline>
        </w:drawing>
      </w:r>
      <w:r w:rsidRPr="00CA2EAE">
        <w:rPr>
          <w:rStyle w:val="Heading1Char"/>
          <w:position w:val="-20"/>
        </w:rPr>
        <w:t xml:space="preserve"> </w:t>
      </w:r>
      <w:r w:rsidR="008721B5" w:rsidRPr="00A1282F">
        <w:rPr>
          <w:rStyle w:val="Heading1Char"/>
        </w:rPr>
        <w:t>Your rights and entitlements</w:t>
      </w:r>
      <w:r w:rsidR="008721B5">
        <w:t xml:space="preserve"> </w:t>
      </w:r>
    </w:p>
    <w:p w14:paraId="2FE80C96" w14:textId="5B84B850" w:rsidR="008721B5" w:rsidRDefault="008721B5" w:rsidP="00CA2EAE">
      <w:pPr>
        <w:spacing w:line="240" w:lineRule="auto"/>
      </w:pPr>
      <w:r w:rsidRPr="00D87D77">
        <w:t xml:space="preserve">Most employers and employees (including apprentices) in Australia are covered by </w:t>
      </w:r>
      <w:r>
        <w:t xml:space="preserve">something called </w:t>
      </w:r>
      <w:r w:rsidRPr="00D87D77">
        <w:t xml:space="preserve">awards and </w:t>
      </w:r>
      <w:r>
        <w:t xml:space="preserve">by </w:t>
      </w:r>
      <w:r w:rsidRPr="00D87D77">
        <w:t>the National Employment Standards (NES) which set out minimum pay rates, leave entitlements and conditions. Before starting your apprenticeship, it’s helpful to know the answers to these important questions</w:t>
      </w:r>
      <w:r w:rsidR="002E0766">
        <w:t>.</w:t>
      </w:r>
    </w:p>
    <w:p w14:paraId="743792E2" w14:textId="4738AA08" w:rsidR="008721B5" w:rsidRPr="00A1282F" w:rsidRDefault="008721B5" w:rsidP="00CA2EAE">
      <w:pPr>
        <w:pStyle w:val="Heading2"/>
      </w:pPr>
      <w:r w:rsidRPr="00A1282F">
        <w:t xml:space="preserve">What are the National </w:t>
      </w:r>
      <w:r w:rsidRPr="007624CD">
        <w:t>Employment</w:t>
      </w:r>
      <w:r w:rsidRPr="00A1282F">
        <w:t xml:space="preserve"> Standards?</w:t>
      </w:r>
    </w:p>
    <w:p w14:paraId="096D962D" w14:textId="1CA99C08" w:rsidR="008721B5" w:rsidRPr="008721B5" w:rsidRDefault="008721B5" w:rsidP="00CA2EAE">
      <w:pPr>
        <w:spacing w:line="240" w:lineRule="auto"/>
      </w:pPr>
      <w:r w:rsidRPr="008721B5">
        <w:t xml:space="preserve">The NES are minimum standards that </w:t>
      </w:r>
      <w:proofErr w:type="gramStart"/>
      <w:r w:rsidRPr="008721B5">
        <w:t>have to</w:t>
      </w:r>
      <w:proofErr w:type="gramEnd"/>
      <w:r w:rsidRPr="008721B5">
        <w:t xml:space="preserve"> be provided to all employees:</w:t>
      </w:r>
    </w:p>
    <w:p w14:paraId="4C26FBE3" w14:textId="45CB7643" w:rsidR="008721B5" w:rsidRPr="00F82D8D" w:rsidRDefault="008721B5" w:rsidP="00C252D1">
      <w:pPr>
        <w:pStyle w:val="bullets"/>
        <w:numPr>
          <w:ilvl w:val="0"/>
          <w:numId w:val="36"/>
        </w:numPr>
      </w:pPr>
      <w:r w:rsidRPr="00F82D8D">
        <w:rPr>
          <w:rStyle w:val="SUBSUBHEADINGWITHINAPARAGRAPHSTYLE"/>
          <w:rFonts w:asciiTheme="minorHAnsi" w:hAnsiTheme="minorHAnsi" w:cstheme="minorHAnsi"/>
          <w:bCs/>
          <w:i w:val="0"/>
          <w:color w:val="auto"/>
        </w:rPr>
        <w:t>Maximum weekly hours</w:t>
      </w:r>
      <w:r w:rsidRPr="00F82D8D">
        <w:t xml:space="preserve"> – 38 hours per week, plus reasonable additional hours</w:t>
      </w:r>
      <w:r w:rsidR="00F75635">
        <w:t>.</w:t>
      </w:r>
    </w:p>
    <w:p w14:paraId="0E9A0E82" w14:textId="151C9E86" w:rsidR="008721B5" w:rsidRPr="00F82D8D" w:rsidRDefault="008721B5" w:rsidP="00C252D1">
      <w:pPr>
        <w:pStyle w:val="bullets"/>
        <w:numPr>
          <w:ilvl w:val="0"/>
          <w:numId w:val="36"/>
        </w:numPr>
      </w:pPr>
      <w:r w:rsidRPr="00F82D8D">
        <w:rPr>
          <w:rStyle w:val="SUBSUBHEADINGWITHINAPARAGRAPHSTYLE"/>
          <w:rFonts w:asciiTheme="minorHAnsi" w:hAnsiTheme="minorHAnsi" w:cstheme="minorHAnsi"/>
          <w:bCs/>
          <w:i w:val="0"/>
          <w:color w:val="auto"/>
        </w:rPr>
        <w:t>Requests for flexible working arrangements</w:t>
      </w:r>
      <w:r w:rsidRPr="00F82D8D">
        <w:t xml:space="preserve"> – certain employees can request a change in their working arrangements</w:t>
      </w:r>
      <w:r w:rsidR="00F75635">
        <w:t>.</w:t>
      </w:r>
    </w:p>
    <w:p w14:paraId="472B38F0" w14:textId="1C68F625" w:rsidR="008721B5" w:rsidRPr="00F82D8D" w:rsidRDefault="008721B5" w:rsidP="00C252D1">
      <w:pPr>
        <w:pStyle w:val="bullets"/>
        <w:numPr>
          <w:ilvl w:val="0"/>
          <w:numId w:val="36"/>
        </w:numPr>
      </w:pPr>
      <w:r w:rsidRPr="00F82D8D">
        <w:rPr>
          <w:rStyle w:val="SUBSUBHEADINGWITHINAPARAGRAPHSTYLE"/>
          <w:rFonts w:asciiTheme="minorHAnsi" w:hAnsiTheme="minorHAnsi" w:cstheme="minorHAnsi"/>
          <w:bCs/>
          <w:i w:val="0"/>
          <w:color w:val="auto"/>
        </w:rPr>
        <w:t>Parental leave</w:t>
      </w:r>
      <w:r w:rsidRPr="00F82D8D">
        <w:t xml:space="preserve"> – up to 12 months</w:t>
      </w:r>
      <w:r w:rsidR="004904F4">
        <w:t xml:space="preserve"> of</w:t>
      </w:r>
      <w:r w:rsidRPr="00F82D8D">
        <w:t xml:space="preserve"> unpaid leave per employee, as well as the right to request an additional 12 months leave</w:t>
      </w:r>
      <w:r w:rsidR="00F75635">
        <w:t>.</w:t>
      </w:r>
    </w:p>
    <w:p w14:paraId="6034335D" w14:textId="5F42D804" w:rsidR="008721B5" w:rsidRPr="00F82D8D" w:rsidRDefault="008721B5" w:rsidP="00C252D1">
      <w:pPr>
        <w:pStyle w:val="bullets"/>
        <w:numPr>
          <w:ilvl w:val="0"/>
          <w:numId w:val="36"/>
        </w:numPr>
      </w:pPr>
      <w:r w:rsidRPr="182CE2B1">
        <w:rPr>
          <w:rStyle w:val="SUBSUBHEADINGWITHINAPARAGRAPHSTYLE"/>
          <w:rFonts w:asciiTheme="minorHAnsi" w:hAnsiTheme="minorHAnsi" w:cstheme="minorBidi"/>
          <w:i w:val="0"/>
          <w:color w:val="auto"/>
        </w:rPr>
        <w:t>Annual leave</w:t>
      </w:r>
      <w:r>
        <w:t xml:space="preserve"> – 4 weeks </w:t>
      </w:r>
      <w:r w:rsidR="004904F4">
        <w:t xml:space="preserve">of </w:t>
      </w:r>
      <w:r>
        <w:t>paid leave per year</w:t>
      </w:r>
      <w:r w:rsidR="00300345">
        <w:t xml:space="preserve"> for full</w:t>
      </w:r>
      <w:r w:rsidR="4349724E">
        <w:t>-</w:t>
      </w:r>
      <w:r w:rsidR="00300345">
        <w:t>time employees (pro rata for part-time employees)</w:t>
      </w:r>
      <w:r>
        <w:t xml:space="preserve">, plus an additional week for some </w:t>
      </w:r>
      <w:proofErr w:type="spellStart"/>
      <w:r>
        <w:t>shiftworkers</w:t>
      </w:r>
      <w:proofErr w:type="spellEnd"/>
      <w:r w:rsidR="00F75635">
        <w:t>.</w:t>
      </w:r>
    </w:p>
    <w:p w14:paraId="4DA3715E" w14:textId="16AAC4ED" w:rsidR="008721B5" w:rsidRDefault="00BF0191" w:rsidP="00C252D1">
      <w:pPr>
        <w:pStyle w:val="bullets"/>
        <w:numPr>
          <w:ilvl w:val="0"/>
          <w:numId w:val="36"/>
        </w:numPr>
        <w:rPr>
          <w:rStyle w:val="SUBSUBHEADINGWITHINAPARAGRAPHSTYLE"/>
          <w:rFonts w:asciiTheme="minorHAnsi" w:hAnsiTheme="minorHAnsi" w:cstheme="minorBidi"/>
          <w:b w:val="0"/>
          <w:i w:val="0"/>
          <w:color w:val="auto"/>
        </w:rPr>
      </w:pPr>
      <w:r w:rsidRPr="182CE2B1">
        <w:rPr>
          <w:rStyle w:val="SUBSUBHEADINGWITHINAPARAGRAPHSTYLE"/>
          <w:rFonts w:asciiTheme="minorHAnsi" w:hAnsiTheme="minorHAnsi" w:cstheme="minorBidi"/>
          <w:i w:val="0"/>
          <w:color w:val="auto"/>
        </w:rPr>
        <w:t xml:space="preserve">Sick and </w:t>
      </w:r>
      <w:r w:rsidR="008721B5" w:rsidRPr="182CE2B1">
        <w:rPr>
          <w:rStyle w:val="SUBSUBHEADINGWITHINAPARAGRAPHSTYLE"/>
          <w:rFonts w:asciiTheme="minorHAnsi" w:hAnsiTheme="minorHAnsi" w:cstheme="minorBidi"/>
          <w:i w:val="0"/>
          <w:color w:val="auto"/>
        </w:rPr>
        <w:t>carer’s leave</w:t>
      </w:r>
      <w:r w:rsidR="008721B5" w:rsidRPr="182CE2B1">
        <w:rPr>
          <w:rStyle w:val="SUBSUBHEADINGWITHINAPARAGRAPHSTYLE"/>
          <w:rFonts w:asciiTheme="minorHAnsi" w:hAnsiTheme="minorHAnsi" w:cstheme="minorBidi"/>
          <w:b w:val="0"/>
          <w:i w:val="0"/>
          <w:color w:val="auto"/>
        </w:rPr>
        <w:t xml:space="preserve"> </w:t>
      </w:r>
      <w:r w:rsidR="008721B5" w:rsidRPr="182CE2B1">
        <w:rPr>
          <w:rStyle w:val="SUBSUBHEADINGWITHINAPARAGRAPHSTYLE"/>
          <w:rFonts w:asciiTheme="minorHAnsi" w:hAnsiTheme="minorHAnsi" w:cstheme="minorBidi"/>
          <w:i w:val="0"/>
          <w:color w:val="auto"/>
        </w:rPr>
        <w:t xml:space="preserve">(also known as </w:t>
      </w:r>
      <w:r w:rsidRPr="182CE2B1">
        <w:rPr>
          <w:rStyle w:val="SUBSUBHEADINGWITHINAPARAGRAPHSTYLE"/>
          <w:rFonts w:asciiTheme="minorHAnsi" w:hAnsiTheme="minorHAnsi" w:cstheme="minorBidi"/>
          <w:i w:val="0"/>
          <w:color w:val="auto"/>
        </w:rPr>
        <w:t>personal/</w:t>
      </w:r>
      <w:r w:rsidR="008721B5" w:rsidRPr="182CE2B1">
        <w:rPr>
          <w:rStyle w:val="SUBSUBHEADINGWITHINAPARAGRAPHSTYLE"/>
          <w:rFonts w:asciiTheme="minorHAnsi" w:hAnsiTheme="minorHAnsi" w:cstheme="minorBidi"/>
          <w:i w:val="0"/>
          <w:color w:val="auto"/>
        </w:rPr>
        <w:t>carer’s leave)</w:t>
      </w:r>
      <w:r w:rsidR="006251C7" w:rsidRPr="182CE2B1">
        <w:rPr>
          <w:rStyle w:val="SUBSUBHEADINGWITHINAPARAGRAPHSTYLE"/>
          <w:rFonts w:asciiTheme="minorHAnsi" w:hAnsiTheme="minorHAnsi" w:cstheme="minorBidi"/>
          <w:i w:val="0"/>
          <w:color w:val="auto"/>
        </w:rPr>
        <w:t xml:space="preserve"> and</w:t>
      </w:r>
      <w:r w:rsidR="008721B5" w:rsidRPr="182CE2B1">
        <w:rPr>
          <w:rStyle w:val="SUBSUBHEADINGWITHINAPARAGRAPHSTYLE"/>
          <w:rFonts w:asciiTheme="minorHAnsi" w:hAnsiTheme="minorHAnsi" w:cstheme="minorBidi"/>
          <w:i w:val="0"/>
          <w:color w:val="auto"/>
        </w:rPr>
        <w:t xml:space="preserve"> compassionate leave</w:t>
      </w:r>
      <w:r w:rsidR="008721B5" w:rsidRPr="182CE2B1">
        <w:rPr>
          <w:rStyle w:val="SUBSUBHEADINGWITHINAPARAGRAPHSTYLE"/>
          <w:rFonts w:asciiTheme="minorHAnsi" w:hAnsiTheme="minorHAnsi" w:cstheme="minorBidi"/>
          <w:b w:val="0"/>
          <w:i w:val="0"/>
          <w:color w:val="auto"/>
        </w:rPr>
        <w:t xml:space="preserve"> – 10 days per year </w:t>
      </w:r>
      <w:r w:rsidR="00637AAC">
        <w:rPr>
          <w:rStyle w:val="SUBSUBHEADINGWITHINAPARAGRAPHSTYLE"/>
          <w:rFonts w:asciiTheme="minorHAnsi" w:hAnsiTheme="minorHAnsi" w:cstheme="minorBidi"/>
          <w:b w:val="0"/>
          <w:i w:val="0"/>
          <w:color w:val="auto"/>
        </w:rPr>
        <w:t xml:space="preserve">of </w:t>
      </w:r>
      <w:r w:rsidR="008721B5" w:rsidRPr="182CE2B1">
        <w:rPr>
          <w:rStyle w:val="SUBSUBHEADINGWITHINAPARAGRAPHSTYLE"/>
          <w:rFonts w:asciiTheme="minorHAnsi" w:hAnsiTheme="minorHAnsi" w:cstheme="minorBidi"/>
          <w:b w:val="0"/>
          <w:i w:val="0"/>
          <w:color w:val="auto"/>
        </w:rPr>
        <w:t xml:space="preserve">paid </w:t>
      </w:r>
      <w:r w:rsidRPr="182CE2B1">
        <w:rPr>
          <w:rStyle w:val="SUBSUBHEADINGWITHINAPARAGRAPHSTYLE"/>
          <w:rFonts w:asciiTheme="minorHAnsi" w:hAnsiTheme="minorHAnsi" w:cstheme="minorBidi"/>
          <w:b w:val="0"/>
          <w:i w:val="0"/>
          <w:color w:val="auto"/>
        </w:rPr>
        <w:t xml:space="preserve">sick and </w:t>
      </w:r>
      <w:r w:rsidR="008721B5" w:rsidRPr="182CE2B1">
        <w:rPr>
          <w:rStyle w:val="SUBSUBHEADINGWITHINAPARAGRAPHSTYLE"/>
          <w:rFonts w:asciiTheme="minorHAnsi" w:hAnsiTheme="minorHAnsi" w:cstheme="minorBidi"/>
          <w:b w:val="0"/>
          <w:i w:val="0"/>
          <w:color w:val="auto"/>
        </w:rPr>
        <w:t>carer’s leave</w:t>
      </w:r>
      <w:r w:rsidR="00300345" w:rsidRPr="182CE2B1">
        <w:rPr>
          <w:rStyle w:val="SUBSUBHEADINGWITHINAPARAGRAPHSTYLE"/>
          <w:rFonts w:asciiTheme="minorHAnsi" w:hAnsiTheme="minorHAnsi" w:cstheme="minorBidi"/>
          <w:b w:val="0"/>
          <w:i w:val="0"/>
          <w:color w:val="auto"/>
        </w:rPr>
        <w:t xml:space="preserve"> for full</w:t>
      </w:r>
      <w:r w:rsidR="029B3697" w:rsidRPr="182CE2B1">
        <w:rPr>
          <w:rStyle w:val="SUBSUBHEADINGWITHINAPARAGRAPHSTYLE"/>
          <w:rFonts w:asciiTheme="minorHAnsi" w:hAnsiTheme="minorHAnsi" w:cstheme="minorBidi"/>
          <w:b w:val="0"/>
          <w:i w:val="0"/>
          <w:color w:val="auto"/>
        </w:rPr>
        <w:t>-</w:t>
      </w:r>
      <w:r w:rsidR="00300345" w:rsidRPr="182CE2B1">
        <w:rPr>
          <w:rStyle w:val="SUBSUBHEADINGWITHINAPARAGRAPHSTYLE"/>
          <w:rFonts w:asciiTheme="minorHAnsi" w:hAnsiTheme="minorHAnsi" w:cstheme="minorBidi"/>
          <w:b w:val="0"/>
          <w:i w:val="0"/>
          <w:color w:val="auto"/>
        </w:rPr>
        <w:t>time employees</w:t>
      </w:r>
      <w:r w:rsidR="008721B5" w:rsidRPr="182CE2B1">
        <w:rPr>
          <w:rStyle w:val="SUBSUBHEADINGWITHINAPARAGRAPHSTYLE"/>
          <w:rFonts w:asciiTheme="minorHAnsi" w:hAnsiTheme="minorHAnsi" w:cstheme="minorBidi"/>
          <w:b w:val="0"/>
          <w:i w:val="0"/>
          <w:color w:val="auto"/>
        </w:rPr>
        <w:t xml:space="preserve"> </w:t>
      </w:r>
      <w:r w:rsidR="008721B5">
        <w:t>(pro rata for part-time employees)</w:t>
      </w:r>
      <w:r w:rsidR="008721B5" w:rsidRPr="182CE2B1">
        <w:rPr>
          <w:rStyle w:val="SUBSUBHEADINGWITHINAPARAGRAPHSTYLE"/>
          <w:rFonts w:asciiTheme="minorHAnsi" w:hAnsiTheme="minorHAnsi" w:cstheme="minorBidi"/>
          <w:b w:val="0"/>
          <w:i w:val="0"/>
          <w:color w:val="auto"/>
        </w:rPr>
        <w:t xml:space="preserve">, 2 days </w:t>
      </w:r>
      <w:r w:rsidR="00B55FCC">
        <w:rPr>
          <w:rStyle w:val="SUBSUBHEADINGWITHINAPARAGRAPHSTYLE"/>
          <w:rFonts w:asciiTheme="minorHAnsi" w:hAnsiTheme="minorHAnsi" w:cstheme="minorBidi"/>
          <w:b w:val="0"/>
          <w:i w:val="0"/>
          <w:color w:val="auto"/>
        </w:rPr>
        <w:t xml:space="preserve">of </w:t>
      </w:r>
      <w:r w:rsidR="008721B5" w:rsidRPr="182CE2B1">
        <w:rPr>
          <w:rStyle w:val="SUBSUBHEADINGWITHINAPARAGRAPHSTYLE"/>
          <w:rFonts w:asciiTheme="minorHAnsi" w:hAnsiTheme="minorHAnsi" w:cstheme="minorBidi"/>
          <w:b w:val="0"/>
          <w:i w:val="0"/>
          <w:color w:val="auto"/>
        </w:rPr>
        <w:t>unpaid carer’s leave</w:t>
      </w:r>
      <w:r w:rsidR="009A4AD2" w:rsidRPr="182CE2B1">
        <w:rPr>
          <w:rStyle w:val="SUBSUBHEADINGWITHINAPARAGRAPHSTYLE"/>
          <w:rFonts w:asciiTheme="minorHAnsi" w:hAnsiTheme="minorHAnsi" w:cstheme="minorBidi"/>
          <w:b w:val="0"/>
          <w:i w:val="0"/>
          <w:color w:val="auto"/>
        </w:rPr>
        <w:t xml:space="preserve"> and</w:t>
      </w:r>
      <w:r w:rsidR="008721B5" w:rsidRPr="182CE2B1">
        <w:rPr>
          <w:rStyle w:val="SUBSUBHEADINGWITHINAPARAGRAPHSTYLE"/>
          <w:rFonts w:asciiTheme="minorHAnsi" w:hAnsiTheme="minorHAnsi" w:cstheme="minorBidi"/>
          <w:b w:val="0"/>
          <w:i w:val="0"/>
          <w:color w:val="auto"/>
        </w:rPr>
        <w:t xml:space="preserve"> 2 days compassionate leave as required</w:t>
      </w:r>
      <w:r w:rsidR="00F75635">
        <w:rPr>
          <w:rStyle w:val="SUBSUBHEADINGWITHINAPARAGRAPHSTYLE"/>
          <w:rFonts w:asciiTheme="minorHAnsi" w:hAnsiTheme="minorHAnsi" w:cstheme="minorBidi"/>
          <w:b w:val="0"/>
          <w:i w:val="0"/>
          <w:color w:val="auto"/>
        </w:rPr>
        <w:t>.</w:t>
      </w:r>
    </w:p>
    <w:p w14:paraId="546946A9" w14:textId="7B6C0871" w:rsidR="006251C7" w:rsidRDefault="006251C7" w:rsidP="00C252D1">
      <w:pPr>
        <w:pStyle w:val="bullets"/>
        <w:numPr>
          <w:ilvl w:val="0"/>
          <w:numId w:val="36"/>
        </w:numPr>
        <w:rPr>
          <w:rStyle w:val="SUBSUBHEADINGWITHINAPARAGRAPHSTYLE"/>
          <w:rFonts w:asciiTheme="minorHAnsi" w:hAnsiTheme="minorHAnsi" w:cstheme="minorHAnsi"/>
          <w:b w:val="0"/>
          <w:i w:val="0"/>
          <w:color w:val="auto"/>
        </w:rPr>
      </w:pPr>
      <w:r w:rsidRPr="00242CD8">
        <w:rPr>
          <w:b/>
          <w:bCs/>
        </w:rPr>
        <w:t>Family and domestic violence leave</w:t>
      </w:r>
      <w:r>
        <w:t xml:space="preserve"> </w:t>
      </w:r>
      <w:r w:rsidRPr="001E5FC8">
        <w:t>–</w:t>
      </w:r>
      <w:r w:rsidRPr="001E5FC8">
        <w:rPr>
          <w:rStyle w:val="SUBSUBHEADINGWITHINAPARAGRAPHSTYLE"/>
          <w:rFonts w:asciiTheme="minorHAnsi" w:hAnsiTheme="minorHAnsi" w:cstheme="minorHAnsi"/>
          <w:i w:val="0"/>
          <w:color w:val="auto"/>
        </w:rPr>
        <w:t xml:space="preserve"> </w:t>
      </w:r>
      <w:r>
        <w:rPr>
          <w:rStyle w:val="SUBSUBHEADINGWITHINAPARAGRAPHSTYLE"/>
          <w:rFonts w:asciiTheme="minorHAnsi" w:hAnsiTheme="minorHAnsi" w:cstheme="minorHAnsi"/>
          <w:b w:val="0"/>
          <w:i w:val="0"/>
          <w:color w:val="auto"/>
        </w:rPr>
        <w:t xml:space="preserve">10 days </w:t>
      </w:r>
      <w:r w:rsidR="004904F4">
        <w:rPr>
          <w:rStyle w:val="SUBSUBHEADINGWITHINAPARAGRAPHSTYLE"/>
          <w:rFonts w:asciiTheme="minorHAnsi" w:hAnsiTheme="minorHAnsi" w:cstheme="minorHAnsi"/>
          <w:b w:val="0"/>
          <w:i w:val="0"/>
          <w:color w:val="auto"/>
        </w:rPr>
        <w:t xml:space="preserve">of </w:t>
      </w:r>
      <w:r>
        <w:rPr>
          <w:rStyle w:val="SUBSUBHEADINGWITHINAPARAGRAPHSTYLE"/>
          <w:rFonts w:asciiTheme="minorHAnsi" w:hAnsiTheme="minorHAnsi" w:cstheme="minorHAnsi"/>
          <w:b w:val="0"/>
          <w:i w:val="0"/>
          <w:color w:val="auto"/>
        </w:rPr>
        <w:t>paid leave per year</w:t>
      </w:r>
      <w:r w:rsidR="00F75635">
        <w:rPr>
          <w:rStyle w:val="SUBSUBHEADINGWITHINAPARAGRAPHSTYLE"/>
          <w:rFonts w:asciiTheme="minorHAnsi" w:hAnsiTheme="minorHAnsi" w:cstheme="minorHAnsi"/>
          <w:b w:val="0"/>
          <w:i w:val="0"/>
          <w:color w:val="auto"/>
        </w:rPr>
        <w:t>.</w:t>
      </w:r>
    </w:p>
    <w:p w14:paraId="12410349" w14:textId="11EDD411" w:rsidR="008721B5" w:rsidRPr="00F82D8D" w:rsidRDefault="008721B5" w:rsidP="00C252D1">
      <w:pPr>
        <w:pStyle w:val="bullets"/>
        <w:numPr>
          <w:ilvl w:val="0"/>
          <w:numId w:val="36"/>
        </w:numPr>
        <w:rPr>
          <w:rStyle w:val="SUBSUBHEADINGWITHINAPARAGRAPHSTYLE"/>
          <w:rFonts w:asciiTheme="minorHAnsi" w:hAnsiTheme="minorHAnsi" w:cstheme="minorHAnsi"/>
          <w:b w:val="0"/>
          <w:i w:val="0"/>
          <w:color w:val="auto"/>
        </w:rPr>
      </w:pPr>
      <w:r w:rsidRPr="00F82D8D">
        <w:rPr>
          <w:rStyle w:val="SUBSUBHEADINGWITHINAPARAGRAPHSTYLE"/>
          <w:rFonts w:asciiTheme="minorHAnsi" w:hAnsiTheme="minorHAnsi" w:cstheme="minorHAnsi"/>
          <w:bCs/>
          <w:i w:val="0"/>
          <w:color w:val="auto"/>
        </w:rPr>
        <w:t>Community service leave</w:t>
      </w:r>
      <w:r w:rsidRPr="00F82D8D">
        <w:rPr>
          <w:rStyle w:val="SUBSUBHEADINGWITHINAPARAGRAPHSTYLE"/>
          <w:rFonts w:asciiTheme="minorHAnsi" w:hAnsiTheme="minorHAnsi" w:cstheme="minorHAnsi"/>
          <w:b w:val="0"/>
          <w:i w:val="0"/>
          <w:color w:val="auto"/>
        </w:rPr>
        <w:t xml:space="preserve"> – unpaid leave for voluntary emergency management activities and leave for jury service</w:t>
      </w:r>
      <w:r w:rsidR="00F75635">
        <w:rPr>
          <w:rStyle w:val="SUBSUBHEADINGWITHINAPARAGRAPHSTYLE"/>
          <w:rFonts w:asciiTheme="minorHAnsi" w:hAnsiTheme="minorHAnsi" w:cstheme="minorHAnsi"/>
          <w:b w:val="0"/>
          <w:i w:val="0"/>
          <w:color w:val="auto"/>
        </w:rPr>
        <w:t>.</w:t>
      </w:r>
    </w:p>
    <w:p w14:paraId="6327BCB8" w14:textId="69C5524C" w:rsidR="008721B5" w:rsidRPr="00F82D8D" w:rsidRDefault="008721B5" w:rsidP="00C252D1">
      <w:pPr>
        <w:pStyle w:val="bullets"/>
        <w:numPr>
          <w:ilvl w:val="0"/>
          <w:numId w:val="36"/>
        </w:numPr>
        <w:rPr>
          <w:rStyle w:val="SUBSUBHEADINGWITHINAPARAGRAPHSTYLE"/>
          <w:rFonts w:asciiTheme="minorHAnsi" w:hAnsiTheme="minorHAnsi" w:cstheme="minorHAnsi"/>
          <w:b w:val="0"/>
          <w:i w:val="0"/>
          <w:color w:val="auto"/>
        </w:rPr>
      </w:pPr>
      <w:r w:rsidRPr="00F82D8D">
        <w:rPr>
          <w:rStyle w:val="SUBSUBHEADINGWITHINAPARAGRAPHSTYLE"/>
          <w:rFonts w:asciiTheme="minorHAnsi" w:hAnsiTheme="minorHAnsi" w:cstheme="minorHAnsi"/>
          <w:bCs/>
          <w:i w:val="0"/>
          <w:color w:val="auto"/>
        </w:rPr>
        <w:t>Long service leave</w:t>
      </w:r>
      <w:r w:rsidRPr="00F82D8D">
        <w:rPr>
          <w:rStyle w:val="SUBSUBHEADINGWITHINAPARAGRAPHSTYLE"/>
          <w:rFonts w:asciiTheme="minorHAnsi" w:hAnsiTheme="minorHAnsi" w:cstheme="minorHAnsi"/>
          <w:b w:val="0"/>
          <w:i w:val="0"/>
          <w:color w:val="auto"/>
        </w:rPr>
        <w:t xml:space="preserve"> – paid leave for employees who have been with the same employer for a long time</w:t>
      </w:r>
      <w:r w:rsidR="00F75635">
        <w:rPr>
          <w:rStyle w:val="SUBSUBHEADINGWITHINAPARAGRAPHSTYLE"/>
          <w:rFonts w:asciiTheme="minorHAnsi" w:hAnsiTheme="minorHAnsi" w:cstheme="minorHAnsi"/>
          <w:b w:val="0"/>
          <w:i w:val="0"/>
          <w:color w:val="auto"/>
        </w:rPr>
        <w:t>.</w:t>
      </w:r>
    </w:p>
    <w:p w14:paraId="067FB757" w14:textId="441589FE" w:rsidR="008721B5" w:rsidRDefault="008721B5" w:rsidP="00C252D1">
      <w:pPr>
        <w:pStyle w:val="bullets"/>
        <w:numPr>
          <w:ilvl w:val="0"/>
          <w:numId w:val="36"/>
        </w:numPr>
        <w:rPr>
          <w:rStyle w:val="SUBSUBHEADINGWITHINAPARAGRAPHSTYLE"/>
          <w:rFonts w:asciiTheme="minorHAnsi" w:hAnsiTheme="minorHAnsi" w:cstheme="minorHAnsi"/>
          <w:b w:val="0"/>
          <w:i w:val="0"/>
          <w:color w:val="auto"/>
        </w:rPr>
      </w:pPr>
      <w:r w:rsidRPr="00F82D8D">
        <w:rPr>
          <w:rStyle w:val="SUBSUBHEADINGWITHINAPARAGRAPHSTYLE"/>
          <w:rFonts w:asciiTheme="minorHAnsi" w:hAnsiTheme="minorHAnsi" w:cstheme="minorHAnsi"/>
          <w:bCs/>
          <w:i w:val="0"/>
          <w:color w:val="auto"/>
        </w:rPr>
        <w:t>Public holidays</w:t>
      </w:r>
      <w:r w:rsidRPr="00F82D8D">
        <w:rPr>
          <w:rStyle w:val="SUBSUBHEADINGWITHINAPARAGRAPHSTYLE"/>
          <w:rFonts w:asciiTheme="minorHAnsi" w:hAnsiTheme="minorHAnsi" w:cstheme="minorHAnsi"/>
          <w:b w:val="0"/>
          <w:i w:val="0"/>
          <w:color w:val="auto"/>
        </w:rPr>
        <w:t xml:space="preserve"> – an entitlement to a day off on a public holiday, unless reasonably requested to work</w:t>
      </w:r>
      <w:r w:rsidR="00F75635">
        <w:rPr>
          <w:rStyle w:val="SUBSUBHEADINGWITHINAPARAGRAPHSTYLE"/>
          <w:rFonts w:asciiTheme="minorHAnsi" w:hAnsiTheme="minorHAnsi" w:cstheme="minorHAnsi"/>
          <w:b w:val="0"/>
          <w:i w:val="0"/>
          <w:color w:val="auto"/>
        </w:rPr>
        <w:t>.</w:t>
      </w:r>
    </w:p>
    <w:p w14:paraId="124A2454" w14:textId="6E62B200" w:rsidR="0080464B" w:rsidRPr="00A40D7C" w:rsidRDefault="0080464B" w:rsidP="00C252D1">
      <w:pPr>
        <w:pStyle w:val="bullets"/>
        <w:numPr>
          <w:ilvl w:val="0"/>
          <w:numId w:val="36"/>
        </w:numPr>
        <w:rPr>
          <w:rStyle w:val="SUBSUBHEADINGWITHINAPARAGRAPHSTYLE"/>
          <w:rFonts w:asciiTheme="minorHAnsi" w:hAnsiTheme="minorHAnsi" w:cstheme="minorHAnsi"/>
          <w:b w:val="0"/>
          <w:i w:val="0"/>
          <w:color w:val="auto"/>
        </w:rPr>
      </w:pPr>
      <w:r>
        <w:rPr>
          <w:rStyle w:val="SUBSUBHEADINGWITHINAPARAGRAPHSTYLE"/>
          <w:bCs/>
          <w:i w:val="0"/>
          <w:iCs/>
          <w:color w:val="000000" w:themeColor="text1"/>
        </w:rPr>
        <w:t xml:space="preserve">Superannuation (super) </w:t>
      </w:r>
      <w:r>
        <w:rPr>
          <w:rStyle w:val="SUBSUBHEADINGWITHINAPARAGRAPHSTYLE"/>
          <w:b w:val="0"/>
          <w:i w:val="0"/>
          <w:iCs/>
          <w:color w:val="000000" w:themeColor="text1"/>
        </w:rPr>
        <w:t xml:space="preserve">– employers must make contributions to eligible employees’ super funds under super </w:t>
      </w:r>
      <w:proofErr w:type="gramStart"/>
      <w:r>
        <w:rPr>
          <w:rStyle w:val="SUBSUBHEADINGWITHINAPARAGRAPHSTYLE"/>
          <w:b w:val="0"/>
          <w:i w:val="0"/>
          <w:iCs/>
          <w:color w:val="000000" w:themeColor="text1"/>
        </w:rPr>
        <w:t>guarantee</w:t>
      </w:r>
      <w:proofErr w:type="gramEnd"/>
      <w:r>
        <w:rPr>
          <w:rStyle w:val="SUBSUBHEADINGWITHINAPARAGRAPHSTYLE"/>
          <w:b w:val="0"/>
          <w:i w:val="0"/>
          <w:iCs/>
          <w:color w:val="000000" w:themeColor="text1"/>
        </w:rPr>
        <w:t xml:space="preserve"> laws. Super is also a NES entitlement. For more information see our </w:t>
      </w:r>
      <w:r w:rsidR="00894205" w:rsidRPr="0026414A">
        <w:t>Tax and superannuation page</w:t>
      </w:r>
      <w:r>
        <w:rPr>
          <w:rStyle w:val="SUBSUBHEADINGWITHINAPARAGRAPHSTYLE"/>
          <w:b w:val="0"/>
          <w:i w:val="0"/>
          <w:iCs/>
          <w:color w:val="000000" w:themeColor="text1"/>
        </w:rPr>
        <w:t xml:space="preserve"> at </w:t>
      </w:r>
      <w:hyperlink r:id="rId16" w:history="1">
        <w:r w:rsidRPr="00894205">
          <w:rPr>
            <w:rStyle w:val="Hyperlink"/>
            <w:iCs/>
          </w:rPr>
          <w:t>fairwork.gov.au/super</w:t>
        </w:r>
      </w:hyperlink>
    </w:p>
    <w:p w14:paraId="3CE1B1FE" w14:textId="594104E6" w:rsidR="00CA0B7E" w:rsidRDefault="00CA0B7E" w:rsidP="00C252D1">
      <w:pPr>
        <w:pStyle w:val="bullets"/>
        <w:numPr>
          <w:ilvl w:val="0"/>
          <w:numId w:val="36"/>
        </w:numPr>
        <w:rPr>
          <w:rStyle w:val="SUBSUBHEADINGWITHINAPARAGRAPHSTYLE"/>
          <w:rFonts w:asciiTheme="minorHAnsi" w:hAnsiTheme="minorHAnsi" w:cstheme="minorHAnsi"/>
          <w:b w:val="0"/>
          <w:i w:val="0"/>
          <w:color w:val="auto"/>
        </w:rPr>
      </w:pPr>
      <w:r w:rsidRPr="00F82D8D">
        <w:rPr>
          <w:rStyle w:val="SUBSUBHEADINGWITHINAPARAGRAPHSTYLE"/>
          <w:rFonts w:asciiTheme="minorHAnsi" w:hAnsiTheme="minorHAnsi" w:cstheme="minorHAnsi"/>
          <w:bCs/>
          <w:i w:val="0"/>
          <w:color w:val="auto"/>
        </w:rPr>
        <w:t>Notice of termination and redundancy pay</w:t>
      </w:r>
      <w:r w:rsidRPr="00F82D8D">
        <w:rPr>
          <w:rStyle w:val="SUBSUBHEADINGWITHINAPARAGRAPHSTYLE"/>
          <w:rFonts w:asciiTheme="minorHAnsi" w:hAnsiTheme="minorHAnsi" w:cstheme="minorHAnsi"/>
          <w:b w:val="0"/>
          <w:i w:val="0"/>
          <w:color w:val="auto"/>
        </w:rPr>
        <w:t xml:space="preserve"> – up to 5 </w:t>
      </w:r>
      <w:proofErr w:type="spellStart"/>
      <w:r w:rsidRPr="00F82D8D">
        <w:rPr>
          <w:rStyle w:val="SUBSUBHEADINGWITHINAPARAGRAPHSTYLE"/>
          <w:rFonts w:asciiTheme="minorHAnsi" w:hAnsiTheme="minorHAnsi" w:cstheme="minorHAnsi"/>
          <w:b w:val="0"/>
          <w:i w:val="0"/>
          <w:color w:val="auto"/>
        </w:rPr>
        <w:t>weeks notice</w:t>
      </w:r>
      <w:proofErr w:type="spellEnd"/>
      <w:r w:rsidRPr="00F82D8D">
        <w:rPr>
          <w:rStyle w:val="SUBSUBHEADINGWITHINAPARAGRAPHSTYLE"/>
          <w:rFonts w:asciiTheme="minorHAnsi" w:hAnsiTheme="minorHAnsi" w:cstheme="minorHAnsi"/>
          <w:b w:val="0"/>
          <w:i w:val="0"/>
          <w:color w:val="auto"/>
        </w:rPr>
        <w:t xml:space="preserve"> of termination and up to 16 weeks redundancy pay</w:t>
      </w:r>
      <w:r>
        <w:rPr>
          <w:rStyle w:val="SUBSUBHEADINGWITHINAPARAGRAPHSTYLE"/>
          <w:rFonts w:asciiTheme="minorHAnsi" w:hAnsiTheme="minorHAnsi" w:cstheme="minorHAnsi"/>
          <w:b w:val="0"/>
          <w:i w:val="0"/>
          <w:color w:val="auto"/>
        </w:rPr>
        <w:t>.</w:t>
      </w:r>
    </w:p>
    <w:p w14:paraId="7F3F32EA" w14:textId="5B53AB40" w:rsidR="00D3133D" w:rsidRPr="00524E01" w:rsidRDefault="00D3133D" w:rsidP="00C252D1">
      <w:pPr>
        <w:pStyle w:val="bullets"/>
        <w:numPr>
          <w:ilvl w:val="0"/>
          <w:numId w:val="36"/>
        </w:numPr>
        <w:rPr>
          <w:rStyle w:val="SUBSUBHEADINGWITHINAPARAGRAPHSTYLE"/>
          <w:b w:val="0"/>
          <w:i w:val="0"/>
          <w:color w:val="121212"/>
        </w:rPr>
      </w:pPr>
      <w:r w:rsidRPr="004F6989">
        <w:rPr>
          <w:b/>
          <w:bCs/>
        </w:rPr>
        <w:t>Information Statement</w:t>
      </w:r>
      <w:r w:rsidR="00675473">
        <w:rPr>
          <w:b/>
          <w:bCs/>
        </w:rPr>
        <w:t>s</w:t>
      </w:r>
      <w:r w:rsidRPr="00F82D8D">
        <w:rPr>
          <w:rStyle w:val="SUBSUBHEADINGWITHINAPARAGRAPHSTYLE"/>
          <w:rFonts w:asciiTheme="minorHAnsi" w:hAnsiTheme="minorHAnsi" w:cstheme="minorHAnsi"/>
          <w:b w:val="0"/>
          <w:i w:val="0"/>
          <w:color w:val="auto"/>
        </w:rPr>
        <w:t xml:space="preserve"> – the </w:t>
      </w:r>
      <w:r w:rsidR="00894205" w:rsidRPr="0026414A">
        <w:t>Fair Work Information Statement</w:t>
      </w:r>
      <w:r w:rsidRPr="00F82D8D">
        <w:rPr>
          <w:rStyle w:val="SUBSUBHEADINGWITHINAPARAGRAPHSTYLE"/>
          <w:rFonts w:asciiTheme="minorHAnsi" w:hAnsiTheme="minorHAnsi" w:cstheme="minorHAnsi"/>
          <w:b w:val="0"/>
          <w:i w:val="0"/>
          <w:color w:val="auto"/>
        </w:rPr>
        <w:t xml:space="preserve"> must be provided to all new employees</w:t>
      </w:r>
      <w:r w:rsidR="0051318B">
        <w:rPr>
          <w:rStyle w:val="SUBSUBHEADINGWITHINAPARAGRAPHSTYLE"/>
          <w:rFonts w:asciiTheme="minorHAnsi" w:hAnsiTheme="minorHAnsi" w:cstheme="minorHAnsi"/>
          <w:b w:val="0"/>
          <w:i w:val="0"/>
          <w:color w:val="auto"/>
        </w:rPr>
        <w:t xml:space="preserve"> before, or as soon as possible after they start a new job</w:t>
      </w:r>
      <w:r w:rsidRPr="00F82D8D">
        <w:rPr>
          <w:rStyle w:val="SUBSUBHEADINGWITHINAPARAGRAPHSTYLE"/>
          <w:rFonts w:asciiTheme="minorHAnsi" w:hAnsiTheme="minorHAnsi" w:cstheme="minorHAnsi"/>
          <w:b w:val="0"/>
          <w:i w:val="0"/>
          <w:color w:val="auto"/>
        </w:rPr>
        <w:t xml:space="preserve">. </w:t>
      </w:r>
      <w:r w:rsidR="00BA38B5">
        <w:rPr>
          <w:rStyle w:val="SUBSUBHEADINGWITHINAPARAGRAPHSTYLE"/>
          <w:rFonts w:asciiTheme="minorHAnsi" w:hAnsiTheme="minorHAnsi" w:cstheme="minorHAnsi"/>
          <w:b w:val="0"/>
          <w:i w:val="0"/>
          <w:color w:val="auto"/>
        </w:rPr>
        <w:t>To download a copy, v</w:t>
      </w:r>
      <w:r w:rsidRPr="00F82D8D">
        <w:rPr>
          <w:rStyle w:val="SUBSUBHEADINGWITHINAPARAGRAPHSTYLE"/>
          <w:rFonts w:asciiTheme="minorHAnsi" w:hAnsiTheme="minorHAnsi" w:cstheme="minorHAnsi"/>
          <w:b w:val="0"/>
          <w:i w:val="0"/>
          <w:color w:val="auto"/>
        </w:rPr>
        <w:t xml:space="preserve">isit </w:t>
      </w:r>
      <w:hyperlink r:id="rId17" w:history="1">
        <w:r w:rsidRPr="00894205">
          <w:rPr>
            <w:rStyle w:val="Hyperlink"/>
            <w:rFonts w:asciiTheme="minorHAnsi" w:hAnsiTheme="minorHAnsi" w:cstheme="minorHAnsi"/>
          </w:rPr>
          <w:t>fairwork.gov.au/fwis</w:t>
        </w:r>
      </w:hyperlink>
      <w:r w:rsidRPr="00F82D8D">
        <w:rPr>
          <w:rStyle w:val="SUBSUBHEADINGWITHINAPARAGRAPHSTYLE"/>
          <w:rFonts w:asciiTheme="minorHAnsi" w:hAnsiTheme="minorHAnsi" w:cstheme="minorHAnsi"/>
          <w:b w:val="0"/>
          <w:i w:val="0"/>
          <w:color w:val="auto"/>
        </w:rPr>
        <w:t xml:space="preserve">. The </w:t>
      </w:r>
      <w:r w:rsidR="00894205" w:rsidRPr="0026414A">
        <w:t>Casual Employment Information Statement</w:t>
      </w:r>
      <w:r w:rsidRPr="00F82D8D">
        <w:rPr>
          <w:rStyle w:val="SUBSUBHEADINGWITHINAPARAGRAPHSTYLE"/>
          <w:rFonts w:asciiTheme="minorHAnsi" w:hAnsiTheme="minorHAnsi" w:cstheme="minorHAnsi"/>
          <w:b w:val="0"/>
          <w:i w:val="0"/>
          <w:color w:val="auto"/>
        </w:rPr>
        <w:t xml:space="preserve"> must also be provided to casual </w:t>
      </w:r>
      <w:r w:rsidRPr="00F82D8D">
        <w:t>employees</w:t>
      </w:r>
      <w:r w:rsidR="00BA38B5">
        <w:t xml:space="preserve"> at the start of employment, and</w:t>
      </w:r>
      <w:r w:rsidR="00AB30EE">
        <w:t xml:space="preserve"> at set times throughout their employment. For more information and to download a copy, visit </w:t>
      </w:r>
      <w:hyperlink r:id="rId18" w:history="1">
        <w:r w:rsidRPr="00894205">
          <w:rPr>
            <w:rStyle w:val="Hyperlink"/>
          </w:rPr>
          <w:t>fairwork.gov.au/ceis</w:t>
        </w:r>
      </w:hyperlink>
    </w:p>
    <w:p w14:paraId="56E269B7" w14:textId="6E9C46C1" w:rsidR="00D3133D" w:rsidRDefault="00AB30EE" w:rsidP="006B4091">
      <w:pPr>
        <w:pStyle w:val="bullets"/>
        <w:numPr>
          <w:ilvl w:val="0"/>
          <w:numId w:val="36"/>
        </w:numPr>
        <w:spacing w:after="240"/>
        <w:rPr>
          <w:rStyle w:val="SUBSUBHEADINGWITHINAPARAGRAPHSTYLE"/>
          <w:rFonts w:asciiTheme="minorHAnsi" w:hAnsiTheme="minorHAnsi" w:cstheme="minorHAnsi"/>
          <w:b w:val="0"/>
          <w:i w:val="0"/>
          <w:color w:val="auto"/>
        </w:rPr>
      </w:pPr>
      <w:r>
        <w:rPr>
          <w:b/>
        </w:rPr>
        <w:t>Employee choice about c</w:t>
      </w:r>
      <w:r w:rsidR="00D3133D" w:rsidRPr="009D71C3">
        <w:rPr>
          <w:b/>
        </w:rPr>
        <w:t xml:space="preserve">asual </w:t>
      </w:r>
      <w:r w:rsidR="003702B5">
        <w:rPr>
          <w:b/>
        </w:rPr>
        <w:t>conversion</w:t>
      </w:r>
      <w:r w:rsidR="000D7E1D" w:rsidRPr="00F82D8D">
        <w:t xml:space="preserve"> </w:t>
      </w:r>
      <w:r w:rsidR="00D3133D" w:rsidRPr="00F82D8D">
        <w:t xml:space="preserve">– </w:t>
      </w:r>
      <w:r w:rsidR="002D7B09">
        <w:t xml:space="preserve">pathways for a casual employee to become a full-time or part-time employee in some circumstances. </w:t>
      </w:r>
      <w:r w:rsidR="00D3133D" w:rsidRPr="009D71C3">
        <w:rPr>
          <w:rStyle w:val="SUBSUBHEADINGWITHINAPARAGRAPHSTYLE"/>
          <w:rFonts w:asciiTheme="minorHAnsi" w:hAnsiTheme="minorHAnsi" w:cstheme="minorHAnsi"/>
          <w:b w:val="0"/>
          <w:bCs/>
          <w:i w:val="0"/>
          <w:iCs/>
          <w:color w:val="auto"/>
        </w:rPr>
        <w:t>Note that generally, state and territory training authorities require apprentices and trainees to be employed full-time or part-time</w:t>
      </w:r>
      <w:r w:rsidR="00D3133D" w:rsidRPr="009D71C3">
        <w:rPr>
          <w:rStyle w:val="SUBSUBHEADINGWITHINAPARAGRAPHSTYLE"/>
          <w:rFonts w:asciiTheme="minorHAnsi" w:hAnsiTheme="minorHAnsi" w:cstheme="minorHAnsi"/>
          <w:b w:val="0"/>
          <w:i w:val="0"/>
          <w:color w:val="auto"/>
        </w:rPr>
        <w:t xml:space="preserve">. </w:t>
      </w:r>
    </w:p>
    <w:tbl>
      <w:tblPr>
        <w:tblStyle w:val="TableGridLight2"/>
        <w:tblW w:w="9332" w:type="dxa"/>
        <w:jc w:val="center"/>
        <w:tblBorders>
          <w:top w:val="dotted" w:sz="18" w:space="0" w:color="9BCBEB"/>
          <w:left w:val="dotted" w:sz="18" w:space="0" w:color="9BCBEB"/>
          <w:bottom w:val="dotted" w:sz="18" w:space="0" w:color="9BCBEB"/>
          <w:right w:val="dotted" w:sz="18" w:space="0" w:color="9BCBEB"/>
          <w:insideH w:val="dotted" w:sz="18" w:space="0" w:color="9BCBEB"/>
          <w:insideV w:val="dotted" w:sz="18" w:space="0" w:color="9BCBEB"/>
        </w:tblBorders>
        <w:tblLayout w:type="fixed"/>
        <w:tblLook w:val="04A0" w:firstRow="1" w:lastRow="0" w:firstColumn="1" w:lastColumn="0" w:noHBand="0" w:noVBand="1"/>
      </w:tblPr>
      <w:tblGrid>
        <w:gridCol w:w="9332"/>
      </w:tblGrid>
      <w:tr w:rsidR="00D3133D" w:rsidRPr="00540EC9" w14:paraId="3800C67C" w14:textId="77777777" w:rsidTr="00B032FB">
        <w:trPr>
          <w:cantSplit/>
          <w:trHeight w:val="237"/>
          <w:jc w:val="center"/>
        </w:trPr>
        <w:tc>
          <w:tcPr>
            <w:tcW w:w="9332" w:type="dxa"/>
            <w:shd w:val="clear" w:color="auto" w:fill="F2F2F2" w:themeFill="background1" w:themeFillShade="F2"/>
          </w:tcPr>
          <w:p w14:paraId="6534DCA0" w14:textId="33DD9CD4" w:rsidR="00D3133D" w:rsidRPr="00540EC9" w:rsidRDefault="00D3133D" w:rsidP="001310B9">
            <w:pPr>
              <w:spacing w:before="240" w:after="240"/>
              <w:ind w:left="283" w:right="283"/>
              <w:rPr>
                <w:rFonts w:cs="Arial"/>
                <w:color w:val="auto"/>
                <w:lang w:eastAsia="en-US"/>
              </w:rPr>
            </w:pPr>
            <w:r w:rsidRPr="00C6051D">
              <w:rPr>
                <w:bCs/>
                <w:color w:val="auto"/>
                <w:szCs w:val="20"/>
                <w:lang w:eastAsia="en-US"/>
              </w:rPr>
              <w:t xml:space="preserve">For more information </w:t>
            </w:r>
            <w:r>
              <w:rPr>
                <w:bCs/>
                <w:color w:val="auto"/>
                <w:szCs w:val="20"/>
                <w:lang w:eastAsia="en-US"/>
              </w:rPr>
              <w:t>a</w:t>
            </w:r>
            <w:r w:rsidRPr="00C6051D">
              <w:rPr>
                <w:bCs/>
                <w:color w:val="auto"/>
                <w:szCs w:val="20"/>
                <w:lang w:eastAsia="en-US"/>
              </w:rPr>
              <w:t xml:space="preserve">bout each of the </w:t>
            </w:r>
            <w:r w:rsidR="00894205" w:rsidRPr="0026414A">
              <w:t>NES</w:t>
            </w:r>
            <w:r w:rsidRPr="00C6051D">
              <w:rPr>
                <w:bCs/>
                <w:color w:val="auto"/>
                <w:szCs w:val="20"/>
                <w:lang w:eastAsia="en-US"/>
              </w:rPr>
              <w:t xml:space="preserve"> </w:t>
            </w:r>
            <w:r w:rsidR="003267EE">
              <w:rPr>
                <w:bCs/>
                <w:color w:val="auto"/>
                <w:szCs w:val="20"/>
                <w:lang w:eastAsia="en-US"/>
              </w:rPr>
              <w:t xml:space="preserve">entitlements </w:t>
            </w:r>
            <w:r w:rsidRPr="00C6051D">
              <w:rPr>
                <w:bCs/>
                <w:color w:val="auto"/>
                <w:szCs w:val="20"/>
                <w:lang w:eastAsia="en-US"/>
              </w:rPr>
              <w:t xml:space="preserve">go to </w:t>
            </w:r>
            <w:hyperlink r:id="rId19" w:history="1">
              <w:r w:rsidRPr="00894205">
                <w:rPr>
                  <w:rStyle w:val="Hyperlink"/>
                  <w:bCs/>
                  <w:kern w:val="0"/>
                  <w:szCs w:val="20"/>
                  <w:lang w:eastAsia="en-US"/>
                  <w14:ligatures w14:val="none"/>
                </w:rPr>
                <w:t>fairwork.gov.au/nes</w:t>
              </w:r>
            </w:hyperlink>
          </w:p>
        </w:tc>
      </w:tr>
    </w:tbl>
    <w:p w14:paraId="0EF92E8E" w14:textId="6A5143F2" w:rsidR="009D71C3" w:rsidRPr="004348AB" w:rsidRDefault="009D71C3" w:rsidP="00CA2EAE">
      <w:pPr>
        <w:pStyle w:val="Heading3"/>
        <w:spacing w:before="240"/>
        <w:ind w:left="0"/>
        <w:rPr>
          <w:rStyle w:val="SUBSUBHEADINGWITHINAPARAGRAPHSTYLE"/>
          <w:rFonts w:cstheme="minorHAnsi"/>
          <w:b/>
          <w:i w:val="0"/>
          <w:color w:val="000000" w:themeColor="text1"/>
        </w:rPr>
      </w:pPr>
      <w:r w:rsidRPr="004348AB">
        <w:rPr>
          <w:rStyle w:val="SUBSUBHEADINGWITHINAPARAGRAPHSTYLE"/>
          <w:rFonts w:cstheme="minorHAnsi"/>
          <w:b/>
          <w:i w:val="0"/>
          <w:color w:val="000000" w:themeColor="text1"/>
        </w:rPr>
        <w:lastRenderedPageBreak/>
        <w:t>Fixed term employees</w:t>
      </w:r>
    </w:p>
    <w:p w14:paraId="087BB1AA" w14:textId="57D63E0A" w:rsidR="009D71C3" w:rsidRDefault="009D71C3" w:rsidP="00C252D1">
      <w:pPr>
        <w:pStyle w:val="bullets"/>
        <w:numPr>
          <w:ilvl w:val="0"/>
          <w:numId w:val="0"/>
        </w:numPr>
        <w:rPr>
          <w:rStyle w:val="SUBSUBHEADINGWITHINAPARAGRAPHSTYLE"/>
          <w:rFonts w:asciiTheme="minorHAnsi" w:hAnsiTheme="minorHAnsi" w:cstheme="minorHAnsi"/>
          <w:b w:val="0"/>
          <w:i w:val="0"/>
          <w:color w:val="auto"/>
        </w:rPr>
      </w:pPr>
      <w:r>
        <w:rPr>
          <w:rStyle w:val="SUBSUBHEADINGWITHINAPARAGRAPHSTYLE"/>
          <w:rFonts w:asciiTheme="minorHAnsi" w:hAnsiTheme="minorHAnsi" w:cstheme="minorHAnsi"/>
          <w:b w:val="0"/>
          <w:i w:val="0"/>
          <w:color w:val="auto"/>
        </w:rPr>
        <w:t xml:space="preserve">Fixed term employees are engaged for a set </w:t>
      </w:r>
      <w:proofErr w:type="gramStart"/>
      <w:r>
        <w:rPr>
          <w:rStyle w:val="SUBSUBHEADINGWITHINAPARAGRAPHSTYLE"/>
          <w:rFonts w:asciiTheme="minorHAnsi" w:hAnsiTheme="minorHAnsi" w:cstheme="minorHAnsi"/>
          <w:b w:val="0"/>
          <w:i w:val="0"/>
          <w:color w:val="auto"/>
        </w:rPr>
        <w:t>period of time</w:t>
      </w:r>
      <w:proofErr w:type="gramEnd"/>
      <w:r>
        <w:rPr>
          <w:rStyle w:val="SUBSUBHEADINGWITHINAPARAGRAPHSTYLE"/>
          <w:rFonts w:asciiTheme="minorHAnsi" w:hAnsiTheme="minorHAnsi" w:cstheme="minorHAnsi"/>
          <w:b w:val="0"/>
          <w:i w:val="0"/>
          <w:color w:val="auto"/>
        </w:rPr>
        <w:t xml:space="preserve">, or for a season. </w:t>
      </w:r>
      <w:r w:rsidR="00EB1210" w:rsidRPr="00A40D7C">
        <w:rPr>
          <w:rStyle w:val="SUBSUBHEADINGWITHINAPARAGRAPHSTYLE"/>
          <w:rFonts w:asciiTheme="minorHAnsi" w:hAnsiTheme="minorHAnsi" w:cstheme="minorHAnsi"/>
          <w:b w:val="0"/>
          <w:bCs/>
          <w:i w:val="0"/>
          <w:iCs/>
          <w:color w:val="auto"/>
        </w:rPr>
        <w:t>Apprentices are often employed as a fixed term employee for the duration of their apprenticeship.</w:t>
      </w:r>
      <w:r w:rsidR="00EB1210">
        <w:rPr>
          <w:rStyle w:val="SUBSUBHEADINGWITHINAPARAGRAPHSTYLE"/>
          <w:rFonts w:asciiTheme="minorHAnsi" w:hAnsiTheme="minorHAnsi" w:cstheme="minorHAnsi"/>
          <w:color w:val="auto"/>
        </w:rPr>
        <w:t xml:space="preserve"> </w:t>
      </w:r>
      <w:r w:rsidR="0066401F">
        <w:rPr>
          <w:rStyle w:val="SUBSUBHEADINGWITHINAPARAGRAPHSTYLE"/>
          <w:rFonts w:asciiTheme="minorHAnsi" w:hAnsiTheme="minorHAnsi" w:cstheme="minorHAnsi"/>
          <w:b w:val="0"/>
          <w:i w:val="0"/>
          <w:color w:val="auto"/>
        </w:rPr>
        <w:t>E</w:t>
      </w:r>
      <w:r>
        <w:rPr>
          <w:rStyle w:val="SUBSUBHEADINGWITHINAPARAGRAPHSTYLE"/>
          <w:rFonts w:asciiTheme="minorHAnsi" w:hAnsiTheme="minorHAnsi" w:cstheme="minorHAnsi"/>
          <w:b w:val="0"/>
          <w:i w:val="0"/>
          <w:color w:val="auto"/>
        </w:rPr>
        <w:t xml:space="preserve">mployees on new </w:t>
      </w:r>
      <w:r w:rsidRPr="00B12FC1">
        <w:rPr>
          <w:rStyle w:val="SUBSUBHEADINGWITHINAPARAGRAPHSTYLE"/>
          <w:rFonts w:asciiTheme="minorHAnsi" w:hAnsiTheme="minorHAnsi" w:cstheme="minorHAnsi"/>
          <w:b w:val="0"/>
          <w:i w:val="0"/>
          <w:color w:val="auto"/>
        </w:rPr>
        <w:t xml:space="preserve">fixed term </w:t>
      </w:r>
      <w:r>
        <w:rPr>
          <w:rStyle w:val="SUBSUBHEADINGWITHINAPARAGRAPHSTYLE"/>
          <w:rFonts w:asciiTheme="minorHAnsi" w:hAnsiTheme="minorHAnsi" w:cstheme="minorHAnsi"/>
          <w:b w:val="0"/>
          <w:i w:val="0"/>
          <w:color w:val="auto"/>
        </w:rPr>
        <w:t>contracts</w:t>
      </w:r>
      <w:r w:rsidRPr="00B12FC1">
        <w:rPr>
          <w:rStyle w:val="SUBSUBHEADINGWITHINAPARAGRAPHSTYLE"/>
          <w:rFonts w:asciiTheme="minorHAnsi" w:hAnsiTheme="minorHAnsi" w:cstheme="minorHAnsi"/>
          <w:b w:val="0"/>
          <w:i w:val="0"/>
          <w:color w:val="auto"/>
        </w:rPr>
        <w:t xml:space="preserve"> </w:t>
      </w:r>
      <w:r>
        <w:rPr>
          <w:rStyle w:val="SUBSUBHEADINGWITHINAPARAGRAPHSTYLE"/>
          <w:rFonts w:asciiTheme="minorHAnsi" w:hAnsiTheme="minorHAnsi" w:cstheme="minorHAnsi"/>
          <w:b w:val="0"/>
          <w:i w:val="0"/>
          <w:color w:val="auto"/>
        </w:rPr>
        <w:t>must be given</w:t>
      </w:r>
      <w:r w:rsidRPr="00B12FC1">
        <w:rPr>
          <w:rStyle w:val="SUBSUBHEADINGWITHINAPARAGRAPHSTYLE"/>
          <w:rFonts w:asciiTheme="minorHAnsi" w:hAnsiTheme="minorHAnsi" w:cstheme="minorHAnsi"/>
          <w:b w:val="0"/>
          <w:i w:val="0"/>
          <w:color w:val="auto"/>
        </w:rPr>
        <w:t xml:space="preserve"> </w:t>
      </w:r>
      <w:r>
        <w:rPr>
          <w:rStyle w:val="SUBSUBHEADINGWITHINAPARAGRAPHSTYLE"/>
          <w:rFonts w:asciiTheme="minorHAnsi" w:hAnsiTheme="minorHAnsi" w:cstheme="minorHAnsi"/>
          <w:b w:val="0"/>
          <w:i w:val="0"/>
          <w:color w:val="auto"/>
        </w:rPr>
        <w:t>a</w:t>
      </w:r>
      <w:r w:rsidRPr="00B12FC1">
        <w:rPr>
          <w:rStyle w:val="SUBSUBHEADINGWITHINAPARAGRAPHSTYLE"/>
          <w:rFonts w:asciiTheme="minorHAnsi" w:hAnsiTheme="minorHAnsi" w:cstheme="minorHAnsi"/>
          <w:b w:val="0"/>
          <w:i w:val="0"/>
          <w:color w:val="auto"/>
        </w:rPr>
        <w:t xml:space="preserve"> </w:t>
      </w:r>
      <w:r w:rsidR="005128DB" w:rsidRPr="0026414A">
        <w:t>Fixed Term Contract Information Statement</w:t>
      </w:r>
      <w:r w:rsidRPr="00B12FC1">
        <w:rPr>
          <w:rStyle w:val="SUBSUBHEADINGWITHINAPARAGRAPHSTYLE"/>
          <w:rFonts w:asciiTheme="minorHAnsi" w:hAnsiTheme="minorHAnsi" w:cstheme="minorHAnsi"/>
          <w:b w:val="0"/>
          <w:i w:val="0"/>
          <w:color w:val="auto"/>
        </w:rPr>
        <w:t>.</w:t>
      </w:r>
      <w:r>
        <w:rPr>
          <w:rStyle w:val="SUBSUBHEADINGWITHINAPARAGRAPHSTYLE"/>
          <w:rFonts w:asciiTheme="minorHAnsi" w:hAnsiTheme="minorHAnsi" w:cstheme="minorHAnsi"/>
          <w:b w:val="0"/>
          <w:i w:val="0"/>
          <w:color w:val="auto"/>
        </w:rPr>
        <w:t xml:space="preserve"> </w:t>
      </w:r>
      <w:r w:rsidR="0066401F">
        <w:rPr>
          <w:rStyle w:val="SUBSUBHEADINGWITHINAPARAGRAPHSTYLE"/>
          <w:rFonts w:asciiTheme="minorHAnsi" w:hAnsiTheme="minorHAnsi" w:cstheme="minorHAnsi"/>
          <w:b w:val="0"/>
          <w:i w:val="0"/>
          <w:color w:val="auto"/>
        </w:rPr>
        <w:t>Y</w:t>
      </w:r>
      <w:r w:rsidRPr="00B12FC1">
        <w:rPr>
          <w:rStyle w:val="SUBSUBHEADINGWITHINAPARAGRAPHSTYLE"/>
          <w:rFonts w:asciiTheme="minorHAnsi" w:hAnsiTheme="minorHAnsi" w:cstheme="minorHAnsi"/>
          <w:b w:val="0"/>
          <w:i w:val="0"/>
          <w:color w:val="auto"/>
        </w:rPr>
        <w:t>ou can download</w:t>
      </w:r>
      <w:r>
        <w:rPr>
          <w:rStyle w:val="SUBSUBHEADINGWITHINAPARAGRAPHSTYLE"/>
          <w:rFonts w:asciiTheme="minorHAnsi" w:hAnsiTheme="minorHAnsi" w:cstheme="minorHAnsi"/>
          <w:b w:val="0"/>
          <w:i w:val="0"/>
          <w:color w:val="auto"/>
        </w:rPr>
        <w:t xml:space="preserve"> a</w:t>
      </w:r>
      <w:r w:rsidRPr="00B12FC1">
        <w:rPr>
          <w:rStyle w:val="SUBSUBHEADINGWITHINAPARAGRAPHSTYLE"/>
          <w:rFonts w:asciiTheme="minorHAnsi" w:hAnsiTheme="minorHAnsi" w:cstheme="minorHAnsi"/>
          <w:b w:val="0"/>
          <w:i w:val="0"/>
          <w:color w:val="auto"/>
        </w:rPr>
        <w:t xml:space="preserve"> copy at </w:t>
      </w:r>
      <w:hyperlink r:id="rId20" w:history="1">
        <w:r w:rsidRPr="005128DB">
          <w:rPr>
            <w:rStyle w:val="Hyperlink"/>
            <w:rFonts w:asciiTheme="minorHAnsi" w:hAnsiTheme="minorHAnsi" w:cstheme="minorHAnsi"/>
          </w:rPr>
          <w:t>fairwork.gov.au/ftcis</w:t>
        </w:r>
      </w:hyperlink>
      <w:r>
        <w:rPr>
          <w:rStyle w:val="SUBSUBHEADINGWITHINAPARAGRAPHSTYLE"/>
          <w:rFonts w:asciiTheme="minorHAnsi" w:hAnsiTheme="minorHAnsi" w:cstheme="minorHAnsi"/>
          <w:b w:val="0"/>
          <w:i w:val="0"/>
          <w:color w:val="auto"/>
        </w:rPr>
        <w:t xml:space="preserve">. For more information on fixed term employees visit our </w:t>
      </w:r>
      <w:r w:rsidR="005128DB" w:rsidRPr="0026414A">
        <w:t>Fixed term employees page</w:t>
      </w:r>
      <w:r>
        <w:rPr>
          <w:rStyle w:val="SUBSUBHEADINGWITHINAPARAGRAPHSTYLE"/>
          <w:rFonts w:asciiTheme="minorHAnsi" w:hAnsiTheme="minorHAnsi" w:cstheme="minorHAnsi"/>
          <w:b w:val="0"/>
          <w:i w:val="0"/>
          <w:color w:val="auto"/>
        </w:rPr>
        <w:t xml:space="preserve"> at </w:t>
      </w:r>
      <w:hyperlink r:id="rId21" w:history="1">
        <w:r w:rsidRPr="005128DB">
          <w:rPr>
            <w:rStyle w:val="Hyperlink"/>
            <w:rFonts w:asciiTheme="minorHAnsi" w:hAnsiTheme="minorHAnsi" w:cstheme="minorHAnsi"/>
          </w:rPr>
          <w:t>fairwork.gov.au/fixed-term-employees</w:t>
        </w:r>
      </w:hyperlink>
    </w:p>
    <w:p w14:paraId="34CA3344" w14:textId="00452267" w:rsidR="00816225" w:rsidRPr="00E521E9" w:rsidRDefault="003267EE" w:rsidP="00CA2EAE">
      <w:pPr>
        <w:pStyle w:val="Heading2"/>
        <w:ind w:left="0" w:firstLine="0"/>
      </w:pPr>
      <w:r w:rsidRPr="004155F2">
        <w:rPr>
          <w:noProof/>
          <w:position w:val="-20"/>
        </w:rPr>
        <w:drawing>
          <wp:inline distT="0" distB="0" distL="0" distR="0" wp14:anchorId="5068AC3B" wp14:editId="5AA425DA">
            <wp:extent cx="291465" cy="402590"/>
            <wp:effectExtent l="0" t="0" r="0" b="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91465" cy="402590"/>
                    </a:xfrm>
                    <a:prstGeom prst="rect">
                      <a:avLst/>
                    </a:prstGeom>
                  </pic:spPr>
                </pic:pic>
              </a:graphicData>
            </a:graphic>
          </wp:inline>
        </w:drawing>
      </w:r>
      <w:r w:rsidR="00543435" w:rsidRPr="004155F2">
        <w:rPr>
          <w:position w:val="-20"/>
        </w:rPr>
        <w:t xml:space="preserve"> </w:t>
      </w:r>
      <w:r w:rsidR="00816225" w:rsidRPr="00507A8D">
        <w:t>What award</w:t>
      </w:r>
      <w:r w:rsidR="00816225" w:rsidRPr="00E521E9">
        <w:t xml:space="preserve"> or agreement covers my employment?</w:t>
      </w:r>
    </w:p>
    <w:p w14:paraId="4C1D7718" w14:textId="1BA09285" w:rsidR="00816225" w:rsidRPr="00D87D77" w:rsidRDefault="00816225" w:rsidP="00CA2EAE">
      <w:pPr>
        <w:spacing w:line="240" w:lineRule="auto"/>
      </w:pPr>
      <w:r w:rsidRPr="00D87D77">
        <w:t xml:space="preserve">Your apprenticeship is likely to be covered by an award or registered agreement. These are legal documents that provide entitlements such as rates of pay and breaks. </w:t>
      </w:r>
    </w:p>
    <w:p w14:paraId="216EA0D2" w14:textId="074F18DE" w:rsidR="00816225" w:rsidRPr="00816225" w:rsidRDefault="004155F2" w:rsidP="00CA2EAE">
      <w:pPr>
        <w:pStyle w:val="Heading3"/>
        <w:rPr>
          <w:i/>
          <w:iCs/>
        </w:rPr>
      </w:pPr>
      <w:r w:rsidRPr="00633896">
        <w:rPr>
          <w:noProof/>
          <w:position w:val="-16"/>
        </w:rPr>
        <w:drawing>
          <wp:inline distT="0" distB="0" distL="0" distR="0" wp14:anchorId="344FBEE6" wp14:editId="725B561E">
            <wp:extent cx="248400" cy="34560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48400" cy="345600"/>
                    </a:xfrm>
                    <a:prstGeom prst="rect">
                      <a:avLst/>
                    </a:prstGeom>
                  </pic:spPr>
                </pic:pic>
              </a:graphicData>
            </a:graphic>
          </wp:inline>
        </w:drawing>
      </w:r>
      <w:r w:rsidR="00633896" w:rsidRPr="00633896">
        <w:rPr>
          <w:position w:val="-16"/>
        </w:rPr>
        <w:t xml:space="preserve"> </w:t>
      </w:r>
      <w:r w:rsidR="00816225" w:rsidRPr="00F82D8D">
        <w:t>Awards</w:t>
      </w:r>
    </w:p>
    <w:p w14:paraId="6E2BA1E4" w14:textId="3AE0A002" w:rsidR="009E3FAC" w:rsidRDefault="00816225" w:rsidP="00633896">
      <w:pPr>
        <w:spacing w:line="240" w:lineRule="auto"/>
        <w:ind w:left="425"/>
      </w:pPr>
      <w:r w:rsidRPr="009E3FAC">
        <w:t xml:space="preserve">An award is a document that sets out the minimum wages and conditions for an industry or occupation. Awards cover things like apprentice pay, hours of work, rosters, breaks, allowances, penalty rates and overtime. </w:t>
      </w:r>
    </w:p>
    <w:tbl>
      <w:tblPr>
        <w:tblStyle w:val="TableGridLight2"/>
        <w:tblW w:w="9332" w:type="dxa"/>
        <w:jc w:val="center"/>
        <w:tblBorders>
          <w:top w:val="dotted" w:sz="18" w:space="0" w:color="9BCBEB"/>
          <w:left w:val="dotted" w:sz="18" w:space="0" w:color="9BCBEB"/>
          <w:bottom w:val="dotted" w:sz="18" w:space="0" w:color="9BCBEB"/>
          <w:right w:val="dotted" w:sz="18" w:space="0" w:color="9BCBEB"/>
          <w:insideH w:val="dotted" w:sz="18" w:space="0" w:color="9BCBEB"/>
          <w:insideV w:val="dotted" w:sz="18" w:space="0" w:color="9BCBEB"/>
        </w:tblBorders>
        <w:tblLayout w:type="fixed"/>
        <w:tblLook w:val="04A0" w:firstRow="1" w:lastRow="0" w:firstColumn="1" w:lastColumn="0" w:noHBand="0" w:noVBand="1"/>
      </w:tblPr>
      <w:tblGrid>
        <w:gridCol w:w="9332"/>
      </w:tblGrid>
      <w:tr w:rsidR="00BA471B" w:rsidRPr="00540EC9" w14:paraId="043B1EE6" w14:textId="77777777" w:rsidTr="00B032FB">
        <w:trPr>
          <w:cantSplit/>
          <w:trHeight w:val="237"/>
          <w:jc w:val="center"/>
        </w:trPr>
        <w:tc>
          <w:tcPr>
            <w:tcW w:w="9332" w:type="dxa"/>
            <w:shd w:val="clear" w:color="auto" w:fill="F2F2F2" w:themeFill="background1" w:themeFillShade="F2"/>
          </w:tcPr>
          <w:p w14:paraId="2EC9868A" w14:textId="5116FB58" w:rsidR="00BA471B" w:rsidRPr="00BA471B" w:rsidRDefault="00BA471B" w:rsidP="00B032FB">
            <w:pPr>
              <w:spacing w:before="240" w:after="240"/>
              <w:ind w:left="283" w:right="283"/>
              <w:rPr>
                <w:bCs/>
                <w:color w:val="auto"/>
                <w:szCs w:val="20"/>
                <w:lang w:eastAsia="en-US"/>
              </w:rPr>
            </w:pPr>
            <w:r w:rsidRPr="00BA471B">
              <w:rPr>
                <w:bCs/>
                <w:color w:val="auto"/>
                <w:szCs w:val="20"/>
                <w:lang w:eastAsia="en-US"/>
              </w:rPr>
              <w:t xml:space="preserve">To find the </w:t>
            </w:r>
            <w:r w:rsidR="005128DB" w:rsidRPr="0026414A">
              <w:t>award</w:t>
            </w:r>
            <w:r w:rsidRPr="00BA471B">
              <w:rPr>
                <w:bCs/>
                <w:color w:val="auto"/>
                <w:szCs w:val="20"/>
                <w:lang w:eastAsia="en-US"/>
              </w:rPr>
              <w:t xml:space="preserve"> that applies to your job go to </w:t>
            </w:r>
            <w:hyperlink r:id="rId24" w:history="1">
              <w:r w:rsidRPr="005128DB">
                <w:rPr>
                  <w:rStyle w:val="Hyperlink"/>
                  <w:bCs/>
                  <w:kern w:val="0"/>
                  <w:szCs w:val="20"/>
                  <w:lang w:eastAsia="en-US"/>
                  <w14:ligatures w14:val="none"/>
                </w:rPr>
                <w:t>fairwork.gov.au/</w:t>
              </w:r>
              <w:r w:rsidR="00236EF2" w:rsidRPr="005128DB">
                <w:rPr>
                  <w:rStyle w:val="Hyperlink"/>
                  <w:bCs/>
                  <w:szCs w:val="20"/>
                  <w:lang w:eastAsia="en-US"/>
                </w:rPr>
                <w:t>findmyaward</w:t>
              </w:r>
            </w:hyperlink>
          </w:p>
        </w:tc>
      </w:tr>
    </w:tbl>
    <w:p w14:paraId="59CC13BD" w14:textId="4BEC97B1" w:rsidR="00816225" w:rsidRPr="00B066C0" w:rsidRDefault="00F82D8D" w:rsidP="00CA2EAE">
      <w:pPr>
        <w:pStyle w:val="Heading3"/>
        <w:spacing w:before="240"/>
      </w:pPr>
      <w:r w:rsidRPr="003A6134">
        <w:rPr>
          <w:noProof/>
          <w:position w:val="-16"/>
        </w:rPr>
        <w:drawing>
          <wp:inline distT="0" distB="0" distL="0" distR="0" wp14:anchorId="7485D8CB" wp14:editId="394DC87B">
            <wp:extent cx="233680" cy="305435"/>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33680" cy="305435"/>
                    </a:xfrm>
                    <a:prstGeom prst="rect">
                      <a:avLst/>
                    </a:prstGeom>
                  </pic:spPr>
                </pic:pic>
              </a:graphicData>
            </a:graphic>
          </wp:inline>
        </w:drawing>
      </w:r>
      <w:r w:rsidR="003A6134" w:rsidRPr="003A6134">
        <w:rPr>
          <w:position w:val="-16"/>
        </w:rPr>
        <w:t xml:space="preserve"> </w:t>
      </w:r>
      <w:r w:rsidR="00816225" w:rsidRPr="00F82D8D">
        <w:t>Registered</w:t>
      </w:r>
      <w:r w:rsidR="00816225" w:rsidRPr="00F82D8D" w:rsidDel="00855BBA">
        <w:t xml:space="preserve"> </w:t>
      </w:r>
      <w:r w:rsidR="00816225" w:rsidRPr="00F82D8D">
        <w:t>agreements</w:t>
      </w:r>
    </w:p>
    <w:p w14:paraId="030BA12E" w14:textId="10974806" w:rsidR="009E3FAC" w:rsidRDefault="00816225" w:rsidP="003A6134">
      <w:pPr>
        <w:spacing w:line="240" w:lineRule="auto"/>
        <w:ind w:left="425"/>
      </w:pPr>
      <w:r w:rsidRPr="00D87D77">
        <w:t>An a</w:t>
      </w:r>
      <w:r w:rsidRPr="00F959EC">
        <w:t>gr</w:t>
      </w:r>
      <w:r w:rsidRPr="00D87D77">
        <w:t>eeme</w:t>
      </w:r>
      <w:r w:rsidRPr="00F959EC">
        <w:t>n</w:t>
      </w:r>
      <w:r w:rsidRPr="00D87D77">
        <w:t>t</w:t>
      </w:r>
      <w:r w:rsidRPr="00F959EC">
        <w:t xml:space="preserve"> </w:t>
      </w:r>
      <w:r w:rsidRPr="00D87D77">
        <w:t>is</w:t>
      </w:r>
      <w:r w:rsidRPr="00F959EC">
        <w:t xml:space="preserve"> </w:t>
      </w:r>
      <w:r w:rsidRPr="00D87D77">
        <w:t>a</w:t>
      </w:r>
      <w:r w:rsidRPr="00F959EC">
        <w:t xml:space="preserve"> </w:t>
      </w:r>
      <w:r w:rsidRPr="00D87D77">
        <w:t>docume</w:t>
      </w:r>
      <w:r w:rsidRPr="00F959EC">
        <w:t>n</w:t>
      </w:r>
      <w:r w:rsidRPr="00D87D77">
        <w:t>t</w:t>
      </w:r>
      <w:r w:rsidRPr="00F959EC">
        <w:t xml:space="preserve"> </w:t>
      </w:r>
      <w:r w:rsidRPr="00D87D77">
        <w:t>th</w:t>
      </w:r>
      <w:r w:rsidRPr="00F959EC">
        <w:t>a</w:t>
      </w:r>
      <w:r w:rsidRPr="00D87D77">
        <w:t>t</w:t>
      </w:r>
      <w:r w:rsidRPr="00F959EC">
        <w:t xml:space="preserve"> </w:t>
      </w:r>
      <w:r w:rsidRPr="00D87D77">
        <w:t>sets out</w:t>
      </w:r>
      <w:r w:rsidRPr="00F959EC">
        <w:t xml:space="preserve"> </w:t>
      </w:r>
      <w:r w:rsidRPr="00D87D77">
        <w:t>the</w:t>
      </w:r>
      <w:r w:rsidRPr="00F959EC">
        <w:t xml:space="preserve"> </w:t>
      </w:r>
      <w:r w:rsidRPr="00D87D77">
        <w:t>minimum</w:t>
      </w:r>
      <w:r w:rsidRPr="00F959EC">
        <w:t xml:space="preserve"> w</w:t>
      </w:r>
      <w:r w:rsidRPr="00D87D77">
        <w:t>ages</w:t>
      </w:r>
      <w:r w:rsidRPr="00F959EC">
        <w:t xml:space="preserve"> </w:t>
      </w:r>
      <w:r w:rsidRPr="00D87D77">
        <w:t>and</w:t>
      </w:r>
      <w:r w:rsidRPr="00F959EC">
        <w:t xml:space="preserve"> c</w:t>
      </w:r>
      <w:r w:rsidRPr="00D87D77">
        <w:t>onditions</w:t>
      </w:r>
      <w:r w:rsidRPr="00F959EC">
        <w:t xml:space="preserve"> f</w:t>
      </w:r>
      <w:r w:rsidRPr="00D87D77">
        <w:t>or</w:t>
      </w:r>
      <w:r w:rsidRPr="00F959EC">
        <w:t xml:space="preserve"> </w:t>
      </w:r>
      <w:r w:rsidRPr="00D87D77">
        <w:t xml:space="preserve">a </w:t>
      </w:r>
      <w:r w:rsidRPr="00F959EC">
        <w:t>w</w:t>
      </w:r>
      <w:r w:rsidRPr="00D87D77">
        <w:t>o</w:t>
      </w:r>
      <w:r w:rsidRPr="00F959EC">
        <w:t>rk</w:t>
      </w:r>
      <w:r w:rsidRPr="00D87D77">
        <w:t>pla</w:t>
      </w:r>
      <w:r w:rsidRPr="00F959EC">
        <w:t>ce</w:t>
      </w:r>
      <w:r w:rsidRPr="00D87D77">
        <w:t>.</w:t>
      </w:r>
      <w:r w:rsidRPr="00F959EC">
        <w:t xml:space="preserve"> W</w:t>
      </w:r>
      <w:r w:rsidRPr="00D87D77">
        <w:t>hen</w:t>
      </w:r>
      <w:r w:rsidRPr="00F959EC">
        <w:t xml:space="preserve"> </w:t>
      </w:r>
      <w:r w:rsidRPr="00D87D77">
        <w:t>an</w:t>
      </w:r>
      <w:r w:rsidRPr="00F959EC">
        <w:t xml:space="preserve"> </w:t>
      </w:r>
      <w:r w:rsidRPr="00D87D77">
        <w:t>a</w:t>
      </w:r>
      <w:r w:rsidRPr="00F959EC">
        <w:t>gr</w:t>
      </w:r>
      <w:r w:rsidRPr="00D87D77">
        <w:t>eeme</w:t>
      </w:r>
      <w:r w:rsidRPr="00F959EC">
        <w:t>n</w:t>
      </w:r>
      <w:r w:rsidRPr="00D87D77">
        <w:t>t</w:t>
      </w:r>
      <w:r w:rsidRPr="00F959EC">
        <w:t xml:space="preserve"> </w:t>
      </w:r>
      <w:r w:rsidRPr="00D87D77">
        <w:t>is</w:t>
      </w:r>
      <w:r w:rsidRPr="00F959EC">
        <w:t xml:space="preserve"> </w:t>
      </w:r>
      <w:r w:rsidRPr="00D87D77">
        <w:t>in</w:t>
      </w:r>
      <w:r w:rsidRPr="00F959EC">
        <w:t xml:space="preserve"> </w:t>
      </w:r>
      <w:r w:rsidRPr="00D87D77">
        <w:t>pla</w:t>
      </w:r>
      <w:r w:rsidRPr="00F959EC">
        <w:t>ce</w:t>
      </w:r>
      <w:r w:rsidRPr="00D87D77">
        <w:t>,</w:t>
      </w:r>
      <w:r w:rsidRPr="00F959EC">
        <w:t xml:space="preserve"> </w:t>
      </w:r>
      <w:r w:rsidRPr="00D87D77">
        <w:t>it</w:t>
      </w:r>
      <w:r w:rsidRPr="00F959EC">
        <w:t xml:space="preserve"> </w:t>
      </w:r>
      <w:r w:rsidRPr="00D87D77">
        <w:t>will usually</w:t>
      </w:r>
      <w:r w:rsidRPr="00F959EC">
        <w:t xml:space="preserve"> </w:t>
      </w:r>
      <w:r w:rsidRPr="00D87D77">
        <w:t>apply</w:t>
      </w:r>
      <w:r w:rsidRPr="00F959EC">
        <w:t xml:space="preserve"> </w:t>
      </w:r>
      <w:r w:rsidRPr="00D87D77">
        <w:t>ins</w:t>
      </w:r>
      <w:r w:rsidRPr="00F959EC">
        <w:t>t</w:t>
      </w:r>
      <w:r w:rsidRPr="00D87D77">
        <w:t>ead</w:t>
      </w:r>
      <w:r w:rsidRPr="00F959EC">
        <w:t xml:space="preserve"> </w:t>
      </w:r>
      <w:r w:rsidRPr="00D87D77">
        <w:t>of</w:t>
      </w:r>
      <w:r w:rsidRPr="00F959EC">
        <w:t xml:space="preserve"> </w:t>
      </w:r>
      <w:r w:rsidRPr="00D87D77">
        <w:t>the</w:t>
      </w:r>
      <w:r w:rsidRPr="00F959EC">
        <w:t xml:space="preserve"> aw</w:t>
      </w:r>
      <w:r w:rsidRPr="00D87D77">
        <w:t>a</w:t>
      </w:r>
      <w:r w:rsidRPr="00F959EC">
        <w:t>rd</w:t>
      </w:r>
      <w:r w:rsidRPr="00D87D77">
        <w:t xml:space="preserve">. </w:t>
      </w:r>
    </w:p>
    <w:tbl>
      <w:tblPr>
        <w:tblStyle w:val="TableGridLight2"/>
        <w:tblW w:w="9332" w:type="dxa"/>
        <w:jc w:val="center"/>
        <w:tblBorders>
          <w:top w:val="dotted" w:sz="18" w:space="0" w:color="9BCBEB"/>
          <w:left w:val="dotted" w:sz="18" w:space="0" w:color="9BCBEB"/>
          <w:bottom w:val="dotted" w:sz="18" w:space="0" w:color="9BCBEB"/>
          <w:right w:val="dotted" w:sz="18" w:space="0" w:color="9BCBEB"/>
          <w:insideH w:val="dotted" w:sz="18" w:space="0" w:color="9BCBEB"/>
          <w:insideV w:val="dotted" w:sz="18" w:space="0" w:color="9BCBEB"/>
        </w:tblBorders>
        <w:tblLayout w:type="fixed"/>
        <w:tblLook w:val="04A0" w:firstRow="1" w:lastRow="0" w:firstColumn="1" w:lastColumn="0" w:noHBand="0" w:noVBand="1"/>
      </w:tblPr>
      <w:tblGrid>
        <w:gridCol w:w="9332"/>
      </w:tblGrid>
      <w:tr w:rsidR="00170CB9" w:rsidRPr="00540EC9" w14:paraId="5EA47314" w14:textId="77777777" w:rsidTr="00B032FB">
        <w:trPr>
          <w:cantSplit/>
          <w:trHeight w:val="237"/>
          <w:jc w:val="center"/>
        </w:trPr>
        <w:tc>
          <w:tcPr>
            <w:tcW w:w="9332" w:type="dxa"/>
            <w:shd w:val="clear" w:color="auto" w:fill="F2F2F2" w:themeFill="background1" w:themeFillShade="F2"/>
          </w:tcPr>
          <w:p w14:paraId="17276D9A" w14:textId="79B54684" w:rsidR="00170CB9" w:rsidRPr="00BA471B" w:rsidRDefault="00170CB9" w:rsidP="00B032FB">
            <w:pPr>
              <w:spacing w:before="240" w:after="240"/>
              <w:ind w:left="283" w:right="283"/>
              <w:rPr>
                <w:bCs/>
                <w:color w:val="auto"/>
                <w:szCs w:val="20"/>
                <w:lang w:eastAsia="en-US"/>
              </w:rPr>
            </w:pPr>
            <w:r w:rsidRPr="00170CB9">
              <w:rPr>
                <w:bCs/>
                <w:color w:val="auto"/>
                <w:szCs w:val="20"/>
                <w:lang w:eastAsia="en-US"/>
              </w:rPr>
              <w:t xml:space="preserve">For more information on </w:t>
            </w:r>
            <w:r w:rsidR="005128DB" w:rsidRPr="0026414A">
              <w:t>agreements</w:t>
            </w:r>
            <w:r w:rsidRPr="00170CB9">
              <w:rPr>
                <w:bCs/>
                <w:color w:val="auto"/>
                <w:szCs w:val="20"/>
                <w:lang w:eastAsia="en-US"/>
              </w:rPr>
              <w:t xml:space="preserve"> go to </w:t>
            </w:r>
            <w:hyperlink r:id="rId26" w:history="1">
              <w:r w:rsidRPr="005128DB">
                <w:rPr>
                  <w:rStyle w:val="Hyperlink"/>
                  <w:bCs/>
                  <w:kern w:val="0"/>
                  <w:szCs w:val="20"/>
                  <w:lang w:eastAsia="en-US"/>
                  <w14:ligatures w14:val="none"/>
                </w:rPr>
                <w:t>fairwork.gov.au/agreements</w:t>
              </w:r>
            </w:hyperlink>
          </w:p>
        </w:tc>
      </w:tr>
    </w:tbl>
    <w:p w14:paraId="6E1584B6" w14:textId="568323E7" w:rsidR="00816225" w:rsidRPr="007339CE" w:rsidRDefault="003A27DF" w:rsidP="003A27DF">
      <w:pPr>
        <w:pStyle w:val="Heading3"/>
        <w:spacing w:before="240"/>
        <w:rPr>
          <w:i/>
          <w:iCs/>
        </w:rPr>
      </w:pPr>
      <w:r w:rsidRPr="00CA4D71">
        <w:rPr>
          <w:noProof/>
          <w:position w:val="-20"/>
        </w:rPr>
        <w:drawing>
          <wp:inline distT="0" distB="0" distL="0" distR="0" wp14:anchorId="000540F8" wp14:editId="649A1AB8">
            <wp:extent cx="345440" cy="345440"/>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45440" cy="345440"/>
                    </a:xfrm>
                    <a:prstGeom prst="rect">
                      <a:avLst/>
                    </a:prstGeom>
                  </pic:spPr>
                </pic:pic>
              </a:graphicData>
            </a:graphic>
          </wp:inline>
        </w:drawing>
      </w:r>
      <w:r w:rsidRPr="00CA4D71">
        <w:rPr>
          <w:position w:val="-20"/>
        </w:rPr>
        <w:t xml:space="preserve"> </w:t>
      </w:r>
      <w:r w:rsidR="004348AB">
        <w:t>A</w:t>
      </w:r>
      <w:r w:rsidR="00816225" w:rsidRPr="007339CE">
        <w:t>ward/agreement free employees</w:t>
      </w:r>
      <w:r w:rsidR="00816225" w:rsidRPr="007339CE">
        <w:rPr>
          <w:rStyle w:val="Heading4Char"/>
          <w:rFonts w:asciiTheme="minorHAnsi" w:hAnsiTheme="minorHAnsi" w:cstheme="minorHAnsi"/>
          <w:bCs/>
          <w:iCs w:val="0"/>
          <w:color w:val="auto"/>
          <w:position w:val="-40"/>
        </w:rPr>
        <w:t xml:space="preserve"> </w:t>
      </w:r>
    </w:p>
    <w:p w14:paraId="554B19FE" w14:textId="4D3A38C7" w:rsidR="005A69C2" w:rsidRDefault="00816225" w:rsidP="003A27DF">
      <w:pPr>
        <w:ind w:left="425"/>
      </w:pPr>
      <w:r w:rsidRPr="00D87D77">
        <w:t xml:space="preserve">Some jobs will not be covered by an award or agreement. Employees in these types of jobs are award/agreement free and are entitled to the </w:t>
      </w:r>
      <w:r w:rsidR="00791D90">
        <w:t>N</w:t>
      </w:r>
      <w:r w:rsidRPr="00D87D77">
        <w:t xml:space="preserve">ational </w:t>
      </w:r>
      <w:r w:rsidR="00791D90">
        <w:t>M</w:t>
      </w:r>
      <w:r w:rsidRPr="00D87D77">
        <w:t xml:space="preserve">inimum </w:t>
      </w:r>
      <w:r w:rsidR="00791D90">
        <w:t>W</w:t>
      </w:r>
      <w:r w:rsidRPr="00D87D77">
        <w:t xml:space="preserve">age and the NES. </w:t>
      </w:r>
    </w:p>
    <w:p w14:paraId="4A91384C" w14:textId="77FE8C44" w:rsidR="00816225" w:rsidRPr="00D87D77" w:rsidRDefault="00816225" w:rsidP="003A27DF">
      <w:pPr>
        <w:ind w:left="425"/>
      </w:pPr>
      <w:r w:rsidRPr="00D87D77">
        <w:t xml:space="preserve">The </w:t>
      </w:r>
      <w:r w:rsidR="00791D90">
        <w:t>N</w:t>
      </w:r>
      <w:r w:rsidRPr="00D87D77">
        <w:t xml:space="preserve">ational </w:t>
      </w:r>
      <w:r w:rsidR="00791D90">
        <w:t>M</w:t>
      </w:r>
      <w:r w:rsidRPr="00D87D77">
        <w:t xml:space="preserve">inimum </w:t>
      </w:r>
      <w:r w:rsidR="00791D90">
        <w:t>W</w:t>
      </w:r>
      <w:r w:rsidRPr="00D87D77">
        <w:t>age doesn’t include special rates for apprentices. Apprentices who are award/agreement free must be paid at least the minimum rates provided for apprentices in the Miscellaneous Award.</w:t>
      </w:r>
    </w:p>
    <w:p w14:paraId="402990F4" w14:textId="1BE75C82" w:rsidR="00816225" w:rsidRPr="00816225" w:rsidRDefault="003A27DF" w:rsidP="00EA05AC">
      <w:pPr>
        <w:pStyle w:val="Heading2"/>
        <w:ind w:left="11"/>
      </w:pPr>
      <w:r w:rsidRPr="003A27DF">
        <w:rPr>
          <w:noProof/>
          <w:position w:val="-20"/>
        </w:rPr>
        <w:drawing>
          <wp:inline distT="0" distB="0" distL="0" distR="0" wp14:anchorId="656D4A37" wp14:editId="2CC4FB3F">
            <wp:extent cx="417195" cy="410210"/>
            <wp:effectExtent l="0" t="0" r="1905" b="889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17195" cy="410210"/>
                    </a:xfrm>
                    <a:prstGeom prst="rect">
                      <a:avLst/>
                    </a:prstGeom>
                  </pic:spPr>
                </pic:pic>
              </a:graphicData>
            </a:graphic>
          </wp:inline>
        </w:drawing>
      </w:r>
      <w:r w:rsidRPr="003A27DF">
        <w:rPr>
          <w:position w:val="-20"/>
        </w:rPr>
        <w:t xml:space="preserve"> </w:t>
      </w:r>
      <w:r w:rsidR="00816225" w:rsidRPr="00507A8D">
        <w:t>What should</w:t>
      </w:r>
      <w:r w:rsidR="00816225" w:rsidRPr="00816225">
        <w:t xml:space="preserve"> I be paid? </w:t>
      </w:r>
    </w:p>
    <w:p w14:paraId="15AAB636" w14:textId="4C94924A" w:rsidR="00816225" w:rsidRDefault="00816225" w:rsidP="00CA2EAE">
      <w:pPr>
        <w:spacing w:line="240" w:lineRule="auto"/>
        <w:rPr>
          <w:lang w:eastAsia="en-US"/>
        </w:rPr>
      </w:pPr>
      <w:r w:rsidRPr="008964C4">
        <w:rPr>
          <w:lang w:eastAsia="en-US"/>
        </w:rPr>
        <w:t>To be paid apprentice pay rates, you must have a formal training contract with your employer that is registered and recognised by a state or territory training authority. You must be paid at least the minimum wage in your award or agreement. If your award or agreement doesn’t have apprentice pay rates, you should be paid the minimum rates for the job you do. You should also be paid any penalty rates or allowances that apply under your award or agreement.</w:t>
      </w:r>
      <w:r w:rsidRPr="001E651A">
        <w:rPr>
          <w:lang w:eastAsia="en-US"/>
        </w:rPr>
        <w:t xml:space="preserve"> </w:t>
      </w:r>
    </w:p>
    <w:p w14:paraId="59B959BD" w14:textId="27BF2CFD" w:rsidR="008C2616" w:rsidRDefault="00816225" w:rsidP="00CA2EAE">
      <w:pPr>
        <w:spacing w:line="240" w:lineRule="auto"/>
        <w:rPr>
          <w:lang w:eastAsia="en-US"/>
        </w:rPr>
      </w:pPr>
      <w:r w:rsidRPr="00D87D77">
        <w:rPr>
          <w:lang w:eastAsia="en-US"/>
        </w:rPr>
        <w:t>If you are award/agreement free you must be paid at least the minimum rates provided for apprentices in the Miscellaneous Award.</w:t>
      </w:r>
      <w:r>
        <w:rPr>
          <w:lang w:eastAsia="en-US"/>
        </w:rPr>
        <w:t xml:space="preserve"> </w:t>
      </w:r>
      <w:r w:rsidRPr="00D87D77">
        <w:rPr>
          <w:lang w:eastAsia="en-US"/>
        </w:rPr>
        <w:t xml:space="preserve">You should get a pay slip from your employer no later than </w:t>
      </w:r>
      <w:r w:rsidR="00526A4D">
        <w:rPr>
          <w:lang w:eastAsia="en-US"/>
        </w:rPr>
        <w:t>one</w:t>
      </w:r>
      <w:r w:rsidR="004D50A3">
        <w:rPr>
          <w:lang w:eastAsia="en-US"/>
        </w:rPr>
        <w:t xml:space="preserve"> working</w:t>
      </w:r>
      <w:r w:rsidRPr="00D87D77">
        <w:rPr>
          <w:lang w:eastAsia="en-US"/>
        </w:rPr>
        <w:t xml:space="preserve"> day after pay day. Your employer should also be keeping records about your employment including details about your pay, hours of work and leave entitlements.</w:t>
      </w:r>
      <w:r>
        <w:rPr>
          <w:lang w:eastAsia="en-US"/>
        </w:rPr>
        <w:t xml:space="preserve"> </w:t>
      </w:r>
    </w:p>
    <w:tbl>
      <w:tblPr>
        <w:tblStyle w:val="TableGridLight2"/>
        <w:tblW w:w="9332" w:type="dxa"/>
        <w:jc w:val="center"/>
        <w:tblBorders>
          <w:top w:val="dotted" w:sz="18" w:space="0" w:color="9BCBEB"/>
          <w:left w:val="dotted" w:sz="18" w:space="0" w:color="9BCBEB"/>
          <w:bottom w:val="dotted" w:sz="18" w:space="0" w:color="9BCBEB"/>
          <w:right w:val="dotted" w:sz="18" w:space="0" w:color="9BCBEB"/>
          <w:insideH w:val="dotted" w:sz="18" w:space="0" w:color="9BCBEB"/>
          <w:insideV w:val="dotted" w:sz="18" w:space="0" w:color="9BCBEB"/>
        </w:tblBorders>
        <w:tblLayout w:type="fixed"/>
        <w:tblLook w:val="04A0" w:firstRow="1" w:lastRow="0" w:firstColumn="1" w:lastColumn="0" w:noHBand="0" w:noVBand="1"/>
      </w:tblPr>
      <w:tblGrid>
        <w:gridCol w:w="9332"/>
      </w:tblGrid>
      <w:tr w:rsidR="00170CB9" w:rsidRPr="00540EC9" w14:paraId="622E92CA" w14:textId="77777777" w:rsidTr="00B032FB">
        <w:trPr>
          <w:cantSplit/>
          <w:trHeight w:val="237"/>
          <w:jc w:val="center"/>
        </w:trPr>
        <w:tc>
          <w:tcPr>
            <w:tcW w:w="9332" w:type="dxa"/>
            <w:shd w:val="clear" w:color="auto" w:fill="F2F2F2" w:themeFill="background1" w:themeFillShade="F2"/>
          </w:tcPr>
          <w:p w14:paraId="24E0E143" w14:textId="6EE4155A" w:rsidR="00170CB9" w:rsidRPr="00BA471B" w:rsidRDefault="00170CB9" w:rsidP="00B032FB">
            <w:pPr>
              <w:spacing w:before="240" w:after="240"/>
              <w:ind w:left="283" w:right="283"/>
              <w:rPr>
                <w:bCs/>
                <w:color w:val="auto"/>
                <w:szCs w:val="20"/>
                <w:lang w:eastAsia="en-US"/>
              </w:rPr>
            </w:pPr>
            <w:r w:rsidRPr="00170CB9">
              <w:rPr>
                <w:bCs/>
                <w:color w:val="auto"/>
                <w:szCs w:val="20"/>
                <w:lang w:eastAsia="en-US"/>
              </w:rPr>
              <w:lastRenderedPageBreak/>
              <w:t xml:space="preserve">For help with </w:t>
            </w:r>
            <w:r w:rsidR="005128DB" w:rsidRPr="0026414A">
              <w:t>pay rates and entitlements</w:t>
            </w:r>
            <w:r w:rsidRPr="00170CB9">
              <w:rPr>
                <w:bCs/>
                <w:color w:val="auto"/>
                <w:szCs w:val="20"/>
                <w:lang w:eastAsia="en-US"/>
              </w:rPr>
              <w:t xml:space="preserve"> go to </w:t>
            </w:r>
            <w:hyperlink r:id="rId29" w:history="1">
              <w:r w:rsidRPr="005128DB">
                <w:rPr>
                  <w:rStyle w:val="Hyperlink"/>
                  <w:bCs/>
                  <w:kern w:val="0"/>
                  <w:szCs w:val="20"/>
                  <w:lang w:eastAsia="en-US"/>
                  <w14:ligatures w14:val="none"/>
                </w:rPr>
                <w:t>fairwork.gov.au/pact</w:t>
              </w:r>
            </w:hyperlink>
            <w:r w:rsidRPr="00170CB9">
              <w:rPr>
                <w:bCs/>
                <w:color w:val="auto"/>
                <w:szCs w:val="20"/>
                <w:lang w:eastAsia="en-US"/>
              </w:rPr>
              <w:t xml:space="preserve"> or call our Fair Work Infoline on </w:t>
            </w:r>
            <w:r w:rsidRPr="00170CB9">
              <w:rPr>
                <w:b/>
                <w:bCs/>
                <w:color w:val="auto"/>
                <w:szCs w:val="20"/>
                <w:lang w:eastAsia="en-US"/>
              </w:rPr>
              <w:t>13 13 94</w:t>
            </w:r>
            <w:r w:rsidRPr="00170CB9">
              <w:rPr>
                <w:bCs/>
                <w:color w:val="auto"/>
                <w:szCs w:val="20"/>
                <w:lang w:eastAsia="en-US"/>
              </w:rPr>
              <w:t>.</w:t>
            </w:r>
          </w:p>
        </w:tc>
      </w:tr>
    </w:tbl>
    <w:p w14:paraId="35E45032" w14:textId="77777777" w:rsidR="00992A6B" w:rsidRPr="00992A6B" w:rsidRDefault="00992A6B" w:rsidP="00CA2EAE">
      <w:pPr>
        <w:spacing w:line="240" w:lineRule="auto"/>
        <w:rPr>
          <w:sz w:val="12"/>
          <w:szCs w:val="12"/>
        </w:rPr>
      </w:pPr>
    </w:p>
    <w:tbl>
      <w:tblPr>
        <w:tblStyle w:val="TableGridLight1"/>
        <w:tblW w:w="9332" w:type="dxa"/>
        <w:jc w:val="center"/>
        <w:tblLayout w:type="fixed"/>
        <w:tblLook w:val="04A0" w:firstRow="1" w:lastRow="0" w:firstColumn="1" w:lastColumn="0" w:noHBand="0" w:noVBand="1"/>
      </w:tblPr>
      <w:tblGrid>
        <w:gridCol w:w="9332"/>
      </w:tblGrid>
      <w:tr w:rsidR="00DC3CBD" w:rsidRPr="005D0729" w14:paraId="4A2BA5EA" w14:textId="77777777" w:rsidTr="00B032FB">
        <w:trPr>
          <w:cantSplit/>
          <w:trHeight w:val="805"/>
          <w:jc w:val="center"/>
        </w:trPr>
        <w:tc>
          <w:tcPr>
            <w:tcW w:w="9332" w:type="dxa"/>
          </w:tcPr>
          <w:p w14:paraId="420AA8AB" w14:textId="13A454DD" w:rsidR="00DC3CBD" w:rsidRPr="00306B09" w:rsidRDefault="00DC3CBD" w:rsidP="009D6341">
            <w:pPr>
              <w:spacing w:before="240" w:after="160"/>
              <w:ind w:left="283" w:right="283"/>
              <w:rPr>
                <w:b/>
                <w:color w:val="auto"/>
                <w:sz w:val="24"/>
                <w:lang w:eastAsia="en-US"/>
              </w:rPr>
            </w:pPr>
            <w:r w:rsidRPr="00306B09">
              <w:rPr>
                <w:b/>
                <w:color w:val="auto"/>
                <w:sz w:val="24"/>
                <w:lang w:eastAsia="en-US"/>
              </w:rPr>
              <w:t>Adult apprentices</w:t>
            </w:r>
          </w:p>
          <w:p w14:paraId="2DF572E7" w14:textId="246C764F" w:rsidR="00DC3CBD" w:rsidRPr="00491458" w:rsidRDefault="00DC3CBD" w:rsidP="009D6341">
            <w:pPr>
              <w:spacing w:after="160"/>
              <w:ind w:left="283" w:right="283"/>
              <w:rPr>
                <w:bCs/>
                <w:color w:val="auto"/>
                <w:szCs w:val="20"/>
                <w:lang w:eastAsia="en-US"/>
              </w:rPr>
            </w:pPr>
            <w:r w:rsidRPr="00491458">
              <w:rPr>
                <w:bCs/>
                <w:color w:val="auto"/>
                <w:szCs w:val="20"/>
                <w:lang w:eastAsia="en-US"/>
              </w:rPr>
              <w:t xml:space="preserve">Some awards and agreements provide for adult apprentices. Generally, an adult apprentice is 21 years of age or older when they start their apprenticeship. This means that if an apprentice begins their apprenticeship at 20 years of age, they are not eligible to receive adult apprentice wage rates, even if they will turn 21 during their apprenticeship. </w:t>
            </w:r>
          </w:p>
          <w:p w14:paraId="3DED0D7F" w14:textId="24BAA485" w:rsidR="00DC3CBD" w:rsidRPr="005D0729" w:rsidRDefault="00DC3CBD" w:rsidP="009D6341">
            <w:pPr>
              <w:spacing w:after="240"/>
              <w:ind w:left="283" w:right="283"/>
              <w:rPr>
                <w:rFonts w:cs="Arial"/>
                <w:color w:val="auto"/>
                <w:lang w:eastAsia="en-US"/>
              </w:rPr>
            </w:pPr>
            <w:r w:rsidRPr="00491458">
              <w:rPr>
                <w:bCs/>
                <w:color w:val="auto"/>
                <w:szCs w:val="20"/>
                <w:lang w:eastAsia="en-US"/>
              </w:rPr>
              <w:t>Adult apprentices will usually have their own pay rate in an award. If there are no adult apprentice rates in the award, you get paid the regular apprentice pay rates</w:t>
            </w:r>
            <w:r w:rsidR="003D4BAD">
              <w:rPr>
                <w:bCs/>
                <w:color w:val="auto"/>
                <w:szCs w:val="20"/>
                <w:lang w:eastAsia="en-US"/>
              </w:rPr>
              <w:t>.</w:t>
            </w:r>
          </w:p>
        </w:tc>
      </w:tr>
    </w:tbl>
    <w:p w14:paraId="1DD3E964" w14:textId="2D032F95" w:rsidR="00816225" w:rsidRDefault="00EA05AC" w:rsidP="00EA05AC">
      <w:pPr>
        <w:pStyle w:val="Heading2"/>
        <w:ind w:left="11"/>
        <w:rPr>
          <w:lang w:eastAsia="en-US"/>
        </w:rPr>
      </w:pPr>
      <w:r w:rsidRPr="00EA05AC">
        <w:rPr>
          <w:noProof/>
          <w:position w:val="-20"/>
        </w:rPr>
        <w:drawing>
          <wp:inline distT="0" distB="0" distL="0" distR="0" wp14:anchorId="4C891B12" wp14:editId="7D0B13CA">
            <wp:extent cx="413385" cy="402590"/>
            <wp:effectExtent l="0" t="0" r="5715"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30" cstate="print">
                      <a:extLst>
                        <a:ext uri="{28A0092B-C50C-407E-A947-70E740481C1C}">
                          <a14:useLocalDpi xmlns:a14="http://schemas.microsoft.com/office/drawing/2010/main" val="0"/>
                        </a:ext>
                      </a:extLst>
                    </a:blip>
                    <a:stretch>
                      <a:fillRect/>
                    </a:stretch>
                  </pic:blipFill>
                  <pic:spPr>
                    <a:xfrm>
                      <a:off x="0" y="0"/>
                      <a:ext cx="413385" cy="402590"/>
                    </a:xfrm>
                    <a:prstGeom prst="rect">
                      <a:avLst/>
                    </a:prstGeom>
                  </pic:spPr>
                </pic:pic>
              </a:graphicData>
            </a:graphic>
          </wp:inline>
        </w:drawing>
      </w:r>
      <w:r w:rsidRPr="00EA05AC">
        <w:rPr>
          <w:position w:val="-20"/>
          <w:lang w:eastAsia="en-US"/>
        </w:rPr>
        <w:t xml:space="preserve"> </w:t>
      </w:r>
      <w:r w:rsidR="00816225">
        <w:rPr>
          <w:lang w:eastAsia="en-US"/>
        </w:rPr>
        <w:t xml:space="preserve">What hours will I be working? </w:t>
      </w:r>
    </w:p>
    <w:p w14:paraId="65AD59BF" w14:textId="74B24C56" w:rsidR="00816225" w:rsidRPr="009B025B" w:rsidRDefault="00816225" w:rsidP="00CA2EAE">
      <w:pPr>
        <w:spacing w:line="240" w:lineRule="auto"/>
        <w:rPr>
          <w:rStyle w:val="purplebolditalic"/>
          <w:rFonts w:ascii="Helvetica" w:eastAsiaTheme="majorEastAsia" w:hAnsi="Helvetica"/>
          <w:b w:val="0"/>
          <w:bCs/>
          <w:iCs/>
          <w:color w:val="000000" w:themeColor="text1"/>
          <w:lang w:val="en"/>
        </w:rPr>
      </w:pPr>
      <w:r w:rsidRPr="009B025B">
        <w:rPr>
          <w:color w:val="000000" w:themeColor="text1"/>
        </w:rPr>
        <w:t>As an apprentice you can combine time at work with training, and can be full-time, part-time or school-based</w:t>
      </w:r>
      <w:r w:rsidR="00B475F9" w:rsidRPr="009B025B">
        <w:rPr>
          <w:color w:val="000000" w:themeColor="text1"/>
        </w:rPr>
        <w:t>.</w:t>
      </w:r>
      <w:r w:rsidRPr="009B025B">
        <w:rPr>
          <w:color w:val="000000" w:themeColor="text1"/>
        </w:rPr>
        <w:t xml:space="preserve"> Your type of employment affects the hours you work, your pay rate and your entitlements: </w:t>
      </w:r>
    </w:p>
    <w:p w14:paraId="4658EBF9" w14:textId="77777777" w:rsidR="00816225" w:rsidRPr="009B025B" w:rsidRDefault="00816225" w:rsidP="00C252D1">
      <w:pPr>
        <w:pStyle w:val="bullets"/>
        <w:numPr>
          <w:ilvl w:val="0"/>
          <w:numId w:val="37"/>
        </w:numPr>
        <w:rPr>
          <w:i/>
        </w:rPr>
      </w:pPr>
      <w:r w:rsidRPr="009B025B">
        <w:rPr>
          <w:rStyle w:val="purplebolditalic"/>
          <w:bCs/>
          <w:i w:val="0"/>
          <w:color w:val="000000" w:themeColor="text1"/>
        </w:rPr>
        <w:t>full-time apprentices</w:t>
      </w:r>
      <w:r w:rsidRPr="009B025B">
        <w:t xml:space="preserve"> </w:t>
      </w:r>
      <w:proofErr w:type="gramStart"/>
      <w:r w:rsidRPr="009B025B">
        <w:t>usually work,</w:t>
      </w:r>
      <w:proofErr w:type="gramEnd"/>
      <w:r w:rsidRPr="009B025B">
        <w:t xml:space="preserve"> on average, 38 hours per week, plus reasonable additional hours.</w:t>
      </w:r>
    </w:p>
    <w:p w14:paraId="31D34E57" w14:textId="60DBDDD3" w:rsidR="00216822" w:rsidRPr="009B025B" w:rsidRDefault="00816225" w:rsidP="00C252D1">
      <w:pPr>
        <w:pStyle w:val="bullets"/>
        <w:numPr>
          <w:ilvl w:val="0"/>
          <w:numId w:val="37"/>
        </w:numPr>
        <w:rPr>
          <w:i/>
        </w:rPr>
      </w:pPr>
      <w:r w:rsidRPr="009B025B">
        <w:rPr>
          <w:rStyle w:val="purplebolditalic"/>
          <w:bCs/>
          <w:i w:val="0"/>
          <w:color w:val="000000" w:themeColor="text1"/>
        </w:rPr>
        <w:t>part-time apprentices</w:t>
      </w:r>
      <w:r w:rsidRPr="009B025B">
        <w:rPr>
          <w:i/>
        </w:rPr>
        <w:t xml:space="preserve"> </w:t>
      </w:r>
      <w:proofErr w:type="gramStart"/>
      <w:r w:rsidRPr="009B025B">
        <w:t>work,</w:t>
      </w:r>
      <w:proofErr w:type="gramEnd"/>
      <w:r w:rsidRPr="009B025B">
        <w:t xml:space="preserve"> on average, less than 38 hours per week. These apprentices work a regular pattern of hours which are usually recorded in writing. Part-time apprentices get entitlements such as annual leave and </w:t>
      </w:r>
      <w:r w:rsidR="00BF0191" w:rsidRPr="009B025B">
        <w:t xml:space="preserve">sick and </w:t>
      </w:r>
      <w:r w:rsidRPr="009B025B">
        <w:t>carer’s leave.</w:t>
      </w:r>
    </w:p>
    <w:p w14:paraId="7C14DEE1" w14:textId="2CAF7CC0" w:rsidR="009E3FAC" w:rsidRPr="009B025B" w:rsidRDefault="00816225" w:rsidP="00CA2EAE">
      <w:pPr>
        <w:spacing w:after="240" w:line="240" w:lineRule="auto"/>
        <w:rPr>
          <w:color w:val="000000" w:themeColor="text1"/>
        </w:rPr>
      </w:pPr>
      <w:r w:rsidRPr="009B025B">
        <w:rPr>
          <w:color w:val="000000" w:themeColor="text1"/>
        </w:rPr>
        <w:t xml:space="preserve">If you’re not sure how you’re being employed, you should check with your employer before you start. </w:t>
      </w:r>
    </w:p>
    <w:tbl>
      <w:tblPr>
        <w:tblStyle w:val="TableGridLight2"/>
        <w:tblW w:w="9332" w:type="dxa"/>
        <w:jc w:val="center"/>
        <w:tblBorders>
          <w:top w:val="dotted" w:sz="18" w:space="0" w:color="9BCBEB"/>
          <w:left w:val="dotted" w:sz="18" w:space="0" w:color="9BCBEB"/>
          <w:bottom w:val="dotted" w:sz="18" w:space="0" w:color="9BCBEB"/>
          <w:right w:val="dotted" w:sz="18" w:space="0" w:color="9BCBEB"/>
          <w:insideH w:val="dotted" w:sz="18" w:space="0" w:color="9BCBEB"/>
          <w:insideV w:val="dotted" w:sz="18" w:space="0" w:color="9BCBEB"/>
        </w:tblBorders>
        <w:tblLayout w:type="fixed"/>
        <w:tblLook w:val="04A0" w:firstRow="1" w:lastRow="0" w:firstColumn="1" w:lastColumn="0" w:noHBand="0" w:noVBand="1"/>
      </w:tblPr>
      <w:tblGrid>
        <w:gridCol w:w="9332"/>
      </w:tblGrid>
      <w:tr w:rsidR="00CF79AF" w:rsidRPr="00540EC9" w14:paraId="5FBCD2DA" w14:textId="77777777" w:rsidTr="00B032FB">
        <w:trPr>
          <w:cantSplit/>
          <w:trHeight w:val="237"/>
          <w:jc w:val="center"/>
        </w:trPr>
        <w:tc>
          <w:tcPr>
            <w:tcW w:w="9332" w:type="dxa"/>
            <w:shd w:val="clear" w:color="auto" w:fill="F2F2F2" w:themeFill="background1" w:themeFillShade="F2"/>
          </w:tcPr>
          <w:p w14:paraId="1B77D897" w14:textId="3A5F3735" w:rsidR="00CF79AF" w:rsidRPr="00BA471B" w:rsidRDefault="00CF79AF" w:rsidP="00B032FB">
            <w:pPr>
              <w:spacing w:before="240" w:after="240"/>
              <w:ind w:left="283" w:right="283"/>
              <w:rPr>
                <w:bCs/>
                <w:color w:val="auto"/>
                <w:szCs w:val="20"/>
                <w:lang w:eastAsia="en-US"/>
              </w:rPr>
            </w:pPr>
            <w:r w:rsidRPr="00CF79AF">
              <w:rPr>
                <w:bCs/>
                <w:color w:val="auto"/>
                <w:szCs w:val="20"/>
                <w:lang w:eastAsia="en-US"/>
              </w:rPr>
              <w:t xml:space="preserve">For more information on the </w:t>
            </w:r>
            <w:r w:rsidR="005128DB" w:rsidRPr="0026414A">
              <w:t>different types of employment</w:t>
            </w:r>
            <w:r w:rsidRPr="00CF79AF">
              <w:rPr>
                <w:bCs/>
                <w:color w:val="auto"/>
                <w:szCs w:val="20"/>
                <w:lang w:eastAsia="en-US"/>
              </w:rPr>
              <w:t xml:space="preserve"> go to </w:t>
            </w:r>
            <w:r w:rsidR="009B025B">
              <w:rPr>
                <w:bCs/>
                <w:color w:val="auto"/>
                <w:szCs w:val="20"/>
                <w:lang w:eastAsia="en-US"/>
              </w:rPr>
              <w:br/>
            </w:r>
            <w:hyperlink r:id="rId31" w:history="1">
              <w:r w:rsidRPr="005128DB">
                <w:rPr>
                  <w:rStyle w:val="Hyperlink"/>
                  <w:bCs/>
                  <w:kern w:val="0"/>
                  <w:szCs w:val="20"/>
                  <w:lang w:eastAsia="en-US"/>
                  <w14:ligatures w14:val="none"/>
                </w:rPr>
                <w:t>fairwork.gov.au/employee-types</w:t>
              </w:r>
            </w:hyperlink>
          </w:p>
        </w:tc>
      </w:tr>
    </w:tbl>
    <w:p w14:paraId="32DC7557" w14:textId="77777777" w:rsidR="00CF79AF" w:rsidRPr="00B032FB" w:rsidRDefault="00CF79AF" w:rsidP="00C21421">
      <w:pPr>
        <w:spacing w:after="240" w:line="240" w:lineRule="auto"/>
        <w:rPr>
          <w:sz w:val="4"/>
          <w:szCs w:val="4"/>
        </w:rPr>
      </w:pPr>
    </w:p>
    <w:tbl>
      <w:tblPr>
        <w:tblStyle w:val="TableGridLight1"/>
        <w:tblW w:w="9332" w:type="dxa"/>
        <w:jc w:val="center"/>
        <w:tblLayout w:type="fixed"/>
        <w:tblLook w:val="04A0" w:firstRow="1" w:lastRow="0" w:firstColumn="1" w:lastColumn="0" w:noHBand="0" w:noVBand="1"/>
      </w:tblPr>
      <w:tblGrid>
        <w:gridCol w:w="9332"/>
      </w:tblGrid>
      <w:tr w:rsidR="00CF1996" w:rsidRPr="005D0729" w14:paraId="1D517A02" w14:textId="77777777" w:rsidTr="00B032FB">
        <w:trPr>
          <w:cantSplit/>
          <w:trHeight w:val="805"/>
          <w:jc w:val="center"/>
        </w:trPr>
        <w:tc>
          <w:tcPr>
            <w:tcW w:w="9332" w:type="dxa"/>
          </w:tcPr>
          <w:p w14:paraId="3496FC8A" w14:textId="77777777" w:rsidR="00CF1996" w:rsidRPr="00306B09" w:rsidRDefault="00CF1996" w:rsidP="009B025B">
            <w:pPr>
              <w:spacing w:before="240" w:after="160"/>
              <w:ind w:left="283" w:right="283"/>
              <w:rPr>
                <w:b/>
                <w:color w:val="auto"/>
                <w:sz w:val="24"/>
                <w:lang w:eastAsia="en-US"/>
              </w:rPr>
            </w:pPr>
            <w:r w:rsidRPr="00306B09">
              <w:rPr>
                <w:b/>
                <w:color w:val="auto"/>
                <w:sz w:val="24"/>
                <w:lang w:eastAsia="en-US"/>
              </w:rPr>
              <w:t>School-based apprentices</w:t>
            </w:r>
          </w:p>
          <w:p w14:paraId="6740001E" w14:textId="4B81CDBB" w:rsidR="00CF1996" w:rsidRPr="00CF1996" w:rsidRDefault="00CF1996" w:rsidP="009B025B">
            <w:pPr>
              <w:spacing w:before="120" w:after="240"/>
              <w:ind w:left="283" w:right="283"/>
              <w:rPr>
                <w:bCs/>
                <w:color w:val="auto"/>
                <w:szCs w:val="20"/>
                <w:lang w:eastAsia="en-US"/>
              </w:rPr>
            </w:pPr>
            <w:r w:rsidRPr="00491458">
              <w:rPr>
                <w:bCs/>
                <w:color w:val="auto"/>
                <w:szCs w:val="20"/>
                <w:lang w:eastAsia="en-US"/>
              </w:rPr>
              <w:t>School-based apprenticeships allow senior high school students to commence an apprenticeship while at school. School-based apprentices work part-time and undertake the first stage of their formal on- or off-the-job apprenticeship training. School-based apprentices work part-time and receive the same entitlements as other part-time employees.</w:t>
            </w:r>
          </w:p>
        </w:tc>
      </w:tr>
    </w:tbl>
    <w:p w14:paraId="39044220" w14:textId="77777777" w:rsidR="00507A8D" w:rsidRDefault="00216822" w:rsidP="00CA2EAE">
      <w:pPr>
        <w:spacing w:before="240" w:after="240" w:line="240" w:lineRule="auto"/>
      </w:pPr>
      <w:r w:rsidRPr="00D87D77">
        <w:t xml:space="preserve">It’s a good idea to keep a diary of the hours you work. Important information can include: the dates you work, the time you start and finish, your breaks, the name of your supervisor on your shift and any leave you take. Our free Record My Hours app makes it quick and easy for you to record and store the hours you work, plus other information about your employment. </w:t>
      </w:r>
    </w:p>
    <w:tbl>
      <w:tblPr>
        <w:tblStyle w:val="TableGridLight2"/>
        <w:tblW w:w="9332" w:type="dxa"/>
        <w:jc w:val="center"/>
        <w:tblBorders>
          <w:top w:val="dotted" w:sz="18" w:space="0" w:color="9BCBEB"/>
          <w:left w:val="dotted" w:sz="18" w:space="0" w:color="9BCBEB"/>
          <w:bottom w:val="dotted" w:sz="18" w:space="0" w:color="9BCBEB"/>
          <w:right w:val="dotted" w:sz="18" w:space="0" w:color="9BCBEB"/>
          <w:insideH w:val="dotted" w:sz="18" w:space="0" w:color="9BCBEB"/>
          <w:insideV w:val="dotted" w:sz="18" w:space="0" w:color="9BCBEB"/>
        </w:tblBorders>
        <w:tblLayout w:type="fixed"/>
        <w:tblLook w:val="04A0" w:firstRow="1" w:lastRow="0" w:firstColumn="1" w:lastColumn="0" w:noHBand="0" w:noVBand="1"/>
      </w:tblPr>
      <w:tblGrid>
        <w:gridCol w:w="9332"/>
      </w:tblGrid>
      <w:tr w:rsidR="00893541" w:rsidRPr="00540EC9" w14:paraId="75B42F5B" w14:textId="77777777" w:rsidTr="00B032FB">
        <w:trPr>
          <w:trHeight w:val="237"/>
          <w:jc w:val="center"/>
        </w:trPr>
        <w:tc>
          <w:tcPr>
            <w:tcW w:w="9332" w:type="dxa"/>
            <w:shd w:val="clear" w:color="auto" w:fill="F2F2F2" w:themeFill="background1" w:themeFillShade="F2"/>
          </w:tcPr>
          <w:p w14:paraId="10C521F3" w14:textId="71D5AC77" w:rsidR="00893541" w:rsidRPr="00BA471B" w:rsidRDefault="00893541" w:rsidP="00B032FB">
            <w:pPr>
              <w:spacing w:before="240" w:after="240"/>
              <w:ind w:left="283" w:right="283"/>
              <w:rPr>
                <w:bCs/>
                <w:color w:val="auto"/>
                <w:szCs w:val="20"/>
                <w:lang w:eastAsia="en-US"/>
              </w:rPr>
            </w:pPr>
            <w:r w:rsidRPr="00893541">
              <w:rPr>
                <w:bCs/>
                <w:color w:val="auto"/>
                <w:szCs w:val="20"/>
                <w:lang w:eastAsia="en-US"/>
              </w:rPr>
              <w:t xml:space="preserve">For more information about the </w:t>
            </w:r>
            <w:r w:rsidR="005128DB" w:rsidRPr="0026414A">
              <w:t>Record My Hours</w:t>
            </w:r>
            <w:r w:rsidRPr="00893541">
              <w:rPr>
                <w:bCs/>
                <w:color w:val="auto"/>
                <w:szCs w:val="20"/>
                <w:lang w:eastAsia="en-US"/>
              </w:rPr>
              <w:t xml:space="preserve"> app including how to download it go to </w:t>
            </w:r>
            <w:hyperlink r:id="rId32" w:history="1">
              <w:r w:rsidRPr="005128DB">
                <w:rPr>
                  <w:rStyle w:val="Hyperlink"/>
                  <w:bCs/>
                  <w:kern w:val="0"/>
                  <w:szCs w:val="20"/>
                  <w:lang w:eastAsia="en-US"/>
                  <w14:ligatures w14:val="none"/>
                </w:rPr>
                <w:t>fairwork.gov.au/app</w:t>
              </w:r>
            </w:hyperlink>
          </w:p>
        </w:tc>
      </w:tr>
    </w:tbl>
    <w:p w14:paraId="022FE34E" w14:textId="0EF1C0BE" w:rsidR="00216822" w:rsidRPr="00D87D77" w:rsidRDefault="00507A8D" w:rsidP="00287274">
      <w:pPr>
        <w:pStyle w:val="Heading2"/>
        <w:ind w:left="11"/>
        <w:rPr>
          <w:rFonts w:ascii="Arial" w:eastAsia="Times New Roman" w:hAnsi="Arial"/>
          <w:color w:val="auto"/>
          <w:sz w:val="20"/>
        </w:rPr>
      </w:pPr>
      <w:r w:rsidRPr="00287274">
        <w:rPr>
          <w:noProof/>
          <w:position w:val="-20"/>
        </w:rPr>
        <w:lastRenderedPageBreak/>
        <w:drawing>
          <wp:inline distT="0" distB="0" distL="0" distR="0" wp14:anchorId="687A217C" wp14:editId="703A3272">
            <wp:extent cx="340995" cy="370840"/>
            <wp:effectExtent l="0" t="0" r="1905" b="0"/>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40995" cy="370840"/>
                    </a:xfrm>
                    <a:prstGeom prst="rect">
                      <a:avLst/>
                    </a:prstGeom>
                  </pic:spPr>
                </pic:pic>
              </a:graphicData>
            </a:graphic>
          </wp:inline>
        </w:drawing>
      </w:r>
      <w:r w:rsidR="00B24AE3" w:rsidRPr="00287274">
        <w:rPr>
          <w:position w:val="-20"/>
        </w:rPr>
        <w:t xml:space="preserve"> </w:t>
      </w:r>
      <w:r w:rsidR="00216822" w:rsidRPr="00D87D77">
        <w:t>When do I get pay increases?</w:t>
      </w:r>
    </w:p>
    <w:p w14:paraId="022FD186" w14:textId="77777777" w:rsidR="00216822" w:rsidRPr="005033AB" w:rsidRDefault="00216822" w:rsidP="00CA2EAE">
      <w:pPr>
        <w:spacing w:line="240" w:lineRule="auto"/>
        <w:rPr>
          <w:color w:val="000000" w:themeColor="text1"/>
          <w:lang w:eastAsia="en-US"/>
        </w:rPr>
      </w:pPr>
      <w:r w:rsidRPr="005033AB">
        <w:rPr>
          <w:color w:val="000000" w:themeColor="text1"/>
          <w:lang w:eastAsia="en-US"/>
        </w:rPr>
        <w:t xml:space="preserve">As an apprentice, you get paid a percentage of the full tradesperson’s wages as set out in your award or agreement. This percentage is usually based on the stage of your apprenticeship. </w:t>
      </w:r>
    </w:p>
    <w:p w14:paraId="66262E86" w14:textId="1F57D8BE" w:rsidR="00C25E91" w:rsidRPr="005033AB" w:rsidRDefault="00216822" w:rsidP="00CA2EAE">
      <w:pPr>
        <w:spacing w:line="240" w:lineRule="auto"/>
        <w:rPr>
          <w:color w:val="000000" w:themeColor="text1"/>
          <w:lang w:eastAsia="en-US"/>
        </w:rPr>
      </w:pPr>
      <w:r w:rsidRPr="005033AB">
        <w:rPr>
          <w:color w:val="000000" w:themeColor="text1"/>
          <w:lang w:eastAsia="en-US"/>
        </w:rPr>
        <w:t xml:space="preserve">Minimum pay rates will usually increase on 1 July each year </w:t>
      </w:r>
      <w:proofErr w:type="gramStart"/>
      <w:r w:rsidRPr="005033AB">
        <w:rPr>
          <w:color w:val="000000" w:themeColor="text1"/>
          <w:lang w:eastAsia="en-US"/>
        </w:rPr>
        <w:t>and also</w:t>
      </w:r>
      <w:proofErr w:type="gramEnd"/>
      <w:r w:rsidRPr="005033AB">
        <w:rPr>
          <w:color w:val="000000" w:themeColor="text1"/>
          <w:lang w:eastAsia="en-US"/>
        </w:rPr>
        <w:t xml:space="preserve"> when you move through your apprenticeship. The type of progression that applies depends on your award or agreement and is usually:</w:t>
      </w:r>
    </w:p>
    <w:p w14:paraId="4907B6BE" w14:textId="77777777" w:rsidR="00216822" w:rsidRPr="005033AB" w:rsidRDefault="00216822" w:rsidP="00C252D1">
      <w:pPr>
        <w:pStyle w:val="bullets"/>
      </w:pPr>
      <w:r w:rsidRPr="005033AB">
        <w:rPr>
          <w:b/>
          <w:bCs/>
          <w:lang w:val="en"/>
        </w:rPr>
        <w:t>time-</w:t>
      </w:r>
      <w:r w:rsidRPr="005033AB">
        <w:rPr>
          <w:b/>
          <w:bCs/>
        </w:rPr>
        <w:t>based</w:t>
      </w:r>
      <w:r w:rsidRPr="005033AB">
        <w:t xml:space="preserve"> – you progress to the next pay level after you've worked a certain amount of time (for example, 12 months) or</w:t>
      </w:r>
    </w:p>
    <w:p w14:paraId="6E191C55" w14:textId="646AC5AB" w:rsidR="00216822" w:rsidRPr="005033AB" w:rsidRDefault="00216822" w:rsidP="00C252D1">
      <w:pPr>
        <w:pStyle w:val="bullets"/>
      </w:pPr>
      <w:r w:rsidRPr="005033AB">
        <w:rPr>
          <w:b/>
          <w:bCs/>
        </w:rPr>
        <w:t>competency-based</w:t>
      </w:r>
      <w:r w:rsidRPr="005033AB">
        <w:t xml:space="preserve"> – you move to the next pay level when you've met certain requirements of the apprenticeship</w:t>
      </w:r>
      <w:r w:rsidRPr="005033AB">
        <w:rPr>
          <w:lang w:val="en"/>
        </w:rPr>
        <w:t xml:space="preserve"> (which might be earlier than 12 months). </w:t>
      </w:r>
      <w:r w:rsidRPr="005033AB">
        <w:t>Once your apprenticeship is completed and signed off by both your RTO and your employer, you get paid the tradesperson's pay rate.</w:t>
      </w:r>
    </w:p>
    <w:p w14:paraId="1E748E1F" w14:textId="1196FA2D" w:rsidR="00216822" w:rsidRPr="005E7DF6" w:rsidRDefault="00507A8D" w:rsidP="009562E8">
      <w:pPr>
        <w:pStyle w:val="Heading2"/>
        <w:ind w:left="11"/>
      </w:pPr>
      <w:r w:rsidRPr="009562E8">
        <w:rPr>
          <w:noProof/>
          <w:position w:val="-12"/>
        </w:rPr>
        <w:drawing>
          <wp:inline distT="0" distB="0" distL="0" distR="0" wp14:anchorId="59317328" wp14:editId="565EE57E">
            <wp:extent cx="388800" cy="259200"/>
            <wp:effectExtent l="0" t="0" r="0" b="762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88800" cy="259200"/>
                    </a:xfrm>
                    <a:prstGeom prst="rect">
                      <a:avLst/>
                    </a:prstGeom>
                  </pic:spPr>
                </pic:pic>
              </a:graphicData>
            </a:graphic>
          </wp:inline>
        </w:drawing>
      </w:r>
      <w:r w:rsidR="009562E8" w:rsidRPr="009562E8">
        <w:rPr>
          <w:position w:val="-12"/>
        </w:rPr>
        <w:t xml:space="preserve"> </w:t>
      </w:r>
      <w:r w:rsidR="00216822" w:rsidRPr="00507A8D">
        <w:t>Do I get paid for the time I spend at training?</w:t>
      </w:r>
    </w:p>
    <w:p w14:paraId="787CF0D5" w14:textId="77777777" w:rsidR="00216822" w:rsidRPr="00D87D77" w:rsidRDefault="00216822" w:rsidP="00CA2EAE">
      <w:pPr>
        <w:spacing w:line="240" w:lineRule="auto"/>
        <w:rPr>
          <w:lang w:eastAsia="en-US"/>
        </w:rPr>
      </w:pPr>
      <w:r w:rsidRPr="00D87D77">
        <w:rPr>
          <w:lang w:eastAsia="en-US"/>
        </w:rPr>
        <w:t xml:space="preserve">As an apprentice, the time you spend at trade school is paid time and is included in your ordinary hours of work. </w:t>
      </w:r>
      <w:r>
        <w:rPr>
          <w:lang w:eastAsia="en-US"/>
        </w:rPr>
        <w:t>You’ll discuss with your RTO and employer when and how often you will undertake training</w:t>
      </w:r>
      <w:r w:rsidRPr="00D87D77">
        <w:rPr>
          <w:lang w:eastAsia="en-US"/>
        </w:rPr>
        <w:t xml:space="preserve">. </w:t>
      </w:r>
      <w:r w:rsidRPr="00F959EC">
        <w:rPr>
          <w:lang w:eastAsia="en-US"/>
        </w:rPr>
        <w:t xml:space="preserve">If you don't </w:t>
      </w:r>
      <w:r>
        <w:rPr>
          <w:lang w:eastAsia="en-US"/>
        </w:rPr>
        <w:t>undertake your</w:t>
      </w:r>
      <w:r w:rsidRPr="00F959EC">
        <w:rPr>
          <w:lang w:eastAsia="en-US"/>
        </w:rPr>
        <w:t xml:space="preserve"> trade school</w:t>
      </w:r>
      <w:r>
        <w:rPr>
          <w:lang w:eastAsia="en-US"/>
        </w:rPr>
        <w:t>ing</w:t>
      </w:r>
      <w:r w:rsidRPr="00F959EC">
        <w:rPr>
          <w:lang w:eastAsia="en-US"/>
        </w:rPr>
        <w:t xml:space="preserve"> when you're supposed to, you don't get paid for that time (unless you're on sick leave or another type of approved leave).</w:t>
      </w:r>
    </w:p>
    <w:p w14:paraId="6C3016B5" w14:textId="77777777" w:rsidR="00216822" w:rsidRDefault="00216822" w:rsidP="002566FC">
      <w:pPr>
        <w:spacing w:after="240" w:line="240" w:lineRule="auto"/>
        <w:rPr>
          <w:lang w:eastAsia="en-US"/>
        </w:rPr>
      </w:pPr>
      <w:r w:rsidRPr="00D87D77">
        <w:rPr>
          <w:lang w:eastAsia="en-US"/>
        </w:rPr>
        <w:t>For full-time students who are also school-based apprentices, you are not paid for each hour you spend at trade school. Instead, for training you are paid an additional 25% of the hours you work for your employer each week. This can be averaged over a semester or the year</w:t>
      </w:r>
      <w:r>
        <w:rPr>
          <w:lang w:eastAsia="en-US"/>
        </w:rPr>
        <w:t>.</w:t>
      </w:r>
    </w:p>
    <w:tbl>
      <w:tblPr>
        <w:tblStyle w:val="TableGridLight1"/>
        <w:tblW w:w="9332" w:type="dxa"/>
        <w:jc w:val="center"/>
        <w:tblLayout w:type="fixed"/>
        <w:tblLook w:val="04A0" w:firstRow="1" w:lastRow="0" w:firstColumn="1" w:lastColumn="0" w:noHBand="0" w:noVBand="1"/>
      </w:tblPr>
      <w:tblGrid>
        <w:gridCol w:w="9332"/>
      </w:tblGrid>
      <w:tr w:rsidR="006D5806" w:rsidRPr="005D0729" w14:paraId="3E4B4751" w14:textId="77777777" w:rsidTr="00B032FB">
        <w:trPr>
          <w:cantSplit/>
          <w:trHeight w:val="805"/>
          <w:jc w:val="center"/>
        </w:trPr>
        <w:tc>
          <w:tcPr>
            <w:tcW w:w="9332" w:type="dxa"/>
          </w:tcPr>
          <w:p w14:paraId="316D18C8" w14:textId="77777777" w:rsidR="006D5806" w:rsidRPr="00421624" w:rsidRDefault="006D5806" w:rsidP="00A75A85">
            <w:pPr>
              <w:spacing w:before="240" w:after="160"/>
              <w:ind w:left="283" w:right="283"/>
              <w:rPr>
                <w:b/>
                <w:color w:val="auto"/>
                <w:sz w:val="24"/>
                <w:lang w:eastAsia="en-US"/>
              </w:rPr>
            </w:pPr>
            <w:r w:rsidRPr="00421624">
              <w:rPr>
                <w:b/>
                <w:color w:val="auto"/>
                <w:sz w:val="24"/>
                <w:lang w:eastAsia="en-US"/>
              </w:rPr>
              <w:t>Example: Payment for training for school-based apprentices</w:t>
            </w:r>
          </w:p>
          <w:p w14:paraId="415C8FAA" w14:textId="77777777" w:rsidR="006D5806" w:rsidRPr="00491458" w:rsidRDefault="006D5806" w:rsidP="00A75A85">
            <w:pPr>
              <w:spacing w:after="160"/>
              <w:ind w:left="283" w:right="283"/>
              <w:rPr>
                <w:bCs/>
                <w:color w:val="auto"/>
                <w:szCs w:val="20"/>
                <w:lang w:eastAsia="en-US"/>
              </w:rPr>
            </w:pPr>
            <w:r w:rsidRPr="00491458">
              <w:rPr>
                <w:bCs/>
                <w:color w:val="auto"/>
                <w:szCs w:val="20"/>
                <w:lang w:eastAsia="en-US"/>
              </w:rPr>
              <w:t>Sean is a full-time school student doing a school-based apprenticeship. He works 8 hours per week with his employer. Sean gets paid a total of 10 hours per week which is made up of:</w:t>
            </w:r>
          </w:p>
          <w:p w14:paraId="170052E3" w14:textId="77777777" w:rsidR="006D5806" w:rsidRPr="00491458" w:rsidRDefault="006D5806" w:rsidP="00C252D1">
            <w:pPr>
              <w:numPr>
                <w:ilvl w:val="0"/>
                <w:numId w:val="3"/>
              </w:numPr>
              <w:spacing w:after="160"/>
              <w:ind w:left="680" w:right="283"/>
              <w:rPr>
                <w:bCs/>
                <w:color w:val="auto"/>
                <w:szCs w:val="20"/>
                <w:lang w:eastAsia="en-US"/>
              </w:rPr>
            </w:pPr>
            <w:r w:rsidRPr="00491458">
              <w:rPr>
                <w:bCs/>
                <w:color w:val="auto"/>
                <w:szCs w:val="20"/>
                <w:lang w:eastAsia="en-US"/>
              </w:rPr>
              <w:t xml:space="preserve">8 hours he works with his employer </w:t>
            </w:r>
          </w:p>
          <w:p w14:paraId="31810937" w14:textId="621438B0" w:rsidR="006D5806" w:rsidRPr="006D5806" w:rsidRDefault="006D5806" w:rsidP="00A75A85">
            <w:pPr>
              <w:numPr>
                <w:ilvl w:val="0"/>
                <w:numId w:val="3"/>
              </w:numPr>
              <w:spacing w:after="240"/>
              <w:ind w:left="680" w:right="283" w:hanging="357"/>
              <w:rPr>
                <w:bCs/>
                <w:color w:val="auto"/>
                <w:szCs w:val="20"/>
                <w:lang w:eastAsia="en-US"/>
              </w:rPr>
            </w:pPr>
            <w:r w:rsidRPr="00491458">
              <w:rPr>
                <w:bCs/>
                <w:color w:val="auto"/>
                <w:szCs w:val="20"/>
                <w:lang w:eastAsia="en-US"/>
              </w:rPr>
              <w:t>2 hours for his off-the-job training (being 25% of the 8 hours he works for his employer).</w:t>
            </w:r>
          </w:p>
        </w:tc>
      </w:tr>
    </w:tbl>
    <w:p w14:paraId="51D78746" w14:textId="4F98E2C7" w:rsidR="005137CA" w:rsidRPr="005E7DF6" w:rsidRDefault="00287274" w:rsidP="00393F5B">
      <w:pPr>
        <w:pStyle w:val="Heading2"/>
        <w:ind w:left="11"/>
      </w:pPr>
      <w:r w:rsidRPr="00393F5B">
        <w:rPr>
          <w:noProof/>
          <w:position w:val="-20"/>
        </w:rPr>
        <w:drawing>
          <wp:inline distT="0" distB="0" distL="0" distR="0" wp14:anchorId="092CF8F5" wp14:editId="1D579297">
            <wp:extent cx="431800" cy="337185"/>
            <wp:effectExtent l="0" t="0" r="6350" b="5715"/>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35" cstate="print">
                      <a:extLst>
                        <a:ext uri="{28A0092B-C50C-407E-A947-70E740481C1C}">
                          <a14:useLocalDpi xmlns:a14="http://schemas.microsoft.com/office/drawing/2010/main" val="0"/>
                        </a:ext>
                      </a:extLst>
                    </a:blip>
                    <a:stretch>
                      <a:fillRect/>
                    </a:stretch>
                  </pic:blipFill>
                  <pic:spPr>
                    <a:xfrm>
                      <a:off x="0" y="0"/>
                      <a:ext cx="431800" cy="337185"/>
                    </a:xfrm>
                    <a:prstGeom prst="rect">
                      <a:avLst/>
                    </a:prstGeom>
                  </pic:spPr>
                </pic:pic>
              </a:graphicData>
            </a:graphic>
          </wp:inline>
        </w:drawing>
      </w:r>
      <w:r w:rsidR="00393F5B" w:rsidRPr="00393F5B">
        <w:rPr>
          <w:position w:val="-20"/>
        </w:rPr>
        <w:t xml:space="preserve"> </w:t>
      </w:r>
      <w:r w:rsidR="005137CA" w:rsidRPr="00A77152">
        <w:t>Do I have to pay for training fees and prescribed textbooks?</w:t>
      </w:r>
    </w:p>
    <w:p w14:paraId="546D6C3C" w14:textId="6F2E2B8D" w:rsidR="005137CA" w:rsidRPr="00393F5B" w:rsidRDefault="005137CA" w:rsidP="00CA2EAE">
      <w:pPr>
        <w:spacing w:line="240" w:lineRule="auto"/>
        <w:rPr>
          <w:color w:val="000000" w:themeColor="text1"/>
          <w:lang w:val="en-US"/>
        </w:rPr>
      </w:pPr>
      <w:r w:rsidRPr="00393F5B">
        <w:rPr>
          <w:color w:val="000000" w:themeColor="text1"/>
          <w:lang w:val="en-US"/>
        </w:rPr>
        <w:t xml:space="preserve">The money you spend on training fees and prescribed textbooks must be reimbursed by your employer within the timeframe set out in the relevant award. </w:t>
      </w:r>
      <w:proofErr w:type="gramStart"/>
      <w:r w:rsidRPr="00393F5B">
        <w:rPr>
          <w:color w:val="000000" w:themeColor="text1"/>
          <w:lang w:val="en-US"/>
        </w:rPr>
        <w:t>Usually</w:t>
      </w:r>
      <w:proofErr w:type="gramEnd"/>
      <w:r w:rsidRPr="00393F5B">
        <w:rPr>
          <w:color w:val="000000" w:themeColor="text1"/>
          <w:lang w:val="en-US"/>
        </w:rPr>
        <w:t xml:space="preserve"> your employer does not have to reimburse you if: </w:t>
      </w:r>
    </w:p>
    <w:p w14:paraId="04DE118B" w14:textId="77777777" w:rsidR="005137CA" w:rsidRPr="00393F5B" w:rsidRDefault="005137CA" w:rsidP="00C252D1">
      <w:pPr>
        <w:pStyle w:val="bullets"/>
        <w:numPr>
          <w:ilvl w:val="0"/>
          <w:numId w:val="39"/>
        </w:numPr>
      </w:pPr>
      <w:r w:rsidRPr="00393F5B">
        <w:rPr>
          <w:lang w:val="en"/>
        </w:rPr>
        <w:t xml:space="preserve">your </w:t>
      </w:r>
      <w:r w:rsidRPr="00393F5B">
        <w:t>progress in the course is unsatisfactory</w:t>
      </w:r>
    </w:p>
    <w:p w14:paraId="5653A982" w14:textId="77777777" w:rsidR="005137CA" w:rsidRPr="00393F5B" w:rsidRDefault="005137CA" w:rsidP="00C252D1">
      <w:pPr>
        <w:pStyle w:val="bullets"/>
        <w:numPr>
          <w:ilvl w:val="0"/>
          <w:numId w:val="39"/>
        </w:numPr>
      </w:pPr>
      <w:r w:rsidRPr="00393F5B">
        <w:t>your employer pays the costs and fees directly to the RTO</w:t>
      </w:r>
    </w:p>
    <w:p w14:paraId="629AB9EA" w14:textId="77777777" w:rsidR="005137CA" w:rsidRPr="00393F5B" w:rsidRDefault="005137CA" w:rsidP="00B032FB">
      <w:pPr>
        <w:pStyle w:val="bullets"/>
        <w:numPr>
          <w:ilvl w:val="0"/>
          <w:numId w:val="39"/>
        </w:numPr>
        <w:spacing w:after="240"/>
      </w:pPr>
      <w:r w:rsidRPr="00393F5B">
        <w:t>you aren't working for them</w:t>
      </w:r>
      <w:r w:rsidRPr="00393F5B">
        <w:rPr>
          <w:lang w:val="en"/>
        </w:rPr>
        <w:t xml:space="preserve"> at the time that the costs </w:t>
      </w:r>
      <w:proofErr w:type="gramStart"/>
      <w:r w:rsidRPr="00393F5B">
        <w:rPr>
          <w:lang w:val="en"/>
        </w:rPr>
        <w:t>have to</w:t>
      </w:r>
      <w:proofErr w:type="gramEnd"/>
      <w:r w:rsidRPr="00393F5B">
        <w:rPr>
          <w:lang w:val="en"/>
        </w:rPr>
        <w:t xml:space="preserve"> be reimbursed.</w:t>
      </w:r>
    </w:p>
    <w:tbl>
      <w:tblPr>
        <w:tblStyle w:val="TableGridLight2"/>
        <w:tblW w:w="9332" w:type="dxa"/>
        <w:jc w:val="center"/>
        <w:tblBorders>
          <w:top w:val="dotted" w:sz="18" w:space="0" w:color="9BCBEB"/>
          <w:left w:val="dotted" w:sz="18" w:space="0" w:color="9BCBEB"/>
          <w:bottom w:val="dotted" w:sz="18" w:space="0" w:color="9BCBEB"/>
          <w:right w:val="dotted" w:sz="18" w:space="0" w:color="9BCBEB"/>
          <w:insideH w:val="dotted" w:sz="18" w:space="0" w:color="9BCBEB"/>
          <w:insideV w:val="dotted" w:sz="18" w:space="0" w:color="9BCBEB"/>
        </w:tblBorders>
        <w:tblLayout w:type="fixed"/>
        <w:tblLook w:val="04A0" w:firstRow="1" w:lastRow="0" w:firstColumn="1" w:lastColumn="0" w:noHBand="0" w:noVBand="1"/>
      </w:tblPr>
      <w:tblGrid>
        <w:gridCol w:w="9332"/>
      </w:tblGrid>
      <w:tr w:rsidR="008D5D62" w:rsidRPr="00540EC9" w14:paraId="0342B0DD" w14:textId="77777777" w:rsidTr="00B032FB">
        <w:trPr>
          <w:trHeight w:val="237"/>
          <w:jc w:val="center"/>
        </w:trPr>
        <w:tc>
          <w:tcPr>
            <w:tcW w:w="9332" w:type="dxa"/>
            <w:shd w:val="clear" w:color="auto" w:fill="F2F2F2" w:themeFill="background1" w:themeFillShade="F2"/>
          </w:tcPr>
          <w:p w14:paraId="73B509B7" w14:textId="2D46449F" w:rsidR="008D5D62" w:rsidRPr="00BA471B" w:rsidRDefault="003F6B6C" w:rsidP="00B032FB">
            <w:pPr>
              <w:spacing w:before="240" w:after="240"/>
              <w:ind w:left="283" w:right="283"/>
              <w:rPr>
                <w:bCs/>
                <w:color w:val="auto"/>
                <w:szCs w:val="20"/>
                <w:lang w:eastAsia="en-US"/>
              </w:rPr>
            </w:pPr>
            <w:r>
              <w:rPr>
                <w:bCs/>
                <w:color w:val="auto"/>
                <w:szCs w:val="20"/>
                <w:lang w:val="en" w:eastAsia="en-US"/>
              </w:rPr>
              <w:t>For more information g</w:t>
            </w:r>
            <w:r w:rsidR="008D5D62" w:rsidRPr="008D5D62">
              <w:rPr>
                <w:bCs/>
                <w:color w:val="auto"/>
                <w:szCs w:val="20"/>
                <w:lang w:val="en" w:eastAsia="en-US"/>
              </w:rPr>
              <w:t xml:space="preserve">o to our </w:t>
            </w:r>
            <w:r w:rsidR="001F7685" w:rsidRPr="0026414A">
              <w:t>Pay Calculator</w:t>
            </w:r>
            <w:r w:rsidR="008D5D62" w:rsidRPr="008D5D62">
              <w:rPr>
                <w:bCs/>
                <w:color w:val="auto"/>
                <w:szCs w:val="20"/>
                <w:lang w:val="en" w:eastAsia="en-US"/>
              </w:rPr>
              <w:t xml:space="preserve"> at </w:t>
            </w:r>
            <w:hyperlink r:id="rId36" w:history="1">
              <w:r w:rsidR="008D5D62" w:rsidRPr="001F7685">
                <w:rPr>
                  <w:rStyle w:val="Hyperlink"/>
                  <w:bCs/>
                  <w:kern w:val="0"/>
                  <w:szCs w:val="20"/>
                  <w:lang w:eastAsia="en-US"/>
                  <w14:ligatures w14:val="none"/>
                </w:rPr>
                <w:t>fairwork.gov.au/pact</w:t>
              </w:r>
            </w:hyperlink>
          </w:p>
        </w:tc>
      </w:tr>
    </w:tbl>
    <w:p w14:paraId="47D15D71" w14:textId="0702A433" w:rsidR="005137CA" w:rsidRPr="007E0803" w:rsidRDefault="00A77152" w:rsidP="00CA2EAE">
      <w:pPr>
        <w:pStyle w:val="Heading2"/>
      </w:pPr>
      <w:r w:rsidRPr="002E2BCE">
        <w:rPr>
          <w:noProof/>
          <w:position w:val="-20"/>
        </w:rPr>
        <w:lastRenderedPageBreak/>
        <w:drawing>
          <wp:inline distT="0" distB="0" distL="0" distR="0" wp14:anchorId="41EC48FA" wp14:editId="6C1544F0">
            <wp:extent cx="327025" cy="402590"/>
            <wp:effectExtent l="0" t="0" r="0" b="0"/>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37" cstate="print">
                      <a:extLst>
                        <a:ext uri="{28A0092B-C50C-407E-A947-70E740481C1C}">
                          <a14:useLocalDpi xmlns:a14="http://schemas.microsoft.com/office/drawing/2010/main" val="0"/>
                        </a:ext>
                      </a:extLst>
                    </a:blip>
                    <a:stretch>
                      <a:fillRect/>
                    </a:stretch>
                  </pic:blipFill>
                  <pic:spPr>
                    <a:xfrm>
                      <a:off x="0" y="0"/>
                      <a:ext cx="327025" cy="402590"/>
                    </a:xfrm>
                    <a:prstGeom prst="rect">
                      <a:avLst/>
                    </a:prstGeom>
                  </pic:spPr>
                </pic:pic>
              </a:graphicData>
            </a:graphic>
          </wp:inline>
        </w:drawing>
      </w:r>
      <w:r w:rsidR="002E2BCE" w:rsidRPr="002E2BCE">
        <w:rPr>
          <w:position w:val="-20"/>
        </w:rPr>
        <w:t xml:space="preserve"> </w:t>
      </w:r>
      <w:r w:rsidR="005137CA" w:rsidRPr="007E0803">
        <w:t>What about tax and super?</w:t>
      </w:r>
    </w:p>
    <w:p w14:paraId="45FA8587" w14:textId="77BE7D82" w:rsidR="005137CA" w:rsidRPr="00D87D77" w:rsidRDefault="0064617B" w:rsidP="00CA2EAE">
      <w:pPr>
        <w:spacing w:line="240" w:lineRule="auto"/>
        <w:rPr>
          <w:lang w:eastAsia="en-US"/>
        </w:rPr>
      </w:pPr>
      <w:r>
        <w:rPr>
          <w:lang w:eastAsia="en-US"/>
        </w:rPr>
        <w:t>In most cases, y</w:t>
      </w:r>
      <w:r w:rsidR="005137CA" w:rsidRPr="00D87D77">
        <w:rPr>
          <w:lang w:eastAsia="en-US"/>
        </w:rPr>
        <w:t>our employer should deduct tax from your wages. Paying ‘cash in hand’ without deducting tax is illegal. You should not be asked to get an ABN because, as an apprentice, you can’t be engaged as a contractor.</w:t>
      </w:r>
    </w:p>
    <w:p w14:paraId="36E15ED7" w14:textId="69AA1FD5" w:rsidR="005137CA" w:rsidRPr="00D87D77" w:rsidRDefault="0064617B" w:rsidP="00CA2EAE">
      <w:pPr>
        <w:spacing w:after="240" w:line="240" w:lineRule="auto"/>
        <w:rPr>
          <w:lang w:eastAsia="en-US"/>
        </w:rPr>
      </w:pPr>
      <w:r>
        <w:rPr>
          <w:lang w:eastAsia="en-US"/>
        </w:rPr>
        <w:t>In most cases your e</w:t>
      </w:r>
      <w:r w:rsidR="00A16DC9">
        <w:rPr>
          <w:lang w:eastAsia="en-US"/>
        </w:rPr>
        <w:t>mployer</w:t>
      </w:r>
      <w:r>
        <w:rPr>
          <w:lang w:eastAsia="en-US"/>
        </w:rPr>
        <w:t xml:space="preserve"> is</w:t>
      </w:r>
      <w:r w:rsidR="00A16DC9">
        <w:rPr>
          <w:lang w:eastAsia="en-US"/>
        </w:rPr>
        <w:t xml:space="preserve"> also required to pay superannuation </w:t>
      </w:r>
      <w:r>
        <w:rPr>
          <w:lang w:eastAsia="en-US"/>
        </w:rPr>
        <w:t xml:space="preserve">(super) </w:t>
      </w:r>
      <w:r w:rsidR="002F6649">
        <w:rPr>
          <w:lang w:eastAsia="en-US"/>
        </w:rPr>
        <w:t xml:space="preserve">contributions </w:t>
      </w:r>
      <w:r>
        <w:rPr>
          <w:lang w:eastAsia="en-US"/>
        </w:rPr>
        <w:t>for you</w:t>
      </w:r>
      <w:r w:rsidR="00A16DC9">
        <w:rPr>
          <w:lang w:eastAsia="en-US"/>
        </w:rPr>
        <w:t>.</w:t>
      </w:r>
      <w:r w:rsidR="00A53CD1">
        <w:rPr>
          <w:lang w:eastAsia="en-US"/>
        </w:rPr>
        <w:t xml:space="preserve"> </w:t>
      </w:r>
      <w:r w:rsidR="005137CA" w:rsidRPr="00D87D77">
        <w:rPr>
          <w:lang w:eastAsia="en-US"/>
        </w:rPr>
        <w:t xml:space="preserve">Super is paid in addition to your minimum wage; your employer can’t deduct it from your wages. </w:t>
      </w:r>
    </w:p>
    <w:tbl>
      <w:tblPr>
        <w:tblStyle w:val="TableGridLight2"/>
        <w:tblW w:w="9332" w:type="dxa"/>
        <w:jc w:val="center"/>
        <w:tblBorders>
          <w:top w:val="dotted" w:sz="18" w:space="0" w:color="9BCBEB"/>
          <w:left w:val="dotted" w:sz="18" w:space="0" w:color="9BCBEB"/>
          <w:bottom w:val="dotted" w:sz="18" w:space="0" w:color="9BCBEB"/>
          <w:right w:val="dotted" w:sz="18" w:space="0" w:color="9BCBEB"/>
          <w:insideH w:val="dotted" w:sz="18" w:space="0" w:color="9BCBEB"/>
          <w:insideV w:val="dotted" w:sz="18" w:space="0" w:color="9BCBEB"/>
        </w:tblBorders>
        <w:tblLayout w:type="fixed"/>
        <w:tblLook w:val="04A0" w:firstRow="1" w:lastRow="0" w:firstColumn="1" w:lastColumn="0" w:noHBand="0" w:noVBand="1"/>
      </w:tblPr>
      <w:tblGrid>
        <w:gridCol w:w="9332"/>
      </w:tblGrid>
      <w:tr w:rsidR="00A87776" w:rsidRPr="00540EC9" w14:paraId="7ED3141A" w14:textId="77777777" w:rsidTr="00B032FB">
        <w:trPr>
          <w:cantSplit/>
          <w:trHeight w:val="237"/>
          <w:jc w:val="center"/>
        </w:trPr>
        <w:tc>
          <w:tcPr>
            <w:tcW w:w="9332" w:type="dxa"/>
            <w:shd w:val="clear" w:color="auto" w:fill="F2F2F2" w:themeFill="background1" w:themeFillShade="F2"/>
          </w:tcPr>
          <w:p w14:paraId="7502931F" w14:textId="7BC3571C" w:rsidR="00A87776" w:rsidRPr="00BA471B" w:rsidRDefault="00A87776" w:rsidP="00B032FB">
            <w:pPr>
              <w:spacing w:before="240" w:after="240"/>
              <w:ind w:left="283" w:right="283"/>
              <w:rPr>
                <w:bCs/>
                <w:color w:val="auto"/>
                <w:szCs w:val="20"/>
                <w:lang w:eastAsia="en-US"/>
              </w:rPr>
            </w:pPr>
            <w:r w:rsidRPr="00A87776">
              <w:rPr>
                <w:bCs/>
                <w:color w:val="auto"/>
                <w:szCs w:val="20"/>
                <w:lang w:eastAsia="en-US"/>
              </w:rPr>
              <w:t xml:space="preserve">Find out more about tax and super, including payment for employees under 18, </w:t>
            </w:r>
            <w:r w:rsidR="00384691">
              <w:rPr>
                <w:bCs/>
                <w:color w:val="auto"/>
                <w:szCs w:val="20"/>
                <w:lang w:eastAsia="en-US"/>
              </w:rPr>
              <w:t>from</w:t>
            </w:r>
            <w:r w:rsidRPr="00A87776">
              <w:rPr>
                <w:bCs/>
                <w:color w:val="auto"/>
                <w:szCs w:val="20"/>
                <w:lang w:eastAsia="en-US"/>
              </w:rPr>
              <w:t xml:space="preserve"> the </w:t>
            </w:r>
            <w:r w:rsidR="001F7685" w:rsidRPr="0026414A">
              <w:t>Australian Taxation Office</w:t>
            </w:r>
            <w:r w:rsidRPr="00A87776">
              <w:rPr>
                <w:bCs/>
                <w:color w:val="auto"/>
                <w:szCs w:val="20"/>
                <w:lang w:eastAsia="en-US"/>
              </w:rPr>
              <w:t xml:space="preserve"> (ATO) website at </w:t>
            </w:r>
            <w:hyperlink r:id="rId38" w:history="1">
              <w:r w:rsidRPr="001F7685">
                <w:rPr>
                  <w:rStyle w:val="Hyperlink"/>
                  <w:bCs/>
                  <w:kern w:val="0"/>
                  <w:szCs w:val="20"/>
                  <w:lang w:eastAsia="en-US"/>
                  <w14:ligatures w14:val="none"/>
                </w:rPr>
                <w:t>ato.gov.au</w:t>
              </w:r>
            </w:hyperlink>
            <w:r w:rsidR="00CA06B5">
              <w:rPr>
                <w:bCs/>
                <w:color w:val="auto"/>
                <w:szCs w:val="20"/>
                <w:lang w:eastAsia="en-US"/>
              </w:rPr>
              <w:t xml:space="preserve"> or our </w:t>
            </w:r>
            <w:r w:rsidR="001F7685" w:rsidRPr="0026414A">
              <w:t>Tax and Superannuation page</w:t>
            </w:r>
            <w:r w:rsidR="00CA06B5">
              <w:rPr>
                <w:bCs/>
                <w:color w:val="auto"/>
                <w:szCs w:val="20"/>
                <w:lang w:eastAsia="en-US"/>
              </w:rPr>
              <w:t xml:space="preserve"> at </w:t>
            </w:r>
            <w:hyperlink r:id="rId39" w:history="1">
              <w:r w:rsidR="00CA06B5" w:rsidRPr="001F7685">
                <w:rPr>
                  <w:rStyle w:val="Hyperlink"/>
                  <w:bCs/>
                  <w:kern w:val="0"/>
                  <w:szCs w:val="20"/>
                  <w:lang w:eastAsia="en-US"/>
                  <w14:ligatures w14:val="none"/>
                </w:rPr>
                <w:t>fairwork.gov.au/super</w:t>
              </w:r>
            </w:hyperlink>
          </w:p>
        </w:tc>
      </w:tr>
    </w:tbl>
    <w:p w14:paraId="44C88399" w14:textId="511792F4" w:rsidR="005137CA" w:rsidRPr="00EE36A9" w:rsidRDefault="00384691" w:rsidP="00CA2EAE">
      <w:pPr>
        <w:pStyle w:val="Heading2"/>
      </w:pPr>
      <w:r w:rsidRPr="00384691">
        <w:rPr>
          <w:noProof/>
          <w:position w:val="-20"/>
        </w:rPr>
        <w:drawing>
          <wp:inline distT="0" distB="0" distL="0" distR="0" wp14:anchorId="25CF139E" wp14:editId="22EBF4B5">
            <wp:extent cx="395605" cy="402590"/>
            <wp:effectExtent l="0" t="0" r="4445" b="0"/>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pic:nvPicPr>
                  <pic:blipFill>
                    <a:blip r:embed="rId40" cstate="print">
                      <a:extLst>
                        <a:ext uri="{28A0092B-C50C-407E-A947-70E740481C1C}">
                          <a14:useLocalDpi xmlns:a14="http://schemas.microsoft.com/office/drawing/2010/main" val="0"/>
                        </a:ext>
                      </a:extLst>
                    </a:blip>
                    <a:stretch>
                      <a:fillRect/>
                    </a:stretch>
                  </pic:blipFill>
                  <pic:spPr>
                    <a:xfrm>
                      <a:off x="0" y="0"/>
                      <a:ext cx="395605" cy="402590"/>
                    </a:xfrm>
                    <a:prstGeom prst="rect">
                      <a:avLst/>
                    </a:prstGeom>
                  </pic:spPr>
                </pic:pic>
              </a:graphicData>
            </a:graphic>
          </wp:inline>
        </w:drawing>
      </w:r>
      <w:r w:rsidRPr="00384691">
        <w:rPr>
          <w:position w:val="-20"/>
        </w:rPr>
        <w:t xml:space="preserve"> </w:t>
      </w:r>
      <w:r w:rsidR="005137CA" w:rsidRPr="00A77152">
        <w:t>What paperwork should I get?</w:t>
      </w:r>
    </w:p>
    <w:p w14:paraId="5B6D5607" w14:textId="3FC393EF" w:rsidR="005137CA" w:rsidRPr="00D87D77" w:rsidRDefault="005137CA" w:rsidP="00CA2EAE">
      <w:pPr>
        <w:spacing w:line="240" w:lineRule="auto"/>
        <w:rPr>
          <w:lang w:eastAsia="en-US"/>
        </w:rPr>
      </w:pPr>
      <w:r w:rsidRPr="00D87D77">
        <w:rPr>
          <w:lang w:eastAsia="en-US"/>
        </w:rPr>
        <w:t xml:space="preserve">You need to get a formal training contract from your employer. It outlines your employer’s obligations to provide training and the qualification you are working towards achieving. Training contracts are registered with your state or territory training authority. </w:t>
      </w:r>
    </w:p>
    <w:p w14:paraId="0C8A3565" w14:textId="61AB67B4" w:rsidR="005137CA" w:rsidRPr="00F959EC" w:rsidRDefault="005137CA" w:rsidP="00CA2EAE">
      <w:pPr>
        <w:spacing w:line="240" w:lineRule="auto"/>
        <w:rPr>
          <w:lang w:eastAsia="en-US"/>
        </w:rPr>
      </w:pPr>
      <w:r w:rsidRPr="00F959EC">
        <w:rPr>
          <w:lang w:eastAsia="en-US"/>
        </w:rPr>
        <w:t xml:space="preserve">You will also need a </w:t>
      </w:r>
      <w:r w:rsidRPr="0040336D">
        <w:rPr>
          <w:lang w:eastAsia="en-US"/>
        </w:rPr>
        <w:t xml:space="preserve">negotiated </w:t>
      </w:r>
      <w:r w:rsidRPr="00F959EC">
        <w:rPr>
          <w:lang w:eastAsia="en-US"/>
        </w:rPr>
        <w:t xml:space="preserve">training plan endorsed by </w:t>
      </w:r>
      <w:r>
        <w:rPr>
          <w:lang w:eastAsia="en-US"/>
        </w:rPr>
        <w:t>your</w:t>
      </w:r>
      <w:r w:rsidRPr="00F959EC">
        <w:rPr>
          <w:lang w:eastAsia="en-US"/>
        </w:rPr>
        <w:t xml:space="preserve"> RTO </w:t>
      </w:r>
      <w:r>
        <w:rPr>
          <w:lang w:eastAsia="en-US"/>
        </w:rPr>
        <w:t>and your employer</w:t>
      </w:r>
      <w:r w:rsidRPr="00F959EC">
        <w:rPr>
          <w:lang w:eastAsia="en-US"/>
        </w:rPr>
        <w:t xml:space="preserve"> that specifies the training required to achieve the appropriate nationally recognised qualification. The training plan should specify:</w:t>
      </w:r>
    </w:p>
    <w:p w14:paraId="2D2F17EB" w14:textId="77777777" w:rsidR="005137CA" w:rsidRPr="00A77152" w:rsidRDefault="005137CA" w:rsidP="00C252D1">
      <w:pPr>
        <w:pStyle w:val="bullets"/>
        <w:numPr>
          <w:ilvl w:val="0"/>
          <w:numId w:val="40"/>
        </w:numPr>
      </w:pPr>
      <w:r w:rsidRPr="00A77152">
        <w:t>the qualification to be issued on completion of the training plan</w:t>
      </w:r>
    </w:p>
    <w:p w14:paraId="02B55D01" w14:textId="77777777" w:rsidR="005137CA" w:rsidRPr="00A77152" w:rsidRDefault="005137CA" w:rsidP="00C252D1">
      <w:pPr>
        <w:pStyle w:val="bullets"/>
        <w:numPr>
          <w:ilvl w:val="0"/>
          <w:numId w:val="40"/>
        </w:numPr>
      </w:pPr>
      <w:r w:rsidRPr="00A77152">
        <w:t>the training/tasks to be delivered by the employer</w:t>
      </w:r>
    </w:p>
    <w:p w14:paraId="02BD9F8C" w14:textId="77777777" w:rsidR="005137CA" w:rsidRPr="00A77152" w:rsidRDefault="005137CA" w:rsidP="00C252D1">
      <w:pPr>
        <w:pStyle w:val="bullets"/>
        <w:numPr>
          <w:ilvl w:val="0"/>
          <w:numId w:val="40"/>
        </w:numPr>
      </w:pPr>
      <w:r w:rsidRPr="00A77152">
        <w:t>the training to be delivered by the RTO and where and when that training will occur</w:t>
      </w:r>
    </w:p>
    <w:p w14:paraId="3F9E6978" w14:textId="77777777" w:rsidR="005137CA" w:rsidRPr="00A77152" w:rsidRDefault="005137CA" w:rsidP="00C252D1">
      <w:pPr>
        <w:pStyle w:val="bullets"/>
        <w:numPr>
          <w:ilvl w:val="0"/>
          <w:numId w:val="40"/>
        </w:numPr>
      </w:pPr>
      <w:bookmarkStart w:id="1" w:name="_Hlk71639902"/>
      <w:r w:rsidRPr="00A77152">
        <w:t>the end date of your apprenticeship</w:t>
      </w:r>
    </w:p>
    <w:p w14:paraId="3B41067E" w14:textId="77777777" w:rsidR="005137CA" w:rsidRPr="00A77152" w:rsidRDefault="005137CA" w:rsidP="00C252D1">
      <w:pPr>
        <w:pStyle w:val="bullets"/>
        <w:numPr>
          <w:ilvl w:val="0"/>
          <w:numId w:val="40"/>
        </w:numPr>
      </w:pPr>
      <w:r w:rsidRPr="00A77152">
        <w:t>units of competency that you must achieve together with the expected completion date for each</w:t>
      </w:r>
    </w:p>
    <w:p w14:paraId="48A2E32B" w14:textId="77777777" w:rsidR="005137CA" w:rsidRPr="00A77152" w:rsidRDefault="005137CA" w:rsidP="00C252D1">
      <w:pPr>
        <w:pStyle w:val="bullets"/>
        <w:numPr>
          <w:ilvl w:val="0"/>
          <w:numId w:val="40"/>
        </w:numPr>
      </w:pPr>
      <w:r w:rsidRPr="00A77152">
        <w:t>any relevant units of competency that you have already completed (recognition of prior learning)</w:t>
      </w:r>
    </w:p>
    <w:p w14:paraId="2BF1C8D5" w14:textId="77777777" w:rsidR="005137CA" w:rsidRPr="00A77152" w:rsidRDefault="005137CA" w:rsidP="00C252D1">
      <w:pPr>
        <w:pStyle w:val="bullets"/>
        <w:numPr>
          <w:ilvl w:val="0"/>
          <w:numId w:val="40"/>
        </w:numPr>
      </w:pPr>
      <w:r w:rsidRPr="00A77152">
        <w:t>training materials, resources, facilities and supervision arrangements that will support the training</w:t>
      </w:r>
    </w:p>
    <w:p w14:paraId="75B24F8B" w14:textId="77777777" w:rsidR="005137CA" w:rsidRPr="00A77152" w:rsidRDefault="005137CA" w:rsidP="00C252D1">
      <w:pPr>
        <w:pStyle w:val="bullets"/>
        <w:numPr>
          <w:ilvl w:val="0"/>
          <w:numId w:val="40"/>
        </w:numPr>
      </w:pPr>
      <w:r w:rsidRPr="00A77152">
        <w:t>any additional support you may require if there are identified barriers of learning (for example, poor literacy and numeracy skills)</w:t>
      </w:r>
    </w:p>
    <w:p w14:paraId="54A2823A" w14:textId="77777777" w:rsidR="005137CA" w:rsidRPr="00A77152" w:rsidRDefault="005137CA" w:rsidP="00C252D1">
      <w:pPr>
        <w:pStyle w:val="bullets"/>
        <w:numPr>
          <w:ilvl w:val="0"/>
          <w:numId w:val="40"/>
        </w:numPr>
      </w:pPr>
      <w:r w:rsidRPr="00A77152">
        <w:t>how and when the RTO plans to monitor and assess your progress</w:t>
      </w:r>
    </w:p>
    <w:p w14:paraId="2008AEB2" w14:textId="1C0C2B39" w:rsidR="005137CA" w:rsidRDefault="005137CA" w:rsidP="00C252D1">
      <w:pPr>
        <w:pStyle w:val="bullets"/>
        <w:numPr>
          <w:ilvl w:val="0"/>
          <w:numId w:val="40"/>
        </w:numPr>
      </w:pPr>
      <w:r w:rsidRPr="00A77152">
        <w:t>an addendum, used</w:t>
      </w:r>
      <w:r w:rsidRPr="009D0B6E">
        <w:t xml:space="preserve"> to capture additional information required for school</w:t>
      </w:r>
      <w:r>
        <w:t>-</w:t>
      </w:r>
      <w:r w:rsidRPr="009D0B6E">
        <w:t>based apprenticeship</w:t>
      </w:r>
      <w:r>
        <w:t>s.</w:t>
      </w:r>
      <w:bookmarkEnd w:id="1"/>
    </w:p>
    <w:p w14:paraId="131ECD25" w14:textId="7F2A97A6" w:rsidR="005137CA" w:rsidRDefault="005137CA" w:rsidP="00CA2EAE">
      <w:pPr>
        <w:spacing w:line="240" w:lineRule="auto"/>
      </w:pPr>
      <w:r w:rsidRPr="00D87D77">
        <w:t>You might also get a contract of employment or employment offer which sets out things like your pay and entitlements, which can’t be lower than your minimum entitlements under your award or agreement.</w:t>
      </w:r>
    </w:p>
    <w:p w14:paraId="233DA327" w14:textId="3982E1C5" w:rsidR="000210FA" w:rsidRDefault="00065898" w:rsidP="00CA2EAE">
      <w:pPr>
        <w:spacing w:line="240" w:lineRule="auto"/>
      </w:pPr>
      <w:r>
        <w:t>A</w:t>
      </w:r>
      <w:r w:rsidR="005536A3">
        <w:t xml:space="preserve">pprentices on </w:t>
      </w:r>
      <w:r w:rsidR="00AF68FE">
        <w:t xml:space="preserve">new </w:t>
      </w:r>
      <w:r w:rsidR="0081373B">
        <w:t>fixed term contract</w:t>
      </w:r>
      <w:r w:rsidR="005536A3">
        <w:t>s</w:t>
      </w:r>
      <w:r w:rsidR="00F86015">
        <w:t xml:space="preserve"> must </w:t>
      </w:r>
      <w:r w:rsidR="001F1C7A">
        <w:t xml:space="preserve">also </w:t>
      </w:r>
      <w:r w:rsidR="00F21D32">
        <w:t xml:space="preserve">be </w:t>
      </w:r>
      <w:r w:rsidR="00F86015">
        <w:t>give</w:t>
      </w:r>
      <w:r w:rsidR="00F21D32">
        <w:t>n</w:t>
      </w:r>
      <w:r w:rsidR="00F86015">
        <w:t xml:space="preserve"> </w:t>
      </w:r>
      <w:r w:rsidR="00C91898">
        <w:t xml:space="preserve">a copy of </w:t>
      </w:r>
      <w:r w:rsidR="00F86015">
        <w:t xml:space="preserve">the </w:t>
      </w:r>
      <w:r w:rsidR="001F7685" w:rsidRPr="0026414A">
        <w:t>Fixed Term Contract Information Statement</w:t>
      </w:r>
      <w:r w:rsidR="00C91898">
        <w:t>.</w:t>
      </w:r>
      <w:r w:rsidR="001141F3">
        <w:t xml:space="preserve"> </w:t>
      </w:r>
      <w:r w:rsidR="008B599C">
        <w:t>Y</w:t>
      </w:r>
      <w:r w:rsidR="001108FF" w:rsidRPr="001108FF">
        <w:t>ou can download</w:t>
      </w:r>
      <w:r w:rsidR="006F2C96">
        <w:t xml:space="preserve"> a</w:t>
      </w:r>
      <w:r w:rsidR="001108FF" w:rsidRPr="001108FF">
        <w:t xml:space="preserve"> copy at </w:t>
      </w:r>
      <w:hyperlink r:id="rId41" w:history="1">
        <w:r w:rsidR="001108FF" w:rsidRPr="001F7685">
          <w:rPr>
            <w:rStyle w:val="Hyperlink"/>
          </w:rPr>
          <w:t>fairwork.gov.au/ftcis</w:t>
        </w:r>
      </w:hyperlink>
      <w:r w:rsidR="001108FF">
        <w:t xml:space="preserve">. </w:t>
      </w:r>
      <w:r w:rsidR="006F2C96">
        <w:t>An employee is</w:t>
      </w:r>
      <w:r w:rsidR="001141F3">
        <w:t xml:space="preserve"> on a fixed term contract if </w:t>
      </w:r>
      <w:r w:rsidR="00CD6837">
        <w:t>they</w:t>
      </w:r>
      <w:r w:rsidR="001141F3">
        <w:t xml:space="preserve"> enter a contract with an employer that</w:t>
      </w:r>
      <w:r w:rsidR="00406504" w:rsidRPr="00406504">
        <w:t xml:space="preserve"> has a set end date (for example, the contract ends after a set </w:t>
      </w:r>
      <w:proofErr w:type="gramStart"/>
      <w:r w:rsidR="00406504" w:rsidRPr="00406504">
        <w:t>period of time</w:t>
      </w:r>
      <w:proofErr w:type="gramEnd"/>
      <w:r w:rsidR="00406504" w:rsidRPr="00406504">
        <w:t xml:space="preserve"> or a season)</w:t>
      </w:r>
      <w:r w:rsidR="00E9204D">
        <w:t>.</w:t>
      </w:r>
      <w:r w:rsidR="001108FF">
        <w:t xml:space="preserve"> </w:t>
      </w:r>
    </w:p>
    <w:p w14:paraId="460943E9" w14:textId="0FF1B4BA" w:rsidR="006867E4" w:rsidRDefault="006867E4" w:rsidP="00CA2EAE">
      <w:pPr>
        <w:spacing w:line="240" w:lineRule="auto"/>
        <w:rPr>
          <w:rFonts w:asciiTheme="minorHAnsi" w:eastAsiaTheme="minorHAnsi" w:hAnsiTheme="minorHAnsi" w:cstheme="minorBidi"/>
          <w:color w:val="auto"/>
        </w:rPr>
      </w:pPr>
      <w:r>
        <w:rPr>
          <w:rFonts w:asciiTheme="minorHAnsi" w:hAnsiTheme="minorHAnsi" w:cstheme="minorBidi"/>
        </w:rPr>
        <w:lastRenderedPageBreak/>
        <w:t xml:space="preserve">For more information on fixed term employment including new rules that limit the use of fixed term contracts visit our </w:t>
      </w:r>
      <w:r w:rsidR="001F7685" w:rsidRPr="0026414A">
        <w:t>Fixed term employees page</w:t>
      </w:r>
      <w:r>
        <w:rPr>
          <w:rFonts w:asciiTheme="minorHAnsi" w:hAnsiTheme="minorHAnsi" w:cstheme="minorBidi"/>
        </w:rPr>
        <w:t xml:space="preserve"> at </w:t>
      </w:r>
      <w:hyperlink r:id="rId42" w:history="1">
        <w:r w:rsidRPr="001F7685">
          <w:rPr>
            <w:rStyle w:val="Hyperlink"/>
            <w:rFonts w:asciiTheme="minorHAnsi" w:hAnsiTheme="minorHAnsi" w:cstheme="minorBidi"/>
          </w:rPr>
          <w:t>fairwork.gov.au/fixed-term-employees</w:t>
        </w:r>
      </w:hyperlink>
    </w:p>
    <w:p w14:paraId="4D52A1EC" w14:textId="75D3B29D" w:rsidR="005137CA" w:rsidRPr="005137CA" w:rsidRDefault="00AF469B" w:rsidP="001165EB">
      <w:pPr>
        <w:pStyle w:val="Heading2"/>
        <w:ind w:left="11"/>
      </w:pPr>
      <w:r w:rsidRPr="00AF469B">
        <w:rPr>
          <w:noProof/>
          <w:position w:val="-20"/>
        </w:rPr>
        <w:drawing>
          <wp:inline distT="0" distB="0" distL="0" distR="0" wp14:anchorId="684D07E4" wp14:editId="6E34ACBD">
            <wp:extent cx="367030" cy="367030"/>
            <wp:effectExtent l="0" t="0" r="0" b="0"/>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43" cstate="print">
                      <a:extLst>
                        <a:ext uri="{28A0092B-C50C-407E-A947-70E740481C1C}">
                          <a14:useLocalDpi xmlns:a14="http://schemas.microsoft.com/office/drawing/2010/main" val="0"/>
                        </a:ext>
                      </a:extLst>
                    </a:blip>
                    <a:stretch>
                      <a:fillRect/>
                    </a:stretch>
                  </pic:blipFill>
                  <pic:spPr>
                    <a:xfrm>
                      <a:off x="0" y="0"/>
                      <a:ext cx="367030" cy="367030"/>
                    </a:xfrm>
                    <a:prstGeom prst="rect">
                      <a:avLst/>
                    </a:prstGeom>
                  </pic:spPr>
                </pic:pic>
              </a:graphicData>
            </a:graphic>
          </wp:inline>
        </w:drawing>
      </w:r>
      <w:r w:rsidRPr="00AF469B">
        <w:rPr>
          <w:position w:val="-20"/>
        </w:rPr>
        <w:t xml:space="preserve"> </w:t>
      </w:r>
      <w:r w:rsidR="005137CA" w:rsidRPr="005137CA">
        <w:t>How long is my probation period?</w:t>
      </w:r>
    </w:p>
    <w:p w14:paraId="761AB83E" w14:textId="77777777" w:rsidR="005137CA" w:rsidRPr="00D87D77" w:rsidRDefault="005137CA" w:rsidP="00CA2EAE">
      <w:pPr>
        <w:spacing w:line="240" w:lineRule="auto"/>
        <w:rPr>
          <w:lang w:eastAsia="en-US"/>
        </w:rPr>
      </w:pPr>
      <w:r w:rsidRPr="00D87D77">
        <w:rPr>
          <w:lang w:eastAsia="en-US"/>
        </w:rPr>
        <w:t>Probationary periods apply to all apprenticeships and are included in the apprenticeship duration (they usually range from 30 to 90 days) as determined through the approved training scheme. This is separate to any other workplace trial or probationary period. Apprentices on probation should still be paid the correct minimum wage and get their NES entitlements, including notice of termination if the employer decides to end their employment.</w:t>
      </w:r>
    </w:p>
    <w:p w14:paraId="7A1B16BC" w14:textId="7D8A68D6" w:rsidR="005137CA" w:rsidRPr="00D87D77" w:rsidRDefault="005137CA" w:rsidP="00CA2EAE">
      <w:pPr>
        <w:spacing w:line="240" w:lineRule="auto"/>
        <w:rPr>
          <w:lang w:eastAsia="en-US"/>
        </w:rPr>
      </w:pPr>
      <w:r w:rsidRPr="00D87D77">
        <w:rPr>
          <w:lang w:eastAsia="en-US"/>
        </w:rPr>
        <w:t>While on probation, the apprentice or employer can withdraw from the training contract simply by giving the appropriate period of notice (which comes from the NES or applicable award/agreement). As soon as the probationary period has elapsed, the training contract becomes binding on both parties. It can only be cancelled or transferred by mutual consent or, where there is no agreement, by application to the relevant government department.</w:t>
      </w:r>
    </w:p>
    <w:p w14:paraId="7C442002" w14:textId="5C84E507" w:rsidR="005137CA" w:rsidRPr="005E7DF6" w:rsidRDefault="001165EB" w:rsidP="001165EB">
      <w:pPr>
        <w:pStyle w:val="Heading2"/>
        <w:ind w:left="11"/>
      </w:pPr>
      <w:r w:rsidRPr="001165EB">
        <w:rPr>
          <w:noProof/>
          <w:position w:val="-20"/>
        </w:rPr>
        <w:drawing>
          <wp:inline distT="0" distB="0" distL="0" distR="0" wp14:anchorId="65052FF4" wp14:editId="130D8E7E">
            <wp:extent cx="388620" cy="356235"/>
            <wp:effectExtent l="0" t="0" r="0" b="5715"/>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pic:nvPicPr>
                  <pic:blipFill>
                    <a:blip r:embed="rId44" cstate="print">
                      <a:extLst>
                        <a:ext uri="{28A0092B-C50C-407E-A947-70E740481C1C}">
                          <a14:useLocalDpi xmlns:a14="http://schemas.microsoft.com/office/drawing/2010/main" val="0"/>
                        </a:ext>
                      </a:extLst>
                    </a:blip>
                    <a:stretch>
                      <a:fillRect/>
                    </a:stretch>
                  </pic:blipFill>
                  <pic:spPr>
                    <a:xfrm>
                      <a:off x="0" y="0"/>
                      <a:ext cx="388620" cy="356235"/>
                    </a:xfrm>
                    <a:prstGeom prst="rect">
                      <a:avLst/>
                    </a:prstGeom>
                  </pic:spPr>
                </pic:pic>
              </a:graphicData>
            </a:graphic>
          </wp:inline>
        </w:drawing>
      </w:r>
      <w:r w:rsidRPr="001165EB">
        <w:rPr>
          <w:position w:val="-20"/>
        </w:rPr>
        <w:t xml:space="preserve"> </w:t>
      </w:r>
      <w:r w:rsidR="005137CA">
        <w:t>Is there anything else I should be aware of?</w:t>
      </w:r>
      <w:r w:rsidR="005137CA" w:rsidRPr="005E7DF6" w:rsidDel="00BB0787">
        <w:t xml:space="preserve"> </w:t>
      </w:r>
    </w:p>
    <w:p w14:paraId="5C8CD45A" w14:textId="77777777" w:rsidR="005137CA" w:rsidRPr="00B11335" w:rsidRDefault="005137CA" w:rsidP="00C252D1">
      <w:pPr>
        <w:pStyle w:val="bullets"/>
        <w:numPr>
          <w:ilvl w:val="0"/>
          <w:numId w:val="41"/>
        </w:numPr>
      </w:pPr>
      <w:r w:rsidRPr="00B11335">
        <w:rPr>
          <w:rStyle w:val="SUBSUBHEADINGWITHINAPARAGRAPHSTYLE"/>
          <w:i w:val="0"/>
          <w:color w:val="000000" w:themeColor="text1"/>
        </w:rPr>
        <w:t>Sham training arrangements</w:t>
      </w:r>
      <w:r w:rsidRPr="00B11335">
        <w:rPr>
          <w:rStyle w:val="SUBSUBHEADINGWITHINAPARAGRAPHSTYLE"/>
          <w:bCs/>
          <w:i w:val="0"/>
          <w:color w:val="000000" w:themeColor="text1"/>
        </w:rPr>
        <w:t>:</w:t>
      </w:r>
      <w:r w:rsidRPr="00B11335">
        <w:rPr>
          <w:b/>
        </w:rPr>
        <w:t xml:space="preserve"> </w:t>
      </w:r>
      <w:r w:rsidRPr="00B11335">
        <w:t>your employer should not pay you as an apprentice unless you have a registered and recognised training contract with a state training authority (within the timeframe required).</w:t>
      </w:r>
    </w:p>
    <w:p w14:paraId="21BB62A1" w14:textId="77777777" w:rsidR="005137CA" w:rsidRPr="00B11335" w:rsidRDefault="005137CA" w:rsidP="00C252D1">
      <w:pPr>
        <w:pStyle w:val="bullets"/>
        <w:numPr>
          <w:ilvl w:val="0"/>
          <w:numId w:val="41"/>
        </w:numPr>
      </w:pPr>
      <w:r w:rsidRPr="00B11335">
        <w:rPr>
          <w:rStyle w:val="SUBSUBHEADINGWITHINAPARAGRAPHSTYLE"/>
          <w:bCs/>
          <w:i w:val="0"/>
          <w:color w:val="000000" w:themeColor="text1"/>
        </w:rPr>
        <w:t>Goods or services instead of pay:</w:t>
      </w:r>
      <w:r w:rsidRPr="00B11335">
        <w:t xml:space="preserve"> you should be paid at least your minimum wage for all hours that you work. You shouldn’t get things like food or clothes instead of your wages. </w:t>
      </w:r>
    </w:p>
    <w:p w14:paraId="2CC37D7A" w14:textId="77777777" w:rsidR="005137CA" w:rsidRPr="00B11335" w:rsidRDefault="005137CA" w:rsidP="00C252D1">
      <w:pPr>
        <w:pStyle w:val="bullets"/>
        <w:numPr>
          <w:ilvl w:val="0"/>
          <w:numId w:val="41"/>
        </w:numPr>
      </w:pPr>
      <w:r w:rsidRPr="00B11335">
        <w:rPr>
          <w:rStyle w:val="SUBSUBHEADINGWITHINAPARAGRAPHSTYLE"/>
          <w:bCs/>
          <w:i w:val="0"/>
          <w:color w:val="000000" w:themeColor="text1"/>
        </w:rPr>
        <w:t>Deductions:</w:t>
      </w:r>
      <w:r w:rsidRPr="00B11335">
        <w:t xml:space="preserve"> your employer can only take money out of your pay in limited circumstances. Unless your industrial instrument says otherwise, generally your employer can’t take money out of your pay for breakages/accidents, till shortages or customers who don’t pay. </w:t>
      </w:r>
    </w:p>
    <w:p w14:paraId="62B173A1" w14:textId="46AEF83F" w:rsidR="005137CA" w:rsidRDefault="005137CA" w:rsidP="00C252D1">
      <w:pPr>
        <w:pStyle w:val="bullets"/>
        <w:numPr>
          <w:ilvl w:val="0"/>
          <w:numId w:val="41"/>
        </w:numPr>
      </w:pPr>
      <w:r w:rsidRPr="00B11335">
        <w:rPr>
          <w:rStyle w:val="SUBSUBHEADINGWITHINAPARAGRAPHSTYLE"/>
          <w:bCs/>
          <w:i w:val="0"/>
          <w:color w:val="000000" w:themeColor="text1"/>
        </w:rPr>
        <w:t>Adverse action and discrimination:</w:t>
      </w:r>
      <w:r w:rsidRPr="00B11335">
        <w:t xml:space="preserve"> your employer shouldn’t take adverse action against you for exercising your workplace rights (for example, taking leave under the NES) or for a </w:t>
      </w:r>
      <w:r w:rsidR="001F7685" w:rsidRPr="00B11335">
        <w:t>discriminatory reason</w:t>
      </w:r>
      <w:r w:rsidRPr="00B11335">
        <w:t xml:space="preserve"> such as </w:t>
      </w:r>
      <w:r w:rsidR="0099180F" w:rsidRPr="00B11335">
        <w:t>gender identity, sexual orientation,</w:t>
      </w:r>
      <w:r w:rsidRPr="00B11335">
        <w:t xml:space="preserve"> age or religion. Adverse action can include things like your employer ending your employment or cutting your hours of work. </w:t>
      </w:r>
      <w:r w:rsidR="006D1179" w:rsidRPr="00B11335">
        <w:t xml:space="preserve">Find out more at </w:t>
      </w:r>
      <w:hyperlink r:id="rId45" w:history="1">
        <w:r w:rsidR="001F7685">
          <w:rPr>
            <w:rStyle w:val="Hyperlink"/>
          </w:rPr>
          <w:t>fairwork.gov.au/discrimination</w:t>
        </w:r>
      </w:hyperlink>
    </w:p>
    <w:p w14:paraId="1EB4115F" w14:textId="417656F6" w:rsidR="008D5D62" w:rsidRPr="000549E5" w:rsidRDefault="0099180F" w:rsidP="00C252D1">
      <w:pPr>
        <w:pStyle w:val="bullets"/>
        <w:numPr>
          <w:ilvl w:val="0"/>
          <w:numId w:val="41"/>
        </w:numPr>
        <w:rPr>
          <w:rFonts w:ascii="Segoe UI" w:eastAsia="Times New Roman" w:hAnsi="Segoe UI" w:cs="Segoe UI"/>
          <w:color w:val="auto"/>
          <w:sz w:val="18"/>
          <w:szCs w:val="18"/>
        </w:rPr>
      </w:pPr>
      <w:r w:rsidRPr="00B11335">
        <w:rPr>
          <w:rStyle w:val="SUBSUBHEADINGWITHINAPARAGRAPHSTYLE"/>
          <w:bCs/>
          <w:i w:val="0"/>
          <w:color w:val="000000" w:themeColor="text1"/>
        </w:rPr>
        <w:t>Pay secrecy:</w:t>
      </w:r>
      <w:r w:rsidRPr="00B11335">
        <w:t xml:space="preserve"> Employees have the right to talk about (or not talk about) their current or past pay, and the terms and conditions of employment that would be needed to work out their pay (such as hours of work). They can also ask other employees the same thing (about their pay and terms and conditions of employment) but employees can’t be forced to share this information if they don’t want to.</w:t>
      </w:r>
      <w:r w:rsidRPr="00B11335">
        <w:rPr>
          <w:rStyle w:val="eop"/>
        </w:rPr>
        <w:t> </w:t>
      </w:r>
      <w:r w:rsidR="006D1179" w:rsidRPr="00B11335">
        <w:t>For more information about these rights, including when these rights started applying and who they apply to, see</w:t>
      </w:r>
      <w:r w:rsidR="003418EC" w:rsidRPr="00B11335">
        <w:t xml:space="preserve"> our</w:t>
      </w:r>
      <w:r w:rsidR="006D1179" w:rsidRPr="00B11335">
        <w:t> </w:t>
      </w:r>
      <w:r w:rsidR="001F7685" w:rsidRPr="00B11335">
        <w:t>Pay secrecy page</w:t>
      </w:r>
      <w:r w:rsidR="006D1179" w:rsidRPr="00B11335">
        <w:t xml:space="preserve"> at </w:t>
      </w:r>
      <w:hyperlink r:id="rId46" w:history="1">
        <w:r w:rsidR="006D1179" w:rsidRPr="001F7685">
          <w:rPr>
            <w:rStyle w:val="Hyperlink"/>
          </w:rPr>
          <w:t>fairwork.gov.au/pay</w:t>
        </w:r>
        <w:r w:rsidR="00842D00" w:rsidRPr="001F7685">
          <w:rPr>
            <w:rStyle w:val="Hyperlink"/>
          </w:rPr>
          <w:t>-</w:t>
        </w:r>
        <w:r w:rsidR="006D1179" w:rsidRPr="001F7685">
          <w:rPr>
            <w:rStyle w:val="Hyperlink"/>
          </w:rPr>
          <w:t>secrecy</w:t>
        </w:r>
      </w:hyperlink>
    </w:p>
    <w:tbl>
      <w:tblPr>
        <w:tblStyle w:val="TableGridLight2"/>
        <w:tblW w:w="9332" w:type="dxa"/>
        <w:jc w:val="center"/>
        <w:tblBorders>
          <w:top w:val="dotted" w:sz="18" w:space="0" w:color="9BCBEB"/>
          <w:left w:val="dotted" w:sz="18" w:space="0" w:color="9BCBEB"/>
          <w:bottom w:val="dotted" w:sz="18" w:space="0" w:color="9BCBEB"/>
          <w:right w:val="dotted" w:sz="18" w:space="0" w:color="9BCBEB"/>
          <w:insideH w:val="dotted" w:sz="18" w:space="0" w:color="9BCBEB"/>
          <w:insideV w:val="dotted" w:sz="18" w:space="0" w:color="9BCBEB"/>
        </w:tblBorders>
        <w:tblLayout w:type="fixed"/>
        <w:tblLook w:val="04A0" w:firstRow="1" w:lastRow="0" w:firstColumn="1" w:lastColumn="0" w:noHBand="0" w:noVBand="1"/>
      </w:tblPr>
      <w:tblGrid>
        <w:gridCol w:w="9332"/>
      </w:tblGrid>
      <w:tr w:rsidR="00A87776" w:rsidRPr="00540EC9" w14:paraId="0827E3B6" w14:textId="77777777" w:rsidTr="00CF5572">
        <w:trPr>
          <w:cantSplit/>
          <w:trHeight w:val="237"/>
          <w:jc w:val="center"/>
        </w:trPr>
        <w:tc>
          <w:tcPr>
            <w:tcW w:w="9332" w:type="dxa"/>
            <w:shd w:val="clear" w:color="auto" w:fill="F2F2F2" w:themeFill="background1" w:themeFillShade="F2"/>
          </w:tcPr>
          <w:p w14:paraId="2372DA28" w14:textId="73F2FF8B" w:rsidR="00A87776" w:rsidRPr="00BA471B" w:rsidRDefault="00A87776" w:rsidP="00CF5572">
            <w:pPr>
              <w:spacing w:before="240" w:after="240"/>
              <w:ind w:left="283" w:right="283"/>
              <w:rPr>
                <w:bCs/>
                <w:color w:val="auto"/>
                <w:szCs w:val="20"/>
                <w:lang w:eastAsia="en-US"/>
              </w:rPr>
            </w:pPr>
            <w:r w:rsidRPr="00A87776">
              <w:rPr>
                <w:bCs/>
                <w:color w:val="auto"/>
                <w:szCs w:val="20"/>
                <w:lang w:eastAsia="en-US"/>
              </w:rPr>
              <w:t xml:space="preserve">For more information on your workplace rights check out the </w:t>
            </w:r>
            <w:r w:rsidR="001F7685" w:rsidRPr="0026414A">
              <w:t>fact sheets</w:t>
            </w:r>
            <w:r w:rsidRPr="00A87776">
              <w:rPr>
                <w:bCs/>
                <w:color w:val="auto"/>
                <w:szCs w:val="20"/>
                <w:lang w:eastAsia="en-US"/>
              </w:rPr>
              <w:t xml:space="preserve"> available at </w:t>
            </w:r>
            <w:hyperlink r:id="rId47" w:history="1">
              <w:r w:rsidRPr="001F7685">
                <w:rPr>
                  <w:rStyle w:val="Hyperlink"/>
                  <w:bCs/>
                  <w:kern w:val="0"/>
                  <w:szCs w:val="20"/>
                  <w:lang w:eastAsia="en-US"/>
                  <w14:ligatures w14:val="none"/>
                </w:rPr>
                <w:t>fairwork.gov.au/factsheets</w:t>
              </w:r>
            </w:hyperlink>
          </w:p>
        </w:tc>
      </w:tr>
    </w:tbl>
    <w:p w14:paraId="4F8FD3E7" w14:textId="1A3680D4" w:rsidR="008D5D62" w:rsidRDefault="008D5D62" w:rsidP="00CA2EAE">
      <w:pPr>
        <w:spacing w:after="0" w:line="240" w:lineRule="auto"/>
      </w:pPr>
    </w:p>
    <w:tbl>
      <w:tblPr>
        <w:tblStyle w:val="TableGridLight1"/>
        <w:tblW w:w="9332" w:type="dxa"/>
        <w:jc w:val="center"/>
        <w:tblLayout w:type="fixed"/>
        <w:tblLook w:val="04A0" w:firstRow="1" w:lastRow="0" w:firstColumn="1" w:lastColumn="0" w:noHBand="0" w:noVBand="1"/>
      </w:tblPr>
      <w:tblGrid>
        <w:gridCol w:w="9332"/>
      </w:tblGrid>
      <w:tr w:rsidR="00F303D2" w:rsidRPr="005D0729" w14:paraId="6A50780F" w14:textId="77777777" w:rsidTr="00CF5572">
        <w:trPr>
          <w:cantSplit/>
          <w:trHeight w:val="805"/>
          <w:jc w:val="center"/>
        </w:trPr>
        <w:tc>
          <w:tcPr>
            <w:tcW w:w="9332" w:type="dxa"/>
          </w:tcPr>
          <w:p w14:paraId="1CC2F966" w14:textId="77777777" w:rsidR="00F303D2" w:rsidRPr="002872CE" w:rsidRDefault="00F303D2" w:rsidP="002872CE">
            <w:pPr>
              <w:spacing w:before="240" w:after="160"/>
              <w:ind w:left="283" w:right="283"/>
              <w:rPr>
                <w:b/>
                <w:color w:val="auto"/>
                <w:sz w:val="24"/>
                <w:lang w:eastAsia="en-US"/>
              </w:rPr>
            </w:pPr>
            <w:r w:rsidRPr="002872CE">
              <w:rPr>
                <w:b/>
                <w:color w:val="auto"/>
                <w:sz w:val="24"/>
                <w:lang w:eastAsia="en-US"/>
              </w:rPr>
              <w:t>Tailored advice from your union</w:t>
            </w:r>
          </w:p>
          <w:p w14:paraId="7EE6762C" w14:textId="4C427214" w:rsidR="00F303D2" w:rsidRPr="000042C8" w:rsidRDefault="00F303D2" w:rsidP="00AB216C">
            <w:pPr>
              <w:spacing w:after="240"/>
              <w:ind w:left="283" w:right="283"/>
              <w:rPr>
                <w:bCs/>
                <w:color w:val="auto"/>
                <w:szCs w:val="20"/>
                <w:lang w:eastAsia="en-US"/>
              </w:rPr>
            </w:pPr>
            <w:r w:rsidRPr="00B035B0">
              <w:rPr>
                <w:bCs/>
                <w:color w:val="auto"/>
                <w:szCs w:val="20"/>
                <w:lang w:eastAsia="en-US"/>
              </w:rPr>
              <w:t xml:space="preserve">Unions represent </w:t>
            </w:r>
            <w:r w:rsidR="002D624C">
              <w:rPr>
                <w:bCs/>
                <w:color w:val="auto"/>
                <w:szCs w:val="20"/>
                <w:lang w:eastAsia="en-US"/>
              </w:rPr>
              <w:t>workers</w:t>
            </w:r>
            <w:r w:rsidR="002D624C" w:rsidRPr="00B035B0">
              <w:rPr>
                <w:bCs/>
                <w:color w:val="auto"/>
                <w:szCs w:val="20"/>
                <w:lang w:eastAsia="en-US"/>
              </w:rPr>
              <w:t xml:space="preserve"> </w:t>
            </w:r>
            <w:r w:rsidRPr="00B035B0">
              <w:rPr>
                <w:bCs/>
                <w:color w:val="auto"/>
                <w:szCs w:val="20"/>
                <w:lang w:eastAsia="en-US"/>
              </w:rPr>
              <w:t xml:space="preserve">in the workplace. Unions can provide their members with information, advice and support. For information about union membership and advice and assistance on workplace issues please visit the </w:t>
            </w:r>
            <w:r w:rsidR="001F7685" w:rsidRPr="0026414A">
              <w:t>Australian Council of Trade Unions</w:t>
            </w:r>
            <w:r w:rsidRPr="00B035B0">
              <w:rPr>
                <w:bCs/>
                <w:color w:val="auto"/>
                <w:szCs w:val="20"/>
                <w:lang w:eastAsia="en-US"/>
              </w:rPr>
              <w:t xml:space="preserve"> at </w:t>
            </w:r>
            <w:hyperlink r:id="rId48" w:history="1">
              <w:r w:rsidRPr="001F7685">
                <w:rPr>
                  <w:rStyle w:val="Hyperlink"/>
                  <w:bCs/>
                  <w:kern w:val="0"/>
                  <w:szCs w:val="20"/>
                  <w:lang w:eastAsia="en-US"/>
                  <w14:ligatures w14:val="none"/>
                </w:rPr>
                <w:t>actu.org.au</w:t>
              </w:r>
            </w:hyperlink>
          </w:p>
        </w:tc>
      </w:tr>
    </w:tbl>
    <w:p w14:paraId="7A80DA1D" w14:textId="1C9E2BDB" w:rsidR="005137CA" w:rsidRPr="00F6115D" w:rsidRDefault="00AB216C" w:rsidP="00CA2EAE">
      <w:pPr>
        <w:pStyle w:val="Heading1"/>
        <w:spacing w:before="360" w:after="160" w:line="240" w:lineRule="auto"/>
        <w:rPr>
          <w:bCs/>
        </w:rPr>
      </w:pPr>
      <w:r w:rsidRPr="00AB216C">
        <w:rPr>
          <w:bCs/>
          <w:noProof/>
          <w:position w:val="-16"/>
        </w:rPr>
        <w:lastRenderedPageBreak/>
        <w:drawing>
          <wp:inline distT="0" distB="0" distL="0" distR="0" wp14:anchorId="47C6EBC6" wp14:editId="7068BC77">
            <wp:extent cx="410210" cy="410210"/>
            <wp:effectExtent l="0" t="0" r="8890" b="889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49" cstate="print">
                      <a:extLst>
                        <a:ext uri="{28A0092B-C50C-407E-A947-70E740481C1C}">
                          <a14:useLocalDpi xmlns:a14="http://schemas.microsoft.com/office/drawing/2010/main" val="0"/>
                        </a:ext>
                      </a:extLst>
                    </a:blip>
                    <a:stretch>
                      <a:fillRect/>
                    </a:stretch>
                  </pic:blipFill>
                  <pic:spPr>
                    <a:xfrm>
                      <a:off x="0" y="0"/>
                      <a:ext cx="410210" cy="410210"/>
                    </a:xfrm>
                    <a:prstGeom prst="rect">
                      <a:avLst/>
                    </a:prstGeom>
                  </pic:spPr>
                </pic:pic>
              </a:graphicData>
            </a:graphic>
          </wp:inline>
        </w:drawing>
      </w:r>
      <w:r w:rsidRPr="00AB216C">
        <w:rPr>
          <w:rStyle w:val="Heading1Char"/>
          <w:bCs/>
          <w:position w:val="-16"/>
        </w:rPr>
        <w:t xml:space="preserve"> </w:t>
      </w:r>
      <w:r w:rsidR="0011594C" w:rsidRPr="00F6115D">
        <w:rPr>
          <w:rStyle w:val="Heading1Char"/>
          <w:bCs/>
        </w:rPr>
        <w:t>Your</w:t>
      </w:r>
      <w:r w:rsidR="005137CA" w:rsidRPr="00F6115D">
        <w:rPr>
          <w:rStyle w:val="Heading1Char"/>
          <w:bCs/>
        </w:rPr>
        <w:t xml:space="preserve"> </w:t>
      </w:r>
      <w:r w:rsidR="000E5FAC" w:rsidRPr="00F6115D">
        <w:rPr>
          <w:rStyle w:val="Heading1Char"/>
          <w:bCs/>
        </w:rPr>
        <w:t>Responsibilities</w:t>
      </w:r>
    </w:p>
    <w:p w14:paraId="3C3C75D5" w14:textId="58BD850C" w:rsidR="005137CA" w:rsidRPr="00AB216C" w:rsidRDefault="005137CA" w:rsidP="00CA2EAE">
      <w:pPr>
        <w:spacing w:line="240" w:lineRule="auto"/>
        <w:rPr>
          <w:color w:val="000000" w:themeColor="text1"/>
          <w:lang w:eastAsia="en-US"/>
        </w:rPr>
      </w:pPr>
      <w:r w:rsidRPr="00AB216C">
        <w:rPr>
          <w:color w:val="000000" w:themeColor="text1"/>
          <w:lang w:eastAsia="en-US"/>
        </w:rPr>
        <w:t>As an apprentice you’ll have responsibilities to your employer. The work that you do will be helping your employer to run their business so you should make sure that you’re working to the best of your ability. You should perform all the duties of your job and comply with any lawful and reasonable directions that your employer gives you. You should also let your employer know if there is anything in the workplace that concerns you.</w:t>
      </w:r>
    </w:p>
    <w:p w14:paraId="76814A69" w14:textId="4C3DBC5E" w:rsidR="005137CA" w:rsidRPr="00AB216C" w:rsidRDefault="005137CA" w:rsidP="00CA2EAE">
      <w:pPr>
        <w:spacing w:line="240" w:lineRule="auto"/>
        <w:rPr>
          <w:color w:val="000000" w:themeColor="text1"/>
          <w:lang w:eastAsia="en-US"/>
        </w:rPr>
      </w:pPr>
      <w:r w:rsidRPr="00AB216C">
        <w:rPr>
          <w:color w:val="000000" w:themeColor="text1"/>
          <w:lang w:eastAsia="en-US"/>
        </w:rPr>
        <w:t>Make sure that you know about and follow the workplace’s policies and procedures, including those that relate to a safe and healthy workplace. Part of contributing to a safe and healthy workplace is ensuring that you do not discriminate, bully</w:t>
      </w:r>
      <w:r w:rsidR="00B20BCA" w:rsidRPr="00AB216C">
        <w:rPr>
          <w:color w:val="000000" w:themeColor="text1"/>
          <w:lang w:eastAsia="en-US"/>
        </w:rPr>
        <w:t>, harass</w:t>
      </w:r>
      <w:r w:rsidRPr="00AB216C">
        <w:rPr>
          <w:color w:val="000000" w:themeColor="text1"/>
          <w:lang w:eastAsia="en-US"/>
        </w:rPr>
        <w:t xml:space="preserve"> or </w:t>
      </w:r>
      <w:r w:rsidR="00B20BCA" w:rsidRPr="00AB216C">
        <w:rPr>
          <w:color w:val="000000" w:themeColor="text1"/>
          <w:lang w:eastAsia="en-US"/>
        </w:rPr>
        <w:t xml:space="preserve">sexually </w:t>
      </w:r>
      <w:r w:rsidRPr="00AB216C">
        <w:rPr>
          <w:color w:val="000000" w:themeColor="text1"/>
          <w:lang w:eastAsia="en-US"/>
        </w:rPr>
        <w:t xml:space="preserve">harass other employees or anyone else you interact with in your role. You should also make sure that you don’t reveal any confidential information about the business. </w:t>
      </w:r>
    </w:p>
    <w:p w14:paraId="59109CC6" w14:textId="77777777" w:rsidR="005137CA" w:rsidRPr="00AB216C" w:rsidRDefault="005137CA" w:rsidP="00CA2EAE">
      <w:pPr>
        <w:spacing w:line="240" w:lineRule="auto"/>
        <w:rPr>
          <w:color w:val="000000" w:themeColor="text1"/>
          <w:lang w:eastAsia="en-US"/>
        </w:rPr>
      </w:pPr>
      <w:r w:rsidRPr="00AB216C">
        <w:rPr>
          <w:color w:val="000000" w:themeColor="text1"/>
          <w:lang w:eastAsia="en-US"/>
        </w:rPr>
        <w:t xml:space="preserve">It’s important to your employer that you are punctual and reliable. You should let your employer know as soon as possible if you can’t make it to work. For example, if you’re sick or </w:t>
      </w:r>
      <w:proofErr w:type="gramStart"/>
      <w:r w:rsidRPr="00AB216C">
        <w:rPr>
          <w:color w:val="000000" w:themeColor="text1"/>
          <w:lang w:eastAsia="en-US"/>
        </w:rPr>
        <w:t>have to</w:t>
      </w:r>
      <w:proofErr w:type="gramEnd"/>
      <w:r w:rsidRPr="00AB216C">
        <w:rPr>
          <w:color w:val="000000" w:themeColor="text1"/>
          <w:lang w:eastAsia="en-US"/>
        </w:rPr>
        <w:t xml:space="preserve"> care for someone who is sick. We recommend you find out your employer’s preferred way of notifying them. For example, do you have to call them if you’re sick or can you send a text message?</w:t>
      </w:r>
    </w:p>
    <w:p w14:paraId="70E5ACEF" w14:textId="13C99ED8" w:rsidR="00E818C3" w:rsidRPr="00AB216C" w:rsidRDefault="005137CA" w:rsidP="00CA2EAE">
      <w:pPr>
        <w:spacing w:line="240" w:lineRule="auto"/>
        <w:rPr>
          <w:rStyle w:val="Heading1Char"/>
          <w:b/>
          <w:color w:val="000000" w:themeColor="text1"/>
        </w:rPr>
      </w:pPr>
      <w:r w:rsidRPr="00AB216C">
        <w:rPr>
          <w:color w:val="000000" w:themeColor="text1"/>
          <w:lang w:eastAsia="en-US"/>
        </w:rPr>
        <w:t xml:space="preserve">As an apprentice you have a further responsibility to participate in and successfully complete your training as required by your training contract with your current employer. Training is part of your </w:t>
      </w:r>
      <w:proofErr w:type="gramStart"/>
      <w:r w:rsidRPr="00AB216C">
        <w:rPr>
          <w:color w:val="000000" w:themeColor="text1"/>
          <w:lang w:eastAsia="en-US"/>
        </w:rPr>
        <w:t>job</w:t>
      </w:r>
      <w:proofErr w:type="gramEnd"/>
      <w:r w:rsidRPr="00AB216C">
        <w:rPr>
          <w:color w:val="000000" w:themeColor="text1"/>
          <w:lang w:eastAsia="en-US"/>
        </w:rPr>
        <w:t xml:space="preserve"> and you need to give notice if you will be unable to make your training. Find out if you need to contact your employer and let them know if you can’t attend training, or whether you need to speak to the RTO directly as well as informing your employer.</w:t>
      </w:r>
    </w:p>
    <w:p w14:paraId="21BFF9BB" w14:textId="52F31CDF" w:rsidR="005137CA" w:rsidRPr="005E7DF6" w:rsidRDefault="0011594C" w:rsidP="00AB216C">
      <w:pPr>
        <w:pStyle w:val="Heading1"/>
        <w:spacing w:after="160" w:line="240" w:lineRule="auto"/>
      </w:pPr>
      <w:r w:rsidRPr="00AB216C">
        <w:rPr>
          <w:b/>
          <w:noProof/>
          <w:position w:val="-16"/>
        </w:rPr>
        <w:drawing>
          <wp:inline distT="0" distB="0" distL="0" distR="0" wp14:anchorId="252A4FA4" wp14:editId="038DC26F">
            <wp:extent cx="370205" cy="410210"/>
            <wp:effectExtent l="0" t="0" r="0" b="889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50" cstate="print">
                      <a:extLst>
                        <a:ext uri="{28A0092B-C50C-407E-A947-70E740481C1C}">
                          <a14:useLocalDpi xmlns:a14="http://schemas.microsoft.com/office/drawing/2010/main" val="0"/>
                        </a:ext>
                      </a:extLst>
                    </a:blip>
                    <a:stretch>
                      <a:fillRect/>
                    </a:stretch>
                  </pic:blipFill>
                  <pic:spPr>
                    <a:xfrm>
                      <a:off x="0" y="0"/>
                      <a:ext cx="370205" cy="410210"/>
                    </a:xfrm>
                    <a:prstGeom prst="rect">
                      <a:avLst/>
                    </a:prstGeom>
                  </pic:spPr>
                </pic:pic>
              </a:graphicData>
            </a:graphic>
          </wp:inline>
        </w:drawing>
      </w:r>
      <w:r w:rsidR="00AB216C" w:rsidRPr="00AB216C">
        <w:rPr>
          <w:rStyle w:val="Heading1Char"/>
          <w:position w:val="-16"/>
        </w:rPr>
        <w:t xml:space="preserve"> </w:t>
      </w:r>
      <w:r w:rsidRPr="00F6115D">
        <w:rPr>
          <w:rStyle w:val="Heading1Char"/>
        </w:rPr>
        <w:t>Your</w:t>
      </w:r>
      <w:r w:rsidR="005137CA" w:rsidRPr="005E7DF6">
        <w:t xml:space="preserve"> first day</w:t>
      </w:r>
    </w:p>
    <w:p w14:paraId="5CDC37EC" w14:textId="77777777" w:rsidR="005137CA" w:rsidRPr="00D87D77" w:rsidRDefault="005137CA" w:rsidP="00CA2EAE">
      <w:pPr>
        <w:spacing w:line="240" w:lineRule="auto"/>
        <w:rPr>
          <w:lang w:eastAsia="en-US"/>
        </w:rPr>
      </w:pPr>
      <w:r w:rsidRPr="00D87D77">
        <w:rPr>
          <w:lang w:eastAsia="en-US"/>
        </w:rPr>
        <w:t xml:space="preserve">You’ll need to remember a lot of things on your first day. Don’t be afraid to ask questions to find out what to do. </w:t>
      </w:r>
    </w:p>
    <w:p w14:paraId="075A5365" w14:textId="5595A206" w:rsidR="005137CA" w:rsidRPr="00AB216C" w:rsidRDefault="005137CA" w:rsidP="00C252D1">
      <w:pPr>
        <w:pStyle w:val="bullets"/>
        <w:numPr>
          <w:ilvl w:val="0"/>
          <w:numId w:val="42"/>
        </w:numPr>
      </w:pPr>
      <w:r w:rsidRPr="00AB216C">
        <w:rPr>
          <w:rStyle w:val="SUBSUBHEADINGWITHINAPARAGRAPHSTYLE"/>
          <w:i w:val="0"/>
          <w:color w:val="000000" w:themeColor="text1"/>
        </w:rPr>
        <w:t>Work location</w:t>
      </w:r>
      <w:r w:rsidRPr="00AB216C">
        <w:t xml:space="preserve"> – where you were interviewed might not be where you’ll be working, so check where you need to go on your first day</w:t>
      </w:r>
      <w:r w:rsidR="00C93F4C" w:rsidRPr="00AB216C">
        <w:t>.</w:t>
      </w:r>
    </w:p>
    <w:p w14:paraId="2F3E0A6E" w14:textId="61345E20" w:rsidR="005137CA" w:rsidRPr="00AB216C" w:rsidRDefault="005137CA" w:rsidP="00C252D1">
      <w:pPr>
        <w:pStyle w:val="bullets"/>
        <w:numPr>
          <w:ilvl w:val="0"/>
          <w:numId w:val="42"/>
        </w:numPr>
      </w:pPr>
      <w:r w:rsidRPr="00AB216C">
        <w:rPr>
          <w:rStyle w:val="SUBSUBHEADINGWITHINAPARAGRAPHSTYLE"/>
          <w:i w:val="0"/>
          <w:color w:val="000000" w:themeColor="text1"/>
        </w:rPr>
        <w:t>Supervisor</w:t>
      </w:r>
      <w:r w:rsidRPr="00AB216C">
        <w:t xml:space="preserve"> – make sure you know who you need to talk to when you arrive on your first day</w:t>
      </w:r>
      <w:r w:rsidR="00C93F4C" w:rsidRPr="00AB216C">
        <w:t>.</w:t>
      </w:r>
    </w:p>
    <w:p w14:paraId="7A22F566" w14:textId="762A8E1B" w:rsidR="005137CA" w:rsidRPr="00AB216C" w:rsidRDefault="005137CA" w:rsidP="00C252D1">
      <w:pPr>
        <w:pStyle w:val="bullets"/>
        <w:numPr>
          <w:ilvl w:val="0"/>
          <w:numId w:val="42"/>
        </w:numPr>
      </w:pPr>
      <w:r w:rsidRPr="00AB216C">
        <w:rPr>
          <w:rStyle w:val="SUBSUBHEADINGWITHINAPARAGRAPHSTYLE"/>
          <w:i w:val="0"/>
          <w:color w:val="000000" w:themeColor="text1"/>
        </w:rPr>
        <w:t>Hours of work</w:t>
      </w:r>
      <w:r w:rsidRPr="00AB216C">
        <w:t xml:space="preserve"> – know when you need to arrive on the first day and what hours you’ll work</w:t>
      </w:r>
      <w:r w:rsidR="00C93F4C" w:rsidRPr="00AB216C">
        <w:t>.</w:t>
      </w:r>
    </w:p>
    <w:p w14:paraId="2A2D4949" w14:textId="1DF4FA89" w:rsidR="005137CA" w:rsidRPr="00AB216C" w:rsidRDefault="005137CA" w:rsidP="00C252D1">
      <w:pPr>
        <w:pStyle w:val="bullets"/>
        <w:numPr>
          <w:ilvl w:val="0"/>
          <w:numId w:val="42"/>
        </w:numPr>
      </w:pPr>
      <w:r w:rsidRPr="00AB216C">
        <w:rPr>
          <w:rStyle w:val="SUBSUBHEADINGWITHINAPARAGRAPHSTYLE"/>
          <w:i w:val="0"/>
          <w:color w:val="000000" w:themeColor="text1"/>
        </w:rPr>
        <w:t>Travel arrangements</w:t>
      </w:r>
      <w:r w:rsidRPr="00AB216C">
        <w:t xml:space="preserve"> – in some industries your employer will provide you with transport to work; otherwise make sure you know how you’ll get to work and how long it will take</w:t>
      </w:r>
      <w:r w:rsidR="00265E74" w:rsidRPr="00AB216C">
        <w:t>.</w:t>
      </w:r>
    </w:p>
    <w:p w14:paraId="2661397B" w14:textId="20E05386" w:rsidR="005137CA" w:rsidRPr="00AB216C" w:rsidRDefault="005137CA" w:rsidP="00C252D1">
      <w:pPr>
        <w:pStyle w:val="bullets"/>
        <w:numPr>
          <w:ilvl w:val="0"/>
          <w:numId w:val="42"/>
        </w:numPr>
      </w:pPr>
      <w:r w:rsidRPr="00AB216C">
        <w:rPr>
          <w:rStyle w:val="SUBSUBHEADINGWITHINAPARAGRAPHSTYLE"/>
          <w:i w:val="0"/>
          <w:color w:val="000000" w:themeColor="text1"/>
        </w:rPr>
        <w:t>Dress code</w:t>
      </w:r>
      <w:r w:rsidRPr="00AB216C">
        <w:t xml:space="preserve"> – find out what you should wear. If the business has a </w:t>
      </w:r>
      <w:proofErr w:type="gramStart"/>
      <w:r w:rsidRPr="00AB216C">
        <w:t>uniform</w:t>
      </w:r>
      <w:proofErr w:type="gramEnd"/>
      <w:r w:rsidRPr="00AB216C">
        <w:t xml:space="preserve"> you should make arrangements to collect this</w:t>
      </w:r>
      <w:r w:rsidR="00265E74" w:rsidRPr="00AB216C">
        <w:t>.</w:t>
      </w:r>
    </w:p>
    <w:p w14:paraId="7AE6F3DB" w14:textId="364BB986" w:rsidR="005137CA" w:rsidRPr="00AB216C" w:rsidRDefault="005137CA" w:rsidP="00C252D1">
      <w:pPr>
        <w:pStyle w:val="bullets"/>
        <w:numPr>
          <w:ilvl w:val="0"/>
          <w:numId w:val="42"/>
        </w:numPr>
      </w:pPr>
      <w:r w:rsidRPr="00AB216C">
        <w:rPr>
          <w:rStyle w:val="SUBSUBHEADINGWITHINAPARAGRAPHSTYLE"/>
          <w:i w:val="0"/>
          <w:color w:val="000000" w:themeColor="text1"/>
        </w:rPr>
        <w:t>Facilities</w:t>
      </w:r>
      <w:r w:rsidRPr="00AB216C">
        <w:t xml:space="preserve"> – find out if the business has a kitchen or meals area and what facilities are available for you to prepare or buy your meals</w:t>
      </w:r>
      <w:r w:rsidR="00265E74" w:rsidRPr="00AB216C">
        <w:t>.</w:t>
      </w:r>
    </w:p>
    <w:p w14:paraId="0926000A" w14:textId="79BBC21F" w:rsidR="005137CA" w:rsidRPr="00AB216C" w:rsidRDefault="005137CA" w:rsidP="00C252D1">
      <w:pPr>
        <w:pStyle w:val="bullets"/>
        <w:numPr>
          <w:ilvl w:val="0"/>
          <w:numId w:val="42"/>
        </w:numPr>
      </w:pPr>
      <w:r w:rsidRPr="00AB216C">
        <w:rPr>
          <w:rStyle w:val="SUBSUBHEADINGWITHINAPARAGRAPHSTYLE"/>
          <w:i w:val="0"/>
          <w:color w:val="000000" w:themeColor="text1"/>
        </w:rPr>
        <w:t>Your duties</w:t>
      </w:r>
      <w:r w:rsidRPr="00AB216C">
        <w:t xml:space="preserve"> – find out what type of tasks you’ll be doing</w:t>
      </w:r>
      <w:r w:rsidR="00265E74" w:rsidRPr="00AB216C">
        <w:t>.</w:t>
      </w:r>
    </w:p>
    <w:p w14:paraId="11DC2D44" w14:textId="045A03D9" w:rsidR="005137CA" w:rsidRPr="00AB216C" w:rsidRDefault="005137CA" w:rsidP="00C252D1">
      <w:pPr>
        <w:pStyle w:val="bullets"/>
        <w:numPr>
          <w:ilvl w:val="0"/>
          <w:numId w:val="42"/>
        </w:numPr>
      </w:pPr>
      <w:r w:rsidRPr="00AB216C">
        <w:rPr>
          <w:rStyle w:val="SUBSUBHEADINGWITHINAPARAGRAPHSTYLE"/>
          <w:i w:val="0"/>
          <w:color w:val="000000" w:themeColor="text1"/>
        </w:rPr>
        <w:t>Paperwork</w:t>
      </w:r>
      <w:r w:rsidRPr="00AB216C">
        <w:rPr>
          <w:i/>
        </w:rPr>
        <w:t xml:space="preserve"> </w:t>
      </w:r>
      <w:r w:rsidRPr="00AB216C">
        <w:t>– you’ll generally need to fill in forms about taxation and superannuation, provide your employer with your bank details and you might also need to sign a contract, a confidentiality agreement or other documents</w:t>
      </w:r>
      <w:r w:rsidR="00265E74" w:rsidRPr="00AB216C">
        <w:t>.</w:t>
      </w:r>
    </w:p>
    <w:p w14:paraId="46C154EE" w14:textId="0EA7A180" w:rsidR="005137CA" w:rsidRPr="00AB216C" w:rsidRDefault="005137CA" w:rsidP="00C252D1">
      <w:pPr>
        <w:pStyle w:val="bullets"/>
        <w:numPr>
          <w:ilvl w:val="0"/>
          <w:numId w:val="42"/>
        </w:numPr>
        <w:rPr>
          <w:i/>
        </w:rPr>
      </w:pPr>
      <w:r w:rsidRPr="00AB216C">
        <w:rPr>
          <w:rStyle w:val="SUBSUBHEADINGWITHINAPARAGRAPHSTYLE"/>
          <w:i w:val="0"/>
          <w:color w:val="000000" w:themeColor="text1"/>
        </w:rPr>
        <w:t xml:space="preserve">Registered Training Organisation </w:t>
      </w:r>
      <w:r w:rsidRPr="00AB216C">
        <w:rPr>
          <w:rStyle w:val="SUBSUBHEADINGWITHINAPARAGRAPHSTYLE"/>
          <w:b w:val="0"/>
          <w:bCs/>
          <w:i w:val="0"/>
          <w:color w:val="000000" w:themeColor="text1"/>
        </w:rPr>
        <w:t>– find out when and how your training will be delivered by your RTO. Whether it will be at TAFE or another location, and what days/hours you will be expected to attend training</w:t>
      </w:r>
      <w:r w:rsidR="00265E74" w:rsidRPr="00AB216C">
        <w:rPr>
          <w:rStyle w:val="SUBSUBHEADINGWITHINAPARAGRAPHSTYLE"/>
          <w:b w:val="0"/>
          <w:bCs/>
          <w:i w:val="0"/>
          <w:color w:val="000000" w:themeColor="text1"/>
        </w:rPr>
        <w:t>.</w:t>
      </w:r>
    </w:p>
    <w:p w14:paraId="25BD0C76" w14:textId="02A99B05" w:rsidR="00C101D8" w:rsidRDefault="005137CA" w:rsidP="00C252D1">
      <w:pPr>
        <w:pStyle w:val="bullets"/>
        <w:numPr>
          <w:ilvl w:val="0"/>
          <w:numId w:val="42"/>
        </w:numPr>
      </w:pPr>
      <w:r w:rsidRPr="005137CA">
        <w:rPr>
          <w:rStyle w:val="SUBSUBHEADINGWITHINAPARAGRAPHSTYLE"/>
          <w:i w:val="0"/>
          <w:color w:val="auto"/>
        </w:rPr>
        <w:t>Workplace policies</w:t>
      </w:r>
      <w:r w:rsidRPr="005137CA">
        <w:rPr>
          <w:i/>
        </w:rPr>
        <w:t xml:space="preserve"> </w:t>
      </w:r>
      <w:r w:rsidRPr="005137CA">
        <w:t>– find out what the policies and procedures are in your workplace. These can cover things like social media use, public holidays and sick leave procedures.</w:t>
      </w:r>
    </w:p>
    <w:tbl>
      <w:tblPr>
        <w:tblStyle w:val="TableGridLight1"/>
        <w:tblW w:w="9332" w:type="dxa"/>
        <w:jc w:val="center"/>
        <w:tblLayout w:type="fixed"/>
        <w:tblLook w:val="04A0" w:firstRow="1" w:lastRow="0" w:firstColumn="1" w:lastColumn="0" w:noHBand="0" w:noVBand="1"/>
      </w:tblPr>
      <w:tblGrid>
        <w:gridCol w:w="9332"/>
      </w:tblGrid>
      <w:tr w:rsidR="00F303D2" w:rsidRPr="005D0729" w14:paraId="6068810E" w14:textId="77777777" w:rsidTr="00FE00F1">
        <w:trPr>
          <w:cantSplit/>
          <w:trHeight w:val="805"/>
          <w:jc w:val="center"/>
        </w:trPr>
        <w:tc>
          <w:tcPr>
            <w:tcW w:w="9332" w:type="dxa"/>
          </w:tcPr>
          <w:p w14:paraId="77BF3DCC" w14:textId="77777777" w:rsidR="00F303D2" w:rsidRPr="002872CE" w:rsidRDefault="00F303D2" w:rsidP="00BF1F03">
            <w:pPr>
              <w:spacing w:before="240" w:after="160"/>
              <w:ind w:left="283" w:right="283"/>
              <w:rPr>
                <w:b/>
                <w:color w:val="auto"/>
                <w:sz w:val="24"/>
                <w:lang w:eastAsia="en-US"/>
              </w:rPr>
            </w:pPr>
            <w:r w:rsidRPr="002872CE">
              <w:rPr>
                <w:b/>
                <w:color w:val="auto"/>
                <w:sz w:val="24"/>
                <w:lang w:eastAsia="en-US"/>
              </w:rPr>
              <w:lastRenderedPageBreak/>
              <w:t xml:space="preserve">Be MoneySmart </w:t>
            </w:r>
          </w:p>
          <w:p w14:paraId="6CADBE40" w14:textId="2C1F4966" w:rsidR="00F303D2" w:rsidRPr="000042C8" w:rsidRDefault="00F303D2" w:rsidP="00760B4B">
            <w:pPr>
              <w:spacing w:after="240"/>
              <w:ind w:left="283" w:right="283"/>
              <w:rPr>
                <w:bCs/>
                <w:color w:val="auto"/>
                <w:szCs w:val="20"/>
                <w:lang w:eastAsia="en-US"/>
              </w:rPr>
            </w:pPr>
            <w:r w:rsidRPr="000549E5">
              <w:rPr>
                <w:bCs/>
                <w:color w:val="auto"/>
                <w:szCs w:val="20"/>
                <w:lang w:eastAsia="en-US"/>
              </w:rPr>
              <w:t xml:space="preserve">Now that you’re earning money you want to be smart about what you do with it. The Australian Securities and Investments Commission (ASIC) </w:t>
            </w:r>
            <w:r w:rsidR="001F7685" w:rsidRPr="0026414A">
              <w:t>MoneySmart</w:t>
            </w:r>
            <w:r w:rsidR="00B40392">
              <w:rPr>
                <w:bCs/>
                <w:color w:val="auto"/>
                <w:szCs w:val="20"/>
                <w:lang w:eastAsia="en-US"/>
              </w:rPr>
              <w:t xml:space="preserve"> website </w:t>
            </w:r>
            <w:r w:rsidR="00281A69">
              <w:rPr>
                <w:bCs/>
                <w:color w:val="auto"/>
                <w:szCs w:val="20"/>
                <w:lang w:eastAsia="en-US"/>
              </w:rPr>
              <w:t>can</w:t>
            </w:r>
            <w:r w:rsidR="00B40392">
              <w:rPr>
                <w:bCs/>
                <w:color w:val="auto"/>
                <w:szCs w:val="20"/>
                <w:lang w:eastAsia="en-US"/>
              </w:rPr>
              <w:t xml:space="preserve"> help you</w:t>
            </w:r>
            <w:r w:rsidRPr="000549E5">
              <w:rPr>
                <w:bCs/>
                <w:color w:val="auto"/>
                <w:szCs w:val="20"/>
                <w:lang w:eastAsia="en-US"/>
              </w:rPr>
              <w:t xml:space="preserve"> </w:t>
            </w:r>
            <w:r w:rsidR="00281A69">
              <w:rPr>
                <w:bCs/>
                <w:color w:val="auto"/>
                <w:szCs w:val="20"/>
                <w:lang w:eastAsia="en-US"/>
              </w:rPr>
              <w:t xml:space="preserve">to learn how to </w:t>
            </w:r>
            <w:r w:rsidRPr="000549E5">
              <w:rPr>
                <w:bCs/>
                <w:color w:val="auto"/>
                <w:szCs w:val="20"/>
                <w:lang w:eastAsia="en-US"/>
              </w:rPr>
              <w:t xml:space="preserve">manage </w:t>
            </w:r>
            <w:r w:rsidR="00B40392">
              <w:rPr>
                <w:bCs/>
                <w:color w:val="auto"/>
                <w:szCs w:val="20"/>
                <w:lang w:eastAsia="en-US"/>
              </w:rPr>
              <w:t xml:space="preserve">your </w:t>
            </w:r>
            <w:r w:rsidRPr="000549E5">
              <w:rPr>
                <w:bCs/>
                <w:color w:val="auto"/>
                <w:szCs w:val="20"/>
                <w:lang w:eastAsia="en-US"/>
              </w:rPr>
              <w:t>money</w:t>
            </w:r>
            <w:r w:rsidR="000163F1">
              <w:rPr>
                <w:bCs/>
                <w:color w:val="auto"/>
                <w:szCs w:val="20"/>
                <w:lang w:eastAsia="en-US"/>
              </w:rPr>
              <w:t>. Visit</w:t>
            </w:r>
            <w:r w:rsidRPr="000549E5">
              <w:rPr>
                <w:bCs/>
                <w:color w:val="auto"/>
                <w:szCs w:val="20"/>
                <w:lang w:eastAsia="en-US"/>
              </w:rPr>
              <w:t xml:space="preserve"> </w:t>
            </w:r>
            <w:hyperlink r:id="rId51" w:history="1">
              <w:r w:rsidRPr="001F7685">
                <w:rPr>
                  <w:rStyle w:val="Hyperlink"/>
                  <w:bCs/>
                  <w:kern w:val="0"/>
                  <w:szCs w:val="20"/>
                  <w:lang w:eastAsia="en-US"/>
                  <w14:ligatures w14:val="none"/>
                </w:rPr>
                <w:t>moneysmart.gov.au</w:t>
              </w:r>
            </w:hyperlink>
          </w:p>
        </w:tc>
      </w:tr>
    </w:tbl>
    <w:p w14:paraId="34C6394A" w14:textId="509D163C" w:rsidR="00014249" w:rsidRPr="005E7DF6" w:rsidRDefault="000F5C51" w:rsidP="000F5C51">
      <w:pPr>
        <w:spacing w:before="240"/>
      </w:pPr>
      <w:r w:rsidRPr="000F5C51">
        <w:rPr>
          <w:noProof/>
          <w:position w:val="-20"/>
        </w:rPr>
        <w:drawing>
          <wp:inline distT="0" distB="0" distL="0" distR="0" wp14:anchorId="6B121CDA" wp14:editId="64CB70C7">
            <wp:extent cx="539778" cy="387370"/>
            <wp:effectExtent l="0" t="0" r="0" b="0"/>
            <wp:docPr id="65585037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850372" name="Picture 1">
                      <a:extLst>
                        <a:ext uri="{C183D7F6-B498-43B3-948B-1728B52AA6E4}">
                          <adec:decorative xmlns:adec="http://schemas.microsoft.com/office/drawing/2017/decorative" val="1"/>
                        </a:ext>
                      </a:extLst>
                    </pic:cNvPr>
                    <pic:cNvPicPr/>
                  </pic:nvPicPr>
                  <pic:blipFill>
                    <a:blip r:embed="rId52"/>
                    <a:stretch>
                      <a:fillRect/>
                    </a:stretch>
                  </pic:blipFill>
                  <pic:spPr>
                    <a:xfrm>
                      <a:off x="0" y="0"/>
                      <a:ext cx="539778" cy="387370"/>
                    </a:xfrm>
                    <a:prstGeom prst="rect">
                      <a:avLst/>
                    </a:prstGeom>
                  </pic:spPr>
                </pic:pic>
              </a:graphicData>
            </a:graphic>
          </wp:inline>
        </w:drawing>
      </w:r>
      <w:r w:rsidRPr="000F5C51">
        <w:rPr>
          <w:rStyle w:val="Heading1Char"/>
          <w:position w:val="-20"/>
        </w:rPr>
        <w:t xml:space="preserve"> </w:t>
      </w:r>
      <w:r w:rsidR="00BF1F03" w:rsidRPr="000F5C51">
        <w:rPr>
          <w:rStyle w:val="Heading1Char"/>
        </w:rPr>
        <w:t>R</w:t>
      </w:r>
      <w:r w:rsidR="00014249" w:rsidRPr="000F5C51">
        <w:rPr>
          <w:rStyle w:val="Heading1Char"/>
        </w:rPr>
        <w:t>esolving workplace issues</w:t>
      </w:r>
    </w:p>
    <w:p w14:paraId="339092D7" w14:textId="77777777" w:rsidR="00014249" w:rsidRPr="00D87D77" w:rsidRDefault="00014249" w:rsidP="00CA2EAE">
      <w:pPr>
        <w:spacing w:line="240" w:lineRule="auto"/>
        <w:rPr>
          <w:lang w:eastAsia="en-US"/>
        </w:rPr>
      </w:pPr>
      <w:r w:rsidRPr="00D87D77">
        <w:rPr>
          <w:lang w:eastAsia="en-US"/>
        </w:rPr>
        <w:t xml:space="preserve">Even in the best workplaces there may be times when issues arise. Sometimes they will be minor and will be easily resolved, but sometimes the situation will be more complex. Although it can be difficult, it’s important that you try to deal with any issues straight away, otherwise they can get worse. </w:t>
      </w:r>
    </w:p>
    <w:p w14:paraId="4C5E1C78" w14:textId="474FA99E" w:rsidR="00014249" w:rsidRPr="00D87D77" w:rsidRDefault="00014249" w:rsidP="00CA2EAE">
      <w:pPr>
        <w:spacing w:line="240" w:lineRule="auto"/>
        <w:rPr>
          <w:lang w:eastAsia="en-US"/>
        </w:rPr>
      </w:pPr>
      <w:r w:rsidRPr="00D87D77">
        <w:rPr>
          <w:lang w:eastAsia="en-US"/>
        </w:rPr>
        <w:t xml:space="preserve">As soon as you can, you should speak with your employer about the issue. If you’re unsure about how to start this conversation you should complete our free </w:t>
      </w:r>
      <w:r w:rsidR="001F7685" w:rsidRPr="0026414A">
        <w:t>Difficult conversations in the workplace – employee online course</w:t>
      </w:r>
      <w:r w:rsidR="002D78C6">
        <w:rPr>
          <w:lang w:eastAsia="en-US"/>
        </w:rPr>
        <w:t xml:space="preserve"> </w:t>
      </w:r>
      <w:r w:rsidRPr="00D87D77">
        <w:rPr>
          <w:lang w:eastAsia="en-US"/>
        </w:rPr>
        <w:t xml:space="preserve">at </w:t>
      </w:r>
      <w:hyperlink r:id="rId53" w:history="1">
        <w:r w:rsidRPr="001F7685">
          <w:rPr>
            <w:rStyle w:val="Hyperlink"/>
            <w:lang w:eastAsia="en-US"/>
          </w:rPr>
          <w:t>fairwork.gov.au/learning</w:t>
        </w:r>
      </w:hyperlink>
      <w:r w:rsidRPr="00D87D77">
        <w:rPr>
          <w:lang w:eastAsia="en-US"/>
        </w:rPr>
        <w:t xml:space="preserve"> </w:t>
      </w:r>
    </w:p>
    <w:p w14:paraId="58377D0E" w14:textId="77777777" w:rsidR="005E5161" w:rsidRDefault="00014249" w:rsidP="00CA2EAE">
      <w:pPr>
        <w:spacing w:after="240" w:line="240" w:lineRule="auto"/>
        <w:rPr>
          <w:lang w:eastAsia="en-US"/>
        </w:rPr>
      </w:pPr>
      <w:r w:rsidRPr="00D87D77">
        <w:rPr>
          <w:lang w:eastAsia="en-US"/>
        </w:rPr>
        <w:t xml:space="preserve">You need to be prepared to work with your employer to resolve an issue. If you take a flexible and practical approach to resolving the issue, you and your employer should be able to find the solution that best suits everyone. </w:t>
      </w:r>
    </w:p>
    <w:tbl>
      <w:tblPr>
        <w:tblStyle w:val="TableGridLight1"/>
        <w:tblW w:w="9332" w:type="dxa"/>
        <w:jc w:val="center"/>
        <w:tblLayout w:type="fixed"/>
        <w:tblLook w:val="04A0" w:firstRow="1" w:lastRow="0" w:firstColumn="1" w:lastColumn="0" w:noHBand="0" w:noVBand="1"/>
      </w:tblPr>
      <w:tblGrid>
        <w:gridCol w:w="9332"/>
      </w:tblGrid>
      <w:tr w:rsidR="005E5161" w:rsidRPr="005D0729" w14:paraId="07C01239" w14:textId="77777777" w:rsidTr="00FE00F1">
        <w:trPr>
          <w:cantSplit/>
          <w:trHeight w:val="805"/>
          <w:jc w:val="center"/>
        </w:trPr>
        <w:tc>
          <w:tcPr>
            <w:tcW w:w="9332" w:type="dxa"/>
          </w:tcPr>
          <w:p w14:paraId="7C46D8EB" w14:textId="77777777" w:rsidR="005E5161" w:rsidRPr="002872CE" w:rsidRDefault="005E5161" w:rsidP="005E5161">
            <w:pPr>
              <w:spacing w:before="240" w:after="160"/>
              <w:ind w:left="283" w:right="283"/>
              <w:rPr>
                <w:b/>
                <w:color w:val="auto"/>
                <w:sz w:val="24"/>
                <w:lang w:val="en" w:eastAsia="en-US"/>
              </w:rPr>
            </w:pPr>
            <w:r w:rsidRPr="002872CE">
              <w:rPr>
                <w:b/>
                <w:color w:val="auto"/>
                <w:sz w:val="24"/>
                <w:lang w:val="en" w:eastAsia="en-US"/>
              </w:rPr>
              <w:t>Who can give me support during my apprenticeship?</w:t>
            </w:r>
          </w:p>
          <w:p w14:paraId="44FCA648" w14:textId="77777777" w:rsidR="005E5161" w:rsidRPr="000B20E3" w:rsidRDefault="005E5161" w:rsidP="005E5161">
            <w:pPr>
              <w:spacing w:after="160"/>
              <w:ind w:left="283" w:right="283"/>
              <w:rPr>
                <w:bCs/>
                <w:color w:val="auto"/>
                <w:szCs w:val="20"/>
                <w:lang w:eastAsia="en-US"/>
              </w:rPr>
            </w:pPr>
            <w:r w:rsidRPr="000B20E3">
              <w:rPr>
                <w:bCs/>
                <w:color w:val="auto"/>
                <w:szCs w:val="20"/>
                <w:lang w:eastAsia="en-US"/>
              </w:rPr>
              <w:t xml:space="preserve">If you have an </w:t>
            </w:r>
            <w:proofErr w:type="gramStart"/>
            <w:r w:rsidRPr="000B20E3">
              <w:rPr>
                <w:bCs/>
                <w:color w:val="auto"/>
                <w:szCs w:val="20"/>
                <w:lang w:eastAsia="en-US"/>
              </w:rPr>
              <w:t>issue</w:t>
            </w:r>
            <w:proofErr w:type="gramEnd"/>
            <w:r w:rsidRPr="000B20E3">
              <w:rPr>
                <w:bCs/>
                <w:color w:val="auto"/>
                <w:szCs w:val="20"/>
                <w:lang w:eastAsia="en-US"/>
              </w:rPr>
              <w:t xml:space="preserve"> you have been unable to resolve with your employer or need support during your apprenticeship you can contact your Australian Apprenticeship Support Network provider or your state or territory training authority for support. </w:t>
            </w:r>
          </w:p>
          <w:p w14:paraId="2B83FC30" w14:textId="562AEAE3" w:rsidR="005E5161" w:rsidRPr="000B20E3" w:rsidRDefault="005E5161" w:rsidP="005E5161">
            <w:pPr>
              <w:spacing w:after="160"/>
              <w:ind w:left="283" w:right="283"/>
              <w:rPr>
                <w:bCs/>
                <w:color w:val="auto"/>
                <w:szCs w:val="20"/>
                <w:lang w:eastAsia="en-US"/>
              </w:rPr>
            </w:pPr>
            <w:r w:rsidRPr="000B20E3">
              <w:rPr>
                <w:bCs/>
                <w:color w:val="auto"/>
                <w:szCs w:val="20"/>
                <w:lang w:eastAsia="en-US"/>
              </w:rPr>
              <w:t xml:space="preserve">The Australian Apprenticeship Support Network provides free support services for Australian Apprenticeships. This includes providing information and assistance to employers, apprentices and other interested people. They also administer government incentive payments to employers and allowances for Australian Apprentices. You can find your </w:t>
            </w:r>
            <w:r w:rsidRPr="0026414A">
              <w:t>local provider</w:t>
            </w:r>
            <w:r w:rsidRPr="000B20E3">
              <w:rPr>
                <w:bCs/>
                <w:color w:val="auto"/>
                <w:szCs w:val="20"/>
                <w:lang w:eastAsia="en-US"/>
              </w:rPr>
              <w:t xml:space="preserve"> at </w:t>
            </w:r>
            <w:hyperlink r:id="rId54" w:history="1">
              <w:r w:rsidRPr="001F7685">
                <w:rPr>
                  <w:rStyle w:val="Hyperlink"/>
                  <w:bCs/>
                  <w:kern w:val="0"/>
                  <w:szCs w:val="20"/>
                  <w:lang w:eastAsia="en-US"/>
                  <w14:ligatures w14:val="none"/>
                </w:rPr>
                <w:t>apprenticeships.gov.au</w:t>
              </w:r>
            </w:hyperlink>
          </w:p>
          <w:p w14:paraId="016E83B9" w14:textId="77777777" w:rsidR="005E5161" w:rsidRPr="000042C8" w:rsidRDefault="005E5161" w:rsidP="005E5161">
            <w:pPr>
              <w:spacing w:after="240"/>
              <w:ind w:left="283" w:right="283"/>
              <w:rPr>
                <w:bCs/>
                <w:color w:val="auto"/>
                <w:szCs w:val="20"/>
                <w:lang w:eastAsia="en-US"/>
              </w:rPr>
            </w:pPr>
            <w:r w:rsidRPr="000B20E3">
              <w:rPr>
                <w:bCs/>
                <w:color w:val="auto"/>
                <w:szCs w:val="20"/>
                <w:lang w:eastAsia="en-US"/>
              </w:rPr>
              <w:t xml:space="preserve">State training authorities are government departments in each state or territory responsible for the operation of the Vocational Education and Training (VET) system (including Australian Apprenticeships) within that jurisdiction. You can you find your relevant state or territory training authority </w:t>
            </w:r>
            <w:r>
              <w:rPr>
                <w:bCs/>
                <w:color w:val="auto"/>
                <w:szCs w:val="20"/>
                <w:lang w:eastAsia="en-US"/>
              </w:rPr>
              <w:t>in</w:t>
            </w:r>
            <w:r w:rsidRPr="000B20E3">
              <w:rPr>
                <w:bCs/>
                <w:color w:val="auto"/>
                <w:szCs w:val="20"/>
                <w:lang w:eastAsia="en-US"/>
              </w:rPr>
              <w:t xml:space="preserve"> the </w:t>
            </w:r>
            <w:hyperlink w:anchor="_Who_to_contact?" w:history="1">
              <w:r w:rsidRPr="00A91D3E">
                <w:rPr>
                  <w:rStyle w:val="Hyperlink"/>
                  <w:bCs/>
                  <w:szCs w:val="20"/>
                  <w:lang w:eastAsia="en-US"/>
                </w:rPr>
                <w:t>Who to contact?</w:t>
              </w:r>
            </w:hyperlink>
            <w:r>
              <w:rPr>
                <w:bCs/>
                <w:color w:val="auto"/>
                <w:szCs w:val="20"/>
                <w:lang w:eastAsia="en-US"/>
              </w:rPr>
              <w:t xml:space="preserve"> section at the </w:t>
            </w:r>
            <w:r w:rsidRPr="000B20E3">
              <w:rPr>
                <w:bCs/>
                <w:color w:val="auto"/>
                <w:szCs w:val="20"/>
                <w:lang w:eastAsia="en-US"/>
              </w:rPr>
              <w:t>end of this guide.</w:t>
            </w:r>
          </w:p>
        </w:tc>
      </w:tr>
    </w:tbl>
    <w:p w14:paraId="46F52F99" w14:textId="77777777" w:rsidR="00160DCB" w:rsidRDefault="00160DCB" w:rsidP="00CA2EAE">
      <w:pPr>
        <w:spacing w:after="240" w:line="240" w:lineRule="auto"/>
        <w:rPr>
          <w:lang w:eastAsia="en-US"/>
        </w:rPr>
      </w:pPr>
      <w:r>
        <w:rPr>
          <w:lang w:eastAsia="en-US"/>
        </w:rPr>
        <w:br/>
      </w:r>
    </w:p>
    <w:p w14:paraId="47334262" w14:textId="279DDA80" w:rsidR="00A77152" w:rsidRDefault="00160DCB" w:rsidP="00CA2EAE">
      <w:pPr>
        <w:spacing w:line="240" w:lineRule="auto"/>
        <w:rPr>
          <w:lang w:eastAsia="en-US"/>
        </w:rPr>
      </w:pPr>
      <w:r>
        <w:rPr>
          <w:lang w:eastAsia="en-US"/>
        </w:rPr>
        <w:br w:type="page"/>
      </w:r>
    </w:p>
    <w:p w14:paraId="0C7AD035" w14:textId="39F04BD4" w:rsidR="00014249" w:rsidRPr="005E7DF6" w:rsidRDefault="0011594C" w:rsidP="005E5161">
      <w:pPr>
        <w:pStyle w:val="Heading1"/>
        <w:spacing w:before="0" w:after="160" w:line="240" w:lineRule="auto"/>
        <w:ind w:left="851" w:hanging="851"/>
      </w:pPr>
      <w:r w:rsidRPr="005E5161">
        <w:rPr>
          <w:b/>
          <w:noProof/>
          <w:position w:val="-12"/>
        </w:rPr>
        <w:lastRenderedPageBreak/>
        <w:drawing>
          <wp:inline distT="0" distB="0" distL="0" distR="0" wp14:anchorId="75F1214A" wp14:editId="3676B86B">
            <wp:extent cx="432000" cy="436446"/>
            <wp:effectExtent l="0" t="0" r="6350" b="1905"/>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55" cstate="print">
                      <a:extLst>
                        <a:ext uri="{28A0092B-C50C-407E-A947-70E740481C1C}">
                          <a14:useLocalDpi xmlns:a14="http://schemas.microsoft.com/office/drawing/2010/main" val="0"/>
                        </a:ext>
                      </a:extLst>
                    </a:blip>
                    <a:stretch>
                      <a:fillRect/>
                    </a:stretch>
                  </pic:blipFill>
                  <pic:spPr>
                    <a:xfrm>
                      <a:off x="0" y="0"/>
                      <a:ext cx="432000" cy="436446"/>
                    </a:xfrm>
                    <a:prstGeom prst="rect">
                      <a:avLst/>
                    </a:prstGeom>
                  </pic:spPr>
                </pic:pic>
              </a:graphicData>
            </a:graphic>
          </wp:inline>
        </w:drawing>
      </w:r>
      <w:r w:rsidR="005E5161" w:rsidRPr="005E5161">
        <w:rPr>
          <w:position w:val="-12"/>
        </w:rPr>
        <w:t xml:space="preserve"> </w:t>
      </w:r>
      <w:r w:rsidR="00014249" w:rsidRPr="005E7DF6">
        <w:t>Getting the most out of</w:t>
      </w:r>
      <w:r w:rsidR="002940F2">
        <w:t xml:space="preserve"> </w:t>
      </w:r>
      <w:r w:rsidR="00014249" w:rsidRPr="005E7DF6">
        <w:t>your apprenticeship</w:t>
      </w:r>
    </w:p>
    <w:p w14:paraId="5E924151" w14:textId="77777777" w:rsidR="00014249" w:rsidRPr="00D87D77" w:rsidRDefault="00014249" w:rsidP="00CA2EAE">
      <w:pPr>
        <w:spacing w:line="240" w:lineRule="auto"/>
        <w:rPr>
          <w:lang w:eastAsia="en-US"/>
        </w:rPr>
      </w:pPr>
      <w:r w:rsidRPr="00D87D77">
        <w:rPr>
          <w:lang w:eastAsia="en-US"/>
        </w:rPr>
        <w:t>Being flexible and positive will help you make the most of this opportunity. It’s best practice to work with your employer to see how you’re performing and how you can improve your work. It helps to make sure you’re using your skills and knowledge to the best of your ability and being a good employee. For example, you can use your initiative, organise and prioritise your work and look for ways you can incorporate what you’ve learnt in training. Keep learning and remember there might also be</w:t>
      </w:r>
      <w:r>
        <w:rPr>
          <w:lang w:eastAsia="en-US"/>
        </w:rPr>
        <w:t xml:space="preserve"> further</w:t>
      </w:r>
      <w:r w:rsidRPr="00D87D77">
        <w:rPr>
          <w:lang w:eastAsia="en-US"/>
        </w:rPr>
        <w:t xml:space="preserve"> formal training opportunities. </w:t>
      </w:r>
    </w:p>
    <w:p w14:paraId="2BE0A5E1" w14:textId="77777777" w:rsidR="00014249" w:rsidRPr="004845AE" w:rsidRDefault="00014249" w:rsidP="004845AE">
      <w:r w:rsidRPr="00D87D77">
        <w:rPr>
          <w:lang w:eastAsia="en-US"/>
        </w:rPr>
        <w:t xml:space="preserve">Everyone wants to work in a happy and productive workplace. Part of being a successful apprentice is contributing to a positive workplace culture. You can do this by assisting other employees where </w:t>
      </w:r>
      <w:r w:rsidRPr="004845AE">
        <w:t xml:space="preserve">appropriate, learning from others and working cooperatively with your team. </w:t>
      </w:r>
    </w:p>
    <w:p w14:paraId="42769410" w14:textId="5286E38C" w:rsidR="006E2C6D" w:rsidRPr="004845AE" w:rsidRDefault="00014249" w:rsidP="004845AE">
      <w:pPr>
        <w:sectPr w:rsidR="006E2C6D" w:rsidRPr="004845AE" w:rsidSect="00C21421">
          <w:footerReference w:type="default" r:id="rId56"/>
          <w:pgSz w:w="11906" w:h="16838"/>
          <w:pgMar w:top="709" w:right="1440" w:bottom="1135" w:left="1440" w:header="720" w:footer="414" w:gutter="0"/>
          <w:cols w:space="720"/>
          <w:noEndnote/>
        </w:sectPr>
      </w:pPr>
      <w:r w:rsidRPr="004845AE">
        <w:t>You should also think about the way that you work with your employer. If you show your employer that you are a trustworthy employee and build a good working relationship, it will be easier to talk to them about work and any issues that arise.</w:t>
      </w:r>
    </w:p>
    <w:p w14:paraId="063BD868" w14:textId="052DBFA1" w:rsidR="00680A14" w:rsidRPr="004845AE" w:rsidRDefault="00014249" w:rsidP="004845AE">
      <w:r w:rsidRPr="004845AE">
        <w:t xml:space="preserve">There are </w:t>
      </w:r>
      <w:proofErr w:type="gramStart"/>
      <w:r w:rsidRPr="004845AE">
        <w:t>a number of</w:t>
      </w:r>
      <w:proofErr w:type="gramEnd"/>
      <w:r w:rsidRPr="004845AE">
        <w:t xml:space="preserve"> skills that will help you to succeed in your job. These include:</w:t>
      </w:r>
    </w:p>
    <w:p w14:paraId="02B41E0D" w14:textId="224327FB" w:rsidR="000C4480" w:rsidRPr="004845AE" w:rsidRDefault="000C4480" w:rsidP="004845AE">
      <w:pPr>
        <w:pStyle w:val="ListParagraph"/>
        <w:numPr>
          <w:ilvl w:val="0"/>
          <w:numId w:val="45"/>
        </w:numPr>
        <w:spacing w:after="160" w:line="240" w:lineRule="auto"/>
        <w:ind w:left="714" w:hanging="357"/>
        <w:contextualSpacing w:val="0"/>
      </w:pPr>
      <w:r w:rsidRPr="004845AE">
        <w:t>being a clear communicator</w:t>
      </w:r>
    </w:p>
    <w:p w14:paraId="1EA60269" w14:textId="727EBA0B" w:rsidR="00014249" w:rsidRPr="004845AE" w:rsidRDefault="00014249" w:rsidP="004845AE">
      <w:pPr>
        <w:pStyle w:val="ListParagraph"/>
        <w:numPr>
          <w:ilvl w:val="0"/>
          <w:numId w:val="45"/>
        </w:numPr>
        <w:spacing w:after="160" w:line="240" w:lineRule="auto"/>
        <w:ind w:left="714" w:hanging="357"/>
        <w:contextualSpacing w:val="0"/>
      </w:pPr>
      <w:r w:rsidRPr="004845AE">
        <w:t>working well in a team</w:t>
      </w:r>
    </w:p>
    <w:p w14:paraId="61B7389B" w14:textId="77777777" w:rsidR="00014249" w:rsidRPr="004845AE" w:rsidRDefault="00014249" w:rsidP="004845AE">
      <w:pPr>
        <w:pStyle w:val="ListParagraph"/>
        <w:numPr>
          <w:ilvl w:val="0"/>
          <w:numId w:val="45"/>
        </w:numPr>
        <w:spacing w:after="160" w:line="240" w:lineRule="auto"/>
        <w:ind w:left="714" w:hanging="357"/>
        <w:contextualSpacing w:val="0"/>
      </w:pPr>
      <w:r w:rsidRPr="004845AE">
        <w:t xml:space="preserve">problem solving </w:t>
      </w:r>
    </w:p>
    <w:p w14:paraId="4D037091" w14:textId="77777777" w:rsidR="00014249" w:rsidRPr="004845AE" w:rsidRDefault="00014249" w:rsidP="004845AE">
      <w:pPr>
        <w:pStyle w:val="ListParagraph"/>
        <w:numPr>
          <w:ilvl w:val="0"/>
          <w:numId w:val="45"/>
        </w:numPr>
        <w:spacing w:after="160" w:line="240" w:lineRule="auto"/>
        <w:ind w:left="714" w:hanging="357"/>
        <w:contextualSpacing w:val="0"/>
      </w:pPr>
      <w:r w:rsidRPr="004845AE">
        <w:t>planning and organising your work</w:t>
      </w:r>
    </w:p>
    <w:p w14:paraId="180257D9" w14:textId="77777777" w:rsidR="00014249" w:rsidRPr="004845AE" w:rsidRDefault="00014249" w:rsidP="004845AE">
      <w:pPr>
        <w:pStyle w:val="ListParagraph"/>
        <w:numPr>
          <w:ilvl w:val="0"/>
          <w:numId w:val="45"/>
        </w:numPr>
        <w:spacing w:after="160" w:line="240" w:lineRule="auto"/>
        <w:ind w:left="714" w:hanging="357"/>
        <w:contextualSpacing w:val="0"/>
      </w:pPr>
      <w:r w:rsidRPr="004845AE">
        <w:t xml:space="preserve">working independently </w:t>
      </w:r>
    </w:p>
    <w:p w14:paraId="2CF0EC43" w14:textId="77777777" w:rsidR="00014249" w:rsidRPr="004845AE" w:rsidRDefault="00014249" w:rsidP="004845AE">
      <w:pPr>
        <w:pStyle w:val="ListParagraph"/>
        <w:numPr>
          <w:ilvl w:val="0"/>
          <w:numId w:val="45"/>
        </w:numPr>
        <w:spacing w:after="160" w:line="240" w:lineRule="auto"/>
        <w:ind w:left="714" w:hanging="357"/>
        <w:contextualSpacing w:val="0"/>
      </w:pPr>
      <w:r w:rsidRPr="004845AE">
        <w:t>learning and developing new skills</w:t>
      </w:r>
    </w:p>
    <w:p w14:paraId="3F335842" w14:textId="77777777" w:rsidR="00014249" w:rsidRPr="004845AE" w:rsidRDefault="00014249" w:rsidP="004845AE">
      <w:pPr>
        <w:pStyle w:val="ListParagraph"/>
        <w:numPr>
          <w:ilvl w:val="0"/>
          <w:numId w:val="45"/>
        </w:numPr>
        <w:spacing w:after="160" w:line="240" w:lineRule="auto"/>
        <w:ind w:left="714" w:hanging="357"/>
        <w:contextualSpacing w:val="0"/>
      </w:pPr>
      <w:r w:rsidRPr="004845AE">
        <w:t>using relevant technology</w:t>
      </w:r>
    </w:p>
    <w:p w14:paraId="19847606" w14:textId="77777777" w:rsidR="004845AE" w:rsidRDefault="00014249" w:rsidP="004845AE">
      <w:pPr>
        <w:pStyle w:val="ListParagraph"/>
        <w:numPr>
          <w:ilvl w:val="0"/>
          <w:numId w:val="45"/>
        </w:numPr>
        <w:spacing w:after="240" w:line="240" w:lineRule="auto"/>
        <w:ind w:left="714" w:hanging="357"/>
        <w:contextualSpacing w:val="0"/>
      </w:pPr>
      <w:r w:rsidRPr="004845AE">
        <w:t>showing initiative and contributing</w:t>
      </w:r>
      <w:r w:rsidR="00303981" w:rsidRPr="004845AE">
        <w:t>.</w:t>
      </w:r>
    </w:p>
    <w:tbl>
      <w:tblPr>
        <w:tblStyle w:val="TableGridLight2"/>
        <w:tblW w:w="9332" w:type="dxa"/>
        <w:tblBorders>
          <w:top w:val="dotted" w:sz="18" w:space="0" w:color="9BCBEB"/>
          <w:left w:val="dotted" w:sz="18" w:space="0" w:color="9BCBEB"/>
          <w:bottom w:val="dotted" w:sz="18" w:space="0" w:color="9BCBEB"/>
          <w:right w:val="dotted" w:sz="18" w:space="0" w:color="9BCBEB"/>
          <w:insideH w:val="dotted" w:sz="18" w:space="0" w:color="9BCBEB"/>
          <w:insideV w:val="dotted" w:sz="18" w:space="0" w:color="9BCBEB"/>
        </w:tblBorders>
        <w:tblLayout w:type="fixed"/>
        <w:tblLook w:val="04A0" w:firstRow="1" w:lastRow="0" w:firstColumn="1" w:lastColumn="0" w:noHBand="0" w:noVBand="1"/>
      </w:tblPr>
      <w:tblGrid>
        <w:gridCol w:w="9332"/>
      </w:tblGrid>
      <w:tr w:rsidR="004845AE" w:rsidRPr="00540EC9" w14:paraId="0810D527" w14:textId="77777777" w:rsidTr="00FE00F1">
        <w:trPr>
          <w:trHeight w:val="237"/>
        </w:trPr>
        <w:tc>
          <w:tcPr>
            <w:tcW w:w="9332" w:type="dxa"/>
            <w:shd w:val="clear" w:color="auto" w:fill="F2F2F2" w:themeFill="background1" w:themeFillShade="F2"/>
          </w:tcPr>
          <w:p w14:paraId="2CF32CF7" w14:textId="5F809FBC" w:rsidR="004845AE" w:rsidRPr="00BA471B" w:rsidRDefault="004845AE" w:rsidP="00FE00F1">
            <w:pPr>
              <w:spacing w:before="240" w:after="240"/>
              <w:ind w:left="283" w:right="283"/>
              <w:rPr>
                <w:bCs/>
                <w:color w:val="auto"/>
                <w:szCs w:val="20"/>
                <w:lang w:eastAsia="en-US"/>
              </w:rPr>
            </w:pPr>
            <w:r>
              <w:rPr>
                <w:bCs/>
                <w:color w:val="auto"/>
                <w:szCs w:val="20"/>
                <w:lang w:eastAsia="en-US"/>
              </w:rPr>
              <w:t xml:space="preserve">You can improve some of these skills by completing our free </w:t>
            </w:r>
            <w:r w:rsidRPr="0026414A">
              <w:t>Starting a new job online course</w:t>
            </w:r>
            <w:r>
              <w:rPr>
                <w:bCs/>
                <w:color w:val="auto"/>
                <w:szCs w:val="20"/>
                <w:lang w:eastAsia="en-US"/>
              </w:rPr>
              <w:t xml:space="preserve"> at </w:t>
            </w:r>
            <w:hyperlink r:id="rId57" w:history="1">
              <w:r w:rsidRPr="001F7685">
                <w:rPr>
                  <w:rStyle w:val="Hyperlink"/>
                  <w:bCs/>
                  <w:kern w:val="0"/>
                  <w:szCs w:val="20"/>
                  <w:lang w:eastAsia="en-US"/>
                  <w14:ligatures w14:val="none"/>
                </w:rPr>
                <w:t>fairwork.gov.au/learning</w:t>
              </w:r>
            </w:hyperlink>
          </w:p>
        </w:tc>
      </w:tr>
    </w:tbl>
    <w:p w14:paraId="0F74867F" w14:textId="08CDEF58" w:rsidR="00303981" w:rsidRPr="004845AE" w:rsidRDefault="00303981" w:rsidP="004845AE">
      <w:pPr>
        <w:sectPr w:rsidR="00303981" w:rsidRPr="004845AE" w:rsidSect="003A5119">
          <w:type w:val="continuous"/>
          <w:pgSz w:w="11906" w:h="16838"/>
          <w:pgMar w:top="720" w:right="720" w:bottom="720" w:left="1418" w:header="720" w:footer="720" w:gutter="0"/>
          <w:cols w:space="720"/>
          <w:noEndnote/>
        </w:sectPr>
      </w:pPr>
    </w:p>
    <w:p w14:paraId="638F735F" w14:textId="2C479AA8" w:rsidR="00891007" w:rsidRPr="00F673EE" w:rsidRDefault="001B16B2" w:rsidP="00CA2EAE">
      <w:pPr>
        <w:pStyle w:val="Heading1"/>
        <w:spacing w:before="0" w:after="160" w:line="240" w:lineRule="auto"/>
      </w:pPr>
      <w:r w:rsidRPr="00811F9C">
        <w:rPr>
          <w:b/>
          <w:bCs/>
          <w:noProof/>
          <w:position w:val="-16"/>
        </w:rPr>
        <w:lastRenderedPageBreak/>
        <w:drawing>
          <wp:inline distT="0" distB="0" distL="0" distR="0" wp14:anchorId="04CD3EB4" wp14:editId="5C474D8B">
            <wp:extent cx="345440" cy="449580"/>
            <wp:effectExtent l="0" t="0" r="0" b="7620"/>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58" cstate="print">
                      <a:extLst>
                        <a:ext uri="{28A0092B-C50C-407E-A947-70E740481C1C}">
                          <a14:useLocalDpi xmlns:a14="http://schemas.microsoft.com/office/drawing/2010/main" val="0"/>
                        </a:ext>
                      </a:extLst>
                    </a:blip>
                    <a:stretch>
                      <a:fillRect/>
                    </a:stretch>
                  </pic:blipFill>
                  <pic:spPr>
                    <a:xfrm>
                      <a:off x="0" y="0"/>
                      <a:ext cx="345440" cy="449580"/>
                    </a:xfrm>
                    <a:prstGeom prst="rect">
                      <a:avLst/>
                    </a:prstGeom>
                  </pic:spPr>
                </pic:pic>
              </a:graphicData>
            </a:graphic>
          </wp:inline>
        </w:drawing>
      </w:r>
      <w:r w:rsidR="00811F9C" w:rsidRPr="00811F9C">
        <w:rPr>
          <w:position w:val="-16"/>
        </w:rPr>
        <w:t xml:space="preserve"> </w:t>
      </w:r>
      <w:r w:rsidR="00891007" w:rsidRPr="00F673EE">
        <w:t>Your apprenticeship checklist</w:t>
      </w:r>
    </w:p>
    <w:p w14:paraId="759F36D6" w14:textId="15413769" w:rsidR="005E4E41" w:rsidRDefault="00891007" w:rsidP="00CA2EAE">
      <w:pPr>
        <w:pStyle w:val="BodyCopy"/>
        <w:spacing w:after="240" w:line="240" w:lineRule="auto"/>
        <w:rPr>
          <w:rFonts w:asciiTheme="minorHAnsi" w:hAnsiTheme="minorHAnsi" w:cstheme="minorHAnsi"/>
          <w:sz w:val="22"/>
          <w:szCs w:val="22"/>
        </w:rPr>
        <w:sectPr w:rsidR="005E4E41" w:rsidSect="004833E1">
          <w:footerReference w:type="default" r:id="rId59"/>
          <w:pgSz w:w="11906" w:h="16838" w:code="9"/>
          <w:pgMar w:top="1134" w:right="1418" w:bottom="720" w:left="1418" w:header="709" w:footer="629" w:gutter="0"/>
          <w:cols w:space="708"/>
          <w:docGrid w:linePitch="360"/>
        </w:sectPr>
      </w:pPr>
      <w:r w:rsidRPr="00891007">
        <w:rPr>
          <w:rFonts w:asciiTheme="minorHAnsi" w:hAnsiTheme="minorHAnsi" w:cstheme="minorHAnsi"/>
          <w:sz w:val="22"/>
          <w:szCs w:val="22"/>
        </w:rPr>
        <w:t xml:space="preserve">You can work through this checklist to help make sure you have all the information you need to start your apprenticeship. If you’re unsure of something, speak to your boss or contact the Fair Work Infoline on </w:t>
      </w:r>
      <w:r w:rsidRPr="00FF1539">
        <w:rPr>
          <w:rFonts w:asciiTheme="minorHAnsi" w:hAnsiTheme="minorHAnsi" w:cstheme="minorHAnsi"/>
          <w:b/>
          <w:bCs/>
          <w:sz w:val="22"/>
          <w:szCs w:val="22"/>
        </w:rPr>
        <w:t>13 13 94</w:t>
      </w:r>
      <w:r w:rsidRPr="00891007">
        <w:rPr>
          <w:rFonts w:asciiTheme="minorHAnsi" w:hAnsiTheme="minorHAnsi" w:cstheme="minorHAnsi"/>
          <w:sz w:val="22"/>
          <w:szCs w:val="22"/>
        </w:rPr>
        <w:t>.</w:t>
      </w:r>
    </w:p>
    <w:p w14:paraId="64ED4007" w14:textId="2AF45453" w:rsidR="00891007" w:rsidRPr="00891007" w:rsidRDefault="00811F9C" w:rsidP="00811F9C">
      <w:pPr>
        <w:pStyle w:val="Heading2"/>
        <w:spacing w:before="200"/>
        <w:ind w:left="0" w:firstLine="0"/>
      </w:pPr>
      <w:r w:rsidRPr="00811F9C">
        <w:rPr>
          <w:noProof/>
          <w:position w:val="-12"/>
          <w:lang w:bidi="si-LK"/>
        </w:rPr>
        <w:drawing>
          <wp:inline distT="0" distB="0" distL="0" distR="0" wp14:anchorId="08BC6CEC" wp14:editId="3FAB554D">
            <wp:extent cx="336550" cy="330200"/>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60" cstate="print">
                      <a:extLst>
                        <a:ext uri="{28A0092B-C50C-407E-A947-70E740481C1C}">
                          <a14:useLocalDpi xmlns:a14="http://schemas.microsoft.com/office/drawing/2010/main" val="0"/>
                        </a:ext>
                      </a:extLst>
                    </a:blip>
                    <a:srcRect r="-15974" b="-5717"/>
                    <a:stretch/>
                  </pic:blipFill>
                  <pic:spPr bwMode="auto">
                    <a:xfrm>
                      <a:off x="0" y="0"/>
                      <a:ext cx="336550" cy="330200"/>
                    </a:xfrm>
                    <a:prstGeom prst="rect">
                      <a:avLst/>
                    </a:prstGeom>
                    <a:ln>
                      <a:noFill/>
                    </a:ln>
                    <a:extLst>
                      <a:ext uri="{53640926-AAD7-44D8-BBD7-CCE9431645EC}">
                        <a14:shadowObscured xmlns:a14="http://schemas.microsoft.com/office/drawing/2010/main"/>
                      </a:ext>
                    </a:extLst>
                  </pic:spPr>
                </pic:pic>
              </a:graphicData>
            </a:graphic>
          </wp:inline>
        </w:drawing>
      </w:r>
      <w:r w:rsidRPr="00811F9C">
        <w:rPr>
          <w:rStyle w:val="Heading2Char"/>
          <w:b/>
          <w:bCs/>
          <w:position w:val="-12"/>
        </w:rPr>
        <w:t xml:space="preserve"> </w:t>
      </w:r>
      <w:r w:rsidR="00891007" w:rsidRPr="006E5E2D">
        <w:rPr>
          <w:rStyle w:val="Heading2Char"/>
          <w:b/>
          <w:bCs/>
        </w:rPr>
        <w:t>First day</w:t>
      </w:r>
    </w:p>
    <w:p w14:paraId="7CBE2CF9" w14:textId="10B924E1" w:rsidR="00891007" w:rsidRDefault="00891007" w:rsidP="00CA2EAE">
      <w:pPr>
        <w:pStyle w:val="BodyCopy"/>
        <w:spacing w:after="160" w:line="240" w:lineRule="auto"/>
        <w:rPr>
          <w:rFonts w:asciiTheme="minorHAnsi" w:hAnsiTheme="minorHAnsi" w:cstheme="minorHAnsi"/>
          <w:sz w:val="22"/>
          <w:szCs w:val="22"/>
        </w:rPr>
      </w:pPr>
      <w:r w:rsidRPr="00891007">
        <w:rPr>
          <w:rFonts w:asciiTheme="minorHAnsi" w:hAnsiTheme="minorHAnsi" w:cstheme="minorHAnsi"/>
          <w:sz w:val="22"/>
          <w:szCs w:val="22"/>
        </w:rPr>
        <w:t>Where do I need to go?</w:t>
      </w:r>
    </w:p>
    <w:p w14:paraId="19C1A2D9" w14:textId="0639B98B" w:rsidR="00356DF6" w:rsidRPr="00891007" w:rsidRDefault="00356DF6" w:rsidP="00CA2EAE">
      <w:pPr>
        <w:pStyle w:val="BodyCopy"/>
        <w:tabs>
          <w:tab w:val="right" w:leader="underscore" w:pos="3402"/>
        </w:tabs>
        <w:spacing w:after="160" w:line="240" w:lineRule="auto"/>
        <w:rPr>
          <w:rFonts w:asciiTheme="minorHAnsi" w:hAnsiTheme="minorHAnsi" w:cstheme="minorHAnsi"/>
          <w:sz w:val="22"/>
          <w:szCs w:val="22"/>
        </w:rPr>
      </w:pPr>
      <w:r>
        <w:rPr>
          <w:rFonts w:asciiTheme="minorHAnsi" w:hAnsiTheme="minorHAnsi" w:cstheme="minorHAnsi"/>
          <w:sz w:val="22"/>
          <w:szCs w:val="22"/>
        </w:rPr>
        <w:tab/>
      </w:r>
    </w:p>
    <w:p w14:paraId="26D043E5" w14:textId="56CCE847" w:rsidR="00891007" w:rsidRDefault="00891007" w:rsidP="00CA2EAE">
      <w:pPr>
        <w:pStyle w:val="BodyCopy"/>
        <w:spacing w:after="160" w:line="240" w:lineRule="auto"/>
        <w:rPr>
          <w:rFonts w:asciiTheme="minorHAnsi" w:hAnsiTheme="minorHAnsi" w:cstheme="minorHAnsi"/>
          <w:sz w:val="22"/>
          <w:szCs w:val="22"/>
        </w:rPr>
      </w:pPr>
      <w:r w:rsidRPr="00891007">
        <w:rPr>
          <w:rFonts w:asciiTheme="minorHAnsi" w:hAnsiTheme="minorHAnsi" w:cstheme="minorHAnsi"/>
          <w:sz w:val="22"/>
          <w:szCs w:val="22"/>
        </w:rPr>
        <w:t>What time do I start?</w:t>
      </w:r>
    </w:p>
    <w:p w14:paraId="4B73CA4C" w14:textId="34CD729B" w:rsidR="00356DF6" w:rsidRPr="00891007" w:rsidRDefault="00355AB6" w:rsidP="00CA2EAE">
      <w:pPr>
        <w:pStyle w:val="BodyCopy"/>
        <w:tabs>
          <w:tab w:val="right" w:leader="underscore" w:pos="3402"/>
        </w:tabs>
        <w:spacing w:after="160" w:line="240" w:lineRule="auto"/>
        <w:rPr>
          <w:rFonts w:asciiTheme="minorHAnsi" w:hAnsiTheme="minorHAnsi" w:cstheme="minorHAnsi"/>
          <w:sz w:val="22"/>
          <w:szCs w:val="22"/>
        </w:rPr>
      </w:pPr>
      <w:r>
        <w:rPr>
          <w:rFonts w:asciiTheme="minorHAnsi" w:hAnsiTheme="minorHAnsi" w:cstheme="minorHAnsi"/>
          <w:sz w:val="22"/>
          <w:szCs w:val="22"/>
        </w:rPr>
        <w:tab/>
      </w:r>
      <w:r w:rsidR="00356DF6">
        <w:rPr>
          <w:rFonts w:asciiTheme="minorHAnsi" w:hAnsiTheme="minorHAnsi" w:cstheme="minorHAnsi"/>
          <w:sz w:val="22"/>
          <w:szCs w:val="22"/>
        </w:rPr>
        <w:t xml:space="preserve"> </w:t>
      </w:r>
    </w:p>
    <w:p w14:paraId="44B41889" w14:textId="1C738B2A" w:rsidR="00355AB6" w:rsidRDefault="00891007" w:rsidP="00CA2EAE">
      <w:pPr>
        <w:pStyle w:val="BodyCopy"/>
        <w:spacing w:after="160" w:line="240" w:lineRule="auto"/>
        <w:rPr>
          <w:rFonts w:asciiTheme="minorHAnsi" w:hAnsiTheme="minorHAnsi" w:cstheme="minorHAnsi"/>
          <w:sz w:val="22"/>
          <w:szCs w:val="22"/>
        </w:rPr>
      </w:pPr>
      <w:r w:rsidRPr="00891007">
        <w:rPr>
          <w:rFonts w:asciiTheme="minorHAnsi" w:hAnsiTheme="minorHAnsi" w:cstheme="minorHAnsi"/>
          <w:sz w:val="22"/>
          <w:szCs w:val="22"/>
        </w:rPr>
        <w:t>Who do I report to?</w:t>
      </w:r>
    </w:p>
    <w:p w14:paraId="3737D49C" w14:textId="74810D9B" w:rsidR="00355AB6" w:rsidRPr="00891007" w:rsidRDefault="00637BB1" w:rsidP="00CA2EAE">
      <w:pPr>
        <w:pStyle w:val="BodyCopy"/>
        <w:tabs>
          <w:tab w:val="right" w:leader="underscore" w:pos="3402"/>
        </w:tabs>
        <w:spacing w:after="160" w:line="240" w:lineRule="auto"/>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p>
    <w:p w14:paraId="30E7DD1A" w14:textId="7A53B676" w:rsidR="00891007" w:rsidRPr="00891007" w:rsidRDefault="00CE2B74" w:rsidP="00811F9C">
      <w:pPr>
        <w:pStyle w:val="Heading2"/>
        <w:spacing w:before="200"/>
        <w:ind w:left="0" w:firstLine="0"/>
      </w:pPr>
      <w:r w:rsidRPr="00811F9C">
        <w:rPr>
          <w:noProof/>
          <w:position w:val="-12"/>
        </w:rPr>
        <w:drawing>
          <wp:inline distT="0" distB="0" distL="0" distR="0" wp14:anchorId="3B4418E4" wp14:editId="3E7BB014">
            <wp:extent cx="356235" cy="334645"/>
            <wp:effectExtent l="0" t="0" r="5715" b="8255"/>
            <wp:docPr id="463935284" name="Picture 463935284"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perwork icon.png"/>
                    <pic:cNvPicPr/>
                  </pic:nvPicPr>
                  <pic:blipFill rotWithShape="1">
                    <a:blip r:embed="rId61" cstate="print">
                      <a:extLst>
                        <a:ext uri="{28A0092B-C50C-407E-A947-70E740481C1C}">
                          <a14:useLocalDpi xmlns:a14="http://schemas.microsoft.com/office/drawing/2010/main" val="0"/>
                        </a:ext>
                      </a:extLst>
                    </a:blip>
                    <a:srcRect l="12610" t="17906" r="48"/>
                    <a:stretch/>
                  </pic:blipFill>
                  <pic:spPr bwMode="auto">
                    <a:xfrm>
                      <a:off x="0" y="0"/>
                      <a:ext cx="356235" cy="334645"/>
                    </a:xfrm>
                    <a:prstGeom prst="rect">
                      <a:avLst/>
                    </a:prstGeom>
                    <a:ln>
                      <a:noFill/>
                    </a:ln>
                    <a:extLst>
                      <a:ext uri="{53640926-AAD7-44D8-BBD7-CCE9431645EC}">
                        <a14:shadowObscured xmlns:a14="http://schemas.microsoft.com/office/drawing/2010/main"/>
                      </a:ext>
                    </a:extLst>
                  </pic:spPr>
                </pic:pic>
              </a:graphicData>
            </a:graphic>
          </wp:inline>
        </w:drawing>
      </w:r>
      <w:r w:rsidR="00811F9C" w:rsidRPr="00811F9C">
        <w:rPr>
          <w:position w:val="-12"/>
        </w:rPr>
        <w:t xml:space="preserve"> </w:t>
      </w:r>
      <w:r w:rsidR="00891007" w:rsidRPr="00891007">
        <w:t>Paperwork</w:t>
      </w:r>
    </w:p>
    <w:p w14:paraId="4A19EEF5" w14:textId="77777777" w:rsidR="00891007" w:rsidRPr="00891007" w:rsidRDefault="00891007" w:rsidP="00CA2EAE">
      <w:pPr>
        <w:pStyle w:val="BodyCopy"/>
        <w:spacing w:after="160" w:line="240" w:lineRule="auto"/>
        <w:rPr>
          <w:rFonts w:asciiTheme="minorHAnsi" w:hAnsiTheme="minorHAnsi" w:cstheme="minorHAnsi"/>
          <w:sz w:val="22"/>
          <w:szCs w:val="22"/>
        </w:rPr>
      </w:pPr>
      <w:r w:rsidRPr="00891007">
        <w:rPr>
          <w:rFonts w:asciiTheme="minorHAnsi" w:hAnsiTheme="minorHAnsi" w:cstheme="minorHAnsi"/>
          <w:sz w:val="22"/>
          <w:szCs w:val="22"/>
        </w:rPr>
        <w:t>Have I completed and signed relevant paperwork?</w:t>
      </w:r>
    </w:p>
    <w:p w14:paraId="5FF115E7" w14:textId="38A9AE2A" w:rsidR="00891007" w:rsidRPr="00891007" w:rsidRDefault="00000000" w:rsidP="00CA2EAE">
      <w:pPr>
        <w:pStyle w:val="BodyCopy"/>
        <w:widowControl w:val="0"/>
        <w:spacing w:after="120" w:line="240" w:lineRule="auto"/>
        <w:ind w:left="284"/>
        <w:rPr>
          <w:rFonts w:asciiTheme="minorHAnsi" w:hAnsiTheme="minorHAnsi" w:cstheme="minorHAnsi"/>
          <w:sz w:val="22"/>
          <w:szCs w:val="22"/>
        </w:rPr>
      </w:pPr>
      <w:sdt>
        <w:sdtPr>
          <w:rPr>
            <w:rFonts w:asciiTheme="minorHAnsi" w:hAnsiTheme="minorHAnsi" w:cstheme="minorHAnsi"/>
            <w:sz w:val="22"/>
            <w:szCs w:val="22"/>
          </w:rPr>
          <w:id w:val="-1984219922"/>
          <w14:checkbox>
            <w14:checked w14:val="0"/>
            <w14:checkedState w14:val="2612" w14:font="MS Gothic"/>
            <w14:uncheckedState w14:val="2610" w14:font="MS Gothic"/>
          </w14:checkbox>
        </w:sdtPr>
        <w:sdtContent>
          <w:r w:rsidR="00F82235">
            <w:rPr>
              <w:rFonts w:ascii="MS Gothic" w:eastAsia="MS Gothic" w:hAnsi="MS Gothic" w:cstheme="minorHAnsi" w:hint="eastAsia"/>
              <w:sz w:val="22"/>
              <w:szCs w:val="22"/>
            </w:rPr>
            <w:t>☐</w:t>
          </w:r>
        </w:sdtContent>
      </w:sdt>
      <w:r w:rsidR="007610FB">
        <w:rPr>
          <w:rFonts w:asciiTheme="minorHAnsi" w:hAnsiTheme="minorHAnsi" w:cstheme="minorHAnsi"/>
          <w:sz w:val="22"/>
          <w:szCs w:val="22"/>
        </w:rPr>
        <w:t xml:space="preserve"> </w:t>
      </w:r>
      <w:r w:rsidR="00891007" w:rsidRPr="00891007">
        <w:rPr>
          <w:rFonts w:asciiTheme="minorHAnsi" w:hAnsiTheme="minorHAnsi" w:cstheme="minorHAnsi"/>
          <w:sz w:val="22"/>
          <w:szCs w:val="22"/>
        </w:rPr>
        <w:t>Letter of offer/employment contract</w:t>
      </w:r>
    </w:p>
    <w:p w14:paraId="3EE22425" w14:textId="7F4F0861" w:rsidR="00891007" w:rsidRPr="00891007" w:rsidRDefault="00000000" w:rsidP="00CA2EAE">
      <w:pPr>
        <w:pStyle w:val="BodyCopy"/>
        <w:widowControl w:val="0"/>
        <w:spacing w:after="120" w:line="240" w:lineRule="auto"/>
        <w:ind w:left="284"/>
        <w:rPr>
          <w:rFonts w:asciiTheme="minorHAnsi" w:hAnsiTheme="minorHAnsi" w:cstheme="minorHAnsi"/>
          <w:sz w:val="22"/>
          <w:szCs w:val="22"/>
        </w:rPr>
      </w:pPr>
      <w:sdt>
        <w:sdtPr>
          <w:rPr>
            <w:rFonts w:asciiTheme="minorHAnsi" w:hAnsiTheme="minorHAnsi" w:cstheme="minorHAnsi"/>
            <w:sz w:val="22"/>
            <w:szCs w:val="22"/>
          </w:rPr>
          <w:id w:val="-260997857"/>
          <w14:checkbox>
            <w14:checked w14:val="0"/>
            <w14:checkedState w14:val="2612" w14:font="MS Gothic"/>
            <w14:uncheckedState w14:val="2610" w14:font="MS Gothic"/>
          </w14:checkbox>
        </w:sdtPr>
        <w:sdtContent>
          <w:r w:rsidR="007610FB">
            <w:rPr>
              <w:rFonts w:ascii="MS Gothic" w:eastAsia="MS Gothic" w:hAnsi="MS Gothic" w:cstheme="minorHAnsi" w:hint="eastAsia"/>
              <w:sz w:val="22"/>
              <w:szCs w:val="22"/>
            </w:rPr>
            <w:t>☐</w:t>
          </w:r>
        </w:sdtContent>
      </w:sdt>
      <w:r w:rsidR="007610FB">
        <w:rPr>
          <w:rFonts w:asciiTheme="minorHAnsi" w:hAnsiTheme="minorHAnsi" w:cstheme="minorHAnsi"/>
          <w:sz w:val="22"/>
          <w:szCs w:val="22"/>
        </w:rPr>
        <w:t xml:space="preserve"> </w:t>
      </w:r>
      <w:r w:rsidR="00891007" w:rsidRPr="00891007">
        <w:rPr>
          <w:rFonts w:asciiTheme="minorHAnsi" w:hAnsiTheme="minorHAnsi" w:cstheme="minorHAnsi"/>
          <w:sz w:val="22"/>
          <w:szCs w:val="22"/>
        </w:rPr>
        <w:t>Tax File Number declaration form</w:t>
      </w:r>
    </w:p>
    <w:p w14:paraId="0491887F" w14:textId="5BF99952" w:rsidR="00891007" w:rsidRPr="00891007" w:rsidRDefault="00000000" w:rsidP="00CA2EAE">
      <w:pPr>
        <w:pStyle w:val="BodyCopy"/>
        <w:widowControl w:val="0"/>
        <w:spacing w:after="120" w:line="240" w:lineRule="auto"/>
        <w:ind w:left="284"/>
        <w:rPr>
          <w:rFonts w:asciiTheme="minorHAnsi" w:hAnsiTheme="minorHAnsi" w:cstheme="minorHAnsi"/>
          <w:sz w:val="22"/>
          <w:szCs w:val="22"/>
        </w:rPr>
      </w:pPr>
      <w:sdt>
        <w:sdtPr>
          <w:rPr>
            <w:rFonts w:asciiTheme="minorHAnsi" w:hAnsiTheme="minorHAnsi" w:cstheme="minorHAnsi"/>
            <w:sz w:val="22"/>
            <w:szCs w:val="22"/>
          </w:rPr>
          <w:id w:val="1120349811"/>
          <w14:checkbox>
            <w14:checked w14:val="0"/>
            <w14:checkedState w14:val="2612" w14:font="MS Gothic"/>
            <w14:uncheckedState w14:val="2610" w14:font="MS Gothic"/>
          </w14:checkbox>
        </w:sdtPr>
        <w:sdtContent>
          <w:r w:rsidR="007610FB">
            <w:rPr>
              <w:rFonts w:ascii="MS Gothic" w:eastAsia="MS Gothic" w:hAnsi="MS Gothic" w:cstheme="minorHAnsi" w:hint="eastAsia"/>
              <w:sz w:val="22"/>
              <w:szCs w:val="22"/>
            </w:rPr>
            <w:t>☐</w:t>
          </w:r>
        </w:sdtContent>
      </w:sdt>
      <w:r w:rsidR="007610FB">
        <w:rPr>
          <w:rFonts w:asciiTheme="minorHAnsi" w:hAnsiTheme="minorHAnsi" w:cstheme="minorHAnsi"/>
          <w:sz w:val="22"/>
          <w:szCs w:val="22"/>
        </w:rPr>
        <w:t xml:space="preserve"> </w:t>
      </w:r>
      <w:r w:rsidR="00891007" w:rsidRPr="00891007">
        <w:rPr>
          <w:rFonts w:asciiTheme="minorHAnsi" w:hAnsiTheme="minorHAnsi" w:cstheme="minorHAnsi"/>
          <w:sz w:val="22"/>
          <w:szCs w:val="22"/>
        </w:rPr>
        <w:t>Superannuation choice form</w:t>
      </w:r>
    </w:p>
    <w:p w14:paraId="5E2E1693" w14:textId="1A749ADC" w:rsidR="00891007" w:rsidRPr="00891007" w:rsidRDefault="00000000" w:rsidP="00CA2EAE">
      <w:pPr>
        <w:pStyle w:val="BodyCopy"/>
        <w:widowControl w:val="0"/>
        <w:spacing w:after="120" w:line="240" w:lineRule="auto"/>
        <w:ind w:left="284"/>
        <w:rPr>
          <w:rFonts w:asciiTheme="minorHAnsi" w:hAnsiTheme="minorHAnsi" w:cstheme="minorHAnsi"/>
          <w:sz w:val="22"/>
          <w:szCs w:val="22"/>
        </w:rPr>
      </w:pPr>
      <w:sdt>
        <w:sdtPr>
          <w:rPr>
            <w:rFonts w:asciiTheme="minorHAnsi" w:hAnsiTheme="minorHAnsi" w:cstheme="minorHAnsi"/>
            <w:sz w:val="22"/>
            <w:szCs w:val="22"/>
          </w:rPr>
          <w:id w:val="-2134709236"/>
          <w14:checkbox>
            <w14:checked w14:val="0"/>
            <w14:checkedState w14:val="2612" w14:font="MS Gothic"/>
            <w14:uncheckedState w14:val="2610" w14:font="MS Gothic"/>
          </w14:checkbox>
        </w:sdtPr>
        <w:sdtContent>
          <w:r w:rsidR="007610FB">
            <w:rPr>
              <w:rFonts w:ascii="MS Gothic" w:eastAsia="MS Gothic" w:hAnsi="MS Gothic" w:cstheme="minorHAnsi" w:hint="eastAsia"/>
              <w:sz w:val="22"/>
              <w:szCs w:val="22"/>
            </w:rPr>
            <w:t>☐</w:t>
          </w:r>
        </w:sdtContent>
      </w:sdt>
      <w:r w:rsidR="007610FB">
        <w:rPr>
          <w:rFonts w:asciiTheme="minorHAnsi" w:hAnsiTheme="minorHAnsi" w:cstheme="minorHAnsi"/>
          <w:sz w:val="22"/>
          <w:szCs w:val="22"/>
        </w:rPr>
        <w:t xml:space="preserve"> </w:t>
      </w:r>
      <w:r w:rsidR="00891007" w:rsidRPr="00891007">
        <w:rPr>
          <w:rFonts w:asciiTheme="minorHAnsi" w:hAnsiTheme="minorHAnsi" w:cstheme="minorHAnsi"/>
          <w:sz w:val="22"/>
          <w:szCs w:val="22"/>
        </w:rPr>
        <w:t>Formal training contract</w:t>
      </w:r>
    </w:p>
    <w:p w14:paraId="2924E636" w14:textId="7655345F" w:rsidR="00891007" w:rsidRDefault="00000000" w:rsidP="00CA2EAE">
      <w:pPr>
        <w:pStyle w:val="BodyCopy"/>
        <w:widowControl w:val="0"/>
        <w:spacing w:after="160" w:line="240" w:lineRule="auto"/>
        <w:ind w:left="284"/>
        <w:rPr>
          <w:rFonts w:asciiTheme="minorHAnsi" w:hAnsiTheme="minorHAnsi" w:cstheme="minorHAnsi"/>
          <w:sz w:val="22"/>
          <w:szCs w:val="22"/>
        </w:rPr>
      </w:pPr>
      <w:sdt>
        <w:sdtPr>
          <w:rPr>
            <w:rFonts w:asciiTheme="minorHAnsi" w:hAnsiTheme="minorHAnsi" w:cstheme="minorHAnsi"/>
            <w:sz w:val="22"/>
            <w:szCs w:val="22"/>
          </w:rPr>
          <w:id w:val="-1696765080"/>
          <w14:checkbox>
            <w14:checked w14:val="0"/>
            <w14:checkedState w14:val="2612" w14:font="MS Gothic"/>
            <w14:uncheckedState w14:val="2610" w14:font="MS Gothic"/>
          </w14:checkbox>
        </w:sdtPr>
        <w:sdtContent>
          <w:r w:rsidR="00875148">
            <w:rPr>
              <w:rFonts w:ascii="MS Gothic" w:eastAsia="MS Gothic" w:hAnsi="MS Gothic" w:cstheme="minorHAnsi" w:hint="eastAsia"/>
              <w:sz w:val="22"/>
              <w:szCs w:val="22"/>
            </w:rPr>
            <w:t>☐</w:t>
          </w:r>
        </w:sdtContent>
      </w:sdt>
      <w:r w:rsidR="007610FB">
        <w:rPr>
          <w:rFonts w:asciiTheme="minorHAnsi" w:hAnsiTheme="minorHAnsi" w:cstheme="minorHAnsi"/>
          <w:sz w:val="22"/>
          <w:szCs w:val="22"/>
        </w:rPr>
        <w:t xml:space="preserve"> </w:t>
      </w:r>
      <w:r w:rsidR="00891007" w:rsidRPr="00891007">
        <w:rPr>
          <w:rFonts w:asciiTheme="minorHAnsi" w:hAnsiTheme="minorHAnsi" w:cstheme="minorHAnsi"/>
          <w:sz w:val="22"/>
          <w:szCs w:val="22"/>
        </w:rPr>
        <w:t>Other (</w:t>
      </w:r>
      <w:r w:rsidR="007610FB">
        <w:rPr>
          <w:rFonts w:asciiTheme="minorHAnsi" w:hAnsiTheme="minorHAnsi" w:cstheme="minorHAnsi"/>
          <w:sz w:val="22"/>
          <w:szCs w:val="22"/>
        </w:rPr>
        <w:t>for example,</w:t>
      </w:r>
      <w:r w:rsidR="00891007" w:rsidRPr="00891007">
        <w:rPr>
          <w:rFonts w:asciiTheme="minorHAnsi" w:hAnsiTheme="minorHAnsi" w:cstheme="minorHAnsi"/>
          <w:sz w:val="22"/>
          <w:szCs w:val="22"/>
        </w:rPr>
        <w:t xml:space="preserve"> deductions, policies)</w:t>
      </w:r>
      <w:r w:rsidR="002146A7">
        <w:rPr>
          <w:rFonts w:asciiTheme="minorHAnsi" w:hAnsiTheme="minorHAnsi" w:cstheme="minorHAnsi"/>
          <w:sz w:val="22"/>
          <w:szCs w:val="22"/>
        </w:rPr>
        <w:t>:</w:t>
      </w:r>
      <w:r w:rsidR="00891007" w:rsidRPr="00891007">
        <w:rPr>
          <w:rFonts w:asciiTheme="minorHAnsi" w:hAnsiTheme="minorHAnsi" w:cstheme="minorHAnsi"/>
          <w:sz w:val="22"/>
          <w:szCs w:val="22"/>
        </w:rPr>
        <w:t xml:space="preserve"> </w:t>
      </w:r>
    </w:p>
    <w:p w14:paraId="728FD6CD" w14:textId="133AB33F" w:rsidR="00216E13" w:rsidRPr="00891007" w:rsidRDefault="00B071E7" w:rsidP="00CA2EAE">
      <w:pPr>
        <w:pStyle w:val="BodyCopy"/>
        <w:widowControl w:val="0"/>
        <w:tabs>
          <w:tab w:val="right" w:leader="underscore" w:pos="3402"/>
        </w:tabs>
        <w:spacing w:after="160" w:line="240" w:lineRule="auto"/>
        <w:ind w:left="284"/>
        <w:rPr>
          <w:rFonts w:asciiTheme="minorHAnsi" w:hAnsiTheme="minorHAnsi" w:cstheme="minorHAnsi"/>
          <w:sz w:val="22"/>
          <w:szCs w:val="22"/>
        </w:rPr>
      </w:pPr>
      <w:r>
        <w:rPr>
          <w:rFonts w:asciiTheme="minorHAnsi" w:hAnsiTheme="minorHAnsi" w:cstheme="minorHAnsi"/>
          <w:sz w:val="22"/>
          <w:szCs w:val="22"/>
        </w:rPr>
        <w:tab/>
      </w:r>
    </w:p>
    <w:p w14:paraId="07A0732C" w14:textId="77777777" w:rsidR="00891007" w:rsidRPr="00891007" w:rsidRDefault="00891007" w:rsidP="00CA2EAE">
      <w:pPr>
        <w:pStyle w:val="BodyCopy"/>
        <w:spacing w:after="160" w:line="240" w:lineRule="auto"/>
        <w:rPr>
          <w:rFonts w:asciiTheme="minorHAnsi" w:hAnsiTheme="minorHAnsi" w:cstheme="minorHAnsi"/>
          <w:sz w:val="22"/>
          <w:szCs w:val="22"/>
        </w:rPr>
      </w:pPr>
      <w:r w:rsidRPr="00891007">
        <w:rPr>
          <w:rFonts w:asciiTheme="minorHAnsi" w:hAnsiTheme="minorHAnsi" w:cstheme="minorHAnsi"/>
          <w:sz w:val="22"/>
          <w:szCs w:val="22"/>
        </w:rPr>
        <w:t>What info do I need to take on my first day?</w:t>
      </w:r>
    </w:p>
    <w:p w14:paraId="316F1263" w14:textId="4DDD577E" w:rsidR="00891007" w:rsidRPr="00891007" w:rsidRDefault="00000000" w:rsidP="00CA2EAE">
      <w:pPr>
        <w:pStyle w:val="BodyCopy"/>
        <w:widowControl w:val="0"/>
        <w:spacing w:after="120" w:line="240" w:lineRule="auto"/>
        <w:ind w:left="284"/>
        <w:rPr>
          <w:rFonts w:asciiTheme="minorHAnsi" w:hAnsiTheme="minorHAnsi" w:cstheme="minorHAnsi"/>
          <w:sz w:val="22"/>
          <w:szCs w:val="22"/>
        </w:rPr>
      </w:pPr>
      <w:sdt>
        <w:sdtPr>
          <w:rPr>
            <w:rFonts w:asciiTheme="minorHAnsi" w:hAnsiTheme="minorHAnsi" w:cstheme="minorHAnsi"/>
            <w:sz w:val="22"/>
            <w:szCs w:val="22"/>
          </w:rPr>
          <w:id w:val="-2038265238"/>
          <w14:checkbox>
            <w14:checked w14:val="0"/>
            <w14:checkedState w14:val="2612" w14:font="MS Gothic"/>
            <w14:uncheckedState w14:val="2610" w14:font="MS Gothic"/>
          </w14:checkbox>
        </w:sdtPr>
        <w:sdtContent>
          <w:r w:rsidR="007610FB">
            <w:rPr>
              <w:rFonts w:ascii="MS Gothic" w:eastAsia="MS Gothic" w:hAnsi="MS Gothic" w:cstheme="minorHAnsi" w:hint="eastAsia"/>
              <w:sz w:val="22"/>
              <w:szCs w:val="22"/>
            </w:rPr>
            <w:t>☐</w:t>
          </w:r>
        </w:sdtContent>
      </w:sdt>
      <w:r w:rsidR="007610FB">
        <w:rPr>
          <w:rFonts w:asciiTheme="minorHAnsi" w:hAnsiTheme="minorHAnsi" w:cstheme="minorHAnsi"/>
          <w:sz w:val="22"/>
          <w:szCs w:val="22"/>
        </w:rPr>
        <w:t xml:space="preserve"> </w:t>
      </w:r>
      <w:r w:rsidR="00891007" w:rsidRPr="00891007">
        <w:rPr>
          <w:rFonts w:asciiTheme="minorHAnsi" w:hAnsiTheme="minorHAnsi" w:cstheme="minorHAnsi"/>
          <w:sz w:val="22"/>
          <w:szCs w:val="22"/>
        </w:rPr>
        <w:t>Bank account details</w:t>
      </w:r>
    </w:p>
    <w:p w14:paraId="0D212AAC" w14:textId="42ADD8A7" w:rsidR="00891007" w:rsidRPr="00891007" w:rsidRDefault="00000000" w:rsidP="00CA2EAE">
      <w:pPr>
        <w:pStyle w:val="BodyCopy"/>
        <w:widowControl w:val="0"/>
        <w:spacing w:after="120" w:line="240" w:lineRule="auto"/>
        <w:ind w:left="284"/>
        <w:rPr>
          <w:rFonts w:asciiTheme="minorHAnsi" w:hAnsiTheme="minorHAnsi" w:cstheme="minorHAnsi"/>
          <w:sz w:val="22"/>
          <w:szCs w:val="22"/>
        </w:rPr>
      </w:pPr>
      <w:sdt>
        <w:sdtPr>
          <w:rPr>
            <w:rFonts w:asciiTheme="minorHAnsi" w:hAnsiTheme="minorHAnsi" w:cstheme="minorHAnsi"/>
            <w:sz w:val="22"/>
            <w:szCs w:val="22"/>
          </w:rPr>
          <w:id w:val="-611895725"/>
          <w14:checkbox>
            <w14:checked w14:val="0"/>
            <w14:checkedState w14:val="2612" w14:font="MS Gothic"/>
            <w14:uncheckedState w14:val="2610" w14:font="MS Gothic"/>
          </w14:checkbox>
        </w:sdtPr>
        <w:sdtContent>
          <w:r w:rsidR="007610FB">
            <w:rPr>
              <w:rFonts w:ascii="MS Gothic" w:eastAsia="MS Gothic" w:hAnsi="MS Gothic" w:cstheme="minorHAnsi" w:hint="eastAsia"/>
              <w:sz w:val="22"/>
              <w:szCs w:val="22"/>
            </w:rPr>
            <w:t>☐</w:t>
          </w:r>
        </w:sdtContent>
      </w:sdt>
      <w:r w:rsidR="007610FB">
        <w:rPr>
          <w:rFonts w:asciiTheme="minorHAnsi" w:hAnsiTheme="minorHAnsi" w:cstheme="minorHAnsi"/>
          <w:sz w:val="22"/>
          <w:szCs w:val="22"/>
        </w:rPr>
        <w:t xml:space="preserve"> </w:t>
      </w:r>
      <w:r w:rsidR="00891007" w:rsidRPr="00891007">
        <w:rPr>
          <w:rFonts w:asciiTheme="minorHAnsi" w:hAnsiTheme="minorHAnsi" w:cstheme="minorHAnsi"/>
          <w:sz w:val="22"/>
          <w:szCs w:val="22"/>
        </w:rPr>
        <w:t xml:space="preserve">Tax file number </w:t>
      </w:r>
    </w:p>
    <w:p w14:paraId="4C6EBFA2" w14:textId="2DD971A0" w:rsidR="00891007" w:rsidRPr="00891007" w:rsidRDefault="00000000" w:rsidP="00CA2EAE">
      <w:pPr>
        <w:pStyle w:val="BodyCopy"/>
        <w:widowControl w:val="0"/>
        <w:spacing w:after="120" w:line="240" w:lineRule="auto"/>
        <w:ind w:left="284"/>
        <w:rPr>
          <w:rFonts w:asciiTheme="minorHAnsi" w:hAnsiTheme="minorHAnsi" w:cstheme="minorHAnsi"/>
          <w:sz w:val="22"/>
          <w:szCs w:val="22"/>
        </w:rPr>
      </w:pPr>
      <w:sdt>
        <w:sdtPr>
          <w:rPr>
            <w:rFonts w:asciiTheme="minorHAnsi" w:hAnsiTheme="minorHAnsi" w:cstheme="minorHAnsi"/>
            <w:sz w:val="22"/>
            <w:szCs w:val="22"/>
          </w:rPr>
          <w:id w:val="1786615956"/>
          <w14:checkbox>
            <w14:checked w14:val="0"/>
            <w14:checkedState w14:val="2612" w14:font="MS Gothic"/>
            <w14:uncheckedState w14:val="2610" w14:font="MS Gothic"/>
          </w14:checkbox>
        </w:sdtPr>
        <w:sdtContent>
          <w:r w:rsidR="007610FB">
            <w:rPr>
              <w:rFonts w:ascii="MS Gothic" w:eastAsia="MS Gothic" w:hAnsi="MS Gothic" w:cstheme="minorHAnsi" w:hint="eastAsia"/>
              <w:sz w:val="22"/>
              <w:szCs w:val="22"/>
            </w:rPr>
            <w:t>☐</w:t>
          </w:r>
        </w:sdtContent>
      </w:sdt>
      <w:r w:rsidR="007610FB">
        <w:rPr>
          <w:rFonts w:asciiTheme="minorHAnsi" w:hAnsiTheme="minorHAnsi" w:cstheme="minorHAnsi"/>
          <w:sz w:val="22"/>
          <w:szCs w:val="22"/>
        </w:rPr>
        <w:t xml:space="preserve"> </w:t>
      </w:r>
      <w:r w:rsidR="00891007" w:rsidRPr="00891007">
        <w:rPr>
          <w:rFonts w:asciiTheme="minorHAnsi" w:hAnsiTheme="minorHAnsi" w:cstheme="minorHAnsi"/>
          <w:sz w:val="22"/>
          <w:szCs w:val="22"/>
        </w:rPr>
        <w:t>Licences (</w:t>
      </w:r>
      <w:r w:rsidR="007610FB">
        <w:rPr>
          <w:rFonts w:asciiTheme="minorHAnsi" w:hAnsiTheme="minorHAnsi" w:cstheme="minorHAnsi"/>
          <w:sz w:val="22"/>
          <w:szCs w:val="22"/>
        </w:rPr>
        <w:t xml:space="preserve">for example, </w:t>
      </w:r>
      <w:proofErr w:type="gramStart"/>
      <w:r w:rsidR="00891007" w:rsidRPr="00891007">
        <w:rPr>
          <w:rFonts w:asciiTheme="minorHAnsi" w:hAnsiTheme="minorHAnsi" w:cstheme="minorHAnsi"/>
          <w:sz w:val="22"/>
          <w:szCs w:val="22"/>
        </w:rPr>
        <w:t>drivers</w:t>
      </w:r>
      <w:proofErr w:type="gramEnd"/>
      <w:r w:rsidR="00891007" w:rsidRPr="00891007">
        <w:rPr>
          <w:rFonts w:asciiTheme="minorHAnsi" w:hAnsiTheme="minorHAnsi" w:cstheme="minorHAnsi"/>
          <w:sz w:val="22"/>
          <w:szCs w:val="22"/>
        </w:rPr>
        <w:t xml:space="preserve"> licence, Responsible Service of Alcohol (RSA))</w:t>
      </w:r>
    </w:p>
    <w:p w14:paraId="4FBA77B4" w14:textId="06456F15" w:rsidR="00891007" w:rsidRPr="00891007" w:rsidRDefault="00000000" w:rsidP="00CA2EAE">
      <w:pPr>
        <w:pStyle w:val="BodyCopy"/>
        <w:widowControl w:val="0"/>
        <w:spacing w:after="120" w:line="240" w:lineRule="auto"/>
        <w:ind w:left="284"/>
        <w:rPr>
          <w:rFonts w:asciiTheme="minorHAnsi" w:hAnsiTheme="minorHAnsi" w:cstheme="minorHAnsi"/>
          <w:sz w:val="22"/>
          <w:szCs w:val="22"/>
        </w:rPr>
      </w:pPr>
      <w:sdt>
        <w:sdtPr>
          <w:rPr>
            <w:rFonts w:asciiTheme="minorHAnsi" w:hAnsiTheme="minorHAnsi" w:cstheme="minorHAnsi"/>
            <w:sz w:val="22"/>
            <w:szCs w:val="22"/>
          </w:rPr>
          <w:id w:val="-1693139971"/>
          <w14:checkbox>
            <w14:checked w14:val="0"/>
            <w14:checkedState w14:val="2612" w14:font="MS Gothic"/>
            <w14:uncheckedState w14:val="2610" w14:font="MS Gothic"/>
          </w14:checkbox>
        </w:sdtPr>
        <w:sdtContent>
          <w:r w:rsidR="007610FB">
            <w:rPr>
              <w:rFonts w:ascii="MS Gothic" w:eastAsia="MS Gothic" w:hAnsi="MS Gothic" w:cstheme="minorHAnsi" w:hint="eastAsia"/>
              <w:sz w:val="22"/>
              <w:szCs w:val="22"/>
            </w:rPr>
            <w:t>☐</w:t>
          </w:r>
        </w:sdtContent>
      </w:sdt>
      <w:r w:rsidR="007610FB">
        <w:rPr>
          <w:rFonts w:asciiTheme="minorHAnsi" w:hAnsiTheme="minorHAnsi" w:cstheme="minorHAnsi"/>
          <w:sz w:val="22"/>
          <w:szCs w:val="22"/>
        </w:rPr>
        <w:t xml:space="preserve"> </w:t>
      </w:r>
      <w:r w:rsidR="00891007" w:rsidRPr="00891007">
        <w:rPr>
          <w:rFonts w:asciiTheme="minorHAnsi" w:hAnsiTheme="minorHAnsi" w:cstheme="minorHAnsi"/>
          <w:sz w:val="22"/>
          <w:szCs w:val="22"/>
        </w:rPr>
        <w:t>Passport and visa (if visiting and working in Australia)</w:t>
      </w:r>
    </w:p>
    <w:p w14:paraId="3F8F03AA" w14:textId="4C7A692D" w:rsidR="00891007" w:rsidRPr="00891007" w:rsidRDefault="00000000" w:rsidP="00CA2EAE">
      <w:pPr>
        <w:pStyle w:val="BodyCopy"/>
        <w:widowControl w:val="0"/>
        <w:spacing w:after="120" w:line="240" w:lineRule="auto"/>
        <w:ind w:left="284"/>
        <w:rPr>
          <w:rFonts w:asciiTheme="minorHAnsi" w:hAnsiTheme="minorHAnsi" w:cstheme="minorHAnsi"/>
          <w:sz w:val="22"/>
          <w:szCs w:val="22"/>
        </w:rPr>
      </w:pPr>
      <w:sdt>
        <w:sdtPr>
          <w:rPr>
            <w:rFonts w:asciiTheme="minorHAnsi" w:hAnsiTheme="minorHAnsi" w:cstheme="minorHAnsi"/>
            <w:sz w:val="22"/>
            <w:szCs w:val="22"/>
          </w:rPr>
          <w:id w:val="1387133395"/>
          <w14:checkbox>
            <w14:checked w14:val="0"/>
            <w14:checkedState w14:val="2612" w14:font="MS Gothic"/>
            <w14:uncheckedState w14:val="2610" w14:font="MS Gothic"/>
          </w14:checkbox>
        </w:sdtPr>
        <w:sdtContent>
          <w:r w:rsidR="007610FB">
            <w:rPr>
              <w:rFonts w:ascii="MS Gothic" w:eastAsia="MS Gothic" w:hAnsi="MS Gothic" w:cstheme="minorHAnsi" w:hint="eastAsia"/>
              <w:sz w:val="22"/>
              <w:szCs w:val="22"/>
            </w:rPr>
            <w:t>☐</w:t>
          </w:r>
        </w:sdtContent>
      </w:sdt>
      <w:r w:rsidR="007610FB">
        <w:rPr>
          <w:rFonts w:asciiTheme="minorHAnsi" w:hAnsiTheme="minorHAnsi" w:cstheme="minorHAnsi"/>
          <w:sz w:val="22"/>
          <w:szCs w:val="22"/>
        </w:rPr>
        <w:t xml:space="preserve"> </w:t>
      </w:r>
      <w:r w:rsidR="00891007" w:rsidRPr="00891007">
        <w:rPr>
          <w:rFonts w:asciiTheme="minorHAnsi" w:hAnsiTheme="minorHAnsi" w:cstheme="minorHAnsi"/>
          <w:sz w:val="22"/>
          <w:szCs w:val="22"/>
        </w:rPr>
        <w:t>Proof of age (if under 21)</w:t>
      </w:r>
    </w:p>
    <w:p w14:paraId="6C8C7157" w14:textId="03E3EE80" w:rsidR="00891007" w:rsidRPr="00891007" w:rsidRDefault="00000000" w:rsidP="00CA2EAE">
      <w:pPr>
        <w:pStyle w:val="BodyCopy"/>
        <w:widowControl w:val="0"/>
        <w:spacing w:after="120" w:line="240" w:lineRule="auto"/>
        <w:ind w:left="284"/>
        <w:rPr>
          <w:rFonts w:asciiTheme="minorHAnsi" w:hAnsiTheme="minorHAnsi" w:cstheme="minorHAnsi"/>
          <w:sz w:val="22"/>
          <w:szCs w:val="22"/>
        </w:rPr>
      </w:pPr>
      <w:sdt>
        <w:sdtPr>
          <w:rPr>
            <w:rFonts w:asciiTheme="minorHAnsi" w:hAnsiTheme="minorHAnsi" w:cstheme="minorHAnsi"/>
            <w:sz w:val="22"/>
            <w:szCs w:val="22"/>
          </w:rPr>
          <w:id w:val="972643367"/>
          <w14:checkbox>
            <w14:checked w14:val="0"/>
            <w14:checkedState w14:val="2612" w14:font="MS Gothic"/>
            <w14:uncheckedState w14:val="2610" w14:font="MS Gothic"/>
          </w14:checkbox>
        </w:sdtPr>
        <w:sdtContent>
          <w:r w:rsidR="007610FB">
            <w:rPr>
              <w:rFonts w:ascii="MS Gothic" w:eastAsia="MS Gothic" w:hAnsi="MS Gothic" w:cstheme="minorHAnsi" w:hint="eastAsia"/>
              <w:sz w:val="22"/>
              <w:szCs w:val="22"/>
            </w:rPr>
            <w:t>☐</w:t>
          </w:r>
        </w:sdtContent>
      </w:sdt>
      <w:r w:rsidR="007610FB">
        <w:rPr>
          <w:rFonts w:asciiTheme="minorHAnsi" w:hAnsiTheme="minorHAnsi" w:cstheme="minorHAnsi"/>
          <w:sz w:val="22"/>
          <w:szCs w:val="22"/>
        </w:rPr>
        <w:t xml:space="preserve"> </w:t>
      </w:r>
      <w:r w:rsidR="00891007" w:rsidRPr="00891007">
        <w:rPr>
          <w:rFonts w:asciiTheme="minorHAnsi" w:hAnsiTheme="minorHAnsi" w:cstheme="minorHAnsi"/>
          <w:sz w:val="22"/>
          <w:szCs w:val="22"/>
        </w:rPr>
        <w:t>Qualifications and/or school records</w:t>
      </w:r>
    </w:p>
    <w:p w14:paraId="62E4F59D" w14:textId="31362569" w:rsidR="00891007" w:rsidRPr="00891007" w:rsidRDefault="00000000" w:rsidP="00CA2EAE">
      <w:pPr>
        <w:pStyle w:val="BodyCopy"/>
        <w:widowControl w:val="0"/>
        <w:spacing w:after="120" w:line="240" w:lineRule="auto"/>
        <w:ind w:left="284"/>
        <w:rPr>
          <w:rFonts w:asciiTheme="minorHAnsi" w:hAnsiTheme="minorHAnsi" w:cstheme="minorHAnsi"/>
          <w:sz w:val="22"/>
          <w:szCs w:val="22"/>
        </w:rPr>
      </w:pPr>
      <w:sdt>
        <w:sdtPr>
          <w:rPr>
            <w:rFonts w:asciiTheme="minorHAnsi" w:hAnsiTheme="minorHAnsi" w:cstheme="minorHAnsi"/>
            <w:sz w:val="22"/>
            <w:szCs w:val="22"/>
          </w:rPr>
          <w:id w:val="1141925088"/>
          <w14:checkbox>
            <w14:checked w14:val="0"/>
            <w14:checkedState w14:val="2612" w14:font="MS Gothic"/>
            <w14:uncheckedState w14:val="2610" w14:font="MS Gothic"/>
          </w14:checkbox>
        </w:sdtPr>
        <w:sdtContent>
          <w:r w:rsidR="007610FB">
            <w:rPr>
              <w:rFonts w:ascii="MS Gothic" w:eastAsia="MS Gothic" w:hAnsi="MS Gothic" w:cstheme="minorHAnsi" w:hint="eastAsia"/>
              <w:sz w:val="22"/>
              <w:szCs w:val="22"/>
            </w:rPr>
            <w:t>☐</w:t>
          </w:r>
        </w:sdtContent>
      </w:sdt>
      <w:r w:rsidR="007610FB">
        <w:rPr>
          <w:rFonts w:asciiTheme="minorHAnsi" w:hAnsiTheme="minorHAnsi" w:cstheme="minorHAnsi"/>
          <w:sz w:val="22"/>
          <w:szCs w:val="22"/>
        </w:rPr>
        <w:t xml:space="preserve"> </w:t>
      </w:r>
      <w:r w:rsidR="00891007" w:rsidRPr="00891007">
        <w:rPr>
          <w:rFonts w:asciiTheme="minorHAnsi" w:hAnsiTheme="minorHAnsi" w:cstheme="minorHAnsi"/>
          <w:sz w:val="22"/>
          <w:szCs w:val="22"/>
        </w:rPr>
        <w:t>Apprenticeship papers</w:t>
      </w:r>
    </w:p>
    <w:p w14:paraId="04AF6E2B" w14:textId="5CE962AB" w:rsidR="00891007" w:rsidRPr="00891007" w:rsidRDefault="00000000" w:rsidP="00CA2EAE">
      <w:pPr>
        <w:pStyle w:val="BodyCopy"/>
        <w:widowControl w:val="0"/>
        <w:spacing w:after="120" w:line="240" w:lineRule="auto"/>
        <w:ind w:left="284"/>
        <w:rPr>
          <w:rFonts w:asciiTheme="minorHAnsi" w:hAnsiTheme="minorHAnsi" w:cstheme="minorHAnsi"/>
          <w:sz w:val="22"/>
          <w:szCs w:val="22"/>
        </w:rPr>
      </w:pPr>
      <w:sdt>
        <w:sdtPr>
          <w:rPr>
            <w:rFonts w:asciiTheme="minorHAnsi" w:hAnsiTheme="minorHAnsi" w:cstheme="minorHAnsi"/>
            <w:sz w:val="22"/>
            <w:szCs w:val="22"/>
          </w:rPr>
          <w:id w:val="1209539070"/>
          <w14:checkbox>
            <w14:checked w14:val="0"/>
            <w14:checkedState w14:val="2612" w14:font="MS Gothic"/>
            <w14:uncheckedState w14:val="2610" w14:font="MS Gothic"/>
          </w14:checkbox>
        </w:sdtPr>
        <w:sdtContent>
          <w:r w:rsidR="007610FB">
            <w:rPr>
              <w:rFonts w:ascii="MS Gothic" w:eastAsia="MS Gothic" w:hAnsi="MS Gothic" w:cstheme="minorHAnsi" w:hint="eastAsia"/>
              <w:sz w:val="22"/>
              <w:szCs w:val="22"/>
            </w:rPr>
            <w:t>☐</w:t>
          </w:r>
        </w:sdtContent>
      </w:sdt>
      <w:r w:rsidR="007610FB">
        <w:rPr>
          <w:rFonts w:asciiTheme="minorHAnsi" w:hAnsiTheme="minorHAnsi" w:cstheme="minorHAnsi"/>
          <w:sz w:val="22"/>
          <w:szCs w:val="22"/>
        </w:rPr>
        <w:t xml:space="preserve"> </w:t>
      </w:r>
      <w:r w:rsidR="00891007" w:rsidRPr="00891007">
        <w:rPr>
          <w:rFonts w:asciiTheme="minorHAnsi" w:hAnsiTheme="minorHAnsi" w:cstheme="minorHAnsi"/>
          <w:sz w:val="22"/>
          <w:szCs w:val="22"/>
        </w:rPr>
        <w:t>Emergency contact details</w:t>
      </w:r>
    </w:p>
    <w:p w14:paraId="59220AD6" w14:textId="16F179F1" w:rsidR="00891007" w:rsidRPr="00891007" w:rsidRDefault="00000000" w:rsidP="00CA2EAE">
      <w:pPr>
        <w:pStyle w:val="BodyCopy"/>
        <w:widowControl w:val="0"/>
        <w:tabs>
          <w:tab w:val="right" w:leader="underscore" w:pos="3402"/>
        </w:tabs>
        <w:spacing w:after="160" w:line="240" w:lineRule="auto"/>
        <w:ind w:left="284"/>
        <w:rPr>
          <w:rFonts w:asciiTheme="minorHAnsi" w:hAnsiTheme="minorHAnsi" w:cstheme="minorHAnsi"/>
        </w:rPr>
      </w:pPr>
      <w:sdt>
        <w:sdtPr>
          <w:rPr>
            <w:rFonts w:asciiTheme="minorHAnsi" w:hAnsiTheme="minorHAnsi" w:cstheme="minorHAnsi"/>
            <w:sz w:val="22"/>
            <w:szCs w:val="22"/>
          </w:rPr>
          <w:id w:val="653261085"/>
          <w14:checkbox>
            <w14:checked w14:val="0"/>
            <w14:checkedState w14:val="2612" w14:font="MS Gothic"/>
            <w14:uncheckedState w14:val="2610" w14:font="MS Gothic"/>
          </w14:checkbox>
        </w:sdtPr>
        <w:sdtContent>
          <w:r w:rsidR="007610FB">
            <w:rPr>
              <w:rFonts w:ascii="MS Gothic" w:eastAsia="MS Gothic" w:hAnsi="MS Gothic" w:cstheme="minorHAnsi" w:hint="eastAsia"/>
              <w:sz w:val="22"/>
              <w:szCs w:val="22"/>
            </w:rPr>
            <w:t>☐</w:t>
          </w:r>
        </w:sdtContent>
      </w:sdt>
      <w:r w:rsidR="007610FB">
        <w:rPr>
          <w:rFonts w:asciiTheme="minorHAnsi" w:hAnsiTheme="minorHAnsi" w:cstheme="minorHAnsi"/>
          <w:sz w:val="22"/>
          <w:szCs w:val="22"/>
        </w:rPr>
        <w:t xml:space="preserve"> </w:t>
      </w:r>
      <w:r w:rsidR="00BF7FE0">
        <w:rPr>
          <w:rFonts w:asciiTheme="minorHAnsi" w:hAnsiTheme="minorHAnsi" w:cstheme="minorHAnsi"/>
          <w:sz w:val="22"/>
          <w:szCs w:val="22"/>
        </w:rPr>
        <w:t>O</w:t>
      </w:r>
      <w:r w:rsidR="00891007" w:rsidRPr="00891007">
        <w:rPr>
          <w:rFonts w:asciiTheme="minorHAnsi" w:hAnsiTheme="minorHAnsi" w:cstheme="minorHAnsi"/>
          <w:sz w:val="22"/>
          <w:szCs w:val="22"/>
        </w:rPr>
        <w:t>ther:</w:t>
      </w:r>
      <w:r w:rsidR="009652DE">
        <w:rPr>
          <w:rFonts w:asciiTheme="minorHAnsi" w:hAnsiTheme="minorHAnsi" w:cstheme="minorHAnsi"/>
          <w:sz w:val="22"/>
          <w:szCs w:val="22"/>
        </w:rPr>
        <w:br/>
      </w:r>
      <w:r w:rsidR="004977B4" w:rsidRPr="004977B4">
        <w:rPr>
          <w:rFonts w:asciiTheme="minorHAnsi" w:hAnsiTheme="minorHAnsi" w:cstheme="minorHAnsi"/>
          <w:sz w:val="22"/>
          <w:szCs w:val="22"/>
        </w:rPr>
        <w:tab/>
      </w:r>
    </w:p>
    <w:p w14:paraId="0A069BD2" w14:textId="7022F153" w:rsidR="00891007" w:rsidRPr="00891007" w:rsidRDefault="00891007" w:rsidP="00CA2EAE">
      <w:pPr>
        <w:pStyle w:val="Heading2"/>
        <w:spacing w:before="40"/>
        <w:ind w:left="0" w:firstLine="0"/>
      </w:pPr>
      <w:r w:rsidRPr="00891007">
        <w:br w:type="column"/>
      </w:r>
      <w:r w:rsidR="00811F9C" w:rsidRPr="00811F9C">
        <w:rPr>
          <w:bCs/>
          <w:noProof/>
          <w:position w:val="-12"/>
        </w:rPr>
        <w:drawing>
          <wp:inline distT="0" distB="0" distL="0" distR="0" wp14:anchorId="1E62A951" wp14:editId="40DC1FD4">
            <wp:extent cx="359410" cy="384810"/>
            <wp:effectExtent l="0" t="0" r="2540" b="0"/>
            <wp:docPr id="2070784350" name="Picture 20707843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784350" name="Picture 2070784350">
                      <a:extLst>
                        <a:ext uri="{C183D7F6-B498-43B3-948B-1728B52AA6E4}">
                          <adec:decorative xmlns:adec="http://schemas.microsoft.com/office/drawing/2017/decorative" val="1"/>
                        </a:ext>
                      </a:extLst>
                    </pic:cNvPr>
                    <pic:cNvPicPr/>
                  </pic:nvPicPr>
                  <pic:blipFill rotWithShape="1">
                    <a:blip r:embed="rId62" cstate="print">
                      <a:extLst>
                        <a:ext uri="{28A0092B-C50C-407E-A947-70E740481C1C}">
                          <a14:useLocalDpi xmlns:a14="http://schemas.microsoft.com/office/drawing/2010/main" val="0"/>
                        </a:ext>
                      </a:extLst>
                    </a:blip>
                    <a:srcRect l="13462" t="11925" r="11757" b="17172"/>
                    <a:stretch/>
                  </pic:blipFill>
                  <pic:spPr bwMode="auto">
                    <a:xfrm>
                      <a:off x="0" y="0"/>
                      <a:ext cx="359410" cy="384810"/>
                    </a:xfrm>
                    <a:prstGeom prst="rect">
                      <a:avLst/>
                    </a:prstGeom>
                    <a:ln>
                      <a:noFill/>
                    </a:ln>
                    <a:extLst>
                      <a:ext uri="{53640926-AAD7-44D8-BBD7-CCE9431645EC}">
                        <a14:shadowObscured xmlns:a14="http://schemas.microsoft.com/office/drawing/2010/main"/>
                      </a:ext>
                    </a:extLst>
                  </pic:spPr>
                </pic:pic>
              </a:graphicData>
            </a:graphic>
          </wp:inline>
        </w:drawing>
      </w:r>
      <w:r w:rsidR="00811F9C" w:rsidRPr="00811F9C">
        <w:rPr>
          <w:position w:val="-12"/>
        </w:rPr>
        <w:t xml:space="preserve"> </w:t>
      </w:r>
      <w:r w:rsidRPr="00891007">
        <w:t>Uniform</w:t>
      </w:r>
    </w:p>
    <w:p w14:paraId="3A94863B" w14:textId="77777777" w:rsidR="00891007" w:rsidRPr="00891007" w:rsidRDefault="00891007" w:rsidP="00CA2EAE">
      <w:pPr>
        <w:pStyle w:val="BodyCopy"/>
        <w:spacing w:after="160" w:line="240" w:lineRule="auto"/>
        <w:rPr>
          <w:rFonts w:asciiTheme="minorHAnsi" w:hAnsiTheme="minorHAnsi" w:cstheme="minorHAnsi"/>
          <w:sz w:val="22"/>
          <w:szCs w:val="22"/>
        </w:rPr>
      </w:pPr>
      <w:r w:rsidRPr="00891007">
        <w:rPr>
          <w:rFonts w:asciiTheme="minorHAnsi" w:hAnsiTheme="minorHAnsi" w:cstheme="minorHAnsi"/>
          <w:sz w:val="22"/>
          <w:szCs w:val="22"/>
        </w:rPr>
        <w:t>Do I have to wear a uniform for work?</w:t>
      </w:r>
    </w:p>
    <w:p w14:paraId="6EEE4F16" w14:textId="3993B1EE" w:rsidR="00891007" w:rsidRPr="00891007" w:rsidRDefault="00000000" w:rsidP="00CA2EAE">
      <w:pPr>
        <w:pStyle w:val="BodyCopy"/>
        <w:widowControl w:val="0"/>
        <w:spacing w:after="120" w:line="240" w:lineRule="auto"/>
        <w:ind w:left="284"/>
        <w:rPr>
          <w:rFonts w:asciiTheme="minorHAnsi" w:hAnsiTheme="minorHAnsi" w:cstheme="minorHAnsi"/>
          <w:sz w:val="22"/>
          <w:szCs w:val="22"/>
        </w:rPr>
      </w:pPr>
      <w:sdt>
        <w:sdtPr>
          <w:rPr>
            <w:rFonts w:asciiTheme="minorHAnsi" w:hAnsiTheme="minorHAnsi" w:cstheme="minorHAnsi"/>
            <w:sz w:val="22"/>
            <w:szCs w:val="22"/>
          </w:rPr>
          <w:id w:val="1248158994"/>
          <w14:checkbox>
            <w14:checked w14:val="0"/>
            <w14:checkedState w14:val="2612" w14:font="MS Gothic"/>
            <w14:uncheckedState w14:val="2610" w14:font="MS Gothic"/>
          </w14:checkbox>
        </w:sdtPr>
        <w:sdtContent>
          <w:r w:rsidR="007610FB">
            <w:rPr>
              <w:rFonts w:ascii="MS Gothic" w:eastAsia="MS Gothic" w:hAnsi="MS Gothic" w:cstheme="minorHAnsi" w:hint="eastAsia"/>
              <w:sz w:val="22"/>
              <w:szCs w:val="22"/>
            </w:rPr>
            <w:t>☐</w:t>
          </w:r>
        </w:sdtContent>
      </w:sdt>
      <w:r w:rsidR="007610FB">
        <w:rPr>
          <w:rFonts w:asciiTheme="minorHAnsi" w:hAnsiTheme="minorHAnsi" w:cstheme="minorHAnsi"/>
          <w:sz w:val="22"/>
          <w:szCs w:val="22"/>
        </w:rPr>
        <w:t xml:space="preserve"> </w:t>
      </w:r>
      <w:r w:rsidR="00891007" w:rsidRPr="00891007">
        <w:rPr>
          <w:rFonts w:asciiTheme="minorHAnsi" w:hAnsiTheme="minorHAnsi" w:cstheme="minorHAnsi"/>
          <w:sz w:val="22"/>
          <w:szCs w:val="22"/>
        </w:rPr>
        <w:t>Yes, my employer has already provided it/will provide it on first day</w:t>
      </w:r>
    </w:p>
    <w:p w14:paraId="475CEE09" w14:textId="19B6A3F3" w:rsidR="00891007" w:rsidRPr="00891007" w:rsidRDefault="00000000" w:rsidP="00CA2EAE">
      <w:pPr>
        <w:pStyle w:val="BodyCopy"/>
        <w:widowControl w:val="0"/>
        <w:spacing w:after="120" w:line="240" w:lineRule="auto"/>
        <w:ind w:left="284"/>
        <w:rPr>
          <w:rFonts w:asciiTheme="minorHAnsi" w:hAnsiTheme="minorHAnsi" w:cstheme="minorHAnsi"/>
          <w:sz w:val="22"/>
          <w:szCs w:val="22"/>
        </w:rPr>
      </w:pPr>
      <w:sdt>
        <w:sdtPr>
          <w:rPr>
            <w:rFonts w:asciiTheme="minorHAnsi" w:hAnsiTheme="minorHAnsi" w:cstheme="minorHAnsi"/>
            <w:sz w:val="22"/>
            <w:szCs w:val="22"/>
          </w:rPr>
          <w:id w:val="-570115865"/>
          <w14:checkbox>
            <w14:checked w14:val="0"/>
            <w14:checkedState w14:val="2612" w14:font="MS Gothic"/>
            <w14:uncheckedState w14:val="2610" w14:font="MS Gothic"/>
          </w14:checkbox>
        </w:sdtPr>
        <w:sdtContent>
          <w:r w:rsidR="007610FB">
            <w:rPr>
              <w:rFonts w:ascii="MS Gothic" w:eastAsia="MS Gothic" w:hAnsi="MS Gothic" w:cstheme="minorHAnsi" w:hint="eastAsia"/>
              <w:sz w:val="22"/>
              <w:szCs w:val="22"/>
            </w:rPr>
            <w:t>☐</w:t>
          </w:r>
        </w:sdtContent>
      </w:sdt>
      <w:r w:rsidR="007610FB">
        <w:rPr>
          <w:rFonts w:asciiTheme="minorHAnsi" w:hAnsiTheme="minorHAnsi" w:cstheme="minorHAnsi"/>
          <w:sz w:val="22"/>
          <w:szCs w:val="22"/>
        </w:rPr>
        <w:t xml:space="preserve"> </w:t>
      </w:r>
      <w:r w:rsidR="00891007" w:rsidRPr="00891007">
        <w:rPr>
          <w:rFonts w:asciiTheme="minorHAnsi" w:hAnsiTheme="minorHAnsi" w:cstheme="minorHAnsi"/>
          <w:sz w:val="22"/>
          <w:szCs w:val="22"/>
        </w:rPr>
        <w:t>Yes, I need to buy the uniform</w:t>
      </w:r>
    </w:p>
    <w:p w14:paraId="5324B09A" w14:textId="7F394B68" w:rsidR="00891007" w:rsidRPr="00891007" w:rsidRDefault="00000000" w:rsidP="00CA2EAE">
      <w:pPr>
        <w:pStyle w:val="BodyCopy"/>
        <w:widowControl w:val="0"/>
        <w:spacing w:after="160" w:line="240" w:lineRule="auto"/>
        <w:ind w:left="284"/>
        <w:rPr>
          <w:rFonts w:asciiTheme="minorHAnsi" w:hAnsiTheme="minorHAnsi" w:cstheme="minorHAnsi"/>
          <w:sz w:val="22"/>
          <w:szCs w:val="22"/>
        </w:rPr>
      </w:pPr>
      <w:sdt>
        <w:sdtPr>
          <w:rPr>
            <w:rFonts w:asciiTheme="minorHAnsi" w:hAnsiTheme="minorHAnsi" w:cstheme="minorHAnsi"/>
            <w:sz w:val="22"/>
            <w:szCs w:val="22"/>
          </w:rPr>
          <w:id w:val="83344893"/>
          <w14:checkbox>
            <w14:checked w14:val="0"/>
            <w14:checkedState w14:val="2612" w14:font="MS Gothic"/>
            <w14:uncheckedState w14:val="2610" w14:font="MS Gothic"/>
          </w14:checkbox>
        </w:sdtPr>
        <w:sdtContent>
          <w:r w:rsidR="007610FB">
            <w:rPr>
              <w:rFonts w:ascii="MS Gothic" w:eastAsia="MS Gothic" w:hAnsi="MS Gothic" w:cstheme="minorHAnsi" w:hint="eastAsia"/>
              <w:sz w:val="22"/>
              <w:szCs w:val="22"/>
            </w:rPr>
            <w:t>☐</w:t>
          </w:r>
        </w:sdtContent>
      </w:sdt>
      <w:r w:rsidR="007610FB">
        <w:rPr>
          <w:rFonts w:asciiTheme="minorHAnsi" w:hAnsiTheme="minorHAnsi" w:cstheme="minorHAnsi"/>
          <w:sz w:val="22"/>
          <w:szCs w:val="22"/>
        </w:rPr>
        <w:t xml:space="preserve"> </w:t>
      </w:r>
      <w:r w:rsidR="00891007" w:rsidRPr="00891007">
        <w:rPr>
          <w:rFonts w:asciiTheme="minorHAnsi" w:hAnsiTheme="minorHAnsi" w:cstheme="minorHAnsi"/>
          <w:sz w:val="22"/>
          <w:szCs w:val="22"/>
        </w:rPr>
        <w:t>No, but I understand the dress code</w:t>
      </w:r>
    </w:p>
    <w:p w14:paraId="4197DBE9" w14:textId="0D2F47C5" w:rsidR="00891007" w:rsidRPr="00891007" w:rsidRDefault="00811F9C" w:rsidP="00811F9C">
      <w:pPr>
        <w:pStyle w:val="Heading2"/>
        <w:spacing w:before="200"/>
        <w:ind w:left="0" w:firstLine="0"/>
      </w:pPr>
      <w:r w:rsidRPr="00811F9C">
        <w:rPr>
          <w:noProof/>
          <w:position w:val="-12"/>
          <w:lang w:bidi="si-LK"/>
        </w:rPr>
        <w:drawing>
          <wp:inline distT="0" distB="0" distL="0" distR="0" wp14:anchorId="131B0A24" wp14:editId="0F60BC95">
            <wp:extent cx="387350" cy="363855"/>
            <wp:effectExtent l="0" t="0" r="0" b="0"/>
            <wp:docPr id="46" name="Picture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a:extLst>
                        <a:ext uri="{C183D7F6-B498-43B3-948B-1728B52AA6E4}">
                          <adec:decorative xmlns:adec="http://schemas.microsoft.com/office/drawing/2017/decorative" val="1"/>
                        </a:ext>
                      </a:extLst>
                    </pic:cNvPr>
                    <pic:cNvPicPr/>
                  </pic:nvPicPr>
                  <pic:blipFill rotWithShape="1">
                    <a:blip r:embed="rId63" cstate="print">
                      <a:extLst>
                        <a:ext uri="{28A0092B-C50C-407E-A947-70E740481C1C}">
                          <a14:useLocalDpi xmlns:a14="http://schemas.microsoft.com/office/drawing/2010/main" val="0"/>
                        </a:ext>
                      </a:extLst>
                    </a:blip>
                    <a:srcRect t="8026" r="-1777"/>
                    <a:stretch/>
                  </pic:blipFill>
                  <pic:spPr bwMode="auto">
                    <a:xfrm>
                      <a:off x="0" y="0"/>
                      <a:ext cx="387350" cy="363855"/>
                    </a:xfrm>
                    <a:prstGeom prst="rect">
                      <a:avLst/>
                    </a:prstGeom>
                    <a:ln>
                      <a:noFill/>
                    </a:ln>
                    <a:extLst>
                      <a:ext uri="{53640926-AAD7-44D8-BBD7-CCE9431645EC}">
                        <a14:shadowObscured xmlns:a14="http://schemas.microsoft.com/office/drawing/2010/main"/>
                      </a:ext>
                    </a:extLst>
                  </pic:spPr>
                </pic:pic>
              </a:graphicData>
            </a:graphic>
          </wp:inline>
        </w:drawing>
      </w:r>
      <w:r w:rsidRPr="00811F9C">
        <w:rPr>
          <w:position w:val="-12"/>
        </w:rPr>
        <w:t xml:space="preserve"> </w:t>
      </w:r>
      <w:r w:rsidR="00891007" w:rsidRPr="00891007">
        <w:t>Tools</w:t>
      </w:r>
    </w:p>
    <w:p w14:paraId="79DC5CEC" w14:textId="77777777" w:rsidR="00891007" w:rsidRPr="00891007" w:rsidRDefault="00891007" w:rsidP="00CA2EAE">
      <w:pPr>
        <w:pStyle w:val="BodyCopy"/>
        <w:spacing w:after="160" w:line="240" w:lineRule="auto"/>
        <w:rPr>
          <w:rFonts w:asciiTheme="minorHAnsi" w:hAnsiTheme="minorHAnsi" w:cstheme="minorHAnsi"/>
          <w:sz w:val="22"/>
          <w:szCs w:val="22"/>
        </w:rPr>
      </w:pPr>
      <w:r w:rsidRPr="00891007">
        <w:rPr>
          <w:rFonts w:asciiTheme="minorHAnsi" w:hAnsiTheme="minorHAnsi" w:cstheme="minorHAnsi"/>
          <w:sz w:val="22"/>
          <w:szCs w:val="22"/>
        </w:rPr>
        <w:t>Do I need tools for work?</w:t>
      </w:r>
    </w:p>
    <w:p w14:paraId="15E5BD6D" w14:textId="262A3477" w:rsidR="00891007" w:rsidRPr="00891007" w:rsidRDefault="00000000" w:rsidP="00CA2EAE">
      <w:pPr>
        <w:pStyle w:val="BodyCopy"/>
        <w:widowControl w:val="0"/>
        <w:spacing w:after="120" w:line="240" w:lineRule="auto"/>
        <w:ind w:left="284"/>
        <w:rPr>
          <w:rFonts w:asciiTheme="minorHAnsi" w:hAnsiTheme="minorHAnsi" w:cstheme="minorHAnsi"/>
          <w:sz w:val="22"/>
          <w:szCs w:val="22"/>
        </w:rPr>
      </w:pPr>
      <w:sdt>
        <w:sdtPr>
          <w:rPr>
            <w:rFonts w:asciiTheme="minorHAnsi" w:hAnsiTheme="minorHAnsi" w:cstheme="minorHAnsi"/>
            <w:sz w:val="22"/>
            <w:szCs w:val="22"/>
          </w:rPr>
          <w:id w:val="1201980634"/>
          <w14:checkbox>
            <w14:checked w14:val="0"/>
            <w14:checkedState w14:val="2612" w14:font="MS Gothic"/>
            <w14:uncheckedState w14:val="2610" w14:font="MS Gothic"/>
          </w14:checkbox>
        </w:sdtPr>
        <w:sdtContent>
          <w:r w:rsidR="007610FB">
            <w:rPr>
              <w:rFonts w:ascii="MS Gothic" w:eastAsia="MS Gothic" w:hAnsi="MS Gothic" w:cstheme="minorHAnsi" w:hint="eastAsia"/>
              <w:sz w:val="22"/>
              <w:szCs w:val="22"/>
            </w:rPr>
            <w:t>☐</w:t>
          </w:r>
        </w:sdtContent>
      </w:sdt>
      <w:r w:rsidR="007610FB">
        <w:rPr>
          <w:rFonts w:asciiTheme="minorHAnsi" w:hAnsiTheme="minorHAnsi" w:cstheme="minorHAnsi"/>
          <w:sz w:val="22"/>
          <w:szCs w:val="22"/>
        </w:rPr>
        <w:t xml:space="preserve"> </w:t>
      </w:r>
      <w:r w:rsidR="00891007" w:rsidRPr="00891007">
        <w:rPr>
          <w:rFonts w:asciiTheme="minorHAnsi" w:hAnsiTheme="minorHAnsi" w:cstheme="minorHAnsi"/>
          <w:sz w:val="22"/>
          <w:szCs w:val="22"/>
        </w:rPr>
        <w:t>Yes, my employer has already provided them/will give them to me on first day</w:t>
      </w:r>
    </w:p>
    <w:p w14:paraId="29A0C375" w14:textId="6EE8F719" w:rsidR="00891007" w:rsidRPr="00891007" w:rsidRDefault="00000000" w:rsidP="00CA2EAE">
      <w:pPr>
        <w:pStyle w:val="BodyCopy"/>
        <w:widowControl w:val="0"/>
        <w:spacing w:after="120" w:line="240" w:lineRule="auto"/>
        <w:ind w:left="284"/>
        <w:rPr>
          <w:rFonts w:asciiTheme="minorHAnsi" w:hAnsiTheme="minorHAnsi" w:cstheme="minorHAnsi"/>
          <w:sz w:val="22"/>
          <w:szCs w:val="22"/>
        </w:rPr>
      </w:pPr>
      <w:sdt>
        <w:sdtPr>
          <w:rPr>
            <w:rFonts w:asciiTheme="minorHAnsi" w:hAnsiTheme="minorHAnsi" w:cstheme="minorHAnsi"/>
            <w:sz w:val="22"/>
            <w:szCs w:val="22"/>
          </w:rPr>
          <w:id w:val="245774917"/>
          <w14:checkbox>
            <w14:checked w14:val="0"/>
            <w14:checkedState w14:val="2612" w14:font="MS Gothic"/>
            <w14:uncheckedState w14:val="2610" w14:font="MS Gothic"/>
          </w14:checkbox>
        </w:sdtPr>
        <w:sdtContent>
          <w:r w:rsidR="007610FB">
            <w:rPr>
              <w:rFonts w:ascii="MS Gothic" w:eastAsia="MS Gothic" w:hAnsi="MS Gothic" w:cstheme="minorHAnsi" w:hint="eastAsia"/>
              <w:sz w:val="22"/>
              <w:szCs w:val="22"/>
            </w:rPr>
            <w:t>☐</w:t>
          </w:r>
        </w:sdtContent>
      </w:sdt>
      <w:r w:rsidR="007610FB">
        <w:rPr>
          <w:rFonts w:asciiTheme="minorHAnsi" w:hAnsiTheme="minorHAnsi" w:cstheme="minorHAnsi"/>
          <w:sz w:val="22"/>
          <w:szCs w:val="22"/>
        </w:rPr>
        <w:t xml:space="preserve"> </w:t>
      </w:r>
      <w:r w:rsidR="00891007" w:rsidRPr="00891007">
        <w:rPr>
          <w:rFonts w:asciiTheme="minorHAnsi" w:hAnsiTheme="minorHAnsi" w:cstheme="minorHAnsi"/>
          <w:sz w:val="22"/>
          <w:szCs w:val="22"/>
        </w:rPr>
        <w:t>Yes, I need to bring/buy my own tools</w:t>
      </w:r>
    </w:p>
    <w:p w14:paraId="17773693" w14:textId="2738663F" w:rsidR="00891007" w:rsidRPr="00891007" w:rsidRDefault="00000000" w:rsidP="00CA2EAE">
      <w:pPr>
        <w:pStyle w:val="BodyCopy"/>
        <w:widowControl w:val="0"/>
        <w:spacing w:after="160" w:line="240" w:lineRule="auto"/>
        <w:ind w:left="284"/>
        <w:rPr>
          <w:rFonts w:asciiTheme="minorHAnsi" w:hAnsiTheme="minorHAnsi" w:cstheme="minorHAnsi"/>
          <w:sz w:val="22"/>
          <w:szCs w:val="22"/>
        </w:rPr>
      </w:pPr>
      <w:sdt>
        <w:sdtPr>
          <w:rPr>
            <w:rFonts w:asciiTheme="minorHAnsi" w:hAnsiTheme="minorHAnsi" w:cstheme="minorHAnsi"/>
            <w:sz w:val="22"/>
            <w:szCs w:val="22"/>
          </w:rPr>
          <w:id w:val="1726029659"/>
          <w14:checkbox>
            <w14:checked w14:val="0"/>
            <w14:checkedState w14:val="2612" w14:font="MS Gothic"/>
            <w14:uncheckedState w14:val="2610" w14:font="MS Gothic"/>
          </w14:checkbox>
        </w:sdtPr>
        <w:sdtContent>
          <w:r w:rsidR="007610FB">
            <w:rPr>
              <w:rFonts w:ascii="MS Gothic" w:eastAsia="MS Gothic" w:hAnsi="MS Gothic" w:cstheme="minorHAnsi" w:hint="eastAsia"/>
              <w:sz w:val="22"/>
              <w:szCs w:val="22"/>
            </w:rPr>
            <w:t>☐</w:t>
          </w:r>
        </w:sdtContent>
      </w:sdt>
      <w:r w:rsidR="007610FB">
        <w:rPr>
          <w:rFonts w:asciiTheme="minorHAnsi" w:hAnsiTheme="minorHAnsi" w:cstheme="minorHAnsi"/>
          <w:sz w:val="22"/>
          <w:szCs w:val="22"/>
        </w:rPr>
        <w:t xml:space="preserve"> </w:t>
      </w:r>
      <w:r w:rsidR="005A2B36">
        <w:rPr>
          <w:rFonts w:asciiTheme="minorHAnsi" w:hAnsiTheme="minorHAnsi" w:cstheme="minorHAnsi"/>
          <w:sz w:val="22"/>
          <w:szCs w:val="22"/>
        </w:rPr>
        <w:t>No, I don’t need tools</w:t>
      </w:r>
    </w:p>
    <w:p w14:paraId="53755B6D" w14:textId="20360117" w:rsidR="00891007" w:rsidRPr="00891007" w:rsidRDefault="0094085B" w:rsidP="00811F9C">
      <w:pPr>
        <w:pStyle w:val="Heading2"/>
        <w:spacing w:before="200"/>
        <w:ind w:left="510" w:hanging="510"/>
      </w:pPr>
      <w:r w:rsidRPr="00811F9C">
        <w:rPr>
          <w:noProof/>
          <w:position w:val="-16"/>
          <w:lang w:bidi="si-LK"/>
        </w:rPr>
        <w:drawing>
          <wp:inline distT="0" distB="0" distL="0" distR="0" wp14:anchorId="59441744" wp14:editId="3A3D49DC">
            <wp:extent cx="271780" cy="381635"/>
            <wp:effectExtent l="0" t="0" r="0" b="0"/>
            <wp:docPr id="79" name="Picture 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a:extLst>
                        <a:ext uri="{C183D7F6-B498-43B3-948B-1728B52AA6E4}">
                          <adec:decorative xmlns:adec="http://schemas.microsoft.com/office/drawing/2017/decorative" val="1"/>
                        </a:ext>
                      </a:extLst>
                    </pic:cNvPr>
                    <pic:cNvPicPr/>
                  </pic:nvPicPr>
                  <pic:blipFill>
                    <a:blip r:embed="rId64" cstate="print">
                      <a:extLst>
                        <a:ext uri="{28A0092B-C50C-407E-A947-70E740481C1C}">
                          <a14:useLocalDpi xmlns:a14="http://schemas.microsoft.com/office/drawing/2010/main" val="0"/>
                        </a:ext>
                      </a:extLst>
                    </a:blip>
                    <a:stretch>
                      <a:fillRect/>
                    </a:stretch>
                  </pic:blipFill>
                  <pic:spPr bwMode="auto">
                    <a:xfrm>
                      <a:off x="0" y="0"/>
                      <a:ext cx="271780" cy="381635"/>
                    </a:xfrm>
                    <a:prstGeom prst="rect">
                      <a:avLst/>
                    </a:prstGeom>
                    <a:ln>
                      <a:noFill/>
                    </a:ln>
                    <a:extLst>
                      <a:ext uri="{53640926-AAD7-44D8-BBD7-CCE9431645EC}">
                        <a14:shadowObscured xmlns:a14="http://schemas.microsoft.com/office/drawing/2010/main"/>
                      </a:ext>
                    </a:extLst>
                  </pic:spPr>
                </pic:pic>
              </a:graphicData>
            </a:graphic>
          </wp:inline>
        </w:drawing>
      </w:r>
      <w:r w:rsidR="00811F9C" w:rsidRPr="00811F9C">
        <w:rPr>
          <w:position w:val="-16"/>
        </w:rPr>
        <w:t xml:space="preserve"> </w:t>
      </w:r>
      <w:r w:rsidR="00891007" w:rsidRPr="00891007">
        <w:t>Award/</w:t>
      </w:r>
      <w:r w:rsidR="00590A47">
        <w:t>r</w:t>
      </w:r>
      <w:r w:rsidR="00891007" w:rsidRPr="00891007">
        <w:t xml:space="preserve">egistered </w:t>
      </w:r>
      <w:r w:rsidR="00590A47">
        <w:t>a</w:t>
      </w:r>
      <w:r w:rsidR="00891007" w:rsidRPr="00891007">
        <w:t>greement</w:t>
      </w:r>
    </w:p>
    <w:p w14:paraId="58413D03" w14:textId="77777777" w:rsidR="00891007" w:rsidRPr="00891007" w:rsidRDefault="00891007" w:rsidP="00CA2EAE">
      <w:pPr>
        <w:pStyle w:val="BodyCopy"/>
        <w:spacing w:after="160" w:line="240" w:lineRule="auto"/>
        <w:rPr>
          <w:rFonts w:asciiTheme="minorHAnsi" w:hAnsiTheme="minorHAnsi" w:cstheme="minorHAnsi"/>
          <w:sz w:val="22"/>
          <w:szCs w:val="22"/>
        </w:rPr>
      </w:pPr>
      <w:r w:rsidRPr="00891007">
        <w:rPr>
          <w:rFonts w:asciiTheme="minorHAnsi" w:hAnsiTheme="minorHAnsi" w:cstheme="minorHAnsi"/>
          <w:sz w:val="22"/>
          <w:szCs w:val="22"/>
        </w:rPr>
        <w:t>What’s my award/agreement?</w:t>
      </w:r>
    </w:p>
    <w:p w14:paraId="59CE82D1" w14:textId="2AFB3CD3" w:rsidR="00891007" w:rsidRDefault="00000000" w:rsidP="00CA2EAE">
      <w:pPr>
        <w:pStyle w:val="BodyCopy"/>
        <w:widowControl w:val="0"/>
        <w:spacing w:after="120" w:line="240" w:lineRule="auto"/>
        <w:ind w:left="284"/>
        <w:rPr>
          <w:rFonts w:asciiTheme="minorHAnsi" w:hAnsiTheme="minorHAnsi" w:cstheme="minorHAnsi"/>
          <w:sz w:val="22"/>
          <w:szCs w:val="22"/>
        </w:rPr>
      </w:pPr>
      <w:sdt>
        <w:sdtPr>
          <w:rPr>
            <w:rFonts w:asciiTheme="minorHAnsi" w:hAnsiTheme="minorHAnsi" w:cstheme="minorHAnsi"/>
            <w:sz w:val="22"/>
            <w:szCs w:val="22"/>
          </w:rPr>
          <w:id w:val="526829737"/>
          <w14:checkbox>
            <w14:checked w14:val="0"/>
            <w14:checkedState w14:val="2612" w14:font="MS Gothic"/>
            <w14:uncheckedState w14:val="2610" w14:font="MS Gothic"/>
          </w14:checkbox>
        </w:sdtPr>
        <w:sdtContent>
          <w:r w:rsidR="007610FB">
            <w:rPr>
              <w:rFonts w:ascii="MS Gothic" w:eastAsia="MS Gothic" w:hAnsi="MS Gothic" w:cstheme="minorHAnsi" w:hint="eastAsia"/>
              <w:sz w:val="22"/>
              <w:szCs w:val="22"/>
            </w:rPr>
            <w:t>☐</w:t>
          </w:r>
        </w:sdtContent>
      </w:sdt>
      <w:r w:rsidR="007610FB">
        <w:rPr>
          <w:rFonts w:asciiTheme="minorHAnsi" w:hAnsiTheme="minorHAnsi" w:cstheme="minorHAnsi"/>
          <w:sz w:val="22"/>
          <w:szCs w:val="22"/>
        </w:rPr>
        <w:t xml:space="preserve"> M</w:t>
      </w:r>
      <w:r w:rsidR="00891007" w:rsidRPr="00891007">
        <w:rPr>
          <w:rFonts w:asciiTheme="minorHAnsi" w:hAnsiTheme="minorHAnsi" w:cstheme="minorHAnsi"/>
          <w:sz w:val="22"/>
          <w:szCs w:val="22"/>
        </w:rPr>
        <w:t>y award/agreement is:</w:t>
      </w:r>
    </w:p>
    <w:p w14:paraId="7D0B3E38" w14:textId="32E4AA70" w:rsidR="0094085B" w:rsidRPr="00891007" w:rsidRDefault="0094085B" w:rsidP="00CA2EAE">
      <w:pPr>
        <w:pStyle w:val="BodyCopy"/>
        <w:widowControl w:val="0"/>
        <w:tabs>
          <w:tab w:val="right" w:leader="underscore" w:pos="3402"/>
        </w:tabs>
        <w:spacing w:after="120" w:line="240" w:lineRule="auto"/>
        <w:ind w:left="284"/>
        <w:rPr>
          <w:rFonts w:asciiTheme="minorHAnsi" w:hAnsiTheme="minorHAnsi" w:cstheme="minorHAnsi"/>
          <w:sz w:val="22"/>
          <w:szCs w:val="22"/>
        </w:rPr>
      </w:pPr>
      <w:r>
        <w:rPr>
          <w:rFonts w:asciiTheme="minorHAnsi" w:hAnsiTheme="minorHAnsi" w:cstheme="minorHAnsi"/>
          <w:sz w:val="22"/>
          <w:szCs w:val="22"/>
        </w:rPr>
        <w:tab/>
      </w:r>
    </w:p>
    <w:p w14:paraId="627D66E3" w14:textId="6DBCF86C" w:rsidR="00891007" w:rsidRPr="00891007" w:rsidRDefault="00000000" w:rsidP="00CA2EAE">
      <w:pPr>
        <w:pStyle w:val="BodyCopy"/>
        <w:widowControl w:val="0"/>
        <w:spacing w:after="160" w:line="240" w:lineRule="auto"/>
        <w:ind w:left="284"/>
        <w:rPr>
          <w:rFonts w:asciiTheme="minorHAnsi" w:hAnsiTheme="minorHAnsi" w:cstheme="minorHAnsi"/>
          <w:sz w:val="22"/>
          <w:szCs w:val="22"/>
        </w:rPr>
      </w:pPr>
      <w:sdt>
        <w:sdtPr>
          <w:rPr>
            <w:rFonts w:asciiTheme="minorHAnsi" w:hAnsiTheme="minorHAnsi" w:cstheme="minorHAnsi"/>
            <w:sz w:val="22"/>
            <w:szCs w:val="22"/>
          </w:rPr>
          <w:id w:val="-827513766"/>
          <w14:checkbox>
            <w14:checked w14:val="0"/>
            <w14:checkedState w14:val="2612" w14:font="MS Gothic"/>
            <w14:uncheckedState w14:val="2610" w14:font="MS Gothic"/>
          </w14:checkbox>
        </w:sdtPr>
        <w:sdtContent>
          <w:r w:rsidR="007610FB">
            <w:rPr>
              <w:rFonts w:ascii="MS Gothic" w:eastAsia="MS Gothic" w:hAnsi="MS Gothic" w:cstheme="minorHAnsi" w:hint="eastAsia"/>
              <w:sz w:val="22"/>
              <w:szCs w:val="22"/>
            </w:rPr>
            <w:t>☐</w:t>
          </w:r>
        </w:sdtContent>
      </w:sdt>
      <w:r w:rsidR="007610FB">
        <w:rPr>
          <w:rFonts w:asciiTheme="minorHAnsi" w:hAnsiTheme="minorHAnsi" w:cstheme="minorHAnsi"/>
          <w:sz w:val="22"/>
          <w:szCs w:val="22"/>
        </w:rPr>
        <w:t xml:space="preserve"> </w:t>
      </w:r>
      <w:r w:rsidR="00891007" w:rsidRPr="00891007">
        <w:rPr>
          <w:rFonts w:asciiTheme="minorHAnsi" w:hAnsiTheme="minorHAnsi" w:cstheme="minorHAnsi"/>
          <w:sz w:val="22"/>
          <w:szCs w:val="22"/>
        </w:rPr>
        <w:t>I am award/agreement free</w:t>
      </w:r>
    </w:p>
    <w:p w14:paraId="7FE0FFEE" w14:textId="68223BB5" w:rsidR="00891007" w:rsidRPr="00891007" w:rsidRDefault="00811F9C" w:rsidP="00811F9C">
      <w:pPr>
        <w:pStyle w:val="Heading2"/>
        <w:spacing w:before="200"/>
        <w:ind w:left="0" w:firstLine="0"/>
      </w:pPr>
      <w:r w:rsidRPr="00811F9C">
        <w:rPr>
          <w:noProof/>
          <w:position w:val="-16"/>
          <w:lang w:bidi="si-LK"/>
        </w:rPr>
        <w:drawing>
          <wp:inline distT="0" distB="0" distL="0" distR="0" wp14:anchorId="5D4C755C" wp14:editId="593F3006">
            <wp:extent cx="387350" cy="384175"/>
            <wp:effectExtent l="0" t="0" r="0" b="0"/>
            <wp:docPr id="48" name="Picture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a:extLst>
                        <a:ext uri="{C183D7F6-B498-43B3-948B-1728B52AA6E4}">
                          <adec:decorative xmlns:adec="http://schemas.microsoft.com/office/drawing/2017/decorative" val="1"/>
                        </a:ext>
                      </a:extLst>
                    </pic:cNvPr>
                    <pic:cNvPicPr/>
                  </pic:nvPicPr>
                  <pic:blipFill rotWithShape="1">
                    <a:blip r:embed="rId65" cstate="print">
                      <a:extLst>
                        <a:ext uri="{28A0092B-C50C-407E-A947-70E740481C1C}">
                          <a14:useLocalDpi xmlns:a14="http://schemas.microsoft.com/office/drawing/2010/main" val="0"/>
                        </a:ext>
                      </a:extLst>
                    </a:blip>
                    <a:srcRect l="-1" t="10370" r="-2177"/>
                    <a:stretch/>
                  </pic:blipFill>
                  <pic:spPr bwMode="auto">
                    <a:xfrm>
                      <a:off x="0" y="0"/>
                      <a:ext cx="387350" cy="384175"/>
                    </a:xfrm>
                    <a:prstGeom prst="rect">
                      <a:avLst/>
                    </a:prstGeom>
                    <a:ln>
                      <a:noFill/>
                    </a:ln>
                    <a:extLst>
                      <a:ext uri="{53640926-AAD7-44D8-BBD7-CCE9431645EC}">
                        <a14:shadowObscured xmlns:a14="http://schemas.microsoft.com/office/drawing/2010/main"/>
                      </a:ext>
                    </a:extLst>
                  </pic:spPr>
                </pic:pic>
              </a:graphicData>
            </a:graphic>
          </wp:inline>
        </w:drawing>
      </w:r>
      <w:r w:rsidRPr="00811F9C">
        <w:rPr>
          <w:position w:val="-16"/>
        </w:rPr>
        <w:t xml:space="preserve"> </w:t>
      </w:r>
      <w:r w:rsidR="00891007" w:rsidRPr="00891007">
        <w:t>Employment type</w:t>
      </w:r>
    </w:p>
    <w:p w14:paraId="75C75C1F" w14:textId="77777777" w:rsidR="00891007" w:rsidRPr="00891007" w:rsidRDefault="00891007" w:rsidP="00CA2EAE">
      <w:pPr>
        <w:spacing w:line="240" w:lineRule="auto"/>
        <w:rPr>
          <w:rFonts w:asciiTheme="minorHAnsi" w:hAnsiTheme="minorHAnsi" w:cstheme="minorHAnsi"/>
        </w:rPr>
      </w:pPr>
      <w:r w:rsidRPr="00891007">
        <w:rPr>
          <w:rFonts w:asciiTheme="minorHAnsi" w:hAnsiTheme="minorHAnsi" w:cstheme="minorHAnsi"/>
        </w:rPr>
        <w:t>Am I full-time or part-time?</w:t>
      </w:r>
    </w:p>
    <w:p w14:paraId="7C260B77" w14:textId="17E4959B" w:rsidR="00891007" w:rsidRPr="007610FB" w:rsidRDefault="00000000" w:rsidP="00CA2EAE">
      <w:pPr>
        <w:spacing w:after="120" w:line="240" w:lineRule="auto"/>
        <w:ind w:left="284"/>
        <w:rPr>
          <w:rFonts w:asciiTheme="minorHAnsi" w:hAnsiTheme="minorHAnsi" w:cstheme="minorHAnsi"/>
        </w:rPr>
      </w:pPr>
      <w:sdt>
        <w:sdtPr>
          <w:rPr>
            <w:rFonts w:asciiTheme="minorHAnsi" w:hAnsiTheme="minorHAnsi" w:cstheme="minorHAnsi"/>
          </w:rPr>
          <w:id w:val="-178592990"/>
          <w14:checkbox>
            <w14:checked w14:val="0"/>
            <w14:checkedState w14:val="2612" w14:font="MS Gothic"/>
            <w14:uncheckedState w14:val="2610" w14:font="MS Gothic"/>
          </w14:checkbox>
        </w:sdtPr>
        <w:sdtContent>
          <w:r w:rsidR="007610FB">
            <w:rPr>
              <w:rFonts w:ascii="MS Gothic" w:eastAsia="MS Gothic" w:hAnsi="MS Gothic" w:cstheme="minorHAnsi" w:hint="eastAsia"/>
            </w:rPr>
            <w:t>☐</w:t>
          </w:r>
        </w:sdtContent>
      </w:sdt>
      <w:r w:rsidR="007610FB">
        <w:rPr>
          <w:rFonts w:asciiTheme="minorHAnsi" w:hAnsiTheme="minorHAnsi" w:cstheme="minorHAnsi"/>
        </w:rPr>
        <w:t xml:space="preserve"> </w:t>
      </w:r>
      <w:r w:rsidR="00891007" w:rsidRPr="007610FB">
        <w:rPr>
          <w:rFonts w:asciiTheme="minorHAnsi" w:hAnsiTheme="minorHAnsi" w:cstheme="minorHAnsi"/>
        </w:rPr>
        <w:t>Full-time</w:t>
      </w:r>
    </w:p>
    <w:p w14:paraId="368DF252" w14:textId="2CCF9DBC" w:rsidR="007610FB" w:rsidRDefault="00000000" w:rsidP="00CA2EAE">
      <w:pPr>
        <w:spacing w:line="240" w:lineRule="auto"/>
        <w:ind w:left="284"/>
        <w:rPr>
          <w:rFonts w:asciiTheme="minorHAnsi" w:hAnsiTheme="minorHAnsi" w:cstheme="minorHAnsi"/>
        </w:rPr>
      </w:pPr>
      <w:sdt>
        <w:sdtPr>
          <w:rPr>
            <w:rFonts w:asciiTheme="minorHAnsi" w:hAnsiTheme="minorHAnsi" w:cstheme="minorHAnsi"/>
          </w:rPr>
          <w:id w:val="255254442"/>
          <w14:checkbox>
            <w14:checked w14:val="0"/>
            <w14:checkedState w14:val="2612" w14:font="MS Gothic"/>
            <w14:uncheckedState w14:val="2610" w14:font="MS Gothic"/>
          </w14:checkbox>
        </w:sdtPr>
        <w:sdtContent>
          <w:r w:rsidR="007610FB">
            <w:rPr>
              <w:rFonts w:ascii="MS Gothic" w:eastAsia="MS Gothic" w:hAnsi="MS Gothic" w:cstheme="minorHAnsi" w:hint="eastAsia"/>
            </w:rPr>
            <w:t>☐</w:t>
          </w:r>
        </w:sdtContent>
      </w:sdt>
      <w:r w:rsidR="007610FB">
        <w:rPr>
          <w:rFonts w:asciiTheme="minorHAnsi" w:hAnsiTheme="minorHAnsi" w:cstheme="minorHAnsi"/>
        </w:rPr>
        <w:t xml:space="preserve"> </w:t>
      </w:r>
      <w:r w:rsidR="00891007" w:rsidRPr="007610FB">
        <w:rPr>
          <w:rFonts w:asciiTheme="minorHAnsi" w:hAnsiTheme="minorHAnsi" w:cstheme="minorHAnsi"/>
        </w:rPr>
        <w:t>Part-time</w:t>
      </w:r>
    </w:p>
    <w:p w14:paraId="4F67E700" w14:textId="321A5079" w:rsidR="00891007" w:rsidRPr="00891007" w:rsidRDefault="00891007" w:rsidP="00CA2EAE">
      <w:pPr>
        <w:spacing w:line="240" w:lineRule="auto"/>
        <w:rPr>
          <w:rFonts w:asciiTheme="minorHAnsi" w:hAnsiTheme="minorHAnsi" w:cstheme="minorHAnsi"/>
        </w:rPr>
      </w:pPr>
      <w:r w:rsidRPr="00891007">
        <w:rPr>
          <w:rFonts w:asciiTheme="minorHAnsi" w:hAnsiTheme="minorHAnsi" w:cstheme="minorHAnsi"/>
        </w:rPr>
        <w:t>Am I ongoing (permanent) or employed for a fixed term (a set time/task)?</w:t>
      </w:r>
    </w:p>
    <w:p w14:paraId="6015C476" w14:textId="194D02A6" w:rsidR="00891007" w:rsidRPr="007610FB" w:rsidRDefault="00000000" w:rsidP="00CA2EAE">
      <w:pPr>
        <w:spacing w:after="120" w:line="240" w:lineRule="auto"/>
        <w:ind w:left="284"/>
        <w:rPr>
          <w:rFonts w:asciiTheme="minorHAnsi" w:hAnsiTheme="minorHAnsi" w:cstheme="minorHAnsi"/>
        </w:rPr>
      </w:pPr>
      <w:sdt>
        <w:sdtPr>
          <w:rPr>
            <w:rFonts w:asciiTheme="minorHAnsi" w:hAnsiTheme="minorHAnsi" w:cstheme="minorHAnsi"/>
          </w:rPr>
          <w:id w:val="244854248"/>
          <w14:checkbox>
            <w14:checked w14:val="0"/>
            <w14:checkedState w14:val="2612" w14:font="MS Gothic"/>
            <w14:uncheckedState w14:val="2610" w14:font="MS Gothic"/>
          </w14:checkbox>
        </w:sdtPr>
        <w:sdtContent>
          <w:r w:rsidR="007610FB">
            <w:rPr>
              <w:rFonts w:ascii="MS Gothic" w:eastAsia="MS Gothic" w:hAnsi="MS Gothic" w:cstheme="minorHAnsi" w:hint="eastAsia"/>
            </w:rPr>
            <w:t>☐</w:t>
          </w:r>
        </w:sdtContent>
      </w:sdt>
      <w:r w:rsidR="007610FB">
        <w:rPr>
          <w:rFonts w:asciiTheme="minorHAnsi" w:hAnsiTheme="minorHAnsi" w:cstheme="minorHAnsi"/>
        </w:rPr>
        <w:t xml:space="preserve"> </w:t>
      </w:r>
      <w:r w:rsidR="00891007" w:rsidRPr="007610FB">
        <w:rPr>
          <w:rFonts w:asciiTheme="minorHAnsi" w:hAnsiTheme="minorHAnsi" w:cstheme="minorHAnsi"/>
        </w:rPr>
        <w:t>Ongoing (permanent)</w:t>
      </w:r>
    </w:p>
    <w:p w14:paraId="66BC5009" w14:textId="6D52D173" w:rsidR="002146A7" w:rsidRDefault="00000000" w:rsidP="00CA2EAE">
      <w:pPr>
        <w:spacing w:line="240" w:lineRule="auto"/>
        <w:ind w:left="284"/>
        <w:rPr>
          <w:rFonts w:asciiTheme="minorHAnsi" w:hAnsiTheme="minorHAnsi" w:cstheme="minorHAnsi"/>
        </w:rPr>
      </w:pPr>
      <w:sdt>
        <w:sdtPr>
          <w:rPr>
            <w:rFonts w:asciiTheme="minorHAnsi" w:hAnsiTheme="minorHAnsi" w:cstheme="minorHAnsi"/>
          </w:rPr>
          <w:id w:val="1327016333"/>
          <w14:checkbox>
            <w14:checked w14:val="0"/>
            <w14:checkedState w14:val="2612" w14:font="MS Gothic"/>
            <w14:uncheckedState w14:val="2610" w14:font="MS Gothic"/>
          </w14:checkbox>
        </w:sdtPr>
        <w:sdtContent>
          <w:r w:rsidR="007610FB">
            <w:rPr>
              <w:rFonts w:ascii="MS Gothic" w:eastAsia="MS Gothic" w:hAnsi="MS Gothic" w:cstheme="minorHAnsi" w:hint="eastAsia"/>
            </w:rPr>
            <w:t>☐</w:t>
          </w:r>
        </w:sdtContent>
      </w:sdt>
      <w:r w:rsidR="007610FB">
        <w:rPr>
          <w:rFonts w:asciiTheme="minorHAnsi" w:hAnsiTheme="minorHAnsi" w:cstheme="minorHAnsi"/>
        </w:rPr>
        <w:t xml:space="preserve"> </w:t>
      </w:r>
      <w:r w:rsidR="00891007" w:rsidRPr="007610FB">
        <w:rPr>
          <w:rFonts w:asciiTheme="minorHAnsi" w:hAnsiTheme="minorHAnsi" w:cstheme="minorHAnsi"/>
        </w:rPr>
        <w:t>Fixed term</w:t>
      </w:r>
    </w:p>
    <w:p w14:paraId="75C378BD" w14:textId="77777777" w:rsidR="00811F9C" w:rsidRDefault="00811F9C">
      <w:pPr>
        <w:rPr>
          <w:rFonts w:asciiTheme="minorHAnsi" w:hAnsiTheme="minorHAnsi" w:cstheme="minorHAnsi"/>
        </w:rPr>
      </w:pPr>
      <w:r>
        <w:rPr>
          <w:rFonts w:asciiTheme="minorHAnsi" w:hAnsiTheme="minorHAnsi" w:cstheme="minorHAnsi"/>
        </w:rPr>
        <w:br w:type="page"/>
      </w:r>
    </w:p>
    <w:p w14:paraId="4165E296" w14:textId="391025BA" w:rsidR="007610FB" w:rsidRDefault="00891007" w:rsidP="00CA2EAE">
      <w:pPr>
        <w:spacing w:line="240" w:lineRule="auto"/>
        <w:rPr>
          <w:rFonts w:asciiTheme="minorHAnsi" w:hAnsiTheme="minorHAnsi" w:cstheme="minorHAnsi"/>
        </w:rPr>
      </w:pPr>
      <w:r w:rsidRPr="00891007">
        <w:rPr>
          <w:rFonts w:asciiTheme="minorHAnsi" w:hAnsiTheme="minorHAnsi" w:cstheme="minorHAnsi"/>
        </w:rPr>
        <w:lastRenderedPageBreak/>
        <w:t xml:space="preserve">Am I a school-based or adult apprentice? </w:t>
      </w:r>
    </w:p>
    <w:p w14:paraId="79197AC8" w14:textId="40634A9D" w:rsidR="00891007" w:rsidRPr="007610FB" w:rsidRDefault="00000000" w:rsidP="00CA2EAE">
      <w:pPr>
        <w:spacing w:after="120" w:line="240" w:lineRule="auto"/>
        <w:ind w:left="284"/>
        <w:rPr>
          <w:rFonts w:asciiTheme="minorHAnsi" w:hAnsiTheme="minorHAnsi" w:cstheme="minorHAnsi"/>
        </w:rPr>
      </w:pPr>
      <w:sdt>
        <w:sdtPr>
          <w:rPr>
            <w:rFonts w:asciiTheme="minorHAnsi" w:hAnsiTheme="minorHAnsi" w:cstheme="minorHAnsi"/>
          </w:rPr>
          <w:id w:val="634071718"/>
          <w14:checkbox>
            <w14:checked w14:val="0"/>
            <w14:checkedState w14:val="2612" w14:font="MS Gothic"/>
            <w14:uncheckedState w14:val="2610" w14:font="MS Gothic"/>
          </w14:checkbox>
        </w:sdtPr>
        <w:sdtContent>
          <w:r w:rsidR="007610FB">
            <w:rPr>
              <w:rFonts w:ascii="MS Gothic" w:eastAsia="MS Gothic" w:hAnsi="MS Gothic" w:cstheme="minorHAnsi" w:hint="eastAsia"/>
            </w:rPr>
            <w:t>☐</w:t>
          </w:r>
        </w:sdtContent>
      </w:sdt>
      <w:r w:rsidR="007610FB">
        <w:rPr>
          <w:rFonts w:asciiTheme="minorHAnsi" w:hAnsiTheme="minorHAnsi" w:cstheme="minorHAnsi"/>
        </w:rPr>
        <w:t xml:space="preserve"> </w:t>
      </w:r>
      <w:r w:rsidR="00891007" w:rsidRPr="007610FB">
        <w:rPr>
          <w:rFonts w:asciiTheme="minorHAnsi" w:hAnsiTheme="minorHAnsi" w:cstheme="minorHAnsi"/>
        </w:rPr>
        <w:t xml:space="preserve">Yes </w:t>
      </w:r>
      <w:r w:rsidR="00CB3EE2">
        <w:rPr>
          <w:rFonts w:asciiTheme="minorHAnsi" w:hAnsiTheme="minorHAnsi" w:cstheme="minorHAnsi"/>
        </w:rPr>
        <w:t>–</w:t>
      </w:r>
      <w:r w:rsidR="00891007" w:rsidRPr="007610FB">
        <w:rPr>
          <w:rFonts w:asciiTheme="minorHAnsi" w:hAnsiTheme="minorHAnsi" w:cstheme="minorHAnsi"/>
        </w:rPr>
        <w:t xml:space="preserve"> school-based</w:t>
      </w:r>
    </w:p>
    <w:p w14:paraId="23B009DA" w14:textId="77777777" w:rsidR="00C0147E" w:rsidRDefault="00000000" w:rsidP="00CA2EAE">
      <w:pPr>
        <w:spacing w:after="120" w:line="240" w:lineRule="auto"/>
        <w:ind w:left="284"/>
        <w:rPr>
          <w:rFonts w:asciiTheme="minorHAnsi" w:hAnsiTheme="minorHAnsi" w:cstheme="minorHAnsi"/>
        </w:rPr>
      </w:pPr>
      <w:sdt>
        <w:sdtPr>
          <w:rPr>
            <w:rFonts w:asciiTheme="minorHAnsi" w:hAnsiTheme="minorHAnsi" w:cstheme="minorHAnsi"/>
          </w:rPr>
          <w:id w:val="1676299826"/>
          <w14:checkbox>
            <w14:checked w14:val="0"/>
            <w14:checkedState w14:val="2612" w14:font="MS Gothic"/>
            <w14:uncheckedState w14:val="2610" w14:font="MS Gothic"/>
          </w14:checkbox>
        </w:sdtPr>
        <w:sdtContent>
          <w:r w:rsidR="007610FB">
            <w:rPr>
              <w:rFonts w:ascii="MS Gothic" w:eastAsia="MS Gothic" w:hAnsi="MS Gothic" w:cstheme="minorHAnsi" w:hint="eastAsia"/>
            </w:rPr>
            <w:t>☐</w:t>
          </w:r>
        </w:sdtContent>
      </w:sdt>
      <w:r w:rsidR="007610FB">
        <w:rPr>
          <w:rFonts w:asciiTheme="minorHAnsi" w:hAnsiTheme="minorHAnsi" w:cstheme="minorHAnsi"/>
        </w:rPr>
        <w:t xml:space="preserve"> </w:t>
      </w:r>
      <w:r w:rsidR="00891007" w:rsidRPr="007610FB">
        <w:rPr>
          <w:rFonts w:asciiTheme="minorHAnsi" w:hAnsiTheme="minorHAnsi" w:cstheme="minorHAnsi"/>
        </w:rPr>
        <w:t xml:space="preserve">Yes </w:t>
      </w:r>
      <w:r w:rsidR="00CB3EE2">
        <w:rPr>
          <w:rFonts w:asciiTheme="minorHAnsi" w:hAnsiTheme="minorHAnsi" w:cstheme="minorHAnsi"/>
        </w:rPr>
        <w:t>–</w:t>
      </w:r>
      <w:r w:rsidR="00891007" w:rsidRPr="007610FB">
        <w:rPr>
          <w:rFonts w:asciiTheme="minorHAnsi" w:hAnsiTheme="minorHAnsi" w:cstheme="minorHAnsi"/>
        </w:rPr>
        <w:t xml:space="preserve"> adult (over 21)</w:t>
      </w:r>
    </w:p>
    <w:p w14:paraId="4533C5AA" w14:textId="7240314B" w:rsidR="00891007" w:rsidRPr="007610FB" w:rsidRDefault="00000000" w:rsidP="00CA2EAE">
      <w:pPr>
        <w:spacing w:after="120" w:line="240" w:lineRule="auto"/>
        <w:ind w:left="284"/>
        <w:rPr>
          <w:rFonts w:asciiTheme="minorHAnsi" w:hAnsiTheme="minorHAnsi" w:cstheme="minorHAnsi"/>
        </w:rPr>
      </w:pPr>
      <w:sdt>
        <w:sdtPr>
          <w:rPr>
            <w:rFonts w:asciiTheme="minorHAnsi" w:hAnsiTheme="minorHAnsi" w:cstheme="minorHAnsi"/>
          </w:rPr>
          <w:id w:val="-910617245"/>
          <w14:checkbox>
            <w14:checked w14:val="0"/>
            <w14:checkedState w14:val="2612" w14:font="MS Gothic"/>
            <w14:uncheckedState w14:val="2610" w14:font="MS Gothic"/>
          </w14:checkbox>
        </w:sdtPr>
        <w:sdtContent>
          <w:r w:rsidR="007610FB">
            <w:rPr>
              <w:rFonts w:ascii="MS Gothic" w:eastAsia="MS Gothic" w:hAnsi="MS Gothic" w:cstheme="minorHAnsi" w:hint="eastAsia"/>
            </w:rPr>
            <w:t>☐</w:t>
          </w:r>
        </w:sdtContent>
      </w:sdt>
      <w:r w:rsidR="007610FB">
        <w:rPr>
          <w:rFonts w:asciiTheme="minorHAnsi" w:hAnsiTheme="minorHAnsi" w:cstheme="minorHAnsi"/>
        </w:rPr>
        <w:t xml:space="preserve"> </w:t>
      </w:r>
      <w:r w:rsidR="00891007" w:rsidRPr="007610FB">
        <w:rPr>
          <w:rFonts w:asciiTheme="minorHAnsi" w:hAnsiTheme="minorHAnsi" w:cstheme="minorHAnsi"/>
        </w:rPr>
        <w:t>No</w:t>
      </w:r>
    </w:p>
    <w:p w14:paraId="6E32F035" w14:textId="7C66E6EB" w:rsidR="00891007" w:rsidRPr="00891007" w:rsidRDefault="00811F9C" w:rsidP="00811F9C">
      <w:pPr>
        <w:pStyle w:val="Heading2"/>
        <w:spacing w:before="200"/>
        <w:ind w:left="0" w:firstLine="0"/>
      </w:pPr>
      <w:r w:rsidRPr="00811F9C">
        <w:rPr>
          <w:noProof/>
          <w:position w:val="-12"/>
          <w:lang w:bidi="si-LK"/>
        </w:rPr>
        <w:drawing>
          <wp:inline distT="0" distB="0" distL="0" distR="0" wp14:anchorId="16769995" wp14:editId="6ED7B987">
            <wp:extent cx="395605" cy="336550"/>
            <wp:effectExtent l="0" t="0" r="4445" b="6350"/>
            <wp:docPr id="49" name="Pictur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a:extLst>
                        <a:ext uri="{C183D7F6-B498-43B3-948B-1728B52AA6E4}">
                          <adec:decorative xmlns:adec="http://schemas.microsoft.com/office/drawing/2017/decorative" val="1"/>
                        </a:ext>
                      </a:extLst>
                    </pic:cNvPr>
                    <pic:cNvPicPr/>
                  </pic:nvPicPr>
                  <pic:blipFill rotWithShape="1">
                    <a:blip r:embed="rId66" cstate="print">
                      <a:extLst>
                        <a:ext uri="{28A0092B-C50C-407E-A947-70E740481C1C}">
                          <a14:useLocalDpi xmlns:a14="http://schemas.microsoft.com/office/drawing/2010/main" val="0"/>
                        </a:ext>
                      </a:extLst>
                    </a:blip>
                    <a:srcRect/>
                    <a:stretch/>
                  </pic:blipFill>
                  <pic:spPr bwMode="auto">
                    <a:xfrm>
                      <a:off x="0" y="0"/>
                      <a:ext cx="395605" cy="336550"/>
                    </a:xfrm>
                    <a:prstGeom prst="rect">
                      <a:avLst/>
                    </a:prstGeom>
                    <a:ln>
                      <a:noFill/>
                    </a:ln>
                    <a:extLst>
                      <a:ext uri="{53640926-AAD7-44D8-BBD7-CCE9431645EC}">
                        <a14:shadowObscured xmlns:a14="http://schemas.microsoft.com/office/drawing/2010/main"/>
                      </a:ext>
                    </a:extLst>
                  </pic:spPr>
                </pic:pic>
              </a:graphicData>
            </a:graphic>
          </wp:inline>
        </w:drawing>
      </w:r>
      <w:r w:rsidRPr="00811F9C">
        <w:rPr>
          <w:position w:val="-12"/>
        </w:rPr>
        <w:t xml:space="preserve"> </w:t>
      </w:r>
      <w:r w:rsidR="00891007" w:rsidRPr="00891007">
        <w:t>Probation</w:t>
      </w:r>
    </w:p>
    <w:p w14:paraId="33361F36" w14:textId="77777777" w:rsidR="00891007" w:rsidRPr="00891007" w:rsidRDefault="00891007" w:rsidP="00CA2EAE">
      <w:pPr>
        <w:spacing w:line="240" w:lineRule="auto"/>
        <w:rPr>
          <w:rFonts w:asciiTheme="minorHAnsi" w:hAnsiTheme="minorHAnsi" w:cstheme="minorHAnsi"/>
        </w:rPr>
      </w:pPr>
      <w:r w:rsidRPr="00891007">
        <w:rPr>
          <w:rFonts w:asciiTheme="minorHAnsi" w:hAnsiTheme="minorHAnsi" w:cstheme="minorHAnsi"/>
        </w:rPr>
        <w:t>Do I know when my probation period ends?</w:t>
      </w:r>
    </w:p>
    <w:p w14:paraId="3E581B22" w14:textId="5C9873C1" w:rsidR="00891007" w:rsidRDefault="00000000" w:rsidP="00CA2EAE">
      <w:pPr>
        <w:spacing w:after="120" w:line="240" w:lineRule="auto"/>
        <w:ind w:left="284"/>
        <w:rPr>
          <w:rFonts w:asciiTheme="minorHAnsi" w:hAnsiTheme="minorHAnsi" w:cstheme="minorHAnsi"/>
        </w:rPr>
      </w:pPr>
      <w:sdt>
        <w:sdtPr>
          <w:rPr>
            <w:rFonts w:asciiTheme="minorHAnsi" w:hAnsiTheme="minorHAnsi" w:cstheme="minorHAnsi"/>
          </w:rPr>
          <w:id w:val="-119763725"/>
          <w14:checkbox>
            <w14:checked w14:val="0"/>
            <w14:checkedState w14:val="2612" w14:font="MS Gothic"/>
            <w14:uncheckedState w14:val="2610" w14:font="MS Gothic"/>
          </w14:checkbox>
        </w:sdtPr>
        <w:sdtContent>
          <w:r w:rsidR="007610FB">
            <w:rPr>
              <w:rFonts w:ascii="MS Gothic" w:eastAsia="MS Gothic" w:hAnsi="MS Gothic" w:cstheme="minorHAnsi" w:hint="eastAsia"/>
            </w:rPr>
            <w:t>☐</w:t>
          </w:r>
        </w:sdtContent>
      </w:sdt>
      <w:r w:rsidR="007610FB">
        <w:rPr>
          <w:rFonts w:asciiTheme="minorHAnsi" w:hAnsiTheme="minorHAnsi" w:cstheme="minorHAnsi"/>
        </w:rPr>
        <w:t xml:space="preserve"> </w:t>
      </w:r>
      <w:r w:rsidR="00891007" w:rsidRPr="007610FB">
        <w:rPr>
          <w:rFonts w:asciiTheme="minorHAnsi" w:hAnsiTheme="minorHAnsi" w:cstheme="minorHAnsi"/>
        </w:rPr>
        <w:t>Yes, my probation ends</w:t>
      </w:r>
      <w:r w:rsidR="002146A7">
        <w:rPr>
          <w:rFonts w:asciiTheme="minorHAnsi" w:hAnsiTheme="minorHAnsi" w:cstheme="minorHAnsi"/>
        </w:rPr>
        <w:t xml:space="preserve"> o</w:t>
      </w:r>
      <w:r w:rsidR="00891007" w:rsidRPr="007610FB">
        <w:rPr>
          <w:rFonts w:asciiTheme="minorHAnsi" w:hAnsiTheme="minorHAnsi" w:cstheme="minorHAnsi"/>
        </w:rPr>
        <w:t>n</w:t>
      </w:r>
      <w:r w:rsidR="0094085B">
        <w:rPr>
          <w:rFonts w:asciiTheme="minorHAnsi" w:hAnsiTheme="minorHAnsi" w:cstheme="minorHAnsi"/>
        </w:rPr>
        <w:t>:</w:t>
      </w:r>
    </w:p>
    <w:p w14:paraId="7922EBE2" w14:textId="4BFB10EC" w:rsidR="0094085B" w:rsidRPr="007610FB" w:rsidRDefault="0094085B" w:rsidP="00CA2EAE">
      <w:pPr>
        <w:tabs>
          <w:tab w:val="right" w:leader="underscore" w:pos="3402"/>
        </w:tabs>
        <w:spacing w:after="120" w:line="240" w:lineRule="auto"/>
        <w:ind w:left="284"/>
        <w:rPr>
          <w:rFonts w:asciiTheme="minorHAnsi" w:hAnsiTheme="minorHAnsi" w:cstheme="minorHAnsi"/>
        </w:rPr>
      </w:pPr>
      <w:r>
        <w:rPr>
          <w:rFonts w:asciiTheme="minorHAnsi" w:hAnsiTheme="minorHAnsi" w:cstheme="minorHAnsi"/>
        </w:rPr>
        <w:tab/>
      </w:r>
    </w:p>
    <w:p w14:paraId="5515A9E3" w14:textId="55B1F518" w:rsidR="00891007" w:rsidRPr="007610FB" w:rsidRDefault="00000000" w:rsidP="00811F9C">
      <w:pPr>
        <w:spacing w:after="120" w:line="240" w:lineRule="auto"/>
        <w:ind w:left="284"/>
        <w:rPr>
          <w:rFonts w:asciiTheme="minorHAnsi" w:hAnsiTheme="minorHAnsi" w:cstheme="minorHAnsi"/>
        </w:rPr>
      </w:pPr>
      <w:sdt>
        <w:sdtPr>
          <w:rPr>
            <w:rFonts w:asciiTheme="minorHAnsi" w:hAnsiTheme="minorHAnsi" w:cstheme="minorHAnsi"/>
          </w:rPr>
          <w:id w:val="-1123234933"/>
          <w14:checkbox>
            <w14:checked w14:val="0"/>
            <w14:checkedState w14:val="2612" w14:font="MS Gothic"/>
            <w14:uncheckedState w14:val="2610" w14:font="MS Gothic"/>
          </w14:checkbox>
        </w:sdtPr>
        <w:sdtContent>
          <w:r w:rsidR="007610FB">
            <w:rPr>
              <w:rFonts w:ascii="MS Gothic" w:eastAsia="MS Gothic" w:hAnsi="MS Gothic" w:cstheme="minorHAnsi" w:hint="eastAsia"/>
            </w:rPr>
            <w:t>☐</w:t>
          </w:r>
        </w:sdtContent>
      </w:sdt>
      <w:r w:rsidR="007610FB">
        <w:rPr>
          <w:rFonts w:asciiTheme="minorHAnsi" w:hAnsiTheme="minorHAnsi" w:cstheme="minorHAnsi"/>
        </w:rPr>
        <w:t xml:space="preserve"> </w:t>
      </w:r>
      <w:r w:rsidR="00891007" w:rsidRPr="007610FB">
        <w:rPr>
          <w:rFonts w:asciiTheme="minorHAnsi" w:hAnsiTheme="minorHAnsi" w:cstheme="minorHAnsi"/>
        </w:rPr>
        <w:t>No, I need to follow this up with my employer</w:t>
      </w:r>
    </w:p>
    <w:p w14:paraId="3B234EB2" w14:textId="1B52613C" w:rsidR="00891007" w:rsidRPr="00891007" w:rsidRDefault="00811F9C" w:rsidP="00811F9C">
      <w:pPr>
        <w:pStyle w:val="Heading2"/>
        <w:spacing w:before="200"/>
        <w:ind w:left="11"/>
      </w:pPr>
      <w:r w:rsidRPr="00811F9C">
        <w:rPr>
          <w:noProof/>
          <w:position w:val="-12"/>
          <w:lang w:bidi="si-LK"/>
        </w:rPr>
        <w:drawing>
          <wp:inline distT="0" distB="0" distL="0" distR="0" wp14:anchorId="3107D094" wp14:editId="13D98866">
            <wp:extent cx="395605" cy="395605"/>
            <wp:effectExtent l="0" t="0" r="4445" b="4445"/>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rotWithShape="1">
                    <a:blip r:embed="rId63" cstate="print">
                      <a:extLst>
                        <a:ext uri="{28A0092B-C50C-407E-A947-70E740481C1C}">
                          <a14:useLocalDpi xmlns:a14="http://schemas.microsoft.com/office/drawing/2010/main" val="0"/>
                        </a:ext>
                      </a:extLst>
                    </a:blip>
                    <a:srcRect r="-3946"/>
                    <a:stretch/>
                  </pic:blipFill>
                  <pic:spPr bwMode="auto">
                    <a:xfrm>
                      <a:off x="0" y="0"/>
                      <a:ext cx="395605" cy="395605"/>
                    </a:xfrm>
                    <a:prstGeom prst="rect">
                      <a:avLst/>
                    </a:prstGeom>
                    <a:ln>
                      <a:noFill/>
                    </a:ln>
                    <a:extLst>
                      <a:ext uri="{53640926-AAD7-44D8-BBD7-CCE9431645EC}">
                        <a14:shadowObscured xmlns:a14="http://schemas.microsoft.com/office/drawing/2010/main"/>
                      </a:ext>
                    </a:extLst>
                  </pic:spPr>
                </pic:pic>
              </a:graphicData>
            </a:graphic>
          </wp:inline>
        </w:drawing>
      </w:r>
      <w:r w:rsidRPr="00811F9C">
        <w:rPr>
          <w:position w:val="-12"/>
        </w:rPr>
        <w:t xml:space="preserve"> </w:t>
      </w:r>
      <w:r w:rsidR="00891007" w:rsidRPr="00891007">
        <w:t>Training</w:t>
      </w:r>
    </w:p>
    <w:p w14:paraId="548EC559" w14:textId="0573F748" w:rsidR="00891007" w:rsidRPr="00891007" w:rsidRDefault="00891007" w:rsidP="00CA2EAE">
      <w:pPr>
        <w:spacing w:line="240" w:lineRule="auto"/>
        <w:rPr>
          <w:rFonts w:asciiTheme="minorHAnsi" w:hAnsiTheme="minorHAnsi" w:cstheme="minorHAnsi"/>
        </w:rPr>
      </w:pPr>
      <w:r w:rsidRPr="00891007">
        <w:rPr>
          <w:rFonts w:asciiTheme="minorHAnsi" w:hAnsiTheme="minorHAnsi" w:cstheme="minorHAnsi"/>
        </w:rPr>
        <w:t>Who is my Registered Training Organisation (RTO) and where will training be</w:t>
      </w:r>
      <w:r w:rsidR="00AA0FAB">
        <w:rPr>
          <w:rFonts w:asciiTheme="minorHAnsi" w:hAnsiTheme="minorHAnsi" w:cstheme="minorHAnsi"/>
        </w:rPr>
        <w:t xml:space="preserve"> </w:t>
      </w:r>
      <w:r w:rsidRPr="00891007">
        <w:rPr>
          <w:rFonts w:asciiTheme="minorHAnsi" w:hAnsiTheme="minorHAnsi" w:cstheme="minorHAnsi"/>
        </w:rPr>
        <w:t>held?</w:t>
      </w:r>
    </w:p>
    <w:p w14:paraId="0435DA80" w14:textId="0D4AE824" w:rsidR="00891007" w:rsidRDefault="00000000" w:rsidP="00CA2EAE">
      <w:pPr>
        <w:spacing w:after="120" w:line="240" w:lineRule="auto"/>
        <w:ind w:left="284"/>
        <w:rPr>
          <w:rFonts w:asciiTheme="minorHAnsi" w:hAnsiTheme="minorHAnsi" w:cstheme="minorHAnsi"/>
        </w:rPr>
      </w:pPr>
      <w:sdt>
        <w:sdtPr>
          <w:rPr>
            <w:rFonts w:asciiTheme="minorHAnsi" w:hAnsiTheme="minorHAnsi" w:cstheme="minorHAnsi"/>
          </w:rPr>
          <w:id w:val="-32111384"/>
          <w14:checkbox>
            <w14:checked w14:val="0"/>
            <w14:checkedState w14:val="2612" w14:font="MS Gothic"/>
            <w14:uncheckedState w14:val="2610" w14:font="MS Gothic"/>
          </w14:checkbox>
        </w:sdtPr>
        <w:sdtContent>
          <w:r w:rsidR="007610FB">
            <w:rPr>
              <w:rFonts w:ascii="MS Gothic" w:eastAsia="MS Gothic" w:hAnsi="MS Gothic" w:cstheme="minorHAnsi" w:hint="eastAsia"/>
            </w:rPr>
            <w:t>☐</w:t>
          </w:r>
        </w:sdtContent>
      </w:sdt>
      <w:r w:rsidR="007610FB">
        <w:rPr>
          <w:rFonts w:asciiTheme="minorHAnsi" w:hAnsiTheme="minorHAnsi" w:cstheme="minorHAnsi"/>
        </w:rPr>
        <w:t xml:space="preserve"> </w:t>
      </w:r>
      <w:r w:rsidR="00891007" w:rsidRPr="007610FB">
        <w:rPr>
          <w:rFonts w:asciiTheme="minorHAnsi" w:hAnsiTheme="minorHAnsi" w:cstheme="minorHAnsi"/>
        </w:rPr>
        <w:t>My RTO is</w:t>
      </w:r>
      <w:r w:rsidR="002146A7">
        <w:rPr>
          <w:rFonts w:asciiTheme="minorHAnsi" w:hAnsiTheme="minorHAnsi" w:cstheme="minorHAnsi"/>
        </w:rPr>
        <w:t>:</w:t>
      </w:r>
    </w:p>
    <w:p w14:paraId="4572C4E4" w14:textId="56839652" w:rsidR="0094085B" w:rsidRPr="007610FB" w:rsidRDefault="0094085B" w:rsidP="00CA2EAE">
      <w:pPr>
        <w:tabs>
          <w:tab w:val="right" w:leader="underscore" w:pos="3402"/>
        </w:tabs>
        <w:spacing w:after="120" w:line="240" w:lineRule="auto"/>
        <w:ind w:left="284"/>
        <w:rPr>
          <w:rFonts w:asciiTheme="minorHAnsi" w:hAnsiTheme="minorHAnsi" w:cstheme="minorHAnsi"/>
        </w:rPr>
      </w:pPr>
      <w:r>
        <w:rPr>
          <w:rFonts w:asciiTheme="minorHAnsi" w:hAnsiTheme="minorHAnsi" w:cstheme="minorHAnsi"/>
        </w:rPr>
        <w:tab/>
      </w:r>
    </w:p>
    <w:p w14:paraId="210C1AF2" w14:textId="1569A4F1" w:rsidR="00635AD2" w:rsidRDefault="00000000" w:rsidP="00CA2EAE">
      <w:pPr>
        <w:spacing w:line="240" w:lineRule="auto"/>
        <w:ind w:left="284"/>
        <w:rPr>
          <w:rFonts w:asciiTheme="minorHAnsi" w:hAnsiTheme="minorHAnsi" w:cstheme="minorHAnsi"/>
        </w:rPr>
      </w:pPr>
      <w:sdt>
        <w:sdtPr>
          <w:rPr>
            <w:rFonts w:asciiTheme="minorHAnsi" w:hAnsiTheme="minorHAnsi" w:cstheme="minorHAnsi"/>
          </w:rPr>
          <w:id w:val="96149060"/>
          <w14:checkbox>
            <w14:checked w14:val="0"/>
            <w14:checkedState w14:val="2612" w14:font="MS Gothic"/>
            <w14:uncheckedState w14:val="2610" w14:font="MS Gothic"/>
          </w14:checkbox>
        </w:sdtPr>
        <w:sdtContent>
          <w:r w:rsidR="007610FB">
            <w:rPr>
              <w:rFonts w:ascii="MS Gothic" w:eastAsia="MS Gothic" w:hAnsi="MS Gothic" w:cstheme="minorHAnsi" w:hint="eastAsia"/>
            </w:rPr>
            <w:t>☐</w:t>
          </w:r>
        </w:sdtContent>
      </w:sdt>
      <w:r w:rsidR="007610FB">
        <w:rPr>
          <w:rFonts w:asciiTheme="minorHAnsi" w:hAnsiTheme="minorHAnsi" w:cstheme="minorHAnsi"/>
        </w:rPr>
        <w:t xml:space="preserve"> </w:t>
      </w:r>
      <w:r w:rsidR="00891007" w:rsidRPr="007610FB">
        <w:rPr>
          <w:rFonts w:asciiTheme="minorHAnsi" w:hAnsiTheme="minorHAnsi" w:cstheme="minorHAnsi"/>
        </w:rPr>
        <w:t>Training will be held at</w:t>
      </w:r>
      <w:r w:rsidR="002146A7">
        <w:rPr>
          <w:rFonts w:asciiTheme="minorHAnsi" w:hAnsiTheme="minorHAnsi" w:cstheme="minorHAnsi"/>
        </w:rPr>
        <w:t>:</w:t>
      </w:r>
    </w:p>
    <w:p w14:paraId="01D09DA5" w14:textId="4AAEB8C8" w:rsidR="0094085B" w:rsidRPr="007610FB" w:rsidRDefault="00635AD2" w:rsidP="00CA2EAE">
      <w:pPr>
        <w:tabs>
          <w:tab w:val="right" w:leader="underscore" w:pos="3402"/>
        </w:tabs>
        <w:spacing w:line="240" w:lineRule="auto"/>
        <w:ind w:left="284"/>
        <w:rPr>
          <w:rFonts w:asciiTheme="minorHAnsi" w:hAnsiTheme="minorHAnsi" w:cstheme="minorHAnsi"/>
        </w:rPr>
      </w:pPr>
      <w:r>
        <w:rPr>
          <w:rFonts w:asciiTheme="minorHAnsi" w:hAnsiTheme="minorHAnsi" w:cstheme="minorHAnsi"/>
        </w:rPr>
        <w:tab/>
      </w:r>
    </w:p>
    <w:p w14:paraId="68728376" w14:textId="335CD9C4" w:rsidR="00891007" w:rsidRPr="00891007" w:rsidRDefault="00811F9C" w:rsidP="00811F9C">
      <w:pPr>
        <w:pStyle w:val="Heading2"/>
        <w:spacing w:before="200"/>
        <w:ind w:left="11"/>
      </w:pPr>
      <w:r w:rsidRPr="00811F9C">
        <w:rPr>
          <w:noProof/>
          <w:position w:val="-16"/>
          <w:lang w:bidi="si-LK"/>
        </w:rPr>
        <w:drawing>
          <wp:inline distT="0" distB="0" distL="0" distR="0" wp14:anchorId="4F3D9500" wp14:editId="33B5571B">
            <wp:extent cx="307126" cy="412115"/>
            <wp:effectExtent l="0" t="0" r="0" b="6985"/>
            <wp:docPr id="50" name="Picture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67" cstate="print">
                      <a:extLst>
                        <a:ext uri="{28A0092B-C50C-407E-A947-70E740481C1C}">
                          <a14:useLocalDpi xmlns:a14="http://schemas.microsoft.com/office/drawing/2010/main" val="0"/>
                        </a:ext>
                      </a:extLst>
                    </a:blip>
                    <a:srcRect l="14385" t="7567" r="14089"/>
                    <a:stretch/>
                  </pic:blipFill>
                  <pic:spPr bwMode="auto">
                    <a:xfrm>
                      <a:off x="0" y="0"/>
                      <a:ext cx="307126" cy="412115"/>
                    </a:xfrm>
                    <a:prstGeom prst="rect">
                      <a:avLst/>
                    </a:prstGeom>
                    <a:ln>
                      <a:noFill/>
                    </a:ln>
                    <a:extLst>
                      <a:ext uri="{53640926-AAD7-44D8-BBD7-CCE9431645EC}">
                        <a14:shadowObscured xmlns:a14="http://schemas.microsoft.com/office/drawing/2010/main"/>
                      </a:ext>
                    </a:extLst>
                  </pic:spPr>
                </pic:pic>
              </a:graphicData>
            </a:graphic>
          </wp:inline>
        </w:drawing>
      </w:r>
      <w:r w:rsidRPr="00811F9C">
        <w:rPr>
          <w:position w:val="-16"/>
        </w:rPr>
        <w:t xml:space="preserve"> </w:t>
      </w:r>
      <w:r w:rsidR="00891007" w:rsidRPr="00891007">
        <w:t>Duties</w:t>
      </w:r>
    </w:p>
    <w:p w14:paraId="0C2A4600" w14:textId="77777777" w:rsidR="00891007" w:rsidRPr="00891007" w:rsidRDefault="00891007" w:rsidP="00CA2EAE">
      <w:pPr>
        <w:spacing w:line="240" w:lineRule="auto"/>
        <w:rPr>
          <w:rFonts w:asciiTheme="minorHAnsi" w:hAnsiTheme="minorHAnsi" w:cstheme="minorHAnsi"/>
        </w:rPr>
      </w:pPr>
      <w:r w:rsidRPr="00891007">
        <w:rPr>
          <w:rFonts w:asciiTheme="minorHAnsi" w:hAnsiTheme="minorHAnsi" w:cstheme="minorHAnsi"/>
        </w:rPr>
        <w:t>Do I know what my main duties are?</w:t>
      </w:r>
    </w:p>
    <w:p w14:paraId="4CCC1257" w14:textId="1632D33B" w:rsidR="00891007" w:rsidRPr="007610FB" w:rsidRDefault="00000000" w:rsidP="00CA2EAE">
      <w:pPr>
        <w:spacing w:after="120" w:line="240" w:lineRule="auto"/>
        <w:ind w:left="284"/>
        <w:rPr>
          <w:rFonts w:asciiTheme="minorHAnsi" w:hAnsiTheme="minorHAnsi" w:cstheme="minorHAnsi"/>
        </w:rPr>
      </w:pPr>
      <w:sdt>
        <w:sdtPr>
          <w:rPr>
            <w:rFonts w:asciiTheme="minorHAnsi" w:hAnsiTheme="minorHAnsi" w:cstheme="minorHAnsi"/>
          </w:rPr>
          <w:id w:val="-943610143"/>
          <w14:checkbox>
            <w14:checked w14:val="0"/>
            <w14:checkedState w14:val="2612" w14:font="MS Gothic"/>
            <w14:uncheckedState w14:val="2610" w14:font="MS Gothic"/>
          </w14:checkbox>
        </w:sdtPr>
        <w:sdtContent>
          <w:r w:rsidR="007610FB">
            <w:rPr>
              <w:rFonts w:ascii="MS Gothic" w:eastAsia="MS Gothic" w:hAnsi="MS Gothic" w:cstheme="minorHAnsi" w:hint="eastAsia"/>
            </w:rPr>
            <w:t>☐</w:t>
          </w:r>
        </w:sdtContent>
      </w:sdt>
      <w:r w:rsidR="007610FB">
        <w:rPr>
          <w:rFonts w:asciiTheme="minorHAnsi" w:hAnsiTheme="minorHAnsi" w:cstheme="minorHAnsi"/>
        </w:rPr>
        <w:t xml:space="preserve"> </w:t>
      </w:r>
      <w:r w:rsidR="00891007" w:rsidRPr="007610FB">
        <w:rPr>
          <w:rFonts w:asciiTheme="minorHAnsi" w:hAnsiTheme="minorHAnsi" w:cstheme="minorHAnsi"/>
        </w:rPr>
        <w:t>Yes</w:t>
      </w:r>
    </w:p>
    <w:p w14:paraId="4BE8711E" w14:textId="4760081E" w:rsidR="00891007" w:rsidRPr="007610FB" w:rsidRDefault="00000000" w:rsidP="00CA2EAE">
      <w:pPr>
        <w:spacing w:line="240" w:lineRule="auto"/>
        <w:ind w:left="284"/>
        <w:rPr>
          <w:rFonts w:asciiTheme="minorHAnsi" w:hAnsiTheme="minorHAnsi" w:cstheme="minorHAnsi"/>
        </w:rPr>
      </w:pPr>
      <w:sdt>
        <w:sdtPr>
          <w:rPr>
            <w:rFonts w:asciiTheme="minorHAnsi" w:hAnsiTheme="minorHAnsi" w:cstheme="minorHAnsi"/>
          </w:rPr>
          <w:id w:val="592284988"/>
          <w14:checkbox>
            <w14:checked w14:val="0"/>
            <w14:checkedState w14:val="2612" w14:font="MS Gothic"/>
            <w14:uncheckedState w14:val="2610" w14:font="MS Gothic"/>
          </w14:checkbox>
        </w:sdtPr>
        <w:sdtContent>
          <w:r w:rsidR="007610FB">
            <w:rPr>
              <w:rFonts w:ascii="MS Gothic" w:eastAsia="MS Gothic" w:hAnsi="MS Gothic" w:cstheme="minorHAnsi" w:hint="eastAsia"/>
            </w:rPr>
            <w:t>☐</w:t>
          </w:r>
        </w:sdtContent>
      </w:sdt>
      <w:r w:rsidR="007610FB">
        <w:rPr>
          <w:rFonts w:asciiTheme="minorHAnsi" w:hAnsiTheme="minorHAnsi" w:cstheme="minorHAnsi"/>
        </w:rPr>
        <w:t xml:space="preserve"> </w:t>
      </w:r>
      <w:r w:rsidR="00891007" w:rsidRPr="007610FB">
        <w:rPr>
          <w:rFonts w:asciiTheme="minorHAnsi" w:hAnsiTheme="minorHAnsi" w:cstheme="minorHAnsi"/>
        </w:rPr>
        <w:t>No, I need to follow this up with my employer</w:t>
      </w:r>
    </w:p>
    <w:p w14:paraId="2F4859C0" w14:textId="52CCB58A" w:rsidR="00891007" w:rsidRPr="00891007" w:rsidRDefault="00811F9C" w:rsidP="00811F9C">
      <w:pPr>
        <w:pStyle w:val="Heading2"/>
        <w:tabs>
          <w:tab w:val="right" w:pos="3402"/>
        </w:tabs>
        <w:spacing w:before="200"/>
        <w:ind w:left="11"/>
      </w:pPr>
      <w:r w:rsidRPr="00811F9C">
        <w:rPr>
          <w:noProof/>
          <w:position w:val="-12"/>
          <w:lang w:bidi="si-LK"/>
        </w:rPr>
        <w:drawing>
          <wp:inline distT="0" distB="0" distL="0" distR="0" wp14:anchorId="0CEEFC75" wp14:editId="4757CDC0">
            <wp:extent cx="438150" cy="407670"/>
            <wp:effectExtent l="0" t="0" r="0" b="0"/>
            <wp:docPr id="51" name="Picture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a:extLst>
                        <a:ext uri="{C183D7F6-B498-43B3-948B-1728B52AA6E4}">
                          <adec:decorative xmlns:adec="http://schemas.microsoft.com/office/drawing/2017/decorative" val="1"/>
                        </a:ext>
                      </a:extLst>
                    </pic:cNvPr>
                    <pic:cNvPicPr/>
                  </pic:nvPicPr>
                  <pic:blipFill rotWithShape="1">
                    <a:blip r:embed="rId68" cstate="print">
                      <a:extLst>
                        <a:ext uri="{28A0092B-C50C-407E-A947-70E740481C1C}">
                          <a14:useLocalDpi xmlns:a14="http://schemas.microsoft.com/office/drawing/2010/main" val="0"/>
                        </a:ext>
                      </a:extLst>
                    </a:blip>
                    <a:srcRect t="13274" r="6093" b="9259"/>
                    <a:stretch/>
                  </pic:blipFill>
                  <pic:spPr bwMode="auto">
                    <a:xfrm>
                      <a:off x="0" y="0"/>
                      <a:ext cx="438150" cy="407670"/>
                    </a:xfrm>
                    <a:prstGeom prst="rect">
                      <a:avLst/>
                    </a:prstGeom>
                    <a:ln>
                      <a:noFill/>
                    </a:ln>
                    <a:extLst>
                      <a:ext uri="{53640926-AAD7-44D8-BBD7-CCE9431645EC}">
                        <a14:shadowObscured xmlns:a14="http://schemas.microsoft.com/office/drawing/2010/main"/>
                      </a:ext>
                    </a:extLst>
                  </pic:spPr>
                </pic:pic>
              </a:graphicData>
            </a:graphic>
          </wp:inline>
        </w:drawing>
      </w:r>
      <w:r w:rsidRPr="00811F9C">
        <w:rPr>
          <w:position w:val="-12"/>
        </w:rPr>
        <w:t xml:space="preserve"> </w:t>
      </w:r>
      <w:r w:rsidR="00891007" w:rsidRPr="00891007">
        <w:t>Pay</w:t>
      </w:r>
    </w:p>
    <w:p w14:paraId="05A7EA07" w14:textId="77777777" w:rsidR="00891007" w:rsidRPr="00891007" w:rsidRDefault="00891007" w:rsidP="00CA2EAE">
      <w:pPr>
        <w:spacing w:line="240" w:lineRule="auto"/>
        <w:rPr>
          <w:rFonts w:asciiTheme="minorHAnsi" w:hAnsiTheme="minorHAnsi" w:cstheme="minorHAnsi"/>
        </w:rPr>
      </w:pPr>
      <w:r w:rsidRPr="00891007">
        <w:rPr>
          <w:rFonts w:asciiTheme="minorHAnsi" w:hAnsiTheme="minorHAnsi" w:cstheme="minorHAnsi"/>
        </w:rPr>
        <w:t>What is your base pay rate?</w:t>
      </w:r>
    </w:p>
    <w:p w14:paraId="15C9C8C4" w14:textId="6C37B7F7" w:rsidR="00891007" w:rsidRPr="007610FB" w:rsidRDefault="00000000" w:rsidP="00CA2EAE">
      <w:pPr>
        <w:tabs>
          <w:tab w:val="right" w:leader="underscore" w:pos="3402"/>
        </w:tabs>
        <w:spacing w:line="240" w:lineRule="auto"/>
        <w:ind w:left="284"/>
        <w:rPr>
          <w:rFonts w:asciiTheme="minorHAnsi" w:hAnsiTheme="minorHAnsi" w:cstheme="minorHAnsi"/>
        </w:rPr>
      </w:pPr>
      <w:sdt>
        <w:sdtPr>
          <w:rPr>
            <w:rFonts w:asciiTheme="minorHAnsi" w:hAnsiTheme="minorHAnsi" w:cstheme="minorHAnsi"/>
          </w:rPr>
          <w:id w:val="769358213"/>
          <w14:checkbox>
            <w14:checked w14:val="0"/>
            <w14:checkedState w14:val="2612" w14:font="MS Gothic"/>
            <w14:uncheckedState w14:val="2610" w14:font="MS Gothic"/>
          </w14:checkbox>
        </w:sdtPr>
        <w:sdtContent>
          <w:r w:rsidR="007610FB">
            <w:rPr>
              <w:rFonts w:ascii="MS Gothic" w:eastAsia="MS Gothic" w:hAnsi="MS Gothic" w:cstheme="minorHAnsi" w:hint="eastAsia"/>
            </w:rPr>
            <w:t>☐</w:t>
          </w:r>
        </w:sdtContent>
      </w:sdt>
      <w:r w:rsidR="007610FB">
        <w:rPr>
          <w:rFonts w:asciiTheme="minorHAnsi" w:hAnsiTheme="minorHAnsi" w:cstheme="minorHAnsi"/>
        </w:rPr>
        <w:t xml:space="preserve"> </w:t>
      </w:r>
      <w:r w:rsidR="00891007" w:rsidRPr="007610FB">
        <w:rPr>
          <w:rFonts w:asciiTheme="minorHAnsi" w:hAnsiTheme="minorHAnsi" w:cstheme="minorHAnsi"/>
        </w:rPr>
        <w:t>My pay rate is $</w:t>
      </w:r>
      <w:r w:rsidR="000D3638">
        <w:rPr>
          <w:rFonts w:asciiTheme="minorHAnsi" w:hAnsiTheme="minorHAnsi" w:cstheme="minorHAnsi"/>
        </w:rPr>
        <w:tab/>
      </w:r>
    </w:p>
    <w:p w14:paraId="7927BFD9" w14:textId="77777777" w:rsidR="00891007" w:rsidRPr="00891007" w:rsidRDefault="00891007" w:rsidP="00CA2EAE">
      <w:pPr>
        <w:spacing w:line="240" w:lineRule="auto"/>
        <w:rPr>
          <w:rFonts w:asciiTheme="minorHAnsi" w:hAnsiTheme="minorHAnsi" w:cstheme="minorHAnsi"/>
        </w:rPr>
      </w:pPr>
      <w:r w:rsidRPr="00891007">
        <w:rPr>
          <w:rFonts w:asciiTheme="minorHAnsi" w:hAnsiTheme="minorHAnsi" w:cstheme="minorHAnsi"/>
        </w:rPr>
        <w:t>How will I be paid?</w:t>
      </w:r>
    </w:p>
    <w:p w14:paraId="04F7CDF7" w14:textId="05744730" w:rsidR="00891007" w:rsidRPr="007610FB" w:rsidRDefault="00000000" w:rsidP="00CA2EAE">
      <w:pPr>
        <w:spacing w:after="120" w:line="240" w:lineRule="auto"/>
        <w:ind w:left="284"/>
        <w:rPr>
          <w:rFonts w:asciiTheme="minorHAnsi" w:hAnsiTheme="minorHAnsi" w:cstheme="minorHAnsi"/>
        </w:rPr>
      </w:pPr>
      <w:sdt>
        <w:sdtPr>
          <w:rPr>
            <w:rFonts w:asciiTheme="minorHAnsi" w:hAnsiTheme="minorHAnsi" w:cstheme="minorHAnsi"/>
          </w:rPr>
          <w:id w:val="841900795"/>
          <w14:checkbox>
            <w14:checked w14:val="0"/>
            <w14:checkedState w14:val="2612" w14:font="MS Gothic"/>
            <w14:uncheckedState w14:val="2610" w14:font="MS Gothic"/>
          </w14:checkbox>
        </w:sdtPr>
        <w:sdtContent>
          <w:r w:rsidR="007610FB">
            <w:rPr>
              <w:rFonts w:ascii="MS Gothic" w:eastAsia="MS Gothic" w:hAnsi="MS Gothic" w:cstheme="minorHAnsi" w:hint="eastAsia"/>
            </w:rPr>
            <w:t>☐</w:t>
          </w:r>
        </w:sdtContent>
      </w:sdt>
      <w:r w:rsidR="007610FB">
        <w:rPr>
          <w:rFonts w:asciiTheme="minorHAnsi" w:hAnsiTheme="minorHAnsi" w:cstheme="minorHAnsi"/>
        </w:rPr>
        <w:t xml:space="preserve"> </w:t>
      </w:r>
      <w:r w:rsidR="00891007" w:rsidRPr="007610FB">
        <w:rPr>
          <w:rFonts w:asciiTheme="minorHAnsi" w:hAnsiTheme="minorHAnsi" w:cstheme="minorHAnsi"/>
        </w:rPr>
        <w:t>Direct deposit/EFT</w:t>
      </w:r>
    </w:p>
    <w:p w14:paraId="31A52006" w14:textId="330EAC89" w:rsidR="00891007" w:rsidRPr="007610FB" w:rsidRDefault="00000000" w:rsidP="00CA2EAE">
      <w:pPr>
        <w:spacing w:after="120" w:line="240" w:lineRule="auto"/>
        <w:ind w:left="284"/>
        <w:rPr>
          <w:rFonts w:asciiTheme="minorHAnsi" w:hAnsiTheme="minorHAnsi" w:cstheme="minorHAnsi"/>
        </w:rPr>
      </w:pPr>
      <w:sdt>
        <w:sdtPr>
          <w:rPr>
            <w:rFonts w:asciiTheme="minorHAnsi" w:hAnsiTheme="minorHAnsi" w:cstheme="minorHAnsi"/>
          </w:rPr>
          <w:id w:val="-1249652545"/>
          <w14:checkbox>
            <w14:checked w14:val="0"/>
            <w14:checkedState w14:val="2612" w14:font="MS Gothic"/>
            <w14:uncheckedState w14:val="2610" w14:font="MS Gothic"/>
          </w14:checkbox>
        </w:sdtPr>
        <w:sdtContent>
          <w:r w:rsidR="007610FB">
            <w:rPr>
              <w:rFonts w:ascii="MS Gothic" w:eastAsia="MS Gothic" w:hAnsi="MS Gothic" w:cstheme="minorHAnsi" w:hint="eastAsia"/>
            </w:rPr>
            <w:t>☐</w:t>
          </w:r>
        </w:sdtContent>
      </w:sdt>
      <w:r w:rsidR="007610FB">
        <w:rPr>
          <w:rFonts w:asciiTheme="minorHAnsi" w:hAnsiTheme="minorHAnsi" w:cstheme="minorHAnsi"/>
        </w:rPr>
        <w:t xml:space="preserve"> </w:t>
      </w:r>
      <w:r w:rsidR="00891007" w:rsidRPr="007610FB">
        <w:rPr>
          <w:rFonts w:asciiTheme="minorHAnsi" w:hAnsiTheme="minorHAnsi" w:cstheme="minorHAnsi"/>
        </w:rPr>
        <w:t>Cheque</w:t>
      </w:r>
    </w:p>
    <w:p w14:paraId="22CB2DEF" w14:textId="74F6EA4C" w:rsidR="002146A7" w:rsidRDefault="00000000" w:rsidP="00CA2EAE">
      <w:pPr>
        <w:spacing w:line="240" w:lineRule="auto"/>
        <w:ind w:left="284"/>
        <w:rPr>
          <w:rFonts w:asciiTheme="minorHAnsi" w:hAnsiTheme="minorHAnsi" w:cstheme="minorHAnsi"/>
        </w:rPr>
      </w:pPr>
      <w:sdt>
        <w:sdtPr>
          <w:rPr>
            <w:rFonts w:asciiTheme="minorHAnsi" w:hAnsiTheme="minorHAnsi" w:cstheme="minorHAnsi"/>
          </w:rPr>
          <w:id w:val="1140308780"/>
          <w14:checkbox>
            <w14:checked w14:val="0"/>
            <w14:checkedState w14:val="2612" w14:font="MS Gothic"/>
            <w14:uncheckedState w14:val="2610" w14:font="MS Gothic"/>
          </w14:checkbox>
        </w:sdtPr>
        <w:sdtContent>
          <w:r w:rsidR="007610FB">
            <w:rPr>
              <w:rFonts w:ascii="MS Gothic" w:eastAsia="MS Gothic" w:hAnsi="MS Gothic" w:cstheme="minorHAnsi" w:hint="eastAsia"/>
            </w:rPr>
            <w:t>☐</w:t>
          </w:r>
        </w:sdtContent>
      </w:sdt>
      <w:r w:rsidR="007610FB">
        <w:rPr>
          <w:rFonts w:asciiTheme="minorHAnsi" w:hAnsiTheme="minorHAnsi" w:cstheme="minorHAnsi"/>
        </w:rPr>
        <w:t xml:space="preserve"> </w:t>
      </w:r>
      <w:r w:rsidR="00891007" w:rsidRPr="007610FB">
        <w:rPr>
          <w:rFonts w:asciiTheme="minorHAnsi" w:hAnsiTheme="minorHAnsi" w:cstheme="minorHAnsi"/>
        </w:rPr>
        <w:t>Cash</w:t>
      </w:r>
    </w:p>
    <w:p w14:paraId="3A402F1B" w14:textId="0E199CFA" w:rsidR="00891007" w:rsidRPr="00891007" w:rsidRDefault="00811F9C" w:rsidP="00CA2EAE">
      <w:pPr>
        <w:spacing w:line="240" w:lineRule="auto"/>
        <w:rPr>
          <w:rFonts w:asciiTheme="minorHAnsi" w:hAnsiTheme="minorHAnsi" w:cstheme="minorHAnsi"/>
        </w:rPr>
      </w:pPr>
      <w:r>
        <w:rPr>
          <w:rFonts w:asciiTheme="minorHAnsi" w:hAnsiTheme="minorHAnsi" w:cstheme="minorHAnsi"/>
        </w:rPr>
        <w:br w:type="column"/>
      </w:r>
      <w:r w:rsidR="00891007" w:rsidRPr="00891007">
        <w:rPr>
          <w:rFonts w:asciiTheme="minorHAnsi" w:hAnsiTheme="minorHAnsi" w:cstheme="minorHAnsi"/>
        </w:rPr>
        <w:t>How often will I be paid?</w:t>
      </w:r>
    </w:p>
    <w:p w14:paraId="4B5BE8D6" w14:textId="3497ED4D" w:rsidR="00891007" w:rsidRPr="007610FB" w:rsidRDefault="00000000" w:rsidP="00CA2EAE">
      <w:pPr>
        <w:spacing w:after="120" w:line="240" w:lineRule="auto"/>
        <w:ind w:left="284"/>
        <w:rPr>
          <w:rFonts w:asciiTheme="minorHAnsi" w:hAnsiTheme="minorHAnsi" w:cstheme="minorHAnsi"/>
        </w:rPr>
      </w:pPr>
      <w:sdt>
        <w:sdtPr>
          <w:rPr>
            <w:rFonts w:asciiTheme="minorHAnsi" w:hAnsiTheme="minorHAnsi" w:cstheme="minorHAnsi"/>
          </w:rPr>
          <w:id w:val="-1489160062"/>
          <w14:checkbox>
            <w14:checked w14:val="0"/>
            <w14:checkedState w14:val="2612" w14:font="MS Gothic"/>
            <w14:uncheckedState w14:val="2610" w14:font="MS Gothic"/>
          </w14:checkbox>
        </w:sdtPr>
        <w:sdtContent>
          <w:r w:rsidR="007610FB">
            <w:rPr>
              <w:rFonts w:ascii="MS Gothic" w:eastAsia="MS Gothic" w:hAnsi="MS Gothic" w:cstheme="minorHAnsi" w:hint="eastAsia"/>
            </w:rPr>
            <w:t>☐</w:t>
          </w:r>
        </w:sdtContent>
      </w:sdt>
      <w:r w:rsidR="007610FB">
        <w:rPr>
          <w:rFonts w:asciiTheme="minorHAnsi" w:hAnsiTheme="minorHAnsi" w:cstheme="minorHAnsi"/>
        </w:rPr>
        <w:t xml:space="preserve"> </w:t>
      </w:r>
      <w:r w:rsidR="00891007" w:rsidRPr="007610FB">
        <w:rPr>
          <w:rFonts w:asciiTheme="minorHAnsi" w:hAnsiTheme="minorHAnsi" w:cstheme="minorHAnsi"/>
        </w:rPr>
        <w:t>Weekly</w:t>
      </w:r>
    </w:p>
    <w:p w14:paraId="20004544" w14:textId="1E9EE57F" w:rsidR="00891007" w:rsidRPr="007610FB" w:rsidRDefault="00000000" w:rsidP="00CA2EAE">
      <w:pPr>
        <w:spacing w:after="120" w:line="240" w:lineRule="auto"/>
        <w:ind w:left="284"/>
        <w:rPr>
          <w:rFonts w:asciiTheme="minorHAnsi" w:hAnsiTheme="minorHAnsi" w:cstheme="minorHAnsi"/>
        </w:rPr>
      </w:pPr>
      <w:sdt>
        <w:sdtPr>
          <w:rPr>
            <w:rFonts w:asciiTheme="minorHAnsi" w:hAnsiTheme="minorHAnsi" w:cstheme="minorHAnsi"/>
          </w:rPr>
          <w:id w:val="-1766368263"/>
          <w14:checkbox>
            <w14:checked w14:val="0"/>
            <w14:checkedState w14:val="2612" w14:font="MS Gothic"/>
            <w14:uncheckedState w14:val="2610" w14:font="MS Gothic"/>
          </w14:checkbox>
        </w:sdtPr>
        <w:sdtContent>
          <w:r w:rsidR="007610FB">
            <w:rPr>
              <w:rFonts w:ascii="MS Gothic" w:eastAsia="MS Gothic" w:hAnsi="MS Gothic" w:cstheme="minorHAnsi" w:hint="eastAsia"/>
            </w:rPr>
            <w:t>☐</w:t>
          </w:r>
        </w:sdtContent>
      </w:sdt>
      <w:r w:rsidR="007610FB">
        <w:rPr>
          <w:rFonts w:asciiTheme="minorHAnsi" w:hAnsiTheme="minorHAnsi" w:cstheme="minorHAnsi"/>
        </w:rPr>
        <w:t xml:space="preserve"> </w:t>
      </w:r>
      <w:r w:rsidR="00891007" w:rsidRPr="007610FB">
        <w:rPr>
          <w:rFonts w:asciiTheme="minorHAnsi" w:hAnsiTheme="minorHAnsi" w:cstheme="minorHAnsi"/>
        </w:rPr>
        <w:t>Fortnightly</w:t>
      </w:r>
    </w:p>
    <w:p w14:paraId="456E0E48" w14:textId="027C5396" w:rsidR="00891007" w:rsidRPr="007610FB" w:rsidRDefault="00000000" w:rsidP="00CA2EAE">
      <w:pPr>
        <w:spacing w:line="240" w:lineRule="auto"/>
        <w:ind w:left="284"/>
        <w:rPr>
          <w:rFonts w:asciiTheme="minorHAnsi" w:hAnsiTheme="minorHAnsi" w:cstheme="minorHAnsi"/>
        </w:rPr>
      </w:pPr>
      <w:sdt>
        <w:sdtPr>
          <w:rPr>
            <w:rFonts w:asciiTheme="minorHAnsi" w:hAnsiTheme="minorHAnsi" w:cstheme="minorHAnsi"/>
          </w:rPr>
          <w:id w:val="1827479965"/>
          <w14:checkbox>
            <w14:checked w14:val="0"/>
            <w14:checkedState w14:val="2612" w14:font="MS Gothic"/>
            <w14:uncheckedState w14:val="2610" w14:font="MS Gothic"/>
          </w14:checkbox>
        </w:sdtPr>
        <w:sdtContent>
          <w:r w:rsidR="007610FB">
            <w:rPr>
              <w:rFonts w:ascii="MS Gothic" w:eastAsia="MS Gothic" w:hAnsi="MS Gothic" w:cstheme="minorHAnsi" w:hint="eastAsia"/>
            </w:rPr>
            <w:t>☐</w:t>
          </w:r>
        </w:sdtContent>
      </w:sdt>
      <w:r w:rsidR="007610FB">
        <w:rPr>
          <w:rFonts w:asciiTheme="minorHAnsi" w:hAnsiTheme="minorHAnsi" w:cstheme="minorHAnsi"/>
        </w:rPr>
        <w:t xml:space="preserve"> </w:t>
      </w:r>
      <w:r w:rsidR="00891007" w:rsidRPr="007610FB">
        <w:rPr>
          <w:rFonts w:asciiTheme="minorHAnsi" w:hAnsiTheme="minorHAnsi" w:cstheme="minorHAnsi"/>
        </w:rPr>
        <w:t>Monthly</w:t>
      </w:r>
    </w:p>
    <w:p w14:paraId="2A26AC0F" w14:textId="46BDB595" w:rsidR="00891007" w:rsidRPr="00891007" w:rsidRDefault="00891007" w:rsidP="00CA2EAE">
      <w:pPr>
        <w:spacing w:line="240" w:lineRule="auto"/>
        <w:rPr>
          <w:rFonts w:asciiTheme="minorHAnsi" w:hAnsiTheme="minorHAnsi" w:cstheme="minorHAnsi"/>
        </w:rPr>
      </w:pPr>
      <w:r w:rsidRPr="00891007">
        <w:rPr>
          <w:rFonts w:asciiTheme="minorHAnsi" w:hAnsiTheme="minorHAnsi" w:cstheme="minorHAnsi"/>
        </w:rPr>
        <w:t>How will I be given pay slips?</w:t>
      </w:r>
    </w:p>
    <w:p w14:paraId="28A3955D" w14:textId="1A827577" w:rsidR="00891007" w:rsidRPr="007610FB" w:rsidRDefault="00000000" w:rsidP="00CA2EAE">
      <w:pPr>
        <w:spacing w:after="120" w:line="240" w:lineRule="auto"/>
        <w:ind w:left="284"/>
        <w:rPr>
          <w:rFonts w:asciiTheme="minorHAnsi" w:hAnsiTheme="minorHAnsi" w:cstheme="minorHAnsi"/>
        </w:rPr>
      </w:pPr>
      <w:sdt>
        <w:sdtPr>
          <w:rPr>
            <w:rFonts w:asciiTheme="minorHAnsi" w:hAnsiTheme="minorHAnsi" w:cstheme="minorHAnsi"/>
          </w:rPr>
          <w:id w:val="1673760062"/>
          <w14:checkbox>
            <w14:checked w14:val="0"/>
            <w14:checkedState w14:val="2612" w14:font="MS Gothic"/>
            <w14:uncheckedState w14:val="2610" w14:font="MS Gothic"/>
          </w14:checkbox>
        </w:sdtPr>
        <w:sdtContent>
          <w:r w:rsidR="007610FB">
            <w:rPr>
              <w:rFonts w:ascii="MS Gothic" w:eastAsia="MS Gothic" w:hAnsi="MS Gothic" w:cstheme="minorHAnsi" w:hint="eastAsia"/>
            </w:rPr>
            <w:t>☐</w:t>
          </w:r>
        </w:sdtContent>
      </w:sdt>
      <w:r w:rsidR="007610FB">
        <w:rPr>
          <w:rFonts w:asciiTheme="minorHAnsi" w:hAnsiTheme="minorHAnsi" w:cstheme="minorHAnsi"/>
        </w:rPr>
        <w:t xml:space="preserve"> </w:t>
      </w:r>
      <w:r w:rsidR="00891007" w:rsidRPr="007610FB">
        <w:rPr>
          <w:rFonts w:asciiTheme="minorHAnsi" w:hAnsiTheme="minorHAnsi" w:cstheme="minorHAnsi"/>
        </w:rPr>
        <w:t>Email</w:t>
      </w:r>
    </w:p>
    <w:p w14:paraId="26A5E96D" w14:textId="3D6997A9" w:rsidR="00891007" w:rsidRPr="007610FB" w:rsidRDefault="00000000" w:rsidP="00CA2EAE">
      <w:pPr>
        <w:spacing w:after="120" w:line="240" w:lineRule="auto"/>
        <w:ind w:left="284"/>
        <w:rPr>
          <w:rFonts w:asciiTheme="minorHAnsi" w:hAnsiTheme="minorHAnsi" w:cstheme="minorHAnsi"/>
        </w:rPr>
      </w:pPr>
      <w:sdt>
        <w:sdtPr>
          <w:rPr>
            <w:rFonts w:asciiTheme="minorHAnsi" w:hAnsiTheme="minorHAnsi" w:cstheme="minorHAnsi"/>
          </w:rPr>
          <w:id w:val="1219161300"/>
          <w14:checkbox>
            <w14:checked w14:val="0"/>
            <w14:checkedState w14:val="2612" w14:font="MS Gothic"/>
            <w14:uncheckedState w14:val="2610" w14:font="MS Gothic"/>
          </w14:checkbox>
        </w:sdtPr>
        <w:sdtContent>
          <w:r w:rsidR="007610FB">
            <w:rPr>
              <w:rFonts w:ascii="MS Gothic" w:eastAsia="MS Gothic" w:hAnsi="MS Gothic" w:cstheme="minorHAnsi" w:hint="eastAsia"/>
            </w:rPr>
            <w:t>☐</w:t>
          </w:r>
        </w:sdtContent>
      </w:sdt>
      <w:r w:rsidR="007610FB">
        <w:rPr>
          <w:rFonts w:asciiTheme="minorHAnsi" w:hAnsiTheme="minorHAnsi" w:cstheme="minorHAnsi"/>
        </w:rPr>
        <w:t xml:space="preserve"> </w:t>
      </w:r>
      <w:r w:rsidR="00891007" w:rsidRPr="007610FB">
        <w:rPr>
          <w:rFonts w:asciiTheme="minorHAnsi" w:hAnsiTheme="minorHAnsi" w:cstheme="minorHAnsi"/>
        </w:rPr>
        <w:t>Mail</w:t>
      </w:r>
    </w:p>
    <w:p w14:paraId="45F8CFDE" w14:textId="2A3ACE52" w:rsidR="00891007" w:rsidRPr="007610FB" w:rsidRDefault="00000000" w:rsidP="00CA2EAE">
      <w:pPr>
        <w:tabs>
          <w:tab w:val="right" w:leader="underscore" w:pos="3402"/>
        </w:tabs>
        <w:spacing w:line="240" w:lineRule="auto"/>
        <w:ind w:left="284"/>
        <w:rPr>
          <w:rFonts w:asciiTheme="minorHAnsi" w:hAnsiTheme="minorHAnsi" w:cstheme="minorHAnsi"/>
        </w:rPr>
      </w:pPr>
      <w:sdt>
        <w:sdtPr>
          <w:rPr>
            <w:rFonts w:asciiTheme="minorHAnsi" w:hAnsiTheme="minorHAnsi" w:cstheme="minorHAnsi"/>
          </w:rPr>
          <w:id w:val="-789127596"/>
          <w14:checkbox>
            <w14:checked w14:val="0"/>
            <w14:checkedState w14:val="2612" w14:font="MS Gothic"/>
            <w14:uncheckedState w14:val="2610" w14:font="MS Gothic"/>
          </w14:checkbox>
        </w:sdtPr>
        <w:sdtContent>
          <w:r w:rsidR="007610FB">
            <w:rPr>
              <w:rFonts w:ascii="MS Gothic" w:eastAsia="MS Gothic" w:hAnsi="MS Gothic" w:cstheme="minorHAnsi" w:hint="eastAsia"/>
            </w:rPr>
            <w:t>☐</w:t>
          </w:r>
        </w:sdtContent>
      </w:sdt>
      <w:r w:rsidR="007610FB">
        <w:rPr>
          <w:rFonts w:asciiTheme="minorHAnsi" w:hAnsiTheme="minorHAnsi" w:cstheme="minorHAnsi"/>
        </w:rPr>
        <w:t xml:space="preserve"> </w:t>
      </w:r>
      <w:r w:rsidR="00891007" w:rsidRPr="007610FB">
        <w:rPr>
          <w:rFonts w:asciiTheme="minorHAnsi" w:hAnsiTheme="minorHAnsi" w:cstheme="minorHAnsi"/>
        </w:rPr>
        <w:t>Other:</w:t>
      </w:r>
      <w:r w:rsidR="002146A7">
        <w:rPr>
          <w:rFonts w:asciiTheme="minorHAnsi" w:hAnsiTheme="minorHAnsi" w:cstheme="minorHAnsi"/>
        </w:rPr>
        <w:t xml:space="preserve"> </w:t>
      </w:r>
      <w:r w:rsidR="00846429">
        <w:rPr>
          <w:rFonts w:asciiTheme="minorHAnsi" w:hAnsiTheme="minorHAnsi" w:cstheme="minorHAnsi"/>
        </w:rPr>
        <w:br/>
      </w:r>
      <w:r w:rsidR="00407D98">
        <w:rPr>
          <w:rFonts w:asciiTheme="minorHAnsi" w:hAnsiTheme="minorHAnsi" w:cstheme="minorHAnsi"/>
        </w:rPr>
        <w:tab/>
      </w:r>
    </w:p>
    <w:p w14:paraId="754B463F" w14:textId="1F9D41A0" w:rsidR="00891007" w:rsidRPr="00891007" w:rsidRDefault="00811F9C" w:rsidP="00025095">
      <w:pPr>
        <w:pStyle w:val="Heading2"/>
        <w:spacing w:before="200"/>
        <w:ind w:left="11"/>
      </w:pPr>
      <w:r w:rsidRPr="00280976">
        <w:rPr>
          <w:noProof/>
          <w:position w:val="-12"/>
          <w:lang w:bidi="si-LK"/>
        </w:rPr>
        <w:drawing>
          <wp:inline distT="0" distB="0" distL="0" distR="0" wp14:anchorId="62F6C6E3" wp14:editId="3038CCE8">
            <wp:extent cx="349250" cy="368300"/>
            <wp:effectExtent l="0" t="0" r="0" b="0"/>
            <wp:docPr id="52" name="Picture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a:extLst>
                        <a:ext uri="{C183D7F6-B498-43B3-948B-1728B52AA6E4}">
                          <adec:decorative xmlns:adec="http://schemas.microsoft.com/office/drawing/2017/decorative" val="1"/>
                        </a:ext>
                      </a:extLst>
                    </pic:cNvPr>
                    <pic:cNvPicPr/>
                  </pic:nvPicPr>
                  <pic:blipFill rotWithShape="1">
                    <a:blip r:embed="rId69" cstate="print">
                      <a:extLst>
                        <a:ext uri="{28A0092B-C50C-407E-A947-70E740481C1C}">
                          <a14:useLocalDpi xmlns:a14="http://schemas.microsoft.com/office/drawing/2010/main" val="0"/>
                        </a:ext>
                      </a:extLst>
                    </a:blip>
                    <a:srcRect l="-2" r="3459"/>
                    <a:stretch/>
                  </pic:blipFill>
                  <pic:spPr bwMode="auto">
                    <a:xfrm>
                      <a:off x="0" y="0"/>
                      <a:ext cx="349250" cy="368300"/>
                    </a:xfrm>
                    <a:prstGeom prst="rect">
                      <a:avLst/>
                    </a:prstGeom>
                    <a:ln>
                      <a:noFill/>
                    </a:ln>
                    <a:extLst>
                      <a:ext uri="{53640926-AAD7-44D8-BBD7-CCE9431645EC}">
                        <a14:shadowObscured xmlns:a14="http://schemas.microsoft.com/office/drawing/2010/main"/>
                      </a:ext>
                    </a:extLst>
                  </pic:spPr>
                </pic:pic>
              </a:graphicData>
            </a:graphic>
          </wp:inline>
        </w:drawing>
      </w:r>
      <w:r w:rsidR="00280976" w:rsidRPr="00280976">
        <w:rPr>
          <w:position w:val="-12"/>
        </w:rPr>
        <w:t xml:space="preserve"> </w:t>
      </w:r>
      <w:r w:rsidR="00891007" w:rsidRPr="00891007">
        <w:t>Hours and shifts</w:t>
      </w:r>
    </w:p>
    <w:p w14:paraId="63D2CD7B" w14:textId="77777777" w:rsidR="00891007" w:rsidRPr="00891007" w:rsidRDefault="00891007" w:rsidP="00CA2EAE">
      <w:pPr>
        <w:spacing w:after="120" w:line="240" w:lineRule="auto"/>
        <w:rPr>
          <w:rFonts w:asciiTheme="minorHAnsi" w:hAnsiTheme="minorHAnsi" w:cstheme="minorHAnsi"/>
        </w:rPr>
      </w:pPr>
      <w:r w:rsidRPr="00891007">
        <w:rPr>
          <w:rFonts w:asciiTheme="minorHAnsi" w:hAnsiTheme="minorHAnsi" w:cstheme="minorHAnsi"/>
        </w:rPr>
        <w:t xml:space="preserve">What are the minimum hours I work each week? </w:t>
      </w:r>
    </w:p>
    <w:p w14:paraId="2921C56C" w14:textId="25F996F0" w:rsidR="00891007" w:rsidRPr="00891007" w:rsidRDefault="00000000" w:rsidP="00CA2EAE">
      <w:pPr>
        <w:tabs>
          <w:tab w:val="left" w:leader="underscore" w:pos="1134"/>
        </w:tabs>
        <w:spacing w:line="240" w:lineRule="auto"/>
        <w:ind w:left="284"/>
        <w:rPr>
          <w:rFonts w:asciiTheme="minorHAnsi" w:hAnsiTheme="minorHAnsi" w:cstheme="minorHAnsi"/>
        </w:rPr>
      </w:pPr>
      <w:sdt>
        <w:sdtPr>
          <w:rPr>
            <w:rFonts w:asciiTheme="minorHAnsi" w:hAnsiTheme="minorHAnsi" w:cstheme="minorHAnsi"/>
          </w:rPr>
          <w:id w:val="-982850213"/>
          <w14:checkbox>
            <w14:checked w14:val="0"/>
            <w14:checkedState w14:val="2612" w14:font="MS Gothic"/>
            <w14:uncheckedState w14:val="2610" w14:font="MS Gothic"/>
          </w14:checkbox>
        </w:sdtPr>
        <w:sdtContent>
          <w:r w:rsidR="00EA14EE">
            <w:rPr>
              <w:rFonts w:ascii="MS Gothic" w:eastAsia="MS Gothic" w:hAnsi="MS Gothic" w:cstheme="minorHAnsi" w:hint="eastAsia"/>
            </w:rPr>
            <w:t>☐</w:t>
          </w:r>
        </w:sdtContent>
      </w:sdt>
      <w:r w:rsidR="00407D98">
        <w:rPr>
          <w:rFonts w:asciiTheme="minorHAnsi" w:hAnsiTheme="minorHAnsi" w:cstheme="minorHAnsi"/>
        </w:rPr>
        <w:tab/>
      </w:r>
      <w:r w:rsidR="00891007" w:rsidRPr="00891007">
        <w:rPr>
          <w:rFonts w:asciiTheme="minorHAnsi" w:hAnsiTheme="minorHAnsi" w:cstheme="minorHAnsi"/>
        </w:rPr>
        <w:t>hours per week</w:t>
      </w:r>
    </w:p>
    <w:p w14:paraId="0F9F7CA1" w14:textId="77777777" w:rsidR="00891007" w:rsidRPr="00891007" w:rsidRDefault="00891007" w:rsidP="00CA2EAE">
      <w:pPr>
        <w:spacing w:line="240" w:lineRule="auto"/>
        <w:rPr>
          <w:rFonts w:asciiTheme="minorHAnsi" w:hAnsiTheme="minorHAnsi" w:cstheme="minorHAnsi"/>
        </w:rPr>
      </w:pPr>
      <w:r w:rsidRPr="00891007">
        <w:rPr>
          <w:rFonts w:asciiTheme="minorHAnsi" w:hAnsiTheme="minorHAnsi" w:cstheme="minorHAnsi"/>
        </w:rPr>
        <w:t xml:space="preserve">Do I know how I’ll receive my roster? </w:t>
      </w:r>
    </w:p>
    <w:p w14:paraId="747CEF65" w14:textId="71C9B84F" w:rsidR="00891007" w:rsidRPr="007610FB" w:rsidRDefault="00000000" w:rsidP="00CA2EAE">
      <w:pPr>
        <w:spacing w:after="120" w:line="240" w:lineRule="auto"/>
        <w:ind w:left="284"/>
        <w:rPr>
          <w:rFonts w:asciiTheme="minorHAnsi" w:hAnsiTheme="minorHAnsi" w:cstheme="minorHAnsi"/>
        </w:rPr>
      </w:pPr>
      <w:sdt>
        <w:sdtPr>
          <w:rPr>
            <w:rFonts w:asciiTheme="minorHAnsi" w:hAnsiTheme="minorHAnsi" w:cstheme="minorHAnsi"/>
          </w:rPr>
          <w:id w:val="132922036"/>
          <w14:checkbox>
            <w14:checked w14:val="0"/>
            <w14:checkedState w14:val="2612" w14:font="MS Gothic"/>
            <w14:uncheckedState w14:val="2610" w14:font="MS Gothic"/>
          </w14:checkbox>
        </w:sdtPr>
        <w:sdtContent>
          <w:r w:rsidR="000D3638">
            <w:rPr>
              <w:rFonts w:ascii="MS Gothic" w:eastAsia="MS Gothic" w:hAnsi="MS Gothic" w:cstheme="minorHAnsi" w:hint="eastAsia"/>
            </w:rPr>
            <w:t>☐</w:t>
          </w:r>
        </w:sdtContent>
      </w:sdt>
      <w:r w:rsidR="007610FB">
        <w:rPr>
          <w:rFonts w:asciiTheme="minorHAnsi" w:hAnsiTheme="minorHAnsi" w:cstheme="minorHAnsi"/>
        </w:rPr>
        <w:t xml:space="preserve"> </w:t>
      </w:r>
      <w:r w:rsidR="00891007" w:rsidRPr="007610FB">
        <w:rPr>
          <w:rFonts w:asciiTheme="minorHAnsi" w:hAnsiTheme="minorHAnsi" w:cstheme="minorHAnsi"/>
        </w:rPr>
        <w:t>Yes</w:t>
      </w:r>
    </w:p>
    <w:p w14:paraId="77F8FDC2" w14:textId="0E682F3A" w:rsidR="00891007" w:rsidRPr="007610FB" w:rsidRDefault="00000000" w:rsidP="00CA2EAE">
      <w:pPr>
        <w:spacing w:line="240" w:lineRule="auto"/>
        <w:ind w:left="284"/>
        <w:rPr>
          <w:rFonts w:asciiTheme="minorHAnsi" w:hAnsiTheme="minorHAnsi" w:cstheme="minorHAnsi"/>
        </w:rPr>
      </w:pPr>
      <w:sdt>
        <w:sdtPr>
          <w:rPr>
            <w:rFonts w:asciiTheme="minorHAnsi" w:hAnsiTheme="minorHAnsi" w:cstheme="minorHAnsi"/>
          </w:rPr>
          <w:id w:val="1746910471"/>
          <w14:checkbox>
            <w14:checked w14:val="0"/>
            <w14:checkedState w14:val="2612" w14:font="MS Gothic"/>
            <w14:uncheckedState w14:val="2610" w14:font="MS Gothic"/>
          </w14:checkbox>
        </w:sdtPr>
        <w:sdtContent>
          <w:r w:rsidR="007610FB">
            <w:rPr>
              <w:rFonts w:ascii="MS Gothic" w:eastAsia="MS Gothic" w:hAnsi="MS Gothic" w:cstheme="minorHAnsi" w:hint="eastAsia"/>
            </w:rPr>
            <w:t>☐</w:t>
          </w:r>
        </w:sdtContent>
      </w:sdt>
      <w:r w:rsidR="007610FB">
        <w:rPr>
          <w:rFonts w:asciiTheme="minorHAnsi" w:hAnsiTheme="minorHAnsi" w:cstheme="minorHAnsi"/>
        </w:rPr>
        <w:t xml:space="preserve"> </w:t>
      </w:r>
      <w:r w:rsidR="00891007" w:rsidRPr="007610FB">
        <w:rPr>
          <w:rFonts w:asciiTheme="minorHAnsi" w:hAnsiTheme="minorHAnsi" w:cstheme="minorHAnsi"/>
        </w:rPr>
        <w:t>No, I need to follow this up with my employer</w:t>
      </w:r>
    </w:p>
    <w:p w14:paraId="262BF649" w14:textId="7339C1BC" w:rsidR="00891007" w:rsidRPr="00891007" w:rsidRDefault="00025095" w:rsidP="002872CE">
      <w:pPr>
        <w:pStyle w:val="Heading2"/>
        <w:spacing w:before="200"/>
        <w:ind w:left="11"/>
      </w:pPr>
      <w:r w:rsidRPr="00025095">
        <w:rPr>
          <w:noProof/>
          <w:position w:val="-12"/>
          <w:lang w:bidi="si-LK"/>
        </w:rPr>
        <w:drawing>
          <wp:inline distT="0" distB="0" distL="0" distR="0" wp14:anchorId="662091A4" wp14:editId="2BADAD3F">
            <wp:extent cx="349250" cy="354330"/>
            <wp:effectExtent l="0" t="0" r="0" b="7620"/>
            <wp:docPr id="56" name="Picture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a:extLst>
                        <a:ext uri="{C183D7F6-B498-43B3-948B-1728B52AA6E4}">
                          <adec:decorative xmlns:adec="http://schemas.microsoft.com/office/drawing/2017/decorative" val="1"/>
                        </a:ext>
                      </a:extLst>
                    </pic:cNvPr>
                    <pic:cNvPicPr/>
                  </pic:nvPicPr>
                  <pic:blipFill rotWithShape="1">
                    <a:blip r:embed="rId70" cstate="print">
                      <a:extLst>
                        <a:ext uri="{28A0092B-C50C-407E-A947-70E740481C1C}">
                          <a14:useLocalDpi xmlns:a14="http://schemas.microsoft.com/office/drawing/2010/main" val="0"/>
                        </a:ext>
                      </a:extLst>
                    </a:blip>
                    <a:srcRect l="-1" r="-3729" b="6866"/>
                    <a:stretch/>
                  </pic:blipFill>
                  <pic:spPr bwMode="auto">
                    <a:xfrm>
                      <a:off x="0" y="0"/>
                      <a:ext cx="349250" cy="354330"/>
                    </a:xfrm>
                    <a:prstGeom prst="rect">
                      <a:avLst/>
                    </a:prstGeom>
                    <a:ln>
                      <a:noFill/>
                    </a:ln>
                    <a:extLst>
                      <a:ext uri="{53640926-AAD7-44D8-BBD7-CCE9431645EC}">
                        <a14:shadowObscured xmlns:a14="http://schemas.microsoft.com/office/drawing/2010/main"/>
                      </a:ext>
                    </a:extLst>
                  </pic:spPr>
                </pic:pic>
              </a:graphicData>
            </a:graphic>
          </wp:inline>
        </w:drawing>
      </w:r>
      <w:r w:rsidRPr="00025095">
        <w:rPr>
          <w:position w:val="-12"/>
        </w:rPr>
        <w:t xml:space="preserve"> </w:t>
      </w:r>
      <w:r w:rsidR="00891007" w:rsidRPr="00891007">
        <w:t>Meal and rest breaks</w:t>
      </w:r>
    </w:p>
    <w:p w14:paraId="7F941D44" w14:textId="3B7ECA30" w:rsidR="00891007" w:rsidRDefault="00891007" w:rsidP="00CA2EAE">
      <w:pPr>
        <w:spacing w:line="240" w:lineRule="auto"/>
        <w:rPr>
          <w:rFonts w:asciiTheme="minorHAnsi" w:hAnsiTheme="minorHAnsi" w:cstheme="minorHAnsi"/>
        </w:rPr>
      </w:pPr>
      <w:r w:rsidRPr="00891007">
        <w:rPr>
          <w:rFonts w:asciiTheme="minorHAnsi" w:hAnsiTheme="minorHAnsi" w:cstheme="minorHAnsi"/>
        </w:rPr>
        <w:t>What meal and rest breaks am I entitled to?</w:t>
      </w:r>
    </w:p>
    <w:p w14:paraId="0A1F54C7" w14:textId="238AD775" w:rsidR="007610FB" w:rsidRPr="00891007" w:rsidRDefault="00407D98" w:rsidP="00CA2EAE">
      <w:pPr>
        <w:tabs>
          <w:tab w:val="right" w:leader="underscore" w:pos="3402"/>
        </w:tabs>
        <w:spacing w:line="240" w:lineRule="auto"/>
        <w:rPr>
          <w:rFonts w:asciiTheme="minorHAnsi" w:hAnsiTheme="minorHAnsi" w:cstheme="minorHAnsi"/>
        </w:rPr>
      </w:pPr>
      <w:r>
        <w:rPr>
          <w:rFonts w:asciiTheme="minorHAnsi" w:hAnsiTheme="minorHAnsi" w:cstheme="minorHAnsi"/>
        </w:rPr>
        <w:tab/>
      </w:r>
    </w:p>
    <w:p w14:paraId="7033B63B" w14:textId="4335C8CC" w:rsidR="00891007" w:rsidRPr="00891007" w:rsidRDefault="00506DE9" w:rsidP="002872CE">
      <w:pPr>
        <w:pStyle w:val="Heading2"/>
        <w:spacing w:before="200"/>
        <w:ind w:left="11"/>
      </w:pPr>
      <w:r w:rsidRPr="00025095">
        <w:rPr>
          <w:noProof/>
          <w:position w:val="-16"/>
          <w:lang w:bidi="si-LK"/>
        </w:rPr>
        <w:drawing>
          <wp:inline distT="0" distB="0" distL="0" distR="0" wp14:anchorId="1DC265A3" wp14:editId="512958B7">
            <wp:extent cx="284876" cy="371203"/>
            <wp:effectExtent l="0" t="0" r="1270" b="0"/>
            <wp:docPr id="60" name="Picture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a:extLst>
                        <a:ext uri="{C183D7F6-B498-43B3-948B-1728B52AA6E4}">
                          <adec:decorative xmlns:adec="http://schemas.microsoft.com/office/drawing/2017/decorative" val="1"/>
                        </a:ext>
                      </a:extLst>
                    </pic:cNvPr>
                    <pic:cNvPicPr/>
                  </pic:nvPicPr>
                  <pic:blipFill>
                    <a:blip r:embed="rId71" cstate="print">
                      <a:extLst>
                        <a:ext uri="{28A0092B-C50C-407E-A947-70E740481C1C}">
                          <a14:useLocalDpi xmlns:a14="http://schemas.microsoft.com/office/drawing/2010/main" val="0"/>
                        </a:ext>
                      </a:extLst>
                    </a:blip>
                    <a:stretch>
                      <a:fillRect/>
                    </a:stretch>
                  </pic:blipFill>
                  <pic:spPr bwMode="auto">
                    <a:xfrm>
                      <a:off x="0" y="0"/>
                      <a:ext cx="284876" cy="371203"/>
                    </a:xfrm>
                    <a:prstGeom prst="rect">
                      <a:avLst/>
                    </a:prstGeom>
                    <a:ln>
                      <a:noFill/>
                    </a:ln>
                    <a:extLst>
                      <a:ext uri="{53640926-AAD7-44D8-BBD7-CCE9431645EC}">
                        <a14:shadowObscured xmlns:a14="http://schemas.microsoft.com/office/drawing/2010/main"/>
                      </a:ext>
                    </a:extLst>
                  </pic:spPr>
                </pic:pic>
              </a:graphicData>
            </a:graphic>
          </wp:inline>
        </w:drawing>
      </w:r>
      <w:r w:rsidR="00025095" w:rsidRPr="00025095">
        <w:rPr>
          <w:position w:val="-16"/>
        </w:rPr>
        <w:t xml:space="preserve"> </w:t>
      </w:r>
      <w:r w:rsidR="00891007" w:rsidRPr="00891007">
        <w:t xml:space="preserve">Information </w:t>
      </w:r>
      <w:r w:rsidR="00AD21C8">
        <w:t>s</w:t>
      </w:r>
      <w:r w:rsidR="00891007" w:rsidRPr="00891007">
        <w:t>tatement</w:t>
      </w:r>
      <w:r w:rsidR="006819DE">
        <w:t>s</w:t>
      </w:r>
    </w:p>
    <w:p w14:paraId="0AE2F172" w14:textId="59921BB5" w:rsidR="00891007" w:rsidRPr="00891007" w:rsidRDefault="00891007" w:rsidP="00CA2EAE">
      <w:pPr>
        <w:spacing w:line="240" w:lineRule="auto"/>
        <w:rPr>
          <w:rFonts w:asciiTheme="minorHAnsi" w:hAnsiTheme="minorHAnsi" w:cstheme="minorHAnsi"/>
        </w:rPr>
      </w:pPr>
      <w:r w:rsidRPr="00891007">
        <w:rPr>
          <w:rFonts w:asciiTheme="minorHAnsi" w:hAnsiTheme="minorHAnsi" w:cstheme="minorHAnsi"/>
        </w:rPr>
        <w:t xml:space="preserve">Have I received the </w:t>
      </w:r>
      <w:r w:rsidR="009B2495" w:rsidRPr="00891007">
        <w:rPr>
          <w:rFonts w:asciiTheme="minorHAnsi" w:hAnsiTheme="minorHAnsi" w:cstheme="minorHAnsi"/>
        </w:rPr>
        <w:t>F</w:t>
      </w:r>
      <w:r w:rsidR="009B2495">
        <w:rPr>
          <w:rFonts w:asciiTheme="minorHAnsi" w:hAnsiTheme="minorHAnsi" w:cstheme="minorHAnsi"/>
        </w:rPr>
        <w:t>air Work Information Statement</w:t>
      </w:r>
      <w:r w:rsidRPr="00891007">
        <w:rPr>
          <w:rFonts w:asciiTheme="minorHAnsi" w:hAnsiTheme="minorHAnsi" w:cstheme="minorHAnsi"/>
        </w:rPr>
        <w:t>?</w:t>
      </w:r>
    </w:p>
    <w:p w14:paraId="3F554734" w14:textId="68129DEB" w:rsidR="00891007" w:rsidRPr="007610FB" w:rsidRDefault="00000000" w:rsidP="00CA2EAE">
      <w:pPr>
        <w:spacing w:after="120" w:line="240" w:lineRule="auto"/>
        <w:ind w:left="284"/>
        <w:rPr>
          <w:rFonts w:asciiTheme="minorHAnsi" w:hAnsiTheme="minorHAnsi" w:cstheme="minorHAnsi"/>
        </w:rPr>
      </w:pPr>
      <w:sdt>
        <w:sdtPr>
          <w:rPr>
            <w:rFonts w:asciiTheme="minorHAnsi" w:hAnsiTheme="minorHAnsi" w:cstheme="minorHAnsi"/>
          </w:rPr>
          <w:id w:val="1625732602"/>
          <w14:checkbox>
            <w14:checked w14:val="0"/>
            <w14:checkedState w14:val="2612" w14:font="MS Gothic"/>
            <w14:uncheckedState w14:val="2610" w14:font="MS Gothic"/>
          </w14:checkbox>
        </w:sdtPr>
        <w:sdtContent>
          <w:r w:rsidR="007610FB">
            <w:rPr>
              <w:rFonts w:ascii="MS Gothic" w:eastAsia="MS Gothic" w:hAnsi="MS Gothic" w:cstheme="minorHAnsi" w:hint="eastAsia"/>
            </w:rPr>
            <w:t>☐</w:t>
          </w:r>
        </w:sdtContent>
      </w:sdt>
      <w:r w:rsidR="007610FB">
        <w:rPr>
          <w:rFonts w:asciiTheme="minorHAnsi" w:hAnsiTheme="minorHAnsi" w:cstheme="minorHAnsi"/>
        </w:rPr>
        <w:t xml:space="preserve"> </w:t>
      </w:r>
      <w:r w:rsidR="00891007" w:rsidRPr="007610FB">
        <w:rPr>
          <w:rFonts w:asciiTheme="minorHAnsi" w:hAnsiTheme="minorHAnsi" w:cstheme="minorHAnsi"/>
        </w:rPr>
        <w:t>Yes</w:t>
      </w:r>
    </w:p>
    <w:p w14:paraId="65505CF7" w14:textId="6E78FEB0" w:rsidR="0089648A" w:rsidRDefault="00000000" w:rsidP="00CA2EAE">
      <w:pPr>
        <w:spacing w:line="240" w:lineRule="auto"/>
        <w:ind w:left="284"/>
        <w:rPr>
          <w:rFonts w:asciiTheme="minorHAnsi" w:hAnsiTheme="minorHAnsi" w:cstheme="minorHAnsi"/>
        </w:rPr>
      </w:pPr>
      <w:sdt>
        <w:sdtPr>
          <w:rPr>
            <w:rFonts w:asciiTheme="minorHAnsi" w:hAnsiTheme="minorHAnsi" w:cstheme="minorHAnsi"/>
          </w:rPr>
          <w:id w:val="-1194223547"/>
          <w14:checkbox>
            <w14:checked w14:val="0"/>
            <w14:checkedState w14:val="2612" w14:font="MS Gothic"/>
            <w14:uncheckedState w14:val="2610" w14:font="MS Gothic"/>
          </w14:checkbox>
        </w:sdtPr>
        <w:sdtContent>
          <w:r w:rsidR="007610FB">
            <w:rPr>
              <w:rFonts w:ascii="MS Gothic" w:eastAsia="MS Gothic" w:hAnsi="MS Gothic" w:cstheme="minorHAnsi" w:hint="eastAsia"/>
            </w:rPr>
            <w:t>☐</w:t>
          </w:r>
        </w:sdtContent>
      </w:sdt>
      <w:r w:rsidR="007610FB">
        <w:rPr>
          <w:rFonts w:asciiTheme="minorHAnsi" w:hAnsiTheme="minorHAnsi" w:cstheme="minorHAnsi"/>
        </w:rPr>
        <w:t xml:space="preserve"> </w:t>
      </w:r>
      <w:r w:rsidR="00891007" w:rsidRPr="007610FB">
        <w:rPr>
          <w:rFonts w:asciiTheme="minorHAnsi" w:hAnsiTheme="minorHAnsi" w:cstheme="minorHAnsi"/>
        </w:rPr>
        <w:t>No, I need to follow this up with my employer</w:t>
      </w:r>
    </w:p>
    <w:p w14:paraId="38A4BC4C" w14:textId="5AAD0FE6" w:rsidR="00031708" w:rsidRPr="00891007" w:rsidRDefault="00A34F9B" w:rsidP="00CA2EAE">
      <w:pPr>
        <w:spacing w:line="240" w:lineRule="auto"/>
        <w:rPr>
          <w:rFonts w:asciiTheme="minorHAnsi" w:hAnsiTheme="minorHAnsi" w:cstheme="minorHAnsi"/>
        </w:rPr>
      </w:pPr>
      <w:r>
        <w:rPr>
          <w:rFonts w:asciiTheme="minorHAnsi" w:hAnsiTheme="minorHAnsi" w:cstheme="minorHAnsi"/>
        </w:rPr>
        <w:t>If I’m on a fixed term contract, h</w:t>
      </w:r>
      <w:r w:rsidR="00031708" w:rsidRPr="00891007">
        <w:rPr>
          <w:rFonts w:asciiTheme="minorHAnsi" w:hAnsiTheme="minorHAnsi" w:cstheme="minorHAnsi"/>
        </w:rPr>
        <w:t xml:space="preserve">ave I received the </w:t>
      </w:r>
      <w:r w:rsidR="0089648A">
        <w:rPr>
          <w:rFonts w:asciiTheme="minorHAnsi" w:hAnsiTheme="minorHAnsi" w:cstheme="minorHAnsi"/>
        </w:rPr>
        <w:t>Fixed Term Contract Information Statement</w:t>
      </w:r>
      <w:r>
        <w:rPr>
          <w:rFonts w:asciiTheme="minorHAnsi" w:hAnsiTheme="minorHAnsi" w:cstheme="minorHAnsi"/>
        </w:rPr>
        <w:t>?</w:t>
      </w:r>
    </w:p>
    <w:p w14:paraId="22D88747" w14:textId="77777777" w:rsidR="00031708" w:rsidRDefault="00000000" w:rsidP="00CA2EAE">
      <w:pPr>
        <w:spacing w:after="120" w:line="240" w:lineRule="auto"/>
        <w:ind w:left="284"/>
        <w:rPr>
          <w:rFonts w:asciiTheme="minorHAnsi" w:hAnsiTheme="minorHAnsi" w:cstheme="minorHAnsi"/>
        </w:rPr>
      </w:pPr>
      <w:sdt>
        <w:sdtPr>
          <w:rPr>
            <w:rFonts w:asciiTheme="minorHAnsi" w:hAnsiTheme="minorHAnsi" w:cstheme="minorHAnsi"/>
          </w:rPr>
          <w:id w:val="-885246888"/>
          <w14:checkbox>
            <w14:checked w14:val="0"/>
            <w14:checkedState w14:val="2612" w14:font="MS Gothic"/>
            <w14:uncheckedState w14:val="2610" w14:font="MS Gothic"/>
          </w14:checkbox>
        </w:sdtPr>
        <w:sdtContent>
          <w:r w:rsidR="00031708">
            <w:rPr>
              <w:rFonts w:ascii="MS Gothic" w:eastAsia="MS Gothic" w:hAnsi="MS Gothic" w:cstheme="minorHAnsi" w:hint="eastAsia"/>
            </w:rPr>
            <w:t>☐</w:t>
          </w:r>
        </w:sdtContent>
      </w:sdt>
      <w:r w:rsidR="00031708">
        <w:rPr>
          <w:rFonts w:asciiTheme="minorHAnsi" w:hAnsiTheme="minorHAnsi" w:cstheme="minorHAnsi"/>
        </w:rPr>
        <w:t xml:space="preserve"> </w:t>
      </w:r>
      <w:r w:rsidR="00031708" w:rsidRPr="007610FB">
        <w:rPr>
          <w:rFonts w:asciiTheme="minorHAnsi" w:hAnsiTheme="minorHAnsi" w:cstheme="minorHAnsi"/>
        </w:rPr>
        <w:t>Yes</w:t>
      </w:r>
    </w:p>
    <w:p w14:paraId="1A331CE9" w14:textId="5C9F2D7D" w:rsidR="00A34F9B" w:rsidRDefault="00000000" w:rsidP="00CA2EAE">
      <w:pPr>
        <w:spacing w:line="240" w:lineRule="auto"/>
        <w:ind w:left="284"/>
        <w:rPr>
          <w:rFonts w:asciiTheme="minorHAnsi" w:hAnsiTheme="minorHAnsi" w:cstheme="minorHAnsi"/>
        </w:rPr>
      </w:pPr>
      <w:sdt>
        <w:sdtPr>
          <w:rPr>
            <w:rFonts w:asciiTheme="minorHAnsi" w:hAnsiTheme="minorHAnsi" w:cstheme="minorHAnsi"/>
          </w:rPr>
          <w:id w:val="1755696170"/>
          <w14:checkbox>
            <w14:checked w14:val="0"/>
            <w14:checkedState w14:val="2612" w14:font="MS Gothic"/>
            <w14:uncheckedState w14:val="2610" w14:font="MS Gothic"/>
          </w14:checkbox>
        </w:sdtPr>
        <w:sdtContent>
          <w:r w:rsidR="00031708">
            <w:rPr>
              <w:rFonts w:ascii="MS Gothic" w:eastAsia="MS Gothic" w:hAnsi="MS Gothic" w:cstheme="minorHAnsi" w:hint="eastAsia"/>
            </w:rPr>
            <w:t>☐</w:t>
          </w:r>
        </w:sdtContent>
      </w:sdt>
      <w:r w:rsidR="00031708">
        <w:rPr>
          <w:rFonts w:asciiTheme="minorHAnsi" w:hAnsiTheme="minorHAnsi" w:cstheme="minorHAnsi"/>
        </w:rPr>
        <w:t xml:space="preserve"> </w:t>
      </w:r>
      <w:r w:rsidR="00031708" w:rsidRPr="007610FB">
        <w:rPr>
          <w:rFonts w:asciiTheme="minorHAnsi" w:hAnsiTheme="minorHAnsi" w:cstheme="minorHAnsi"/>
        </w:rPr>
        <w:t>No, I need to follow this up with my employer</w:t>
      </w:r>
    </w:p>
    <w:p w14:paraId="6E425434" w14:textId="6A9CDA0F" w:rsidR="00A34F9B" w:rsidRPr="007610FB" w:rsidRDefault="00000000" w:rsidP="00CA2EAE">
      <w:pPr>
        <w:spacing w:after="120" w:line="240" w:lineRule="auto"/>
        <w:ind w:left="284"/>
        <w:rPr>
          <w:rFonts w:asciiTheme="minorHAnsi" w:hAnsiTheme="minorHAnsi" w:cstheme="minorHAnsi"/>
        </w:rPr>
      </w:pPr>
      <w:sdt>
        <w:sdtPr>
          <w:rPr>
            <w:rFonts w:asciiTheme="minorHAnsi" w:hAnsiTheme="minorHAnsi" w:cstheme="minorHAnsi"/>
          </w:rPr>
          <w:id w:val="-20705930"/>
          <w14:checkbox>
            <w14:checked w14:val="0"/>
            <w14:checkedState w14:val="2612" w14:font="MS Gothic"/>
            <w14:uncheckedState w14:val="2610" w14:font="MS Gothic"/>
          </w14:checkbox>
        </w:sdtPr>
        <w:sdtContent>
          <w:r w:rsidR="00A34F9B">
            <w:rPr>
              <w:rFonts w:ascii="MS Gothic" w:eastAsia="MS Gothic" w:hAnsi="MS Gothic" w:cstheme="minorHAnsi" w:hint="eastAsia"/>
            </w:rPr>
            <w:t>☐</w:t>
          </w:r>
        </w:sdtContent>
      </w:sdt>
      <w:r w:rsidR="00A34F9B">
        <w:rPr>
          <w:rFonts w:asciiTheme="minorHAnsi" w:hAnsiTheme="minorHAnsi" w:cstheme="minorHAnsi"/>
        </w:rPr>
        <w:t xml:space="preserve"> </w:t>
      </w:r>
      <w:r w:rsidR="004D15BC">
        <w:rPr>
          <w:rFonts w:asciiTheme="minorHAnsi" w:hAnsiTheme="minorHAnsi" w:cstheme="minorHAnsi"/>
        </w:rPr>
        <w:t>I’m not on a fixed term contract so this doesn’t apply to me</w:t>
      </w:r>
    </w:p>
    <w:p w14:paraId="2B713E52" w14:textId="24D08993" w:rsidR="00891007" w:rsidRPr="00891007" w:rsidRDefault="004D15BC" w:rsidP="00025095">
      <w:pPr>
        <w:pStyle w:val="Heading2"/>
        <w:spacing w:before="200"/>
      </w:pPr>
      <w:r w:rsidRPr="00025095">
        <w:rPr>
          <w:noProof/>
          <w:position w:val="-12"/>
          <w:lang w:bidi="si-LK"/>
        </w:rPr>
        <w:lastRenderedPageBreak/>
        <w:drawing>
          <wp:inline distT="0" distB="0" distL="0" distR="0" wp14:anchorId="5E839A7F" wp14:editId="67B6BD5A">
            <wp:extent cx="381000" cy="380365"/>
            <wp:effectExtent l="0" t="0" r="0" b="635"/>
            <wp:docPr id="61" name="Picture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a:extLst>
                        <a:ext uri="{C183D7F6-B498-43B3-948B-1728B52AA6E4}">
                          <adec:decorative xmlns:adec="http://schemas.microsoft.com/office/drawing/2017/decorative" val="1"/>
                        </a:ext>
                      </a:extLst>
                    </pic:cNvPr>
                    <pic:cNvPicPr/>
                  </pic:nvPicPr>
                  <pic:blipFill rotWithShape="1">
                    <a:blip r:embed="rId72">
                      <a:extLst>
                        <a:ext uri="{28A0092B-C50C-407E-A947-70E740481C1C}">
                          <a14:useLocalDpi xmlns:a14="http://schemas.microsoft.com/office/drawing/2010/main" val="0"/>
                        </a:ext>
                      </a:extLst>
                    </a:blip>
                    <a:srcRect r="-2679"/>
                    <a:stretch/>
                  </pic:blipFill>
                  <pic:spPr bwMode="auto">
                    <a:xfrm>
                      <a:off x="0" y="0"/>
                      <a:ext cx="381000" cy="380365"/>
                    </a:xfrm>
                    <a:prstGeom prst="rect">
                      <a:avLst/>
                    </a:prstGeom>
                    <a:ln>
                      <a:noFill/>
                    </a:ln>
                    <a:extLst>
                      <a:ext uri="{53640926-AAD7-44D8-BBD7-CCE9431645EC}">
                        <a14:shadowObscured xmlns:a14="http://schemas.microsoft.com/office/drawing/2010/main"/>
                      </a:ext>
                    </a:extLst>
                  </pic:spPr>
                </pic:pic>
              </a:graphicData>
            </a:graphic>
          </wp:inline>
        </w:drawing>
      </w:r>
      <w:r w:rsidR="00025095" w:rsidRPr="00025095">
        <w:rPr>
          <w:position w:val="-12"/>
        </w:rPr>
        <w:t xml:space="preserve"> </w:t>
      </w:r>
      <w:r w:rsidR="00891007" w:rsidRPr="00891007">
        <w:t>Leave</w:t>
      </w:r>
    </w:p>
    <w:p w14:paraId="3270A150" w14:textId="77777777" w:rsidR="00891007" w:rsidRPr="00891007" w:rsidRDefault="00891007" w:rsidP="00CA2EAE">
      <w:pPr>
        <w:spacing w:line="240" w:lineRule="auto"/>
        <w:rPr>
          <w:rFonts w:asciiTheme="minorHAnsi" w:hAnsiTheme="minorHAnsi" w:cstheme="minorHAnsi"/>
        </w:rPr>
      </w:pPr>
      <w:r w:rsidRPr="00891007">
        <w:rPr>
          <w:rFonts w:asciiTheme="minorHAnsi" w:hAnsiTheme="minorHAnsi" w:cstheme="minorHAnsi"/>
        </w:rPr>
        <w:t>Do I know what leave I’m entitled to? Select those that apply to you:</w:t>
      </w:r>
    </w:p>
    <w:p w14:paraId="25E94584" w14:textId="32CC88EC" w:rsidR="00891007" w:rsidRPr="007610FB" w:rsidRDefault="00000000" w:rsidP="00CA2EAE">
      <w:pPr>
        <w:spacing w:after="120" w:line="240" w:lineRule="auto"/>
        <w:ind w:left="284"/>
        <w:rPr>
          <w:rFonts w:asciiTheme="minorHAnsi" w:hAnsiTheme="minorHAnsi" w:cstheme="minorHAnsi"/>
        </w:rPr>
      </w:pPr>
      <w:sdt>
        <w:sdtPr>
          <w:rPr>
            <w:rFonts w:asciiTheme="minorHAnsi" w:hAnsiTheme="minorHAnsi" w:cstheme="minorHAnsi"/>
          </w:rPr>
          <w:id w:val="-997646789"/>
          <w14:checkbox>
            <w14:checked w14:val="0"/>
            <w14:checkedState w14:val="2612" w14:font="MS Gothic"/>
            <w14:uncheckedState w14:val="2610" w14:font="MS Gothic"/>
          </w14:checkbox>
        </w:sdtPr>
        <w:sdtContent>
          <w:r w:rsidR="007610FB">
            <w:rPr>
              <w:rFonts w:ascii="MS Gothic" w:eastAsia="MS Gothic" w:hAnsi="MS Gothic" w:cstheme="minorHAnsi" w:hint="eastAsia"/>
            </w:rPr>
            <w:t>☐</w:t>
          </w:r>
        </w:sdtContent>
      </w:sdt>
      <w:r w:rsidR="007610FB">
        <w:rPr>
          <w:rFonts w:asciiTheme="minorHAnsi" w:hAnsiTheme="minorHAnsi" w:cstheme="minorHAnsi"/>
        </w:rPr>
        <w:t xml:space="preserve"> </w:t>
      </w:r>
      <w:r w:rsidR="00891007" w:rsidRPr="007610FB">
        <w:rPr>
          <w:rFonts w:asciiTheme="minorHAnsi" w:hAnsiTheme="minorHAnsi" w:cstheme="minorHAnsi"/>
        </w:rPr>
        <w:t>Annual leave</w:t>
      </w:r>
    </w:p>
    <w:p w14:paraId="011CAF6D" w14:textId="50642C73" w:rsidR="00891007" w:rsidRPr="007610FB" w:rsidRDefault="00000000" w:rsidP="00CA2EAE">
      <w:pPr>
        <w:spacing w:after="120" w:line="240" w:lineRule="auto"/>
        <w:ind w:left="284"/>
        <w:rPr>
          <w:rFonts w:asciiTheme="minorHAnsi" w:hAnsiTheme="minorHAnsi" w:cstheme="minorHAnsi"/>
        </w:rPr>
      </w:pPr>
      <w:sdt>
        <w:sdtPr>
          <w:rPr>
            <w:rFonts w:asciiTheme="minorHAnsi" w:hAnsiTheme="minorHAnsi" w:cstheme="minorHAnsi"/>
          </w:rPr>
          <w:id w:val="-1209031112"/>
          <w14:checkbox>
            <w14:checked w14:val="0"/>
            <w14:checkedState w14:val="2612" w14:font="MS Gothic"/>
            <w14:uncheckedState w14:val="2610" w14:font="MS Gothic"/>
          </w14:checkbox>
        </w:sdtPr>
        <w:sdtContent>
          <w:r w:rsidR="007610FB">
            <w:rPr>
              <w:rFonts w:ascii="MS Gothic" w:eastAsia="MS Gothic" w:hAnsi="MS Gothic" w:cstheme="minorHAnsi" w:hint="eastAsia"/>
            </w:rPr>
            <w:t>☐</w:t>
          </w:r>
        </w:sdtContent>
      </w:sdt>
      <w:r w:rsidR="007610FB">
        <w:rPr>
          <w:rFonts w:asciiTheme="minorHAnsi" w:hAnsiTheme="minorHAnsi" w:cstheme="minorHAnsi"/>
        </w:rPr>
        <w:t xml:space="preserve"> </w:t>
      </w:r>
      <w:r w:rsidR="00BF0191">
        <w:rPr>
          <w:rFonts w:asciiTheme="minorHAnsi" w:hAnsiTheme="minorHAnsi" w:cstheme="minorHAnsi"/>
        </w:rPr>
        <w:t xml:space="preserve">Sick and </w:t>
      </w:r>
      <w:r w:rsidR="00891007" w:rsidRPr="007610FB">
        <w:rPr>
          <w:rFonts w:asciiTheme="minorHAnsi" w:hAnsiTheme="minorHAnsi" w:cstheme="minorHAnsi"/>
        </w:rPr>
        <w:t>carer’s leave</w:t>
      </w:r>
    </w:p>
    <w:p w14:paraId="44828D3D" w14:textId="2E267E02" w:rsidR="00891007" w:rsidRPr="007610FB" w:rsidRDefault="00000000" w:rsidP="00CA2EAE">
      <w:pPr>
        <w:spacing w:after="120" w:line="240" w:lineRule="auto"/>
        <w:ind w:left="284"/>
        <w:rPr>
          <w:rFonts w:asciiTheme="minorHAnsi" w:hAnsiTheme="minorHAnsi" w:cstheme="minorHAnsi"/>
        </w:rPr>
      </w:pPr>
      <w:sdt>
        <w:sdtPr>
          <w:rPr>
            <w:rFonts w:asciiTheme="minorHAnsi" w:hAnsiTheme="minorHAnsi" w:cstheme="minorHAnsi"/>
          </w:rPr>
          <w:id w:val="-48533060"/>
          <w14:checkbox>
            <w14:checked w14:val="0"/>
            <w14:checkedState w14:val="2612" w14:font="MS Gothic"/>
            <w14:uncheckedState w14:val="2610" w14:font="MS Gothic"/>
          </w14:checkbox>
        </w:sdtPr>
        <w:sdtContent>
          <w:r w:rsidR="007610FB">
            <w:rPr>
              <w:rFonts w:ascii="MS Gothic" w:eastAsia="MS Gothic" w:hAnsi="MS Gothic" w:cstheme="minorHAnsi" w:hint="eastAsia"/>
            </w:rPr>
            <w:t>☐</w:t>
          </w:r>
        </w:sdtContent>
      </w:sdt>
      <w:r w:rsidR="007610FB">
        <w:rPr>
          <w:rFonts w:asciiTheme="minorHAnsi" w:hAnsiTheme="minorHAnsi" w:cstheme="minorHAnsi"/>
        </w:rPr>
        <w:t xml:space="preserve"> </w:t>
      </w:r>
      <w:r w:rsidR="00891007" w:rsidRPr="007610FB">
        <w:rPr>
          <w:rFonts w:asciiTheme="minorHAnsi" w:hAnsiTheme="minorHAnsi" w:cstheme="minorHAnsi"/>
        </w:rPr>
        <w:t>Compassionate leave</w:t>
      </w:r>
    </w:p>
    <w:p w14:paraId="5F71302E" w14:textId="32BEBFDC" w:rsidR="00891007" w:rsidRPr="007610FB" w:rsidRDefault="00000000" w:rsidP="00CA2EAE">
      <w:pPr>
        <w:spacing w:after="120" w:line="240" w:lineRule="auto"/>
        <w:ind w:left="284"/>
        <w:rPr>
          <w:rFonts w:asciiTheme="minorHAnsi" w:hAnsiTheme="minorHAnsi" w:cstheme="minorHAnsi"/>
        </w:rPr>
      </w:pPr>
      <w:sdt>
        <w:sdtPr>
          <w:rPr>
            <w:rFonts w:asciiTheme="minorHAnsi" w:hAnsiTheme="minorHAnsi" w:cstheme="minorHAnsi"/>
          </w:rPr>
          <w:id w:val="-1435124277"/>
          <w14:checkbox>
            <w14:checked w14:val="0"/>
            <w14:checkedState w14:val="2612" w14:font="MS Gothic"/>
            <w14:uncheckedState w14:val="2610" w14:font="MS Gothic"/>
          </w14:checkbox>
        </w:sdtPr>
        <w:sdtContent>
          <w:r w:rsidR="007610FB">
            <w:rPr>
              <w:rFonts w:ascii="MS Gothic" w:eastAsia="MS Gothic" w:hAnsi="MS Gothic" w:cstheme="minorHAnsi" w:hint="eastAsia"/>
            </w:rPr>
            <w:t>☐</w:t>
          </w:r>
        </w:sdtContent>
      </w:sdt>
      <w:r w:rsidR="007610FB">
        <w:rPr>
          <w:rFonts w:asciiTheme="minorHAnsi" w:hAnsiTheme="minorHAnsi" w:cstheme="minorHAnsi"/>
        </w:rPr>
        <w:t xml:space="preserve"> </w:t>
      </w:r>
      <w:r w:rsidR="00891007" w:rsidRPr="007610FB">
        <w:rPr>
          <w:rFonts w:asciiTheme="minorHAnsi" w:hAnsiTheme="minorHAnsi" w:cstheme="minorHAnsi"/>
        </w:rPr>
        <w:t>Family and domestic violence leave</w:t>
      </w:r>
    </w:p>
    <w:p w14:paraId="52D0D65E" w14:textId="3D14A714" w:rsidR="001517E8" w:rsidRDefault="00000000" w:rsidP="00CA2EAE">
      <w:pPr>
        <w:spacing w:after="120" w:line="240" w:lineRule="auto"/>
        <w:ind w:left="284"/>
        <w:rPr>
          <w:rFonts w:asciiTheme="minorHAnsi" w:hAnsiTheme="minorHAnsi" w:cstheme="minorHAnsi"/>
        </w:rPr>
      </w:pPr>
      <w:sdt>
        <w:sdtPr>
          <w:rPr>
            <w:rFonts w:asciiTheme="minorHAnsi" w:hAnsiTheme="minorHAnsi" w:cstheme="minorHAnsi"/>
          </w:rPr>
          <w:id w:val="825559106"/>
          <w14:checkbox>
            <w14:checked w14:val="0"/>
            <w14:checkedState w14:val="2612" w14:font="MS Gothic"/>
            <w14:uncheckedState w14:val="2610" w14:font="MS Gothic"/>
          </w14:checkbox>
        </w:sdtPr>
        <w:sdtContent>
          <w:r w:rsidR="007610FB">
            <w:rPr>
              <w:rFonts w:ascii="MS Gothic" w:eastAsia="MS Gothic" w:hAnsi="MS Gothic" w:cstheme="minorHAnsi" w:hint="eastAsia"/>
            </w:rPr>
            <w:t>☐</w:t>
          </w:r>
        </w:sdtContent>
      </w:sdt>
      <w:r w:rsidR="007610FB">
        <w:rPr>
          <w:rFonts w:asciiTheme="minorHAnsi" w:hAnsiTheme="minorHAnsi" w:cstheme="minorHAnsi"/>
        </w:rPr>
        <w:t xml:space="preserve"> </w:t>
      </w:r>
      <w:r w:rsidR="00891007" w:rsidRPr="007610FB">
        <w:rPr>
          <w:rFonts w:asciiTheme="minorHAnsi" w:hAnsiTheme="minorHAnsi" w:cstheme="minorHAnsi"/>
        </w:rPr>
        <w:t>Community service leave</w:t>
      </w:r>
    </w:p>
    <w:p w14:paraId="3303E40A" w14:textId="3AF5513B" w:rsidR="00891007" w:rsidRPr="00DB33F2" w:rsidRDefault="001517E8" w:rsidP="00025095">
      <w:pPr>
        <w:pStyle w:val="Heading2"/>
        <w:ind w:left="794" w:hanging="794"/>
      </w:pPr>
      <w:r>
        <w:rPr>
          <w:rFonts w:asciiTheme="minorHAnsi" w:hAnsiTheme="minorHAnsi" w:cstheme="minorHAnsi"/>
        </w:rPr>
        <w:br w:type="column"/>
      </w:r>
      <w:r w:rsidR="00025095" w:rsidRPr="00025095">
        <w:rPr>
          <w:noProof/>
          <w:position w:val="-12"/>
        </w:rPr>
        <w:drawing>
          <wp:inline distT="0" distB="0" distL="0" distR="0" wp14:anchorId="24702A78" wp14:editId="32712DC3">
            <wp:extent cx="460690" cy="325755"/>
            <wp:effectExtent l="0" t="0" r="0" b="0"/>
            <wp:docPr id="1299638403" name="Picture 12996384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638403" name="Picture 1299638403">
                      <a:extLst>
                        <a:ext uri="{C183D7F6-B498-43B3-948B-1728B52AA6E4}">
                          <adec:decorative xmlns:adec="http://schemas.microsoft.com/office/drawing/2017/decorative" val="1"/>
                        </a:ext>
                      </a:extLst>
                    </pic:cNvPr>
                    <pic:cNvPicPr/>
                  </pic:nvPicPr>
                  <pic:blipFill rotWithShape="1">
                    <a:blip r:embed="rId73" cstate="print">
                      <a:extLst>
                        <a:ext uri="{28A0092B-C50C-407E-A947-70E740481C1C}">
                          <a14:useLocalDpi xmlns:a14="http://schemas.microsoft.com/office/drawing/2010/main" val="0"/>
                        </a:ext>
                      </a:extLst>
                    </a:blip>
                    <a:srcRect l="1" t="14581" r="747"/>
                    <a:stretch/>
                  </pic:blipFill>
                  <pic:spPr bwMode="auto">
                    <a:xfrm>
                      <a:off x="0" y="0"/>
                      <a:ext cx="461560" cy="326370"/>
                    </a:xfrm>
                    <a:prstGeom prst="rect">
                      <a:avLst/>
                    </a:prstGeom>
                    <a:ln>
                      <a:noFill/>
                    </a:ln>
                    <a:extLst>
                      <a:ext uri="{53640926-AAD7-44D8-BBD7-CCE9431645EC}">
                        <a14:shadowObscured xmlns:a14="http://schemas.microsoft.com/office/drawing/2010/main"/>
                      </a:ext>
                    </a:extLst>
                  </pic:spPr>
                </pic:pic>
              </a:graphicData>
            </a:graphic>
          </wp:inline>
        </w:drawing>
      </w:r>
      <w:r w:rsidR="00025095" w:rsidRPr="00025095">
        <w:rPr>
          <w:rFonts w:asciiTheme="minorHAnsi" w:hAnsiTheme="minorHAnsi" w:cstheme="minorHAnsi"/>
          <w:position w:val="-12"/>
        </w:rPr>
        <w:t xml:space="preserve"> </w:t>
      </w:r>
      <w:r w:rsidR="00891007" w:rsidRPr="00DB33F2">
        <w:rPr>
          <w:rStyle w:val="Heading2Char"/>
          <w:b/>
        </w:rPr>
        <w:t>Things to find out on my first day</w:t>
      </w:r>
      <w:r w:rsidR="00891007" w:rsidRPr="00DB33F2">
        <w:t xml:space="preserve"> </w:t>
      </w:r>
    </w:p>
    <w:p w14:paraId="3750156C" w14:textId="3BB8083A" w:rsidR="00891007" w:rsidRPr="007610FB" w:rsidRDefault="00000000" w:rsidP="00CA2EAE">
      <w:pPr>
        <w:spacing w:after="120" w:line="240" w:lineRule="auto"/>
        <w:ind w:left="284"/>
        <w:rPr>
          <w:rFonts w:asciiTheme="minorHAnsi" w:hAnsiTheme="minorHAnsi" w:cstheme="minorHAnsi"/>
        </w:rPr>
      </w:pPr>
      <w:sdt>
        <w:sdtPr>
          <w:rPr>
            <w:rFonts w:asciiTheme="minorHAnsi" w:hAnsiTheme="minorHAnsi" w:cstheme="minorHAnsi"/>
          </w:rPr>
          <w:id w:val="-259450546"/>
          <w14:checkbox>
            <w14:checked w14:val="0"/>
            <w14:checkedState w14:val="2612" w14:font="MS Gothic"/>
            <w14:uncheckedState w14:val="2610" w14:font="MS Gothic"/>
          </w14:checkbox>
        </w:sdtPr>
        <w:sdtContent>
          <w:r w:rsidR="007610FB">
            <w:rPr>
              <w:rFonts w:ascii="MS Gothic" w:eastAsia="MS Gothic" w:hAnsi="MS Gothic" w:cstheme="minorHAnsi" w:hint="eastAsia"/>
            </w:rPr>
            <w:t>☐</w:t>
          </w:r>
        </w:sdtContent>
      </w:sdt>
      <w:r w:rsidR="007610FB">
        <w:rPr>
          <w:rFonts w:asciiTheme="minorHAnsi" w:hAnsiTheme="minorHAnsi" w:cstheme="minorHAnsi"/>
        </w:rPr>
        <w:t xml:space="preserve"> </w:t>
      </w:r>
      <w:r w:rsidR="00891007" w:rsidRPr="007610FB">
        <w:rPr>
          <w:rFonts w:asciiTheme="minorHAnsi" w:hAnsiTheme="minorHAnsi" w:cstheme="minorHAnsi"/>
        </w:rPr>
        <w:t xml:space="preserve">Anything I haven’t been able to answer above! </w:t>
      </w:r>
    </w:p>
    <w:p w14:paraId="16529625" w14:textId="6539ACDF" w:rsidR="00891007" w:rsidRPr="007610FB" w:rsidRDefault="00000000" w:rsidP="00CA2EAE">
      <w:pPr>
        <w:spacing w:after="120" w:line="240" w:lineRule="auto"/>
        <w:ind w:left="284"/>
        <w:rPr>
          <w:rFonts w:asciiTheme="minorHAnsi" w:hAnsiTheme="minorHAnsi" w:cstheme="minorHAnsi"/>
        </w:rPr>
      </w:pPr>
      <w:sdt>
        <w:sdtPr>
          <w:rPr>
            <w:rFonts w:asciiTheme="minorHAnsi" w:hAnsiTheme="minorHAnsi" w:cstheme="minorHAnsi"/>
          </w:rPr>
          <w:id w:val="-327909480"/>
          <w14:checkbox>
            <w14:checked w14:val="0"/>
            <w14:checkedState w14:val="2612" w14:font="MS Gothic"/>
            <w14:uncheckedState w14:val="2610" w14:font="MS Gothic"/>
          </w14:checkbox>
        </w:sdtPr>
        <w:sdtContent>
          <w:r w:rsidR="007610FB">
            <w:rPr>
              <w:rFonts w:ascii="MS Gothic" w:eastAsia="MS Gothic" w:hAnsi="MS Gothic" w:cstheme="minorHAnsi" w:hint="eastAsia"/>
            </w:rPr>
            <w:t>☐</w:t>
          </w:r>
        </w:sdtContent>
      </w:sdt>
      <w:r w:rsidR="007610FB">
        <w:rPr>
          <w:rFonts w:asciiTheme="minorHAnsi" w:hAnsiTheme="minorHAnsi" w:cstheme="minorHAnsi"/>
        </w:rPr>
        <w:t xml:space="preserve"> </w:t>
      </w:r>
      <w:r w:rsidR="00891007" w:rsidRPr="007610FB">
        <w:rPr>
          <w:rFonts w:asciiTheme="minorHAnsi" w:hAnsiTheme="minorHAnsi" w:cstheme="minorHAnsi"/>
        </w:rPr>
        <w:t>Where I store my personal items</w:t>
      </w:r>
    </w:p>
    <w:p w14:paraId="7956CEF9" w14:textId="67C06D51" w:rsidR="00891007" w:rsidRPr="007610FB" w:rsidRDefault="00000000" w:rsidP="00CA2EAE">
      <w:pPr>
        <w:spacing w:after="120" w:line="240" w:lineRule="auto"/>
        <w:ind w:left="284"/>
        <w:rPr>
          <w:rFonts w:asciiTheme="minorHAnsi" w:hAnsiTheme="minorHAnsi" w:cstheme="minorHAnsi"/>
        </w:rPr>
      </w:pPr>
      <w:sdt>
        <w:sdtPr>
          <w:rPr>
            <w:rFonts w:asciiTheme="minorHAnsi" w:hAnsiTheme="minorHAnsi" w:cstheme="minorHAnsi"/>
          </w:rPr>
          <w:id w:val="-805160204"/>
          <w14:checkbox>
            <w14:checked w14:val="0"/>
            <w14:checkedState w14:val="2612" w14:font="MS Gothic"/>
            <w14:uncheckedState w14:val="2610" w14:font="MS Gothic"/>
          </w14:checkbox>
        </w:sdtPr>
        <w:sdtContent>
          <w:r w:rsidR="007610FB">
            <w:rPr>
              <w:rFonts w:ascii="MS Gothic" w:eastAsia="MS Gothic" w:hAnsi="MS Gothic" w:cstheme="minorHAnsi" w:hint="eastAsia"/>
            </w:rPr>
            <w:t>☐</w:t>
          </w:r>
        </w:sdtContent>
      </w:sdt>
      <w:r w:rsidR="007610FB">
        <w:rPr>
          <w:rFonts w:asciiTheme="minorHAnsi" w:hAnsiTheme="minorHAnsi" w:cstheme="minorHAnsi"/>
        </w:rPr>
        <w:t xml:space="preserve"> </w:t>
      </w:r>
      <w:r w:rsidR="00891007" w:rsidRPr="007610FB">
        <w:rPr>
          <w:rFonts w:asciiTheme="minorHAnsi" w:hAnsiTheme="minorHAnsi" w:cstheme="minorHAnsi"/>
        </w:rPr>
        <w:t>What I do if there is an emergency</w:t>
      </w:r>
    </w:p>
    <w:p w14:paraId="124F15E1" w14:textId="71BC47EF" w:rsidR="00891007" w:rsidRPr="007610FB" w:rsidRDefault="00000000" w:rsidP="00CA2EAE">
      <w:pPr>
        <w:spacing w:after="120" w:line="240" w:lineRule="auto"/>
        <w:ind w:left="284"/>
        <w:rPr>
          <w:rFonts w:asciiTheme="minorHAnsi" w:hAnsiTheme="minorHAnsi" w:cstheme="minorHAnsi"/>
        </w:rPr>
      </w:pPr>
      <w:sdt>
        <w:sdtPr>
          <w:rPr>
            <w:rFonts w:asciiTheme="minorHAnsi" w:hAnsiTheme="minorHAnsi" w:cstheme="minorHAnsi"/>
          </w:rPr>
          <w:id w:val="-537116261"/>
          <w14:checkbox>
            <w14:checked w14:val="0"/>
            <w14:checkedState w14:val="2612" w14:font="MS Gothic"/>
            <w14:uncheckedState w14:val="2610" w14:font="MS Gothic"/>
          </w14:checkbox>
        </w:sdtPr>
        <w:sdtContent>
          <w:r w:rsidR="007610FB">
            <w:rPr>
              <w:rFonts w:ascii="MS Gothic" w:eastAsia="MS Gothic" w:hAnsi="MS Gothic" w:cstheme="minorHAnsi" w:hint="eastAsia"/>
            </w:rPr>
            <w:t>☐</w:t>
          </w:r>
        </w:sdtContent>
      </w:sdt>
      <w:r w:rsidR="007610FB">
        <w:rPr>
          <w:rFonts w:asciiTheme="minorHAnsi" w:hAnsiTheme="minorHAnsi" w:cstheme="minorHAnsi"/>
        </w:rPr>
        <w:t xml:space="preserve"> </w:t>
      </w:r>
      <w:r w:rsidR="00891007" w:rsidRPr="007610FB">
        <w:rPr>
          <w:rFonts w:asciiTheme="minorHAnsi" w:hAnsiTheme="minorHAnsi" w:cstheme="minorHAnsi"/>
        </w:rPr>
        <w:t>The rules about making personal calls, using social</w:t>
      </w:r>
      <w:r w:rsidR="007610FB">
        <w:rPr>
          <w:rFonts w:asciiTheme="minorHAnsi" w:hAnsiTheme="minorHAnsi" w:cstheme="minorHAnsi"/>
        </w:rPr>
        <w:t xml:space="preserve"> </w:t>
      </w:r>
      <w:r w:rsidR="00891007" w:rsidRPr="007610FB">
        <w:rPr>
          <w:rFonts w:asciiTheme="minorHAnsi" w:hAnsiTheme="minorHAnsi" w:cstheme="minorHAnsi"/>
        </w:rPr>
        <w:t>media and having visitors at work</w:t>
      </w:r>
    </w:p>
    <w:p w14:paraId="7F07101B" w14:textId="1027C27D" w:rsidR="00891007" w:rsidRPr="007610FB" w:rsidRDefault="00000000" w:rsidP="00CA2EAE">
      <w:pPr>
        <w:spacing w:after="120" w:line="240" w:lineRule="auto"/>
        <w:ind w:left="284"/>
        <w:rPr>
          <w:rFonts w:asciiTheme="minorHAnsi" w:hAnsiTheme="minorHAnsi" w:cstheme="minorHAnsi"/>
        </w:rPr>
      </w:pPr>
      <w:sdt>
        <w:sdtPr>
          <w:rPr>
            <w:rFonts w:asciiTheme="minorHAnsi" w:hAnsiTheme="minorHAnsi" w:cstheme="minorHAnsi"/>
          </w:rPr>
          <w:id w:val="-405299724"/>
          <w14:checkbox>
            <w14:checked w14:val="0"/>
            <w14:checkedState w14:val="2612" w14:font="MS Gothic"/>
            <w14:uncheckedState w14:val="2610" w14:font="MS Gothic"/>
          </w14:checkbox>
        </w:sdtPr>
        <w:sdtContent>
          <w:r w:rsidR="007610FB">
            <w:rPr>
              <w:rFonts w:ascii="MS Gothic" w:eastAsia="MS Gothic" w:hAnsi="MS Gothic" w:cstheme="minorHAnsi" w:hint="eastAsia"/>
            </w:rPr>
            <w:t>☐</w:t>
          </w:r>
        </w:sdtContent>
      </w:sdt>
      <w:r w:rsidR="007610FB">
        <w:rPr>
          <w:rFonts w:asciiTheme="minorHAnsi" w:hAnsiTheme="minorHAnsi" w:cstheme="minorHAnsi"/>
        </w:rPr>
        <w:t xml:space="preserve"> </w:t>
      </w:r>
      <w:r w:rsidR="00891007" w:rsidRPr="007610FB">
        <w:rPr>
          <w:rFonts w:asciiTheme="minorHAnsi" w:hAnsiTheme="minorHAnsi" w:cstheme="minorHAnsi"/>
        </w:rPr>
        <w:t xml:space="preserve">Who to contact if </w:t>
      </w:r>
      <w:proofErr w:type="gramStart"/>
      <w:r w:rsidR="00891007" w:rsidRPr="007610FB">
        <w:rPr>
          <w:rFonts w:asciiTheme="minorHAnsi" w:hAnsiTheme="minorHAnsi" w:cstheme="minorHAnsi"/>
        </w:rPr>
        <w:t>I‘</w:t>
      </w:r>
      <w:proofErr w:type="gramEnd"/>
      <w:r w:rsidR="00891007" w:rsidRPr="007610FB">
        <w:rPr>
          <w:rFonts w:asciiTheme="minorHAnsi" w:hAnsiTheme="minorHAnsi" w:cstheme="minorHAnsi"/>
        </w:rPr>
        <w:t>m sick or running late</w:t>
      </w:r>
    </w:p>
    <w:p w14:paraId="7B0D8937" w14:textId="3F32A6DF" w:rsidR="009978FC" w:rsidRDefault="00000000" w:rsidP="00B253BF">
      <w:pPr>
        <w:spacing w:after="120" w:line="240" w:lineRule="auto"/>
        <w:ind w:left="284"/>
      </w:pPr>
      <w:sdt>
        <w:sdtPr>
          <w:rPr>
            <w:rFonts w:asciiTheme="minorHAnsi" w:hAnsiTheme="minorHAnsi" w:cstheme="minorHAnsi"/>
          </w:rPr>
          <w:id w:val="-1000270967"/>
          <w14:checkbox>
            <w14:checked w14:val="0"/>
            <w14:checkedState w14:val="2612" w14:font="MS Gothic"/>
            <w14:uncheckedState w14:val="2610" w14:font="MS Gothic"/>
          </w14:checkbox>
        </w:sdtPr>
        <w:sdtContent>
          <w:r w:rsidR="007610FB">
            <w:rPr>
              <w:rFonts w:ascii="MS Gothic" w:eastAsia="MS Gothic" w:hAnsi="MS Gothic" w:cstheme="minorHAnsi" w:hint="eastAsia"/>
            </w:rPr>
            <w:t>☐</w:t>
          </w:r>
        </w:sdtContent>
      </w:sdt>
      <w:r w:rsidR="007610FB">
        <w:rPr>
          <w:rFonts w:asciiTheme="minorHAnsi" w:hAnsiTheme="minorHAnsi" w:cstheme="minorHAnsi"/>
        </w:rPr>
        <w:t xml:space="preserve"> </w:t>
      </w:r>
      <w:r w:rsidR="00891007" w:rsidRPr="007610FB">
        <w:rPr>
          <w:rFonts w:asciiTheme="minorHAnsi" w:hAnsiTheme="minorHAnsi" w:cstheme="minorHAnsi"/>
        </w:rPr>
        <w:t>Who I should see if I have questions about my job</w:t>
      </w:r>
      <w:r w:rsidR="00A932B7">
        <w:rPr>
          <w:rFonts w:asciiTheme="minorHAnsi" w:hAnsiTheme="minorHAnsi" w:cstheme="minorHAnsi"/>
        </w:rPr>
        <w:br/>
      </w:r>
      <w:r w:rsidR="009978FC">
        <w:br w:type="page"/>
      </w:r>
    </w:p>
    <w:p w14:paraId="3B1D49BB" w14:textId="77777777" w:rsidR="001517E8" w:rsidRPr="001517E8" w:rsidRDefault="001517E8" w:rsidP="00CA2EAE">
      <w:pPr>
        <w:spacing w:after="0" w:line="240" w:lineRule="auto"/>
        <w:sectPr w:rsidR="001517E8" w:rsidRPr="001517E8" w:rsidSect="005E4E41">
          <w:type w:val="continuous"/>
          <w:pgSz w:w="11906" w:h="16838" w:code="9"/>
          <w:pgMar w:top="1134" w:right="1418" w:bottom="720" w:left="1418" w:header="709" w:footer="630" w:gutter="0"/>
          <w:cols w:num="2" w:space="708"/>
          <w:docGrid w:linePitch="360"/>
        </w:sectPr>
      </w:pPr>
    </w:p>
    <w:p w14:paraId="5CB84185" w14:textId="0E46B06E" w:rsidR="00891007" w:rsidRPr="00F673EE" w:rsidRDefault="002075EB" w:rsidP="0092726B">
      <w:pPr>
        <w:pStyle w:val="Heading1"/>
      </w:pPr>
      <w:bookmarkStart w:id="2" w:name="_Who_to_contact?"/>
      <w:bookmarkEnd w:id="2"/>
      <w:r w:rsidRPr="00025095">
        <w:rPr>
          <w:b/>
          <w:noProof/>
          <w:position w:val="-16"/>
        </w:rPr>
        <w:lastRenderedPageBreak/>
        <w:drawing>
          <wp:inline distT="0" distB="0" distL="0" distR="0" wp14:anchorId="6692D336" wp14:editId="25C351E4">
            <wp:extent cx="397869" cy="414037"/>
            <wp:effectExtent l="0" t="0" r="2540" b="5080"/>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74" cstate="print">
                      <a:extLst>
                        <a:ext uri="{28A0092B-C50C-407E-A947-70E740481C1C}">
                          <a14:useLocalDpi xmlns:a14="http://schemas.microsoft.com/office/drawing/2010/main" val="0"/>
                        </a:ext>
                      </a:extLst>
                    </a:blip>
                    <a:stretch>
                      <a:fillRect/>
                    </a:stretch>
                  </pic:blipFill>
                  <pic:spPr>
                    <a:xfrm>
                      <a:off x="0" y="0"/>
                      <a:ext cx="399658" cy="415898"/>
                    </a:xfrm>
                    <a:prstGeom prst="rect">
                      <a:avLst/>
                    </a:prstGeom>
                  </pic:spPr>
                </pic:pic>
              </a:graphicData>
            </a:graphic>
          </wp:inline>
        </w:drawing>
      </w:r>
      <w:r w:rsidR="00025095" w:rsidRPr="00025095">
        <w:rPr>
          <w:position w:val="-16"/>
        </w:rPr>
        <w:t xml:space="preserve"> </w:t>
      </w:r>
      <w:r w:rsidR="00891007" w:rsidRPr="00F673EE">
        <w:t>Who to contact?</w:t>
      </w:r>
    </w:p>
    <w:p w14:paraId="23B67AF6" w14:textId="63AC53DC" w:rsidR="00891007" w:rsidRPr="00D87D77" w:rsidRDefault="00891007" w:rsidP="00CA2EAE">
      <w:pPr>
        <w:spacing w:line="240" w:lineRule="auto"/>
        <w:rPr>
          <w:lang w:val="en"/>
        </w:rPr>
      </w:pPr>
      <w:r w:rsidRPr="60F02BC3">
        <w:rPr>
          <w:rFonts w:eastAsiaTheme="minorEastAsia"/>
          <w:lang w:val="en"/>
        </w:rPr>
        <w:t xml:space="preserve">For more information about apprenticeships you can contact </w:t>
      </w:r>
      <w:r w:rsidR="001F7685" w:rsidRPr="0026414A">
        <w:t>Australian Apprenticeships</w:t>
      </w:r>
      <w:r w:rsidRPr="60F02BC3">
        <w:rPr>
          <w:rFonts w:eastAsiaTheme="minorEastAsia"/>
          <w:lang w:val="en"/>
        </w:rPr>
        <w:t xml:space="preserve"> by visiting their website at </w:t>
      </w:r>
      <w:hyperlink r:id="rId75" w:history="1">
        <w:r w:rsidRPr="001F7685">
          <w:rPr>
            <w:rStyle w:val="Hyperlink"/>
            <w:rFonts w:eastAsiaTheme="minorEastAsia"/>
            <w:lang w:val="en"/>
          </w:rPr>
          <w:t>apprenticeships.gov.au</w:t>
        </w:r>
      </w:hyperlink>
      <w:r w:rsidRPr="60F02BC3">
        <w:rPr>
          <w:rFonts w:eastAsiaTheme="minorEastAsia"/>
          <w:lang w:val="en"/>
        </w:rPr>
        <w:t xml:space="preserve"> or by calling them on 13 38 73.</w:t>
      </w:r>
    </w:p>
    <w:p w14:paraId="2A97FB92" w14:textId="3E80DD64" w:rsidR="00891007" w:rsidRPr="00891007" w:rsidRDefault="00891007" w:rsidP="00B253BF">
      <w:pPr>
        <w:spacing w:before="240" w:line="240" w:lineRule="auto"/>
        <w:rPr>
          <w:b/>
          <w:bCs/>
        </w:rPr>
      </w:pPr>
      <w:r w:rsidRPr="00891007">
        <w:rPr>
          <w:b/>
          <w:bCs/>
        </w:rPr>
        <w:t>State and territory training authorities:</w:t>
      </w:r>
    </w:p>
    <w:p w14:paraId="239ADF77" w14:textId="651A1CF3" w:rsidR="00891007" w:rsidRPr="009D0B6E" w:rsidRDefault="00891007" w:rsidP="00C252D1">
      <w:pPr>
        <w:pStyle w:val="bullets"/>
      </w:pPr>
      <w:r w:rsidRPr="008851F7">
        <w:rPr>
          <w:b/>
          <w:bCs/>
        </w:rPr>
        <w:t>ACT</w:t>
      </w:r>
      <w:r w:rsidRPr="009D0B6E">
        <w:t xml:space="preserve"> – </w:t>
      </w:r>
      <w:r w:rsidR="00A67D83" w:rsidRPr="0026414A">
        <w:t>Skills Canberra</w:t>
      </w:r>
      <w:r w:rsidRPr="009D0B6E">
        <w:t xml:space="preserve"> </w:t>
      </w:r>
      <w:r w:rsidR="003A3C85">
        <w:t>at</w:t>
      </w:r>
      <w:r w:rsidRPr="009D0B6E">
        <w:t xml:space="preserve"> </w:t>
      </w:r>
      <w:hyperlink r:id="rId76" w:history="1">
        <w:r w:rsidR="003A3C85" w:rsidRPr="00A67D83">
          <w:rPr>
            <w:rStyle w:val="Hyperlink"/>
          </w:rPr>
          <w:t>act.gov.au/skills</w:t>
        </w:r>
      </w:hyperlink>
      <w:r w:rsidR="001524AF">
        <w:t xml:space="preserve"> </w:t>
      </w:r>
      <w:r w:rsidRPr="009D0B6E">
        <w:t>or call (02) 6205 8555</w:t>
      </w:r>
    </w:p>
    <w:p w14:paraId="077BA064" w14:textId="35D5840C" w:rsidR="00891007" w:rsidRPr="009D0B6E" w:rsidRDefault="00891007" w:rsidP="00C252D1">
      <w:pPr>
        <w:pStyle w:val="bullets"/>
      </w:pPr>
      <w:r w:rsidRPr="008851F7">
        <w:rPr>
          <w:b/>
          <w:bCs/>
        </w:rPr>
        <w:t xml:space="preserve">NSW </w:t>
      </w:r>
      <w:r w:rsidRPr="009D0B6E">
        <w:t xml:space="preserve">– </w:t>
      </w:r>
      <w:r w:rsidR="00E17123" w:rsidRPr="0026414A">
        <w:t>Skills NSW</w:t>
      </w:r>
      <w:r w:rsidRPr="009D0B6E">
        <w:t xml:space="preserve"> </w:t>
      </w:r>
      <w:r w:rsidR="007A19D9">
        <w:t xml:space="preserve">at </w:t>
      </w:r>
      <w:hyperlink r:id="rId77" w:history="1">
        <w:r w:rsidR="00933E1A" w:rsidRPr="00E17123">
          <w:rPr>
            <w:rStyle w:val="Hyperlink"/>
          </w:rPr>
          <w:t>skills.education.nsw.gov.au</w:t>
        </w:r>
      </w:hyperlink>
      <w:r>
        <w:t xml:space="preserve"> </w:t>
      </w:r>
      <w:r w:rsidRPr="009D0B6E">
        <w:t xml:space="preserve">or call 13 28 11 (local) or </w:t>
      </w:r>
      <w:r>
        <w:t>1300 772 104 (interstate)</w:t>
      </w:r>
    </w:p>
    <w:p w14:paraId="2CC4CCBC" w14:textId="5B379E2B" w:rsidR="00891007" w:rsidRPr="009D0B6E" w:rsidRDefault="00891007" w:rsidP="00C252D1">
      <w:pPr>
        <w:pStyle w:val="bullets"/>
      </w:pPr>
      <w:r w:rsidRPr="008851F7">
        <w:rPr>
          <w:b/>
          <w:bCs/>
        </w:rPr>
        <w:t>NT</w:t>
      </w:r>
      <w:r w:rsidRPr="009D0B6E">
        <w:t xml:space="preserve"> – </w:t>
      </w:r>
      <w:r w:rsidR="00E17123" w:rsidRPr="0026414A">
        <w:t>Department of Industry, Tourism and Trade – Northern Territory</w:t>
      </w:r>
      <w:r w:rsidR="00223B13">
        <w:t xml:space="preserve"> </w:t>
      </w:r>
      <w:r w:rsidR="001975AD">
        <w:t xml:space="preserve">at </w:t>
      </w:r>
      <w:hyperlink r:id="rId78" w:history="1">
        <w:r w:rsidR="001975AD" w:rsidRPr="00E17123">
          <w:rPr>
            <w:rStyle w:val="Hyperlink"/>
          </w:rPr>
          <w:t>nt.gov.au/employ/apprenticeships-and-traineeships</w:t>
        </w:r>
      </w:hyperlink>
      <w:r w:rsidRPr="009D0B6E">
        <w:t xml:space="preserve"> or call (08) 8935 7707</w:t>
      </w:r>
    </w:p>
    <w:p w14:paraId="14EF08D0" w14:textId="7FBBC157" w:rsidR="00891007" w:rsidRPr="009D0B6E" w:rsidRDefault="00891007" w:rsidP="00C252D1">
      <w:pPr>
        <w:pStyle w:val="bullets"/>
      </w:pPr>
      <w:r w:rsidRPr="008851F7">
        <w:rPr>
          <w:b/>
          <w:bCs/>
        </w:rPr>
        <w:t>QLD</w:t>
      </w:r>
      <w:r w:rsidRPr="009D0B6E">
        <w:t xml:space="preserve"> – </w:t>
      </w:r>
      <w:r w:rsidR="00E17123" w:rsidRPr="0026414A">
        <w:t xml:space="preserve">Department of Youth Justice, Employment, Small Business and Training </w:t>
      </w:r>
      <w:r w:rsidR="00E17123" w:rsidRPr="0026414A">
        <w:softHyphen/>
        <w:t>– Queensland</w:t>
      </w:r>
      <w:r w:rsidR="005A09EB">
        <w:t xml:space="preserve"> </w:t>
      </w:r>
      <w:r w:rsidR="00956771">
        <w:t xml:space="preserve">at </w:t>
      </w:r>
      <w:hyperlink r:id="rId79" w:history="1">
        <w:r w:rsidR="005A6921" w:rsidRPr="00E17123">
          <w:rPr>
            <w:rStyle w:val="Hyperlink"/>
          </w:rPr>
          <w:t>desbt.</w:t>
        </w:r>
        <w:r w:rsidR="00956771" w:rsidRPr="00E17123">
          <w:rPr>
            <w:rStyle w:val="Hyperlink"/>
          </w:rPr>
          <w:t>qld.gov.au/</w:t>
        </w:r>
        <w:r w:rsidR="005A6921" w:rsidRPr="00E17123">
          <w:rPr>
            <w:rStyle w:val="Hyperlink"/>
          </w:rPr>
          <w:t>training</w:t>
        </w:r>
        <w:r w:rsidR="00956771" w:rsidRPr="00E17123">
          <w:rPr>
            <w:rStyle w:val="Hyperlink"/>
          </w:rPr>
          <w:t>/apprentices</w:t>
        </w:r>
      </w:hyperlink>
      <w:r>
        <w:t xml:space="preserve"> o</w:t>
      </w:r>
      <w:r w:rsidRPr="009D0B6E">
        <w:t>r call 1800 210 210</w:t>
      </w:r>
    </w:p>
    <w:p w14:paraId="3131D61A" w14:textId="60F5321F" w:rsidR="00891007" w:rsidRPr="009D0B6E" w:rsidRDefault="00891007" w:rsidP="00C252D1">
      <w:pPr>
        <w:pStyle w:val="bullets"/>
      </w:pPr>
      <w:r w:rsidRPr="008851F7">
        <w:rPr>
          <w:b/>
          <w:bCs/>
        </w:rPr>
        <w:t>SA</w:t>
      </w:r>
      <w:r w:rsidRPr="009D0B6E">
        <w:t xml:space="preserve"> –</w:t>
      </w:r>
      <w:r w:rsidR="00B95A36">
        <w:t xml:space="preserve"> </w:t>
      </w:r>
      <w:r w:rsidR="00E17123" w:rsidRPr="0026414A">
        <w:t xml:space="preserve">Skills SA </w:t>
      </w:r>
      <w:r w:rsidR="003C4CCF">
        <w:t xml:space="preserve">at </w:t>
      </w:r>
      <w:hyperlink r:id="rId80" w:history="1">
        <w:r w:rsidR="007F08A1" w:rsidRPr="00E17123">
          <w:rPr>
            <w:rStyle w:val="Hyperlink"/>
          </w:rPr>
          <w:t>skills.sa.gov.au</w:t>
        </w:r>
      </w:hyperlink>
      <w:r w:rsidRPr="009D0B6E">
        <w:t xml:space="preserve"> or call 1800 673 097</w:t>
      </w:r>
    </w:p>
    <w:p w14:paraId="5FEF624F" w14:textId="3990B17E" w:rsidR="00891007" w:rsidRPr="009D0B6E" w:rsidRDefault="00891007" w:rsidP="00C252D1">
      <w:pPr>
        <w:pStyle w:val="bullets"/>
      </w:pPr>
      <w:r w:rsidRPr="008851F7">
        <w:rPr>
          <w:b/>
          <w:bCs/>
        </w:rPr>
        <w:t>TAS</w:t>
      </w:r>
      <w:r w:rsidRPr="009D0B6E">
        <w:t xml:space="preserve"> – </w:t>
      </w:r>
      <w:r w:rsidR="002E4919" w:rsidRPr="0026414A">
        <w:t>Skills Tasmania</w:t>
      </w:r>
      <w:r w:rsidRPr="009D0B6E">
        <w:t xml:space="preserve"> </w:t>
      </w:r>
      <w:r w:rsidR="00AF314C">
        <w:t>at</w:t>
      </w:r>
      <w:r w:rsidRPr="009D0B6E">
        <w:t xml:space="preserve"> </w:t>
      </w:r>
      <w:hyperlink r:id="rId81" w:history="1">
        <w:r w:rsidR="00AF314C" w:rsidRPr="002E4919">
          <w:rPr>
            <w:rStyle w:val="Hyperlink"/>
          </w:rPr>
          <w:t>skills.tas.gov.au/</w:t>
        </w:r>
        <w:r w:rsidR="003F21B6" w:rsidRPr="002E4919">
          <w:rPr>
            <w:rStyle w:val="Hyperlink"/>
          </w:rPr>
          <w:t>learners</w:t>
        </w:r>
      </w:hyperlink>
      <w:r w:rsidRPr="009D0B6E">
        <w:t xml:space="preserve"> or call 1800 655 846</w:t>
      </w:r>
    </w:p>
    <w:p w14:paraId="6FC8FF49" w14:textId="7EF60DA1" w:rsidR="004A2DD6" w:rsidRPr="00612106" w:rsidRDefault="00891007" w:rsidP="00C252D1">
      <w:pPr>
        <w:pStyle w:val="bullets"/>
      </w:pPr>
      <w:r w:rsidRPr="004A2DD6">
        <w:rPr>
          <w:b/>
          <w:bCs/>
        </w:rPr>
        <w:t>VIC</w:t>
      </w:r>
      <w:r w:rsidRPr="009D0B6E">
        <w:t xml:space="preserve"> – </w:t>
      </w:r>
      <w:r w:rsidR="002E4919" w:rsidRPr="0026414A">
        <w:t>Apprenticeships Victoria</w:t>
      </w:r>
      <w:r w:rsidR="00256CAD">
        <w:t xml:space="preserve"> at </w:t>
      </w:r>
      <w:hyperlink r:id="rId82" w:history="1">
        <w:r w:rsidR="00256CAD" w:rsidRPr="002E4919">
          <w:rPr>
            <w:rStyle w:val="Hyperlink"/>
          </w:rPr>
          <w:t>apprenticeships.vic.gov.au</w:t>
        </w:r>
      </w:hyperlink>
      <w:r w:rsidR="004A2DD6">
        <w:t xml:space="preserve"> </w:t>
      </w:r>
      <w:r w:rsidR="004A2DD6" w:rsidRPr="00612106">
        <w:t xml:space="preserve">or </w:t>
      </w:r>
      <w:r w:rsidR="00622754">
        <w:t>call 13</w:t>
      </w:r>
      <w:r w:rsidR="00102B89">
        <w:t xml:space="preserve"> </w:t>
      </w:r>
      <w:r w:rsidR="00622754">
        <w:t>18</w:t>
      </w:r>
      <w:r w:rsidR="00102B89">
        <w:t xml:space="preserve"> </w:t>
      </w:r>
      <w:r w:rsidR="00622754">
        <w:t xml:space="preserve">23 </w:t>
      </w:r>
      <w:r w:rsidR="0074441E">
        <w:t>(local) or</w:t>
      </w:r>
      <w:r w:rsidR="004A2DD6" w:rsidRPr="00612106">
        <w:t xml:space="preserve"> (03) 9</w:t>
      </w:r>
      <w:r w:rsidR="004A2DD6">
        <w:t>651</w:t>
      </w:r>
      <w:r w:rsidR="004A2DD6" w:rsidRPr="00612106">
        <w:t xml:space="preserve"> </w:t>
      </w:r>
      <w:r w:rsidR="004A2DD6">
        <w:t>4701</w:t>
      </w:r>
      <w:r w:rsidR="00C449E9">
        <w:t xml:space="preserve"> (outside of Victoria)</w:t>
      </w:r>
    </w:p>
    <w:p w14:paraId="65E84FBE" w14:textId="4075D80B" w:rsidR="0096294D" w:rsidRPr="00612106" w:rsidRDefault="0096294D" w:rsidP="00C252D1">
      <w:pPr>
        <w:pStyle w:val="bullets"/>
      </w:pPr>
      <w:r>
        <w:rPr>
          <w:b/>
          <w:bCs/>
        </w:rPr>
        <w:t xml:space="preserve">VIC </w:t>
      </w:r>
      <w:r w:rsidR="00C71777">
        <w:t>–</w:t>
      </w:r>
      <w:r w:rsidR="004A36DF">
        <w:t xml:space="preserve"> </w:t>
      </w:r>
      <w:r w:rsidR="002E4919" w:rsidRPr="0026414A">
        <w:t>Victorian Registration and Qualifications Authority</w:t>
      </w:r>
      <w:r w:rsidR="00DE1FCB">
        <w:t xml:space="preserve"> at</w:t>
      </w:r>
      <w:r w:rsidR="00CB0136">
        <w:t xml:space="preserve"> </w:t>
      </w:r>
      <w:hyperlink r:id="rId83" w:history="1">
        <w:r w:rsidR="00CB0136" w:rsidRPr="002E4919">
          <w:rPr>
            <w:rStyle w:val="Hyperlink"/>
          </w:rPr>
          <w:t>vrqa.vic.gov.au</w:t>
        </w:r>
        <w:r w:rsidR="00720FB8" w:rsidRPr="002E4919">
          <w:rPr>
            <w:rStyle w:val="Hyperlink"/>
          </w:rPr>
          <w:t>/apprenticeships</w:t>
        </w:r>
      </w:hyperlink>
      <w:r w:rsidR="00550E7B">
        <w:t xml:space="preserve"> or call 1300 722 603</w:t>
      </w:r>
      <w:r w:rsidR="0023795E">
        <w:t xml:space="preserve"> (for </w:t>
      </w:r>
      <w:r w:rsidR="00DB7D16">
        <w:t>apprenticeship regulatory matters)</w:t>
      </w:r>
    </w:p>
    <w:p w14:paraId="5B95ED1B" w14:textId="60CF5FF7" w:rsidR="00891007" w:rsidRPr="009D0B6E" w:rsidRDefault="00891007" w:rsidP="00B253BF">
      <w:pPr>
        <w:pStyle w:val="bullets"/>
        <w:spacing w:after="240"/>
      </w:pPr>
      <w:r w:rsidRPr="004A2DD6">
        <w:rPr>
          <w:b/>
          <w:bCs/>
        </w:rPr>
        <w:t>WA</w:t>
      </w:r>
      <w:r w:rsidRPr="009D0B6E">
        <w:t xml:space="preserve"> – </w:t>
      </w:r>
      <w:r w:rsidR="002E4919" w:rsidRPr="0026414A">
        <w:t>Apprenticeship Office WA</w:t>
      </w:r>
      <w:r w:rsidR="00641C2C">
        <w:t xml:space="preserve"> at </w:t>
      </w:r>
      <w:hyperlink r:id="rId84" w:history="1">
        <w:r w:rsidR="00D833F7" w:rsidRPr="00D833F7">
          <w:rPr>
            <w:rStyle w:val="Hyperlink"/>
          </w:rPr>
          <w:t>wa.gov.au/organisation/apprenticeship-office</w:t>
        </w:r>
      </w:hyperlink>
      <w:r w:rsidR="002E4919">
        <w:t xml:space="preserve"> </w:t>
      </w:r>
      <w:r w:rsidRPr="009D0B6E">
        <w:t xml:space="preserve">or call 13 19 54 (local) </w:t>
      </w:r>
      <w:r>
        <w:t>or</w:t>
      </w:r>
      <w:r w:rsidRPr="009D0B6E">
        <w:t xml:space="preserve"> (08) 6551 5499 (interstate)</w:t>
      </w:r>
      <w:r w:rsidR="00771D34">
        <w:t>.</w:t>
      </w:r>
    </w:p>
    <w:p w14:paraId="21B5F954" w14:textId="290A4302" w:rsidR="00891007" w:rsidRPr="00891007" w:rsidRDefault="00891007" w:rsidP="00CA2EAE">
      <w:pPr>
        <w:spacing w:line="240" w:lineRule="auto"/>
        <w:rPr>
          <w:b/>
          <w:bCs/>
        </w:rPr>
      </w:pPr>
      <w:r w:rsidRPr="00891007">
        <w:rPr>
          <w:b/>
          <w:bCs/>
        </w:rPr>
        <w:t>State and territory workplace health and safety bodies:</w:t>
      </w:r>
    </w:p>
    <w:p w14:paraId="510CACF9" w14:textId="58E81365" w:rsidR="00891007" w:rsidRPr="009D0B6E" w:rsidRDefault="00891007" w:rsidP="00C252D1">
      <w:pPr>
        <w:pStyle w:val="bullets"/>
      </w:pPr>
      <w:r w:rsidRPr="001E5FC8">
        <w:rPr>
          <w:b/>
        </w:rPr>
        <w:t>ACT</w:t>
      </w:r>
      <w:r w:rsidRPr="009D0B6E">
        <w:t xml:space="preserve"> – </w:t>
      </w:r>
      <w:r w:rsidR="00B12595" w:rsidRPr="0026414A">
        <w:t>WorkSafe ACT</w:t>
      </w:r>
      <w:r w:rsidR="00E46F9F">
        <w:t xml:space="preserve"> at</w:t>
      </w:r>
      <w:r w:rsidRPr="009D0B6E">
        <w:t xml:space="preserve"> </w:t>
      </w:r>
      <w:hyperlink r:id="rId85" w:history="1">
        <w:r w:rsidR="00E46F9F" w:rsidRPr="00B12595">
          <w:rPr>
            <w:rStyle w:val="Hyperlink"/>
          </w:rPr>
          <w:t>worksafe.act.gov.au</w:t>
        </w:r>
      </w:hyperlink>
    </w:p>
    <w:p w14:paraId="6E54A672" w14:textId="5A3CE541" w:rsidR="00891007" w:rsidRPr="009D0B6E" w:rsidRDefault="00891007" w:rsidP="00C252D1">
      <w:pPr>
        <w:pStyle w:val="bullets"/>
      </w:pPr>
      <w:r w:rsidRPr="001E5FC8">
        <w:rPr>
          <w:b/>
        </w:rPr>
        <w:t xml:space="preserve">NSW </w:t>
      </w:r>
      <w:r w:rsidRPr="009D0B6E">
        <w:t xml:space="preserve">– </w:t>
      </w:r>
      <w:r w:rsidR="00B12595" w:rsidRPr="0026414A">
        <w:t>SafeWork NSW</w:t>
      </w:r>
      <w:r w:rsidR="005E2CCE">
        <w:t xml:space="preserve"> at </w:t>
      </w:r>
      <w:hyperlink r:id="rId86" w:history="1">
        <w:r w:rsidR="005E2CCE" w:rsidRPr="00B12595">
          <w:rPr>
            <w:rStyle w:val="Hyperlink"/>
          </w:rPr>
          <w:t>safework.nsw.gov.au</w:t>
        </w:r>
      </w:hyperlink>
    </w:p>
    <w:p w14:paraId="40824306" w14:textId="6D33C71A" w:rsidR="00891007" w:rsidRPr="009D0B6E" w:rsidRDefault="00891007" w:rsidP="00C252D1">
      <w:pPr>
        <w:pStyle w:val="bullets"/>
      </w:pPr>
      <w:r w:rsidRPr="001E5FC8">
        <w:rPr>
          <w:b/>
        </w:rPr>
        <w:t>NT</w:t>
      </w:r>
      <w:r w:rsidRPr="009D0B6E">
        <w:t xml:space="preserve"> – </w:t>
      </w:r>
      <w:r w:rsidR="00F228C0" w:rsidRPr="0026414A">
        <w:t>NT WorkSafe</w:t>
      </w:r>
      <w:r w:rsidR="005140D8">
        <w:t xml:space="preserve"> at</w:t>
      </w:r>
      <w:r w:rsidRPr="009D0B6E">
        <w:t xml:space="preserve"> </w:t>
      </w:r>
      <w:hyperlink r:id="rId87" w:history="1">
        <w:r w:rsidR="005140D8" w:rsidRPr="00F228C0">
          <w:rPr>
            <w:rStyle w:val="Hyperlink"/>
          </w:rPr>
          <w:t>worksafe.nt.gov.au</w:t>
        </w:r>
      </w:hyperlink>
    </w:p>
    <w:p w14:paraId="60520E53" w14:textId="7A4BCBB1" w:rsidR="00891007" w:rsidRPr="009D0B6E" w:rsidRDefault="00891007" w:rsidP="00C252D1">
      <w:pPr>
        <w:pStyle w:val="bullets"/>
      </w:pPr>
      <w:r w:rsidRPr="001E5FC8">
        <w:rPr>
          <w:b/>
          <w:bCs/>
        </w:rPr>
        <w:t>QLD</w:t>
      </w:r>
      <w:r w:rsidRPr="009D0B6E">
        <w:t xml:space="preserve"> – </w:t>
      </w:r>
      <w:r w:rsidR="00484E61">
        <w:t>WorkSafe QLD</w:t>
      </w:r>
      <w:r w:rsidR="008A61B2">
        <w:t xml:space="preserve"> at</w:t>
      </w:r>
      <w:r w:rsidRPr="009D0B6E">
        <w:t xml:space="preserve"> </w:t>
      </w:r>
      <w:hyperlink r:id="rId88" w:history="1">
        <w:r w:rsidR="008A61B2" w:rsidRPr="00F228C0">
          <w:rPr>
            <w:rStyle w:val="Hyperlink"/>
          </w:rPr>
          <w:t>worksafe.qld.gov.au</w:t>
        </w:r>
      </w:hyperlink>
    </w:p>
    <w:p w14:paraId="1244AFA9" w14:textId="601321EB" w:rsidR="00402E5D" w:rsidRPr="001E5FC8" w:rsidRDefault="00891007" w:rsidP="00C252D1">
      <w:pPr>
        <w:pStyle w:val="bullets"/>
      </w:pPr>
      <w:r w:rsidRPr="001E5FC8">
        <w:rPr>
          <w:b/>
          <w:bCs/>
        </w:rPr>
        <w:t>SA</w:t>
      </w:r>
      <w:r w:rsidRPr="009D0B6E">
        <w:t xml:space="preserve"> – </w:t>
      </w:r>
      <w:r w:rsidR="00F228C0" w:rsidRPr="0026414A">
        <w:t>SafeWork SA</w:t>
      </w:r>
      <w:r w:rsidR="00402E5D">
        <w:t xml:space="preserve"> at </w:t>
      </w:r>
      <w:hyperlink r:id="rId89" w:history="1">
        <w:r w:rsidR="00402E5D" w:rsidRPr="00F228C0">
          <w:rPr>
            <w:rStyle w:val="Hyperlink"/>
          </w:rPr>
          <w:t>safework.sa.gov.au</w:t>
        </w:r>
      </w:hyperlink>
    </w:p>
    <w:p w14:paraId="5F1A557B" w14:textId="076F6DF9" w:rsidR="00891007" w:rsidRPr="009D0B6E" w:rsidRDefault="00891007" w:rsidP="00C252D1">
      <w:pPr>
        <w:pStyle w:val="bullets"/>
      </w:pPr>
      <w:r w:rsidRPr="001E5FC8">
        <w:rPr>
          <w:b/>
        </w:rPr>
        <w:t>TAS</w:t>
      </w:r>
      <w:r w:rsidRPr="009D0B6E">
        <w:t xml:space="preserve"> – </w:t>
      </w:r>
      <w:r w:rsidR="00F228C0" w:rsidRPr="0026414A">
        <w:t>WorkSafe Tasmania</w:t>
      </w:r>
      <w:r w:rsidR="00BB7F59">
        <w:t xml:space="preserve"> at</w:t>
      </w:r>
      <w:r w:rsidRPr="009D0B6E">
        <w:t xml:space="preserve"> </w:t>
      </w:r>
      <w:hyperlink r:id="rId90" w:history="1">
        <w:r w:rsidR="00BB7F59" w:rsidRPr="00F228C0">
          <w:rPr>
            <w:rStyle w:val="Hyperlink"/>
          </w:rPr>
          <w:t>worksafe.tas.gov.au</w:t>
        </w:r>
      </w:hyperlink>
    </w:p>
    <w:p w14:paraId="104E3F2E" w14:textId="4E755CA1" w:rsidR="00891007" w:rsidRPr="009D0B6E" w:rsidRDefault="00891007" w:rsidP="00C252D1">
      <w:pPr>
        <w:pStyle w:val="bullets"/>
      </w:pPr>
      <w:r w:rsidRPr="001E5FC8">
        <w:rPr>
          <w:b/>
        </w:rPr>
        <w:t xml:space="preserve">VIC </w:t>
      </w:r>
      <w:r w:rsidRPr="009D0B6E">
        <w:t xml:space="preserve">– </w:t>
      </w:r>
      <w:r w:rsidR="00F228C0" w:rsidRPr="0026414A">
        <w:t>WorkSafe Victoria</w:t>
      </w:r>
      <w:r w:rsidR="00272F0C">
        <w:t xml:space="preserve"> at</w:t>
      </w:r>
      <w:r w:rsidRPr="009D0B6E">
        <w:t xml:space="preserve"> </w:t>
      </w:r>
      <w:hyperlink r:id="rId91" w:history="1">
        <w:r w:rsidR="00272F0C" w:rsidRPr="00F228C0">
          <w:rPr>
            <w:rStyle w:val="Hyperlink"/>
          </w:rPr>
          <w:t>worksafe.vic.gov.au</w:t>
        </w:r>
      </w:hyperlink>
    </w:p>
    <w:p w14:paraId="4841849F" w14:textId="414B9598" w:rsidR="00A45F30" w:rsidRDefault="00891007" w:rsidP="00C252D1">
      <w:pPr>
        <w:pStyle w:val="bullets"/>
      </w:pPr>
      <w:r w:rsidRPr="001E5FC8">
        <w:rPr>
          <w:b/>
        </w:rPr>
        <w:t>WA</w:t>
      </w:r>
      <w:r w:rsidRPr="009D0B6E">
        <w:t xml:space="preserve"> – </w:t>
      </w:r>
      <w:r w:rsidR="00F228C0" w:rsidRPr="0026414A">
        <w:t>WorkSafe WA</w:t>
      </w:r>
      <w:r w:rsidR="0061247D">
        <w:t xml:space="preserve"> at</w:t>
      </w:r>
      <w:r w:rsidRPr="009D0B6E">
        <w:t xml:space="preserve"> </w:t>
      </w:r>
      <w:hyperlink r:id="rId92" w:history="1">
        <w:r w:rsidR="006918C5">
          <w:rPr>
            <w:rStyle w:val="Hyperlink"/>
          </w:rPr>
          <w:t>worksafe.wa.gov.au</w:t>
        </w:r>
      </w:hyperlink>
    </w:p>
    <w:p w14:paraId="243F6209" w14:textId="0EA182E4" w:rsidR="00D9168E" w:rsidRDefault="00D9168E" w:rsidP="00C252D1">
      <w:pPr>
        <w:pStyle w:val="bullets"/>
      </w:pPr>
      <w:r w:rsidRPr="00D9168E">
        <w:rPr>
          <w:b/>
          <w:bCs/>
        </w:rPr>
        <w:t>Commonwealth</w:t>
      </w:r>
      <w:r w:rsidRPr="00D9168E">
        <w:t xml:space="preserve"> – Comcare at </w:t>
      </w:r>
      <w:hyperlink r:id="rId93" w:history="1">
        <w:r w:rsidRPr="00D9168E">
          <w:rPr>
            <w:rStyle w:val="Hyperlink"/>
          </w:rPr>
          <w:t>comcare.gov.au</w:t>
        </w:r>
      </w:hyperlink>
    </w:p>
    <w:p w14:paraId="0DAA5B17" w14:textId="5B754C82" w:rsidR="00025095" w:rsidRDefault="00025095">
      <w:pPr>
        <w:rPr>
          <w:b/>
          <w:bCs/>
          <w:color w:val="000000" w:themeColor="text1"/>
        </w:rPr>
      </w:pPr>
      <w:r>
        <w:rPr>
          <w:b/>
          <w:bCs/>
        </w:rPr>
        <w:br w:type="page"/>
      </w:r>
    </w:p>
    <w:p w14:paraId="4EC35DCF" w14:textId="77777777" w:rsidR="004833E1" w:rsidRDefault="004833E1" w:rsidP="00025095">
      <w:pPr>
        <w:pStyle w:val="bullets"/>
        <w:numPr>
          <w:ilvl w:val="0"/>
          <w:numId w:val="0"/>
        </w:numPr>
        <w:ind w:left="717"/>
        <w:sectPr w:rsidR="004833E1" w:rsidSect="00C101D8">
          <w:footerReference w:type="even" r:id="rId94"/>
          <w:pgSz w:w="11906" w:h="16838"/>
          <w:pgMar w:top="709" w:right="1440" w:bottom="1440" w:left="1440" w:header="720" w:footer="1100" w:gutter="0"/>
          <w:cols w:space="720"/>
        </w:sectPr>
      </w:pPr>
    </w:p>
    <w:p w14:paraId="3E04F82F" w14:textId="77777777" w:rsidR="00025095" w:rsidRDefault="00025095" w:rsidP="00025095">
      <w:pPr>
        <w:pStyle w:val="bullets"/>
        <w:numPr>
          <w:ilvl w:val="0"/>
          <w:numId w:val="0"/>
        </w:numPr>
        <w:ind w:left="717"/>
      </w:pPr>
    </w:p>
    <w:tbl>
      <w:tblPr>
        <w:tblStyle w:val="TableGridLight"/>
        <w:tblW w:w="5002" w:type="pct"/>
        <w:jc w:val="center"/>
        <w:tblLook w:val="04A0" w:firstRow="1" w:lastRow="0" w:firstColumn="1" w:lastColumn="0" w:noHBand="0" w:noVBand="1"/>
      </w:tblPr>
      <w:tblGrid>
        <w:gridCol w:w="4483"/>
        <w:gridCol w:w="1157"/>
        <w:gridCol w:w="3330"/>
      </w:tblGrid>
      <w:tr w:rsidR="00BB2F33" w14:paraId="4B5AE1E4" w14:textId="77777777" w:rsidTr="00025095">
        <w:trPr>
          <w:trHeight w:val="24"/>
          <w:jc w:val="center"/>
        </w:trPr>
        <w:tc>
          <w:tcPr>
            <w:tcW w:w="2499" w:type="pct"/>
            <w:tcBorders>
              <w:top w:val="single" w:sz="24" w:space="0" w:color="1B365D"/>
              <w:left w:val="single" w:sz="24" w:space="0" w:color="1B365D"/>
              <w:bottom w:val="nil"/>
              <w:right w:val="nil"/>
            </w:tcBorders>
          </w:tcPr>
          <w:p w14:paraId="7629D05E" w14:textId="77777777" w:rsidR="00BB2F33" w:rsidRPr="007D10BE" w:rsidRDefault="00BB2F33" w:rsidP="00025095">
            <w:pPr>
              <w:spacing w:before="120"/>
              <w:ind w:left="170"/>
              <w:rPr>
                <w:color w:val="1B365D"/>
                <w:sz w:val="24"/>
                <w:szCs w:val="24"/>
              </w:rPr>
            </w:pPr>
            <w:r w:rsidRPr="002056D7">
              <w:rPr>
                <w:rFonts w:cstheme="minorHAnsi"/>
                <w:b/>
                <w:bCs/>
                <w:color w:val="1B365D"/>
                <w:sz w:val="28"/>
                <w:szCs w:val="28"/>
              </w:rPr>
              <w:t>CONTACT US</w:t>
            </w:r>
          </w:p>
        </w:tc>
        <w:tc>
          <w:tcPr>
            <w:tcW w:w="2501" w:type="pct"/>
            <w:gridSpan w:val="2"/>
            <w:tcBorders>
              <w:top w:val="single" w:sz="24" w:space="0" w:color="1B365D"/>
              <w:left w:val="nil"/>
              <w:bottom w:val="nil"/>
              <w:right w:val="single" w:sz="24" w:space="0" w:color="1B365D"/>
            </w:tcBorders>
          </w:tcPr>
          <w:p w14:paraId="3D2B90B2" w14:textId="77777777" w:rsidR="00BB2F33" w:rsidRDefault="00BB2F33" w:rsidP="00025095"/>
        </w:tc>
      </w:tr>
      <w:tr w:rsidR="00BB2F33" w14:paraId="689037BA" w14:textId="77777777" w:rsidTr="00025095">
        <w:trPr>
          <w:trHeight w:val="536"/>
          <w:jc w:val="center"/>
        </w:trPr>
        <w:tc>
          <w:tcPr>
            <w:tcW w:w="2499" w:type="pct"/>
            <w:tcBorders>
              <w:top w:val="nil"/>
              <w:left w:val="single" w:sz="24" w:space="0" w:color="1B365D"/>
              <w:bottom w:val="single" w:sz="24" w:space="0" w:color="1B365D"/>
              <w:right w:val="nil"/>
            </w:tcBorders>
          </w:tcPr>
          <w:p w14:paraId="7898D0E0" w14:textId="77777777" w:rsidR="00BB2F33" w:rsidRPr="007F77A5" w:rsidRDefault="00BB2F33" w:rsidP="00025095">
            <w:pPr>
              <w:spacing w:before="120"/>
              <w:ind w:left="170"/>
            </w:pPr>
            <w:r w:rsidRPr="007F77A5">
              <w:t xml:space="preserve">Fair Work </w:t>
            </w:r>
            <w:r>
              <w:t>o</w:t>
            </w:r>
            <w:r w:rsidRPr="007F77A5">
              <w:t xml:space="preserve">nline: </w:t>
            </w:r>
            <w:hyperlink r:id="rId95" w:history="1">
              <w:r w:rsidRPr="00083A3C">
                <w:rPr>
                  <w:rStyle w:val="Hyperlink"/>
                  <w:color w:val="0000FF"/>
                </w:rPr>
                <w:t>fairwork</w:t>
              </w:r>
              <w:r w:rsidRPr="00FA6485">
                <w:rPr>
                  <w:rStyle w:val="Hyperlink"/>
                  <w:color w:val="0000FF"/>
                </w:rPr>
                <w:t>.gov.au</w:t>
              </w:r>
            </w:hyperlink>
          </w:p>
          <w:p w14:paraId="1992148B" w14:textId="77777777" w:rsidR="00BB2F33" w:rsidRPr="007F77A5" w:rsidRDefault="00BB2F33" w:rsidP="00025095">
            <w:pPr>
              <w:spacing w:before="120" w:after="120"/>
              <w:ind w:left="170"/>
            </w:pPr>
            <w:r w:rsidRPr="007F77A5">
              <w:t xml:space="preserve">Fair Work Infoline: </w:t>
            </w:r>
            <w:r w:rsidRPr="007F77A5">
              <w:rPr>
                <w:b/>
                <w:bCs/>
              </w:rPr>
              <w:t>13 13 94</w:t>
            </w:r>
          </w:p>
          <w:p w14:paraId="142AD305" w14:textId="77777777" w:rsidR="00BB2F33" w:rsidRPr="007A1491" w:rsidRDefault="00BB2F33" w:rsidP="00025095">
            <w:pPr>
              <w:spacing w:after="120"/>
              <w:ind w:left="170"/>
              <w:rPr>
                <w:b/>
                <w:bCs/>
              </w:rPr>
            </w:pPr>
            <w:r w:rsidRPr="007A1491">
              <w:rPr>
                <w:b/>
                <w:bCs/>
              </w:rPr>
              <w:t>Need language help?</w:t>
            </w:r>
          </w:p>
          <w:p w14:paraId="49EE14F9" w14:textId="77777777" w:rsidR="00BB2F33" w:rsidRDefault="00BB2F33" w:rsidP="00025095">
            <w:pPr>
              <w:spacing w:after="160"/>
              <w:ind w:left="170"/>
            </w:pPr>
            <w:r w:rsidRPr="007F77A5">
              <w:t xml:space="preserve">Contact the Translating and Interpreting Service (TIS) on </w:t>
            </w:r>
            <w:r w:rsidRPr="007F77A5">
              <w:rPr>
                <w:b/>
                <w:bCs/>
              </w:rPr>
              <w:t>13 14 50</w:t>
            </w:r>
          </w:p>
        </w:tc>
        <w:tc>
          <w:tcPr>
            <w:tcW w:w="2501" w:type="pct"/>
            <w:gridSpan w:val="2"/>
            <w:tcBorders>
              <w:top w:val="nil"/>
              <w:left w:val="nil"/>
              <w:bottom w:val="single" w:sz="24" w:space="0" w:color="1B365D"/>
              <w:right w:val="single" w:sz="24" w:space="0" w:color="1B365D"/>
            </w:tcBorders>
          </w:tcPr>
          <w:p w14:paraId="4DA76A19" w14:textId="77777777" w:rsidR="00BB2F33" w:rsidRPr="00FF11A9" w:rsidRDefault="00BB2F33" w:rsidP="00025095">
            <w:pPr>
              <w:spacing w:before="120" w:after="120"/>
              <w:ind w:right="170"/>
              <w:rPr>
                <w:rFonts w:cstheme="minorHAnsi"/>
                <w:b/>
                <w:bCs/>
                <w:color w:val="000000" w:themeColor="text1"/>
              </w:rPr>
            </w:pPr>
            <w:r w:rsidRPr="00FF11A9">
              <w:rPr>
                <w:rFonts w:cstheme="minorHAnsi"/>
                <w:b/>
                <w:bCs/>
                <w:color w:val="000000" w:themeColor="text1"/>
              </w:rPr>
              <w:t>Help for people</w:t>
            </w:r>
            <w:r>
              <w:rPr>
                <w:rFonts w:cstheme="minorHAnsi"/>
                <w:b/>
                <w:bCs/>
                <w:color w:val="000000" w:themeColor="text1"/>
              </w:rPr>
              <w:t xml:space="preserve"> who are deaf or have</w:t>
            </w:r>
            <w:r w:rsidRPr="00FF11A9">
              <w:rPr>
                <w:rFonts w:cstheme="minorHAnsi"/>
                <w:b/>
                <w:bCs/>
                <w:color w:val="000000" w:themeColor="text1"/>
              </w:rPr>
              <w:t xml:space="preserve"> hearing or speech difficulties</w:t>
            </w:r>
          </w:p>
          <w:p w14:paraId="2A9E3286" w14:textId="77777777" w:rsidR="00BB2F33" w:rsidRDefault="00BB2F33" w:rsidP="00025095">
            <w:pPr>
              <w:spacing w:after="120"/>
              <w:ind w:right="170"/>
              <w:rPr>
                <w:rFonts w:cstheme="minorHAnsi"/>
                <w:color w:val="000000" w:themeColor="text1"/>
              </w:rPr>
            </w:pPr>
            <w:r w:rsidRPr="00FF11A9">
              <w:rPr>
                <w:rFonts w:cstheme="minorHAnsi"/>
                <w:color w:val="000000" w:themeColor="text1"/>
              </w:rPr>
              <w:t>You can contact us through the National Relay Service</w:t>
            </w:r>
            <w:r>
              <w:rPr>
                <w:rFonts w:cstheme="minorHAnsi"/>
                <w:color w:val="000000" w:themeColor="text1"/>
              </w:rPr>
              <w:t xml:space="preserve"> (NRS)</w:t>
            </w:r>
            <w:r w:rsidRPr="00FF11A9">
              <w:rPr>
                <w:rFonts w:cstheme="minorHAnsi"/>
                <w:color w:val="000000" w:themeColor="text1"/>
              </w:rPr>
              <w:t xml:space="preserve">. </w:t>
            </w:r>
          </w:p>
          <w:p w14:paraId="120518AC" w14:textId="77777777" w:rsidR="00BB2F33" w:rsidRPr="00FF11A9" w:rsidRDefault="00BB2F33" w:rsidP="00025095">
            <w:pPr>
              <w:spacing w:after="160"/>
              <w:ind w:right="170"/>
              <w:rPr>
                <w:rFonts w:cstheme="minorHAnsi"/>
                <w:color w:val="000000" w:themeColor="text1"/>
              </w:rPr>
            </w:pPr>
            <w:r>
              <w:rPr>
                <w:rFonts w:cstheme="minorHAnsi"/>
                <w:color w:val="000000" w:themeColor="text1"/>
              </w:rPr>
              <w:t xml:space="preserve">Select your </w:t>
            </w:r>
            <w:hyperlink r:id="rId96" w:history="1">
              <w:r w:rsidRPr="00FF11A9">
                <w:rPr>
                  <w:rStyle w:val="Hyperlink"/>
                  <w:rFonts w:cstheme="minorHAnsi"/>
                  <w:color w:val="0000FF"/>
                </w:rPr>
                <w:t>preferred access option</w:t>
              </w:r>
            </w:hyperlink>
            <w:r w:rsidRPr="00FF11A9">
              <w:rPr>
                <w:rFonts w:cstheme="minorHAnsi"/>
                <w:color w:val="0000FF"/>
              </w:rPr>
              <w:t xml:space="preserve"> </w:t>
            </w:r>
            <w:r>
              <w:rPr>
                <w:rFonts w:cstheme="minorHAnsi"/>
                <w:color w:val="000000" w:themeColor="text1"/>
              </w:rPr>
              <w:t xml:space="preserve">and give our phone number: </w:t>
            </w:r>
            <w:r w:rsidRPr="00FF11A9">
              <w:rPr>
                <w:rFonts w:cstheme="minorHAnsi"/>
                <w:b/>
                <w:bCs/>
                <w:color w:val="000000" w:themeColor="text1"/>
              </w:rPr>
              <w:t>13 13 94</w:t>
            </w:r>
            <w:r w:rsidRPr="00FF11A9">
              <w:rPr>
                <w:rFonts w:cstheme="minorHAnsi"/>
                <w:color w:val="000000" w:themeColor="text1"/>
              </w:rPr>
              <w:t xml:space="preserve"> </w:t>
            </w:r>
          </w:p>
        </w:tc>
      </w:tr>
      <w:tr w:rsidR="00BB2F33" w:rsidRPr="007F77A5" w14:paraId="1E0DD154" w14:textId="77777777" w:rsidTr="00025095">
        <w:trPr>
          <w:trHeight w:val="536"/>
          <w:jc w:val="center"/>
        </w:trPr>
        <w:tc>
          <w:tcPr>
            <w:tcW w:w="3144" w:type="pct"/>
            <w:gridSpan w:val="2"/>
            <w:tcBorders>
              <w:top w:val="single" w:sz="24" w:space="0" w:color="1B365D"/>
              <w:left w:val="nil"/>
              <w:bottom w:val="nil"/>
              <w:right w:val="nil"/>
            </w:tcBorders>
          </w:tcPr>
          <w:p w14:paraId="7FB6D214" w14:textId="77777777" w:rsidR="00BB2F33" w:rsidRPr="00E31BD3" w:rsidRDefault="00BB2F33" w:rsidP="00025095">
            <w:pPr>
              <w:spacing w:before="120"/>
              <w:rPr>
                <w:rFonts w:cstheme="minorHAnsi"/>
                <w:sz w:val="16"/>
                <w:szCs w:val="16"/>
              </w:rPr>
            </w:pPr>
            <w:r w:rsidRPr="00E31BD3">
              <w:rPr>
                <w:rFonts w:cstheme="minorHAnsi"/>
                <w:sz w:val="16"/>
                <w:szCs w:val="16"/>
              </w:rPr>
              <w:t>The Fair Work Ombudsman is committed to providing you with advice that you can rely on. The information contained in this fact sheet is general in nature. If you are unsure about how it applies to your situation you can call our Infoline on 13 13 94 or speak with a union, industry association or a workplace relations professional.</w:t>
            </w:r>
          </w:p>
          <w:p w14:paraId="23A63E9B" w14:textId="77777777" w:rsidR="00BB2F33" w:rsidRPr="00E31BD3" w:rsidRDefault="00BB2F33" w:rsidP="00025095">
            <w:pPr>
              <w:rPr>
                <w:rFonts w:cstheme="minorHAnsi"/>
                <w:sz w:val="16"/>
                <w:szCs w:val="16"/>
              </w:rPr>
            </w:pPr>
          </w:p>
        </w:tc>
        <w:tc>
          <w:tcPr>
            <w:tcW w:w="1856" w:type="pct"/>
            <w:tcBorders>
              <w:top w:val="single" w:sz="24" w:space="0" w:color="1B365D"/>
              <w:left w:val="nil"/>
              <w:bottom w:val="nil"/>
              <w:right w:val="nil"/>
            </w:tcBorders>
          </w:tcPr>
          <w:p w14:paraId="3BBC852B" w14:textId="4397A796" w:rsidR="00BB2F33" w:rsidRPr="00B65055" w:rsidRDefault="00BB2F33" w:rsidP="00025095">
            <w:pPr>
              <w:spacing w:before="120"/>
              <w:rPr>
                <w:rFonts w:cstheme="minorHAnsi"/>
                <w:sz w:val="20"/>
                <w:szCs w:val="20"/>
              </w:rPr>
            </w:pPr>
            <w:r w:rsidRPr="00B65055">
              <w:rPr>
                <w:rFonts w:cstheme="minorHAnsi"/>
                <w:sz w:val="20"/>
                <w:szCs w:val="20"/>
              </w:rPr>
              <w:t xml:space="preserve">Last updated: </w:t>
            </w:r>
            <w:r w:rsidR="00A561D4">
              <w:rPr>
                <w:rFonts w:cstheme="minorHAnsi"/>
                <w:sz w:val="20"/>
                <w:szCs w:val="20"/>
              </w:rPr>
              <w:t>March</w:t>
            </w:r>
            <w:r w:rsidR="00E02789" w:rsidRPr="00B65055">
              <w:rPr>
                <w:rFonts w:cstheme="minorHAnsi"/>
                <w:sz w:val="20"/>
                <w:szCs w:val="20"/>
              </w:rPr>
              <w:t xml:space="preserve"> </w:t>
            </w:r>
            <w:r w:rsidRPr="00B65055">
              <w:rPr>
                <w:rFonts w:cstheme="minorHAnsi"/>
                <w:sz w:val="20"/>
                <w:szCs w:val="20"/>
              </w:rPr>
              <w:t>202</w:t>
            </w:r>
            <w:r w:rsidR="00C971F6">
              <w:rPr>
                <w:rFonts w:cstheme="minorHAnsi"/>
                <w:sz w:val="20"/>
                <w:szCs w:val="20"/>
              </w:rPr>
              <w:t>5</w:t>
            </w:r>
          </w:p>
          <w:p w14:paraId="4A4D99B0" w14:textId="77777777" w:rsidR="00BB2F33" w:rsidRPr="001918FC" w:rsidRDefault="00BB2F33" w:rsidP="00025095">
            <w:pPr>
              <w:rPr>
                <w:rFonts w:cstheme="minorHAnsi"/>
                <w:sz w:val="20"/>
                <w:szCs w:val="20"/>
              </w:rPr>
            </w:pPr>
            <w:r w:rsidRPr="00B65055">
              <w:rPr>
                <w:rFonts w:cstheme="minorHAnsi"/>
                <w:sz w:val="20"/>
                <w:szCs w:val="20"/>
              </w:rPr>
              <w:t>© Copyright Fair Work Ombudsman</w:t>
            </w:r>
          </w:p>
        </w:tc>
      </w:tr>
    </w:tbl>
    <w:p w14:paraId="5E577721" w14:textId="57EE85D4" w:rsidR="00435544" w:rsidRDefault="00435544" w:rsidP="00CA2EAE">
      <w:pPr>
        <w:spacing w:line="240" w:lineRule="auto"/>
      </w:pPr>
    </w:p>
    <w:sectPr w:rsidR="00435544" w:rsidSect="004833E1">
      <w:footerReference w:type="default" r:id="rId97"/>
      <w:type w:val="continuous"/>
      <w:pgSz w:w="11906" w:h="16838"/>
      <w:pgMar w:top="709" w:right="1440" w:bottom="1440" w:left="1440" w:header="720" w:footer="1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0894A" w14:textId="77777777" w:rsidR="004B4E12" w:rsidRDefault="004B4E12" w:rsidP="00C101D8">
      <w:pPr>
        <w:spacing w:after="0" w:line="240" w:lineRule="auto"/>
      </w:pPr>
      <w:r>
        <w:separator/>
      </w:r>
    </w:p>
  </w:endnote>
  <w:endnote w:type="continuationSeparator" w:id="0">
    <w:p w14:paraId="3D209565" w14:textId="77777777" w:rsidR="004B4E12" w:rsidRDefault="004B4E12" w:rsidP="00C101D8">
      <w:pPr>
        <w:spacing w:after="0" w:line="240" w:lineRule="auto"/>
      </w:pPr>
      <w:r>
        <w:continuationSeparator/>
      </w:r>
    </w:p>
  </w:endnote>
  <w:endnote w:type="continuationNotice" w:id="1">
    <w:p w14:paraId="503EBF20" w14:textId="77777777" w:rsidR="004B4E12" w:rsidRDefault="004B4E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Pro-Regular">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1932312"/>
      <w:docPartObj>
        <w:docPartGallery w:val="Page Numbers (Bottom of Page)"/>
        <w:docPartUnique/>
      </w:docPartObj>
    </w:sdtPr>
    <w:sdtEndPr>
      <w:rPr>
        <w:noProof/>
      </w:rPr>
    </w:sdtEndPr>
    <w:sdtContent>
      <w:p w14:paraId="30812964" w14:textId="18BBB273" w:rsidR="00431C03" w:rsidRDefault="00431C0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E7516C" w14:textId="77777777" w:rsidR="007610FB" w:rsidRDefault="007610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9268769"/>
      <w:docPartObj>
        <w:docPartGallery w:val="Page Numbers (Bottom of Page)"/>
        <w:docPartUnique/>
      </w:docPartObj>
    </w:sdtPr>
    <w:sdtEndPr>
      <w:rPr>
        <w:noProof/>
      </w:rPr>
    </w:sdtEndPr>
    <w:sdtContent>
      <w:p w14:paraId="48FA6317" w14:textId="08A5F07E" w:rsidR="00FE00F1" w:rsidRDefault="00FE00F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5BC44D" w14:textId="77777777" w:rsidR="007610FB" w:rsidRPr="001A594A" w:rsidRDefault="007610FB" w:rsidP="001736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2786D" w14:textId="77777777" w:rsidR="007610FB" w:rsidRDefault="007610FB">
    <w:pPr>
      <w:spacing w:after="0"/>
      <w:ind w:left="-828" w:right="11078"/>
    </w:pPr>
    <w:r>
      <w:rPr>
        <w:noProof/>
      </w:rPr>
      <mc:AlternateContent>
        <mc:Choice Requires="wpg">
          <w:drawing>
            <wp:anchor distT="0" distB="0" distL="114300" distR="114300" simplePos="0" relativeHeight="251658240" behindDoc="0" locked="0" layoutInCell="1" allowOverlap="1" wp14:anchorId="66914605" wp14:editId="38F61BFE">
              <wp:simplePos x="0" y="0"/>
              <wp:positionH relativeFrom="page">
                <wp:posOffset>0</wp:posOffset>
              </wp:positionH>
              <wp:positionV relativeFrom="page">
                <wp:posOffset>9444101</wp:posOffset>
              </wp:positionV>
              <wp:extent cx="7559929" cy="1247902"/>
              <wp:effectExtent l="0" t="0" r="0" b="0"/>
              <wp:wrapSquare wrapText="bothSides"/>
              <wp:docPr id="11355" name="Group 113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59929" cy="1247902"/>
                        <a:chOff x="0" y="0"/>
                        <a:chExt cx="7559929" cy="1247902"/>
                      </a:xfrm>
                    </wpg:grpSpPr>
                    <wps:wsp>
                      <wps:cNvPr id="11757" name="Shape 11757"/>
                      <wps:cNvSpPr/>
                      <wps:spPr>
                        <a:xfrm>
                          <a:off x="0" y="0"/>
                          <a:ext cx="7559929" cy="1247902"/>
                        </a:xfrm>
                        <a:custGeom>
                          <a:avLst/>
                          <a:gdLst/>
                          <a:ahLst/>
                          <a:cxnLst/>
                          <a:rect l="0" t="0" r="0" b="0"/>
                          <a:pathLst>
                            <a:path w="7559929" h="1247902">
                              <a:moveTo>
                                <a:pt x="0" y="0"/>
                              </a:moveTo>
                              <a:lnTo>
                                <a:pt x="7559929" y="0"/>
                              </a:lnTo>
                              <a:lnTo>
                                <a:pt x="7559929" y="1247902"/>
                              </a:lnTo>
                              <a:lnTo>
                                <a:pt x="0" y="1247902"/>
                              </a:lnTo>
                              <a:lnTo>
                                <a:pt x="0" y="0"/>
                              </a:lnTo>
                            </a:path>
                          </a:pathLst>
                        </a:custGeom>
                        <a:ln w="0" cap="rnd">
                          <a:round/>
                        </a:ln>
                      </wps:spPr>
                      <wps:style>
                        <a:lnRef idx="0">
                          <a:srgbClr val="000000">
                            <a:alpha val="0"/>
                          </a:srgbClr>
                        </a:lnRef>
                        <a:fillRef idx="1">
                          <a:srgbClr val="38B9C7"/>
                        </a:fillRef>
                        <a:effectRef idx="0">
                          <a:scrgbClr r="0" g="0" b="0"/>
                        </a:effectRef>
                        <a:fontRef idx="none"/>
                      </wps:style>
                      <wps:bodyPr/>
                    </wps:wsp>
                  </wpg:wgp>
                </a:graphicData>
              </a:graphic>
            </wp:anchor>
          </w:drawing>
        </mc:Choice>
        <mc:Fallback>
          <w:pict>
            <v:group w14:anchorId="452B002C" id="Group 11355" o:spid="_x0000_s1026" alt="&quot;&quot;" style="position:absolute;margin-left:0;margin-top:743.65pt;width:595.25pt;height:98.25pt;z-index:251658240;mso-position-horizontal-relative:page;mso-position-vertical-relative:page" coordsize="75599,12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">
              <v:shape id="Shape 11757" o:spid="_x0000_s1027" style="position:absolute;width:75599;height:12479;visibility:visible;mso-wrap-style:square;v-text-anchor:top" coordsize="7559929,1247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" path="m,l7559929,r,1247902l,1247902,,e" fillcolor="#38b9c7" stroked="f" strokeweight="0">
                <v:stroke endcap="round"/>
                <v:path arrowok="t" textboxrect="0,0,7559929,1247902"/>
              </v:shape>
              <w10:wrap type="square" anchorx="page" anchory="pag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E3D8E" w14:textId="77777777" w:rsidR="004833E1" w:rsidRDefault="004833E1" w:rsidP="00173620">
    <w:pPr>
      <w:pStyle w:val="Footer"/>
      <w:tabs>
        <w:tab w:val="clear" w:pos="9026"/>
        <w:tab w:val="right" w:pos="8789"/>
      </w:tabs>
      <w:jc w:val="right"/>
      <w:rPr>
        <w:b/>
        <w:sz w:val="16"/>
        <w:szCs w:val="16"/>
      </w:rPr>
    </w:pPr>
    <w:r w:rsidRPr="00173620">
      <w:rPr>
        <w:noProof/>
        <w:sz w:val="16"/>
        <w:szCs w:val="16"/>
      </w:rPr>
      <mc:AlternateContent>
        <mc:Choice Requires="wps">
          <w:drawing>
            <wp:anchor distT="0" distB="0" distL="114300" distR="114300" simplePos="0" relativeHeight="251660291" behindDoc="0" locked="0" layoutInCell="1" allowOverlap="1" wp14:anchorId="289C530B" wp14:editId="102A9A66">
              <wp:simplePos x="0" y="0"/>
              <wp:positionH relativeFrom="column">
                <wp:posOffset>-914400</wp:posOffset>
              </wp:positionH>
              <wp:positionV relativeFrom="paragraph">
                <wp:posOffset>-107950</wp:posOffset>
              </wp:positionV>
              <wp:extent cx="7559675" cy="913130"/>
              <wp:effectExtent l="0" t="0" r="0" b="0"/>
              <wp:wrapNone/>
              <wp:docPr id="944294701" name="Rectangle 94429470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91313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681282" id="Rectangle 944294701" o:spid="_x0000_s1026" alt="&quot;&quot;" style="position:absolute;margin-left:-1in;margin-top:-8.5pt;width:595.25pt;height:71.9pt;z-index:25166029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" fillcolor="#1b365d" stroked="f" strokeweight="1pt"/>
          </w:pict>
        </mc:Fallback>
      </mc:AlternateContent>
    </w:r>
    <w:r w:rsidRPr="00173620">
      <w:rPr>
        <w:noProof/>
        <w:sz w:val="16"/>
        <w:szCs w:val="16"/>
      </w:rPr>
      <w:drawing>
        <wp:anchor distT="0" distB="0" distL="114300" distR="114300" simplePos="0" relativeHeight="251661315" behindDoc="0" locked="0" layoutInCell="1" allowOverlap="1" wp14:anchorId="4D7206E2" wp14:editId="2A7EDF0C">
          <wp:simplePos x="0" y="0"/>
          <wp:positionH relativeFrom="column">
            <wp:posOffset>3663950</wp:posOffset>
          </wp:positionH>
          <wp:positionV relativeFrom="paragraph">
            <wp:posOffset>117475</wp:posOffset>
          </wp:positionV>
          <wp:extent cx="2497455" cy="455295"/>
          <wp:effectExtent l="0" t="0" r="0" b="0"/>
          <wp:wrapNone/>
          <wp:docPr id="827238748" name="Picture 827238748" descr="Fair Work Ombudsma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Fair Work Ombudsman logo">
                    <a:extLst>
                      <a:ext uri="{C183D7F6-B498-43B3-948B-1728B52AA6E4}">
                        <adec:decorative xmlns:adec="http://schemas.microsoft.com/office/drawing/2017/decorative" val="0"/>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97455" cy="455295"/>
                  </a:xfrm>
                  <a:prstGeom prst="rect">
                    <a:avLst/>
                  </a:prstGeom>
                  <a:noFill/>
                  <a:ln>
                    <a:noFill/>
                  </a:ln>
                </pic:spPr>
              </pic:pic>
            </a:graphicData>
          </a:graphic>
        </wp:anchor>
      </w:drawing>
    </w:r>
    <w:r w:rsidRPr="00173620">
      <w:rPr>
        <w:noProof/>
        <w:sz w:val="16"/>
        <w:szCs w:val="16"/>
      </w:rPr>
      <mc:AlternateContent>
        <mc:Choice Requires="wps">
          <w:drawing>
            <wp:anchor distT="0" distB="0" distL="114300" distR="114300" simplePos="0" relativeHeight="251662339" behindDoc="0" locked="0" layoutInCell="1" allowOverlap="1" wp14:anchorId="603FAC1E" wp14:editId="05BAF629">
              <wp:simplePos x="0" y="0"/>
              <wp:positionH relativeFrom="column">
                <wp:posOffset>-491490</wp:posOffset>
              </wp:positionH>
              <wp:positionV relativeFrom="paragraph">
                <wp:posOffset>152202</wp:posOffset>
              </wp:positionV>
              <wp:extent cx="1993900" cy="517334"/>
              <wp:effectExtent l="0" t="0" r="0" b="0"/>
              <wp:wrapNone/>
              <wp:docPr id="924717405" name="Text Box 924717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0" cy="517334"/>
                      </a:xfrm>
                      <a:prstGeom prst="rect">
                        <a:avLst/>
                      </a:prstGeom>
                      <a:noFill/>
                      <a:ln w="9525">
                        <a:noFill/>
                        <a:miter lim="800000"/>
                        <a:headEnd/>
                        <a:tailEnd/>
                      </a:ln>
                    </wps:spPr>
                    <wps:txbx>
                      <w:txbxContent>
                        <w:p w14:paraId="51BA4C5B" w14:textId="77777777" w:rsidR="004833E1" w:rsidRPr="00852174" w:rsidRDefault="004833E1" w:rsidP="00173620">
                          <w:pPr>
                            <w:rPr>
                              <w:b/>
                              <w:color w:val="FFFFFF" w:themeColor="background1"/>
                              <w:spacing w:val="10"/>
                              <w:sz w:val="19"/>
                              <w:szCs w:val="19"/>
                            </w:rPr>
                          </w:pPr>
                          <w:hyperlink r:id="rId2" w:history="1">
                            <w:r w:rsidRPr="00852174">
                              <w:rPr>
                                <w:rStyle w:val="Hyperlink"/>
                                <w:b/>
                                <w:color w:val="FFFFFF" w:themeColor="background1"/>
                                <w:spacing w:val="10"/>
                                <w:sz w:val="19"/>
                                <w:szCs w:val="19"/>
                                <w:u w:val="none"/>
                              </w:rPr>
                              <w:t>fairwork.gov.au</w:t>
                            </w:r>
                          </w:hyperlink>
                        </w:p>
                        <w:p w14:paraId="73101CF1" w14:textId="77777777" w:rsidR="004833E1" w:rsidRPr="00671A06" w:rsidRDefault="004833E1" w:rsidP="00173620">
                          <w:pPr>
                            <w:rPr>
                              <w:color w:val="FFFFFF" w:themeColor="background1"/>
                              <w:spacing w:val="10"/>
                              <w:sz w:val="19"/>
                              <w:szCs w:val="19"/>
                            </w:rPr>
                          </w:pPr>
                          <w:r w:rsidRPr="00671A06">
                            <w:rPr>
                              <w:b/>
                              <w:color w:val="FFFFFF" w:themeColor="background1"/>
                              <w:spacing w:val="10"/>
                              <w:sz w:val="19"/>
                              <w:szCs w:val="19"/>
                            </w:rPr>
                            <w:t>Fair Work Infoline 13 13 94</w:t>
                          </w:r>
                        </w:p>
                      </w:txbxContent>
                    </wps:txbx>
                    <wps:bodyPr rot="0" vert="horz" wrap="square" lIns="91440" tIns="45720" rIns="91440" bIns="45720" anchor="t" anchorCtr="0">
                      <a:noAutofit/>
                    </wps:bodyPr>
                  </wps:wsp>
                </a:graphicData>
              </a:graphic>
            </wp:anchor>
          </w:drawing>
        </mc:Choice>
        <mc:Fallback>
          <w:pict>
            <v:shapetype w14:anchorId="603FAC1E" id="_x0000_t202" coordsize="21600,21600" o:spt="202" path="m,l,21600r21600,l21600,xe">
              <v:stroke joinstyle="miter"/>
              <v:path gradientshapeok="t" o:connecttype="rect"/>
            </v:shapetype>
            <v:shape id="Text Box 924717405" o:spid="_x0000_s1026" type="#_x0000_t202" style="position:absolute;left:0;text-align:left;margin-left:-38.7pt;margin-top:12pt;width:157pt;height:40.75pt;z-index:25166233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" filled="f" stroked="f">
              <v:textbox>
                <w:txbxContent>
                  <w:p w14:paraId="51BA4C5B" w14:textId="77777777" w:rsidR="004833E1" w:rsidRPr="00852174" w:rsidRDefault="004833E1" w:rsidP="00173620">
                    <w:pPr>
                      <w:rPr>
                        <w:b/>
                        <w:color w:val="FFFFFF" w:themeColor="background1"/>
                        <w:spacing w:val="10"/>
                        <w:sz w:val="19"/>
                        <w:szCs w:val="19"/>
                      </w:rPr>
                    </w:pPr>
                    <w:hyperlink r:id="rId3" w:history="1">
                      <w:r w:rsidRPr="00852174">
                        <w:rPr>
                          <w:rStyle w:val="Hyperlink"/>
                          <w:b/>
                          <w:color w:val="FFFFFF" w:themeColor="background1"/>
                          <w:spacing w:val="10"/>
                          <w:sz w:val="19"/>
                          <w:szCs w:val="19"/>
                          <w:u w:val="none"/>
                        </w:rPr>
                        <w:t>fairwork.gov.au</w:t>
                      </w:r>
                    </w:hyperlink>
                  </w:p>
                  <w:p w14:paraId="73101CF1" w14:textId="77777777" w:rsidR="004833E1" w:rsidRPr="00671A06" w:rsidRDefault="004833E1" w:rsidP="00173620">
                    <w:pPr>
                      <w:rPr>
                        <w:color w:val="FFFFFF" w:themeColor="background1"/>
                        <w:spacing w:val="10"/>
                        <w:sz w:val="19"/>
                        <w:szCs w:val="19"/>
                      </w:rPr>
                    </w:pPr>
                    <w:r w:rsidRPr="00671A06">
                      <w:rPr>
                        <w:b/>
                        <w:color w:val="FFFFFF" w:themeColor="background1"/>
                        <w:spacing w:val="10"/>
                        <w:sz w:val="19"/>
                        <w:szCs w:val="19"/>
                      </w:rPr>
                      <w:t>Fair Work Infoline 13 13 94</w:t>
                    </w:r>
                  </w:p>
                </w:txbxContent>
              </v:textbox>
            </v:shape>
          </w:pict>
        </mc:Fallback>
      </mc:AlternateContent>
    </w:r>
    <w:r w:rsidRPr="0009461A">
      <w:rPr>
        <w:sz w:val="16"/>
        <w:szCs w:val="16"/>
      </w:rPr>
      <w:t xml:space="preserve">Page </w:t>
    </w:r>
    <w:r w:rsidRPr="0009461A">
      <w:rPr>
        <w:b/>
        <w:sz w:val="16"/>
        <w:szCs w:val="16"/>
      </w:rPr>
      <w:fldChar w:fldCharType="begin"/>
    </w:r>
    <w:r w:rsidRPr="0009461A">
      <w:rPr>
        <w:b/>
        <w:sz w:val="16"/>
        <w:szCs w:val="16"/>
      </w:rPr>
      <w:instrText xml:space="preserve"> PAGE </w:instrText>
    </w:r>
    <w:r w:rsidRPr="0009461A">
      <w:rPr>
        <w:b/>
        <w:sz w:val="16"/>
        <w:szCs w:val="16"/>
      </w:rPr>
      <w:fldChar w:fldCharType="separate"/>
    </w:r>
    <w:r>
      <w:rPr>
        <w:b/>
        <w:noProof/>
        <w:sz w:val="16"/>
        <w:szCs w:val="16"/>
      </w:rPr>
      <w:t>12</w:t>
    </w:r>
    <w:r w:rsidRPr="0009461A">
      <w:rPr>
        <w:b/>
        <w:sz w:val="16"/>
        <w:szCs w:val="16"/>
      </w:rPr>
      <w:fldChar w:fldCharType="end"/>
    </w:r>
    <w:r w:rsidRPr="0009461A">
      <w:rPr>
        <w:sz w:val="16"/>
        <w:szCs w:val="16"/>
      </w:rPr>
      <w:t xml:space="preserve"> of </w:t>
    </w:r>
    <w:r w:rsidRPr="0009461A">
      <w:rPr>
        <w:b/>
        <w:sz w:val="16"/>
        <w:szCs w:val="16"/>
      </w:rPr>
      <w:fldChar w:fldCharType="begin"/>
    </w:r>
    <w:r w:rsidRPr="0009461A">
      <w:rPr>
        <w:b/>
        <w:sz w:val="16"/>
        <w:szCs w:val="16"/>
      </w:rPr>
      <w:instrText xml:space="preserve"> NUMPAGES  </w:instrText>
    </w:r>
    <w:r w:rsidRPr="0009461A">
      <w:rPr>
        <w:b/>
        <w:sz w:val="16"/>
        <w:szCs w:val="16"/>
      </w:rPr>
      <w:fldChar w:fldCharType="separate"/>
    </w:r>
    <w:r>
      <w:rPr>
        <w:b/>
        <w:noProof/>
        <w:sz w:val="16"/>
        <w:szCs w:val="16"/>
      </w:rPr>
      <w:t>15</w:t>
    </w:r>
    <w:r w:rsidRPr="0009461A">
      <w:rP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F4152" w14:textId="77777777" w:rsidR="004B4E12" w:rsidRDefault="004B4E12" w:rsidP="00C101D8">
      <w:pPr>
        <w:spacing w:after="0" w:line="240" w:lineRule="auto"/>
      </w:pPr>
      <w:r>
        <w:separator/>
      </w:r>
    </w:p>
  </w:footnote>
  <w:footnote w:type="continuationSeparator" w:id="0">
    <w:p w14:paraId="6C54DA90" w14:textId="77777777" w:rsidR="004B4E12" w:rsidRDefault="004B4E12" w:rsidP="00C101D8">
      <w:pPr>
        <w:spacing w:after="0" w:line="240" w:lineRule="auto"/>
      </w:pPr>
      <w:r>
        <w:continuationSeparator/>
      </w:r>
    </w:p>
  </w:footnote>
  <w:footnote w:type="continuationNotice" w:id="1">
    <w:p w14:paraId="720E6990" w14:textId="77777777" w:rsidR="004B4E12" w:rsidRDefault="004B4E1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2" type="#_x0000_t75" alt="Background image" style="width:34.45pt;height:28.15pt;visibility:visible;mso-wrap-style:square" o:bullet="t">
        <v:imagedata r:id="rId1" o:title="Background image"/>
      </v:shape>
    </w:pict>
  </w:numPicBullet>
  <w:numPicBullet w:numPicBulletId="1">
    <w:pict>
      <v:shape id="_x0000_i1113" type="#_x0000_t75" style="width:41.95pt;height:30.05pt;visibility:visible;mso-wrap-style:square" o:bullet="t">
        <v:imagedata r:id="rId2" o:title=""/>
      </v:shape>
    </w:pict>
  </w:numPicBullet>
  <w:abstractNum w:abstractNumId="0" w15:restartNumberingAfterBreak="0">
    <w:nsid w:val="01EA123C"/>
    <w:multiLevelType w:val="hybridMultilevel"/>
    <w:tmpl w:val="5A725FF0"/>
    <w:lvl w:ilvl="0" w:tplc="34FC091E">
      <w:start w:val="1"/>
      <w:numFmt w:val="bullet"/>
      <w:lvlText w:val="o"/>
      <w:lvlJc w:val="left"/>
      <w:pPr>
        <w:ind w:left="720" w:hanging="360"/>
      </w:pPr>
      <w:rPr>
        <w:rFonts w:ascii="Wingdings" w:hAnsi="Wingdings" w:hint="default"/>
        <w:u w:color="1B365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B12E62"/>
    <w:multiLevelType w:val="hybridMultilevel"/>
    <w:tmpl w:val="2AB83A8E"/>
    <w:lvl w:ilvl="0" w:tplc="34FC091E">
      <w:start w:val="1"/>
      <w:numFmt w:val="bullet"/>
      <w:lvlText w:val="o"/>
      <w:lvlJc w:val="left"/>
      <w:pPr>
        <w:ind w:left="720" w:hanging="360"/>
      </w:pPr>
      <w:rPr>
        <w:rFonts w:ascii="Wingdings" w:hAnsi="Wingdings" w:hint="default"/>
        <w:u w:color="1B365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F12271"/>
    <w:multiLevelType w:val="hybridMultilevel"/>
    <w:tmpl w:val="16FE8F72"/>
    <w:lvl w:ilvl="0" w:tplc="34FC091E">
      <w:start w:val="1"/>
      <w:numFmt w:val="bullet"/>
      <w:lvlText w:val="o"/>
      <w:lvlJc w:val="left"/>
      <w:pPr>
        <w:ind w:left="720" w:hanging="360"/>
      </w:pPr>
      <w:rPr>
        <w:rFonts w:ascii="Wingdings" w:hAnsi="Wingdings" w:hint="default"/>
        <w:u w:color="1B365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9F4CDB"/>
    <w:multiLevelType w:val="hybridMultilevel"/>
    <w:tmpl w:val="E28A7928"/>
    <w:lvl w:ilvl="0" w:tplc="8A36A010">
      <w:start w:val="1"/>
      <w:numFmt w:val="bullet"/>
      <w:lvlText w:val=""/>
      <w:lvlJc w:val="left"/>
      <w:pPr>
        <w:ind w:left="751" w:hanging="360"/>
      </w:pPr>
      <w:rPr>
        <w:rFonts w:ascii="Symbol" w:hAnsi="Symbol" w:hint="default"/>
        <w:sz w:val="22"/>
        <w:szCs w:val="22"/>
      </w:rPr>
    </w:lvl>
    <w:lvl w:ilvl="1" w:tplc="0C090003" w:tentative="1">
      <w:start w:val="1"/>
      <w:numFmt w:val="bullet"/>
      <w:lvlText w:val="o"/>
      <w:lvlJc w:val="left"/>
      <w:pPr>
        <w:ind w:left="1471" w:hanging="360"/>
      </w:pPr>
      <w:rPr>
        <w:rFonts w:ascii="Courier New" w:hAnsi="Courier New" w:cs="Courier New" w:hint="default"/>
      </w:rPr>
    </w:lvl>
    <w:lvl w:ilvl="2" w:tplc="0C090005" w:tentative="1">
      <w:start w:val="1"/>
      <w:numFmt w:val="bullet"/>
      <w:lvlText w:val=""/>
      <w:lvlJc w:val="left"/>
      <w:pPr>
        <w:ind w:left="2191" w:hanging="360"/>
      </w:pPr>
      <w:rPr>
        <w:rFonts w:ascii="Wingdings" w:hAnsi="Wingdings" w:hint="default"/>
      </w:rPr>
    </w:lvl>
    <w:lvl w:ilvl="3" w:tplc="0C090001" w:tentative="1">
      <w:start w:val="1"/>
      <w:numFmt w:val="bullet"/>
      <w:lvlText w:val=""/>
      <w:lvlJc w:val="left"/>
      <w:pPr>
        <w:ind w:left="2911" w:hanging="360"/>
      </w:pPr>
      <w:rPr>
        <w:rFonts w:ascii="Symbol" w:hAnsi="Symbol" w:hint="default"/>
      </w:rPr>
    </w:lvl>
    <w:lvl w:ilvl="4" w:tplc="0C090003" w:tentative="1">
      <w:start w:val="1"/>
      <w:numFmt w:val="bullet"/>
      <w:lvlText w:val="o"/>
      <w:lvlJc w:val="left"/>
      <w:pPr>
        <w:ind w:left="3631" w:hanging="360"/>
      </w:pPr>
      <w:rPr>
        <w:rFonts w:ascii="Courier New" w:hAnsi="Courier New" w:cs="Courier New" w:hint="default"/>
      </w:rPr>
    </w:lvl>
    <w:lvl w:ilvl="5" w:tplc="0C090005" w:tentative="1">
      <w:start w:val="1"/>
      <w:numFmt w:val="bullet"/>
      <w:lvlText w:val=""/>
      <w:lvlJc w:val="left"/>
      <w:pPr>
        <w:ind w:left="4351" w:hanging="360"/>
      </w:pPr>
      <w:rPr>
        <w:rFonts w:ascii="Wingdings" w:hAnsi="Wingdings" w:hint="default"/>
      </w:rPr>
    </w:lvl>
    <w:lvl w:ilvl="6" w:tplc="0C090001" w:tentative="1">
      <w:start w:val="1"/>
      <w:numFmt w:val="bullet"/>
      <w:lvlText w:val=""/>
      <w:lvlJc w:val="left"/>
      <w:pPr>
        <w:ind w:left="5071" w:hanging="360"/>
      </w:pPr>
      <w:rPr>
        <w:rFonts w:ascii="Symbol" w:hAnsi="Symbol" w:hint="default"/>
      </w:rPr>
    </w:lvl>
    <w:lvl w:ilvl="7" w:tplc="0C090003" w:tentative="1">
      <w:start w:val="1"/>
      <w:numFmt w:val="bullet"/>
      <w:lvlText w:val="o"/>
      <w:lvlJc w:val="left"/>
      <w:pPr>
        <w:ind w:left="5791" w:hanging="360"/>
      </w:pPr>
      <w:rPr>
        <w:rFonts w:ascii="Courier New" w:hAnsi="Courier New" w:cs="Courier New" w:hint="default"/>
      </w:rPr>
    </w:lvl>
    <w:lvl w:ilvl="8" w:tplc="0C090005" w:tentative="1">
      <w:start w:val="1"/>
      <w:numFmt w:val="bullet"/>
      <w:lvlText w:val=""/>
      <w:lvlJc w:val="left"/>
      <w:pPr>
        <w:ind w:left="6511" w:hanging="360"/>
      </w:pPr>
      <w:rPr>
        <w:rFonts w:ascii="Wingdings" w:hAnsi="Wingdings" w:hint="default"/>
      </w:rPr>
    </w:lvl>
  </w:abstractNum>
  <w:abstractNum w:abstractNumId="4" w15:restartNumberingAfterBreak="0">
    <w:nsid w:val="1337529C"/>
    <w:multiLevelType w:val="hybridMultilevel"/>
    <w:tmpl w:val="029688D0"/>
    <w:lvl w:ilvl="0" w:tplc="34FC091E">
      <w:start w:val="1"/>
      <w:numFmt w:val="bullet"/>
      <w:lvlText w:val="o"/>
      <w:lvlJc w:val="left"/>
      <w:pPr>
        <w:ind w:left="720" w:hanging="360"/>
      </w:pPr>
      <w:rPr>
        <w:rFonts w:ascii="Wingdings" w:hAnsi="Wingdings" w:hint="default"/>
        <w:u w:color="1B365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473B12"/>
    <w:multiLevelType w:val="hybridMultilevel"/>
    <w:tmpl w:val="D08AB4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40A0958"/>
    <w:multiLevelType w:val="hybridMultilevel"/>
    <w:tmpl w:val="6D78196A"/>
    <w:lvl w:ilvl="0" w:tplc="34FC091E">
      <w:start w:val="1"/>
      <w:numFmt w:val="bullet"/>
      <w:lvlText w:val="o"/>
      <w:lvlJc w:val="left"/>
      <w:pPr>
        <w:ind w:left="720" w:hanging="360"/>
      </w:pPr>
      <w:rPr>
        <w:rFonts w:ascii="Wingdings" w:hAnsi="Wingdings" w:hint="default"/>
        <w:u w:color="1B365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6005FA"/>
    <w:multiLevelType w:val="hybridMultilevel"/>
    <w:tmpl w:val="CFB4A472"/>
    <w:lvl w:ilvl="0" w:tplc="0C090001">
      <w:start w:val="1"/>
      <w:numFmt w:val="bullet"/>
      <w:lvlText w:val=""/>
      <w:lvlJc w:val="left"/>
      <w:pPr>
        <w:ind w:left="1111" w:hanging="360"/>
      </w:pPr>
      <w:rPr>
        <w:rFonts w:ascii="Symbol" w:hAnsi="Symbol" w:hint="default"/>
      </w:rPr>
    </w:lvl>
    <w:lvl w:ilvl="1" w:tplc="0C090003" w:tentative="1">
      <w:start w:val="1"/>
      <w:numFmt w:val="bullet"/>
      <w:lvlText w:val="o"/>
      <w:lvlJc w:val="left"/>
      <w:pPr>
        <w:ind w:left="1831" w:hanging="360"/>
      </w:pPr>
      <w:rPr>
        <w:rFonts w:ascii="Courier New" w:hAnsi="Courier New" w:cs="Courier New" w:hint="default"/>
      </w:rPr>
    </w:lvl>
    <w:lvl w:ilvl="2" w:tplc="0C090005" w:tentative="1">
      <w:start w:val="1"/>
      <w:numFmt w:val="bullet"/>
      <w:lvlText w:val=""/>
      <w:lvlJc w:val="left"/>
      <w:pPr>
        <w:ind w:left="2551" w:hanging="360"/>
      </w:pPr>
      <w:rPr>
        <w:rFonts w:ascii="Wingdings" w:hAnsi="Wingdings" w:hint="default"/>
      </w:rPr>
    </w:lvl>
    <w:lvl w:ilvl="3" w:tplc="0C090001" w:tentative="1">
      <w:start w:val="1"/>
      <w:numFmt w:val="bullet"/>
      <w:lvlText w:val=""/>
      <w:lvlJc w:val="left"/>
      <w:pPr>
        <w:ind w:left="3271" w:hanging="360"/>
      </w:pPr>
      <w:rPr>
        <w:rFonts w:ascii="Symbol" w:hAnsi="Symbol" w:hint="default"/>
      </w:rPr>
    </w:lvl>
    <w:lvl w:ilvl="4" w:tplc="0C090003" w:tentative="1">
      <w:start w:val="1"/>
      <w:numFmt w:val="bullet"/>
      <w:lvlText w:val="o"/>
      <w:lvlJc w:val="left"/>
      <w:pPr>
        <w:ind w:left="3991" w:hanging="360"/>
      </w:pPr>
      <w:rPr>
        <w:rFonts w:ascii="Courier New" w:hAnsi="Courier New" w:cs="Courier New" w:hint="default"/>
      </w:rPr>
    </w:lvl>
    <w:lvl w:ilvl="5" w:tplc="0C090005" w:tentative="1">
      <w:start w:val="1"/>
      <w:numFmt w:val="bullet"/>
      <w:lvlText w:val=""/>
      <w:lvlJc w:val="left"/>
      <w:pPr>
        <w:ind w:left="4711" w:hanging="360"/>
      </w:pPr>
      <w:rPr>
        <w:rFonts w:ascii="Wingdings" w:hAnsi="Wingdings" w:hint="default"/>
      </w:rPr>
    </w:lvl>
    <w:lvl w:ilvl="6" w:tplc="0C090001" w:tentative="1">
      <w:start w:val="1"/>
      <w:numFmt w:val="bullet"/>
      <w:lvlText w:val=""/>
      <w:lvlJc w:val="left"/>
      <w:pPr>
        <w:ind w:left="5431" w:hanging="360"/>
      </w:pPr>
      <w:rPr>
        <w:rFonts w:ascii="Symbol" w:hAnsi="Symbol" w:hint="default"/>
      </w:rPr>
    </w:lvl>
    <w:lvl w:ilvl="7" w:tplc="0C090003" w:tentative="1">
      <w:start w:val="1"/>
      <w:numFmt w:val="bullet"/>
      <w:lvlText w:val="o"/>
      <w:lvlJc w:val="left"/>
      <w:pPr>
        <w:ind w:left="6151" w:hanging="360"/>
      </w:pPr>
      <w:rPr>
        <w:rFonts w:ascii="Courier New" w:hAnsi="Courier New" w:cs="Courier New" w:hint="default"/>
      </w:rPr>
    </w:lvl>
    <w:lvl w:ilvl="8" w:tplc="0C090005" w:tentative="1">
      <w:start w:val="1"/>
      <w:numFmt w:val="bullet"/>
      <w:lvlText w:val=""/>
      <w:lvlJc w:val="left"/>
      <w:pPr>
        <w:ind w:left="6871" w:hanging="360"/>
      </w:pPr>
      <w:rPr>
        <w:rFonts w:ascii="Wingdings" w:hAnsi="Wingdings" w:hint="default"/>
      </w:rPr>
    </w:lvl>
  </w:abstractNum>
  <w:abstractNum w:abstractNumId="8" w15:restartNumberingAfterBreak="0">
    <w:nsid w:val="1958715F"/>
    <w:multiLevelType w:val="hybridMultilevel"/>
    <w:tmpl w:val="BF34D052"/>
    <w:lvl w:ilvl="0" w:tplc="FFFFFFFF">
      <w:start w:val="1"/>
      <w:numFmt w:val="bullet"/>
      <w:lvlText w:val="•"/>
      <w:lvlJc w:val="left"/>
      <w:pPr>
        <w:ind w:left="74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1" w:tplc="0C090001">
      <w:start w:val="1"/>
      <w:numFmt w:val="bullet"/>
      <w:lvlText w:val=""/>
      <w:lvlJc w:val="left"/>
      <w:pPr>
        <w:ind w:left="360" w:hanging="360"/>
      </w:pPr>
      <w:rPr>
        <w:rFonts w:ascii="Symbol" w:hAnsi="Symbol" w:hint="default"/>
      </w:rPr>
    </w:lvl>
    <w:lvl w:ilvl="2" w:tplc="FFFFFFFF">
      <w:start w:val="1"/>
      <w:numFmt w:val="bullet"/>
      <w:lvlText w:val="▪"/>
      <w:lvlJc w:val="left"/>
      <w:pPr>
        <w:ind w:left="218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3" w:tplc="FFFFFFFF">
      <w:start w:val="1"/>
      <w:numFmt w:val="bullet"/>
      <w:lvlText w:val="•"/>
      <w:lvlJc w:val="left"/>
      <w:pPr>
        <w:ind w:left="290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4" w:tplc="FFFFFFFF">
      <w:start w:val="1"/>
      <w:numFmt w:val="bullet"/>
      <w:lvlText w:val="o"/>
      <w:lvlJc w:val="left"/>
      <w:pPr>
        <w:ind w:left="362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5" w:tplc="FFFFFFFF">
      <w:start w:val="1"/>
      <w:numFmt w:val="bullet"/>
      <w:lvlText w:val="▪"/>
      <w:lvlJc w:val="left"/>
      <w:pPr>
        <w:ind w:left="434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6" w:tplc="FFFFFFFF">
      <w:start w:val="1"/>
      <w:numFmt w:val="bullet"/>
      <w:lvlText w:val="•"/>
      <w:lvlJc w:val="left"/>
      <w:pPr>
        <w:ind w:left="506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7" w:tplc="FFFFFFFF">
      <w:start w:val="1"/>
      <w:numFmt w:val="bullet"/>
      <w:lvlText w:val="o"/>
      <w:lvlJc w:val="left"/>
      <w:pPr>
        <w:ind w:left="578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8" w:tplc="FFFFFFFF">
      <w:start w:val="1"/>
      <w:numFmt w:val="bullet"/>
      <w:lvlText w:val="▪"/>
      <w:lvlJc w:val="left"/>
      <w:pPr>
        <w:ind w:left="650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abstractNum>
  <w:abstractNum w:abstractNumId="9" w15:restartNumberingAfterBreak="0">
    <w:nsid w:val="1BA54B2D"/>
    <w:multiLevelType w:val="hybridMultilevel"/>
    <w:tmpl w:val="77EC2944"/>
    <w:lvl w:ilvl="0" w:tplc="34FC091E">
      <w:start w:val="1"/>
      <w:numFmt w:val="bullet"/>
      <w:lvlText w:val="o"/>
      <w:lvlJc w:val="left"/>
      <w:pPr>
        <w:ind w:left="720" w:hanging="360"/>
      </w:pPr>
      <w:rPr>
        <w:rFonts w:ascii="Wingdings" w:hAnsi="Wingdings" w:hint="default"/>
        <w:u w:color="1B365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D527F8"/>
    <w:multiLevelType w:val="hybridMultilevel"/>
    <w:tmpl w:val="0822411C"/>
    <w:lvl w:ilvl="0" w:tplc="5598FECA">
      <w:start w:val="1"/>
      <w:numFmt w:val="bullet"/>
      <w:lvlText w:val=""/>
      <w:lvlJc w:val="left"/>
      <w:pPr>
        <w:ind w:left="720" w:hanging="360"/>
      </w:pPr>
      <w:rPr>
        <w:rFonts w:ascii="Symbol" w:hAnsi="Symbol"/>
      </w:rPr>
    </w:lvl>
    <w:lvl w:ilvl="1" w:tplc="552016E6">
      <w:start w:val="1"/>
      <w:numFmt w:val="bullet"/>
      <w:lvlText w:val=""/>
      <w:lvlJc w:val="left"/>
      <w:pPr>
        <w:ind w:left="720" w:hanging="360"/>
      </w:pPr>
      <w:rPr>
        <w:rFonts w:ascii="Symbol" w:hAnsi="Symbol"/>
      </w:rPr>
    </w:lvl>
    <w:lvl w:ilvl="2" w:tplc="C4F8E852">
      <w:start w:val="1"/>
      <w:numFmt w:val="bullet"/>
      <w:lvlText w:val=""/>
      <w:lvlJc w:val="left"/>
      <w:pPr>
        <w:ind w:left="720" w:hanging="360"/>
      </w:pPr>
      <w:rPr>
        <w:rFonts w:ascii="Symbol" w:hAnsi="Symbol"/>
      </w:rPr>
    </w:lvl>
    <w:lvl w:ilvl="3" w:tplc="31086E04">
      <w:start w:val="1"/>
      <w:numFmt w:val="bullet"/>
      <w:lvlText w:val=""/>
      <w:lvlJc w:val="left"/>
      <w:pPr>
        <w:ind w:left="720" w:hanging="360"/>
      </w:pPr>
      <w:rPr>
        <w:rFonts w:ascii="Symbol" w:hAnsi="Symbol"/>
      </w:rPr>
    </w:lvl>
    <w:lvl w:ilvl="4" w:tplc="EE7A69EE">
      <w:start w:val="1"/>
      <w:numFmt w:val="bullet"/>
      <w:lvlText w:val=""/>
      <w:lvlJc w:val="left"/>
      <w:pPr>
        <w:ind w:left="720" w:hanging="360"/>
      </w:pPr>
      <w:rPr>
        <w:rFonts w:ascii="Symbol" w:hAnsi="Symbol"/>
      </w:rPr>
    </w:lvl>
    <w:lvl w:ilvl="5" w:tplc="6BAAD1A8">
      <w:start w:val="1"/>
      <w:numFmt w:val="bullet"/>
      <w:lvlText w:val=""/>
      <w:lvlJc w:val="left"/>
      <w:pPr>
        <w:ind w:left="720" w:hanging="360"/>
      </w:pPr>
      <w:rPr>
        <w:rFonts w:ascii="Symbol" w:hAnsi="Symbol"/>
      </w:rPr>
    </w:lvl>
    <w:lvl w:ilvl="6" w:tplc="8F9AA0C8">
      <w:start w:val="1"/>
      <w:numFmt w:val="bullet"/>
      <w:lvlText w:val=""/>
      <w:lvlJc w:val="left"/>
      <w:pPr>
        <w:ind w:left="720" w:hanging="360"/>
      </w:pPr>
      <w:rPr>
        <w:rFonts w:ascii="Symbol" w:hAnsi="Symbol"/>
      </w:rPr>
    </w:lvl>
    <w:lvl w:ilvl="7" w:tplc="928460D6">
      <w:start w:val="1"/>
      <w:numFmt w:val="bullet"/>
      <w:lvlText w:val=""/>
      <w:lvlJc w:val="left"/>
      <w:pPr>
        <w:ind w:left="720" w:hanging="360"/>
      </w:pPr>
      <w:rPr>
        <w:rFonts w:ascii="Symbol" w:hAnsi="Symbol"/>
      </w:rPr>
    </w:lvl>
    <w:lvl w:ilvl="8" w:tplc="8C342B32">
      <w:start w:val="1"/>
      <w:numFmt w:val="bullet"/>
      <w:lvlText w:val=""/>
      <w:lvlJc w:val="left"/>
      <w:pPr>
        <w:ind w:left="720" w:hanging="360"/>
      </w:pPr>
      <w:rPr>
        <w:rFonts w:ascii="Symbol" w:hAnsi="Symbol"/>
      </w:rPr>
    </w:lvl>
  </w:abstractNum>
  <w:abstractNum w:abstractNumId="11" w15:restartNumberingAfterBreak="0">
    <w:nsid w:val="20FA5D99"/>
    <w:multiLevelType w:val="hybridMultilevel"/>
    <w:tmpl w:val="F1D07896"/>
    <w:lvl w:ilvl="0" w:tplc="FFFFFFFF">
      <w:start w:val="1"/>
      <w:numFmt w:val="bullet"/>
      <w:lvlText w:val="•"/>
      <w:lvlJc w:val="left"/>
      <w:pPr>
        <w:ind w:left="74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1" w:tplc="FFFFFFFF">
      <w:start w:val="1"/>
      <w:numFmt w:val="bullet"/>
      <w:lvlText w:val=""/>
      <w:lvlJc w:val="left"/>
      <w:pPr>
        <w:ind w:left="360" w:hanging="360"/>
      </w:pPr>
      <w:rPr>
        <w:rFonts w:ascii="Symbol" w:hAnsi="Symbol" w:hint="default"/>
      </w:rPr>
    </w:lvl>
    <w:lvl w:ilvl="2" w:tplc="0C090001">
      <w:start w:val="1"/>
      <w:numFmt w:val="bullet"/>
      <w:lvlText w:val=""/>
      <w:lvlJc w:val="left"/>
      <w:pPr>
        <w:ind w:left="360" w:hanging="360"/>
      </w:pPr>
      <w:rPr>
        <w:rFonts w:ascii="Symbol" w:hAnsi="Symbol" w:hint="default"/>
      </w:rPr>
    </w:lvl>
    <w:lvl w:ilvl="3" w:tplc="FFFFFFFF">
      <w:start w:val="1"/>
      <w:numFmt w:val="bullet"/>
      <w:lvlText w:val="•"/>
      <w:lvlJc w:val="left"/>
      <w:pPr>
        <w:ind w:left="290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4" w:tplc="FFFFFFFF">
      <w:start w:val="1"/>
      <w:numFmt w:val="bullet"/>
      <w:lvlText w:val="o"/>
      <w:lvlJc w:val="left"/>
      <w:pPr>
        <w:ind w:left="362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5" w:tplc="FFFFFFFF">
      <w:start w:val="1"/>
      <w:numFmt w:val="bullet"/>
      <w:lvlText w:val="▪"/>
      <w:lvlJc w:val="left"/>
      <w:pPr>
        <w:ind w:left="434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6" w:tplc="FFFFFFFF">
      <w:start w:val="1"/>
      <w:numFmt w:val="bullet"/>
      <w:lvlText w:val="•"/>
      <w:lvlJc w:val="left"/>
      <w:pPr>
        <w:ind w:left="506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7" w:tplc="FFFFFFFF">
      <w:start w:val="1"/>
      <w:numFmt w:val="bullet"/>
      <w:lvlText w:val="o"/>
      <w:lvlJc w:val="left"/>
      <w:pPr>
        <w:ind w:left="578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8" w:tplc="FFFFFFFF">
      <w:start w:val="1"/>
      <w:numFmt w:val="bullet"/>
      <w:lvlText w:val="▪"/>
      <w:lvlJc w:val="left"/>
      <w:pPr>
        <w:ind w:left="650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abstractNum>
  <w:abstractNum w:abstractNumId="12" w15:restartNumberingAfterBreak="0">
    <w:nsid w:val="214E5CF1"/>
    <w:multiLevelType w:val="hybridMultilevel"/>
    <w:tmpl w:val="901CE4CA"/>
    <w:lvl w:ilvl="0" w:tplc="DDA0D4D2">
      <w:start w:val="1"/>
      <w:numFmt w:val="bullet"/>
      <w:lvlText w:val=""/>
      <w:lvlJc w:val="left"/>
      <w:pPr>
        <w:ind w:left="720" w:hanging="360"/>
      </w:pPr>
      <w:rPr>
        <w:rFonts w:ascii="Symbol" w:hAnsi="Symbol"/>
      </w:rPr>
    </w:lvl>
    <w:lvl w:ilvl="1" w:tplc="F8E63580">
      <w:start w:val="1"/>
      <w:numFmt w:val="bullet"/>
      <w:lvlText w:val=""/>
      <w:lvlJc w:val="left"/>
      <w:pPr>
        <w:ind w:left="720" w:hanging="360"/>
      </w:pPr>
      <w:rPr>
        <w:rFonts w:ascii="Symbol" w:hAnsi="Symbol"/>
      </w:rPr>
    </w:lvl>
    <w:lvl w:ilvl="2" w:tplc="CB1EEA8E">
      <w:start w:val="1"/>
      <w:numFmt w:val="bullet"/>
      <w:lvlText w:val=""/>
      <w:lvlJc w:val="left"/>
      <w:pPr>
        <w:ind w:left="720" w:hanging="360"/>
      </w:pPr>
      <w:rPr>
        <w:rFonts w:ascii="Symbol" w:hAnsi="Symbol"/>
      </w:rPr>
    </w:lvl>
    <w:lvl w:ilvl="3" w:tplc="035C2D4C">
      <w:start w:val="1"/>
      <w:numFmt w:val="bullet"/>
      <w:lvlText w:val=""/>
      <w:lvlJc w:val="left"/>
      <w:pPr>
        <w:ind w:left="720" w:hanging="360"/>
      </w:pPr>
      <w:rPr>
        <w:rFonts w:ascii="Symbol" w:hAnsi="Symbol"/>
      </w:rPr>
    </w:lvl>
    <w:lvl w:ilvl="4" w:tplc="39BA168A">
      <w:start w:val="1"/>
      <w:numFmt w:val="bullet"/>
      <w:lvlText w:val=""/>
      <w:lvlJc w:val="left"/>
      <w:pPr>
        <w:ind w:left="720" w:hanging="360"/>
      </w:pPr>
      <w:rPr>
        <w:rFonts w:ascii="Symbol" w:hAnsi="Symbol"/>
      </w:rPr>
    </w:lvl>
    <w:lvl w:ilvl="5" w:tplc="0E3E9EDC">
      <w:start w:val="1"/>
      <w:numFmt w:val="bullet"/>
      <w:lvlText w:val=""/>
      <w:lvlJc w:val="left"/>
      <w:pPr>
        <w:ind w:left="720" w:hanging="360"/>
      </w:pPr>
      <w:rPr>
        <w:rFonts w:ascii="Symbol" w:hAnsi="Symbol"/>
      </w:rPr>
    </w:lvl>
    <w:lvl w:ilvl="6" w:tplc="C5922892">
      <w:start w:val="1"/>
      <w:numFmt w:val="bullet"/>
      <w:lvlText w:val=""/>
      <w:lvlJc w:val="left"/>
      <w:pPr>
        <w:ind w:left="720" w:hanging="360"/>
      </w:pPr>
      <w:rPr>
        <w:rFonts w:ascii="Symbol" w:hAnsi="Symbol"/>
      </w:rPr>
    </w:lvl>
    <w:lvl w:ilvl="7" w:tplc="E8E41788">
      <w:start w:val="1"/>
      <w:numFmt w:val="bullet"/>
      <w:lvlText w:val=""/>
      <w:lvlJc w:val="left"/>
      <w:pPr>
        <w:ind w:left="720" w:hanging="360"/>
      </w:pPr>
      <w:rPr>
        <w:rFonts w:ascii="Symbol" w:hAnsi="Symbol"/>
      </w:rPr>
    </w:lvl>
    <w:lvl w:ilvl="8" w:tplc="3D9C037E">
      <w:start w:val="1"/>
      <w:numFmt w:val="bullet"/>
      <w:lvlText w:val=""/>
      <w:lvlJc w:val="left"/>
      <w:pPr>
        <w:ind w:left="720" w:hanging="360"/>
      </w:pPr>
      <w:rPr>
        <w:rFonts w:ascii="Symbol" w:hAnsi="Symbol"/>
      </w:rPr>
    </w:lvl>
  </w:abstractNum>
  <w:abstractNum w:abstractNumId="13" w15:restartNumberingAfterBreak="0">
    <w:nsid w:val="22863576"/>
    <w:multiLevelType w:val="hybridMultilevel"/>
    <w:tmpl w:val="CBD8C10E"/>
    <w:lvl w:ilvl="0" w:tplc="0C090001">
      <w:start w:val="1"/>
      <w:numFmt w:val="bullet"/>
      <w:lvlText w:val=""/>
      <w:lvlJc w:val="left"/>
      <w:pPr>
        <w:ind w:left="712" w:hanging="360"/>
      </w:pPr>
      <w:rPr>
        <w:rFonts w:ascii="Symbol" w:hAnsi="Symbol" w:hint="default"/>
      </w:rPr>
    </w:lvl>
    <w:lvl w:ilvl="1" w:tplc="0C090003" w:tentative="1">
      <w:start w:val="1"/>
      <w:numFmt w:val="bullet"/>
      <w:lvlText w:val="o"/>
      <w:lvlJc w:val="left"/>
      <w:pPr>
        <w:ind w:left="1432" w:hanging="360"/>
      </w:pPr>
      <w:rPr>
        <w:rFonts w:ascii="Courier New" w:hAnsi="Courier New" w:cs="Courier New" w:hint="default"/>
      </w:rPr>
    </w:lvl>
    <w:lvl w:ilvl="2" w:tplc="0C090005" w:tentative="1">
      <w:start w:val="1"/>
      <w:numFmt w:val="bullet"/>
      <w:lvlText w:val=""/>
      <w:lvlJc w:val="left"/>
      <w:pPr>
        <w:ind w:left="2152" w:hanging="360"/>
      </w:pPr>
      <w:rPr>
        <w:rFonts w:ascii="Wingdings" w:hAnsi="Wingdings" w:hint="default"/>
      </w:rPr>
    </w:lvl>
    <w:lvl w:ilvl="3" w:tplc="0C090001" w:tentative="1">
      <w:start w:val="1"/>
      <w:numFmt w:val="bullet"/>
      <w:lvlText w:val=""/>
      <w:lvlJc w:val="left"/>
      <w:pPr>
        <w:ind w:left="2872" w:hanging="360"/>
      </w:pPr>
      <w:rPr>
        <w:rFonts w:ascii="Symbol" w:hAnsi="Symbol" w:hint="default"/>
      </w:rPr>
    </w:lvl>
    <w:lvl w:ilvl="4" w:tplc="0C090003" w:tentative="1">
      <w:start w:val="1"/>
      <w:numFmt w:val="bullet"/>
      <w:lvlText w:val="o"/>
      <w:lvlJc w:val="left"/>
      <w:pPr>
        <w:ind w:left="3592" w:hanging="360"/>
      </w:pPr>
      <w:rPr>
        <w:rFonts w:ascii="Courier New" w:hAnsi="Courier New" w:cs="Courier New" w:hint="default"/>
      </w:rPr>
    </w:lvl>
    <w:lvl w:ilvl="5" w:tplc="0C090005" w:tentative="1">
      <w:start w:val="1"/>
      <w:numFmt w:val="bullet"/>
      <w:lvlText w:val=""/>
      <w:lvlJc w:val="left"/>
      <w:pPr>
        <w:ind w:left="4312" w:hanging="360"/>
      </w:pPr>
      <w:rPr>
        <w:rFonts w:ascii="Wingdings" w:hAnsi="Wingdings" w:hint="default"/>
      </w:rPr>
    </w:lvl>
    <w:lvl w:ilvl="6" w:tplc="0C090001" w:tentative="1">
      <w:start w:val="1"/>
      <w:numFmt w:val="bullet"/>
      <w:lvlText w:val=""/>
      <w:lvlJc w:val="left"/>
      <w:pPr>
        <w:ind w:left="5032" w:hanging="360"/>
      </w:pPr>
      <w:rPr>
        <w:rFonts w:ascii="Symbol" w:hAnsi="Symbol" w:hint="default"/>
      </w:rPr>
    </w:lvl>
    <w:lvl w:ilvl="7" w:tplc="0C090003" w:tentative="1">
      <w:start w:val="1"/>
      <w:numFmt w:val="bullet"/>
      <w:lvlText w:val="o"/>
      <w:lvlJc w:val="left"/>
      <w:pPr>
        <w:ind w:left="5752" w:hanging="360"/>
      </w:pPr>
      <w:rPr>
        <w:rFonts w:ascii="Courier New" w:hAnsi="Courier New" w:cs="Courier New" w:hint="default"/>
      </w:rPr>
    </w:lvl>
    <w:lvl w:ilvl="8" w:tplc="0C090005" w:tentative="1">
      <w:start w:val="1"/>
      <w:numFmt w:val="bullet"/>
      <w:lvlText w:val=""/>
      <w:lvlJc w:val="left"/>
      <w:pPr>
        <w:ind w:left="6472" w:hanging="360"/>
      </w:pPr>
      <w:rPr>
        <w:rFonts w:ascii="Wingdings" w:hAnsi="Wingdings" w:hint="default"/>
      </w:rPr>
    </w:lvl>
  </w:abstractNum>
  <w:abstractNum w:abstractNumId="14" w15:restartNumberingAfterBreak="0">
    <w:nsid w:val="27313A84"/>
    <w:multiLevelType w:val="hybridMultilevel"/>
    <w:tmpl w:val="1CECDBBE"/>
    <w:lvl w:ilvl="0" w:tplc="34FC091E">
      <w:start w:val="1"/>
      <w:numFmt w:val="bullet"/>
      <w:lvlText w:val="o"/>
      <w:lvlJc w:val="left"/>
      <w:pPr>
        <w:ind w:left="720" w:hanging="360"/>
      </w:pPr>
      <w:rPr>
        <w:rFonts w:ascii="Wingdings" w:hAnsi="Wingdings" w:hint="default"/>
        <w:u w:color="1B365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FC77AE"/>
    <w:multiLevelType w:val="hybridMultilevel"/>
    <w:tmpl w:val="392A70C0"/>
    <w:lvl w:ilvl="0" w:tplc="34FC091E">
      <w:start w:val="1"/>
      <w:numFmt w:val="bullet"/>
      <w:lvlText w:val="o"/>
      <w:lvlJc w:val="left"/>
      <w:pPr>
        <w:ind w:left="720" w:hanging="360"/>
      </w:pPr>
      <w:rPr>
        <w:rFonts w:ascii="Wingdings" w:hAnsi="Wingdings" w:hint="default"/>
        <w:u w:color="1B365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8E57B4"/>
    <w:multiLevelType w:val="hybridMultilevel"/>
    <w:tmpl w:val="086202E8"/>
    <w:lvl w:ilvl="0" w:tplc="34FC091E">
      <w:start w:val="1"/>
      <w:numFmt w:val="bullet"/>
      <w:lvlText w:val="o"/>
      <w:lvlJc w:val="left"/>
      <w:pPr>
        <w:ind w:left="720" w:hanging="360"/>
      </w:pPr>
      <w:rPr>
        <w:rFonts w:ascii="Wingdings" w:hAnsi="Wingdings" w:hint="default"/>
        <w:u w:color="1B365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CD06C2"/>
    <w:multiLevelType w:val="hybridMultilevel"/>
    <w:tmpl w:val="03AE73C4"/>
    <w:lvl w:ilvl="0" w:tplc="34FC091E">
      <w:start w:val="1"/>
      <w:numFmt w:val="bullet"/>
      <w:lvlText w:val="o"/>
      <w:lvlJc w:val="left"/>
      <w:pPr>
        <w:ind w:left="720" w:hanging="360"/>
      </w:pPr>
      <w:rPr>
        <w:rFonts w:ascii="Wingdings" w:hAnsi="Wingdings" w:hint="default"/>
        <w:u w:color="1B365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BF4281"/>
    <w:multiLevelType w:val="hybridMultilevel"/>
    <w:tmpl w:val="31249960"/>
    <w:lvl w:ilvl="0" w:tplc="34FC091E">
      <w:start w:val="1"/>
      <w:numFmt w:val="bullet"/>
      <w:lvlText w:val="o"/>
      <w:lvlJc w:val="left"/>
      <w:pPr>
        <w:ind w:left="720" w:hanging="360"/>
      </w:pPr>
      <w:rPr>
        <w:rFonts w:ascii="Wingdings" w:hAnsi="Wingdings" w:hint="default"/>
        <w:u w:color="1B365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950743"/>
    <w:multiLevelType w:val="hybridMultilevel"/>
    <w:tmpl w:val="78EA271E"/>
    <w:lvl w:ilvl="0" w:tplc="F046699E">
      <w:start w:val="1"/>
      <w:numFmt w:val="bullet"/>
      <w:pStyle w:val="Bullet"/>
      <w:lvlText w:val=""/>
      <w:lvlJc w:val="left"/>
      <w:pPr>
        <w:ind w:left="720" w:hanging="360"/>
      </w:pPr>
      <w:rPr>
        <w:rFonts w:ascii="Wingdings" w:hAnsi="Wingdings" w:hint="default"/>
        <w:color w:val="0194A6"/>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3CC518AD"/>
    <w:multiLevelType w:val="hybridMultilevel"/>
    <w:tmpl w:val="29C49E04"/>
    <w:lvl w:ilvl="0" w:tplc="89F4C0A4">
      <w:start w:val="1"/>
      <w:numFmt w:val="bullet"/>
      <w:lvlText w:val="•"/>
      <w:lvlJc w:val="left"/>
      <w:pPr>
        <w:ind w:left="74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1" w:tplc="D054E340">
      <w:start w:val="1"/>
      <w:numFmt w:val="bullet"/>
      <w:lvlText w:val="o"/>
      <w:lvlJc w:val="left"/>
      <w:pPr>
        <w:ind w:left="146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2" w:tplc="C116109A">
      <w:start w:val="1"/>
      <w:numFmt w:val="bullet"/>
      <w:lvlText w:val="▪"/>
      <w:lvlJc w:val="left"/>
      <w:pPr>
        <w:ind w:left="218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3" w:tplc="28DE3F9E">
      <w:start w:val="1"/>
      <w:numFmt w:val="bullet"/>
      <w:lvlText w:val="•"/>
      <w:lvlJc w:val="left"/>
      <w:pPr>
        <w:ind w:left="290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4" w:tplc="1F240F3A">
      <w:start w:val="1"/>
      <w:numFmt w:val="bullet"/>
      <w:lvlText w:val="o"/>
      <w:lvlJc w:val="left"/>
      <w:pPr>
        <w:ind w:left="362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5" w:tplc="6CB4D6AE">
      <w:start w:val="1"/>
      <w:numFmt w:val="bullet"/>
      <w:lvlText w:val="▪"/>
      <w:lvlJc w:val="left"/>
      <w:pPr>
        <w:ind w:left="434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6" w:tplc="8EC45DF0">
      <w:start w:val="1"/>
      <w:numFmt w:val="bullet"/>
      <w:lvlText w:val="•"/>
      <w:lvlJc w:val="left"/>
      <w:pPr>
        <w:ind w:left="506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7" w:tplc="1FDE0A9C">
      <w:start w:val="1"/>
      <w:numFmt w:val="bullet"/>
      <w:lvlText w:val="o"/>
      <w:lvlJc w:val="left"/>
      <w:pPr>
        <w:ind w:left="578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8" w:tplc="4CDACF52">
      <w:start w:val="1"/>
      <w:numFmt w:val="bullet"/>
      <w:lvlText w:val="▪"/>
      <w:lvlJc w:val="left"/>
      <w:pPr>
        <w:ind w:left="650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abstractNum>
  <w:abstractNum w:abstractNumId="21" w15:restartNumberingAfterBreak="0">
    <w:nsid w:val="3E82423B"/>
    <w:multiLevelType w:val="hybridMultilevel"/>
    <w:tmpl w:val="515E1C52"/>
    <w:lvl w:ilvl="0" w:tplc="0C090001">
      <w:start w:val="1"/>
      <w:numFmt w:val="bullet"/>
      <w:lvlText w:val=""/>
      <w:lvlJc w:val="left"/>
      <w:pPr>
        <w:ind w:left="712" w:hanging="360"/>
      </w:pPr>
      <w:rPr>
        <w:rFonts w:ascii="Symbol" w:hAnsi="Symbol" w:hint="default"/>
      </w:rPr>
    </w:lvl>
    <w:lvl w:ilvl="1" w:tplc="0C090003" w:tentative="1">
      <w:start w:val="1"/>
      <w:numFmt w:val="bullet"/>
      <w:lvlText w:val="o"/>
      <w:lvlJc w:val="left"/>
      <w:pPr>
        <w:ind w:left="1432" w:hanging="360"/>
      </w:pPr>
      <w:rPr>
        <w:rFonts w:ascii="Courier New" w:hAnsi="Courier New" w:cs="Courier New" w:hint="default"/>
      </w:rPr>
    </w:lvl>
    <w:lvl w:ilvl="2" w:tplc="0C090005" w:tentative="1">
      <w:start w:val="1"/>
      <w:numFmt w:val="bullet"/>
      <w:lvlText w:val=""/>
      <w:lvlJc w:val="left"/>
      <w:pPr>
        <w:ind w:left="2152" w:hanging="360"/>
      </w:pPr>
      <w:rPr>
        <w:rFonts w:ascii="Wingdings" w:hAnsi="Wingdings" w:hint="default"/>
      </w:rPr>
    </w:lvl>
    <w:lvl w:ilvl="3" w:tplc="0C090001" w:tentative="1">
      <w:start w:val="1"/>
      <w:numFmt w:val="bullet"/>
      <w:lvlText w:val=""/>
      <w:lvlJc w:val="left"/>
      <w:pPr>
        <w:ind w:left="2872" w:hanging="360"/>
      </w:pPr>
      <w:rPr>
        <w:rFonts w:ascii="Symbol" w:hAnsi="Symbol" w:hint="default"/>
      </w:rPr>
    </w:lvl>
    <w:lvl w:ilvl="4" w:tplc="0C090003" w:tentative="1">
      <w:start w:val="1"/>
      <w:numFmt w:val="bullet"/>
      <w:lvlText w:val="o"/>
      <w:lvlJc w:val="left"/>
      <w:pPr>
        <w:ind w:left="3592" w:hanging="360"/>
      </w:pPr>
      <w:rPr>
        <w:rFonts w:ascii="Courier New" w:hAnsi="Courier New" w:cs="Courier New" w:hint="default"/>
      </w:rPr>
    </w:lvl>
    <w:lvl w:ilvl="5" w:tplc="0C090005" w:tentative="1">
      <w:start w:val="1"/>
      <w:numFmt w:val="bullet"/>
      <w:lvlText w:val=""/>
      <w:lvlJc w:val="left"/>
      <w:pPr>
        <w:ind w:left="4312" w:hanging="360"/>
      </w:pPr>
      <w:rPr>
        <w:rFonts w:ascii="Wingdings" w:hAnsi="Wingdings" w:hint="default"/>
      </w:rPr>
    </w:lvl>
    <w:lvl w:ilvl="6" w:tplc="0C090001" w:tentative="1">
      <w:start w:val="1"/>
      <w:numFmt w:val="bullet"/>
      <w:lvlText w:val=""/>
      <w:lvlJc w:val="left"/>
      <w:pPr>
        <w:ind w:left="5032" w:hanging="360"/>
      </w:pPr>
      <w:rPr>
        <w:rFonts w:ascii="Symbol" w:hAnsi="Symbol" w:hint="default"/>
      </w:rPr>
    </w:lvl>
    <w:lvl w:ilvl="7" w:tplc="0C090003" w:tentative="1">
      <w:start w:val="1"/>
      <w:numFmt w:val="bullet"/>
      <w:lvlText w:val="o"/>
      <w:lvlJc w:val="left"/>
      <w:pPr>
        <w:ind w:left="5752" w:hanging="360"/>
      </w:pPr>
      <w:rPr>
        <w:rFonts w:ascii="Courier New" w:hAnsi="Courier New" w:cs="Courier New" w:hint="default"/>
      </w:rPr>
    </w:lvl>
    <w:lvl w:ilvl="8" w:tplc="0C090005" w:tentative="1">
      <w:start w:val="1"/>
      <w:numFmt w:val="bullet"/>
      <w:lvlText w:val=""/>
      <w:lvlJc w:val="left"/>
      <w:pPr>
        <w:ind w:left="6472" w:hanging="360"/>
      </w:pPr>
      <w:rPr>
        <w:rFonts w:ascii="Wingdings" w:hAnsi="Wingdings" w:hint="default"/>
      </w:rPr>
    </w:lvl>
  </w:abstractNum>
  <w:abstractNum w:abstractNumId="22" w15:restartNumberingAfterBreak="0">
    <w:nsid w:val="45906CDB"/>
    <w:multiLevelType w:val="hybridMultilevel"/>
    <w:tmpl w:val="D0A00FA2"/>
    <w:lvl w:ilvl="0" w:tplc="34FC091E">
      <w:start w:val="1"/>
      <w:numFmt w:val="bullet"/>
      <w:lvlText w:val="o"/>
      <w:lvlJc w:val="left"/>
      <w:pPr>
        <w:ind w:left="720" w:hanging="360"/>
      </w:pPr>
      <w:rPr>
        <w:rFonts w:ascii="Wingdings" w:hAnsi="Wingdings" w:hint="default"/>
        <w:u w:color="1B365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7A53874"/>
    <w:multiLevelType w:val="hybridMultilevel"/>
    <w:tmpl w:val="889EAC44"/>
    <w:lvl w:ilvl="0" w:tplc="0C090001">
      <w:start w:val="1"/>
      <w:numFmt w:val="bullet"/>
      <w:lvlText w:val=""/>
      <w:lvlJc w:val="left"/>
      <w:pPr>
        <w:ind w:left="712" w:hanging="360"/>
      </w:pPr>
      <w:rPr>
        <w:rFonts w:ascii="Symbol" w:hAnsi="Symbol" w:hint="default"/>
      </w:rPr>
    </w:lvl>
    <w:lvl w:ilvl="1" w:tplc="0C090003" w:tentative="1">
      <w:start w:val="1"/>
      <w:numFmt w:val="bullet"/>
      <w:lvlText w:val="o"/>
      <w:lvlJc w:val="left"/>
      <w:pPr>
        <w:ind w:left="1432" w:hanging="360"/>
      </w:pPr>
      <w:rPr>
        <w:rFonts w:ascii="Courier New" w:hAnsi="Courier New" w:cs="Courier New" w:hint="default"/>
      </w:rPr>
    </w:lvl>
    <w:lvl w:ilvl="2" w:tplc="0C090005" w:tentative="1">
      <w:start w:val="1"/>
      <w:numFmt w:val="bullet"/>
      <w:lvlText w:val=""/>
      <w:lvlJc w:val="left"/>
      <w:pPr>
        <w:ind w:left="2152" w:hanging="360"/>
      </w:pPr>
      <w:rPr>
        <w:rFonts w:ascii="Wingdings" w:hAnsi="Wingdings" w:hint="default"/>
      </w:rPr>
    </w:lvl>
    <w:lvl w:ilvl="3" w:tplc="0C090001" w:tentative="1">
      <w:start w:val="1"/>
      <w:numFmt w:val="bullet"/>
      <w:lvlText w:val=""/>
      <w:lvlJc w:val="left"/>
      <w:pPr>
        <w:ind w:left="2872" w:hanging="360"/>
      </w:pPr>
      <w:rPr>
        <w:rFonts w:ascii="Symbol" w:hAnsi="Symbol" w:hint="default"/>
      </w:rPr>
    </w:lvl>
    <w:lvl w:ilvl="4" w:tplc="0C090003" w:tentative="1">
      <w:start w:val="1"/>
      <w:numFmt w:val="bullet"/>
      <w:lvlText w:val="o"/>
      <w:lvlJc w:val="left"/>
      <w:pPr>
        <w:ind w:left="3592" w:hanging="360"/>
      </w:pPr>
      <w:rPr>
        <w:rFonts w:ascii="Courier New" w:hAnsi="Courier New" w:cs="Courier New" w:hint="default"/>
      </w:rPr>
    </w:lvl>
    <w:lvl w:ilvl="5" w:tplc="0C090005" w:tentative="1">
      <w:start w:val="1"/>
      <w:numFmt w:val="bullet"/>
      <w:lvlText w:val=""/>
      <w:lvlJc w:val="left"/>
      <w:pPr>
        <w:ind w:left="4312" w:hanging="360"/>
      </w:pPr>
      <w:rPr>
        <w:rFonts w:ascii="Wingdings" w:hAnsi="Wingdings" w:hint="default"/>
      </w:rPr>
    </w:lvl>
    <w:lvl w:ilvl="6" w:tplc="0C090001" w:tentative="1">
      <w:start w:val="1"/>
      <w:numFmt w:val="bullet"/>
      <w:lvlText w:val=""/>
      <w:lvlJc w:val="left"/>
      <w:pPr>
        <w:ind w:left="5032" w:hanging="360"/>
      </w:pPr>
      <w:rPr>
        <w:rFonts w:ascii="Symbol" w:hAnsi="Symbol" w:hint="default"/>
      </w:rPr>
    </w:lvl>
    <w:lvl w:ilvl="7" w:tplc="0C090003" w:tentative="1">
      <w:start w:val="1"/>
      <w:numFmt w:val="bullet"/>
      <w:lvlText w:val="o"/>
      <w:lvlJc w:val="left"/>
      <w:pPr>
        <w:ind w:left="5752" w:hanging="360"/>
      </w:pPr>
      <w:rPr>
        <w:rFonts w:ascii="Courier New" w:hAnsi="Courier New" w:cs="Courier New" w:hint="default"/>
      </w:rPr>
    </w:lvl>
    <w:lvl w:ilvl="8" w:tplc="0C090005" w:tentative="1">
      <w:start w:val="1"/>
      <w:numFmt w:val="bullet"/>
      <w:lvlText w:val=""/>
      <w:lvlJc w:val="left"/>
      <w:pPr>
        <w:ind w:left="6472" w:hanging="360"/>
      </w:pPr>
      <w:rPr>
        <w:rFonts w:ascii="Wingdings" w:hAnsi="Wingdings" w:hint="default"/>
      </w:rPr>
    </w:lvl>
  </w:abstractNum>
  <w:abstractNum w:abstractNumId="24" w15:restartNumberingAfterBreak="0">
    <w:nsid w:val="48B86CE4"/>
    <w:multiLevelType w:val="hybridMultilevel"/>
    <w:tmpl w:val="5AB0AF70"/>
    <w:lvl w:ilvl="0" w:tplc="D5D87E6A">
      <w:start w:val="1"/>
      <w:numFmt w:val="bullet"/>
      <w:lvlText w:val=""/>
      <w:lvlJc w:val="left"/>
      <w:pPr>
        <w:ind w:left="1080" w:hanging="360"/>
      </w:pPr>
      <w:rPr>
        <w:rFonts w:ascii="Symbol" w:hAnsi="Symbol"/>
      </w:rPr>
    </w:lvl>
    <w:lvl w:ilvl="1" w:tplc="3F98252A">
      <w:start w:val="1"/>
      <w:numFmt w:val="bullet"/>
      <w:lvlText w:val=""/>
      <w:lvlJc w:val="left"/>
      <w:pPr>
        <w:ind w:left="1080" w:hanging="360"/>
      </w:pPr>
      <w:rPr>
        <w:rFonts w:ascii="Symbol" w:hAnsi="Symbol"/>
      </w:rPr>
    </w:lvl>
    <w:lvl w:ilvl="2" w:tplc="438CA9C4">
      <w:start w:val="1"/>
      <w:numFmt w:val="bullet"/>
      <w:lvlText w:val=""/>
      <w:lvlJc w:val="left"/>
      <w:pPr>
        <w:ind w:left="1080" w:hanging="360"/>
      </w:pPr>
      <w:rPr>
        <w:rFonts w:ascii="Symbol" w:hAnsi="Symbol"/>
      </w:rPr>
    </w:lvl>
    <w:lvl w:ilvl="3" w:tplc="71E62744">
      <w:start w:val="1"/>
      <w:numFmt w:val="bullet"/>
      <w:lvlText w:val=""/>
      <w:lvlJc w:val="left"/>
      <w:pPr>
        <w:ind w:left="1080" w:hanging="360"/>
      </w:pPr>
      <w:rPr>
        <w:rFonts w:ascii="Symbol" w:hAnsi="Symbol"/>
      </w:rPr>
    </w:lvl>
    <w:lvl w:ilvl="4" w:tplc="C262C7E2">
      <w:start w:val="1"/>
      <w:numFmt w:val="bullet"/>
      <w:lvlText w:val=""/>
      <w:lvlJc w:val="left"/>
      <w:pPr>
        <w:ind w:left="1080" w:hanging="360"/>
      </w:pPr>
      <w:rPr>
        <w:rFonts w:ascii="Symbol" w:hAnsi="Symbol"/>
      </w:rPr>
    </w:lvl>
    <w:lvl w:ilvl="5" w:tplc="E7C654AA">
      <w:start w:val="1"/>
      <w:numFmt w:val="bullet"/>
      <w:lvlText w:val=""/>
      <w:lvlJc w:val="left"/>
      <w:pPr>
        <w:ind w:left="1080" w:hanging="360"/>
      </w:pPr>
      <w:rPr>
        <w:rFonts w:ascii="Symbol" w:hAnsi="Symbol"/>
      </w:rPr>
    </w:lvl>
    <w:lvl w:ilvl="6" w:tplc="7BC8335A">
      <w:start w:val="1"/>
      <w:numFmt w:val="bullet"/>
      <w:lvlText w:val=""/>
      <w:lvlJc w:val="left"/>
      <w:pPr>
        <w:ind w:left="1080" w:hanging="360"/>
      </w:pPr>
      <w:rPr>
        <w:rFonts w:ascii="Symbol" w:hAnsi="Symbol"/>
      </w:rPr>
    </w:lvl>
    <w:lvl w:ilvl="7" w:tplc="93E4247A">
      <w:start w:val="1"/>
      <w:numFmt w:val="bullet"/>
      <w:lvlText w:val=""/>
      <w:lvlJc w:val="left"/>
      <w:pPr>
        <w:ind w:left="1080" w:hanging="360"/>
      </w:pPr>
      <w:rPr>
        <w:rFonts w:ascii="Symbol" w:hAnsi="Symbol"/>
      </w:rPr>
    </w:lvl>
    <w:lvl w:ilvl="8" w:tplc="E7089C6C">
      <w:start w:val="1"/>
      <w:numFmt w:val="bullet"/>
      <w:lvlText w:val=""/>
      <w:lvlJc w:val="left"/>
      <w:pPr>
        <w:ind w:left="1080" w:hanging="360"/>
      </w:pPr>
      <w:rPr>
        <w:rFonts w:ascii="Symbol" w:hAnsi="Symbol"/>
      </w:rPr>
    </w:lvl>
  </w:abstractNum>
  <w:abstractNum w:abstractNumId="25" w15:restartNumberingAfterBreak="0">
    <w:nsid w:val="490E71EB"/>
    <w:multiLevelType w:val="hybridMultilevel"/>
    <w:tmpl w:val="FCB8BA92"/>
    <w:lvl w:ilvl="0" w:tplc="0C090001">
      <w:start w:val="1"/>
      <w:numFmt w:val="bullet"/>
      <w:lvlText w:val=""/>
      <w:lvlJc w:val="left"/>
      <w:pPr>
        <w:ind w:left="712" w:hanging="360"/>
      </w:pPr>
      <w:rPr>
        <w:rFonts w:ascii="Symbol" w:hAnsi="Symbol" w:hint="default"/>
      </w:rPr>
    </w:lvl>
    <w:lvl w:ilvl="1" w:tplc="0C090003" w:tentative="1">
      <w:start w:val="1"/>
      <w:numFmt w:val="bullet"/>
      <w:lvlText w:val="o"/>
      <w:lvlJc w:val="left"/>
      <w:pPr>
        <w:ind w:left="1432" w:hanging="360"/>
      </w:pPr>
      <w:rPr>
        <w:rFonts w:ascii="Courier New" w:hAnsi="Courier New" w:cs="Courier New" w:hint="default"/>
      </w:rPr>
    </w:lvl>
    <w:lvl w:ilvl="2" w:tplc="0C090005" w:tentative="1">
      <w:start w:val="1"/>
      <w:numFmt w:val="bullet"/>
      <w:lvlText w:val=""/>
      <w:lvlJc w:val="left"/>
      <w:pPr>
        <w:ind w:left="2152" w:hanging="360"/>
      </w:pPr>
      <w:rPr>
        <w:rFonts w:ascii="Wingdings" w:hAnsi="Wingdings" w:hint="default"/>
      </w:rPr>
    </w:lvl>
    <w:lvl w:ilvl="3" w:tplc="0C090001" w:tentative="1">
      <w:start w:val="1"/>
      <w:numFmt w:val="bullet"/>
      <w:lvlText w:val=""/>
      <w:lvlJc w:val="left"/>
      <w:pPr>
        <w:ind w:left="2872" w:hanging="360"/>
      </w:pPr>
      <w:rPr>
        <w:rFonts w:ascii="Symbol" w:hAnsi="Symbol" w:hint="default"/>
      </w:rPr>
    </w:lvl>
    <w:lvl w:ilvl="4" w:tplc="0C090003" w:tentative="1">
      <w:start w:val="1"/>
      <w:numFmt w:val="bullet"/>
      <w:lvlText w:val="o"/>
      <w:lvlJc w:val="left"/>
      <w:pPr>
        <w:ind w:left="3592" w:hanging="360"/>
      </w:pPr>
      <w:rPr>
        <w:rFonts w:ascii="Courier New" w:hAnsi="Courier New" w:cs="Courier New" w:hint="default"/>
      </w:rPr>
    </w:lvl>
    <w:lvl w:ilvl="5" w:tplc="0C090005" w:tentative="1">
      <w:start w:val="1"/>
      <w:numFmt w:val="bullet"/>
      <w:lvlText w:val=""/>
      <w:lvlJc w:val="left"/>
      <w:pPr>
        <w:ind w:left="4312" w:hanging="360"/>
      </w:pPr>
      <w:rPr>
        <w:rFonts w:ascii="Wingdings" w:hAnsi="Wingdings" w:hint="default"/>
      </w:rPr>
    </w:lvl>
    <w:lvl w:ilvl="6" w:tplc="0C090001" w:tentative="1">
      <w:start w:val="1"/>
      <w:numFmt w:val="bullet"/>
      <w:lvlText w:val=""/>
      <w:lvlJc w:val="left"/>
      <w:pPr>
        <w:ind w:left="5032" w:hanging="360"/>
      </w:pPr>
      <w:rPr>
        <w:rFonts w:ascii="Symbol" w:hAnsi="Symbol" w:hint="default"/>
      </w:rPr>
    </w:lvl>
    <w:lvl w:ilvl="7" w:tplc="0C090003" w:tentative="1">
      <w:start w:val="1"/>
      <w:numFmt w:val="bullet"/>
      <w:lvlText w:val="o"/>
      <w:lvlJc w:val="left"/>
      <w:pPr>
        <w:ind w:left="5752" w:hanging="360"/>
      </w:pPr>
      <w:rPr>
        <w:rFonts w:ascii="Courier New" w:hAnsi="Courier New" w:cs="Courier New" w:hint="default"/>
      </w:rPr>
    </w:lvl>
    <w:lvl w:ilvl="8" w:tplc="0C090005" w:tentative="1">
      <w:start w:val="1"/>
      <w:numFmt w:val="bullet"/>
      <w:lvlText w:val=""/>
      <w:lvlJc w:val="left"/>
      <w:pPr>
        <w:ind w:left="6472" w:hanging="360"/>
      </w:pPr>
      <w:rPr>
        <w:rFonts w:ascii="Wingdings" w:hAnsi="Wingdings" w:hint="default"/>
      </w:rPr>
    </w:lvl>
  </w:abstractNum>
  <w:abstractNum w:abstractNumId="26" w15:restartNumberingAfterBreak="0">
    <w:nsid w:val="497D7CEC"/>
    <w:multiLevelType w:val="hybridMultilevel"/>
    <w:tmpl w:val="A0D0CB48"/>
    <w:lvl w:ilvl="0" w:tplc="0C090001">
      <w:start w:val="1"/>
      <w:numFmt w:val="bullet"/>
      <w:lvlText w:val=""/>
      <w:lvlJc w:val="left"/>
      <w:pPr>
        <w:ind w:left="723" w:hanging="360"/>
      </w:pPr>
      <w:rPr>
        <w:rFonts w:ascii="Symbol" w:hAnsi="Symbol"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27" w15:restartNumberingAfterBreak="0">
    <w:nsid w:val="4BC6226B"/>
    <w:multiLevelType w:val="hybridMultilevel"/>
    <w:tmpl w:val="2B408CFE"/>
    <w:lvl w:ilvl="0" w:tplc="5EE61A12">
      <w:start w:val="1"/>
      <w:numFmt w:val="bullet"/>
      <w:lvlText w:val=""/>
      <w:lvlJc w:val="left"/>
      <w:pPr>
        <w:ind w:left="720" w:hanging="360"/>
      </w:pPr>
      <w:rPr>
        <w:rFonts w:ascii="Symbol" w:hAnsi="Symbol"/>
      </w:rPr>
    </w:lvl>
    <w:lvl w:ilvl="1" w:tplc="93A4A856">
      <w:start w:val="1"/>
      <w:numFmt w:val="bullet"/>
      <w:lvlText w:val=""/>
      <w:lvlJc w:val="left"/>
      <w:pPr>
        <w:ind w:left="720" w:hanging="360"/>
      </w:pPr>
      <w:rPr>
        <w:rFonts w:ascii="Symbol" w:hAnsi="Symbol"/>
      </w:rPr>
    </w:lvl>
    <w:lvl w:ilvl="2" w:tplc="5F6C4800">
      <w:start w:val="1"/>
      <w:numFmt w:val="bullet"/>
      <w:lvlText w:val=""/>
      <w:lvlJc w:val="left"/>
      <w:pPr>
        <w:ind w:left="720" w:hanging="360"/>
      </w:pPr>
      <w:rPr>
        <w:rFonts w:ascii="Symbol" w:hAnsi="Symbol"/>
      </w:rPr>
    </w:lvl>
    <w:lvl w:ilvl="3" w:tplc="BA500670">
      <w:start w:val="1"/>
      <w:numFmt w:val="bullet"/>
      <w:lvlText w:val=""/>
      <w:lvlJc w:val="left"/>
      <w:pPr>
        <w:ind w:left="720" w:hanging="360"/>
      </w:pPr>
      <w:rPr>
        <w:rFonts w:ascii="Symbol" w:hAnsi="Symbol"/>
      </w:rPr>
    </w:lvl>
    <w:lvl w:ilvl="4" w:tplc="50FA0854">
      <w:start w:val="1"/>
      <w:numFmt w:val="bullet"/>
      <w:lvlText w:val=""/>
      <w:lvlJc w:val="left"/>
      <w:pPr>
        <w:ind w:left="720" w:hanging="360"/>
      </w:pPr>
      <w:rPr>
        <w:rFonts w:ascii="Symbol" w:hAnsi="Symbol"/>
      </w:rPr>
    </w:lvl>
    <w:lvl w:ilvl="5" w:tplc="BCC42190">
      <w:start w:val="1"/>
      <w:numFmt w:val="bullet"/>
      <w:lvlText w:val=""/>
      <w:lvlJc w:val="left"/>
      <w:pPr>
        <w:ind w:left="720" w:hanging="360"/>
      </w:pPr>
      <w:rPr>
        <w:rFonts w:ascii="Symbol" w:hAnsi="Symbol"/>
      </w:rPr>
    </w:lvl>
    <w:lvl w:ilvl="6" w:tplc="E0AA6E78">
      <w:start w:val="1"/>
      <w:numFmt w:val="bullet"/>
      <w:lvlText w:val=""/>
      <w:lvlJc w:val="left"/>
      <w:pPr>
        <w:ind w:left="720" w:hanging="360"/>
      </w:pPr>
      <w:rPr>
        <w:rFonts w:ascii="Symbol" w:hAnsi="Symbol"/>
      </w:rPr>
    </w:lvl>
    <w:lvl w:ilvl="7" w:tplc="83304B62">
      <w:start w:val="1"/>
      <w:numFmt w:val="bullet"/>
      <w:lvlText w:val=""/>
      <w:lvlJc w:val="left"/>
      <w:pPr>
        <w:ind w:left="720" w:hanging="360"/>
      </w:pPr>
      <w:rPr>
        <w:rFonts w:ascii="Symbol" w:hAnsi="Symbol"/>
      </w:rPr>
    </w:lvl>
    <w:lvl w:ilvl="8" w:tplc="4B4AEA54">
      <w:start w:val="1"/>
      <w:numFmt w:val="bullet"/>
      <w:lvlText w:val=""/>
      <w:lvlJc w:val="left"/>
      <w:pPr>
        <w:ind w:left="720" w:hanging="360"/>
      </w:pPr>
      <w:rPr>
        <w:rFonts w:ascii="Symbol" w:hAnsi="Symbol"/>
      </w:rPr>
    </w:lvl>
  </w:abstractNum>
  <w:abstractNum w:abstractNumId="28" w15:restartNumberingAfterBreak="0">
    <w:nsid w:val="4E670055"/>
    <w:multiLevelType w:val="hybridMultilevel"/>
    <w:tmpl w:val="D2348FC2"/>
    <w:lvl w:ilvl="0" w:tplc="34FC091E">
      <w:start w:val="1"/>
      <w:numFmt w:val="bullet"/>
      <w:lvlText w:val="o"/>
      <w:lvlJc w:val="left"/>
      <w:pPr>
        <w:ind w:left="720" w:hanging="360"/>
      </w:pPr>
      <w:rPr>
        <w:rFonts w:ascii="Wingdings" w:hAnsi="Wingdings" w:hint="default"/>
        <w:u w:color="1B365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F571216"/>
    <w:multiLevelType w:val="hybridMultilevel"/>
    <w:tmpl w:val="29D2E4C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0" w15:restartNumberingAfterBreak="0">
    <w:nsid w:val="51D04E6E"/>
    <w:multiLevelType w:val="hybridMultilevel"/>
    <w:tmpl w:val="279E1ABC"/>
    <w:lvl w:ilvl="0" w:tplc="34FC091E">
      <w:start w:val="1"/>
      <w:numFmt w:val="bullet"/>
      <w:lvlText w:val="o"/>
      <w:lvlJc w:val="left"/>
      <w:pPr>
        <w:ind w:left="720" w:hanging="360"/>
      </w:pPr>
      <w:rPr>
        <w:rFonts w:ascii="Wingdings" w:hAnsi="Wingdings" w:hint="default"/>
        <w:u w:color="1B365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7B9279E"/>
    <w:multiLevelType w:val="hybridMultilevel"/>
    <w:tmpl w:val="44946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7D008A0"/>
    <w:multiLevelType w:val="hybridMultilevel"/>
    <w:tmpl w:val="39BE97A4"/>
    <w:lvl w:ilvl="0" w:tplc="0C78CC34">
      <w:start w:val="1"/>
      <w:numFmt w:val="bullet"/>
      <w:lvlText w:val=""/>
      <w:lvlJc w:val="left"/>
      <w:pPr>
        <w:ind w:left="720" w:hanging="360"/>
      </w:pPr>
      <w:rPr>
        <w:rFonts w:ascii="Symbol" w:hAnsi="Symbol"/>
      </w:rPr>
    </w:lvl>
    <w:lvl w:ilvl="1" w:tplc="A2007DF8">
      <w:start w:val="1"/>
      <w:numFmt w:val="bullet"/>
      <w:lvlText w:val=""/>
      <w:lvlJc w:val="left"/>
      <w:pPr>
        <w:ind w:left="720" w:hanging="360"/>
      </w:pPr>
      <w:rPr>
        <w:rFonts w:ascii="Symbol" w:hAnsi="Symbol"/>
      </w:rPr>
    </w:lvl>
    <w:lvl w:ilvl="2" w:tplc="24F2E472">
      <w:start w:val="1"/>
      <w:numFmt w:val="bullet"/>
      <w:lvlText w:val=""/>
      <w:lvlJc w:val="left"/>
      <w:pPr>
        <w:ind w:left="720" w:hanging="360"/>
      </w:pPr>
      <w:rPr>
        <w:rFonts w:ascii="Symbol" w:hAnsi="Symbol"/>
      </w:rPr>
    </w:lvl>
    <w:lvl w:ilvl="3" w:tplc="8F182E7E">
      <w:start w:val="1"/>
      <w:numFmt w:val="bullet"/>
      <w:lvlText w:val=""/>
      <w:lvlJc w:val="left"/>
      <w:pPr>
        <w:ind w:left="720" w:hanging="360"/>
      </w:pPr>
      <w:rPr>
        <w:rFonts w:ascii="Symbol" w:hAnsi="Symbol"/>
      </w:rPr>
    </w:lvl>
    <w:lvl w:ilvl="4" w:tplc="247624B6">
      <w:start w:val="1"/>
      <w:numFmt w:val="bullet"/>
      <w:lvlText w:val=""/>
      <w:lvlJc w:val="left"/>
      <w:pPr>
        <w:ind w:left="720" w:hanging="360"/>
      </w:pPr>
      <w:rPr>
        <w:rFonts w:ascii="Symbol" w:hAnsi="Symbol"/>
      </w:rPr>
    </w:lvl>
    <w:lvl w:ilvl="5" w:tplc="BA3C17FA">
      <w:start w:val="1"/>
      <w:numFmt w:val="bullet"/>
      <w:lvlText w:val=""/>
      <w:lvlJc w:val="left"/>
      <w:pPr>
        <w:ind w:left="720" w:hanging="360"/>
      </w:pPr>
      <w:rPr>
        <w:rFonts w:ascii="Symbol" w:hAnsi="Symbol"/>
      </w:rPr>
    </w:lvl>
    <w:lvl w:ilvl="6" w:tplc="1A3A9DC6">
      <w:start w:val="1"/>
      <w:numFmt w:val="bullet"/>
      <w:lvlText w:val=""/>
      <w:lvlJc w:val="left"/>
      <w:pPr>
        <w:ind w:left="720" w:hanging="360"/>
      </w:pPr>
      <w:rPr>
        <w:rFonts w:ascii="Symbol" w:hAnsi="Symbol"/>
      </w:rPr>
    </w:lvl>
    <w:lvl w:ilvl="7" w:tplc="1FC881F8">
      <w:start w:val="1"/>
      <w:numFmt w:val="bullet"/>
      <w:lvlText w:val=""/>
      <w:lvlJc w:val="left"/>
      <w:pPr>
        <w:ind w:left="720" w:hanging="360"/>
      </w:pPr>
      <w:rPr>
        <w:rFonts w:ascii="Symbol" w:hAnsi="Symbol"/>
      </w:rPr>
    </w:lvl>
    <w:lvl w:ilvl="8" w:tplc="731C528A">
      <w:start w:val="1"/>
      <w:numFmt w:val="bullet"/>
      <w:lvlText w:val=""/>
      <w:lvlJc w:val="left"/>
      <w:pPr>
        <w:ind w:left="720" w:hanging="360"/>
      </w:pPr>
      <w:rPr>
        <w:rFonts w:ascii="Symbol" w:hAnsi="Symbol"/>
      </w:rPr>
    </w:lvl>
  </w:abstractNum>
  <w:abstractNum w:abstractNumId="33" w15:restartNumberingAfterBreak="0">
    <w:nsid w:val="5A1F2525"/>
    <w:multiLevelType w:val="hybridMultilevel"/>
    <w:tmpl w:val="45C86DA0"/>
    <w:lvl w:ilvl="0" w:tplc="34FC091E">
      <w:start w:val="1"/>
      <w:numFmt w:val="bullet"/>
      <w:lvlText w:val="o"/>
      <w:lvlJc w:val="left"/>
      <w:pPr>
        <w:ind w:left="360" w:hanging="360"/>
      </w:pPr>
      <w:rPr>
        <w:rFonts w:ascii="Wingdings" w:hAnsi="Wingdings" w:hint="default"/>
        <w:u w:color="1B365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B410E61"/>
    <w:multiLevelType w:val="hybridMultilevel"/>
    <w:tmpl w:val="B81CA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C432FA0"/>
    <w:multiLevelType w:val="hybridMultilevel"/>
    <w:tmpl w:val="B4C477E6"/>
    <w:lvl w:ilvl="0" w:tplc="34FC091E">
      <w:start w:val="1"/>
      <w:numFmt w:val="bullet"/>
      <w:lvlText w:val="o"/>
      <w:lvlJc w:val="left"/>
      <w:pPr>
        <w:ind w:left="720" w:hanging="360"/>
      </w:pPr>
      <w:rPr>
        <w:rFonts w:ascii="Wingdings" w:hAnsi="Wingdings" w:hint="default"/>
        <w:u w:color="1B365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2551D29"/>
    <w:multiLevelType w:val="hybridMultilevel"/>
    <w:tmpl w:val="C27EEC58"/>
    <w:lvl w:ilvl="0" w:tplc="34FC091E">
      <w:start w:val="1"/>
      <w:numFmt w:val="bullet"/>
      <w:lvlText w:val="o"/>
      <w:lvlJc w:val="left"/>
      <w:pPr>
        <w:ind w:left="720" w:hanging="360"/>
      </w:pPr>
      <w:rPr>
        <w:rFonts w:ascii="Wingdings" w:hAnsi="Wingdings" w:hint="default"/>
        <w:u w:color="1B365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75C0BDE"/>
    <w:multiLevelType w:val="hybridMultilevel"/>
    <w:tmpl w:val="F752A03E"/>
    <w:lvl w:ilvl="0" w:tplc="17CEBA50">
      <w:start w:val="1"/>
      <w:numFmt w:val="bullet"/>
      <w:lvlText w:val=""/>
      <w:lvlJc w:val="left"/>
      <w:pPr>
        <w:ind w:left="1080" w:hanging="360"/>
      </w:pPr>
      <w:rPr>
        <w:rFonts w:ascii="Symbol" w:hAnsi="Symbol"/>
      </w:rPr>
    </w:lvl>
    <w:lvl w:ilvl="1" w:tplc="2F1E0B6E">
      <w:start w:val="1"/>
      <w:numFmt w:val="bullet"/>
      <w:lvlText w:val=""/>
      <w:lvlJc w:val="left"/>
      <w:pPr>
        <w:ind w:left="1080" w:hanging="360"/>
      </w:pPr>
      <w:rPr>
        <w:rFonts w:ascii="Symbol" w:hAnsi="Symbol"/>
      </w:rPr>
    </w:lvl>
    <w:lvl w:ilvl="2" w:tplc="CF8CE92A">
      <w:start w:val="1"/>
      <w:numFmt w:val="bullet"/>
      <w:lvlText w:val=""/>
      <w:lvlJc w:val="left"/>
      <w:pPr>
        <w:ind w:left="1080" w:hanging="360"/>
      </w:pPr>
      <w:rPr>
        <w:rFonts w:ascii="Symbol" w:hAnsi="Symbol"/>
      </w:rPr>
    </w:lvl>
    <w:lvl w:ilvl="3" w:tplc="AF1C437E">
      <w:start w:val="1"/>
      <w:numFmt w:val="bullet"/>
      <w:lvlText w:val=""/>
      <w:lvlJc w:val="left"/>
      <w:pPr>
        <w:ind w:left="1080" w:hanging="360"/>
      </w:pPr>
      <w:rPr>
        <w:rFonts w:ascii="Symbol" w:hAnsi="Symbol"/>
      </w:rPr>
    </w:lvl>
    <w:lvl w:ilvl="4" w:tplc="B52E3662">
      <w:start w:val="1"/>
      <w:numFmt w:val="bullet"/>
      <w:lvlText w:val=""/>
      <w:lvlJc w:val="left"/>
      <w:pPr>
        <w:ind w:left="1080" w:hanging="360"/>
      </w:pPr>
      <w:rPr>
        <w:rFonts w:ascii="Symbol" w:hAnsi="Symbol"/>
      </w:rPr>
    </w:lvl>
    <w:lvl w:ilvl="5" w:tplc="947830EA">
      <w:start w:val="1"/>
      <w:numFmt w:val="bullet"/>
      <w:lvlText w:val=""/>
      <w:lvlJc w:val="left"/>
      <w:pPr>
        <w:ind w:left="1080" w:hanging="360"/>
      </w:pPr>
      <w:rPr>
        <w:rFonts w:ascii="Symbol" w:hAnsi="Symbol"/>
      </w:rPr>
    </w:lvl>
    <w:lvl w:ilvl="6" w:tplc="FDA8D0F2">
      <w:start w:val="1"/>
      <w:numFmt w:val="bullet"/>
      <w:lvlText w:val=""/>
      <w:lvlJc w:val="left"/>
      <w:pPr>
        <w:ind w:left="1080" w:hanging="360"/>
      </w:pPr>
      <w:rPr>
        <w:rFonts w:ascii="Symbol" w:hAnsi="Symbol"/>
      </w:rPr>
    </w:lvl>
    <w:lvl w:ilvl="7" w:tplc="6ADCFDD2">
      <w:start w:val="1"/>
      <w:numFmt w:val="bullet"/>
      <w:lvlText w:val=""/>
      <w:lvlJc w:val="left"/>
      <w:pPr>
        <w:ind w:left="1080" w:hanging="360"/>
      </w:pPr>
      <w:rPr>
        <w:rFonts w:ascii="Symbol" w:hAnsi="Symbol"/>
      </w:rPr>
    </w:lvl>
    <w:lvl w:ilvl="8" w:tplc="04B26F20">
      <w:start w:val="1"/>
      <w:numFmt w:val="bullet"/>
      <w:lvlText w:val=""/>
      <w:lvlJc w:val="left"/>
      <w:pPr>
        <w:ind w:left="1080" w:hanging="360"/>
      </w:pPr>
      <w:rPr>
        <w:rFonts w:ascii="Symbol" w:hAnsi="Symbol"/>
      </w:rPr>
    </w:lvl>
  </w:abstractNum>
  <w:abstractNum w:abstractNumId="38" w15:restartNumberingAfterBreak="0">
    <w:nsid w:val="678F1EF9"/>
    <w:multiLevelType w:val="hybridMultilevel"/>
    <w:tmpl w:val="CEC27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8D32657"/>
    <w:multiLevelType w:val="hybridMultilevel"/>
    <w:tmpl w:val="8F3201C8"/>
    <w:lvl w:ilvl="0" w:tplc="BACCB430">
      <w:start w:val="1"/>
      <w:numFmt w:val="bullet"/>
      <w:pStyle w:val="bullets"/>
      <w:lvlText w:val=""/>
      <w:lvlJc w:val="left"/>
      <w:pPr>
        <w:ind w:left="712" w:hanging="360"/>
      </w:pPr>
      <w:rPr>
        <w:rFonts w:ascii="Symbol" w:hAnsi="Symbol" w:hint="default"/>
      </w:rPr>
    </w:lvl>
    <w:lvl w:ilvl="1" w:tplc="0C090003" w:tentative="1">
      <w:start w:val="1"/>
      <w:numFmt w:val="bullet"/>
      <w:lvlText w:val="o"/>
      <w:lvlJc w:val="left"/>
      <w:pPr>
        <w:ind w:left="1432" w:hanging="360"/>
      </w:pPr>
      <w:rPr>
        <w:rFonts w:ascii="Courier New" w:hAnsi="Courier New" w:cs="Courier New" w:hint="default"/>
      </w:rPr>
    </w:lvl>
    <w:lvl w:ilvl="2" w:tplc="0C090005" w:tentative="1">
      <w:start w:val="1"/>
      <w:numFmt w:val="bullet"/>
      <w:lvlText w:val=""/>
      <w:lvlJc w:val="left"/>
      <w:pPr>
        <w:ind w:left="2152" w:hanging="360"/>
      </w:pPr>
      <w:rPr>
        <w:rFonts w:ascii="Wingdings" w:hAnsi="Wingdings" w:hint="default"/>
      </w:rPr>
    </w:lvl>
    <w:lvl w:ilvl="3" w:tplc="0C090001" w:tentative="1">
      <w:start w:val="1"/>
      <w:numFmt w:val="bullet"/>
      <w:lvlText w:val=""/>
      <w:lvlJc w:val="left"/>
      <w:pPr>
        <w:ind w:left="2872" w:hanging="360"/>
      </w:pPr>
      <w:rPr>
        <w:rFonts w:ascii="Symbol" w:hAnsi="Symbol" w:hint="default"/>
      </w:rPr>
    </w:lvl>
    <w:lvl w:ilvl="4" w:tplc="0C090003" w:tentative="1">
      <w:start w:val="1"/>
      <w:numFmt w:val="bullet"/>
      <w:lvlText w:val="o"/>
      <w:lvlJc w:val="left"/>
      <w:pPr>
        <w:ind w:left="3592" w:hanging="360"/>
      </w:pPr>
      <w:rPr>
        <w:rFonts w:ascii="Courier New" w:hAnsi="Courier New" w:cs="Courier New" w:hint="default"/>
      </w:rPr>
    </w:lvl>
    <w:lvl w:ilvl="5" w:tplc="0C090005" w:tentative="1">
      <w:start w:val="1"/>
      <w:numFmt w:val="bullet"/>
      <w:lvlText w:val=""/>
      <w:lvlJc w:val="left"/>
      <w:pPr>
        <w:ind w:left="4312" w:hanging="360"/>
      </w:pPr>
      <w:rPr>
        <w:rFonts w:ascii="Wingdings" w:hAnsi="Wingdings" w:hint="default"/>
      </w:rPr>
    </w:lvl>
    <w:lvl w:ilvl="6" w:tplc="0C090001" w:tentative="1">
      <w:start w:val="1"/>
      <w:numFmt w:val="bullet"/>
      <w:lvlText w:val=""/>
      <w:lvlJc w:val="left"/>
      <w:pPr>
        <w:ind w:left="5032" w:hanging="360"/>
      </w:pPr>
      <w:rPr>
        <w:rFonts w:ascii="Symbol" w:hAnsi="Symbol" w:hint="default"/>
      </w:rPr>
    </w:lvl>
    <w:lvl w:ilvl="7" w:tplc="0C090003" w:tentative="1">
      <w:start w:val="1"/>
      <w:numFmt w:val="bullet"/>
      <w:lvlText w:val="o"/>
      <w:lvlJc w:val="left"/>
      <w:pPr>
        <w:ind w:left="5752" w:hanging="360"/>
      </w:pPr>
      <w:rPr>
        <w:rFonts w:ascii="Courier New" w:hAnsi="Courier New" w:cs="Courier New" w:hint="default"/>
      </w:rPr>
    </w:lvl>
    <w:lvl w:ilvl="8" w:tplc="0C090005" w:tentative="1">
      <w:start w:val="1"/>
      <w:numFmt w:val="bullet"/>
      <w:lvlText w:val=""/>
      <w:lvlJc w:val="left"/>
      <w:pPr>
        <w:ind w:left="6472" w:hanging="360"/>
      </w:pPr>
      <w:rPr>
        <w:rFonts w:ascii="Wingdings" w:hAnsi="Wingdings" w:hint="default"/>
      </w:rPr>
    </w:lvl>
  </w:abstractNum>
  <w:abstractNum w:abstractNumId="40" w15:restartNumberingAfterBreak="0">
    <w:nsid w:val="69104F37"/>
    <w:multiLevelType w:val="hybridMultilevel"/>
    <w:tmpl w:val="5F7A4DBE"/>
    <w:lvl w:ilvl="0" w:tplc="34FC091E">
      <w:start w:val="1"/>
      <w:numFmt w:val="bullet"/>
      <w:lvlText w:val="o"/>
      <w:lvlJc w:val="left"/>
      <w:pPr>
        <w:ind w:left="720" w:hanging="360"/>
      </w:pPr>
      <w:rPr>
        <w:rFonts w:ascii="Wingdings" w:hAnsi="Wingdings" w:hint="default"/>
        <w:u w:color="1B365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351384D"/>
    <w:multiLevelType w:val="hybridMultilevel"/>
    <w:tmpl w:val="CA26CE50"/>
    <w:lvl w:ilvl="0" w:tplc="0C090001">
      <w:start w:val="1"/>
      <w:numFmt w:val="bullet"/>
      <w:lvlText w:val=""/>
      <w:lvlJc w:val="left"/>
      <w:pPr>
        <w:ind w:left="712" w:hanging="360"/>
      </w:pPr>
      <w:rPr>
        <w:rFonts w:ascii="Symbol" w:hAnsi="Symbol" w:hint="default"/>
      </w:rPr>
    </w:lvl>
    <w:lvl w:ilvl="1" w:tplc="0C090003" w:tentative="1">
      <w:start w:val="1"/>
      <w:numFmt w:val="bullet"/>
      <w:lvlText w:val="o"/>
      <w:lvlJc w:val="left"/>
      <w:pPr>
        <w:ind w:left="1432" w:hanging="360"/>
      </w:pPr>
      <w:rPr>
        <w:rFonts w:ascii="Courier New" w:hAnsi="Courier New" w:cs="Courier New" w:hint="default"/>
      </w:rPr>
    </w:lvl>
    <w:lvl w:ilvl="2" w:tplc="0C090005" w:tentative="1">
      <w:start w:val="1"/>
      <w:numFmt w:val="bullet"/>
      <w:lvlText w:val=""/>
      <w:lvlJc w:val="left"/>
      <w:pPr>
        <w:ind w:left="2152" w:hanging="360"/>
      </w:pPr>
      <w:rPr>
        <w:rFonts w:ascii="Wingdings" w:hAnsi="Wingdings" w:hint="default"/>
      </w:rPr>
    </w:lvl>
    <w:lvl w:ilvl="3" w:tplc="0C090001" w:tentative="1">
      <w:start w:val="1"/>
      <w:numFmt w:val="bullet"/>
      <w:lvlText w:val=""/>
      <w:lvlJc w:val="left"/>
      <w:pPr>
        <w:ind w:left="2872" w:hanging="360"/>
      </w:pPr>
      <w:rPr>
        <w:rFonts w:ascii="Symbol" w:hAnsi="Symbol" w:hint="default"/>
      </w:rPr>
    </w:lvl>
    <w:lvl w:ilvl="4" w:tplc="0C090003" w:tentative="1">
      <w:start w:val="1"/>
      <w:numFmt w:val="bullet"/>
      <w:lvlText w:val="o"/>
      <w:lvlJc w:val="left"/>
      <w:pPr>
        <w:ind w:left="3592" w:hanging="360"/>
      </w:pPr>
      <w:rPr>
        <w:rFonts w:ascii="Courier New" w:hAnsi="Courier New" w:cs="Courier New" w:hint="default"/>
      </w:rPr>
    </w:lvl>
    <w:lvl w:ilvl="5" w:tplc="0C090005" w:tentative="1">
      <w:start w:val="1"/>
      <w:numFmt w:val="bullet"/>
      <w:lvlText w:val=""/>
      <w:lvlJc w:val="left"/>
      <w:pPr>
        <w:ind w:left="4312" w:hanging="360"/>
      </w:pPr>
      <w:rPr>
        <w:rFonts w:ascii="Wingdings" w:hAnsi="Wingdings" w:hint="default"/>
      </w:rPr>
    </w:lvl>
    <w:lvl w:ilvl="6" w:tplc="0C090001" w:tentative="1">
      <w:start w:val="1"/>
      <w:numFmt w:val="bullet"/>
      <w:lvlText w:val=""/>
      <w:lvlJc w:val="left"/>
      <w:pPr>
        <w:ind w:left="5032" w:hanging="360"/>
      </w:pPr>
      <w:rPr>
        <w:rFonts w:ascii="Symbol" w:hAnsi="Symbol" w:hint="default"/>
      </w:rPr>
    </w:lvl>
    <w:lvl w:ilvl="7" w:tplc="0C090003" w:tentative="1">
      <w:start w:val="1"/>
      <w:numFmt w:val="bullet"/>
      <w:lvlText w:val="o"/>
      <w:lvlJc w:val="left"/>
      <w:pPr>
        <w:ind w:left="5752" w:hanging="360"/>
      </w:pPr>
      <w:rPr>
        <w:rFonts w:ascii="Courier New" w:hAnsi="Courier New" w:cs="Courier New" w:hint="default"/>
      </w:rPr>
    </w:lvl>
    <w:lvl w:ilvl="8" w:tplc="0C090005" w:tentative="1">
      <w:start w:val="1"/>
      <w:numFmt w:val="bullet"/>
      <w:lvlText w:val=""/>
      <w:lvlJc w:val="left"/>
      <w:pPr>
        <w:ind w:left="6472" w:hanging="360"/>
      </w:pPr>
      <w:rPr>
        <w:rFonts w:ascii="Wingdings" w:hAnsi="Wingdings" w:hint="default"/>
      </w:rPr>
    </w:lvl>
  </w:abstractNum>
  <w:abstractNum w:abstractNumId="42" w15:restartNumberingAfterBreak="0">
    <w:nsid w:val="78FE05AF"/>
    <w:multiLevelType w:val="hybridMultilevel"/>
    <w:tmpl w:val="554EFB7C"/>
    <w:lvl w:ilvl="0" w:tplc="4D761A06">
      <w:start w:val="1"/>
      <w:numFmt w:val="bullet"/>
      <w:lvlText w:val=""/>
      <w:lvlJc w:val="left"/>
      <w:pPr>
        <w:ind w:left="720" w:hanging="360"/>
      </w:pPr>
      <w:rPr>
        <w:rFonts w:ascii="Symbol" w:hAnsi="Symbol"/>
      </w:rPr>
    </w:lvl>
    <w:lvl w:ilvl="1" w:tplc="DAD83316">
      <w:start w:val="1"/>
      <w:numFmt w:val="bullet"/>
      <w:lvlText w:val=""/>
      <w:lvlJc w:val="left"/>
      <w:pPr>
        <w:ind w:left="720" w:hanging="360"/>
      </w:pPr>
      <w:rPr>
        <w:rFonts w:ascii="Symbol" w:hAnsi="Symbol"/>
      </w:rPr>
    </w:lvl>
    <w:lvl w:ilvl="2" w:tplc="1F8A7680">
      <w:start w:val="1"/>
      <w:numFmt w:val="bullet"/>
      <w:lvlText w:val=""/>
      <w:lvlJc w:val="left"/>
      <w:pPr>
        <w:ind w:left="720" w:hanging="360"/>
      </w:pPr>
      <w:rPr>
        <w:rFonts w:ascii="Symbol" w:hAnsi="Symbol"/>
      </w:rPr>
    </w:lvl>
    <w:lvl w:ilvl="3" w:tplc="6C6CE26E">
      <w:start w:val="1"/>
      <w:numFmt w:val="bullet"/>
      <w:lvlText w:val=""/>
      <w:lvlJc w:val="left"/>
      <w:pPr>
        <w:ind w:left="720" w:hanging="360"/>
      </w:pPr>
      <w:rPr>
        <w:rFonts w:ascii="Symbol" w:hAnsi="Symbol"/>
      </w:rPr>
    </w:lvl>
    <w:lvl w:ilvl="4" w:tplc="23F258BE">
      <w:start w:val="1"/>
      <w:numFmt w:val="bullet"/>
      <w:lvlText w:val=""/>
      <w:lvlJc w:val="left"/>
      <w:pPr>
        <w:ind w:left="720" w:hanging="360"/>
      </w:pPr>
      <w:rPr>
        <w:rFonts w:ascii="Symbol" w:hAnsi="Symbol"/>
      </w:rPr>
    </w:lvl>
    <w:lvl w:ilvl="5" w:tplc="F3B05FC8">
      <w:start w:val="1"/>
      <w:numFmt w:val="bullet"/>
      <w:lvlText w:val=""/>
      <w:lvlJc w:val="left"/>
      <w:pPr>
        <w:ind w:left="720" w:hanging="360"/>
      </w:pPr>
      <w:rPr>
        <w:rFonts w:ascii="Symbol" w:hAnsi="Symbol"/>
      </w:rPr>
    </w:lvl>
    <w:lvl w:ilvl="6" w:tplc="01BE34F4">
      <w:start w:val="1"/>
      <w:numFmt w:val="bullet"/>
      <w:lvlText w:val=""/>
      <w:lvlJc w:val="left"/>
      <w:pPr>
        <w:ind w:left="720" w:hanging="360"/>
      </w:pPr>
      <w:rPr>
        <w:rFonts w:ascii="Symbol" w:hAnsi="Symbol"/>
      </w:rPr>
    </w:lvl>
    <w:lvl w:ilvl="7" w:tplc="E0C47954">
      <w:start w:val="1"/>
      <w:numFmt w:val="bullet"/>
      <w:lvlText w:val=""/>
      <w:lvlJc w:val="left"/>
      <w:pPr>
        <w:ind w:left="720" w:hanging="360"/>
      </w:pPr>
      <w:rPr>
        <w:rFonts w:ascii="Symbol" w:hAnsi="Symbol"/>
      </w:rPr>
    </w:lvl>
    <w:lvl w:ilvl="8" w:tplc="08FAD626">
      <w:start w:val="1"/>
      <w:numFmt w:val="bullet"/>
      <w:lvlText w:val=""/>
      <w:lvlJc w:val="left"/>
      <w:pPr>
        <w:ind w:left="720" w:hanging="360"/>
      </w:pPr>
      <w:rPr>
        <w:rFonts w:ascii="Symbol" w:hAnsi="Symbol"/>
      </w:rPr>
    </w:lvl>
  </w:abstractNum>
  <w:abstractNum w:abstractNumId="43" w15:restartNumberingAfterBreak="0">
    <w:nsid w:val="7C936D7B"/>
    <w:multiLevelType w:val="hybridMultilevel"/>
    <w:tmpl w:val="CE10F6AC"/>
    <w:lvl w:ilvl="0" w:tplc="34FC091E">
      <w:start w:val="1"/>
      <w:numFmt w:val="bullet"/>
      <w:lvlText w:val="o"/>
      <w:lvlJc w:val="left"/>
      <w:pPr>
        <w:ind w:left="720" w:hanging="360"/>
      </w:pPr>
      <w:rPr>
        <w:rFonts w:ascii="Wingdings" w:hAnsi="Wingdings" w:hint="default"/>
        <w:u w:color="1B365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F0113D0"/>
    <w:multiLevelType w:val="hybridMultilevel"/>
    <w:tmpl w:val="A65CA940"/>
    <w:lvl w:ilvl="0" w:tplc="B11C2674">
      <w:start w:val="1"/>
      <w:numFmt w:val="bullet"/>
      <w:lvlText w:val=""/>
      <w:lvlJc w:val="left"/>
      <w:pPr>
        <w:ind w:left="720" w:hanging="360"/>
      </w:pPr>
      <w:rPr>
        <w:rFonts w:ascii="Symbol" w:hAnsi="Symbol"/>
      </w:rPr>
    </w:lvl>
    <w:lvl w:ilvl="1" w:tplc="8FE031EE">
      <w:start w:val="1"/>
      <w:numFmt w:val="bullet"/>
      <w:lvlText w:val=""/>
      <w:lvlJc w:val="left"/>
      <w:pPr>
        <w:ind w:left="720" w:hanging="360"/>
      </w:pPr>
      <w:rPr>
        <w:rFonts w:ascii="Symbol" w:hAnsi="Symbol"/>
      </w:rPr>
    </w:lvl>
    <w:lvl w:ilvl="2" w:tplc="DB54BABC">
      <w:start w:val="1"/>
      <w:numFmt w:val="bullet"/>
      <w:lvlText w:val=""/>
      <w:lvlJc w:val="left"/>
      <w:pPr>
        <w:ind w:left="720" w:hanging="360"/>
      </w:pPr>
      <w:rPr>
        <w:rFonts w:ascii="Symbol" w:hAnsi="Symbol"/>
      </w:rPr>
    </w:lvl>
    <w:lvl w:ilvl="3" w:tplc="3508F9DA">
      <w:start w:val="1"/>
      <w:numFmt w:val="bullet"/>
      <w:lvlText w:val=""/>
      <w:lvlJc w:val="left"/>
      <w:pPr>
        <w:ind w:left="720" w:hanging="360"/>
      </w:pPr>
      <w:rPr>
        <w:rFonts w:ascii="Symbol" w:hAnsi="Symbol"/>
      </w:rPr>
    </w:lvl>
    <w:lvl w:ilvl="4" w:tplc="D570E2A0">
      <w:start w:val="1"/>
      <w:numFmt w:val="bullet"/>
      <w:lvlText w:val=""/>
      <w:lvlJc w:val="left"/>
      <w:pPr>
        <w:ind w:left="720" w:hanging="360"/>
      </w:pPr>
      <w:rPr>
        <w:rFonts w:ascii="Symbol" w:hAnsi="Symbol"/>
      </w:rPr>
    </w:lvl>
    <w:lvl w:ilvl="5" w:tplc="C2D4BAA4">
      <w:start w:val="1"/>
      <w:numFmt w:val="bullet"/>
      <w:lvlText w:val=""/>
      <w:lvlJc w:val="left"/>
      <w:pPr>
        <w:ind w:left="720" w:hanging="360"/>
      </w:pPr>
      <w:rPr>
        <w:rFonts w:ascii="Symbol" w:hAnsi="Symbol"/>
      </w:rPr>
    </w:lvl>
    <w:lvl w:ilvl="6" w:tplc="940030D8">
      <w:start w:val="1"/>
      <w:numFmt w:val="bullet"/>
      <w:lvlText w:val=""/>
      <w:lvlJc w:val="left"/>
      <w:pPr>
        <w:ind w:left="720" w:hanging="360"/>
      </w:pPr>
      <w:rPr>
        <w:rFonts w:ascii="Symbol" w:hAnsi="Symbol"/>
      </w:rPr>
    </w:lvl>
    <w:lvl w:ilvl="7" w:tplc="1C0EB76E">
      <w:start w:val="1"/>
      <w:numFmt w:val="bullet"/>
      <w:lvlText w:val=""/>
      <w:lvlJc w:val="left"/>
      <w:pPr>
        <w:ind w:left="720" w:hanging="360"/>
      </w:pPr>
      <w:rPr>
        <w:rFonts w:ascii="Symbol" w:hAnsi="Symbol"/>
      </w:rPr>
    </w:lvl>
    <w:lvl w:ilvl="8" w:tplc="9014BDCA">
      <w:start w:val="1"/>
      <w:numFmt w:val="bullet"/>
      <w:lvlText w:val=""/>
      <w:lvlJc w:val="left"/>
      <w:pPr>
        <w:ind w:left="720" w:hanging="360"/>
      </w:pPr>
      <w:rPr>
        <w:rFonts w:ascii="Symbol" w:hAnsi="Symbol"/>
      </w:rPr>
    </w:lvl>
  </w:abstractNum>
  <w:num w:numId="1" w16cid:durableId="1793161116">
    <w:abstractNumId w:val="20"/>
  </w:num>
  <w:num w:numId="2" w16cid:durableId="353046154">
    <w:abstractNumId w:val="19"/>
  </w:num>
  <w:num w:numId="3" w16cid:durableId="503934913">
    <w:abstractNumId w:val="5"/>
  </w:num>
  <w:num w:numId="4" w16cid:durableId="1596593416">
    <w:abstractNumId w:val="6"/>
  </w:num>
  <w:num w:numId="5" w16cid:durableId="899482999">
    <w:abstractNumId w:val="1"/>
  </w:num>
  <w:num w:numId="6" w16cid:durableId="154882556">
    <w:abstractNumId w:val="0"/>
  </w:num>
  <w:num w:numId="7" w16cid:durableId="123886383">
    <w:abstractNumId w:val="9"/>
  </w:num>
  <w:num w:numId="8" w16cid:durableId="1798987931">
    <w:abstractNumId w:val="18"/>
  </w:num>
  <w:num w:numId="9" w16cid:durableId="677392452">
    <w:abstractNumId w:val="15"/>
  </w:num>
  <w:num w:numId="10" w16cid:durableId="1742406611">
    <w:abstractNumId w:val="30"/>
  </w:num>
  <w:num w:numId="11" w16cid:durableId="1516723315">
    <w:abstractNumId w:val="2"/>
  </w:num>
  <w:num w:numId="12" w16cid:durableId="321786274">
    <w:abstractNumId w:val="14"/>
  </w:num>
  <w:num w:numId="13" w16cid:durableId="195853265">
    <w:abstractNumId w:val="17"/>
  </w:num>
  <w:num w:numId="14" w16cid:durableId="283269103">
    <w:abstractNumId w:val="16"/>
  </w:num>
  <w:num w:numId="15" w16cid:durableId="668214974">
    <w:abstractNumId w:val="4"/>
  </w:num>
  <w:num w:numId="16" w16cid:durableId="820928194">
    <w:abstractNumId w:val="35"/>
  </w:num>
  <w:num w:numId="17" w16cid:durableId="1344699847">
    <w:abstractNumId w:val="22"/>
  </w:num>
  <w:num w:numId="18" w16cid:durableId="110981267">
    <w:abstractNumId w:val="28"/>
  </w:num>
  <w:num w:numId="19" w16cid:durableId="622230713">
    <w:abstractNumId w:val="43"/>
  </w:num>
  <w:num w:numId="20" w16cid:durableId="874267080">
    <w:abstractNumId w:val="36"/>
  </w:num>
  <w:num w:numId="21" w16cid:durableId="490490970">
    <w:abstractNumId w:val="40"/>
  </w:num>
  <w:num w:numId="22" w16cid:durableId="1463384318">
    <w:abstractNumId w:val="33"/>
  </w:num>
  <w:num w:numId="23" w16cid:durableId="1654523628">
    <w:abstractNumId w:val="26"/>
  </w:num>
  <w:num w:numId="24" w16cid:durableId="906845365">
    <w:abstractNumId w:val="34"/>
  </w:num>
  <w:num w:numId="25" w16cid:durableId="1621103268">
    <w:abstractNumId w:val="37"/>
  </w:num>
  <w:num w:numId="26" w16cid:durableId="759717490">
    <w:abstractNumId w:val="24"/>
  </w:num>
  <w:num w:numId="27" w16cid:durableId="1160385910">
    <w:abstractNumId w:val="10"/>
  </w:num>
  <w:num w:numId="28" w16cid:durableId="2009091024">
    <w:abstractNumId w:val="32"/>
  </w:num>
  <w:num w:numId="29" w16cid:durableId="308828529">
    <w:abstractNumId w:val="42"/>
  </w:num>
  <w:num w:numId="30" w16cid:durableId="1080828698">
    <w:abstractNumId w:val="44"/>
  </w:num>
  <w:num w:numId="31" w16cid:durableId="422142809">
    <w:abstractNumId w:val="27"/>
  </w:num>
  <w:num w:numId="32" w16cid:durableId="455300261">
    <w:abstractNumId w:val="12"/>
  </w:num>
  <w:num w:numId="33" w16cid:durableId="980498289">
    <w:abstractNumId w:val="7"/>
  </w:num>
  <w:num w:numId="34" w16cid:durableId="670328914">
    <w:abstractNumId w:val="8"/>
  </w:num>
  <w:num w:numId="35" w16cid:durableId="77214325">
    <w:abstractNumId w:val="11"/>
  </w:num>
  <w:num w:numId="36" w16cid:durableId="1281912213">
    <w:abstractNumId w:val="23"/>
  </w:num>
  <w:num w:numId="37" w16cid:durableId="847910184">
    <w:abstractNumId w:val="25"/>
  </w:num>
  <w:num w:numId="38" w16cid:durableId="1343898056">
    <w:abstractNumId w:val="39"/>
  </w:num>
  <w:num w:numId="39" w16cid:durableId="1857620533">
    <w:abstractNumId w:val="21"/>
  </w:num>
  <w:num w:numId="40" w16cid:durableId="1010717243">
    <w:abstractNumId w:val="41"/>
  </w:num>
  <w:num w:numId="41" w16cid:durableId="879128883">
    <w:abstractNumId w:val="3"/>
  </w:num>
  <w:num w:numId="42" w16cid:durableId="1573808766">
    <w:abstractNumId w:val="13"/>
  </w:num>
  <w:num w:numId="43" w16cid:durableId="838884112">
    <w:abstractNumId w:val="29"/>
  </w:num>
  <w:num w:numId="44" w16cid:durableId="1860192299">
    <w:abstractNumId w:val="31"/>
  </w:num>
  <w:num w:numId="45" w16cid:durableId="1109206427">
    <w:abstractNumId w:val="3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1D8"/>
    <w:rsid w:val="000042C8"/>
    <w:rsid w:val="000072B8"/>
    <w:rsid w:val="000079F4"/>
    <w:rsid w:val="00007A35"/>
    <w:rsid w:val="00007B80"/>
    <w:rsid w:val="000115F0"/>
    <w:rsid w:val="00011C4C"/>
    <w:rsid w:val="00014249"/>
    <w:rsid w:val="00014280"/>
    <w:rsid w:val="00015AC9"/>
    <w:rsid w:val="00015EE9"/>
    <w:rsid w:val="000163F1"/>
    <w:rsid w:val="000210FA"/>
    <w:rsid w:val="00023F32"/>
    <w:rsid w:val="00024499"/>
    <w:rsid w:val="00025095"/>
    <w:rsid w:val="000265EA"/>
    <w:rsid w:val="00026A51"/>
    <w:rsid w:val="00026E24"/>
    <w:rsid w:val="000301DF"/>
    <w:rsid w:val="00030B11"/>
    <w:rsid w:val="00031708"/>
    <w:rsid w:val="00031D13"/>
    <w:rsid w:val="00035233"/>
    <w:rsid w:val="0003645A"/>
    <w:rsid w:val="0003727B"/>
    <w:rsid w:val="00037371"/>
    <w:rsid w:val="000420EB"/>
    <w:rsid w:val="00042861"/>
    <w:rsid w:val="00042C86"/>
    <w:rsid w:val="0004344D"/>
    <w:rsid w:val="00046A40"/>
    <w:rsid w:val="00047A4A"/>
    <w:rsid w:val="000526E0"/>
    <w:rsid w:val="00053BE7"/>
    <w:rsid w:val="000549E5"/>
    <w:rsid w:val="00054A92"/>
    <w:rsid w:val="000620B6"/>
    <w:rsid w:val="00063296"/>
    <w:rsid w:val="00063B8F"/>
    <w:rsid w:val="000652C2"/>
    <w:rsid w:val="00065898"/>
    <w:rsid w:val="00065F5D"/>
    <w:rsid w:val="0007044F"/>
    <w:rsid w:val="00070568"/>
    <w:rsid w:val="00075BC9"/>
    <w:rsid w:val="000915BE"/>
    <w:rsid w:val="000A060D"/>
    <w:rsid w:val="000A2BBB"/>
    <w:rsid w:val="000A764D"/>
    <w:rsid w:val="000B20E3"/>
    <w:rsid w:val="000B5719"/>
    <w:rsid w:val="000B57E5"/>
    <w:rsid w:val="000B6CEC"/>
    <w:rsid w:val="000C2F64"/>
    <w:rsid w:val="000C4480"/>
    <w:rsid w:val="000C4C52"/>
    <w:rsid w:val="000D0588"/>
    <w:rsid w:val="000D0881"/>
    <w:rsid w:val="000D3638"/>
    <w:rsid w:val="000D6167"/>
    <w:rsid w:val="000D7E1D"/>
    <w:rsid w:val="000E5FAC"/>
    <w:rsid w:val="000E60FE"/>
    <w:rsid w:val="000E6261"/>
    <w:rsid w:val="000F2D2F"/>
    <w:rsid w:val="000F4685"/>
    <w:rsid w:val="000F4FA2"/>
    <w:rsid w:val="000F4FD4"/>
    <w:rsid w:val="000F5C51"/>
    <w:rsid w:val="00100AEB"/>
    <w:rsid w:val="00102B89"/>
    <w:rsid w:val="001108FF"/>
    <w:rsid w:val="00112488"/>
    <w:rsid w:val="001141F3"/>
    <w:rsid w:val="0011594C"/>
    <w:rsid w:val="001165EB"/>
    <w:rsid w:val="00120546"/>
    <w:rsid w:val="001214C3"/>
    <w:rsid w:val="001217A3"/>
    <w:rsid w:val="00124E5A"/>
    <w:rsid w:val="00127897"/>
    <w:rsid w:val="00127E92"/>
    <w:rsid w:val="00130855"/>
    <w:rsid w:val="00130DCB"/>
    <w:rsid w:val="001310B9"/>
    <w:rsid w:val="00141BA3"/>
    <w:rsid w:val="00141C0F"/>
    <w:rsid w:val="00142B79"/>
    <w:rsid w:val="00143FDD"/>
    <w:rsid w:val="00144709"/>
    <w:rsid w:val="001473D3"/>
    <w:rsid w:val="001517E8"/>
    <w:rsid w:val="001524AF"/>
    <w:rsid w:val="001564ED"/>
    <w:rsid w:val="00160DCB"/>
    <w:rsid w:val="00163AFF"/>
    <w:rsid w:val="001651BF"/>
    <w:rsid w:val="00167C62"/>
    <w:rsid w:val="00170B7F"/>
    <w:rsid w:val="00170CB9"/>
    <w:rsid w:val="00173620"/>
    <w:rsid w:val="00173812"/>
    <w:rsid w:val="0017490D"/>
    <w:rsid w:val="00193660"/>
    <w:rsid w:val="00195006"/>
    <w:rsid w:val="0019556E"/>
    <w:rsid w:val="00196214"/>
    <w:rsid w:val="001975AD"/>
    <w:rsid w:val="00197B21"/>
    <w:rsid w:val="00197E46"/>
    <w:rsid w:val="001A1685"/>
    <w:rsid w:val="001A17A8"/>
    <w:rsid w:val="001A2805"/>
    <w:rsid w:val="001A4F9D"/>
    <w:rsid w:val="001A59ED"/>
    <w:rsid w:val="001B04B1"/>
    <w:rsid w:val="001B1165"/>
    <w:rsid w:val="001B16B2"/>
    <w:rsid w:val="001B249D"/>
    <w:rsid w:val="001B39D4"/>
    <w:rsid w:val="001C2645"/>
    <w:rsid w:val="001C269E"/>
    <w:rsid w:val="001C5956"/>
    <w:rsid w:val="001D12D5"/>
    <w:rsid w:val="001D7DC1"/>
    <w:rsid w:val="001E012A"/>
    <w:rsid w:val="001E15B8"/>
    <w:rsid w:val="001E2A84"/>
    <w:rsid w:val="001E3745"/>
    <w:rsid w:val="001E5322"/>
    <w:rsid w:val="001E5FC8"/>
    <w:rsid w:val="001F1C7A"/>
    <w:rsid w:val="001F2C14"/>
    <w:rsid w:val="001F3528"/>
    <w:rsid w:val="001F570F"/>
    <w:rsid w:val="001F7685"/>
    <w:rsid w:val="001F7D76"/>
    <w:rsid w:val="00201DFD"/>
    <w:rsid w:val="00203D0E"/>
    <w:rsid w:val="002043F3"/>
    <w:rsid w:val="002051B2"/>
    <w:rsid w:val="002075EB"/>
    <w:rsid w:val="00210C34"/>
    <w:rsid w:val="002122AE"/>
    <w:rsid w:val="0021439C"/>
    <w:rsid w:val="002146A7"/>
    <w:rsid w:val="00216111"/>
    <w:rsid w:val="00216822"/>
    <w:rsid w:val="00216E13"/>
    <w:rsid w:val="002216EF"/>
    <w:rsid w:val="0022203E"/>
    <w:rsid w:val="00223B13"/>
    <w:rsid w:val="00234365"/>
    <w:rsid w:val="00235AD2"/>
    <w:rsid w:val="00236EF2"/>
    <w:rsid w:val="0023756B"/>
    <w:rsid w:val="0023795E"/>
    <w:rsid w:val="00240B8D"/>
    <w:rsid w:val="00242CD8"/>
    <w:rsid w:val="002437A8"/>
    <w:rsid w:val="00246C5E"/>
    <w:rsid w:val="00250FF8"/>
    <w:rsid w:val="0025243C"/>
    <w:rsid w:val="002528F4"/>
    <w:rsid w:val="002566FC"/>
    <w:rsid w:val="00256CAD"/>
    <w:rsid w:val="0026008C"/>
    <w:rsid w:val="0026414A"/>
    <w:rsid w:val="002642B8"/>
    <w:rsid w:val="00265E74"/>
    <w:rsid w:val="002666E8"/>
    <w:rsid w:val="002677F6"/>
    <w:rsid w:val="002723E8"/>
    <w:rsid w:val="00272F0C"/>
    <w:rsid w:val="00274A7B"/>
    <w:rsid w:val="0027647C"/>
    <w:rsid w:val="0027658E"/>
    <w:rsid w:val="00276B76"/>
    <w:rsid w:val="00280976"/>
    <w:rsid w:val="00281A69"/>
    <w:rsid w:val="00282048"/>
    <w:rsid w:val="00283F75"/>
    <w:rsid w:val="00284165"/>
    <w:rsid w:val="002853C7"/>
    <w:rsid w:val="00285A90"/>
    <w:rsid w:val="00287274"/>
    <w:rsid w:val="002872CE"/>
    <w:rsid w:val="00287BEF"/>
    <w:rsid w:val="0029049E"/>
    <w:rsid w:val="002908CF"/>
    <w:rsid w:val="002916CA"/>
    <w:rsid w:val="002940F2"/>
    <w:rsid w:val="002A0778"/>
    <w:rsid w:val="002A3C7E"/>
    <w:rsid w:val="002B0014"/>
    <w:rsid w:val="002B364D"/>
    <w:rsid w:val="002B49DF"/>
    <w:rsid w:val="002B6CBF"/>
    <w:rsid w:val="002B7EE2"/>
    <w:rsid w:val="002C0906"/>
    <w:rsid w:val="002C0FB5"/>
    <w:rsid w:val="002C5945"/>
    <w:rsid w:val="002C7040"/>
    <w:rsid w:val="002D0511"/>
    <w:rsid w:val="002D07FA"/>
    <w:rsid w:val="002D3D6C"/>
    <w:rsid w:val="002D624C"/>
    <w:rsid w:val="002D646F"/>
    <w:rsid w:val="002D78C6"/>
    <w:rsid w:val="002D7B09"/>
    <w:rsid w:val="002E0766"/>
    <w:rsid w:val="002E0E8A"/>
    <w:rsid w:val="002E168E"/>
    <w:rsid w:val="002E2BCE"/>
    <w:rsid w:val="002E3088"/>
    <w:rsid w:val="002E4919"/>
    <w:rsid w:val="002E4CBD"/>
    <w:rsid w:val="002E617C"/>
    <w:rsid w:val="002E6F61"/>
    <w:rsid w:val="002F2C4E"/>
    <w:rsid w:val="002F411E"/>
    <w:rsid w:val="002F6649"/>
    <w:rsid w:val="00300345"/>
    <w:rsid w:val="00302674"/>
    <w:rsid w:val="00303981"/>
    <w:rsid w:val="00305F41"/>
    <w:rsid w:val="003060A7"/>
    <w:rsid w:val="003067FB"/>
    <w:rsid w:val="00306B09"/>
    <w:rsid w:val="00307C9F"/>
    <w:rsid w:val="00307E27"/>
    <w:rsid w:val="00310E81"/>
    <w:rsid w:val="00312D2C"/>
    <w:rsid w:val="00313662"/>
    <w:rsid w:val="0031395A"/>
    <w:rsid w:val="00324468"/>
    <w:rsid w:val="00324881"/>
    <w:rsid w:val="0032600B"/>
    <w:rsid w:val="003267EE"/>
    <w:rsid w:val="00327ACD"/>
    <w:rsid w:val="00327CAE"/>
    <w:rsid w:val="00333611"/>
    <w:rsid w:val="00333C65"/>
    <w:rsid w:val="00337E4B"/>
    <w:rsid w:val="00337F00"/>
    <w:rsid w:val="00341826"/>
    <w:rsid w:val="003418EC"/>
    <w:rsid w:val="0034266B"/>
    <w:rsid w:val="003436E9"/>
    <w:rsid w:val="00344680"/>
    <w:rsid w:val="00350505"/>
    <w:rsid w:val="00352BDC"/>
    <w:rsid w:val="00354ABD"/>
    <w:rsid w:val="0035594D"/>
    <w:rsid w:val="00355AB6"/>
    <w:rsid w:val="003564E2"/>
    <w:rsid w:val="00356DF6"/>
    <w:rsid w:val="00357DD0"/>
    <w:rsid w:val="00362614"/>
    <w:rsid w:val="00365CF3"/>
    <w:rsid w:val="003702B5"/>
    <w:rsid w:val="00372B5A"/>
    <w:rsid w:val="0037545D"/>
    <w:rsid w:val="00375942"/>
    <w:rsid w:val="00384691"/>
    <w:rsid w:val="00385975"/>
    <w:rsid w:val="0038637B"/>
    <w:rsid w:val="00393821"/>
    <w:rsid w:val="00393F5B"/>
    <w:rsid w:val="00396749"/>
    <w:rsid w:val="00397D56"/>
    <w:rsid w:val="00397EDE"/>
    <w:rsid w:val="003A085C"/>
    <w:rsid w:val="003A1BA4"/>
    <w:rsid w:val="003A27DF"/>
    <w:rsid w:val="003A37ED"/>
    <w:rsid w:val="003A3C85"/>
    <w:rsid w:val="003A5119"/>
    <w:rsid w:val="003A60FC"/>
    <w:rsid w:val="003A6134"/>
    <w:rsid w:val="003A69B3"/>
    <w:rsid w:val="003B13B2"/>
    <w:rsid w:val="003B5EFB"/>
    <w:rsid w:val="003B779B"/>
    <w:rsid w:val="003C3B4F"/>
    <w:rsid w:val="003C3CE5"/>
    <w:rsid w:val="003C49B3"/>
    <w:rsid w:val="003C4CCF"/>
    <w:rsid w:val="003C535D"/>
    <w:rsid w:val="003C6DB9"/>
    <w:rsid w:val="003D465E"/>
    <w:rsid w:val="003D4BAD"/>
    <w:rsid w:val="003D62C9"/>
    <w:rsid w:val="003E17DD"/>
    <w:rsid w:val="003E1CA4"/>
    <w:rsid w:val="003E41B0"/>
    <w:rsid w:val="003E50C1"/>
    <w:rsid w:val="003E7E7B"/>
    <w:rsid w:val="003F21B6"/>
    <w:rsid w:val="003F24C2"/>
    <w:rsid w:val="003F3D38"/>
    <w:rsid w:val="003F5622"/>
    <w:rsid w:val="003F5DE2"/>
    <w:rsid w:val="003F635F"/>
    <w:rsid w:val="003F63B3"/>
    <w:rsid w:val="003F6B6C"/>
    <w:rsid w:val="004015D6"/>
    <w:rsid w:val="00402E5D"/>
    <w:rsid w:val="00405735"/>
    <w:rsid w:val="00406504"/>
    <w:rsid w:val="00407D98"/>
    <w:rsid w:val="004152D2"/>
    <w:rsid w:val="004155F2"/>
    <w:rsid w:val="00415836"/>
    <w:rsid w:val="00417809"/>
    <w:rsid w:val="00420B56"/>
    <w:rsid w:val="004214EF"/>
    <w:rsid w:val="00421624"/>
    <w:rsid w:val="0042584C"/>
    <w:rsid w:val="004275C8"/>
    <w:rsid w:val="004302DE"/>
    <w:rsid w:val="00431C03"/>
    <w:rsid w:val="00432441"/>
    <w:rsid w:val="004345F1"/>
    <w:rsid w:val="004348AB"/>
    <w:rsid w:val="004349BC"/>
    <w:rsid w:val="00435544"/>
    <w:rsid w:val="00437AF0"/>
    <w:rsid w:val="004405AC"/>
    <w:rsid w:val="004418C2"/>
    <w:rsid w:val="0044309B"/>
    <w:rsid w:val="004451DA"/>
    <w:rsid w:val="00445F64"/>
    <w:rsid w:val="004461B7"/>
    <w:rsid w:val="0045451D"/>
    <w:rsid w:val="00454B64"/>
    <w:rsid w:val="00454CB3"/>
    <w:rsid w:val="004555A1"/>
    <w:rsid w:val="00460711"/>
    <w:rsid w:val="004653C4"/>
    <w:rsid w:val="004661EB"/>
    <w:rsid w:val="00466EFD"/>
    <w:rsid w:val="00467774"/>
    <w:rsid w:val="00467F70"/>
    <w:rsid w:val="004702DB"/>
    <w:rsid w:val="00470E46"/>
    <w:rsid w:val="0047142F"/>
    <w:rsid w:val="00471906"/>
    <w:rsid w:val="0048137D"/>
    <w:rsid w:val="00481A88"/>
    <w:rsid w:val="004833E1"/>
    <w:rsid w:val="004845AE"/>
    <w:rsid w:val="00484E61"/>
    <w:rsid w:val="004853FA"/>
    <w:rsid w:val="004904F4"/>
    <w:rsid w:val="00490B50"/>
    <w:rsid w:val="00490BC4"/>
    <w:rsid w:val="00491458"/>
    <w:rsid w:val="004914DA"/>
    <w:rsid w:val="00493F6B"/>
    <w:rsid w:val="004943B7"/>
    <w:rsid w:val="00494C61"/>
    <w:rsid w:val="00495315"/>
    <w:rsid w:val="004977B4"/>
    <w:rsid w:val="004A00AF"/>
    <w:rsid w:val="004A0299"/>
    <w:rsid w:val="004A14C4"/>
    <w:rsid w:val="004A1B7C"/>
    <w:rsid w:val="004A21F1"/>
    <w:rsid w:val="004A2DD6"/>
    <w:rsid w:val="004A36DF"/>
    <w:rsid w:val="004A7613"/>
    <w:rsid w:val="004A7E37"/>
    <w:rsid w:val="004B05FF"/>
    <w:rsid w:val="004B0AF5"/>
    <w:rsid w:val="004B2606"/>
    <w:rsid w:val="004B404E"/>
    <w:rsid w:val="004B4C75"/>
    <w:rsid w:val="004B4E12"/>
    <w:rsid w:val="004B63D6"/>
    <w:rsid w:val="004B7115"/>
    <w:rsid w:val="004C3E11"/>
    <w:rsid w:val="004C548A"/>
    <w:rsid w:val="004D15BC"/>
    <w:rsid w:val="004D2662"/>
    <w:rsid w:val="004D37B0"/>
    <w:rsid w:val="004D4BAC"/>
    <w:rsid w:val="004D4EFE"/>
    <w:rsid w:val="004D5003"/>
    <w:rsid w:val="004D50A3"/>
    <w:rsid w:val="004D740D"/>
    <w:rsid w:val="004D79EF"/>
    <w:rsid w:val="004E059E"/>
    <w:rsid w:val="004E2E80"/>
    <w:rsid w:val="004E3B61"/>
    <w:rsid w:val="004E3E81"/>
    <w:rsid w:val="004E6777"/>
    <w:rsid w:val="004F4244"/>
    <w:rsid w:val="004F5804"/>
    <w:rsid w:val="004F64BD"/>
    <w:rsid w:val="004F6989"/>
    <w:rsid w:val="004F6EE2"/>
    <w:rsid w:val="0050105C"/>
    <w:rsid w:val="00502DBF"/>
    <w:rsid w:val="005033AB"/>
    <w:rsid w:val="00504CDF"/>
    <w:rsid w:val="00506DE9"/>
    <w:rsid w:val="00507475"/>
    <w:rsid w:val="00507A8D"/>
    <w:rsid w:val="00507D8D"/>
    <w:rsid w:val="005128DB"/>
    <w:rsid w:val="0051318B"/>
    <w:rsid w:val="005137CA"/>
    <w:rsid w:val="005140D8"/>
    <w:rsid w:val="00515E02"/>
    <w:rsid w:val="0051686B"/>
    <w:rsid w:val="005173B3"/>
    <w:rsid w:val="00526A4D"/>
    <w:rsid w:val="00527762"/>
    <w:rsid w:val="0053593C"/>
    <w:rsid w:val="00535C6F"/>
    <w:rsid w:val="00537994"/>
    <w:rsid w:val="005400FC"/>
    <w:rsid w:val="00540EC9"/>
    <w:rsid w:val="00543435"/>
    <w:rsid w:val="00545752"/>
    <w:rsid w:val="0054718F"/>
    <w:rsid w:val="0054751C"/>
    <w:rsid w:val="00547A7E"/>
    <w:rsid w:val="00550E7B"/>
    <w:rsid w:val="00552DCB"/>
    <w:rsid w:val="005536A3"/>
    <w:rsid w:val="005554AA"/>
    <w:rsid w:val="00560A2B"/>
    <w:rsid w:val="00562329"/>
    <w:rsid w:val="005635CE"/>
    <w:rsid w:val="0056476C"/>
    <w:rsid w:val="005652F6"/>
    <w:rsid w:val="005749D6"/>
    <w:rsid w:val="00576358"/>
    <w:rsid w:val="00576EB4"/>
    <w:rsid w:val="00581D14"/>
    <w:rsid w:val="00586EF7"/>
    <w:rsid w:val="0058753A"/>
    <w:rsid w:val="00590A47"/>
    <w:rsid w:val="005919D4"/>
    <w:rsid w:val="0059271B"/>
    <w:rsid w:val="00596FE8"/>
    <w:rsid w:val="005A09EB"/>
    <w:rsid w:val="005A2B36"/>
    <w:rsid w:val="005A2DD0"/>
    <w:rsid w:val="005A5585"/>
    <w:rsid w:val="005A6921"/>
    <w:rsid w:val="005A69C2"/>
    <w:rsid w:val="005B1F0C"/>
    <w:rsid w:val="005B4CA2"/>
    <w:rsid w:val="005B6083"/>
    <w:rsid w:val="005B7AFC"/>
    <w:rsid w:val="005C0793"/>
    <w:rsid w:val="005C0A50"/>
    <w:rsid w:val="005C3DA0"/>
    <w:rsid w:val="005C6DF2"/>
    <w:rsid w:val="005C6FC1"/>
    <w:rsid w:val="005D0729"/>
    <w:rsid w:val="005D3D4F"/>
    <w:rsid w:val="005D4CDE"/>
    <w:rsid w:val="005D50E7"/>
    <w:rsid w:val="005E2CCE"/>
    <w:rsid w:val="005E3D62"/>
    <w:rsid w:val="005E49EC"/>
    <w:rsid w:val="005E4E41"/>
    <w:rsid w:val="005E5161"/>
    <w:rsid w:val="005F06B8"/>
    <w:rsid w:val="005F0911"/>
    <w:rsid w:val="005F1C82"/>
    <w:rsid w:val="005F4448"/>
    <w:rsid w:val="005F7228"/>
    <w:rsid w:val="00601D28"/>
    <w:rsid w:val="00605A23"/>
    <w:rsid w:val="00605AAC"/>
    <w:rsid w:val="00605BF0"/>
    <w:rsid w:val="00606231"/>
    <w:rsid w:val="0061247D"/>
    <w:rsid w:val="00614275"/>
    <w:rsid w:val="00617FD1"/>
    <w:rsid w:val="00620EC6"/>
    <w:rsid w:val="00622479"/>
    <w:rsid w:val="00622754"/>
    <w:rsid w:val="00624C3E"/>
    <w:rsid w:val="006251C7"/>
    <w:rsid w:val="00626C0F"/>
    <w:rsid w:val="006308B0"/>
    <w:rsid w:val="00633896"/>
    <w:rsid w:val="00634D68"/>
    <w:rsid w:val="00635AD2"/>
    <w:rsid w:val="00636866"/>
    <w:rsid w:val="00636916"/>
    <w:rsid w:val="00637AAC"/>
    <w:rsid w:val="00637BB1"/>
    <w:rsid w:val="006410A7"/>
    <w:rsid w:val="00641C2C"/>
    <w:rsid w:val="0064388C"/>
    <w:rsid w:val="00644484"/>
    <w:rsid w:val="00644A0F"/>
    <w:rsid w:val="0064617B"/>
    <w:rsid w:val="006512BE"/>
    <w:rsid w:val="00652503"/>
    <w:rsid w:val="006537B2"/>
    <w:rsid w:val="00655B34"/>
    <w:rsid w:val="0066401F"/>
    <w:rsid w:val="00664BE9"/>
    <w:rsid w:val="006717DB"/>
    <w:rsid w:val="00671A06"/>
    <w:rsid w:val="006724BB"/>
    <w:rsid w:val="00673F10"/>
    <w:rsid w:val="00675473"/>
    <w:rsid w:val="00675FE0"/>
    <w:rsid w:val="00677C5E"/>
    <w:rsid w:val="00680A14"/>
    <w:rsid w:val="006815FA"/>
    <w:rsid w:val="006819DE"/>
    <w:rsid w:val="00681C2D"/>
    <w:rsid w:val="00682B68"/>
    <w:rsid w:val="00682F91"/>
    <w:rsid w:val="0068303D"/>
    <w:rsid w:val="006867E4"/>
    <w:rsid w:val="00687839"/>
    <w:rsid w:val="0069011F"/>
    <w:rsid w:val="00690470"/>
    <w:rsid w:val="00690DA4"/>
    <w:rsid w:val="006918C5"/>
    <w:rsid w:val="00693D12"/>
    <w:rsid w:val="00695433"/>
    <w:rsid w:val="00697680"/>
    <w:rsid w:val="006B2259"/>
    <w:rsid w:val="006B4091"/>
    <w:rsid w:val="006B44CE"/>
    <w:rsid w:val="006B4660"/>
    <w:rsid w:val="006B508E"/>
    <w:rsid w:val="006B5456"/>
    <w:rsid w:val="006B5F1C"/>
    <w:rsid w:val="006B6FE8"/>
    <w:rsid w:val="006C1011"/>
    <w:rsid w:val="006C188F"/>
    <w:rsid w:val="006C22C8"/>
    <w:rsid w:val="006C2B2F"/>
    <w:rsid w:val="006C2C94"/>
    <w:rsid w:val="006C405F"/>
    <w:rsid w:val="006C5EC1"/>
    <w:rsid w:val="006C6A7C"/>
    <w:rsid w:val="006D08AF"/>
    <w:rsid w:val="006D1179"/>
    <w:rsid w:val="006D1364"/>
    <w:rsid w:val="006D233C"/>
    <w:rsid w:val="006D4D5B"/>
    <w:rsid w:val="006D5806"/>
    <w:rsid w:val="006D7274"/>
    <w:rsid w:val="006E2C6D"/>
    <w:rsid w:val="006E5E2D"/>
    <w:rsid w:val="006E6039"/>
    <w:rsid w:val="006E60DE"/>
    <w:rsid w:val="006E6A5F"/>
    <w:rsid w:val="006F138E"/>
    <w:rsid w:val="006F2C96"/>
    <w:rsid w:val="006F304B"/>
    <w:rsid w:val="006F391C"/>
    <w:rsid w:val="006F3E36"/>
    <w:rsid w:val="00700224"/>
    <w:rsid w:val="00701448"/>
    <w:rsid w:val="00701972"/>
    <w:rsid w:val="00703A35"/>
    <w:rsid w:val="00707BA2"/>
    <w:rsid w:val="00710405"/>
    <w:rsid w:val="007126E1"/>
    <w:rsid w:val="00715333"/>
    <w:rsid w:val="00720FB8"/>
    <w:rsid w:val="00724613"/>
    <w:rsid w:val="0072572A"/>
    <w:rsid w:val="00726C0B"/>
    <w:rsid w:val="00732C10"/>
    <w:rsid w:val="007339CE"/>
    <w:rsid w:val="007346E5"/>
    <w:rsid w:val="00735A89"/>
    <w:rsid w:val="0074441E"/>
    <w:rsid w:val="00744D92"/>
    <w:rsid w:val="00747C38"/>
    <w:rsid w:val="00750626"/>
    <w:rsid w:val="00752666"/>
    <w:rsid w:val="00753167"/>
    <w:rsid w:val="00760B4B"/>
    <w:rsid w:val="0076104C"/>
    <w:rsid w:val="007610D3"/>
    <w:rsid w:val="007610FB"/>
    <w:rsid w:val="007624CD"/>
    <w:rsid w:val="007679F8"/>
    <w:rsid w:val="00767EEF"/>
    <w:rsid w:val="007706F4"/>
    <w:rsid w:val="007714F5"/>
    <w:rsid w:val="00771D34"/>
    <w:rsid w:val="00772AEA"/>
    <w:rsid w:val="00772AF0"/>
    <w:rsid w:val="007730E3"/>
    <w:rsid w:val="007752CD"/>
    <w:rsid w:val="00781ACD"/>
    <w:rsid w:val="00783D52"/>
    <w:rsid w:val="00784DEC"/>
    <w:rsid w:val="007878E9"/>
    <w:rsid w:val="00791D90"/>
    <w:rsid w:val="0079346D"/>
    <w:rsid w:val="007A19D9"/>
    <w:rsid w:val="007A36CD"/>
    <w:rsid w:val="007A4271"/>
    <w:rsid w:val="007A6247"/>
    <w:rsid w:val="007B0B12"/>
    <w:rsid w:val="007B1717"/>
    <w:rsid w:val="007B3BA5"/>
    <w:rsid w:val="007C006A"/>
    <w:rsid w:val="007C4697"/>
    <w:rsid w:val="007C4A0C"/>
    <w:rsid w:val="007D2F61"/>
    <w:rsid w:val="007D5344"/>
    <w:rsid w:val="007D6567"/>
    <w:rsid w:val="007E48F5"/>
    <w:rsid w:val="007E4C5A"/>
    <w:rsid w:val="007E5B16"/>
    <w:rsid w:val="007E61E9"/>
    <w:rsid w:val="007F08A1"/>
    <w:rsid w:val="007F42FA"/>
    <w:rsid w:val="007F5466"/>
    <w:rsid w:val="007F63B1"/>
    <w:rsid w:val="007F6518"/>
    <w:rsid w:val="008010B0"/>
    <w:rsid w:val="0080346F"/>
    <w:rsid w:val="0080464B"/>
    <w:rsid w:val="00806822"/>
    <w:rsid w:val="00811F9C"/>
    <w:rsid w:val="0081373B"/>
    <w:rsid w:val="00816225"/>
    <w:rsid w:val="00817773"/>
    <w:rsid w:val="00817BA7"/>
    <w:rsid w:val="00820AE5"/>
    <w:rsid w:val="0082637C"/>
    <w:rsid w:val="008268A3"/>
    <w:rsid w:val="00827432"/>
    <w:rsid w:val="00830783"/>
    <w:rsid w:val="008318A2"/>
    <w:rsid w:val="0083579E"/>
    <w:rsid w:val="008360CB"/>
    <w:rsid w:val="008378C8"/>
    <w:rsid w:val="00842D00"/>
    <w:rsid w:val="00846429"/>
    <w:rsid w:val="008478F7"/>
    <w:rsid w:val="00850389"/>
    <w:rsid w:val="00852174"/>
    <w:rsid w:val="0085672E"/>
    <w:rsid w:val="008610B4"/>
    <w:rsid w:val="00862929"/>
    <w:rsid w:val="0086437D"/>
    <w:rsid w:val="00865C96"/>
    <w:rsid w:val="008721B5"/>
    <w:rsid w:val="008731DF"/>
    <w:rsid w:val="00875148"/>
    <w:rsid w:val="00875F6A"/>
    <w:rsid w:val="00884010"/>
    <w:rsid w:val="008851F7"/>
    <w:rsid w:val="00886630"/>
    <w:rsid w:val="00887AF6"/>
    <w:rsid w:val="00891007"/>
    <w:rsid w:val="0089119B"/>
    <w:rsid w:val="00893541"/>
    <w:rsid w:val="00894205"/>
    <w:rsid w:val="0089648A"/>
    <w:rsid w:val="008964C4"/>
    <w:rsid w:val="008A0E6C"/>
    <w:rsid w:val="008A1D7A"/>
    <w:rsid w:val="008A35A8"/>
    <w:rsid w:val="008A3B54"/>
    <w:rsid w:val="008A61B2"/>
    <w:rsid w:val="008A70F9"/>
    <w:rsid w:val="008B1E37"/>
    <w:rsid w:val="008B2CB9"/>
    <w:rsid w:val="008B341A"/>
    <w:rsid w:val="008B39FE"/>
    <w:rsid w:val="008B51A3"/>
    <w:rsid w:val="008B599C"/>
    <w:rsid w:val="008B676E"/>
    <w:rsid w:val="008B67A1"/>
    <w:rsid w:val="008C0098"/>
    <w:rsid w:val="008C2616"/>
    <w:rsid w:val="008C32DD"/>
    <w:rsid w:val="008C4AA1"/>
    <w:rsid w:val="008C530D"/>
    <w:rsid w:val="008C5336"/>
    <w:rsid w:val="008C5F2B"/>
    <w:rsid w:val="008C6DDE"/>
    <w:rsid w:val="008D59A9"/>
    <w:rsid w:val="008D5D62"/>
    <w:rsid w:val="008D631B"/>
    <w:rsid w:val="008D7280"/>
    <w:rsid w:val="008E0F97"/>
    <w:rsid w:val="008E4116"/>
    <w:rsid w:val="008E4B0A"/>
    <w:rsid w:val="008E61D3"/>
    <w:rsid w:val="008F0353"/>
    <w:rsid w:val="008F073C"/>
    <w:rsid w:val="008F33FE"/>
    <w:rsid w:val="008F36C4"/>
    <w:rsid w:val="008F7E6F"/>
    <w:rsid w:val="00900E32"/>
    <w:rsid w:val="00901DBE"/>
    <w:rsid w:val="00905E33"/>
    <w:rsid w:val="009064C1"/>
    <w:rsid w:val="009171A4"/>
    <w:rsid w:val="009179C1"/>
    <w:rsid w:val="009231DE"/>
    <w:rsid w:val="00923E68"/>
    <w:rsid w:val="00925217"/>
    <w:rsid w:val="00925ACB"/>
    <w:rsid w:val="0092726B"/>
    <w:rsid w:val="00933E1A"/>
    <w:rsid w:val="00935F6B"/>
    <w:rsid w:val="0093702D"/>
    <w:rsid w:val="009371CA"/>
    <w:rsid w:val="0094085B"/>
    <w:rsid w:val="009410A0"/>
    <w:rsid w:val="009434ED"/>
    <w:rsid w:val="00944327"/>
    <w:rsid w:val="00947183"/>
    <w:rsid w:val="009522B8"/>
    <w:rsid w:val="00952573"/>
    <w:rsid w:val="00954DC9"/>
    <w:rsid w:val="009562E8"/>
    <w:rsid w:val="00956771"/>
    <w:rsid w:val="0096294D"/>
    <w:rsid w:val="009634B3"/>
    <w:rsid w:val="009652DE"/>
    <w:rsid w:val="009652F3"/>
    <w:rsid w:val="0097109B"/>
    <w:rsid w:val="00972098"/>
    <w:rsid w:val="00973AC5"/>
    <w:rsid w:val="0097582B"/>
    <w:rsid w:val="00982C41"/>
    <w:rsid w:val="009830AC"/>
    <w:rsid w:val="0098738D"/>
    <w:rsid w:val="00987ED8"/>
    <w:rsid w:val="0099180F"/>
    <w:rsid w:val="00992A6B"/>
    <w:rsid w:val="00992C54"/>
    <w:rsid w:val="00992D63"/>
    <w:rsid w:val="0099390F"/>
    <w:rsid w:val="0099447D"/>
    <w:rsid w:val="00995E6A"/>
    <w:rsid w:val="009978FC"/>
    <w:rsid w:val="009A293B"/>
    <w:rsid w:val="009A4AD2"/>
    <w:rsid w:val="009A4ADA"/>
    <w:rsid w:val="009A70B9"/>
    <w:rsid w:val="009B025B"/>
    <w:rsid w:val="009B2495"/>
    <w:rsid w:val="009B2602"/>
    <w:rsid w:val="009B5689"/>
    <w:rsid w:val="009B6B41"/>
    <w:rsid w:val="009B6E7E"/>
    <w:rsid w:val="009C506F"/>
    <w:rsid w:val="009C7F81"/>
    <w:rsid w:val="009D0828"/>
    <w:rsid w:val="009D1B82"/>
    <w:rsid w:val="009D2E6E"/>
    <w:rsid w:val="009D36B2"/>
    <w:rsid w:val="009D5246"/>
    <w:rsid w:val="009D6341"/>
    <w:rsid w:val="009D71C3"/>
    <w:rsid w:val="009D7509"/>
    <w:rsid w:val="009E071A"/>
    <w:rsid w:val="009E16C2"/>
    <w:rsid w:val="009E1B19"/>
    <w:rsid w:val="009E27E5"/>
    <w:rsid w:val="009E3FAC"/>
    <w:rsid w:val="009E4B5E"/>
    <w:rsid w:val="009E5CF5"/>
    <w:rsid w:val="009F061C"/>
    <w:rsid w:val="009F227C"/>
    <w:rsid w:val="009F7B6E"/>
    <w:rsid w:val="00A02AF8"/>
    <w:rsid w:val="00A07157"/>
    <w:rsid w:val="00A078D8"/>
    <w:rsid w:val="00A102FC"/>
    <w:rsid w:val="00A1183D"/>
    <w:rsid w:val="00A124D3"/>
    <w:rsid w:val="00A14D02"/>
    <w:rsid w:val="00A1585B"/>
    <w:rsid w:val="00A16DC9"/>
    <w:rsid w:val="00A16E01"/>
    <w:rsid w:val="00A17316"/>
    <w:rsid w:val="00A175D8"/>
    <w:rsid w:val="00A208FE"/>
    <w:rsid w:val="00A20DBA"/>
    <w:rsid w:val="00A2216F"/>
    <w:rsid w:val="00A22EED"/>
    <w:rsid w:val="00A26B81"/>
    <w:rsid w:val="00A273C0"/>
    <w:rsid w:val="00A34924"/>
    <w:rsid w:val="00A34F9B"/>
    <w:rsid w:val="00A40D7C"/>
    <w:rsid w:val="00A45561"/>
    <w:rsid w:val="00A45F30"/>
    <w:rsid w:val="00A46162"/>
    <w:rsid w:val="00A4744E"/>
    <w:rsid w:val="00A50E24"/>
    <w:rsid w:val="00A52234"/>
    <w:rsid w:val="00A53CD1"/>
    <w:rsid w:val="00A54181"/>
    <w:rsid w:val="00A542D6"/>
    <w:rsid w:val="00A54FBC"/>
    <w:rsid w:val="00A561D4"/>
    <w:rsid w:val="00A57972"/>
    <w:rsid w:val="00A6223C"/>
    <w:rsid w:val="00A6395B"/>
    <w:rsid w:val="00A63DF9"/>
    <w:rsid w:val="00A659A7"/>
    <w:rsid w:val="00A67D83"/>
    <w:rsid w:val="00A709BB"/>
    <w:rsid w:val="00A70A1B"/>
    <w:rsid w:val="00A70C86"/>
    <w:rsid w:val="00A71699"/>
    <w:rsid w:val="00A72703"/>
    <w:rsid w:val="00A734C7"/>
    <w:rsid w:val="00A73A72"/>
    <w:rsid w:val="00A74FA6"/>
    <w:rsid w:val="00A75A85"/>
    <w:rsid w:val="00A77152"/>
    <w:rsid w:val="00A82A69"/>
    <w:rsid w:val="00A83CEF"/>
    <w:rsid w:val="00A84A4D"/>
    <w:rsid w:val="00A84EDF"/>
    <w:rsid w:val="00A861DA"/>
    <w:rsid w:val="00A87776"/>
    <w:rsid w:val="00A91D3E"/>
    <w:rsid w:val="00A92FBB"/>
    <w:rsid w:val="00A932B7"/>
    <w:rsid w:val="00A94FF7"/>
    <w:rsid w:val="00A956E7"/>
    <w:rsid w:val="00A9601A"/>
    <w:rsid w:val="00AA0245"/>
    <w:rsid w:val="00AA0EBD"/>
    <w:rsid w:val="00AA0FAB"/>
    <w:rsid w:val="00AA3967"/>
    <w:rsid w:val="00AA3E6B"/>
    <w:rsid w:val="00AA56FA"/>
    <w:rsid w:val="00AB0C29"/>
    <w:rsid w:val="00AB216C"/>
    <w:rsid w:val="00AB2B55"/>
    <w:rsid w:val="00AB30EE"/>
    <w:rsid w:val="00AB3366"/>
    <w:rsid w:val="00AB3B2A"/>
    <w:rsid w:val="00AB7716"/>
    <w:rsid w:val="00AC5DF2"/>
    <w:rsid w:val="00AD21C8"/>
    <w:rsid w:val="00AD2AAB"/>
    <w:rsid w:val="00AD337B"/>
    <w:rsid w:val="00AD4550"/>
    <w:rsid w:val="00AD4CE7"/>
    <w:rsid w:val="00AD4E92"/>
    <w:rsid w:val="00AD507A"/>
    <w:rsid w:val="00AD59CA"/>
    <w:rsid w:val="00AE298C"/>
    <w:rsid w:val="00AE2CB8"/>
    <w:rsid w:val="00AE4B05"/>
    <w:rsid w:val="00AE59B8"/>
    <w:rsid w:val="00AF03AD"/>
    <w:rsid w:val="00AF1EEB"/>
    <w:rsid w:val="00AF314C"/>
    <w:rsid w:val="00AF3A1C"/>
    <w:rsid w:val="00AF469B"/>
    <w:rsid w:val="00AF54C4"/>
    <w:rsid w:val="00AF68FE"/>
    <w:rsid w:val="00AF710A"/>
    <w:rsid w:val="00B002D9"/>
    <w:rsid w:val="00B010B3"/>
    <w:rsid w:val="00B014CF"/>
    <w:rsid w:val="00B032FB"/>
    <w:rsid w:val="00B03ED9"/>
    <w:rsid w:val="00B04BC4"/>
    <w:rsid w:val="00B059E7"/>
    <w:rsid w:val="00B063ED"/>
    <w:rsid w:val="00B066C0"/>
    <w:rsid w:val="00B071E7"/>
    <w:rsid w:val="00B11335"/>
    <w:rsid w:val="00B114C0"/>
    <w:rsid w:val="00B12595"/>
    <w:rsid w:val="00B12FC1"/>
    <w:rsid w:val="00B1577A"/>
    <w:rsid w:val="00B20B00"/>
    <w:rsid w:val="00B20BCA"/>
    <w:rsid w:val="00B24320"/>
    <w:rsid w:val="00B24AE3"/>
    <w:rsid w:val="00B253BF"/>
    <w:rsid w:val="00B25D61"/>
    <w:rsid w:val="00B271F1"/>
    <w:rsid w:val="00B31029"/>
    <w:rsid w:val="00B31931"/>
    <w:rsid w:val="00B338F8"/>
    <w:rsid w:val="00B35304"/>
    <w:rsid w:val="00B35918"/>
    <w:rsid w:val="00B40392"/>
    <w:rsid w:val="00B423F0"/>
    <w:rsid w:val="00B44E6F"/>
    <w:rsid w:val="00B46B27"/>
    <w:rsid w:val="00B475F9"/>
    <w:rsid w:val="00B50230"/>
    <w:rsid w:val="00B51DB7"/>
    <w:rsid w:val="00B5414F"/>
    <w:rsid w:val="00B55FCC"/>
    <w:rsid w:val="00B56CB1"/>
    <w:rsid w:val="00B57D4C"/>
    <w:rsid w:val="00B66740"/>
    <w:rsid w:val="00B66B23"/>
    <w:rsid w:val="00B677F5"/>
    <w:rsid w:val="00B67C23"/>
    <w:rsid w:val="00B67E11"/>
    <w:rsid w:val="00B73577"/>
    <w:rsid w:val="00B74EE7"/>
    <w:rsid w:val="00B75468"/>
    <w:rsid w:val="00B80C82"/>
    <w:rsid w:val="00B82468"/>
    <w:rsid w:val="00B84088"/>
    <w:rsid w:val="00B842F1"/>
    <w:rsid w:val="00B86FD7"/>
    <w:rsid w:val="00B91C0B"/>
    <w:rsid w:val="00B95A36"/>
    <w:rsid w:val="00B95E64"/>
    <w:rsid w:val="00B95FFF"/>
    <w:rsid w:val="00B96750"/>
    <w:rsid w:val="00BA2EC9"/>
    <w:rsid w:val="00BA38B5"/>
    <w:rsid w:val="00BA471B"/>
    <w:rsid w:val="00BA676B"/>
    <w:rsid w:val="00BA739B"/>
    <w:rsid w:val="00BB08F9"/>
    <w:rsid w:val="00BB2F33"/>
    <w:rsid w:val="00BB6359"/>
    <w:rsid w:val="00BB7F59"/>
    <w:rsid w:val="00BC0838"/>
    <w:rsid w:val="00BC0D31"/>
    <w:rsid w:val="00BC34F1"/>
    <w:rsid w:val="00BC470B"/>
    <w:rsid w:val="00BD3286"/>
    <w:rsid w:val="00BD71F7"/>
    <w:rsid w:val="00BE034D"/>
    <w:rsid w:val="00BE2086"/>
    <w:rsid w:val="00BE2DFD"/>
    <w:rsid w:val="00BE3D71"/>
    <w:rsid w:val="00BE40AA"/>
    <w:rsid w:val="00BE40DF"/>
    <w:rsid w:val="00BE41E5"/>
    <w:rsid w:val="00BE7163"/>
    <w:rsid w:val="00BF0191"/>
    <w:rsid w:val="00BF1340"/>
    <w:rsid w:val="00BF1F03"/>
    <w:rsid w:val="00BF4AD9"/>
    <w:rsid w:val="00BF4B59"/>
    <w:rsid w:val="00BF7BDB"/>
    <w:rsid w:val="00BF7FE0"/>
    <w:rsid w:val="00C0147E"/>
    <w:rsid w:val="00C101D8"/>
    <w:rsid w:val="00C10FB2"/>
    <w:rsid w:val="00C1206F"/>
    <w:rsid w:val="00C21421"/>
    <w:rsid w:val="00C222C2"/>
    <w:rsid w:val="00C23B1C"/>
    <w:rsid w:val="00C23FD6"/>
    <w:rsid w:val="00C24307"/>
    <w:rsid w:val="00C252D1"/>
    <w:rsid w:val="00C25E91"/>
    <w:rsid w:val="00C26495"/>
    <w:rsid w:val="00C26A5C"/>
    <w:rsid w:val="00C27F5C"/>
    <w:rsid w:val="00C33EE0"/>
    <w:rsid w:val="00C34F8D"/>
    <w:rsid w:val="00C353B3"/>
    <w:rsid w:val="00C36728"/>
    <w:rsid w:val="00C4021C"/>
    <w:rsid w:val="00C40349"/>
    <w:rsid w:val="00C41D34"/>
    <w:rsid w:val="00C42CEF"/>
    <w:rsid w:val="00C449E9"/>
    <w:rsid w:val="00C44B56"/>
    <w:rsid w:val="00C4561A"/>
    <w:rsid w:val="00C45DB4"/>
    <w:rsid w:val="00C461CF"/>
    <w:rsid w:val="00C505D3"/>
    <w:rsid w:val="00C5392A"/>
    <w:rsid w:val="00C54AD6"/>
    <w:rsid w:val="00C54F29"/>
    <w:rsid w:val="00C56C84"/>
    <w:rsid w:val="00C6051D"/>
    <w:rsid w:val="00C61C62"/>
    <w:rsid w:val="00C64A9A"/>
    <w:rsid w:val="00C664CF"/>
    <w:rsid w:val="00C6750D"/>
    <w:rsid w:val="00C677E4"/>
    <w:rsid w:val="00C71251"/>
    <w:rsid w:val="00C71777"/>
    <w:rsid w:val="00C7192C"/>
    <w:rsid w:val="00C7482F"/>
    <w:rsid w:val="00C8138B"/>
    <w:rsid w:val="00C81478"/>
    <w:rsid w:val="00C87FC3"/>
    <w:rsid w:val="00C90585"/>
    <w:rsid w:val="00C90A58"/>
    <w:rsid w:val="00C91898"/>
    <w:rsid w:val="00C93F4C"/>
    <w:rsid w:val="00C942CA"/>
    <w:rsid w:val="00C95E55"/>
    <w:rsid w:val="00C971F6"/>
    <w:rsid w:val="00C978A2"/>
    <w:rsid w:val="00CA06B5"/>
    <w:rsid w:val="00CA06F6"/>
    <w:rsid w:val="00CA0B7E"/>
    <w:rsid w:val="00CA2A4E"/>
    <w:rsid w:val="00CA2EAE"/>
    <w:rsid w:val="00CA4D71"/>
    <w:rsid w:val="00CB0136"/>
    <w:rsid w:val="00CB0428"/>
    <w:rsid w:val="00CB0B61"/>
    <w:rsid w:val="00CB35AB"/>
    <w:rsid w:val="00CB3EE2"/>
    <w:rsid w:val="00CB73FE"/>
    <w:rsid w:val="00CC2B88"/>
    <w:rsid w:val="00CD1B21"/>
    <w:rsid w:val="00CD1C20"/>
    <w:rsid w:val="00CD2743"/>
    <w:rsid w:val="00CD38D4"/>
    <w:rsid w:val="00CD6837"/>
    <w:rsid w:val="00CD7E6E"/>
    <w:rsid w:val="00CE2B74"/>
    <w:rsid w:val="00CE52DF"/>
    <w:rsid w:val="00CE6BE4"/>
    <w:rsid w:val="00CE7D42"/>
    <w:rsid w:val="00CF1996"/>
    <w:rsid w:val="00CF5572"/>
    <w:rsid w:val="00CF5819"/>
    <w:rsid w:val="00CF6A62"/>
    <w:rsid w:val="00CF6BFD"/>
    <w:rsid w:val="00CF79AF"/>
    <w:rsid w:val="00D00A1E"/>
    <w:rsid w:val="00D01C74"/>
    <w:rsid w:val="00D0261A"/>
    <w:rsid w:val="00D0404A"/>
    <w:rsid w:val="00D043E9"/>
    <w:rsid w:val="00D128AB"/>
    <w:rsid w:val="00D13B7D"/>
    <w:rsid w:val="00D23214"/>
    <w:rsid w:val="00D3133D"/>
    <w:rsid w:val="00D340C9"/>
    <w:rsid w:val="00D347A7"/>
    <w:rsid w:val="00D351BC"/>
    <w:rsid w:val="00D36488"/>
    <w:rsid w:val="00D37A3E"/>
    <w:rsid w:val="00D40B3D"/>
    <w:rsid w:val="00D44A6F"/>
    <w:rsid w:val="00D503F0"/>
    <w:rsid w:val="00D50D64"/>
    <w:rsid w:val="00D60B35"/>
    <w:rsid w:val="00D61183"/>
    <w:rsid w:val="00D62EB9"/>
    <w:rsid w:val="00D63020"/>
    <w:rsid w:val="00D635BA"/>
    <w:rsid w:val="00D64C4E"/>
    <w:rsid w:val="00D65464"/>
    <w:rsid w:val="00D710C4"/>
    <w:rsid w:val="00D71BD8"/>
    <w:rsid w:val="00D75898"/>
    <w:rsid w:val="00D75D20"/>
    <w:rsid w:val="00D774DD"/>
    <w:rsid w:val="00D807D0"/>
    <w:rsid w:val="00D833F7"/>
    <w:rsid w:val="00D83BAF"/>
    <w:rsid w:val="00D9078F"/>
    <w:rsid w:val="00D9168E"/>
    <w:rsid w:val="00D95116"/>
    <w:rsid w:val="00D95F70"/>
    <w:rsid w:val="00D96790"/>
    <w:rsid w:val="00DA383D"/>
    <w:rsid w:val="00DA3F2C"/>
    <w:rsid w:val="00DA555D"/>
    <w:rsid w:val="00DA5901"/>
    <w:rsid w:val="00DA5D70"/>
    <w:rsid w:val="00DB11C3"/>
    <w:rsid w:val="00DB2097"/>
    <w:rsid w:val="00DB33F2"/>
    <w:rsid w:val="00DB5BB1"/>
    <w:rsid w:val="00DB6A29"/>
    <w:rsid w:val="00DB7D16"/>
    <w:rsid w:val="00DC0B00"/>
    <w:rsid w:val="00DC3CBD"/>
    <w:rsid w:val="00DC723E"/>
    <w:rsid w:val="00DD1BBD"/>
    <w:rsid w:val="00DD1FAD"/>
    <w:rsid w:val="00DD28EC"/>
    <w:rsid w:val="00DE1FCB"/>
    <w:rsid w:val="00DE2F5E"/>
    <w:rsid w:val="00DE7D96"/>
    <w:rsid w:val="00DF35A0"/>
    <w:rsid w:val="00DF423E"/>
    <w:rsid w:val="00DF7136"/>
    <w:rsid w:val="00E02789"/>
    <w:rsid w:val="00E03972"/>
    <w:rsid w:val="00E0590B"/>
    <w:rsid w:val="00E12AB3"/>
    <w:rsid w:val="00E13B2E"/>
    <w:rsid w:val="00E15E61"/>
    <w:rsid w:val="00E164D4"/>
    <w:rsid w:val="00E165F9"/>
    <w:rsid w:val="00E17123"/>
    <w:rsid w:val="00E21BE5"/>
    <w:rsid w:val="00E23DCB"/>
    <w:rsid w:val="00E2466E"/>
    <w:rsid w:val="00E30D00"/>
    <w:rsid w:val="00E31B25"/>
    <w:rsid w:val="00E31BD3"/>
    <w:rsid w:val="00E34238"/>
    <w:rsid w:val="00E367B2"/>
    <w:rsid w:val="00E36A1A"/>
    <w:rsid w:val="00E41702"/>
    <w:rsid w:val="00E43374"/>
    <w:rsid w:val="00E43723"/>
    <w:rsid w:val="00E4418D"/>
    <w:rsid w:val="00E4443F"/>
    <w:rsid w:val="00E46F9F"/>
    <w:rsid w:val="00E5072C"/>
    <w:rsid w:val="00E51A77"/>
    <w:rsid w:val="00E531D0"/>
    <w:rsid w:val="00E5347C"/>
    <w:rsid w:val="00E56C51"/>
    <w:rsid w:val="00E71568"/>
    <w:rsid w:val="00E75CB7"/>
    <w:rsid w:val="00E76606"/>
    <w:rsid w:val="00E76951"/>
    <w:rsid w:val="00E770AC"/>
    <w:rsid w:val="00E77962"/>
    <w:rsid w:val="00E80756"/>
    <w:rsid w:val="00E80AC8"/>
    <w:rsid w:val="00E818C3"/>
    <w:rsid w:val="00E851A2"/>
    <w:rsid w:val="00E8700F"/>
    <w:rsid w:val="00E87AC3"/>
    <w:rsid w:val="00E9036D"/>
    <w:rsid w:val="00E9204D"/>
    <w:rsid w:val="00E93454"/>
    <w:rsid w:val="00E941B3"/>
    <w:rsid w:val="00EA05AC"/>
    <w:rsid w:val="00EA14EE"/>
    <w:rsid w:val="00EA285A"/>
    <w:rsid w:val="00EA6CC7"/>
    <w:rsid w:val="00EB0717"/>
    <w:rsid w:val="00EB1210"/>
    <w:rsid w:val="00EB2129"/>
    <w:rsid w:val="00EC21CF"/>
    <w:rsid w:val="00EC2A24"/>
    <w:rsid w:val="00EC5090"/>
    <w:rsid w:val="00ED452E"/>
    <w:rsid w:val="00ED5B2D"/>
    <w:rsid w:val="00EE01CB"/>
    <w:rsid w:val="00EE21A7"/>
    <w:rsid w:val="00EE4366"/>
    <w:rsid w:val="00EE5C25"/>
    <w:rsid w:val="00EF0B3F"/>
    <w:rsid w:val="00EF1B46"/>
    <w:rsid w:val="00EF3EA8"/>
    <w:rsid w:val="00EF576E"/>
    <w:rsid w:val="00EF6F1E"/>
    <w:rsid w:val="00EF7E48"/>
    <w:rsid w:val="00F01DB8"/>
    <w:rsid w:val="00F03183"/>
    <w:rsid w:val="00F044CF"/>
    <w:rsid w:val="00F04B6A"/>
    <w:rsid w:val="00F1437F"/>
    <w:rsid w:val="00F15553"/>
    <w:rsid w:val="00F16D3E"/>
    <w:rsid w:val="00F20BE8"/>
    <w:rsid w:val="00F21956"/>
    <w:rsid w:val="00F21D32"/>
    <w:rsid w:val="00F228C0"/>
    <w:rsid w:val="00F25E86"/>
    <w:rsid w:val="00F26995"/>
    <w:rsid w:val="00F303D2"/>
    <w:rsid w:val="00F410BA"/>
    <w:rsid w:val="00F41ED7"/>
    <w:rsid w:val="00F55194"/>
    <w:rsid w:val="00F57A45"/>
    <w:rsid w:val="00F57A75"/>
    <w:rsid w:val="00F6115D"/>
    <w:rsid w:val="00F61C25"/>
    <w:rsid w:val="00F63563"/>
    <w:rsid w:val="00F65CBD"/>
    <w:rsid w:val="00F6653C"/>
    <w:rsid w:val="00F75635"/>
    <w:rsid w:val="00F7785A"/>
    <w:rsid w:val="00F8144D"/>
    <w:rsid w:val="00F82235"/>
    <w:rsid w:val="00F82D8D"/>
    <w:rsid w:val="00F83549"/>
    <w:rsid w:val="00F84DCC"/>
    <w:rsid w:val="00F85548"/>
    <w:rsid w:val="00F86015"/>
    <w:rsid w:val="00F860D4"/>
    <w:rsid w:val="00F86280"/>
    <w:rsid w:val="00F8634B"/>
    <w:rsid w:val="00F86B4C"/>
    <w:rsid w:val="00F928FD"/>
    <w:rsid w:val="00F97E9B"/>
    <w:rsid w:val="00FA3EF4"/>
    <w:rsid w:val="00FA4BF7"/>
    <w:rsid w:val="00FA6BC2"/>
    <w:rsid w:val="00FA73E4"/>
    <w:rsid w:val="00FA7DF1"/>
    <w:rsid w:val="00FB1365"/>
    <w:rsid w:val="00FB2A6C"/>
    <w:rsid w:val="00FB4900"/>
    <w:rsid w:val="00FB6687"/>
    <w:rsid w:val="00FB6B85"/>
    <w:rsid w:val="00FB7385"/>
    <w:rsid w:val="00FC1053"/>
    <w:rsid w:val="00FC3754"/>
    <w:rsid w:val="00FC47FA"/>
    <w:rsid w:val="00FD54AE"/>
    <w:rsid w:val="00FE00F1"/>
    <w:rsid w:val="00FE089D"/>
    <w:rsid w:val="00FE6B68"/>
    <w:rsid w:val="00FE7A31"/>
    <w:rsid w:val="00FF0A4E"/>
    <w:rsid w:val="00FF1539"/>
    <w:rsid w:val="00FF2308"/>
    <w:rsid w:val="00FF6BAE"/>
    <w:rsid w:val="029B3697"/>
    <w:rsid w:val="182CE2B1"/>
    <w:rsid w:val="3D02EEA8"/>
    <w:rsid w:val="4349724E"/>
    <w:rsid w:val="60F02BC3"/>
    <w:rsid w:val="6B18451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F79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B56"/>
    <w:rPr>
      <w:rFonts w:ascii="Calibri" w:eastAsia="Calibri" w:hAnsi="Calibri" w:cs="Calibri"/>
      <w:color w:val="000000"/>
      <w:lang w:eastAsia="en-AU"/>
    </w:rPr>
  </w:style>
  <w:style w:type="paragraph" w:styleId="Heading1">
    <w:name w:val="heading 1"/>
    <w:next w:val="Normal"/>
    <w:link w:val="Heading1Char"/>
    <w:uiPriority w:val="9"/>
    <w:qFormat/>
    <w:rsid w:val="003C535D"/>
    <w:pPr>
      <w:keepNext/>
      <w:keepLines/>
      <w:spacing w:before="240" w:after="0"/>
      <w:ind w:left="34" w:hanging="11"/>
      <w:outlineLvl w:val="0"/>
    </w:pPr>
    <w:rPr>
      <w:rFonts w:asciiTheme="majorHAnsi" w:eastAsia="Calibri" w:hAnsiTheme="majorHAnsi" w:cs="Calibri"/>
      <w:color w:val="1B365D"/>
      <w:sz w:val="60"/>
      <w:lang w:eastAsia="en-AU"/>
    </w:rPr>
  </w:style>
  <w:style w:type="paragraph" w:styleId="Heading2">
    <w:name w:val="heading 2"/>
    <w:next w:val="Normal"/>
    <w:link w:val="Heading2Char"/>
    <w:uiPriority w:val="9"/>
    <w:unhideWhenUsed/>
    <w:qFormat/>
    <w:rsid w:val="00D44A6F"/>
    <w:pPr>
      <w:keepNext/>
      <w:keepLines/>
      <w:spacing w:before="240" w:after="120" w:line="240" w:lineRule="auto"/>
      <w:ind w:left="62" w:hanging="11"/>
      <w:outlineLvl w:val="1"/>
    </w:pPr>
    <w:rPr>
      <w:rFonts w:ascii="Calibri" w:eastAsia="Calibri" w:hAnsi="Calibri" w:cs="Calibri"/>
      <w:b/>
      <w:color w:val="1B365D"/>
      <w:sz w:val="32"/>
      <w:lang w:eastAsia="en-AU"/>
    </w:rPr>
  </w:style>
  <w:style w:type="paragraph" w:styleId="Heading3">
    <w:name w:val="heading 3"/>
    <w:basedOn w:val="Normal"/>
    <w:next w:val="Normal"/>
    <w:link w:val="Heading3Char"/>
    <w:uiPriority w:val="9"/>
    <w:unhideWhenUsed/>
    <w:qFormat/>
    <w:rsid w:val="00B066C0"/>
    <w:pPr>
      <w:keepNext/>
      <w:keepLines/>
      <w:spacing w:before="40" w:after="120" w:line="240" w:lineRule="auto"/>
      <w:ind w:left="425"/>
      <w:outlineLvl w:val="2"/>
    </w:pPr>
    <w:rPr>
      <w:rFonts w:asciiTheme="minorHAnsi" w:eastAsiaTheme="majorEastAsia" w:hAnsiTheme="minorHAnsi" w:cstheme="majorBidi"/>
      <w:b/>
      <w:color w:val="1B365D"/>
      <w:sz w:val="24"/>
      <w:szCs w:val="24"/>
    </w:rPr>
  </w:style>
  <w:style w:type="paragraph" w:styleId="Heading4">
    <w:name w:val="heading 4"/>
    <w:basedOn w:val="Normal"/>
    <w:next w:val="Normal"/>
    <w:link w:val="Heading4Char"/>
    <w:uiPriority w:val="9"/>
    <w:unhideWhenUsed/>
    <w:qFormat/>
    <w:rsid w:val="00BA676B"/>
    <w:pPr>
      <w:keepNext/>
      <w:keepLines/>
      <w:spacing w:before="120" w:after="120"/>
      <w:outlineLvl w:val="3"/>
    </w:pPr>
    <w:rPr>
      <w:rFonts w:asciiTheme="majorHAnsi" w:eastAsiaTheme="majorEastAsia" w:hAnsiTheme="majorHAnsi" w:cstheme="majorBidi"/>
      <w:iCs/>
      <w:color w:val="0D1A2E"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535D"/>
    <w:rPr>
      <w:rFonts w:asciiTheme="majorHAnsi" w:eastAsia="Calibri" w:hAnsiTheme="majorHAnsi" w:cs="Calibri"/>
      <w:color w:val="1B365D"/>
      <w:sz w:val="60"/>
      <w:lang w:eastAsia="en-AU"/>
    </w:rPr>
  </w:style>
  <w:style w:type="character" w:customStyle="1" w:styleId="Heading2Char">
    <w:name w:val="Heading 2 Char"/>
    <w:basedOn w:val="DefaultParagraphFont"/>
    <w:link w:val="Heading2"/>
    <w:uiPriority w:val="9"/>
    <w:rsid w:val="00D44A6F"/>
    <w:rPr>
      <w:rFonts w:ascii="Calibri" w:eastAsia="Calibri" w:hAnsi="Calibri" w:cs="Calibri"/>
      <w:b/>
      <w:color w:val="1B365D"/>
      <w:sz w:val="32"/>
      <w:lang w:eastAsia="en-AU"/>
    </w:rPr>
  </w:style>
  <w:style w:type="character" w:styleId="CommentReference">
    <w:name w:val="annotation reference"/>
    <w:basedOn w:val="DefaultParagraphFont"/>
    <w:uiPriority w:val="99"/>
    <w:unhideWhenUsed/>
    <w:rsid w:val="00C101D8"/>
    <w:rPr>
      <w:sz w:val="16"/>
      <w:szCs w:val="16"/>
    </w:rPr>
  </w:style>
  <w:style w:type="paragraph" w:styleId="CommentText">
    <w:name w:val="annotation text"/>
    <w:basedOn w:val="Normal"/>
    <w:link w:val="CommentTextChar"/>
    <w:uiPriority w:val="99"/>
    <w:unhideWhenUsed/>
    <w:rsid w:val="00C101D8"/>
    <w:pPr>
      <w:spacing w:line="240" w:lineRule="auto"/>
    </w:pPr>
    <w:rPr>
      <w:sz w:val="20"/>
      <w:szCs w:val="20"/>
    </w:rPr>
  </w:style>
  <w:style w:type="character" w:customStyle="1" w:styleId="CommentTextChar">
    <w:name w:val="Comment Text Char"/>
    <w:basedOn w:val="DefaultParagraphFont"/>
    <w:link w:val="CommentText"/>
    <w:uiPriority w:val="99"/>
    <w:rsid w:val="00C101D8"/>
    <w:rPr>
      <w:rFonts w:ascii="Calibri" w:eastAsia="Calibri" w:hAnsi="Calibri" w:cs="Calibri"/>
      <w:color w:val="000000"/>
      <w:sz w:val="20"/>
      <w:szCs w:val="20"/>
      <w:lang w:eastAsia="en-AU"/>
    </w:rPr>
  </w:style>
  <w:style w:type="paragraph" w:customStyle="1" w:styleId="Calloutbox">
    <w:name w:val="Callout box"/>
    <w:basedOn w:val="Normal"/>
    <w:next w:val="Normal"/>
    <w:link w:val="CalloutboxChar"/>
    <w:autoRedefine/>
    <w:qFormat/>
    <w:rsid w:val="00337F00"/>
    <w:pPr>
      <w:pBdr>
        <w:top w:val="single" w:sz="24" w:space="10" w:color="9BCBEB"/>
        <w:left w:val="single" w:sz="24" w:space="4" w:color="9BCBEB"/>
        <w:bottom w:val="single" w:sz="24" w:space="1" w:color="9BCBEB"/>
        <w:right w:val="single" w:sz="24" w:space="4" w:color="9BCBEB"/>
      </w:pBdr>
      <w:shd w:val="clear" w:color="auto" w:fill="E7F2FA"/>
      <w:spacing w:before="120" w:after="120" w:line="240" w:lineRule="auto"/>
    </w:pPr>
    <w:rPr>
      <w:rFonts w:asciiTheme="minorHAnsi" w:eastAsiaTheme="minorHAnsi" w:hAnsiTheme="minorHAnsi" w:cs="Arial"/>
      <w:color w:val="121212"/>
      <w:lang w:eastAsia="en-US"/>
    </w:rPr>
  </w:style>
  <w:style w:type="character" w:customStyle="1" w:styleId="CalloutboxChar">
    <w:name w:val="Callout box Char"/>
    <w:basedOn w:val="DefaultParagraphFont"/>
    <w:link w:val="Calloutbox"/>
    <w:rsid w:val="001A2805"/>
    <w:rPr>
      <w:rFonts w:cs="Arial"/>
      <w:color w:val="121212"/>
      <w:shd w:val="clear" w:color="auto" w:fill="E7F2FA"/>
    </w:rPr>
  </w:style>
  <w:style w:type="character" w:styleId="Hyperlink">
    <w:name w:val="Hyperlink"/>
    <w:basedOn w:val="DefaultParagraphFont"/>
    <w:uiPriority w:val="99"/>
    <w:unhideWhenUsed/>
    <w:rsid w:val="00C101D8"/>
    <w:rPr>
      <w:color w:val="0000FF" w:themeColor="hyperlink"/>
      <w:u w:val="single"/>
    </w:rPr>
  </w:style>
  <w:style w:type="paragraph" w:styleId="BalloonText">
    <w:name w:val="Balloon Text"/>
    <w:basedOn w:val="Normal"/>
    <w:link w:val="BalloonTextChar"/>
    <w:uiPriority w:val="99"/>
    <w:semiHidden/>
    <w:unhideWhenUsed/>
    <w:rsid w:val="00C101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1D8"/>
    <w:rPr>
      <w:rFonts w:ascii="Segoe UI" w:eastAsia="Calibri" w:hAnsi="Segoe UI" w:cs="Segoe UI"/>
      <w:color w:val="000000"/>
      <w:sz w:val="18"/>
      <w:szCs w:val="18"/>
      <w:lang w:eastAsia="en-AU"/>
    </w:rPr>
  </w:style>
  <w:style w:type="paragraph" w:styleId="Header">
    <w:name w:val="header"/>
    <w:basedOn w:val="Normal"/>
    <w:link w:val="HeaderChar"/>
    <w:uiPriority w:val="99"/>
    <w:unhideWhenUsed/>
    <w:rsid w:val="00C101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01D8"/>
    <w:rPr>
      <w:rFonts w:ascii="Calibri" w:eastAsia="Calibri" w:hAnsi="Calibri" w:cs="Calibri"/>
      <w:color w:val="000000"/>
      <w:lang w:eastAsia="en-AU"/>
    </w:rPr>
  </w:style>
  <w:style w:type="paragraph" w:styleId="Footer">
    <w:name w:val="footer"/>
    <w:basedOn w:val="Normal"/>
    <w:link w:val="FooterChar"/>
    <w:uiPriority w:val="99"/>
    <w:unhideWhenUsed/>
    <w:rsid w:val="00C101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01D8"/>
    <w:rPr>
      <w:rFonts w:ascii="Calibri" w:eastAsia="Calibri" w:hAnsi="Calibri" w:cs="Calibri"/>
      <w:color w:val="000000"/>
      <w:lang w:eastAsia="en-AU"/>
    </w:rPr>
  </w:style>
  <w:style w:type="character" w:styleId="UnresolvedMention">
    <w:name w:val="Unresolved Mention"/>
    <w:basedOn w:val="DefaultParagraphFont"/>
    <w:uiPriority w:val="99"/>
    <w:semiHidden/>
    <w:unhideWhenUsed/>
    <w:rsid w:val="00671A06"/>
    <w:rPr>
      <w:color w:val="605E5C"/>
      <w:shd w:val="clear" w:color="auto" w:fill="E1DFDD"/>
    </w:rPr>
  </w:style>
  <w:style w:type="paragraph" w:customStyle="1" w:styleId="BodyCopy">
    <w:name w:val="Body Copy"/>
    <w:basedOn w:val="Normal"/>
    <w:uiPriority w:val="99"/>
    <w:rsid w:val="00B80C82"/>
    <w:pPr>
      <w:suppressAutoHyphens/>
      <w:autoSpaceDE w:val="0"/>
      <w:autoSpaceDN w:val="0"/>
      <w:adjustRightInd w:val="0"/>
      <w:spacing w:after="57" w:line="260" w:lineRule="atLeast"/>
      <w:textAlignment w:val="center"/>
    </w:pPr>
    <w:rPr>
      <w:rFonts w:ascii="MyriadPro-Regular" w:eastAsiaTheme="minorHAnsi" w:hAnsi="MyriadPro-Regular" w:cs="MyriadPro-Regular"/>
      <w:spacing w:val="-2"/>
      <w:sz w:val="19"/>
      <w:szCs w:val="19"/>
      <w:lang w:val="en-US" w:eastAsia="en-US"/>
    </w:rPr>
  </w:style>
  <w:style w:type="paragraph" w:styleId="ListParagraph">
    <w:name w:val="List Paragraph"/>
    <w:basedOn w:val="Normal"/>
    <w:uiPriority w:val="34"/>
    <w:qFormat/>
    <w:rsid w:val="00816225"/>
    <w:pPr>
      <w:spacing w:after="0"/>
      <w:ind w:left="720"/>
      <w:contextualSpacing/>
    </w:pPr>
  </w:style>
  <w:style w:type="paragraph" w:customStyle="1" w:styleId="bullets">
    <w:name w:val="bullets"/>
    <w:basedOn w:val="Normal"/>
    <w:link w:val="bulletsChar"/>
    <w:autoRedefine/>
    <w:qFormat/>
    <w:rsid w:val="00C252D1"/>
    <w:pPr>
      <w:numPr>
        <w:numId w:val="38"/>
      </w:numPr>
      <w:spacing w:before="160" w:line="240" w:lineRule="auto"/>
      <w:ind w:left="717"/>
    </w:pPr>
    <w:rPr>
      <w:color w:val="000000" w:themeColor="text1"/>
    </w:rPr>
  </w:style>
  <w:style w:type="paragraph" w:customStyle="1" w:styleId="Bullet">
    <w:name w:val="Bullet"/>
    <w:basedOn w:val="Normal"/>
    <w:autoRedefine/>
    <w:qFormat/>
    <w:rsid w:val="00C44B56"/>
    <w:pPr>
      <w:numPr>
        <w:numId w:val="2"/>
      </w:numPr>
      <w:spacing w:after="28" w:line="320" w:lineRule="exact"/>
    </w:pPr>
    <w:rPr>
      <w:rFonts w:ascii="Helvetica" w:hAnsi="Helvetica" w:cs="Arial"/>
      <w:color w:val="auto"/>
      <w:lang w:eastAsia="en-US"/>
    </w:rPr>
  </w:style>
  <w:style w:type="character" w:customStyle="1" w:styleId="bulletsChar">
    <w:name w:val="bullets Char"/>
    <w:basedOn w:val="DefaultParagraphFont"/>
    <w:link w:val="bullets"/>
    <w:rsid w:val="00C252D1"/>
    <w:rPr>
      <w:rFonts w:ascii="Calibri" w:eastAsia="Calibri" w:hAnsi="Calibri" w:cs="Calibri"/>
      <w:color w:val="000000" w:themeColor="text1"/>
      <w:lang w:eastAsia="en-AU"/>
    </w:rPr>
  </w:style>
  <w:style w:type="paragraph" w:customStyle="1" w:styleId="Casestudytitle">
    <w:name w:val="Case study title"/>
    <w:basedOn w:val="Normal"/>
    <w:link w:val="CasestudytitleChar"/>
    <w:autoRedefine/>
    <w:rsid w:val="00DB11C3"/>
    <w:pPr>
      <w:keepNext/>
      <w:keepLines/>
      <w:spacing w:before="240" w:after="60" w:line="360" w:lineRule="auto"/>
      <w:jc w:val="both"/>
      <w:outlineLvl w:val="0"/>
    </w:pPr>
    <w:rPr>
      <w:rFonts w:ascii="Helvetica" w:eastAsia="Times New Roman" w:hAnsi="Helvetica" w:cs="Arial"/>
      <w:color w:val="0194A6"/>
      <w:sz w:val="24"/>
      <w:szCs w:val="24"/>
      <w:lang w:eastAsia="en-US"/>
    </w:rPr>
  </w:style>
  <w:style w:type="character" w:customStyle="1" w:styleId="CasestudytitleChar">
    <w:name w:val="Case study title Char"/>
    <w:link w:val="Casestudytitle"/>
    <w:rsid w:val="00DB11C3"/>
    <w:rPr>
      <w:rFonts w:ascii="Helvetica" w:eastAsia="Times New Roman" w:hAnsi="Helvetica" w:cs="Arial"/>
      <w:color w:val="0194A6"/>
      <w:sz w:val="24"/>
      <w:szCs w:val="24"/>
    </w:rPr>
  </w:style>
  <w:style w:type="character" w:styleId="Strong">
    <w:name w:val="Strong"/>
    <w:qFormat/>
    <w:rsid w:val="00850389"/>
    <w:rPr>
      <w:rFonts w:cs="Times New Roman"/>
      <w:b/>
    </w:rPr>
  </w:style>
  <w:style w:type="character" w:customStyle="1" w:styleId="Heading3Char">
    <w:name w:val="Heading 3 Char"/>
    <w:basedOn w:val="DefaultParagraphFont"/>
    <w:link w:val="Heading3"/>
    <w:uiPriority w:val="9"/>
    <w:rsid w:val="00B066C0"/>
    <w:rPr>
      <w:rFonts w:eastAsiaTheme="majorEastAsia" w:cstheme="majorBidi"/>
      <w:b/>
      <w:color w:val="1B365D"/>
      <w:sz w:val="24"/>
      <w:szCs w:val="24"/>
      <w:lang w:eastAsia="en-AU"/>
    </w:rPr>
  </w:style>
  <w:style w:type="character" w:styleId="Emphasis">
    <w:name w:val="Emphasis"/>
    <w:qFormat/>
    <w:rsid w:val="00467F70"/>
    <w:rPr>
      <w:rFonts w:ascii="Arial" w:hAnsi="Arial" w:cs="Times New Roman"/>
      <w:i/>
      <w:color w:val="548DD4"/>
      <w:sz w:val="22"/>
    </w:rPr>
  </w:style>
  <w:style w:type="table" w:styleId="TableGrid">
    <w:name w:val="Table Grid"/>
    <w:basedOn w:val="TableNormal"/>
    <w:uiPriority w:val="59"/>
    <w:rsid w:val="00467F7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467F70"/>
    <w:pPr>
      <w:spacing w:after="120" w:line="360" w:lineRule="auto"/>
      <w:jc w:val="both"/>
    </w:pPr>
    <w:rPr>
      <w:rFonts w:ascii="Helvetica" w:eastAsia="Times New Roman" w:hAnsi="Helvetica" w:cs="Arial"/>
      <w:color w:val="auto"/>
      <w:szCs w:val="24"/>
      <w:lang w:eastAsia="en-US"/>
    </w:rPr>
  </w:style>
  <w:style w:type="character" w:customStyle="1" w:styleId="BodyTextChar">
    <w:name w:val="Body Text Char"/>
    <w:basedOn w:val="DefaultParagraphFont"/>
    <w:link w:val="BodyText"/>
    <w:uiPriority w:val="99"/>
    <w:semiHidden/>
    <w:rsid w:val="00467F70"/>
    <w:rPr>
      <w:rFonts w:ascii="Helvetica" w:eastAsia="Times New Roman" w:hAnsi="Helvetica" w:cs="Arial"/>
      <w:szCs w:val="24"/>
    </w:rPr>
  </w:style>
  <w:style w:type="paragraph" w:customStyle="1" w:styleId="CalloutBox-Paragraph">
    <w:name w:val="Callout Box - Paragraph"/>
    <w:basedOn w:val="Normal"/>
    <w:next w:val="Normal"/>
    <w:link w:val="CalloutBox-ParagraphChar"/>
    <w:autoRedefine/>
    <w:qFormat/>
    <w:rsid w:val="008721B5"/>
    <w:pPr>
      <w:pBdr>
        <w:top w:val="single" w:sz="48" w:space="3" w:color="DDDDDD"/>
        <w:left w:val="single" w:sz="48" w:space="8" w:color="DDDDDD"/>
        <w:bottom w:val="single" w:sz="48" w:space="6" w:color="DDDDDD"/>
        <w:right w:val="single" w:sz="48" w:space="8" w:color="DDDDDD"/>
      </w:pBdr>
      <w:shd w:val="clear" w:color="auto" w:fill="DDDDDD"/>
      <w:spacing w:before="240" w:after="113" w:line="360" w:lineRule="auto"/>
      <w:ind w:right="284"/>
      <w:contextualSpacing/>
    </w:pPr>
    <w:rPr>
      <w:rFonts w:ascii="Arial" w:eastAsiaTheme="minorHAnsi" w:hAnsi="Arial" w:cs="Arial"/>
      <w:color w:val="auto"/>
      <w:lang w:val="en"/>
    </w:rPr>
  </w:style>
  <w:style w:type="character" w:customStyle="1" w:styleId="CalloutBox-ParagraphChar">
    <w:name w:val="Callout Box - Paragraph Char"/>
    <w:basedOn w:val="DefaultParagraphFont"/>
    <w:link w:val="CalloutBox-Paragraph"/>
    <w:rsid w:val="008721B5"/>
    <w:rPr>
      <w:rFonts w:ascii="Arial" w:hAnsi="Arial" w:cs="Arial"/>
      <w:shd w:val="clear" w:color="auto" w:fill="DDDDDD"/>
      <w:lang w:val="en" w:eastAsia="en-AU"/>
    </w:rPr>
  </w:style>
  <w:style w:type="character" w:customStyle="1" w:styleId="SUBSUBHEADINGWITHINAPARAGRAPHSTYLE">
    <w:name w:val="SUB SUB HEADING WITHIN A PARAGRAPH STYLE"/>
    <w:uiPriority w:val="99"/>
    <w:rsid w:val="008721B5"/>
    <w:rPr>
      <w:b/>
      <w:i/>
      <w:color w:val="4200C1"/>
    </w:rPr>
  </w:style>
  <w:style w:type="character" w:customStyle="1" w:styleId="Heading4Char">
    <w:name w:val="Heading 4 Char"/>
    <w:basedOn w:val="DefaultParagraphFont"/>
    <w:link w:val="Heading4"/>
    <w:uiPriority w:val="9"/>
    <w:rsid w:val="00BA676B"/>
    <w:rPr>
      <w:rFonts w:asciiTheme="majorHAnsi" w:eastAsiaTheme="majorEastAsia" w:hAnsiTheme="majorHAnsi" w:cstheme="majorBidi"/>
      <w:iCs/>
      <w:color w:val="0D1A2E" w:themeColor="accent1" w:themeShade="80"/>
      <w:lang w:eastAsia="en-AU"/>
    </w:rPr>
  </w:style>
  <w:style w:type="character" w:customStyle="1" w:styleId="content">
    <w:name w:val="content"/>
    <w:basedOn w:val="DefaultParagraphFont"/>
    <w:rsid w:val="00816225"/>
  </w:style>
  <w:style w:type="character" w:customStyle="1" w:styleId="purplebolditalic">
    <w:name w:val="purple bold italic"/>
    <w:uiPriority w:val="99"/>
    <w:rsid w:val="00816225"/>
    <w:rPr>
      <w:b/>
      <w:i/>
      <w:color w:val="4200C1"/>
    </w:rPr>
  </w:style>
  <w:style w:type="character" w:styleId="FollowedHyperlink">
    <w:name w:val="FollowedHyperlink"/>
    <w:basedOn w:val="DefaultParagraphFont"/>
    <w:uiPriority w:val="99"/>
    <w:semiHidden/>
    <w:unhideWhenUsed/>
    <w:rsid w:val="003B13B2"/>
    <w:rPr>
      <w:color w:val="FF0000" w:themeColor="followedHyperlink"/>
      <w:u w:val="single"/>
    </w:rPr>
  </w:style>
  <w:style w:type="paragraph" w:styleId="CommentSubject">
    <w:name w:val="annotation subject"/>
    <w:basedOn w:val="CommentText"/>
    <w:next w:val="CommentText"/>
    <w:link w:val="CommentSubjectChar"/>
    <w:uiPriority w:val="99"/>
    <w:semiHidden/>
    <w:unhideWhenUsed/>
    <w:rsid w:val="00BA676B"/>
    <w:rPr>
      <w:b/>
      <w:bCs/>
    </w:rPr>
  </w:style>
  <w:style w:type="character" w:customStyle="1" w:styleId="CommentSubjectChar">
    <w:name w:val="Comment Subject Char"/>
    <w:basedOn w:val="CommentTextChar"/>
    <w:link w:val="CommentSubject"/>
    <w:uiPriority w:val="99"/>
    <w:semiHidden/>
    <w:rsid w:val="00BA676B"/>
    <w:rPr>
      <w:rFonts w:ascii="Calibri" w:eastAsia="Calibri" w:hAnsi="Calibri" w:cs="Calibri"/>
      <w:b/>
      <w:bCs/>
      <w:color w:val="000000"/>
      <w:sz w:val="20"/>
      <w:szCs w:val="20"/>
      <w:lang w:eastAsia="en-AU"/>
    </w:rPr>
  </w:style>
  <w:style w:type="paragraph" w:customStyle="1" w:styleId="Helptip">
    <w:name w:val="Help tip"/>
    <w:basedOn w:val="Normal"/>
    <w:qFormat/>
    <w:rsid w:val="009E3FAC"/>
    <w:pPr>
      <w:pBdr>
        <w:top w:val="dotted" w:sz="18" w:space="1" w:color="B0A4BE" w:themeColor="accent5" w:themeTint="99"/>
        <w:left w:val="dotted" w:sz="18" w:space="4" w:color="B0A4BE" w:themeColor="accent5" w:themeTint="99"/>
        <w:bottom w:val="dotted" w:sz="18" w:space="1" w:color="B0A4BE" w:themeColor="accent5" w:themeTint="99"/>
        <w:right w:val="dotted" w:sz="18" w:space="4" w:color="B0A4BE" w:themeColor="accent5" w:themeTint="99"/>
      </w:pBdr>
      <w:shd w:val="clear" w:color="auto" w:fill="F2F2F2" w:themeFill="background1" w:themeFillShade="F2"/>
      <w:spacing w:before="120" w:after="120"/>
      <w:ind w:left="284" w:right="284"/>
    </w:pPr>
  </w:style>
  <w:style w:type="paragraph" w:styleId="Revision">
    <w:name w:val="Revision"/>
    <w:hidden/>
    <w:uiPriority w:val="99"/>
    <w:semiHidden/>
    <w:rsid w:val="002723E8"/>
    <w:pPr>
      <w:spacing w:after="0" w:line="240" w:lineRule="auto"/>
    </w:pPr>
    <w:rPr>
      <w:rFonts w:ascii="Calibri" w:eastAsia="Calibri" w:hAnsi="Calibri" w:cs="Calibri"/>
      <w:color w:val="000000"/>
      <w:lang w:eastAsia="en-AU"/>
    </w:rPr>
  </w:style>
  <w:style w:type="character" w:customStyle="1" w:styleId="normaltextrun">
    <w:name w:val="normaltextrun"/>
    <w:basedOn w:val="DefaultParagraphFont"/>
    <w:rsid w:val="009A4AD2"/>
  </w:style>
  <w:style w:type="character" w:customStyle="1" w:styleId="eop">
    <w:name w:val="eop"/>
    <w:basedOn w:val="DefaultParagraphFont"/>
    <w:rsid w:val="009A4AD2"/>
  </w:style>
  <w:style w:type="paragraph" w:customStyle="1" w:styleId="paragraph">
    <w:name w:val="paragraph"/>
    <w:basedOn w:val="Normal"/>
    <w:rsid w:val="0099180F"/>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findhit">
    <w:name w:val="findhit"/>
    <w:basedOn w:val="DefaultParagraphFont"/>
    <w:rsid w:val="0099180F"/>
  </w:style>
  <w:style w:type="character" w:styleId="Mention">
    <w:name w:val="Mention"/>
    <w:basedOn w:val="DefaultParagraphFont"/>
    <w:uiPriority w:val="99"/>
    <w:unhideWhenUsed/>
    <w:rsid w:val="00C95E55"/>
    <w:rPr>
      <w:color w:val="2B579A"/>
      <w:shd w:val="clear" w:color="auto" w:fill="E1DFDD"/>
    </w:rPr>
  </w:style>
  <w:style w:type="table" w:customStyle="1" w:styleId="TableGridLight1">
    <w:name w:val="Table Grid Light1"/>
    <w:basedOn w:val="TableNormal"/>
    <w:next w:val="TableGridLight"/>
    <w:uiPriority w:val="40"/>
    <w:rsid w:val="000A2BBB"/>
    <w:pPr>
      <w:spacing w:after="0" w:line="240" w:lineRule="auto"/>
    </w:pPr>
    <w:rPr>
      <w:kern w:val="2"/>
      <w14:ligatures w14:val="standardContextual"/>
    </w:rPr>
    <w:tblPr>
      <w:tblBorders>
        <w:top w:val="single" w:sz="18" w:space="0" w:color="9BCBEB"/>
        <w:left w:val="single" w:sz="18" w:space="0" w:color="9BCBEB"/>
        <w:bottom w:val="single" w:sz="18" w:space="0" w:color="9BCBEB"/>
        <w:right w:val="single" w:sz="18" w:space="0" w:color="9BCBEB"/>
        <w:insideH w:val="single" w:sz="18" w:space="0" w:color="9BCBEB"/>
        <w:insideV w:val="single" w:sz="18" w:space="0" w:color="9BCBEB"/>
      </w:tblBorders>
    </w:tblPr>
    <w:tcPr>
      <w:shd w:val="clear" w:color="auto" w:fill="EBF4FB"/>
    </w:tcPr>
  </w:style>
  <w:style w:type="table" w:styleId="TableGridLight">
    <w:name w:val="Grid Table Light"/>
    <w:basedOn w:val="TableNormal"/>
    <w:uiPriority w:val="40"/>
    <w:rsid w:val="000A2BB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
    <w:name w:val="Table Grid Light2"/>
    <w:basedOn w:val="TableNormal"/>
    <w:next w:val="TableGridLight"/>
    <w:uiPriority w:val="40"/>
    <w:rsid w:val="000A2BBB"/>
    <w:pPr>
      <w:spacing w:after="0" w:line="240" w:lineRule="auto"/>
    </w:pPr>
    <w:rPr>
      <w:kern w:val="2"/>
      <w14:ligatures w14:val="standardContextual"/>
    </w:rPr>
    <w:tblPr>
      <w:tblBorders>
        <w:top w:val="single" w:sz="18" w:space="0" w:color="9BCBEB"/>
        <w:left w:val="single" w:sz="18" w:space="0" w:color="9BCBEB"/>
        <w:bottom w:val="single" w:sz="18" w:space="0" w:color="9BCBEB"/>
        <w:right w:val="single" w:sz="18" w:space="0" w:color="9BCBEB"/>
        <w:insideH w:val="single" w:sz="18" w:space="0" w:color="9BCBEB"/>
        <w:insideV w:val="single" w:sz="18" w:space="0" w:color="9BCBEB"/>
      </w:tblBorders>
    </w:tblPr>
    <w:tcPr>
      <w:shd w:val="clear" w:color="auto" w:fill="EBF4FB"/>
    </w:tcPr>
  </w:style>
  <w:style w:type="table" w:styleId="PlainTable1">
    <w:name w:val="Plain Table 1"/>
    <w:basedOn w:val="TableNormal"/>
    <w:uiPriority w:val="41"/>
    <w:rsid w:val="00586EF7"/>
    <w:pPr>
      <w:spacing w:after="0" w:line="240" w:lineRule="auto"/>
    </w:pPr>
    <w:tblPr>
      <w:tblStyleRowBandSize w:val="1"/>
      <w:tblStyleColBandSize w:val="1"/>
      <w:tblBorders>
        <w:top w:val="single" w:sz="24" w:space="0" w:color="FDD26E"/>
        <w:left w:val="single" w:sz="24" w:space="0" w:color="FDD26E"/>
        <w:bottom w:val="single" w:sz="24" w:space="0" w:color="FDD26E"/>
        <w:right w:val="single" w:sz="24" w:space="0" w:color="FDD26E"/>
        <w:insideH w:val="single" w:sz="24" w:space="0" w:color="FDD26E"/>
        <w:insideV w:val="single" w:sz="24" w:space="0" w:color="FDD26E"/>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GreyBubbleBox1">
    <w:name w:val="Grey  Bubble Box1"/>
    <w:basedOn w:val="Normal"/>
    <w:next w:val="Normal"/>
    <w:autoRedefine/>
    <w:rsid w:val="00590A47"/>
    <w:pPr>
      <w:pBdr>
        <w:top w:val="single" w:sz="48" w:space="3" w:color="E5E5E5"/>
        <w:left w:val="single" w:sz="48" w:space="8" w:color="E5E5E5"/>
        <w:bottom w:val="single" w:sz="48" w:space="6" w:color="E5E5E5"/>
        <w:right w:val="single" w:sz="48" w:space="8" w:color="E5E5E5"/>
      </w:pBdr>
      <w:shd w:val="clear" w:color="auto" w:fill="E5E5E5"/>
      <w:spacing w:before="240" w:after="113" w:line="320" w:lineRule="exact"/>
      <w:ind w:left="284" w:right="284"/>
      <w:contextualSpacing/>
    </w:pPr>
    <w:rPr>
      <w:rFonts w:asciiTheme="minorHAnsi" w:eastAsiaTheme="minorHAnsi" w:hAnsiTheme="minorHAnsi" w:cstheme="minorBidi"/>
      <w:color w:val="0194A6"/>
      <w:lang w:eastAsia="en-US"/>
    </w:rPr>
  </w:style>
  <w:style w:type="paragraph" w:styleId="Title">
    <w:name w:val="Title"/>
    <w:basedOn w:val="Normal"/>
    <w:next w:val="Normal"/>
    <w:link w:val="TitleChar"/>
    <w:uiPriority w:val="10"/>
    <w:qFormat/>
    <w:rsid w:val="000F5C51"/>
    <w:pPr>
      <w:spacing w:after="0" w:line="240" w:lineRule="auto"/>
    </w:pPr>
    <w:rPr>
      <w:rFonts w:asciiTheme="minorHAnsi" w:eastAsiaTheme="majorEastAsia" w:hAnsiTheme="minorHAnsi"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0F5C51"/>
    <w:rPr>
      <w:rFonts w:eastAsiaTheme="majorEastAsia" w:cstheme="majorBidi"/>
      <w:b/>
      <w:color w:val="FFFFFF" w:themeColor="background1"/>
      <w:spacing w:val="-10"/>
      <w:kern w:val="28"/>
      <w:sz w:val="72"/>
      <w:szCs w:val="5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646319">
      <w:bodyDiv w:val="1"/>
      <w:marLeft w:val="0"/>
      <w:marRight w:val="0"/>
      <w:marTop w:val="0"/>
      <w:marBottom w:val="0"/>
      <w:divBdr>
        <w:top w:val="none" w:sz="0" w:space="0" w:color="auto"/>
        <w:left w:val="none" w:sz="0" w:space="0" w:color="auto"/>
        <w:bottom w:val="none" w:sz="0" w:space="0" w:color="auto"/>
        <w:right w:val="none" w:sz="0" w:space="0" w:color="auto"/>
      </w:divBdr>
      <w:divsChild>
        <w:div w:id="904218916">
          <w:marLeft w:val="547"/>
          <w:marRight w:val="0"/>
          <w:marTop w:val="0"/>
          <w:marBottom w:val="0"/>
          <w:divBdr>
            <w:top w:val="none" w:sz="0" w:space="0" w:color="auto"/>
            <w:left w:val="none" w:sz="0" w:space="0" w:color="auto"/>
            <w:bottom w:val="none" w:sz="0" w:space="0" w:color="auto"/>
            <w:right w:val="none" w:sz="0" w:space="0" w:color="auto"/>
          </w:divBdr>
        </w:div>
      </w:divsChild>
    </w:div>
    <w:div w:id="641420921">
      <w:bodyDiv w:val="1"/>
      <w:marLeft w:val="0"/>
      <w:marRight w:val="0"/>
      <w:marTop w:val="0"/>
      <w:marBottom w:val="0"/>
      <w:divBdr>
        <w:top w:val="none" w:sz="0" w:space="0" w:color="auto"/>
        <w:left w:val="none" w:sz="0" w:space="0" w:color="auto"/>
        <w:bottom w:val="none" w:sz="0" w:space="0" w:color="auto"/>
        <w:right w:val="none" w:sz="0" w:space="0" w:color="auto"/>
      </w:divBdr>
      <w:divsChild>
        <w:div w:id="585845564">
          <w:marLeft w:val="0"/>
          <w:marRight w:val="0"/>
          <w:marTop w:val="0"/>
          <w:marBottom w:val="0"/>
          <w:divBdr>
            <w:top w:val="none" w:sz="0" w:space="0" w:color="auto"/>
            <w:left w:val="none" w:sz="0" w:space="0" w:color="auto"/>
            <w:bottom w:val="none" w:sz="0" w:space="0" w:color="auto"/>
            <w:right w:val="none" w:sz="0" w:space="0" w:color="auto"/>
          </w:divBdr>
        </w:div>
        <w:div w:id="1363434143">
          <w:marLeft w:val="0"/>
          <w:marRight w:val="0"/>
          <w:marTop w:val="0"/>
          <w:marBottom w:val="0"/>
          <w:divBdr>
            <w:top w:val="none" w:sz="0" w:space="0" w:color="auto"/>
            <w:left w:val="none" w:sz="0" w:space="0" w:color="auto"/>
            <w:bottom w:val="none" w:sz="0" w:space="0" w:color="auto"/>
            <w:right w:val="none" w:sz="0" w:space="0" w:color="auto"/>
          </w:divBdr>
        </w:div>
      </w:divsChild>
    </w:div>
    <w:div w:id="771783715">
      <w:bodyDiv w:val="1"/>
      <w:marLeft w:val="0"/>
      <w:marRight w:val="0"/>
      <w:marTop w:val="0"/>
      <w:marBottom w:val="0"/>
      <w:divBdr>
        <w:top w:val="none" w:sz="0" w:space="0" w:color="auto"/>
        <w:left w:val="none" w:sz="0" w:space="0" w:color="auto"/>
        <w:bottom w:val="none" w:sz="0" w:space="0" w:color="auto"/>
        <w:right w:val="none" w:sz="0" w:space="0" w:color="auto"/>
      </w:divBdr>
    </w:div>
    <w:div w:id="1095588337">
      <w:bodyDiv w:val="1"/>
      <w:marLeft w:val="0"/>
      <w:marRight w:val="0"/>
      <w:marTop w:val="0"/>
      <w:marBottom w:val="0"/>
      <w:divBdr>
        <w:top w:val="none" w:sz="0" w:space="0" w:color="auto"/>
        <w:left w:val="none" w:sz="0" w:space="0" w:color="auto"/>
        <w:bottom w:val="none" w:sz="0" w:space="0" w:color="auto"/>
        <w:right w:val="none" w:sz="0" w:space="0" w:color="auto"/>
      </w:divBdr>
      <w:divsChild>
        <w:div w:id="1738429244">
          <w:marLeft w:val="547"/>
          <w:marRight w:val="0"/>
          <w:marTop w:val="0"/>
          <w:marBottom w:val="0"/>
          <w:divBdr>
            <w:top w:val="none" w:sz="0" w:space="0" w:color="auto"/>
            <w:left w:val="none" w:sz="0" w:space="0" w:color="auto"/>
            <w:bottom w:val="none" w:sz="0" w:space="0" w:color="auto"/>
            <w:right w:val="none" w:sz="0" w:space="0" w:color="auto"/>
          </w:divBdr>
        </w:div>
      </w:divsChild>
    </w:div>
    <w:div w:id="1178082853">
      <w:bodyDiv w:val="1"/>
      <w:marLeft w:val="0"/>
      <w:marRight w:val="0"/>
      <w:marTop w:val="0"/>
      <w:marBottom w:val="0"/>
      <w:divBdr>
        <w:top w:val="none" w:sz="0" w:space="0" w:color="auto"/>
        <w:left w:val="none" w:sz="0" w:space="0" w:color="auto"/>
        <w:bottom w:val="none" w:sz="0" w:space="0" w:color="auto"/>
        <w:right w:val="none" w:sz="0" w:space="0" w:color="auto"/>
      </w:divBdr>
    </w:div>
    <w:div w:id="1482111160">
      <w:bodyDiv w:val="1"/>
      <w:marLeft w:val="0"/>
      <w:marRight w:val="0"/>
      <w:marTop w:val="0"/>
      <w:marBottom w:val="0"/>
      <w:divBdr>
        <w:top w:val="none" w:sz="0" w:space="0" w:color="auto"/>
        <w:left w:val="none" w:sz="0" w:space="0" w:color="auto"/>
        <w:bottom w:val="none" w:sz="0" w:space="0" w:color="auto"/>
        <w:right w:val="none" w:sz="0" w:space="0" w:color="auto"/>
      </w:divBdr>
    </w:div>
    <w:div w:id="1637642928">
      <w:bodyDiv w:val="1"/>
      <w:marLeft w:val="0"/>
      <w:marRight w:val="0"/>
      <w:marTop w:val="0"/>
      <w:marBottom w:val="0"/>
      <w:divBdr>
        <w:top w:val="none" w:sz="0" w:space="0" w:color="auto"/>
        <w:left w:val="none" w:sz="0" w:space="0" w:color="auto"/>
        <w:bottom w:val="none" w:sz="0" w:space="0" w:color="auto"/>
        <w:right w:val="none" w:sz="0" w:space="0" w:color="auto"/>
      </w:divBdr>
      <w:divsChild>
        <w:div w:id="211621473">
          <w:marLeft w:val="0"/>
          <w:marRight w:val="0"/>
          <w:marTop w:val="0"/>
          <w:marBottom w:val="0"/>
          <w:divBdr>
            <w:top w:val="none" w:sz="0" w:space="0" w:color="auto"/>
            <w:left w:val="none" w:sz="0" w:space="0" w:color="auto"/>
            <w:bottom w:val="none" w:sz="0" w:space="0" w:color="auto"/>
            <w:right w:val="none" w:sz="0" w:space="0" w:color="auto"/>
          </w:divBdr>
          <w:divsChild>
            <w:div w:id="1569727557">
              <w:marLeft w:val="0"/>
              <w:marRight w:val="0"/>
              <w:marTop w:val="0"/>
              <w:marBottom w:val="0"/>
              <w:divBdr>
                <w:top w:val="none" w:sz="0" w:space="0" w:color="auto"/>
                <w:left w:val="none" w:sz="0" w:space="0" w:color="auto"/>
                <w:bottom w:val="none" w:sz="0" w:space="0" w:color="auto"/>
                <w:right w:val="none" w:sz="0" w:space="0" w:color="auto"/>
              </w:divBdr>
            </w:div>
          </w:divsChild>
        </w:div>
        <w:div w:id="412319635">
          <w:marLeft w:val="0"/>
          <w:marRight w:val="0"/>
          <w:marTop w:val="0"/>
          <w:marBottom w:val="0"/>
          <w:divBdr>
            <w:top w:val="none" w:sz="0" w:space="0" w:color="auto"/>
            <w:left w:val="none" w:sz="0" w:space="0" w:color="auto"/>
            <w:bottom w:val="none" w:sz="0" w:space="0" w:color="auto"/>
            <w:right w:val="none" w:sz="0" w:space="0" w:color="auto"/>
          </w:divBdr>
          <w:divsChild>
            <w:div w:id="38168014">
              <w:marLeft w:val="0"/>
              <w:marRight w:val="0"/>
              <w:marTop w:val="0"/>
              <w:marBottom w:val="0"/>
              <w:divBdr>
                <w:top w:val="none" w:sz="0" w:space="0" w:color="auto"/>
                <w:left w:val="none" w:sz="0" w:space="0" w:color="auto"/>
                <w:bottom w:val="none" w:sz="0" w:space="0" w:color="auto"/>
                <w:right w:val="none" w:sz="0" w:space="0" w:color="auto"/>
              </w:divBdr>
            </w:div>
            <w:div w:id="778187980">
              <w:marLeft w:val="0"/>
              <w:marRight w:val="0"/>
              <w:marTop w:val="0"/>
              <w:marBottom w:val="0"/>
              <w:divBdr>
                <w:top w:val="none" w:sz="0" w:space="0" w:color="auto"/>
                <w:left w:val="none" w:sz="0" w:space="0" w:color="auto"/>
                <w:bottom w:val="none" w:sz="0" w:space="0" w:color="auto"/>
                <w:right w:val="none" w:sz="0" w:space="0" w:color="auto"/>
              </w:divBdr>
            </w:div>
            <w:div w:id="915358306">
              <w:marLeft w:val="0"/>
              <w:marRight w:val="0"/>
              <w:marTop w:val="0"/>
              <w:marBottom w:val="0"/>
              <w:divBdr>
                <w:top w:val="none" w:sz="0" w:space="0" w:color="auto"/>
                <w:left w:val="none" w:sz="0" w:space="0" w:color="auto"/>
                <w:bottom w:val="none" w:sz="0" w:space="0" w:color="auto"/>
                <w:right w:val="none" w:sz="0" w:space="0" w:color="auto"/>
              </w:divBdr>
            </w:div>
            <w:div w:id="1439253974">
              <w:marLeft w:val="0"/>
              <w:marRight w:val="0"/>
              <w:marTop w:val="0"/>
              <w:marBottom w:val="0"/>
              <w:divBdr>
                <w:top w:val="none" w:sz="0" w:space="0" w:color="auto"/>
                <w:left w:val="none" w:sz="0" w:space="0" w:color="auto"/>
                <w:bottom w:val="none" w:sz="0" w:space="0" w:color="auto"/>
                <w:right w:val="none" w:sz="0" w:space="0" w:color="auto"/>
              </w:divBdr>
            </w:div>
          </w:divsChild>
        </w:div>
        <w:div w:id="790053512">
          <w:marLeft w:val="0"/>
          <w:marRight w:val="0"/>
          <w:marTop w:val="0"/>
          <w:marBottom w:val="0"/>
          <w:divBdr>
            <w:top w:val="none" w:sz="0" w:space="0" w:color="auto"/>
            <w:left w:val="none" w:sz="0" w:space="0" w:color="auto"/>
            <w:bottom w:val="none" w:sz="0" w:space="0" w:color="auto"/>
            <w:right w:val="none" w:sz="0" w:space="0" w:color="auto"/>
          </w:divBdr>
          <w:divsChild>
            <w:div w:id="1214393602">
              <w:marLeft w:val="0"/>
              <w:marRight w:val="0"/>
              <w:marTop w:val="0"/>
              <w:marBottom w:val="0"/>
              <w:divBdr>
                <w:top w:val="none" w:sz="0" w:space="0" w:color="auto"/>
                <w:left w:val="none" w:sz="0" w:space="0" w:color="auto"/>
                <w:bottom w:val="none" w:sz="0" w:space="0" w:color="auto"/>
                <w:right w:val="none" w:sz="0" w:space="0" w:color="auto"/>
              </w:divBdr>
            </w:div>
          </w:divsChild>
        </w:div>
        <w:div w:id="1857425908">
          <w:marLeft w:val="0"/>
          <w:marRight w:val="0"/>
          <w:marTop w:val="0"/>
          <w:marBottom w:val="0"/>
          <w:divBdr>
            <w:top w:val="none" w:sz="0" w:space="0" w:color="auto"/>
            <w:left w:val="none" w:sz="0" w:space="0" w:color="auto"/>
            <w:bottom w:val="none" w:sz="0" w:space="0" w:color="auto"/>
            <w:right w:val="none" w:sz="0" w:space="0" w:color="auto"/>
          </w:divBdr>
          <w:divsChild>
            <w:div w:id="30690062">
              <w:marLeft w:val="0"/>
              <w:marRight w:val="0"/>
              <w:marTop w:val="0"/>
              <w:marBottom w:val="0"/>
              <w:divBdr>
                <w:top w:val="none" w:sz="0" w:space="0" w:color="auto"/>
                <w:left w:val="none" w:sz="0" w:space="0" w:color="auto"/>
                <w:bottom w:val="none" w:sz="0" w:space="0" w:color="auto"/>
                <w:right w:val="none" w:sz="0" w:space="0" w:color="auto"/>
              </w:divBdr>
            </w:div>
            <w:div w:id="134294658">
              <w:marLeft w:val="0"/>
              <w:marRight w:val="0"/>
              <w:marTop w:val="0"/>
              <w:marBottom w:val="0"/>
              <w:divBdr>
                <w:top w:val="none" w:sz="0" w:space="0" w:color="auto"/>
                <w:left w:val="none" w:sz="0" w:space="0" w:color="auto"/>
                <w:bottom w:val="none" w:sz="0" w:space="0" w:color="auto"/>
                <w:right w:val="none" w:sz="0" w:space="0" w:color="auto"/>
              </w:divBdr>
            </w:div>
            <w:div w:id="1786726938">
              <w:marLeft w:val="0"/>
              <w:marRight w:val="0"/>
              <w:marTop w:val="0"/>
              <w:marBottom w:val="0"/>
              <w:divBdr>
                <w:top w:val="none" w:sz="0" w:space="0" w:color="auto"/>
                <w:left w:val="none" w:sz="0" w:space="0" w:color="auto"/>
                <w:bottom w:val="none" w:sz="0" w:space="0" w:color="auto"/>
                <w:right w:val="none" w:sz="0" w:space="0" w:color="auto"/>
              </w:divBdr>
            </w:div>
          </w:divsChild>
        </w:div>
        <w:div w:id="1900824068">
          <w:marLeft w:val="0"/>
          <w:marRight w:val="0"/>
          <w:marTop w:val="0"/>
          <w:marBottom w:val="0"/>
          <w:divBdr>
            <w:top w:val="none" w:sz="0" w:space="0" w:color="auto"/>
            <w:left w:val="none" w:sz="0" w:space="0" w:color="auto"/>
            <w:bottom w:val="none" w:sz="0" w:space="0" w:color="auto"/>
            <w:right w:val="none" w:sz="0" w:space="0" w:color="auto"/>
          </w:divBdr>
          <w:divsChild>
            <w:div w:id="1752071837">
              <w:marLeft w:val="0"/>
              <w:marRight w:val="0"/>
              <w:marTop w:val="0"/>
              <w:marBottom w:val="0"/>
              <w:divBdr>
                <w:top w:val="none" w:sz="0" w:space="0" w:color="auto"/>
                <w:left w:val="none" w:sz="0" w:space="0" w:color="auto"/>
                <w:bottom w:val="none" w:sz="0" w:space="0" w:color="auto"/>
                <w:right w:val="none" w:sz="0" w:space="0" w:color="auto"/>
              </w:divBdr>
            </w:div>
          </w:divsChild>
        </w:div>
        <w:div w:id="1913394738">
          <w:marLeft w:val="0"/>
          <w:marRight w:val="0"/>
          <w:marTop w:val="0"/>
          <w:marBottom w:val="0"/>
          <w:divBdr>
            <w:top w:val="none" w:sz="0" w:space="0" w:color="auto"/>
            <w:left w:val="none" w:sz="0" w:space="0" w:color="auto"/>
            <w:bottom w:val="none" w:sz="0" w:space="0" w:color="auto"/>
            <w:right w:val="none" w:sz="0" w:space="0" w:color="auto"/>
          </w:divBdr>
          <w:divsChild>
            <w:div w:id="303318280">
              <w:marLeft w:val="0"/>
              <w:marRight w:val="0"/>
              <w:marTop w:val="0"/>
              <w:marBottom w:val="0"/>
              <w:divBdr>
                <w:top w:val="none" w:sz="0" w:space="0" w:color="auto"/>
                <w:left w:val="none" w:sz="0" w:space="0" w:color="auto"/>
                <w:bottom w:val="none" w:sz="0" w:space="0" w:color="auto"/>
                <w:right w:val="none" w:sz="0" w:space="0" w:color="auto"/>
              </w:divBdr>
            </w:div>
            <w:div w:id="476413104">
              <w:marLeft w:val="0"/>
              <w:marRight w:val="0"/>
              <w:marTop w:val="0"/>
              <w:marBottom w:val="0"/>
              <w:divBdr>
                <w:top w:val="none" w:sz="0" w:space="0" w:color="auto"/>
                <w:left w:val="none" w:sz="0" w:space="0" w:color="auto"/>
                <w:bottom w:val="none" w:sz="0" w:space="0" w:color="auto"/>
                <w:right w:val="none" w:sz="0" w:space="0" w:color="auto"/>
              </w:divBdr>
            </w:div>
            <w:div w:id="715275892">
              <w:marLeft w:val="0"/>
              <w:marRight w:val="0"/>
              <w:marTop w:val="0"/>
              <w:marBottom w:val="0"/>
              <w:divBdr>
                <w:top w:val="none" w:sz="0" w:space="0" w:color="auto"/>
                <w:left w:val="none" w:sz="0" w:space="0" w:color="auto"/>
                <w:bottom w:val="none" w:sz="0" w:space="0" w:color="auto"/>
                <w:right w:val="none" w:sz="0" w:space="0" w:color="auto"/>
              </w:divBdr>
            </w:div>
            <w:div w:id="73960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90387">
      <w:bodyDiv w:val="1"/>
      <w:marLeft w:val="0"/>
      <w:marRight w:val="0"/>
      <w:marTop w:val="0"/>
      <w:marBottom w:val="0"/>
      <w:divBdr>
        <w:top w:val="none" w:sz="0" w:space="0" w:color="auto"/>
        <w:left w:val="none" w:sz="0" w:space="0" w:color="auto"/>
        <w:bottom w:val="none" w:sz="0" w:space="0" w:color="auto"/>
        <w:right w:val="none" w:sz="0" w:space="0" w:color="auto"/>
      </w:divBdr>
      <w:divsChild>
        <w:div w:id="899825991">
          <w:marLeft w:val="547"/>
          <w:marRight w:val="0"/>
          <w:marTop w:val="0"/>
          <w:marBottom w:val="0"/>
          <w:divBdr>
            <w:top w:val="none" w:sz="0" w:space="0" w:color="auto"/>
            <w:left w:val="none" w:sz="0" w:space="0" w:color="auto"/>
            <w:bottom w:val="none" w:sz="0" w:space="0" w:color="auto"/>
            <w:right w:val="none" w:sz="0" w:space="0" w:color="auto"/>
          </w:divBdr>
        </w:div>
      </w:divsChild>
    </w:div>
    <w:div w:id="1794983394">
      <w:bodyDiv w:val="1"/>
      <w:marLeft w:val="0"/>
      <w:marRight w:val="0"/>
      <w:marTop w:val="0"/>
      <w:marBottom w:val="0"/>
      <w:divBdr>
        <w:top w:val="none" w:sz="0" w:space="0" w:color="auto"/>
        <w:left w:val="none" w:sz="0" w:space="0" w:color="auto"/>
        <w:bottom w:val="none" w:sz="0" w:space="0" w:color="auto"/>
        <w:right w:val="none" w:sz="0" w:space="0" w:color="auto"/>
      </w:divBdr>
    </w:div>
    <w:div w:id="2028173186">
      <w:bodyDiv w:val="1"/>
      <w:marLeft w:val="0"/>
      <w:marRight w:val="0"/>
      <w:marTop w:val="0"/>
      <w:marBottom w:val="0"/>
      <w:divBdr>
        <w:top w:val="none" w:sz="0" w:space="0" w:color="auto"/>
        <w:left w:val="none" w:sz="0" w:space="0" w:color="auto"/>
        <w:bottom w:val="none" w:sz="0" w:space="0" w:color="auto"/>
        <w:right w:val="none" w:sz="0" w:space="0" w:color="auto"/>
      </w:divBdr>
      <w:divsChild>
        <w:div w:id="149075658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fairwork.gov.au/agreements" TargetMode="External"/><Relationship Id="rId21" Type="http://schemas.openxmlformats.org/officeDocument/2006/relationships/hyperlink" Target="https://www.fairwork.gov.au/fixed-term-employees" TargetMode="External"/><Relationship Id="rId42" Type="http://schemas.openxmlformats.org/officeDocument/2006/relationships/hyperlink" Target="https://fairwork.gov.au/fixed-term-employees" TargetMode="External"/><Relationship Id="rId47" Type="http://schemas.openxmlformats.org/officeDocument/2006/relationships/hyperlink" Target="https://www.fairwork.gov.au/factsheets" TargetMode="External"/><Relationship Id="rId63" Type="http://schemas.openxmlformats.org/officeDocument/2006/relationships/image" Target="media/image27.png"/><Relationship Id="rId68" Type="http://schemas.openxmlformats.org/officeDocument/2006/relationships/image" Target="media/image32.png"/><Relationship Id="rId84" Type="http://schemas.openxmlformats.org/officeDocument/2006/relationships/hyperlink" Target="https://www.wa.gov.au/organisation/apprenticeship-office" TargetMode="External"/><Relationship Id="rId89" Type="http://schemas.openxmlformats.org/officeDocument/2006/relationships/hyperlink" Target="https://www.safework.sa.gov.au/" TargetMode="External"/><Relationship Id="rId16" Type="http://schemas.openxmlformats.org/officeDocument/2006/relationships/hyperlink" Target="https://www.fairwork.gov.au/super" TargetMode="External"/><Relationship Id="rId11" Type="http://schemas.openxmlformats.org/officeDocument/2006/relationships/image" Target="media/image3.png"/><Relationship Id="rId32" Type="http://schemas.openxmlformats.org/officeDocument/2006/relationships/hyperlink" Target="https://www.fairwork.gov.au/app" TargetMode="External"/><Relationship Id="rId37" Type="http://schemas.openxmlformats.org/officeDocument/2006/relationships/image" Target="media/image15.png"/><Relationship Id="rId53" Type="http://schemas.openxmlformats.org/officeDocument/2006/relationships/hyperlink" Target="https://www.fairwork.gov.au/learning" TargetMode="External"/><Relationship Id="rId58" Type="http://schemas.openxmlformats.org/officeDocument/2006/relationships/image" Target="media/image23.png"/><Relationship Id="rId74" Type="http://schemas.openxmlformats.org/officeDocument/2006/relationships/image" Target="media/image38.png"/><Relationship Id="rId79" Type="http://schemas.openxmlformats.org/officeDocument/2006/relationships/hyperlink" Target="https://desbt.qld.gov.au/training/apprentices" TargetMode="External"/><Relationship Id="rId5" Type="http://schemas.openxmlformats.org/officeDocument/2006/relationships/numbering" Target="numbering.xml"/><Relationship Id="rId90" Type="http://schemas.openxmlformats.org/officeDocument/2006/relationships/hyperlink" Target="https://www.worksafe.tas.gov.au/" TargetMode="External"/><Relationship Id="rId95" Type="http://schemas.openxmlformats.org/officeDocument/2006/relationships/hyperlink" Target="https://www.fairwork.gov.au/" TargetMode="External"/><Relationship Id="rId22" Type="http://schemas.openxmlformats.org/officeDocument/2006/relationships/image" Target="media/image6.png"/><Relationship Id="rId27" Type="http://schemas.openxmlformats.org/officeDocument/2006/relationships/image" Target="media/image9.png"/><Relationship Id="rId43" Type="http://schemas.openxmlformats.org/officeDocument/2006/relationships/image" Target="media/image17.png"/><Relationship Id="rId48" Type="http://schemas.openxmlformats.org/officeDocument/2006/relationships/hyperlink" Target="https://www.actu.org.au/" TargetMode="External"/><Relationship Id="rId64" Type="http://schemas.openxmlformats.org/officeDocument/2006/relationships/image" Target="media/image28.png"/><Relationship Id="rId69" Type="http://schemas.openxmlformats.org/officeDocument/2006/relationships/image" Target="media/image33.png"/><Relationship Id="rId80" Type="http://schemas.openxmlformats.org/officeDocument/2006/relationships/hyperlink" Target="https://skills.sa.gov.au/" TargetMode="External"/><Relationship Id="rId85" Type="http://schemas.openxmlformats.org/officeDocument/2006/relationships/hyperlink" Target="https://www.worksafe.act.gov.au/" TargetMode="External"/><Relationship Id="rId3" Type="http://schemas.openxmlformats.org/officeDocument/2006/relationships/customXml" Target="../customXml/item3.xml"/><Relationship Id="rId12" Type="http://schemas.openxmlformats.org/officeDocument/2006/relationships/image" Target="media/image4.jpeg"/><Relationship Id="rId17" Type="http://schemas.openxmlformats.org/officeDocument/2006/relationships/hyperlink" Target="https://www.fairwork.gov.au/fwis" TargetMode="External"/><Relationship Id="rId25" Type="http://schemas.openxmlformats.org/officeDocument/2006/relationships/image" Target="media/image8.png"/><Relationship Id="rId33" Type="http://schemas.openxmlformats.org/officeDocument/2006/relationships/image" Target="media/image12.png"/><Relationship Id="rId38" Type="http://schemas.openxmlformats.org/officeDocument/2006/relationships/hyperlink" Target="https://ato.gov.au/" TargetMode="External"/><Relationship Id="rId46" Type="http://schemas.openxmlformats.org/officeDocument/2006/relationships/hyperlink" Target="https://www.fairwork.gov.au/pay-secrecy" TargetMode="External"/><Relationship Id="rId59" Type="http://schemas.openxmlformats.org/officeDocument/2006/relationships/footer" Target="footer2.xml"/><Relationship Id="rId67" Type="http://schemas.openxmlformats.org/officeDocument/2006/relationships/image" Target="media/image31.png"/><Relationship Id="rId20" Type="http://schemas.openxmlformats.org/officeDocument/2006/relationships/hyperlink" Target="https://www.fairwork.gov.au/ftcis" TargetMode="External"/><Relationship Id="rId41" Type="http://schemas.openxmlformats.org/officeDocument/2006/relationships/hyperlink" Target="https://www.fairwork.gov.au/ftcis" TargetMode="External"/><Relationship Id="rId54" Type="http://schemas.openxmlformats.org/officeDocument/2006/relationships/hyperlink" Target="https://www.apprenticeships.gov.au/" TargetMode="External"/><Relationship Id="rId62" Type="http://schemas.openxmlformats.org/officeDocument/2006/relationships/image" Target="media/image26.png"/><Relationship Id="rId70" Type="http://schemas.openxmlformats.org/officeDocument/2006/relationships/image" Target="media/image34.png"/><Relationship Id="rId75" Type="http://schemas.openxmlformats.org/officeDocument/2006/relationships/hyperlink" Target="https://www.apprenticeships.gov.au/" TargetMode="External"/><Relationship Id="rId83" Type="http://schemas.openxmlformats.org/officeDocument/2006/relationships/hyperlink" Target="https://www.vrqa.vic.gov.au/apprenticeships" TargetMode="External"/><Relationship Id="rId88" Type="http://schemas.openxmlformats.org/officeDocument/2006/relationships/hyperlink" Target="https://www.worksafe.qld.gov.au/" TargetMode="External"/><Relationship Id="rId91" Type="http://schemas.openxmlformats.org/officeDocument/2006/relationships/hyperlink" Target="https://www.worksafe.vic.gov.au/" TargetMode="External"/><Relationship Id="rId96" Type="http://schemas.openxmlformats.org/officeDocument/2006/relationships/hyperlink" Target="https://www.accesshub.gov.au/about-the-nrs/nrs-call-numbers-and-link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image" Target="media/image7.png"/><Relationship Id="rId28" Type="http://schemas.openxmlformats.org/officeDocument/2006/relationships/image" Target="media/image10.png"/><Relationship Id="rId36" Type="http://schemas.openxmlformats.org/officeDocument/2006/relationships/hyperlink" Target="https://www.fairwork.gov.au/PACT" TargetMode="External"/><Relationship Id="rId49" Type="http://schemas.openxmlformats.org/officeDocument/2006/relationships/image" Target="media/image19.png"/><Relationship Id="rId57" Type="http://schemas.openxmlformats.org/officeDocument/2006/relationships/hyperlink" Target="https://www.fairwork.gov.au/learning" TargetMode="External"/><Relationship Id="rId10" Type="http://schemas.openxmlformats.org/officeDocument/2006/relationships/endnotes" Target="endnotes.xml"/><Relationship Id="rId31" Type="http://schemas.openxmlformats.org/officeDocument/2006/relationships/hyperlink" Target="https://www.fairwork.gov.au/employee-types" TargetMode="External"/><Relationship Id="rId44" Type="http://schemas.openxmlformats.org/officeDocument/2006/relationships/image" Target="media/image18.png"/><Relationship Id="rId52" Type="http://schemas.openxmlformats.org/officeDocument/2006/relationships/image" Target="media/image21.png"/><Relationship Id="rId60" Type="http://schemas.openxmlformats.org/officeDocument/2006/relationships/image" Target="media/image24.png"/><Relationship Id="rId65" Type="http://schemas.openxmlformats.org/officeDocument/2006/relationships/image" Target="media/image29.png"/><Relationship Id="rId73" Type="http://schemas.openxmlformats.org/officeDocument/2006/relationships/image" Target="media/image37.png"/><Relationship Id="rId78" Type="http://schemas.openxmlformats.org/officeDocument/2006/relationships/hyperlink" Target="https://nt.gov.au/employ/apprenticeships-and-traineeships" TargetMode="External"/><Relationship Id="rId81" Type="http://schemas.openxmlformats.org/officeDocument/2006/relationships/hyperlink" Target="https://www.skills.tas.gov.au/learners" TargetMode="External"/><Relationship Id="rId86" Type="http://schemas.openxmlformats.org/officeDocument/2006/relationships/hyperlink" Target="https://www.safework.nsw.gov.au/" TargetMode="External"/><Relationship Id="rId94" Type="http://schemas.openxmlformats.org/officeDocument/2006/relationships/footer" Target="footer3.xm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fairwork.gov.au/learning" TargetMode="External"/><Relationship Id="rId18" Type="http://schemas.openxmlformats.org/officeDocument/2006/relationships/hyperlink" Target="https://www.fairwork.gov.au/ceis" TargetMode="External"/><Relationship Id="rId39" Type="http://schemas.openxmlformats.org/officeDocument/2006/relationships/hyperlink" Target="https://www.fairwork.gov.au/super" TargetMode="External"/><Relationship Id="rId34" Type="http://schemas.openxmlformats.org/officeDocument/2006/relationships/image" Target="media/image13.png"/><Relationship Id="rId50" Type="http://schemas.openxmlformats.org/officeDocument/2006/relationships/image" Target="media/image20.png"/><Relationship Id="rId55" Type="http://schemas.openxmlformats.org/officeDocument/2006/relationships/image" Target="media/image22.png"/><Relationship Id="rId76" Type="http://schemas.openxmlformats.org/officeDocument/2006/relationships/hyperlink" Target="https://www.act.gov.au/skills" TargetMode="External"/><Relationship Id="rId97" Type="http://schemas.openxmlformats.org/officeDocument/2006/relationships/footer" Target="footer4.xml"/><Relationship Id="rId7" Type="http://schemas.openxmlformats.org/officeDocument/2006/relationships/settings" Target="settings.xml"/><Relationship Id="rId71" Type="http://schemas.openxmlformats.org/officeDocument/2006/relationships/image" Target="media/image35.png"/><Relationship Id="rId92" Type="http://schemas.openxmlformats.org/officeDocument/2006/relationships/hyperlink" Target="https://www.worksafe.wa.gov.au/" TargetMode="External"/><Relationship Id="rId2" Type="http://schemas.openxmlformats.org/officeDocument/2006/relationships/customXml" Target="../customXml/item2.xml"/><Relationship Id="rId29" Type="http://schemas.openxmlformats.org/officeDocument/2006/relationships/hyperlink" Target="https://www.fairwork.gov.au/pact" TargetMode="External"/><Relationship Id="rId24" Type="http://schemas.openxmlformats.org/officeDocument/2006/relationships/hyperlink" Target="https://www.fairwork.gov.au/findmyaward" TargetMode="External"/><Relationship Id="rId40" Type="http://schemas.openxmlformats.org/officeDocument/2006/relationships/image" Target="media/image16.png"/><Relationship Id="rId45" Type="http://schemas.openxmlformats.org/officeDocument/2006/relationships/hyperlink" Target="https://www.fairwork.gov.au/discrimination" TargetMode="External"/><Relationship Id="rId66" Type="http://schemas.openxmlformats.org/officeDocument/2006/relationships/image" Target="media/image30.png"/><Relationship Id="rId87" Type="http://schemas.openxmlformats.org/officeDocument/2006/relationships/hyperlink" Target="https://worksafe.nt.gov.au/" TargetMode="External"/><Relationship Id="rId61" Type="http://schemas.openxmlformats.org/officeDocument/2006/relationships/image" Target="media/image25.png"/><Relationship Id="rId82" Type="http://schemas.openxmlformats.org/officeDocument/2006/relationships/hyperlink" Target="https://www.apprenticeships.vic.gov.au/" TargetMode="External"/><Relationship Id="rId19" Type="http://schemas.openxmlformats.org/officeDocument/2006/relationships/hyperlink" Target="https://www.fairwork.gov.au/nes" TargetMode="External"/><Relationship Id="rId14" Type="http://schemas.openxmlformats.org/officeDocument/2006/relationships/hyperlink" Target="https://www.fairwork.gov.au/apprenticestrainees" TargetMode="External"/><Relationship Id="rId30" Type="http://schemas.openxmlformats.org/officeDocument/2006/relationships/image" Target="media/image11.png"/><Relationship Id="rId35" Type="http://schemas.openxmlformats.org/officeDocument/2006/relationships/image" Target="media/image14.png"/><Relationship Id="rId56" Type="http://schemas.openxmlformats.org/officeDocument/2006/relationships/footer" Target="footer1.xml"/><Relationship Id="rId77" Type="http://schemas.openxmlformats.org/officeDocument/2006/relationships/hyperlink" Target="https://education.nsw.gov.au/skills-nsw" TargetMode="External"/><Relationship Id="rId8" Type="http://schemas.openxmlformats.org/officeDocument/2006/relationships/webSettings" Target="webSettings.xml"/><Relationship Id="rId51" Type="http://schemas.openxmlformats.org/officeDocument/2006/relationships/hyperlink" Target="https://www.moneysmart.gov.au/" TargetMode="External"/><Relationship Id="rId72" Type="http://schemas.openxmlformats.org/officeDocument/2006/relationships/image" Target="media/image36.png"/><Relationship Id="rId93" Type="http://schemas.openxmlformats.org/officeDocument/2006/relationships/hyperlink" Target="https://www.comcare.gov.au/" TargetMode="External"/><Relationship Id="rId98" Type="http://schemas.openxmlformats.org/officeDocument/2006/relationships/fontTable" Target="fontTable.xml"/></Relationships>
</file>

<file path=word/_rels/footer4.xml.rels><?xml version="1.0" encoding="UTF-8" standalone="yes"?>
<Relationships xmlns="http://schemas.openxmlformats.org/package/2006/relationships"><Relationship Id="rId3" Type="http://schemas.openxmlformats.org/officeDocument/2006/relationships/hyperlink" Target="http://www.fairwork.gov.au" TargetMode="External"/><Relationship Id="rId2" Type="http://schemas.openxmlformats.org/officeDocument/2006/relationships/hyperlink" Target="http://www.fairwork.gov.au" TargetMode="External"/><Relationship Id="rId1" Type="http://schemas.openxmlformats.org/officeDocument/2006/relationships/image" Target="media/image39.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5">
      <a:dk1>
        <a:sysClr val="windowText" lastClr="000000"/>
      </a:dk1>
      <a:lt1>
        <a:srgbClr val="FFFFFF"/>
      </a:lt1>
      <a:dk2>
        <a:srgbClr val="1B365D"/>
      </a:dk2>
      <a:lt2>
        <a:srgbClr val="C00000"/>
      </a:lt2>
      <a:accent1>
        <a:srgbClr val="1B365D"/>
      </a:accent1>
      <a:accent2>
        <a:srgbClr val="9BCBEB"/>
      </a:accent2>
      <a:accent3>
        <a:srgbClr val="D9E1E2"/>
      </a:accent3>
      <a:accent4>
        <a:srgbClr val="FFB81C"/>
      </a:accent4>
      <a:accent5>
        <a:srgbClr val="7C6992"/>
      </a:accent5>
      <a:accent6>
        <a:srgbClr val="BA9CC5"/>
      </a:accent6>
      <a:hlink>
        <a:srgbClr val="0000FF"/>
      </a:hlink>
      <a:folHlink>
        <a:srgbClr val="FF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WO Classified Document" ma:contentTypeID="0x010100445C4CC83B749949BB55B89EC07D2C650026ABDECC36DF3947B575DA5E95EA86E1" ma:contentTypeVersion="25" ma:contentTypeDescription="Document with BCS Classification" ma:contentTypeScope="" ma:versionID="31f8d7f985f8465eb4b67871a4940670">
  <xsd:schema xmlns:xsd="http://www.w3.org/2001/XMLSchema" xmlns:xs="http://www.w3.org/2001/XMLSchema" xmlns:p="http://schemas.microsoft.com/office/2006/metadata/properties" xmlns:ns2="1ecce8f5-3856-4ffb-b642-2c653228d680" xmlns:ns3="3bfd5aee-e394-4417-b386-bdb5a5d6ef9a" targetNamespace="http://schemas.microsoft.com/office/2006/metadata/properties" ma:root="true" ma:fieldsID="d8ab6b983cb7c3be7236dbc9f166f3fa" ns2:_="" ns3:_="">
    <xsd:import namespace="1ecce8f5-3856-4ffb-b642-2c653228d680"/>
    <xsd:import namespace="3bfd5aee-e394-4417-b386-bdb5a5d6ef9a"/>
    <xsd:element name="properties">
      <xsd:complexType>
        <xsd:sequence>
          <xsd:element name="documentManagement">
            <xsd:complexType>
              <xsd:all>
                <xsd:element ref="ns2:_dlc_DocId" minOccurs="0"/>
                <xsd:element ref="ns2:_dlc_DocIdUrl" minOccurs="0"/>
                <xsd:element ref="ns2:_dlc_DocIdPersistId" minOccurs="0"/>
                <xsd:element ref="ns2:FWO_DOCStatus" minOccurs="0"/>
                <xsd:element ref="ns2:FWO_TRIM_SecurityClassification"/>
                <xsd:element ref="ns2:FWO_DocSecurityClassification" minOccurs="0"/>
                <xsd:element ref="ns2:FWO_TRIM_DLM" minOccurs="0"/>
                <xsd:element ref="ns2:g29f00817f434b03b4e6834bf87737d5" minOccurs="0"/>
                <xsd:element ref="ns2:TaxCatchAll" minOccurs="0"/>
                <xsd:element ref="ns2:TaxCatchAllLabel" minOccurs="0"/>
                <xsd:element ref="ns2:gcda9996681c43638d2935f3d6c31d7a" minOccurs="0"/>
                <xsd:element ref="ns2:FWO_DocBankSourceURL" minOccurs="0"/>
                <xsd:element ref="ns2:ied911dee7ef468caacb5d0ca9914a7f" minOccurs="0"/>
                <xsd:element ref="ns2:FWO_SourceDocID"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2:SharedWithUsers" minOccurs="0"/>
                <xsd:element ref="ns2:SharedWithDetails" minOccurs="0"/>
                <xsd:element ref="ns3:MediaServiceSearchProperties" minOccurs="0"/>
                <xsd:element ref="ns3:lcf76f155ced4ddcb4097134ff3c332f"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ce8f5-3856-4ffb-b642-2c653228d6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WO_DOCStatus" ma:index="11" nillable="true" ma:displayName="Status" ma:internalName="FWO_DOCStatus">
      <xsd:simpleType>
        <xsd:restriction base="dms:Choice">
          <xsd:enumeration value="Draft"/>
          <xsd:enumeration value="Final"/>
          <xsd:enumeration value="Published"/>
          <xsd:enumeration value="Superseded"/>
          <xsd:enumeration value="Inactive"/>
        </xsd:restriction>
      </xsd:simpleType>
    </xsd:element>
    <xsd:element name="FWO_TRIM_SecurityClassification" ma:index="12" ma:displayName="Protective Marking and IMM" ma:default="Official" ma:format="Dropdown" ma:internalName="FWO_TRIM_SecurityClassification" ma:readOnly="false">
      <xsd:simpleType>
        <xsd:restriction base="dms:Choice">
          <xsd:enumeration value="Official"/>
          <xsd:enumeration value="Official: Sensitive"/>
          <xsd:enumeration value="Official: Sensitive – Legal privilege"/>
          <xsd:enumeration value="Official: Sensitive – Legislative secrecy"/>
          <xsd:enumeration value="Official: Sensitive – Personal privacy"/>
          <xsd:enumeration value="Official: Sensitive – Legal privilege, Personal privacy"/>
          <xsd:enumeration value="Official: Sensitive – Legal privilege, Legislative secrecy"/>
          <xsd:enumeration value="Official: Sensitive – Personal privacy, Legislative secrecy"/>
          <xsd:enumeration value="Official: Sensitive – Legal privilege, Personal privacy, Legislative secrecy"/>
          <xsd:enumeration value="Protected"/>
        </xsd:restriction>
      </xsd:simpleType>
    </xsd:element>
    <xsd:element name="FWO_DocSecurityClassification" ma:index="13" nillable="true" ma:displayName="FWO Document security classification" ma:internalName="FWO_DocSecurityClassification" ma:readOnly="true">
      <xsd:simpleType>
        <xsd:restriction base="dms:Choice">
          <xsd:enumeration value="Unclassified"/>
          <xsd:enumeration value="Unofficial"/>
          <xsd:enumeration value="For Official Use Only"/>
          <xsd:enumeration value="Sensitive: Legal"/>
          <xsd:enumeration value="Sensitive: Personal"/>
          <xsd:enumeration value="Sensitive"/>
        </xsd:restriction>
      </xsd:simpleType>
    </xsd:element>
    <xsd:element name="FWO_TRIM_DLM" ma:index="14" nillable="true" ma:displayName="DLM" ma:internalName="FWO_TRIM_DLM" ma:readOnly="true">
      <xsd:simpleType>
        <xsd:restriction base="dms:Choice">
          <xsd:enumeration value=""/>
          <xsd:enumeration value="For Official Use Only"/>
          <xsd:enumeration value="Sensitive"/>
          <xsd:enumeration value="Sensitive: Legal"/>
          <xsd:enumeration value="Sensitive: Personal"/>
        </xsd:restriction>
      </xsd:simpleType>
    </xsd:element>
    <xsd:element name="g29f00817f434b03b4e6834bf87737d5" ma:index="15" nillable="true" ma:taxonomy="true" ma:internalName="g29f00817f434b03b4e6834bf87737d5" ma:taxonomyFieldName="FWO_BCS" ma:displayName="BCS Library" ma:fieldId="{029f0081-7f43-4b03-b4e6-834bf87737d5}" ma:sspId="7147e460-a74b-4414-8224-31362e5846fd" ma:termSetId="1af1a4a7-4775-4720-af3a-7e629e0bf48f"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4848109e-331f-4def-adea-11c47da056f3}" ma:internalName="TaxCatchAll" ma:showField="CatchAllData" ma:web="1ecce8f5-3856-4ffb-b642-2c653228d680">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4848109e-331f-4def-adea-11c47da056f3}" ma:internalName="TaxCatchAllLabel" ma:readOnly="true" ma:showField="CatchAllDataLabel" ma:web="1ecce8f5-3856-4ffb-b642-2c653228d680">
      <xsd:complexType>
        <xsd:complexContent>
          <xsd:extension base="dms:MultiChoiceLookup">
            <xsd:sequence>
              <xsd:element name="Value" type="dms:Lookup" maxOccurs="unbounded" minOccurs="0" nillable="true"/>
            </xsd:sequence>
          </xsd:extension>
        </xsd:complexContent>
      </xsd:complexType>
    </xsd:element>
    <xsd:element name="gcda9996681c43638d2935f3d6c31d7a" ma:index="19" nillable="true" ma:taxonomy="true" ma:internalName="gcda9996681c43638d2935f3d6c31d7a" ma:taxonomyFieldName="FWO_DocumentTopic" ma:displayName="Document Topic" ma:default="" ma:fieldId="{0cda9996-681c-4363-8d29-35f3d6c31d7a}" ma:sspId="7147e460-a74b-4414-8224-31362e5846fd" ma:termSetId="6b536376-f419-4353-a591-e258a49045fa" ma:anchorId="00000000-0000-0000-0000-000000000000" ma:open="true" ma:isKeyword="false">
      <xsd:complexType>
        <xsd:sequence>
          <xsd:element ref="pc:Terms" minOccurs="0" maxOccurs="1"/>
        </xsd:sequence>
      </xsd:complexType>
    </xsd:element>
    <xsd:element name="FWO_DocBankSourceURL" ma:index="21" nillable="true" ma:displayName="DocBank Source URL" ma:internalName="FWO_DocBankSourceURL">
      <xsd:simpleType>
        <xsd:restriction base="dms:Note">
          <xsd:maxLength value="255"/>
        </xsd:restriction>
      </xsd:simpleType>
    </xsd:element>
    <xsd:element name="ied911dee7ef468caacb5d0ca9914a7f" ma:index="22" nillable="true" ma:taxonomy="true" ma:internalName="ied911dee7ef468caacb5d0ca9914a7f" ma:taxonomyFieldName="FWO_EnterpriseKeyword" ma:displayName="FWO Enterprise Keyword" ma:fieldId="{2ed911de-e7ef-468c-aacb-5d0ca9914a7f}" ma:sspId="7147e460-a74b-4414-8224-31362e5846fd" ma:termSetId="bd5bff91-d84f-4266-82dd-a9032c30b560" ma:anchorId="00000000-0000-0000-0000-000000000000" ma:open="true" ma:isKeyword="false">
      <xsd:complexType>
        <xsd:sequence>
          <xsd:element ref="pc:Terms" minOccurs="0" maxOccurs="1"/>
        </xsd:sequence>
      </xsd:complexType>
    </xsd:element>
    <xsd:element name="FWO_SourceDocID" ma:index="24" nillable="true" ma:displayName="SourceDocID" ma:internalName="FWO_SourceDocID">
      <xsd:simpleType>
        <xsd:restriction base="dms:Text"/>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fd5aee-e394-4417-b386-bdb5a5d6ef9a"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gcda9996681c43638d2935f3d6c31d7a xmlns="1ecce8f5-3856-4ffb-b642-2c653228d680">
      <Terms xmlns="http://schemas.microsoft.com/office/infopath/2007/PartnerControls">
        <TermInfo xmlns="http://schemas.microsoft.com/office/infopath/2007/PartnerControls">
          <TermName xmlns="http://schemas.microsoft.com/office/infopath/2007/PartnerControls">0: Current published versions</TermName>
          <TermId xmlns="http://schemas.microsoft.com/office/infopath/2007/PartnerControls">8981e860-0f35-4111-b61d-bab9552253f6</TermId>
        </TermInfo>
      </Terms>
    </gcda9996681c43638d2935f3d6c31d7a>
    <_dlc_DocId xmlns="1ecce8f5-3856-4ffb-b642-2c653228d680">DBX10-1842261351-3749</_dlc_DocId>
    <FWO_TRIM_DLM xmlns="1ecce8f5-3856-4ffb-b642-2c653228d680" xsi:nil="true"/>
    <g29f00817f434b03b4e6834bf87737d5 xmlns="1ecce8f5-3856-4ffb-b642-2c653228d680">
      <Terms xmlns="http://schemas.microsoft.com/office/infopath/2007/PartnerControls"/>
    </g29f00817f434b03b4e6834bf87737d5>
    <FWO_DocBankSourceURL xmlns="1ecce8f5-3856-4ffb-b642-2c653228d680" xsi:nil="true"/>
    <_dlc_DocIdUrl xmlns="1ecce8f5-3856-4ffb-b642-2c653228d680">
      <Url>https://sharedservicescentre.sharepoint.com/sites/FWO-Doc-B10/_layouts/15/DocIdRedir.aspx?ID=DBX10-1842261351-3749</Url>
      <Description>DBX10-1842261351-3749</Description>
    </_dlc_DocIdUrl>
    <FWO_SourceDocID xmlns="1ecce8f5-3856-4ffb-b642-2c653228d680" xsi:nil="true"/>
    <lcf76f155ced4ddcb4097134ff3c332f xmlns="3bfd5aee-e394-4417-b386-bdb5a5d6ef9a">
      <Terms xmlns="http://schemas.microsoft.com/office/infopath/2007/PartnerControls"/>
    </lcf76f155ced4ddcb4097134ff3c332f>
    <TaxCatchAll xmlns="1ecce8f5-3856-4ffb-b642-2c653228d680">
      <Value>530</Value>
    </TaxCatchAll>
    <FWO_TRIM_SecurityClassification xmlns="1ecce8f5-3856-4ffb-b642-2c653228d680">Official</FWO_TRIM_SecurityClassification>
    <ied911dee7ef468caacb5d0ca9914a7f xmlns="1ecce8f5-3856-4ffb-b642-2c653228d680">
      <Terms xmlns="http://schemas.microsoft.com/office/infopath/2007/PartnerControls"/>
    </ied911dee7ef468caacb5d0ca9914a7f>
    <FWO_DocSecurityClassification xmlns="1ecce8f5-3856-4ffb-b642-2c653228d680" xsi:nil="true"/>
    <FWO_DOCStatus xmlns="1ecce8f5-3856-4ffb-b642-2c653228d680"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FBBCD4-A9E0-4951-AB13-FF61A2B88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ce8f5-3856-4ffb-b642-2c653228d680"/>
    <ds:schemaRef ds:uri="3bfd5aee-e394-4417-b386-bdb5a5d6e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C90037-7BAA-410A-B682-700ECB4F6A56}">
  <ds:schemaRefs>
    <ds:schemaRef ds:uri="http://schemas.microsoft.com/office/2006/metadata/properties"/>
    <ds:schemaRef ds:uri="http://schemas.microsoft.com/office/infopath/2007/PartnerControls"/>
    <ds:schemaRef ds:uri="1ecce8f5-3856-4ffb-b642-2c653228d680"/>
    <ds:schemaRef ds:uri="3bfd5aee-e394-4417-b386-bdb5a5d6ef9a"/>
  </ds:schemaRefs>
</ds:datastoreItem>
</file>

<file path=customXml/itemProps3.xml><?xml version="1.0" encoding="utf-8"?>
<ds:datastoreItem xmlns:ds="http://schemas.openxmlformats.org/officeDocument/2006/customXml" ds:itemID="{CEFF268C-1E02-4A81-8EF2-EA60401D0A71}">
  <ds:schemaRefs>
    <ds:schemaRef ds:uri="http://schemas.microsoft.com/sharepoint/events"/>
  </ds:schemaRefs>
</ds:datastoreItem>
</file>

<file path=customXml/itemProps4.xml><?xml version="1.0" encoding="utf-8"?>
<ds:datastoreItem xmlns:ds="http://schemas.openxmlformats.org/officeDocument/2006/customXml" ds:itemID="{776AE321-FCD8-4DFF-82B3-47FCDE9952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4895</Words>
  <Characters>27902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Guide to starting an apprenticeship</vt:lpstr>
    </vt:vector>
  </TitlesOfParts>
  <Manager/>
  <Company/>
  <LinksUpToDate>false</LinksUpToDate>
  <CharactersWithSpaces>32732</CharactersWithSpaces>
  <SharedDoc>false</SharedDoc>
  <HLinks>
    <vt:vector size="300" baseType="variant">
      <vt:variant>
        <vt:i4>1179654</vt:i4>
      </vt:variant>
      <vt:variant>
        <vt:i4>144</vt:i4>
      </vt:variant>
      <vt:variant>
        <vt:i4>0</vt:i4>
      </vt:variant>
      <vt:variant>
        <vt:i4>5</vt:i4>
      </vt:variant>
      <vt:variant>
        <vt:lpwstr>https://www.accesshub.gov.au/about-the-nrs/nrs-call-numbers-and-links</vt:lpwstr>
      </vt:variant>
      <vt:variant>
        <vt:lpwstr/>
      </vt:variant>
      <vt:variant>
        <vt:i4>80</vt:i4>
      </vt:variant>
      <vt:variant>
        <vt:i4>141</vt:i4>
      </vt:variant>
      <vt:variant>
        <vt:i4>0</vt:i4>
      </vt:variant>
      <vt:variant>
        <vt:i4>5</vt:i4>
      </vt:variant>
      <vt:variant>
        <vt:lpwstr>https://www.fairwork.gov.au/</vt:lpwstr>
      </vt:variant>
      <vt:variant>
        <vt:lpwstr/>
      </vt:variant>
      <vt:variant>
        <vt:i4>2883642</vt:i4>
      </vt:variant>
      <vt:variant>
        <vt:i4>138</vt:i4>
      </vt:variant>
      <vt:variant>
        <vt:i4>0</vt:i4>
      </vt:variant>
      <vt:variant>
        <vt:i4>5</vt:i4>
      </vt:variant>
      <vt:variant>
        <vt:lpwstr>https://www.comcare.gov.au/</vt:lpwstr>
      </vt:variant>
      <vt:variant>
        <vt:lpwstr/>
      </vt:variant>
      <vt:variant>
        <vt:i4>983128</vt:i4>
      </vt:variant>
      <vt:variant>
        <vt:i4>135</vt:i4>
      </vt:variant>
      <vt:variant>
        <vt:i4>0</vt:i4>
      </vt:variant>
      <vt:variant>
        <vt:i4>5</vt:i4>
      </vt:variant>
      <vt:variant>
        <vt:lpwstr>https://www.commerce.wa.gov.au/WorkSafe/</vt:lpwstr>
      </vt:variant>
      <vt:variant>
        <vt:lpwstr/>
      </vt:variant>
      <vt:variant>
        <vt:i4>131085</vt:i4>
      </vt:variant>
      <vt:variant>
        <vt:i4>132</vt:i4>
      </vt:variant>
      <vt:variant>
        <vt:i4>0</vt:i4>
      </vt:variant>
      <vt:variant>
        <vt:i4>5</vt:i4>
      </vt:variant>
      <vt:variant>
        <vt:lpwstr>https://www.worksafe.vic.gov.au/</vt:lpwstr>
      </vt:variant>
      <vt:variant>
        <vt:lpwstr/>
      </vt:variant>
      <vt:variant>
        <vt:i4>1048581</vt:i4>
      </vt:variant>
      <vt:variant>
        <vt:i4>129</vt:i4>
      </vt:variant>
      <vt:variant>
        <vt:i4>0</vt:i4>
      </vt:variant>
      <vt:variant>
        <vt:i4>5</vt:i4>
      </vt:variant>
      <vt:variant>
        <vt:lpwstr>https://www.worksafe.tas.gov.au/</vt:lpwstr>
      </vt:variant>
      <vt:variant>
        <vt:lpwstr/>
      </vt:variant>
      <vt:variant>
        <vt:i4>2162799</vt:i4>
      </vt:variant>
      <vt:variant>
        <vt:i4>126</vt:i4>
      </vt:variant>
      <vt:variant>
        <vt:i4>0</vt:i4>
      </vt:variant>
      <vt:variant>
        <vt:i4>5</vt:i4>
      </vt:variant>
      <vt:variant>
        <vt:lpwstr>https://www.safework.sa.gov.au/</vt:lpwstr>
      </vt:variant>
      <vt:variant>
        <vt:lpwstr/>
      </vt:variant>
      <vt:variant>
        <vt:i4>131080</vt:i4>
      </vt:variant>
      <vt:variant>
        <vt:i4>123</vt:i4>
      </vt:variant>
      <vt:variant>
        <vt:i4>0</vt:i4>
      </vt:variant>
      <vt:variant>
        <vt:i4>5</vt:i4>
      </vt:variant>
      <vt:variant>
        <vt:lpwstr>https://www.worksafe.qld.gov.au/</vt:lpwstr>
      </vt:variant>
      <vt:variant>
        <vt:lpwstr/>
      </vt:variant>
      <vt:variant>
        <vt:i4>6619258</vt:i4>
      </vt:variant>
      <vt:variant>
        <vt:i4>120</vt:i4>
      </vt:variant>
      <vt:variant>
        <vt:i4>0</vt:i4>
      </vt:variant>
      <vt:variant>
        <vt:i4>5</vt:i4>
      </vt:variant>
      <vt:variant>
        <vt:lpwstr>https://worksafe.nt.gov.au/</vt:lpwstr>
      </vt:variant>
      <vt:variant>
        <vt:lpwstr/>
      </vt:variant>
      <vt:variant>
        <vt:i4>917527</vt:i4>
      </vt:variant>
      <vt:variant>
        <vt:i4>117</vt:i4>
      </vt:variant>
      <vt:variant>
        <vt:i4>0</vt:i4>
      </vt:variant>
      <vt:variant>
        <vt:i4>5</vt:i4>
      </vt:variant>
      <vt:variant>
        <vt:lpwstr>https://www.safework.nsw.gov.au/</vt:lpwstr>
      </vt:variant>
      <vt:variant>
        <vt:lpwstr/>
      </vt:variant>
      <vt:variant>
        <vt:i4>131079</vt:i4>
      </vt:variant>
      <vt:variant>
        <vt:i4>114</vt:i4>
      </vt:variant>
      <vt:variant>
        <vt:i4>0</vt:i4>
      </vt:variant>
      <vt:variant>
        <vt:i4>5</vt:i4>
      </vt:variant>
      <vt:variant>
        <vt:lpwstr>https://www.worksafe.act.gov.au/</vt:lpwstr>
      </vt:variant>
      <vt:variant>
        <vt:lpwstr/>
      </vt:variant>
      <vt:variant>
        <vt:i4>720977</vt:i4>
      </vt:variant>
      <vt:variant>
        <vt:i4>111</vt:i4>
      </vt:variant>
      <vt:variant>
        <vt:i4>0</vt:i4>
      </vt:variant>
      <vt:variant>
        <vt:i4>5</vt:i4>
      </vt:variant>
      <vt:variant>
        <vt:lpwstr>https://www.dtwd.wa.gov.au/apprenticeship-office</vt:lpwstr>
      </vt:variant>
      <vt:variant>
        <vt:lpwstr/>
      </vt:variant>
      <vt:variant>
        <vt:i4>6881379</vt:i4>
      </vt:variant>
      <vt:variant>
        <vt:i4>108</vt:i4>
      </vt:variant>
      <vt:variant>
        <vt:i4>0</vt:i4>
      </vt:variant>
      <vt:variant>
        <vt:i4>5</vt:i4>
      </vt:variant>
      <vt:variant>
        <vt:lpwstr>https://www.vrqa.vic.gov.au/apprenticeships</vt:lpwstr>
      </vt:variant>
      <vt:variant>
        <vt:lpwstr/>
      </vt:variant>
      <vt:variant>
        <vt:i4>7143471</vt:i4>
      </vt:variant>
      <vt:variant>
        <vt:i4>105</vt:i4>
      </vt:variant>
      <vt:variant>
        <vt:i4>0</vt:i4>
      </vt:variant>
      <vt:variant>
        <vt:i4>5</vt:i4>
      </vt:variant>
      <vt:variant>
        <vt:lpwstr>https://www.apprenticeships.vic.gov.au/</vt:lpwstr>
      </vt:variant>
      <vt:variant>
        <vt:lpwstr/>
      </vt:variant>
      <vt:variant>
        <vt:i4>6619250</vt:i4>
      </vt:variant>
      <vt:variant>
        <vt:i4>102</vt:i4>
      </vt:variant>
      <vt:variant>
        <vt:i4>0</vt:i4>
      </vt:variant>
      <vt:variant>
        <vt:i4>5</vt:i4>
      </vt:variant>
      <vt:variant>
        <vt:lpwstr>https://www.skills.tas.gov.au/learners</vt:lpwstr>
      </vt:variant>
      <vt:variant>
        <vt:lpwstr/>
      </vt:variant>
      <vt:variant>
        <vt:i4>786441</vt:i4>
      </vt:variant>
      <vt:variant>
        <vt:i4>99</vt:i4>
      </vt:variant>
      <vt:variant>
        <vt:i4>0</vt:i4>
      </vt:variant>
      <vt:variant>
        <vt:i4>5</vt:i4>
      </vt:variant>
      <vt:variant>
        <vt:lpwstr>https://skills.sa.gov.au/</vt:lpwstr>
      </vt:variant>
      <vt:variant>
        <vt:lpwstr/>
      </vt:variant>
      <vt:variant>
        <vt:i4>1310751</vt:i4>
      </vt:variant>
      <vt:variant>
        <vt:i4>96</vt:i4>
      </vt:variant>
      <vt:variant>
        <vt:i4>0</vt:i4>
      </vt:variant>
      <vt:variant>
        <vt:i4>5</vt:i4>
      </vt:variant>
      <vt:variant>
        <vt:lpwstr>https://desbt.qld.gov.au/training/apprentices</vt:lpwstr>
      </vt:variant>
      <vt:variant>
        <vt:lpwstr/>
      </vt:variant>
      <vt:variant>
        <vt:i4>4915219</vt:i4>
      </vt:variant>
      <vt:variant>
        <vt:i4>93</vt:i4>
      </vt:variant>
      <vt:variant>
        <vt:i4>0</vt:i4>
      </vt:variant>
      <vt:variant>
        <vt:i4>5</vt:i4>
      </vt:variant>
      <vt:variant>
        <vt:lpwstr>https://nt.gov.au/employ/apprenticeships-and-traineeships</vt:lpwstr>
      </vt:variant>
      <vt:variant>
        <vt:lpwstr/>
      </vt:variant>
      <vt:variant>
        <vt:i4>6422634</vt:i4>
      </vt:variant>
      <vt:variant>
        <vt:i4>90</vt:i4>
      </vt:variant>
      <vt:variant>
        <vt:i4>0</vt:i4>
      </vt:variant>
      <vt:variant>
        <vt:i4>5</vt:i4>
      </vt:variant>
      <vt:variant>
        <vt:lpwstr>https://education.nsw.gov.au/skills-nsw</vt:lpwstr>
      </vt:variant>
      <vt:variant>
        <vt:lpwstr/>
      </vt:variant>
      <vt:variant>
        <vt:i4>4653069</vt:i4>
      </vt:variant>
      <vt:variant>
        <vt:i4>87</vt:i4>
      </vt:variant>
      <vt:variant>
        <vt:i4>0</vt:i4>
      </vt:variant>
      <vt:variant>
        <vt:i4>5</vt:i4>
      </vt:variant>
      <vt:variant>
        <vt:lpwstr>https://www.act.gov.au/skills</vt:lpwstr>
      </vt:variant>
      <vt:variant>
        <vt:lpwstr/>
      </vt:variant>
      <vt:variant>
        <vt:i4>2752570</vt:i4>
      </vt:variant>
      <vt:variant>
        <vt:i4>84</vt:i4>
      </vt:variant>
      <vt:variant>
        <vt:i4>0</vt:i4>
      </vt:variant>
      <vt:variant>
        <vt:i4>5</vt:i4>
      </vt:variant>
      <vt:variant>
        <vt:lpwstr>https://www.apprenticeships.gov.au/</vt:lpwstr>
      </vt:variant>
      <vt:variant>
        <vt:lpwstr/>
      </vt:variant>
      <vt:variant>
        <vt:i4>1638493</vt:i4>
      </vt:variant>
      <vt:variant>
        <vt:i4>81</vt:i4>
      </vt:variant>
      <vt:variant>
        <vt:i4>0</vt:i4>
      </vt:variant>
      <vt:variant>
        <vt:i4>5</vt:i4>
      </vt:variant>
      <vt:variant>
        <vt:lpwstr>https://www.fairwork.gov.au/learning</vt:lpwstr>
      </vt:variant>
      <vt:variant>
        <vt:lpwstr/>
      </vt:variant>
      <vt:variant>
        <vt:i4>7602207</vt:i4>
      </vt:variant>
      <vt:variant>
        <vt:i4>78</vt:i4>
      </vt:variant>
      <vt:variant>
        <vt:i4>0</vt:i4>
      </vt:variant>
      <vt:variant>
        <vt:i4>5</vt:i4>
      </vt:variant>
      <vt:variant>
        <vt:lpwstr/>
      </vt:variant>
      <vt:variant>
        <vt:lpwstr>_Who_to_contact?</vt:lpwstr>
      </vt:variant>
      <vt:variant>
        <vt:i4>2752570</vt:i4>
      </vt:variant>
      <vt:variant>
        <vt:i4>75</vt:i4>
      </vt:variant>
      <vt:variant>
        <vt:i4>0</vt:i4>
      </vt:variant>
      <vt:variant>
        <vt:i4>5</vt:i4>
      </vt:variant>
      <vt:variant>
        <vt:lpwstr>https://www.apprenticeships.gov.au/</vt:lpwstr>
      </vt:variant>
      <vt:variant>
        <vt:lpwstr/>
      </vt:variant>
      <vt:variant>
        <vt:i4>1638493</vt:i4>
      </vt:variant>
      <vt:variant>
        <vt:i4>72</vt:i4>
      </vt:variant>
      <vt:variant>
        <vt:i4>0</vt:i4>
      </vt:variant>
      <vt:variant>
        <vt:i4>5</vt:i4>
      </vt:variant>
      <vt:variant>
        <vt:lpwstr>https://www.fairwork.gov.au/learning</vt:lpwstr>
      </vt:variant>
      <vt:variant>
        <vt:lpwstr/>
      </vt:variant>
      <vt:variant>
        <vt:i4>8060991</vt:i4>
      </vt:variant>
      <vt:variant>
        <vt:i4>69</vt:i4>
      </vt:variant>
      <vt:variant>
        <vt:i4>0</vt:i4>
      </vt:variant>
      <vt:variant>
        <vt:i4>5</vt:i4>
      </vt:variant>
      <vt:variant>
        <vt:lpwstr>https://www.moneysmart.gov.au/</vt:lpwstr>
      </vt:variant>
      <vt:variant>
        <vt:lpwstr/>
      </vt:variant>
      <vt:variant>
        <vt:i4>1572946</vt:i4>
      </vt:variant>
      <vt:variant>
        <vt:i4>66</vt:i4>
      </vt:variant>
      <vt:variant>
        <vt:i4>0</vt:i4>
      </vt:variant>
      <vt:variant>
        <vt:i4>5</vt:i4>
      </vt:variant>
      <vt:variant>
        <vt:lpwstr>https://www.actu.org.au/</vt:lpwstr>
      </vt:variant>
      <vt:variant>
        <vt:lpwstr/>
      </vt:variant>
      <vt:variant>
        <vt:i4>7012407</vt:i4>
      </vt:variant>
      <vt:variant>
        <vt:i4>63</vt:i4>
      </vt:variant>
      <vt:variant>
        <vt:i4>0</vt:i4>
      </vt:variant>
      <vt:variant>
        <vt:i4>5</vt:i4>
      </vt:variant>
      <vt:variant>
        <vt:lpwstr>https://www.fairwork.gov.au/factsheets</vt:lpwstr>
      </vt:variant>
      <vt:variant>
        <vt:lpwstr/>
      </vt:variant>
      <vt:variant>
        <vt:i4>3670060</vt:i4>
      </vt:variant>
      <vt:variant>
        <vt:i4>60</vt:i4>
      </vt:variant>
      <vt:variant>
        <vt:i4>0</vt:i4>
      </vt:variant>
      <vt:variant>
        <vt:i4>5</vt:i4>
      </vt:variant>
      <vt:variant>
        <vt:lpwstr>https://www.fairwork.gov.au/pay-secrecy</vt:lpwstr>
      </vt:variant>
      <vt:variant>
        <vt:lpwstr/>
      </vt:variant>
      <vt:variant>
        <vt:i4>7077933</vt:i4>
      </vt:variant>
      <vt:variant>
        <vt:i4>57</vt:i4>
      </vt:variant>
      <vt:variant>
        <vt:i4>0</vt:i4>
      </vt:variant>
      <vt:variant>
        <vt:i4>5</vt:i4>
      </vt:variant>
      <vt:variant>
        <vt:lpwstr>https://www.fairwork.gov.au/discrimination</vt:lpwstr>
      </vt:variant>
      <vt:variant>
        <vt:lpwstr/>
      </vt:variant>
      <vt:variant>
        <vt:i4>1835036</vt:i4>
      </vt:variant>
      <vt:variant>
        <vt:i4>54</vt:i4>
      </vt:variant>
      <vt:variant>
        <vt:i4>0</vt:i4>
      </vt:variant>
      <vt:variant>
        <vt:i4>5</vt:i4>
      </vt:variant>
      <vt:variant>
        <vt:lpwstr>https://fairwork.gov.au/fixed-term-employees</vt:lpwstr>
      </vt:variant>
      <vt:variant>
        <vt:lpwstr/>
      </vt:variant>
      <vt:variant>
        <vt:i4>1900629</vt:i4>
      </vt:variant>
      <vt:variant>
        <vt:i4>51</vt:i4>
      </vt:variant>
      <vt:variant>
        <vt:i4>0</vt:i4>
      </vt:variant>
      <vt:variant>
        <vt:i4>5</vt:i4>
      </vt:variant>
      <vt:variant>
        <vt:lpwstr>https://www.fairwork.gov.au/ftcis</vt:lpwstr>
      </vt:variant>
      <vt:variant>
        <vt:lpwstr/>
      </vt:variant>
      <vt:variant>
        <vt:i4>1048659</vt:i4>
      </vt:variant>
      <vt:variant>
        <vt:i4>48</vt:i4>
      </vt:variant>
      <vt:variant>
        <vt:i4>0</vt:i4>
      </vt:variant>
      <vt:variant>
        <vt:i4>5</vt:i4>
      </vt:variant>
      <vt:variant>
        <vt:lpwstr>https://www.fairwork.gov.au/super</vt:lpwstr>
      </vt:variant>
      <vt:variant>
        <vt:lpwstr/>
      </vt:variant>
      <vt:variant>
        <vt:i4>8323134</vt:i4>
      </vt:variant>
      <vt:variant>
        <vt:i4>45</vt:i4>
      </vt:variant>
      <vt:variant>
        <vt:i4>0</vt:i4>
      </vt:variant>
      <vt:variant>
        <vt:i4>5</vt:i4>
      </vt:variant>
      <vt:variant>
        <vt:lpwstr>https://ato.gov.au/</vt:lpwstr>
      </vt:variant>
      <vt:variant>
        <vt:lpwstr/>
      </vt:variant>
      <vt:variant>
        <vt:i4>1376323</vt:i4>
      </vt:variant>
      <vt:variant>
        <vt:i4>42</vt:i4>
      </vt:variant>
      <vt:variant>
        <vt:i4>0</vt:i4>
      </vt:variant>
      <vt:variant>
        <vt:i4>5</vt:i4>
      </vt:variant>
      <vt:variant>
        <vt:lpwstr>https://www.fairwork.gov.au/PACT</vt:lpwstr>
      </vt:variant>
      <vt:variant>
        <vt:lpwstr/>
      </vt:variant>
      <vt:variant>
        <vt:i4>7340081</vt:i4>
      </vt:variant>
      <vt:variant>
        <vt:i4>39</vt:i4>
      </vt:variant>
      <vt:variant>
        <vt:i4>0</vt:i4>
      </vt:variant>
      <vt:variant>
        <vt:i4>5</vt:i4>
      </vt:variant>
      <vt:variant>
        <vt:lpwstr>https://www.fairwork.gov.au/app</vt:lpwstr>
      </vt:variant>
      <vt:variant>
        <vt:lpwstr/>
      </vt:variant>
      <vt:variant>
        <vt:i4>6946942</vt:i4>
      </vt:variant>
      <vt:variant>
        <vt:i4>36</vt:i4>
      </vt:variant>
      <vt:variant>
        <vt:i4>0</vt:i4>
      </vt:variant>
      <vt:variant>
        <vt:i4>5</vt:i4>
      </vt:variant>
      <vt:variant>
        <vt:lpwstr>https://www.fairwork.gov.au/employee-types</vt:lpwstr>
      </vt:variant>
      <vt:variant>
        <vt:lpwstr/>
      </vt:variant>
      <vt:variant>
        <vt:i4>1376323</vt:i4>
      </vt:variant>
      <vt:variant>
        <vt:i4>33</vt:i4>
      </vt:variant>
      <vt:variant>
        <vt:i4>0</vt:i4>
      </vt:variant>
      <vt:variant>
        <vt:i4>5</vt:i4>
      </vt:variant>
      <vt:variant>
        <vt:lpwstr>https://www.fairwork.gov.au/pact</vt:lpwstr>
      </vt:variant>
      <vt:variant>
        <vt:lpwstr/>
      </vt:variant>
      <vt:variant>
        <vt:i4>7471159</vt:i4>
      </vt:variant>
      <vt:variant>
        <vt:i4>30</vt:i4>
      </vt:variant>
      <vt:variant>
        <vt:i4>0</vt:i4>
      </vt:variant>
      <vt:variant>
        <vt:i4>5</vt:i4>
      </vt:variant>
      <vt:variant>
        <vt:lpwstr>https://www.fairwork.gov.au/agreements</vt:lpwstr>
      </vt:variant>
      <vt:variant>
        <vt:lpwstr/>
      </vt:variant>
      <vt:variant>
        <vt:i4>7405621</vt:i4>
      </vt:variant>
      <vt:variant>
        <vt:i4>27</vt:i4>
      </vt:variant>
      <vt:variant>
        <vt:i4>0</vt:i4>
      </vt:variant>
      <vt:variant>
        <vt:i4>5</vt:i4>
      </vt:variant>
      <vt:variant>
        <vt:lpwstr>https://www.fairwork.gov.au/findmyaward</vt:lpwstr>
      </vt:variant>
      <vt:variant>
        <vt:lpwstr/>
      </vt:variant>
      <vt:variant>
        <vt:i4>4522012</vt:i4>
      </vt:variant>
      <vt:variant>
        <vt:i4>24</vt:i4>
      </vt:variant>
      <vt:variant>
        <vt:i4>0</vt:i4>
      </vt:variant>
      <vt:variant>
        <vt:i4>5</vt:i4>
      </vt:variant>
      <vt:variant>
        <vt:lpwstr>https://www.fairwork.gov.au/fixed-term-employees</vt:lpwstr>
      </vt:variant>
      <vt:variant>
        <vt:lpwstr/>
      </vt:variant>
      <vt:variant>
        <vt:i4>1900629</vt:i4>
      </vt:variant>
      <vt:variant>
        <vt:i4>21</vt:i4>
      </vt:variant>
      <vt:variant>
        <vt:i4>0</vt:i4>
      </vt:variant>
      <vt:variant>
        <vt:i4>5</vt:i4>
      </vt:variant>
      <vt:variant>
        <vt:lpwstr>https://www.fairwork.gov.au/ftcis</vt:lpwstr>
      </vt:variant>
      <vt:variant>
        <vt:lpwstr/>
      </vt:variant>
      <vt:variant>
        <vt:i4>6619198</vt:i4>
      </vt:variant>
      <vt:variant>
        <vt:i4>18</vt:i4>
      </vt:variant>
      <vt:variant>
        <vt:i4>0</vt:i4>
      </vt:variant>
      <vt:variant>
        <vt:i4>5</vt:i4>
      </vt:variant>
      <vt:variant>
        <vt:lpwstr>https://www.fairwork.gov.au/nes</vt:lpwstr>
      </vt:variant>
      <vt:variant>
        <vt:lpwstr/>
      </vt:variant>
      <vt:variant>
        <vt:i4>1441882</vt:i4>
      </vt:variant>
      <vt:variant>
        <vt:i4>15</vt:i4>
      </vt:variant>
      <vt:variant>
        <vt:i4>0</vt:i4>
      </vt:variant>
      <vt:variant>
        <vt:i4>5</vt:i4>
      </vt:variant>
      <vt:variant>
        <vt:lpwstr>https://www.fairwork.gov.au/ceis</vt:lpwstr>
      </vt:variant>
      <vt:variant>
        <vt:lpwstr/>
      </vt:variant>
      <vt:variant>
        <vt:i4>262239</vt:i4>
      </vt:variant>
      <vt:variant>
        <vt:i4>12</vt:i4>
      </vt:variant>
      <vt:variant>
        <vt:i4>0</vt:i4>
      </vt:variant>
      <vt:variant>
        <vt:i4>5</vt:i4>
      </vt:variant>
      <vt:variant>
        <vt:lpwstr>https://www.fairwork.gov.au/fwis</vt:lpwstr>
      </vt:variant>
      <vt:variant>
        <vt:lpwstr/>
      </vt:variant>
      <vt:variant>
        <vt:i4>1048659</vt:i4>
      </vt:variant>
      <vt:variant>
        <vt:i4>9</vt:i4>
      </vt:variant>
      <vt:variant>
        <vt:i4>0</vt:i4>
      </vt:variant>
      <vt:variant>
        <vt:i4>5</vt:i4>
      </vt:variant>
      <vt:variant>
        <vt:lpwstr>https://www.fairwork.gov.au/super</vt:lpwstr>
      </vt:variant>
      <vt:variant>
        <vt:lpwstr/>
      </vt:variant>
      <vt:variant>
        <vt:i4>8257598</vt:i4>
      </vt:variant>
      <vt:variant>
        <vt:i4>6</vt:i4>
      </vt:variant>
      <vt:variant>
        <vt:i4>0</vt:i4>
      </vt:variant>
      <vt:variant>
        <vt:i4>5</vt:i4>
      </vt:variant>
      <vt:variant>
        <vt:lpwstr>https://www.fairwork.gov.au/apprenticestrainees</vt:lpwstr>
      </vt:variant>
      <vt:variant>
        <vt:lpwstr/>
      </vt:variant>
      <vt:variant>
        <vt:i4>7602207</vt:i4>
      </vt:variant>
      <vt:variant>
        <vt:i4>3</vt:i4>
      </vt:variant>
      <vt:variant>
        <vt:i4>0</vt:i4>
      </vt:variant>
      <vt:variant>
        <vt:i4>5</vt:i4>
      </vt:variant>
      <vt:variant>
        <vt:lpwstr/>
      </vt:variant>
      <vt:variant>
        <vt:lpwstr>_Who_to_contact?</vt:lpwstr>
      </vt:variant>
      <vt:variant>
        <vt:i4>1638493</vt:i4>
      </vt:variant>
      <vt:variant>
        <vt:i4>0</vt:i4>
      </vt:variant>
      <vt:variant>
        <vt:i4>0</vt:i4>
      </vt:variant>
      <vt:variant>
        <vt:i4>5</vt:i4>
      </vt:variant>
      <vt:variant>
        <vt:lpwstr>https://www.fairwork.gov.au/learning</vt:lpwstr>
      </vt:variant>
      <vt:variant>
        <vt:lpwstr/>
      </vt:variant>
      <vt:variant>
        <vt:i4>3866679</vt:i4>
      </vt:variant>
      <vt:variant>
        <vt:i4>0</vt:i4>
      </vt:variant>
      <vt:variant>
        <vt:i4>0</vt:i4>
      </vt:variant>
      <vt:variant>
        <vt:i4>5</vt:i4>
      </vt:variant>
      <vt:variant>
        <vt:lpwstr>http://www.fairwork.gov.au/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starting an apprenticeship</dc:title>
  <dc:subject>Guide to starting an apprenticeship</dc:subject>
  <dc:creator/>
  <cp:keywords>apprentice</cp:keywords>
  <dc:description/>
  <cp:lastModifiedBy/>
  <cp:revision>1</cp:revision>
  <dcterms:created xsi:type="dcterms:W3CDTF">2025-03-03T02:38:00Z</dcterms:created>
  <dcterms:modified xsi:type="dcterms:W3CDTF">2025-03-03T03:31:00Z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2025-03-03T02:39:29Z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029761f6-de7d-4d51-948b-31efd7a4ec83</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y fmtid="{D5CDD505-2E9C-101B-9397-08002B2CF9AE}" pid="10" name="MediaServiceImageTags">
    <vt:lpwstr/>
  </property>
  <property fmtid="{D5CDD505-2E9C-101B-9397-08002B2CF9AE}" pid="11" name="ContentTypeId">
    <vt:lpwstr>0x010100445C4CC83B749949BB55B89EC07D2C650026ABDECC36DF3947B575DA5E95EA86E1</vt:lpwstr>
  </property>
  <property fmtid="{D5CDD505-2E9C-101B-9397-08002B2CF9AE}" pid="12" name="FWO_EnterpriseKeyword">
    <vt:lpwstr/>
  </property>
  <property fmtid="{D5CDD505-2E9C-101B-9397-08002B2CF9AE}" pid="13" name="FWO_DocumentTopic">
    <vt:lpwstr>530;#0: Current published versions|8981e860-0f35-4111-b61d-bab9552253f6</vt:lpwstr>
  </property>
  <property fmtid="{D5CDD505-2E9C-101B-9397-08002B2CF9AE}" pid="14" name="FWO_BCS">
    <vt:lpwstr/>
  </property>
  <property fmtid="{D5CDD505-2E9C-101B-9397-08002B2CF9AE}" pid="15" name="_dlc_DocIdItemGuid">
    <vt:lpwstr>ef166c28-4e27-42fd-adc5-ecc36795c39b</vt:lpwstr>
  </property>
</Properties>
</file>