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114A6" w14:textId="77777777" w:rsidR="002E19EF" w:rsidRDefault="002E19EF" w:rsidP="002E19EF">
      <w:bookmarkStart w:id="0" w:name="_GoBack"/>
      <w:bookmarkEnd w:id="0"/>
    </w:p>
    <w:p w14:paraId="608205EF" w14:textId="77777777" w:rsidR="002E19EF" w:rsidRDefault="002E19EF" w:rsidP="002E19EF"/>
    <w:p w14:paraId="772A95A9" w14:textId="77777777" w:rsidR="007C1D26" w:rsidRPr="002B6E69" w:rsidRDefault="007C1D26" w:rsidP="00256C64">
      <w:pPr>
        <w:jc w:val="center"/>
        <w:rPr>
          <w:b/>
          <w:i/>
          <w:color w:val="FF0000"/>
          <w:highlight w:val="yellow"/>
        </w:rPr>
      </w:pPr>
    </w:p>
    <w:p w14:paraId="37BC6D8E" w14:textId="77777777" w:rsidR="002E19EF" w:rsidRDefault="002E19EF" w:rsidP="002E19EF"/>
    <w:p w14:paraId="52C3AF7C" w14:textId="77777777" w:rsidR="002E19EF" w:rsidRDefault="002E19EF" w:rsidP="002E19EF"/>
    <w:p w14:paraId="38300C27" w14:textId="77777777" w:rsidR="002E19EF" w:rsidRDefault="002E19EF" w:rsidP="002E19EF"/>
    <w:p w14:paraId="264F016C" w14:textId="77777777" w:rsidR="002E19EF" w:rsidRDefault="002E19EF" w:rsidP="002E19EF"/>
    <w:p w14:paraId="3FF64A20" w14:textId="77777777" w:rsidR="002E19EF" w:rsidRDefault="002E19EF" w:rsidP="002E19EF"/>
    <w:p w14:paraId="668688D0" w14:textId="77777777" w:rsidR="002E19EF" w:rsidRPr="00D44982" w:rsidRDefault="002E19EF" w:rsidP="002E19EF">
      <w:pPr>
        <w:widowControl w:val="0"/>
        <w:tabs>
          <w:tab w:val="right" w:pos="9072"/>
        </w:tabs>
        <w:spacing w:before="120" w:after="120" w:line="360" w:lineRule="auto"/>
        <w:ind w:left="709" w:hanging="709"/>
        <w:jc w:val="center"/>
        <w:rPr>
          <w:rFonts w:asciiTheme="minorHAnsi" w:hAnsiTheme="minorHAnsi" w:cstheme="minorHAnsi"/>
          <w:b/>
          <w:spacing w:val="10"/>
          <w:sz w:val="28"/>
          <w:szCs w:val="28"/>
        </w:rPr>
      </w:pPr>
      <w:r w:rsidRPr="00D44982">
        <w:rPr>
          <w:rFonts w:asciiTheme="minorHAnsi" w:hAnsiTheme="minorHAnsi" w:cstheme="minorHAnsi"/>
          <w:b/>
          <w:spacing w:val="10"/>
          <w:sz w:val="28"/>
          <w:szCs w:val="28"/>
        </w:rPr>
        <w:t xml:space="preserve">ENFORCEABLE UNDERTAKING </w:t>
      </w:r>
    </w:p>
    <w:p w14:paraId="523B6F93" w14:textId="3774369A" w:rsidR="005E15BB" w:rsidRDefault="005E15BB" w:rsidP="005E15BB">
      <w:pPr>
        <w:jc w:val="center"/>
        <w:rPr>
          <w:rFonts w:cs="Arial"/>
          <w:szCs w:val="22"/>
        </w:rPr>
      </w:pPr>
      <w:r w:rsidRPr="009727B6">
        <w:rPr>
          <w:rFonts w:cs="Arial"/>
          <w:szCs w:val="22"/>
        </w:rPr>
        <w:t xml:space="preserve">This undertaking is </w:t>
      </w:r>
      <w:r w:rsidRPr="009727B6">
        <w:rPr>
          <w:rFonts w:cs="Arial"/>
          <w:b/>
          <w:szCs w:val="22"/>
        </w:rPr>
        <w:t>given</w:t>
      </w:r>
      <w:r w:rsidRPr="009727B6">
        <w:rPr>
          <w:rFonts w:cs="Arial"/>
          <w:szCs w:val="22"/>
        </w:rPr>
        <w:t xml:space="preserve"> by </w:t>
      </w:r>
      <w:proofErr w:type="spellStart"/>
      <w:r w:rsidR="00BD2C8F">
        <w:rPr>
          <w:rFonts w:cs="Arial"/>
          <w:szCs w:val="22"/>
        </w:rPr>
        <w:t>Bap</w:t>
      </w:r>
      <w:r w:rsidR="007E5D8D">
        <w:rPr>
          <w:rFonts w:cs="Arial"/>
          <w:szCs w:val="22"/>
        </w:rPr>
        <w:t>t</w:t>
      </w:r>
      <w:r w:rsidR="00BD2C8F">
        <w:rPr>
          <w:rFonts w:cs="Arial"/>
          <w:szCs w:val="22"/>
        </w:rPr>
        <w:t>ist</w:t>
      </w:r>
      <w:r w:rsidR="00394D5D">
        <w:rPr>
          <w:rFonts w:cs="Arial"/>
          <w:szCs w:val="22"/>
        </w:rPr>
        <w:t>C</w:t>
      </w:r>
      <w:r w:rsidR="00BD2C8F">
        <w:rPr>
          <w:rFonts w:cs="Arial"/>
          <w:szCs w:val="22"/>
        </w:rPr>
        <w:t>are</w:t>
      </w:r>
      <w:proofErr w:type="spellEnd"/>
      <w:r w:rsidR="00BD2C8F">
        <w:rPr>
          <w:rFonts w:cs="Arial"/>
          <w:szCs w:val="22"/>
        </w:rPr>
        <w:t xml:space="preserve"> NSW &amp; ACT</w:t>
      </w:r>
      <w:r w:rsidR="00C7324D">
        <w:rPr>
          <w:rFonts w:cs="Arial"/>
          <w:szCs w:val="22"/>
        </w:rPr>
        <w:t xml:space="preserve"> </w:t>
      </w:r>
      <w:r w:rsidR="00C7324D" w:rsidRPr="00C7324D">
        <w:rPr>
          <w:rFonts w:cs="Arial"/>
          <w:color w:val="000000" w:themeColor="text1"/>
          <w:szCs w:val="22"/>
        </w:rPr>
        <w:t xml:space="preserve">(ABN 90 000 049 525) </w:t>
      </w:r>
      <w:r w:rsidRPr="009727B6">
        <w:rPr>
          <w:rFonts w:cs="Arial"/>
          <w:szCs w:val="22"/>
        </w:rPr>
        <w:t xml:space="preserve">and </w:t>
      </w:r>
      <w:r w:rsidRPr="009727B6">
        <w:rPr>
          <w:rFonts w:cs="Arial"/>
          <w:b/>
          <w:szCs w:val="22"/>
        </w:rPr>
        <w:t>accepted</w:t>
      </w:r>
      <w:r w:rsidRPr="009727B6">
        <w:rPr>
          <w:rFonts w:cs="Arial"/>
          <w:szCs w:val="22"/>
        </w:rPr>
        <w:t xml:space="preserve"> by the Fair Work Ombudsman </w:t>
      </w:r>
      <w:r>
        <w:rPr>
          <w:rFonts w:cs="Arial"/>
          <w:szCs w:val="22"/>
        </w:rPr>
        <w:t xml:space="preserve">pursuant to s 715(2) of the </w:t>
      </w:r>
      <w:r w:rsidRPr="005634B4">
        <w:rPr>
          <w:rFonts w:cs="Arial"/>
          <w:i/>
          <w:szCs w:val="22"/>
        </w:rPr>
        <w:t>Fair Work Act 2009</w:t>
      </w:r>
      <w:r>
        <w:rPr>
          <w:rFonts w:cs="Arial"/>
          <w:szCs w:val="22"/>
        </w:rPr>
        <w:t xml:space="preserve"> </w:t>
      </w:r>
      <w:r w:rsidRPr="009727B6">
        <w:rPr>
          <w:rFonts w:cs="Arial"/>
          <w:szCs w:val="22"/>
        </w:rPr>
        <w:t xml:space="preserve">in relation to the contraventions described in </w:t>
      </w:r>
      <w:r w:rsidR="0020135A" w:rsidRPr="00AD728C">
        <w:rPr>
          <w:rFonts w:cs="Arial"/>
          <w:szCs w:val="22"/>
        </w:rPr>
        <w:t>clause</w:t>
      </w:r>
      <w:r w:rsidRPr="00AD728C">
        <w:rPr>
          <w:rFonts w:cs="Arial"/>
          <w:szCs w:val="22"/>
        </w:rPr>
        <w:t xml:space="preserve"> </w:t>
      </w:r>
      <w:r w:rsidR="00AD728C" w:rsidRPr="00AD728C">
        <w:rPr>
          <w:rFonts w:cs="Arial"/>
          <w:szCs w:val="22"/>
        </w:rPr>
        <w:fldChar w:fldCharType="begin"/>
      </w:r>
      <w:r w:rsidR="00AD728C" w:rsidRPr="00AD728C">
        <w:rPr>
          <w:rFonts w:cs="Arial"/>
          <w:szCs w:val="22"/>
        </w:rPr>
        <w:instrText xml:space="preserve"> REF _Ref23785515 \r \h </w:instrText>
      </w:r>
      <w:r w:rsidR="00AD728C">
        <w:rPr>
          <w:rFonts w:cs="Arial"/>
          <w:szCs w:val="22"/>
        </w:rPr>
        <w:instrText xml:space="preserve"> \* MERGEFORMAT </w:instrText>
      </w:r>
      <w:r w:rsidR="00AD728C" w:rsidRPr="00AD728C">
        <w:rPr>
          <w:rFonts w:cs="Arial"/>
          <w:szCs w:val="22"/>
        </w:rPr>
      </w:r>
      <w:r w:rsidR="00AD728C" w:rsidRPr="00AD728C">
        <w:rPr>
          <w:rFonts w:cs="Arial"/>
          <w:szCs w:val="22"/>
        </w:rPr>
        <w:fldChar w:fldCharType="separate"/>
      </w:r>
      <w:r w:rsidR="003E2C5A">
        <w:rPr>
          <w:rFonts w:cs="Arial"/>
          <w:szCs w:val="22"/>
        </w:rPr>
        <w:t>7</w:t>
      </w:r>
      <w:r w:rsidR="00AD728C" w:rsidRPr="00AD728C">
        <w:rPr>
          <w:rFonts w:cs="Arial"/>
          <w:szCs w:val="22"/>
        </w:rPr>
        <w:fldChar w:fldCharType="end"/>
      </w:r>
      <w:r w:rsidR="00AD728C" w:rsidRPr="00AD728C">
        <w:rPr>
          <w:rFonts w:cs="Arial"/>
          <w:szCs w:val="22"/>
        </w:rPr>
        <w:t xml:space="preserve"> </w:t>
      </w:r>
      <w:r w:rsidRPr="00AD728C">
        <w:rPr>
          <w:rFonts w:cs="Arial"/>
          <w:szCs w:val="22"/>
        </w:rPr>
        <w:t>of this undertaking.</w:t>
      </w:r>
    </w:p>
    <w:p w14:paraId="4D343657" w14:textId="77777777" w:rsidR="005E15BB" w:rsidRDefault="005E15BB" w:rsidP="002E19EF">
      <w:pPr>
        <w:jc w:val="center"/>
        <w:rPr>
          <w:rFonts w:asciiTheme="minorHAnsi" w:hAnsiTheme="minorHAnsi" w:cstheme="minorHAnsi"/>
          <w:sz w:val="28"/>
          <w:szCs w:val="28"/>
        </w:rPr>
      </w:pPr>
    </w:p>
    <w:p w14:paraId="67157C92" w14:textId="77777777" w:rsidR="004914D2" w:rsidRPr="00D44982" w:rsidRDefault="004914D2" w:rsidP="002E19EF">
      <w:pPr>
        <w:jc w:val="center"/>
        <w:rPr>
          <w:rFonts w:cs="Arial"/>
          <w:szCs w:val="22"/>
        </w:rPr>
      </w:pPr>
    </w:p>
    <w:p w14:paraId="3E58EC7E" w14:textId="77777777" w:rsidR="004914D2" w:rsidRPr="00D44982" w:rsidRDefault="004914D2" w:rsidP="002E19EF">
      <w:pPr>
        <w:jc w:val="center"/>
        <w:rPr>
          <w:rFonts w:cs="Arial"/>
          <w:szCs w:val="22"/>
        </w:rPr>
      </w:pPr>
    </w:p>
    <w:p w14:paraId="7475767C" w14:textId="77777777" w:rsidR="004914D2" w:rsidRPr="00D44982" w:rsidRDefault="004914D2" w:rsidP="002E19EF">
      <w:pPr>
        <w:jc w:val="center"/>
        <w:rPr>
          <w:rFonts w:cs="Arial"/>
          <w:szCs w:val="22"/>
        </w:rPr>
      </w:pPr>
    </w:p>
    <w:p w14:paraId="594F75A5" w14:textId="77777777" w:rsidR="002E19EF" w:rsidRPr="00D44982" w:rsidRDefault="002E19EF" w:rsidP="002E19EF">
      <w:pPr>
        <w:jc w:val="center"/>
        <w:rPr>
          <w:rFonts w:cs="Arial"/>
          <w:szCs w:val="22"/>
        </w:rPr>
      </w:pPr>
    </w:p>
    <w:p w14:paraId="58612BDB" w14:textId="77777777" w:rsidR="002E19EF" w:rsidRPr="00D44982" w:rsidRDefault="002E19EF" w:rsidP="002E19EF">
      <w:pPr>
        <w:widowControl w:val="0"/>
        <w:spacing w:before="120" w:after="120" w:line="360" w:lineRule="auto"/>
        <w:jc w:val="center"/>
        <w:rPr>
          <w:rFonts w:cs="Arial"/>
          <w:szCs w:val="22"/>
        </w:rPr>
      </w:pPr>
    </w:p>
    <w:p w14:paraId="22DC667F" w14:textId="77777777" w:rsidR="002E19EF" w:rsidRPr="00D44982" w:rsidRDefault="002E19EF" w:rsidP="002E19EF">
      <w:pPr>
        <w:widowControl w:val="0"/>
        <w:spacing w:before="120" w:after="120" w:line="360" w:lineRule="auto"/>
        <w:jc w:val="center"/>
        <w:rPr>
          <w:rFonts w:cs="Arial"/>
          <w:szCs w:val="22"/>
        </w:rPr>
      </w:pPr>
    </w:p>
    <w:p w14:paraId="7C54EC3A" w14:textId="77777777" w:rsidR="002E19EF" w:rsidRPr="00D44982" w:rsidRDefault="002E19EF" w:rsidP="002E19EF">
      <w:pPr>
        <w:widowControl w:val="0"/>
        <w:spacing w:before="120" w:after="120" w:line="360" w:lineRule="auto"/>
        <w:jc w:val="center"/>
        <w:rPr>
          <w:rFonts w:cs="Arial"/>
          <w:szCs w:val="22"/>
        </w:rPr>
      </w:pPr>
    </w:p>
    <w:p w14:paraId="60F761F5" w14:textId="77777777" w:rsidR="002E19EF" w:rsidRPr="00D44982" w:rsidRDefault="002E19EF" w:rsidP="002E19EF">
      <w:pPr>
        <w:widowControl w:val="0"/>
        <w:spacing w:before="120" w:after="120" w:line="360" w:lineRule="auto"/>
        <w:jc w:val="center"/>
        <w:rPr>
          <w:rFonts w:cs="Arial"/>
          <w:szCs w:val="22"/>
        </w:rPr>
      </w:pPr>
      <w:r w:rsidRPr="00D44982">
        <w:rPr>
          <w:rFonts w:cs="Arial"/>
          <w:szCs w:val="22"/>
        </w:rPr>
        <w:t xml:space="preserve"> </w:t>
      </w:r>
    </w:p>
    <w:p w14:paraId="0D75DBA2" w14:textId="77777777" w:rsidR="002E19EF" w:rsidRPr="00D44982" w:rsidRDefault="002E19EF" w:rsidP="002E19EF">
      <w:pPr>
        <w:widowControl w:val="0"/>
        <w:spacing w:before="120" w:after="120" w:line="360" w:lineRule="auto"/>
        <w:jc w:val="center"/>
        <w:rPr>
          <w:rFonts w:cs="Arial"/>
          <w:szCs w:val="22"/>
        </w:rPr>
      </w:pPr>
    </w:p>
    <w:p w14:paraId="7D779157" w14:textId="77777777" w:rsidR="002E19EF" w:rsidRPr="00D44982" w:rsidRDefault="002E19EF" w:rsidP="002E19EF">
      <w:pPr>
        <w:widowControl w:val="0"/>
        <w:spacing w:before="120" w:after="120" w:line="360" w:lineRule="auto"/>
        <w:jc w:val="center"/>
        <w:rPr>
          <w:rFonts w:cs="Arial"/>
          <w:szCs w:val="22"/>
        </w:rPr>
      </w:pPr>
    </w:p>
    <w:p w14:paraId="6F0FBF59" w14:textId="77777777" w:rsidR="002E19EF" w:rsidRPr="00D44982" w:rsidRDefault="002E19EF" w:rsidP="002E19EF">
      <w:pPr>
        <w:widowControl w:val="0"/>
        <w:spacing w:before="120" w:after="120" w:line="360" w:lineRule="auto"/>
        <w:jc w:val="center"/>
        <w:rPr>
          <w:rFonts w:cs="Arial"/>
          <w:szCs w:val="22"/>
        </w:rPr>
      </w:pPr>
    </w:p>
    <w:p w14:paraId="4A2CA634" w14:textId="77777777" w:rsidR="002E19EF" w:rsidRDefault="002E19EF" w:rsidP="002E19EF">
      <w:pPr>
        <w:widowControl w:val="0"/>
        <w:spacing w:before="120" w:after="120" w:line="360" w:lineRule="auto"/>
        <w:jc w:val="center"/>
        <w:rPr>
          <w:rFonts w:cs="Arial"/>
          <w:szCs w:val="22"/>
        </w:rPr>
      </w:pPr>
    </w:p>
    <w:p w14:paraId="2DF0EFE2" w14:textId="77777777" w:rsidR="00F46C83" w:rsidRDefault="00F46C83" w:rsidP="002E19EF">
      <w:pPr>
        <w:widowControl w:val="0"/>
        <w:spacing w:before="120" w:after="120" w:line="360" w:lineRule="auto"/>
        <w:jc w:val="center"/>
        <w:rPr>
          <w:rFonts w:cs="Arial"/>
          <w:szCs w:val="22"/>
        </w:rPr>
      </w:pPr>
    </w:p>
    <w:p w14:paraId="0F2F8686" w14:textId="77777777" w:rsidR="00F46C83" w:rsidRDefault="00F46C83" w:rsidP="002E19EF">
      <w:pPr>
        <w:widowControl w:val="0"/>
        <w:spacing w:before="120" w:after="120" w:line="360" w:lineRule="auto"/>
        <w:jc w:val="center"/>
        <w:rPr>
          <w:rFonts w:cs="Arial"/>
          <w:szCs w:val="22"/>
        </w:rPr>
      </w:pPr>
    </w:p>
    <w:p w14:paraId="2D4878DB" w14:textId="77777777" w:rsidR="00F46C83" w:rsidRDefault="00F46C83" w:rsidP="002E19EF">
      <w:pPr>
        <w:widowControl w:val="0"/>
        <w:spacing w:before="120" w:after="120" w:line="360" w:lineRule="auto"/>
        <w:jc w:val="center"/>
        <w:rPr>
          <w:rFonts w:cs="Arial"/>
          <w:szCs w:val="22"/>
        </w:rPr>
      </w:pPr>
    </w:p>
    <w:p w14:paraId="5051298C" w14:textId="77777777" w:rsidR="00F46C83" w:rsidRDefault="00F46C83" w:rsidP="002E19EF">
      <w:pPr>
        <w:widowControl w:val="0"/>
        <w:spacing w:before="120" w:after="120" w:line="360" w:lineRule="auto"/>
        <w:jc w:val="center"/>
        <w:rPr>
          <w:rFonts w:cs="Arial"/>
          <w:szCs w:val="22"/>
        </w:rPr>
      </w:pPr>
    </w:p>
    <w:p w14:paraId="54B3BE58" w14:textId="77777777" w:rsidR="00F46C83" w:rsidRDefault="00F46C83" w:rsidP="002E19EF">
      <w:pPr>
        <w:widowControl w:val="0"/>
        <w:spacing w:before="120" w:after="120" w:line="360" w:lineRule="auto"/>
        <w:jc w:val="center"/>
        <w:rPr>
          <w:rFonts w:cs="Arial"/>
          <w:szCs w:val="22"/>
        </w:rPr>
      </w:pPr>
    </w:p>
    <w:p w14:paraId="0E9A11AF" w14:textId="77777777" w:rsidR="00F46C83" w:rsidRPr="00D44982" w:rsidRDefault="00F46C83" w:rsidP="002E19EF">
      <w:pPr>
        <w:widowControl w:val="0"/>
        <w:spacing w:before="120" w:after="120" w:line="360" w:lineRule="auto"/>
        <w:jc w:val="center"/>
        <w:rPr>
          <w:rFonts w:cs="Arial"/>
          <w:szCs w:val="22"/>
        </w:rPr>
      </w:pPr>
    </w:p>
    <w:p w14:paraId="47A526A3" w14:textId="19B9EE88" w:rsidR="002E19EF" w:rsidRDefault="002E19EF" w:rsidP="002E19EF">
      <w:pPr>
        <w:widowControl w:val="0"/>
        <w:spacing w:before="120" w:after="120" w:line="360" w:lineRule="auto"/>
        <w:jc w:val="center"/>
        <w:rPr>
          <w:rFonts w:cs="Arial"/>
          <w:szCs w:val="22"/>
        </w:rPr>
      </w:pPr>
    </w:p>
    <w:p w14:paraId="0D0099B9" w14:textId="70D6E025" w:rsidR="0032429B" w:rsidRDefault="0032429B" w:rsidP="002E19EF">
      <w:pPr>
        <w:widowControl w:val="0"/>
        <w:spacing w:before="120" w:after="120" w:line="360" w:lineRule="auto"/>
        <w:jc w:val="center"/>
        <w:rPr>
          <w:rFonts w:cs="Arial"/>
          <w:szCs w:val="22"/>
        </w:rPr>
      </w:pPr>
    </w:p>
    <w:p w14:paraId="7E61E8DE" w14:textId="77777777" w:rsidR="0032429B" w:rsidRPr="00D44982" w:rsidRDefault="0032429B" w:rsidP="002E19EF">
      <w:pPr>
        <w:widowControl w:val="0"/>
        <w:spacing w:before="120" w:after="120" w:line="360" w:lineRule="auto"/>
        <w:jc w:val="center"/>
        <w:rPr>
          <w:rFonts w:cs="Arial"/>
          <w:szCs w:val="22"/>
        </w:rPr>
      </w:pPr>
    </w:p>
    <w:p w14:paraId="25C820AB" w14:textId="77777777" w:rsidR="002E19EF" w:rsidRPr="00D44982" w:rsidRDefault="002E19EF" w:rsidP="002E19EF">
      <w:pPr>
        <w:widowControl w:val="0"/>
        <w:spacing w:before="120" w:after="120" w:line="360" w:lineRule="auto"/>
        <w:jc w:val="center"/>
        <w:rPr>
          <w:rFonts w:cs="Arial"/>
          <w:szCs w:val="22"/>
        </w:rPr>
      </w:pPr>
    </w:p>
    <w:p w14:paraId="099A17B7" w14:textId="77777777" w:rsidR="002E19EF" w:rsidRPr="00D44982" w:rsidRDefault="002E19EF" w:rsidP="002E19EF">
      <w:pPr>
        <w:pStyle w:val="ListParagraph"/>
        <w:widowControl w:val="0"/>
        <w:spacing w:before="120" w:after="120" w:line="360" w:lineRule="auto"/>
        <w:jc w:val="center"/>
        <w:rPr>
          <w:rFonts w:cs="Arial"/>
          <w:b/>
          <w:szCs w:val="24"/>
        </w:rPr>
      </w:pPr>
      <w:r w:rsidRPr="00D44982">
        <w:rPr>
          <w:rFonts w:cs="Arial"/>
          <w:b/>
          <w:szCs w:val="24"/>
        </w:rPr>
        <w:lastRenderedPageBreak/>
        <w:t>ENFORCEABLE UNDERTAKING</w:t>
      </w:r>
    </w:p>
    <w:p w14:paraId="778C87EA" w14:textId="77777777" w:rsidR="002E19EF" w:rsidRPr="00D44982" w:rsidRDefault="002E19EF" w:rsidP="002E19EF">
      <w:pPr>
        <w:widowControl w:val="0"/>
        <w:spacing w:before="120" w:after="120" w:line="360" w:lineRule="auto"/>
        <w:rPr>
          <w:rFonts w:asciiTheme="minorHAnsi" w:hAnsiTheme="minorHAnsi" w:cstheme="minorHAnsi"/>
          <w:b/>
          <w:sz w:val="24"/>
          <w:szCs w:val="24"/>
        </w:rPr>
      </w:pPr>
      <w:r w:rsidRPr="00D44982">
        <w:rPr>
          <w:rFonts w:asciiTheme="minorHAnsi" w:hAnsiTheme="minorHAnsi" w:cstheme="minorHAnsi"/>
          <w:b/>
          <w:sz w:val="24"/>
          <w:szCs w:val="24"/>
        </w:rPr>
        <w:t>PARTIES</w:t>
      </w:r>
    </w:p>
    <w:p w14:paraId="6547244D" w14:textId="0F433D81" w:rsidR="00C9394B" w:rsidRPr="00D44982" w:rsidRDefault="002E19EF" w:rsidP="00A915B4">
      <w:pPr>
        <w:pStyle w:val="ListParagraph"/>
        <w:widowControl w:val="0"/>
        <w:numPr>
          <w:ilvl w:val="0"/>
          <w:numId w:val="5"/>
        </w:numPr>
        <w:spacing w:before="120" w:after="120" w:line="360" w:lineRule="auto"/>
        <w:ind w:left="567" w:hanging="567"/>
        <w:contextualSpacing w:val="0"/>
        <w:jc w:val="both"/>
        <w:rPr>
          <w:rFonts w:cs="Arial"/>
          <w:szCs w:val="22"/>
        </w:rPr>
      </w:pPr>
      <w:r w:rsidRPr="00D44982">
        <w:rPr>
          <w:rFonts w:cs="Arial"/>
          <w:szCs w:val="22"/>
        </w:rPr>
        <w:t>This enforceable undertaking (</w:t>
      </w:r>
      <w:r w:rsidRPr="00D44982">
        <w:rPr>
          <w:rFonts w:cs="Arial"/>
          <w:b/>
          <w:szCs w:val="22"/>
        </w:rPr>
        <w:t>Undertaking</w:t>
      </w:r>
      <w:r w:rsidRPr="00D44982">
        <w:rPr>
          <w:rFonts w:cs="Arial"/>
          <w:szCs w:val="22"/>
        </w:rPr>
        <w:t>) is given to the Fair Work Ombudsman (</w:t>
      </w:r>
      <w:r w:rsidRPr="00D44982">
        <w:rPr>
          <w:rFonts w:cs="Arial"/>
          <w:b/>
          <w:szCs w:val="22"/>
        </w:rPr>
        <w:t>FWO</w:t>
      </w:r>
      <w:r w:rsidRPr="00D44982">
        <w:rPr>
          <w:rFonts w:cs="Arial"/>
          <w:szCs w:val="22"/>
        </w:rPr>
        <w:t xml:space="preserve">) pursuant to section 715 of the </w:t>
      </w:r>
      <w:r w:rsidRPr="00D44982">
        <w:rPr>
          <w:rFonts w:cs="Arial"/>
          <w:i/>
          <w:szCs w:val="22"/>
        </w:rPr>
        <w:t>Fair Work Act 2009</w:t>
      </w:r>
      <w:r w:rsidRPr="00D44982">
        <w:rPr>
          <w:rFonts w:cs="Arial"/>
          <w:szCs w:val="22"/>
        </w:rPr>
        <w:t xml:space="preserve"> (</w:t>
      </w:r>
      <w:proofErr w:type="spellStart"/>
      <w:r w:rsidRPr="00D44982">
        <w:rPr>
          <w:rFonts w:cs="Arial"/>
          <w:szCs w:val="22"/>
        </w:rPr>
        <w:t>Cth</w:t>
      </w:r>
      <w:proofErr w:type="spellEnd"/>
      <w:r w:rsidRPr="00D44982">
        <w:rPr>
          <w:rFonts w:cs="Arial"/>
          <w:szCs w:val="22"/>
        </w:rPr>
        <w:t>) (</w:t>
      </w:r>
      <w:r w:rsidRPr="00D44982">
        <w:rPr>
          <w:rFonts w:cs="Arial"/>
          <w:b/>
          <w:szCs w:val="22"/>
        </w:rPr>
        <w:t>FW Act</w:t>
      </w:r>
      <w:r w:rsidRPr="00D44982">
        <w:rPr>
          <w:rFonts w:cs="Arial"/>
          <w:szCs w:val="22"/>
        </w:rPr>
        <w:t>)</w:t>
      </w:r>
      <w:r w:rsidR="008E09AE" w:rsidRPr="00D44982">
        <w:rPr>
          <w:rFonts w:cs="Arial"/>
          <w:szCs w:val="22"/>
        </w:rPr>
        <w:t xml:space="preserve"> by</w:t>
      </w:r>
      <w:r w:rsidR="007C1D26">
        <w:rPr>
          <w:rFonts w:cs="Arial"/>
          <w:szCs w:val="22"/>
        </w:rPr>
        <w:t xml:space="preserve"> </w:t>
      </w:r>
      <w:proofErr w:type="spellStart"/>
      <w:r w:rsidR="00394D5D">
        <w:rPr>
          <w:rFonts w:cs="Arial"/>
          <w:szCs w:val="22"/>
        </w:rPr>
        <w:t>BaptistCare</w:t>
      </w:r>
      <w:proofErr w:type="spellEnd"/>
      <w:r w:rsidR="007E5D8D">
        <w:rPr>
          <w:rFonts w:cs="Arial"/>
          <w:szCs w:val="22"/>
        </w:rPr>
        <w:t xml:space="preserve"> NSW &amp; ACT</w:t>
      </w:r>
      <w:r w:rsidR="00C7324D">
        <w:rPr>
          <w:rFonts w:cs="Arial"/>
          <w:szCs w:val="22"/>
        </w:rPr>
        <w:t xml:space="preserve"> </w:t>
      </w:r>
      <w:r w:rsidR="00C7324D" w:rsidRPr="00C7324D">
        <w:rPr>
          <w:rFonts w:cs="Arial"/>
          <w:color w:val="000000" w:themeColor="text1"/>
          <w:szCs w:val="22"/>
        </w:rPr>
        <w:t>(ABN 90 000 049 525)</w:t>
      </w:r>
      <w:r w:rsidRPr="00C7324D">
        <w:rPr>
          <w:rFonts w:cs="Arial"/>
          <w:color w:val="000000" w:themeColor="text1"/>
          <w:szCs w:val="22"/>
        </w:rPr>
        <w:t>,</w:t>
      </w:r>
      <w:r w:rsidR="00960D75" w:rsidRPr="00C7324D">
        <w:rPr>
          <w:rFonts w:cs="Arial"/>
          <w:color w:val="000000" w:themeColor="text1"/>
          <w:szCs w:val="22"/>
        </w:rPr>
        <w:t xml:space="preserve"> </w:t>
      </w:r>
      <w:r w:rsidR="007E5D8D">
        <w:rPr>
          <w:rFonts w:cs="Arial"/>
          <w:szCs w:val="22"/>
        </w:rPr>
        <w:t>Level 2, 22 Brookhollow Ave, Baulkham Hills NSW 2153 (</w:t>
      </w:r>
      <w:proofErr w:type="spellStart"/>
      <w:r w:rsidR="00394D5D">
        <w:rPr>
          <w:rFonts w:cs="Arial"/>
          <w:b/>
          <w:szCs w:val="22"/>
        </w:rPr>
        <w:t>BaptistC</w:t>
      </w:r>
      <w:r w:rsidR="007E5D8D">
        <w:rPr>
          <w:rFonts w:cs="Arial"/>
          <w:b/>
          <w:szCs w:val="22"/>
        </w:rPr>
        <w:t>are</w:t>
      </w:r>
      <w:proofErr w:type="spellEnd"/>
      <w:r w:rsidR="007E5D8D">
        <w:rPr>
          <w:rFonts w:cs="Arial"/>
          <w:szCs w:val="22"/>
        </w:rPr>
        <w:t>)</w:t>
      </w:r>
      <w:r w:rsidRPr="00D44982">
        <w:rPr>
          <w:rFonts w:cs="Arial"/>
          <w:szCs w:val="22"/>
        </w:rPr>
        <w:t>.</w:t>
      </w:r>
    </w:p>
    <w:p w14:paraId="75488765" w14:textId="77777777" w:rsidR="00F13325" w:rsidRPr="00D44982" w:rsidRDefault="00F13325" w:rsidP="00F13325">
      <w:pPr>
        <w:widowControl w:val="0"/>
        <w:spacing w:before="240" w:after="120" w:line="360" w:lineRule="auto"/>
        <w:rPr>
          <w:rFonts w:asciiTheme="minorHAnsi" w:hAnsiTheme="minorHAnsi" w:cstheme="minorHAnsi"/>
          <w:b/>
          <w:sz w:val="24"/>
          <w:szCs w:val="24"/>
        </w:rPr>
      </w:pPr>
      <w:r w:rsidRPr="00D44982">
        <w:rPr>
          <w:rFonts w:asciiTheme="minorHAnsi" w:hAnsiTheme="minorHAnsi" w:cstheme="minorHAnsi"/>
          <w:b/>
          <w:sz w:val="24"/>
          <w:szCs w:val="24"/>
        </w:rPr>
        <w:t xml:space="preserve">COMMENCEMENT </w:t>
      </w:r>
    </w:p>
    <w:p w14:paraId="7A7F1D55" w14:textId="77777777" w:rsidR="00F13325" w:rsidRPr="00D44982" w:rsidRDefault="00F13325" w:rsidP="00A915B4">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sidRPr="00D44982">
        <w:rPr>
          <w:rFonts w:asciiTheme="minorHAnsi" w:hAnsiTheme="minorHAnsi" w:cstheme="minorHAnsi"/>
          <w:szCs w:val="24"/>
        </w:rPr>
        <w:t>This Undertaking comes into effect when:</w:t>
      </w:r>
    </w:p>
    <w:p w14:paraId="79953897" w14:textId="3C6BCD72" w:rsidR="007F7E39" w:rsidRPr="00D44982" w:rsidRDefault="00F13325" w:rsidP="00A915B4">
      <w:pPr>
        <w:pStyle w:val="ListParagraph"/>
        <w:widowControl w:val="0"/>
        <w:numPr>
          <w:ilvl w:val="1"/>
          <w:numId w:val="10"/>
        </w:numPr>
        <w:spacing w:before="120" w:after="120" w:line="360" w:lineRule="auto"/>
        <w:ind w:left="1134" w:hanging="567"/>
        <w:contextualSpacing w:val="0"/>
        <w:jc w:val="both"/>
        <w:rPr>
          <w:rFonts w:asciiTheme="minorHAnsi" w:hAnsiTheme="minorHAnsi" w:cstheme="minorHAnsi"/>
          <w:szCs w:val="24"/>
        </w:rPr>
      </w:pPr>
      <w:r w:rsidRPr="00D44982">
        <w:rPr>
          <w:rFonts w:asciiTheme="minorHAnsi" w:hAnsiTheme="minorHAnsi" w:cstheme="minorHAnsi"/>
          <w:szCs w:val="24"/>
        </w:rPr>
        <w:t xml:space="preserve">the Undertaking is executed by </w:t>
      </w:r>
      <w:proofErr w:type="spellStart"/>
      <w:r w:rsidR="00394D5D">
        <w:rPr>
          <w:rFonts w:asciiTheme="minorHAnsi" w:hAnsiTheme="minorHAnsi" w:cstheme="minorHAnsi"/>
          <w:szCs w:val="24"/>
        </w:rPr>
        <w:t>BaptistCare</w:t>
      </w:r>
      <w:proofErr w:type="spellEnd"/>
      <w:r w:rsidRPr="00D44982">
        <w:rPr>
          <w:rFonts w:asciiTheme="minorHAnsi" w:hAnsiTheme="minorHAnsi" w:cstheme="minorHAnsi"/>
          <w:szCs w:val="24"/>
        </w:rPr>
        <w:t>; and</w:t>
      </w:r>
    </w:p>
    <w:p w14:paraId="6CA8FCA7" w14:textId="77777777" w:rsidR="00313FAF" w:rsidRPr="00D44982" w:rsidRDefault="00F13325" w:rsidP="00A915B4">
      <w:pPr>
        <w:pStyle w:val="ListParagraph"/>
        <w:widowControl w:val="0"/>
        <w:numPr>
          <w:ilvl w:val="1"/>
          <w:numId w:val="10"/>
        </w:numPr>
        <w:spacing w:before="120" w:after="120" w:line="360" w:lineRule="auto"/>
        <w:ind w:left="1134" w:hanging="567"/>
        <w:contextualSpacing w:val="0"/>
        <w:jc w:val="both"/>
        <w:rPr>
          <w:rFonts w:asciiTheme="minorHAnsi" w:hAnsiTheme="minorHAnsi" w:cstheme="minorHAnsi"/>
          <w:szCs w:val="24"/>
        </w:rPr>
      </w:pPr>
      <w:r w:rsidRPr="00D44982">
        <w:rPr>
          <w:rFonts w:asciiTheme="minorHAnsi" w:hAnsiTheme="minorHAnsi" w:cstheme="minorHAnsi"/>
          <w:szCs w:val="24"/>
        </w:rPr>
        <w:t>the FWO accepts the Undertaking so executed</w:t>
      </w:r>
      <w:r w:rsidR="00D90A83" w:rsidRPr="00D44982">
        <w:rPr>
          <w:rFonts w:asciiTheme="minorHAnsi" w:hAnsiTheme="minorHAnsi" w:cstheme="minorHAnsi"/>
          <w:szCs w:val="24"/>
        </w:rPr>
        <w:t xml:space="preserve"> </w:t>
      </w:r>
      <w:r w:rsidR="00313FAF" w:rsidRPr="00D44982">
        <w:rPr>
          <w:rFonts w:asciiTheme="minorHAnsi" w:hAnsiTheme="minorHAnsi" w:cstheme="minorHAnsi"/>
          <w:szCs w:val="24"/>
        </w:rPr>
        <w:t>(</w:t>
      </w:r>
      <w:r w:rsidR="00313FAF" w:rsidRPr="00D44982">
        <w:rPr>
          <w:rFonts w:asciiTheme="minorHAnsi" w:hAnsiTheme="minorHAnsi" w:cstheme="minorHAnsi"/>
          <w:b/>
          <w:szCs w:val="24"/>
        </w:rPr>
        <w:t>Commencement Date</w:t>
      </w:r>
      <w:r w:rsidR="00313FAF" w:rsidRPr="00D44982">
        <w:rPr>
          <w:rFonts w:asciiTheme="minorHAnsi" w:hAnsiTheme="minorHAnsi" w:cstheme="minorHAnsi"/>
          <w:szCs w:val="24"/>
        </w:rPr>
        <w:t xml:space="preserve">). </w:t>
      </w:r>
    </w:p>
    <w:p w14:paraId="29F17FFD" w14:textId="77777777" w:rsidR="00797619" w:rsidRPr="00D44982" w:rsidRDefault="00797619" w:rsidP="00E90F12">
      <w:pPr>
        <w:widowControl w:val="0"/>
        <w:spacing w:before="240" w:after="120" w:line="360" w:lineRule="auto"/>
        <w:rPr>
          <w:rFonts w:asciiTheme="minorHAnsi" w:hAnsiTheme="minorHAnsi" w:cstheme="minorHAnsi"/>
          <w:b/>
          <w:sz w:val="24"/>
          <w:szCs w:val="24"/>
        </w:rPr>
      </w:pPr>
      <w:r w:rsidRPr="00D44982">
        <w:rPr>
          <w:rFonts w:asciiTheme="minorHAnsi" w:hAnsiTheme="minorHAnsi" w:cstheme="minorHAnsi"/>
          <w:b/>
          <w:sz w:val="24"/>
          <w:szCs w:val="24"/>
        </w:rPr>
        <w:t>BACKGROUND</w:t>
      </w:r>
    </w:p>
    <w:p w14:paraId="30C7E75A" w14:textId="253C67B3" w:rsidR="00797619" w:rsidRPr="00D44982" w:rsidRDefault="00394D5D" w:rsidP="00A915B4">
      <w:pPr>
        <w:pStyle w:val="ListParagraph"/>
        <w:widowControl w:val="0"/>
        <w:numPr>
          <w:ilvl w:val="0"/>
          <w:numId w:val="5"/>
        </w:numPr>
        <w:spacing w:before="120" w:after="120" w:line="360" w:lineRule="auto"/>
        <w:ind w:left="567" w:hanging="567"/>
        <w:contextualSpacing w:val="0"/>
        <w:jc w:val="both"/>
        <w:rPr>
          <w:rFonts w:cs="Arial"/>
          <w:szCs w:val="22"/>
        </w:rPr>
      </w:pPr>
      <w:proofErr w:type="spellStart"/>
      <w:r>
        <w:rPr>
          <w:rFonts w:asciiTheme="minorHAnsi" w:hAnsiTheme="minorHAnsi" w:cstheme="minorHAnsi"/>
          <w:szCs w:val="24"/>
        </w:rPr>
        <w:t>BaptistCare</w:t>
      </w:r>
      <w:proofErr w:type="spellEnd"/>
      <w:r w:rsidR="007C1D26">
        <w:rPr>
          <w:rFonts w:asciiTheme="minorHAnsi" w:hAnsiTheme="minorHAnsi" w:cstheme="minorHAnsi"/>
          <w:szCs w:val="24"/>
        </w:rPr>
        <w:t xml:space="preserve"> </w:t>
      </w:r>
      <w:r w:rsidR="00797619" w:rsidRPr="00D44982">
        <w:rPr>
          <w:rFonts w:cs="Arial"/>
          <w:szCs w:val="22"/>
        </w:rPr>
        <w:t xml:space="preserve">is an Australian public company </w:t>
      </w:r>
      <w:r w:rsidR="00C7324D">
        <w:rPr>
          <w:rFonts w:cs="Arial"/>
          <w:szCs w:val="22"/>
        </w:rPr>
        <w:t>that is also registered as a charity with the Australian Charities and Not for Profits Commission. It</w:t>
      </w:r>
      <w:r w:rsidR="007E5D8D">
        <w:rPr>
          <w:rFonts w:cs="Arial"/>
          <w:szCs w:val="22"/>
        </w:rPr>
        <w:t xml:space="preserve"> runs 17 residential aged care facilities as well as other related services. </w:t>
      </w:r>
      <w:proofErr w:type="spellStart"/>
      <w:r>
        <w:rPr>
          <w:rFonts w:cs="Arial"/>
          <w:szCs w:val="22"/>
        </w:rPr>
        <w:t>BaptistCare</w:t>
      </w:r>
      <w:proofErr w:type="spellEnd"/>
      <w:r w:rsidR="007E5D8D">
        <w:rPr>
          <w:rFonts w:cs="Arial"/>
          <w:szCs w:val="22"/>
        </w:rPr>
        <w:t xml:space="preserve"> employs approximately 3600 employees and has an annual revenue of $295 million.</w:t>
      </w:r>
    </w:p>
    <w:p w14:paraId="00032464" w14:textId="19631206" w:rsidR="00D90A83" w:rsidRPr="00D44982" w:rsidRDefault="007E5D8D" w:rsidP="00A915B4">
      <w:pPr>
        <w:pStyle w:val="ListParagraph"/>
        <w:widowControl w:val="0"/>
        <w:numPr>
          <w:ilvl w:val="0"/>
          <w:numId w:val="5"/>
        </w:numPr>
        <w:spacing w:before="120" w:after="120" w:line="360" w:lineRule="auto"/>
        <w:ind w:left="567" w:hanging="567"/>
        <w:contextualSpacing w:val="0"/>
        <w:jc w:val="both"/>
        <w:rPr>
          <w:rFonts w:cs="Arial"/>
          <w:szCs w:val="22"/>
        </w:rPr>
      </w:pPr>
      <w:r>
        <w:rPr>
          <w:rFonts w:cs="Arial"/>
          <w:szCs w:val="22"/>
        </w:rPr>
        <w:t>O</w:t>
      </w:r>
      <w:r w:rsidR="00D90A83" w:rsidRPr="00D44982">
        <w:rPr>
          <w:rFonts w:cs="Arial"/>
          <w:szCs w:val="22"/>
        </w:rPr>
        <w:t xml:space="preserve">n </w:t>
      </w:r>
      <w:r>
        <w:rPr>
          <w:rFonts w:cs="Arial"/>
          <w:szCs w:val="22"/>
        </w:rPr>
        <w:t>7 November 2019</w:t>
      </w:r>
      <w:r w:rsidR="00375245">
        <w:rPr>
          <w:rFonts w:cs="Arial"/>
          <w:szCs w:val="22"/>
        </w:rPr>
        <w:t>,</w:t>
      </w:r>
      <w:r>
        <w:rPr>
          <w:rFonts w:cs="Arial"/>
          <w:szCs w:val="22"/>
        </w:rPr>
        <w:t xml:space="preserve"> </w:t>
      </w:r>
      <w:r w:rsidR="00DD1646">
        <w:rPr>
          <w:rFonts w:cs="Arial"/>
          <w:szCs w:val="22"/>
        </w:rPr>
        <w:t xml:space="preserve">and through subsequent correspondence and </w:t>
      </w:r>
      <w:r w:rsidR="00394D5D">
        <w:rPr>
          <w:rFonts w:cs="Arial"/>
          <w:szCs w:val="22"/>
        </w:rPr>
        <w:t>meetings</w:t>
      </w:r>
      <w:r>
        <w:rPr>
          <w:rFonts w:cs="Arial"/>
          <w:szCs w:val="22"/>
        </w:rPr>
        <w:t>,</w:t>
      </w:r>
      <w:r w:rsidR="00D90A83" w:rsidRPr="00D44982">
        <w:rPr>
          <w:rFonts w:cs="Arial"/>
          <w:szCs w:val="22"/>
        </w:rPr>
        <w:t xml:space="preserve"> </w:t>
      </w:r>
      <w:proofErr w:type="spellStart"/>
      <w:r w:rsidR="00394D5D">
        <w:rPr>
          <w:rFonts w:cs="Arial"/>
          <w:szCs w:val="22"/>
        </w:rPr>
        <w:t>BaptistCare</w:t>
      </w:r>
      <w:proofErr w:type="spellEnd"/>
      <w:r w:rsidR="007C1D26">
        <w:rPr>
          <w:rFonts w:asciiTheme="minorHAnsi" w:hAnsiTheme="minorHAnsi" w:cstheme="minorHAnsi"/>
          <w:szCs w:val="24"/>
        </w:rPr>
        <w:t xml:space="preserve"> </w:t>
      </w:r>
      <w:r w:rsidR="00D90A83" w:rsidRPr="00D44982">
        <w:rPr>
          <w:rFonts w:cs="Arial"/>
          <w:szCs w:val="22"/>
        </w:rPr>
        <w:t>notified the FWO that:</w:t>
      </w:r>
    </w:p>
    <w:p w14:paraId="1397C8C1" w14:textId="65978EC2" w:rsidR="00C73DC0" w:rsidRPr="00C73DC0" w:rsidRDefault="009841FF" w:rsidP="00A915B4">
      <w:pPr>
        <w:pStyle w:val="ListParagraph"/>
        <w:widowControl w:val="0"/>
        <w:numPr>
          <w:ilvl w:val="1"/>
          <w:numId w:val="18"/>
        </w:numPr>
        <w:spacing w:before="120" w:after="120" w:line="360" w:lineRule="auto"/>
        <w:ind w:left="1134" w:hanging="567"/>
        <w:contextualSpacing w:val="0"/>
        <w:jc w:val="both"/>
        <w:rPr>
          <w:rFonts w:cs="Arial"/>
          <w:i/>
          <w:szCs w:val="22"/>
        </w:rPr>
      </w:pPr>
      <w:r>
        <w:rPr>
          <w:rFonts w:cs="Arial"/>
          <w:szCs w:val="22"/>
        </w:rPr>
        <w:t>i</w:t>
      </w:r>
      <w:r w:rsidR="00797619" w:rsidRPr="00C73DC0">
        <w:rPr>
          <w:rFonts w:cs="Arial"/>
          <w:szCs w:val="22"/>
        </w:rPr>
        <w:t xml:space="preserve">n </w:t>
      </w:r>
      <w:r w:rsidR="002331DE">
        <w:rPr>
          <w:rFonts w:cs="Arial"/>
          <w:szCs w:val="22"/>
        </w:rPr>
        <w:t>July</w:t>
      </w:r>
      <w:r w:rsidR="002331DE" w:rsidRPr="00C73DC0">
        <w:rPr>
          <w:rFonts w:cs="Arial"/>
          <w:szCs w:val="22"/>
        </w:rPr>
        <w:t xml:space="preserve"> </w:t>
      </w:r>
      <w:r w:rsidR="00C73DC0" w:rsidRPr="00C73DC0">
        <w:rPr>
          <w:rFonts w:cs="Arial"/>
          <w:szCs w:val="22"/>
        </w:rPr>
        <w:t>2018</w:t>
      </w:r>
      <w:r w:rsidR="00797619" w:rsidRPr="00C73DC0">
        <w:rPr>
          <w:rFonts w:cs="Arial"/>
          <w:szCs w:val="22"/>
        </w:rPr>
        <w:t xml:space="preserve">, </w:t>
      </w:r>
      <w:r w:rsidR="00273C98" w:rsidRPr="00C73DC0">
        <w:rPr>
          <w:rFonts w:cs="Arial"/>
          <w:szCs w:val="22"/>
        </w:rPr>
        <w:t xml:space="preserve">it </w:t>
      </w:r>
      <w:r w:rsidR="00C73DC0">
        <w:rPr>
          <w:rFonts w:cs="Arial"/>
          <w:szCs w:val="22"/>
        </w:rPr>
        <w:t xml:space="preserve">had </w:t>
      </w:r>
      <w:r w:rsidR="00797619" w:rsidRPr="00C73DC0">
        <w:rPr>
          <w:rFonts w:cs="Arial"/>
          <w:szCs w:val="22"/>
        </w:rPr>
        <w:t xml:space="preserve">identified </w:t>
      </w:r>
      <w:r w:rsidR="00C73DC0">
        <w:rPr>
          <w:rFonts w:cs="Arial"/>
          <w:szCs w:val="22"/>
        </w:rPr>
        <w:t>underpayment</w:t>
      </w:r>
      <w:r w:rsidR="002331DE">
        <w:rPr>
          <w:rFonts w:cs="Arial"/>
          <w:szCs w:val="22"/>
        </w:rPr>
        <w:t>s</w:t>
      </w:r>
      <w:r w:rsidR="00C73DC0">
        <w:rPr>
          <w:rFonts w:cs="Arial"/>
          <w:szCs w:val="22"/>
        </w:rPr>
        <w:t xml:space="preserve"> to</w:t>
      </w:r>
      <w:r w:rsidR="007C1D26" w:rsidRPr="00C73DC0">
        <w:rPr>
          <w:rFonts w:cs="Arial"/>
          <w:szCs w:val="22"/>
        </w:rPr>
        <w:t xml:space="preserve"> </w:t>
      </w:r>
      <w:r w:rsidR="00C73DC0" w:rsidRPr="00C73DC0">
        <w:rPr>
          <w:rFonts w:cs="Arial"/>
          <w:szCs w:val="22"/>
        </w:rPr>
        <w:t xml:space="preserve">employees </w:t>
      </w:r>
      <w:r w:rsidR="00C7324D">
        <w:rPr>
          <w:rFonts w:cs="Arial"/>
          <w:szCs w:val="22"/>
        </w:rPr>
        <w:t>(</w:t>
      </w:r>
      <w:r w:rsidR="00C7324D" w:rsidRPr="00C7324D">
        <w:rPr>
          <w:rFonts w:cs="Arial"/>
          <w:b/>
          <w:szCs w:val="22"/>
        </w:rPr>
        <w:t>affected employees</w:t>
      </w:r>
      <w:r w:rsidR="00C7324D">
        <w:rPr>
          <w:rFonts w:cs="Arial"/>
          <w:szCs w:val="22"/>
        </w:rPr>
        <w:t xml:space="preserve">) </w:t>
      </w:r>
      <w:r w:rsidR="00C73DC0" w:rsidRPr="00C73DC0">
        <w:rPr>
          <w:rFonts w:cs="Arial"/>
          <w:szCs w:val="22"/>
        </w:rPr>
        <w:t xml:space="preserve">who were employed under the terms of </w:t>
      </w:r>
      <w:r w:rsidR="00E105D5">
        <w:rPr>
          <w:rFonts w:cs="Arial"/>
          <w:szCs w:val="22"/>
        </w:rPr>
        <w:t>either or both of the</w:t>
      </w:r>
      <w:r w:rsidR="00C73DC0" w:rsidRPr="00C73DC0">
        <w:rPr>
          <w:rFonts w:cs="Arial"/>
          <w:szCs w:val="22"/>
        </w:rPr>
        <w:t xml:space="preserve"> </w:t>
      </w:r>
      <w:r w:rsidR="00C73DC0" w:rsidRPr="00C73DC0">
        <w:rPr>
          <w:rFonts w:cs="Arial"/>
          <w:i/>
          <w:szCs w:val="22"/>
        </w:rPr>
        <w:t>Baptist Community Services Age Care Enterprise Agreement 2011</w:t>
      </w:r>
      <w:r w:rsidR="00C73DC0" w:rsidRPr="00C73DC0">
        <w:rPr>
          <w:rFonts w:cs="Arial"/>
          <w:szCs w:val="22"/>
        </w:rPr>
        <w:t xml:space="preserve"> (</w:t>
      </w:r>
      <w:r w:rsidR="00C73DC0" w:rsidRPr="00C73DC0">
        <w:rPr>
          <w:rFonts w:cs="Arial"/>
          <w:b/>
          <w:szCs w:val="22"/>
        </w:rPr>
        <w:t>2011 EA</w:t>
      </w:r>
      <w:r w:rsidR="00C73DC0" w:rsidRPr="00C73DC0">
        <w:rPr>
          <w:rFonts w:cs="Arial"/>
          <w:szCs w:val="22"/>
        </w:rPr>
        <w:t xml:space="preserve">) and the </w:t>
      </w:r>
      <w:proofErr w:type="spellStart"/>
      <w:r w:rsidR="00394D5D">
        <w:rPr>
          <w:rFonts w:cs="Arial"/>
          <w:i/>
          <w:szCs w:val="22"/>
        </w:rPr>
        <w:t>BaptistCare</w:t>
      </w:r>
      <w:proofErr w:type="spellEnd"/>
      <w:r w:rsidR="00C73DC0" w:rsidRPr="00C73DC0">
        <w:rPr>
          <w:rFonts w:cs="Arial"/>
          <w:i/>
          <w:szCs w:val="22"/>
        </w:rPr>
        <w:t xml:space="preserve"> NSW &amp; ACT Aged Care Enterprise Agreement 2014</w:t>
      </w:r>
      <w:r w:rsidR="00C73DC0">
        <w:rPr>
          <w:rFonts w:cs="Arial"/>
          <w:szCs w:val="22"/>
        </w:rPr>
        <w:t xml:space="preserve"> (</w:t>
      </w:r>
      <w:r w:rsidR="00C73DC0">
        <w:rPr>
          <w:rFonts w:cs="Arial"/>
          <w:b/>
          <w:szCs w:val="22"/>
        </w:rPr>
        <w:t>2014 EA</w:t>
      </w:r>
      <w:r w:rsidR="00C73DC0">
        <w:rPr>
          <w:rFonts w:cs="Arial"/>
          <w:szCs w:val="22"/>
        </w:rPr>
        <w:t>)</w:t>
      </w:r>
      <w:r w:rsidR="002331DE">
        <w:rPr>
          <w:rFonts w:cs="Arial"/>
          <w:b/>
          <w:szCs w:val="22"/>
        </w:rPr>
        <w:t xml:space="preserve"> </w:t>
      </w:r>
      <w:r w:rsidR="00DD1646" w:rsidRPr="00394D5D">
        <w:rPr>
          <w:rFonts w:cs="Arial"/>
          <w:szCs w:val="22"/>
        </w:rPr>
        <w:t>and</w:t>
      </w:r>
      <w:r w:rsidR="00DD1646">
        <w:rPr>
          <w:rFonts w:cs="Arial"/>
          <w:b/>
          <w:szCs w:val="22"/>
        </w:rPr>
        <w:t xml:space="preserve"> </w:t>
      </w:r>
      <w:r w:rsidR="002331DE" w:rsidRPr="00394D5D">
        <w:rPr>
          <w:rFonts w:cs="Arial"/>
          <w:szCs w:val="22"/>
        </w:rPr>
        <w:t>who</w:t>
      </w:r>
      <w:r w:rsidR="00C7324D">
        <w:rPr>
          <w:rFonts w:cs="Arial"/>
          <w:b/>
          <w:szCs w:val="22"/>
        </w:rPr>
        <w:t xml:space="preserve"> </w:t>
      </w:r>
      <w:r w:rsidR="00C73DC0">
        <w:rPr>
          <w:rFonts w:cs="Arial"/>
          <w:szCs w:val="22"/>
        </w:rPr>
        <w:t xml:space="preserve">were defined as ‘shift workers’ for the purposes of the National Employment Standards </w:t>
      </w:r>
      <w:r w:rsidR="00E80D47">
        <w:rPr>
          <w:rFonts w:cs="Arial"/>
          <w:szCs w:val="22"/>
        </w:rPr>
        <w:t xml:space="preserve">in the </w:t>
      </w:r>
      <w:r w:rsidR="00394D5D">
        <w:rPr>
          <w:rFonts w:cs="Arial"/>
          <w:szCs w:val="22"/>
        </w:rPr>
        <w:t xml:space="preserve">FW </w:t>
      </w:r>
      <w:r w:rsidR="00E80D47" w:rsidRPr="00394D5D">
        <w:rPr>
          <w:rFonts w:cs="Arial"/>
          <w:szCs w:val="22"/>
        </w:rPr>
        <w:t>Act</w:t>
      </w:r>
      <w:r w:rsidR="0032429B">
        <w:rPr>
          <w:rFonts w:cs="Arial"/>
          <w:szCs w:val="22"/>
        </w:rPr>
        <w:t>;</w:t>
      </w:r>
    </w:p>
    <w:p w14:paraId="40FD3EF9" w14:textId="6FE84656" w:rsidR="00C73DC0" w:rsidRPr="00C73DC0" w:rsidRDefault="009841FF" w:rsidP="00A915B4">
      <w:pPr>
        <w:pStyle w:val="ListParagraph"/>
        <w:widowControl w:val="0"/>
        <w:numPr>
          <w:ilvl w:val="1"/>
          <w:numId w:val="18"/>
        </w:numPr>
        <w:spacing w:before="120" w:after="120" w:line="360" w:lineRule="auto"/>
        <w:ind w:left="1134" w:hanging="567"/>
        <w:contextualSpacing w:val="0"/>
        <w:jc w:val="both"/>
        <w:rPr>
          <w:rFonts w:cs="Arial"/>
          <w:i/>
          <w:szCs w:val="22"/>
        </w:rPr>
      </w:pPr>
      <w:r>
        <w:rPr>
          <w:rFonts w:cs="Arial"/>
          <w:szCs w:val="22"/>
        </w:rPr>
        <w:t>t</w:t>
      </w:r>
      <w:r w:rsidR="00C73DC0">
        <w:rPr>
          <w:rFonts w:cs="Arial"/>
          <w:szCs w:val="22"/>
        </w:rPr>
        <w:t>he affected employees were entitled to the more generous of:</w:t>
      </w:r>
    </w:p>
    <w:p w14:paraId="4E65BA39" w14:textId="08087351" w:rsidR="00C73DC0" w:rsidRPr="00E80D47" w:rsidRDefault="00E80D47" w:rsidP="00C014E1">
      <w:pPr>
        <w:pStyle w:val="ListParagraph"/>
        <w:widowControl w:val="0"/>
        <w:numPr>
          <w:ilvl w:val="2"/>
          <w:numId w:val="18"/>
        </w:numPr>
        <w:spacing w:before="120" w:after="120" w:line="360" w:lineRule="auto"/>
        <w:ind w:left="1701" w:hanging="567"/>
        <w:contextualSpacing w:val="0"/>
        <w:jc w:val="both"/>
        <w:rPr>
          <w:rFonts w:cs="Arial"/>
          <w:szCs w:val="22"/>
        </w:rPr>
      </w:pPr>
      <w:r>
        <w:rPr>
          <w:rFonts w:cs="Arial"/>
          <w:szCs w:val="22"/>
        </w:rPr>
        <w:t>Sunday &amp; Public Holiday Leave under clause 21.6</w:t>
      </w:r>
      <w:r w:rsidR="00D86069">
        <w:rPr>
          <w:rFonts w:cs="Arial"/>
          <w:szCs w:val="22"/>
        </w:rPr>
        <w:t>(a)</w:t>
      </w:r>
      <w:r>
        <w:rPr>
          <w:rFonts w:cs="Arial"/>
          <w:szCs w:val="22"/>
        </w:rPr>
        <w:t xml:space="preserve"> of the 2011 EA and clause 22.6(a) of the 2014 EA</w:t>
      </w:r>
      <w:r w:rsidR="00410A08">
        <w:rPr>
          <w:rFonts w:cs="Arial"/>
          <w:szCs w:val="22"/>
        </w:rPr>
        <w:t xml:space="preserve"> (</w:t>
      </w:r>
      <w:r w:rsidR="00410A08">
        <w:rPr>
          <w:rFonts w:cs="Arial"/>
          <w:b/>
          <w:szCs w:val="22"/>
        </w:rPr>
        <w:t>SHP Leave</w:t>
      </w:r>
      <w:r w:rsidR="00410A08">
        <w:rPr>
          <w:rFonts w:cs="Arial"/>
          <w:szCs w:val="22"/>
        </w:rPr>
        <w:t>)</w:t>
      </w:r>
      <w:r w:rsidR="002331DE" w:rsidRPr="002331DE">
        <w:rPr>
          <w:rFonts w:cs="Arial"/>
          <w:szCs w:val="22"/>
        </w:rPr>
        <w:t xml:space="preserve"> </w:t>
      </w:r>
      <w:r w:rsidR="002331DE">
        <w:rPr>
          <w:rFonts w:cs="Arial"/>
          <w:szCs w:val="22"/>
        </w:rPr>
        <w:t>which d</w:t>
      </w:r>
      <w:r w:rsidR="00394D5D">
        <w:rPr>
          <w:rFonts w:cs="Arial"/>
          <w:szCs w:val="22"/>
        </w:rPr>
        <w:t xml:space="preserve">id </w:t>
      </w:r>
      <w:r w:rsidR="002331DE">
        <w:rPr>
          <w:rFonts w:cs="Arial"/>
          <w:szCs w:val="22"/>
        </w:rPr>
        <w:t>not attract leave loadings</w:t>
      </w:r>
      <w:r>
        <w:rPr>
          <w:rFonts w:cs="Arial"/>
          <w:szCs w:val="22"/>
        </w:rPr>
        <w:t>; or</w:t>
      </w:r>
    </w:p>
    <w:p w14:paraId="2FA6041C" w14:textId="56329FFA" w:rsidR="00C73DC0" w:rsidRDefault="00394D5D" w:rsidP="00C014E1">
      <w:pPr>
        <w:pStyle w:val="ListParagraph"/>
        <w:widowControl w:val="0"/>
        <w:numPr>
          <w:ilvl w:val="2"/>
          <w:numId w:val="18"/>
        </w:numPr>
        <w:spacing w:before="120" w:after="120" w:line="360" w:lineRule="auto"/>
        <w:ind w:left="1701" w:hanging="567"/>
        <w:contextualSpacing w:val="0"/>
        <w:jc w:val="both"/>
        <w:rPr>
          <w:rFonts w:cs="Arial"/>
          <w:szCs w:val="22"/>
        </w:rPr>
      </w:pPr>
      <w:r>
        <w:rPr>
          <w:rFonts w:cs="Arial"/>
          <w:szCs w:val="22"/>
        </w:rPr>
        <w:lastRenderedPageBreak/>
        <w:t>a</w:t>
      </w:r>
      <w:r w:rsidR="00E80D47" w:rsidRPr="00E80D47">
        <w:rPr>
          <w:rFonts w:cs="Arial"/>
          <w:szCs w:val="22"/>
        </w:rPr>
        <w:t xml:space="preserve">n additional week of annual leave in accordance with clause 21.2(b) of the 2011 EA, </w:t>
      </w:r>
      <w:r w:rsidR="00957D90">
        <w:rPr>
          <w:rFonts w:cs="Arial"/>
          <w:szCs w:val="22"/>
        </w:rPr>
        <w:t xml:space="preserve">and </w:t>
      </w:r>
      <w:r w:rsidR="00E80D47" w:rsidRPr="00E80D47">
        <w:rPr>
          <w:rFonts w:cs="Arial"/>
          <w:szCs w:val="22"/>
        </w:rPr>
        <w:t xml:space="preserve">clause 22.2(b) of the 2014 EA </w:t>
      </w:r>
      <w:r w:rsidR="00410A08">
        <w:rPr>
          <w:rFonts w:cs="Arial"/>
          <w:szCs w:val="22"/>
        </w:rPr>
        <w:t>(</w:t>
      </w:r>
      <w:r w:rsidR="00410A08">
        <w:rPr>
          <w:rFonts w:cs="Arial"/>
          <w:b/>
          <w:szCs w:val="22"/>
        </w:rPr>
        <w:t>Additional Annual Leave</w:t>
      </w:r>
      <w:r w:rsidR="00410A08">
        <w:rPr>
          <w:rFonts w:cs="Arial"/>
          <w:szCs w:val="22"/>
        </w:rPr>
        <w:t>)</w:t>
      </w:r>
      <w:r w:rsidR="00E80D47" w:rsidRPr="00E80D47">
        <w:rPr>
          <w:rFonts w:cs="Arial"/>
          <w:szCs w:val="22"/>
        </w:rPr>
        <w:t>, including an annual leave loading of 17.5</w:t>
      </w:r>
      <w:r w:rsidR="00D75114">
        <w:rPr>
          <w:rFonts w:cs="Arial"/>
          <w:szCs w:val="22"/>
        </w:rPr>
        <w:t>%</w:t>
      </w:r>
      <w:r w:rsidR="00E80D47" w:rsidRPr="00E80D47">
        <w:rPr>
          <w:rFonts w:cs="Arial"/>
          <w:szCs w:val="22"/>
        </w:rPr>
        <w:t xml:space="preserve"> or applicable shift penalties  (which</w:t>
      </w:r>
      <w:r w:rsidR="00DD1646">
        <w:rPr>
          <w:rFonts w:cs="Arial"/>
          <w:szCs w:val="22"/>
        </w:rPr>
        <w:t>ever</w:t>
      </w:r>
      <w:r w:rsidR="00E80D47" w:rsidRPr="00E80D47">
        <w:rPr>
          <w:rFonts w:cs="Arial"/>
          <w:szCs w:val="22"/>
        </w:rPr>
        <w:t xml:space="preserve"> was greater) under clauses 21.7 of the 2011 EA or clause 22.7 of the 2014 EA</w:t>
      </w:r>
      <w:r w:rsidR="00410A08">
        <w:rPr>
          <w:rFonts w:cs="Arial"/>
          <w:szCs w:val="22"/>
        </w:rPr>
        <w:t xml:space="preserve"> (</w:t>
      </w:r>
      <w:r w:rsidR="00410A08">
        <w:rPr>
          <w:rFonts w:cs="Arial"/>
          <w:b/>
          <w:szCs w:val="22"/>
        </w:rPr>
        <w:t>Relevant Loadings</w:t>
      </w:r>
      <w:r w:rsidR="00410A08">
        <w:rPr>
          <w:rFonts w:cs="Arial"/>
          <w:szCs w:val="22"/>
        </w:rPr>
        <w:t>)</w:t>
      </w:r>
      <w:r w:rsidR="009841FF">
        <w:rPr>
          <w:rFonts w:cs="Arial"/>
          <w:szCs w:val="22"/>
        </w:rPr>
        <w:t>;</w:t>
      </w:r>
    </w:p>
    <w:p w14:paraId="0EF87320" w14:textId="6762ABA4" w:rsidR="00410A08" w:rsidRPr="00E80D47" w:rsidRDefault="009841FF" w:rsidP="00A915B4">
      <w:pPr>
        <w:pStyle w:val="ListParagraph"/>
        <w:widowControl w:val="0"/>
        <w:numPr>
          <w:ilvl w:val="1"/>
          <w:numId w:val="18"/>
        </w:numPr>
        <w:spacing w:before="120" w:after="120" w:line="360" w:lineRule="auto"/>
        <w:ind w:left="1134" w:hanging="567"/>
        <w:contextualSpacing w:val="0"/>
        <w:jc w:val="both"/>
        <w:rPr>
          <w:rFonts w:cs="Arial"/>
          <w:szCs w:val="22"/>
        </w:rPr>
      </w:pPr>
      <w:r>
        <w:rPr>
          <w:rFonts w:cs="Arial"/>
          <w:szCs w:val="22"/>
        </w:rPr>
        <w:t>t</w:t>
      </w:r>
      <w:r w:rsidR="00E105D5">
        <w:rPr>
          <w:rFonts w:cs="Arial"/>
          <w:szCs w:val="22"/>
        </w:rPr>
        <w:t>he affected e</w:t>
      </w:r>
      <w:r w:rsidR="00410A08">
        <w:rPr>
          <w:rFonts w:cs="Arial"/>
          <w:szCs w:val="22"/>
        </w:rPr>
        <w:t>mployees who should have received Additional Annual Leave (being the more generous entitlement</w:t>
      </w:r>
      <w:r w:rsidR="00E105D5">
        <w:rPr>
          <w:rFonts w:cs="Arial"/>
          <w:szCs w:val="22"/>
        </w:rPr>
        <w:t xml:space="preserve"> for their shift pattern</w:t>
      </w:r>
      <w:r w:rsidR="00410A08">
        <w:rPr>
          <w:rFonts w:cs="Arial"/>
          <w:szCs w:val="22"/>
        </w:rPr>
        <w:t>)</w:t>
      </w:r>
      <w:r w:rsidR="00E105D5">
        <w:rPr>
          <w:rFonts w:cs="Arial"/>
          <w:szCs w:val="22"/>
        </w:rPr>
        <w:t xml:space="preserve"> </w:t>
      </w:r>
      <w:r w:rsidR="00410A08">
        <w:rPr>
          <w:rFonts w:cs="Arial"/>
          <w:szCs w:val="22"/>
        </w:rPr>
        <w:t xml:space="preserve">had instead received SHP Leave, resulting in the employees not </w:t>
      </w:r>
      <w:r>
        <w:rPr>
          <w:rFonts w:cs="Arial"/>
          <w:szCs w:val="22"/>
        </w:rPr>
        <w:t>receiving the Relevant Loadings;</w:t>
      </w:r>
      <w:r w:rsidR="00410A08">
        <w:rPr>
          <w:rFonts w:cs="Arial"/>
          <w:szCs w:val="22"/>
        </w:rPr>
        <w:t xml:space="preserve"> </w:t>
      </w:r>
    </w:p>
    <w:p w14:paraId="6C655B01" w14:textId="63C8EA6E" w:rsidR="00EB1E74" w:rsidRDefault="00797619" w:rsidP="00A915B4">
      <w:pPr>
        <w:pStyle w:val="ListParagraph"/>
        <w:widowControl w:val="0"/>
        <w:numPr>
          <w:ilvl w:val="0"/>
          <w:numId w:val="5"/>
        </w:numPr>
        <w:spacing w:before="120" w:after="120" w:line="360" w:lineRule="auto"/>
        <w:ind w:left="567" w:hanging="578"/>
        <w:contextualSpacing w:val="0"/>
        <w:jc w:val="both"/>
        <w:rPr>
          <w:rFonts w:asciiTheme="minorHAnsi" w:hAnsiTheme="minorHAnsi" w:cs="Arial"/>
          <w:szCs w:val="24"/>
        </w:rPr>
      </w:pPr>
      <w:bookmarkStart w:id="1" w:name="_Ref37145642"/>
      <w:r w:rsidRPr="00D44982">
        <w:rPr>
          <w:rFonts w:asciiTheme="minorHAnsi" w:hAnsiTheme="minorHAnsi" w:cs="Arial"/>
          <w:szCs w:val="24"/>
        </w:rPr>
        <w:t xml:space="preserve">Prior to the execution of this Undertaking, </w:t>
      </w:r>
      <w:proofErr w:type="spellStart"/>
      <w:r w:rsidR="00394D5D">
        <w:rPr>
          <w:rFonts w:asciiTheme="minorHAnsi" w:hAnsiTheme="minorHAnsi" w:cstheme="minorHAnsi"/>
          <w:szCs w:val="24"/>
        </w:rPr>
        <w:t>BaptistCare</w:t>
      </w:r>
      <w:proofErr w:type="spellEnd"/>
      <w:r w:rsidR="007C1D26">
        <w:rPr>
          <w:rFonts w:asciiTheme="minorHAnsi" w:hAnsiTheme="minorHAnsi" w:cstheme="minorHAnsi"/>
          <w:szCs w:val="24"/>
        </w:rPr>
        <w:t xml:space="preserve"> </w:t>
      </w:r>
      <w:r w:rsidR="008763D5" w:rsidRPr="00D44982">
        <w:rPr>
          <w:rFonts w:asciiTheme="minorHAnsi" w:hAnsiTheme="minorHAnsi" w:cs="Arial"/>
          <w:szCs w:val="24"/>
        </w:rPr>
        <w:t>notified the FWO that</w:t>
      </w:r>
      <w:r w:rsidR="00EB1E74">
        <w:rPr>
          <w:rFonts w:asciiTheme="minorHAnsi" w:hAnsiTheme="minorHAnsi" w:cs="Arial"/>
          <w:szCs w:val="24"/>
        </w:rPr>
        <w:t>:</w:t>
      </w:r>
      <w:bookmarkEnd w:id="1"/>
    </w:p>
    <w:p w14:paraId="0761210A" w14:textId="47C1E989" w:rsidR="00410A08" w:rsidRPr="00695DE3" w:rsidRDefault="009841FF" w:rsidP="00A915B4">
      <w:pPr>
        <w:pStyle w:val="ListParagraph"/>
        <w:widowControl w:val="0"/>
        <w:numPr>
          <w:ilvl w:val="1"/>
          <w:numId w:val="22"/>
        </w:numPr>
        <w:spacing w:before="120" w:after="120" w:line="360" w:lineRule="auto"/>
        <w:ind w:left="1134" w:hanging="567"/>
        <w:contextualSpacing w:val="0"/>
        <w:jc w:val="both"/>
        <w:rPr>
          <w:rFonts w:asciiTheme="minorHAnsi" w:hAnsiTheme="minorHAnsi" w:cs="Arial"/>
          <w:szCs w:val="24"/>
        </w:rPr>
      </w:pPr>
      <w:r w:rsidRPr="00695DE3">
        <w:rPr>
          <w:rFonts w:asciiTheme="minorHAnsi" w:hAnsiTheme="minorHAnsi" w:cs="Arial"/>
          <w:szCs w:val="24"/>
        </w:rPr>
        <w:t>i</w:t>
      </w:r>
      <w:r w:rsidR="002331DE" w:rsidRPr="00695DE3">
        <w:rPr>
          <w:rFonts w:asciiTheme="minorHAnsi" w:hAnsiTheme="minorHAnsi" w:cs="Arial"/>
          <w:szCs w:val="24"/>
        </w:rPr>
        <w:t>t had u</w:t>
      </w:r>
      <w:r w:rsidR="00410A08" w:rsidRPr="00695DE3">
        <w:rPr>
          <w:rFonts w:asciiTheme="minorHAnsi" w:hAnsiTheme="minorHAnsi" w:cs="Arial"/>
          <w:szCs w:val="24"/>
        </w:rPr>
        <w:t>ndertaken a review of</w:t>
      </w:r>
      <w:r w:rsidR="00E105D5" w:rsidRPr="00695DE3">
        <w:rPr>
          <w:rFonts w:asciiTheme="minorHAnsi" w:hAnsiTheme="minorHAnsi" w:cs="Arial"/>
          <w:szCs w:val="24"/>
        </w:rPr>
        <w:t xml:space="preserve"> additional annual leave for </w:t>
      </w:r>
      <w:proofErr w:type="spellStart"/>
      <w:r w:rsidR="00E105D5" w:rsidRPr="00695DE3">
        <w:rPr>
          <w:rFonts w:asciiTheme="minorHAnsi" w:hAnsiTheme="minorHAnsi" w:cs="Arial"/>
          <w:szCs w:val="24"/>
        </w:rPr>
        <w:t>shiftworkers</w:t>
      </w:r>
      <w:proofErr w:type="spellEnd"/>
      <w:r w:rsidR="00E105D5" w:rsidRPr="00695DE3">
        <w:rPr>
          <w:rFonts w:asciiTheme="minorHAnsi" w:hAnsiTheme="minorHAnsi" w:cs="Arial"/>
          <w:szCs w:val="24"/>
        </w:rPr>
        <w:t xml:space="preserve"> and associated</w:t>
      </w:r>
      <w:r w:rsidR="00410A08" w:rsidRPr="00695DE3">
        <w:rPr>
          <w:rFonts w:asciiTheme="minorHAnsi" w:hAnsiTheme="minorHAnsi" w:cs="Arial"/>
          <w:szCs w:val="24"/>
        </w:rPr>
        <w:t xml:space="preserve"> leave loadings paid for the period of 1 December 2011 to</w:t>
      </w:r>
      <w:r w:rsidR="002331DE" w:rsidRPr="00695DE3">
        <w:rPr>
          <w:rFonts w:asciiTheme="minorHAnsi" w:hAnsiTheme="minorHAnsi" w:cs="Arial"/>
          <w:szCs w:val="24"/>
        </w:rPr>
        <w:t xml:space="preserve"> 19 August 2019</w:t>
      </w:r>
      <w:r w:rsidRPr="00695DE3">
        <w:rPr>
          <w:rFonts w:asciiTheme="minorHAnsi" w:hAnsiTheme="minorHAnsi" w:cs="Arial"/>
          <w:szCs w:val="24"/>
        </w:rPr>
        <w:t>;</w:t>
      </w:r>
    </w:p>
    <w:p w14:paraId="343D30DC" w14:textId="224E2182" w:rsidR="00BE778E" w:rsidRDefault="009841FF" w:rsidP="00A915B4">
      <w:pPr>
        <w:pStyle w:val="ListParagraph"/>
        <w:widowControl w:val="0"/>
        <w:numPr>
          <w:ilvl w:val="1"/>
          <w:numId w:val="22"/>
        </w:numPr>
        <w:spacing w:before="120" w:after="120" w:line="360" w:lineRule="auto"/>
        <w:ind w:left="1134" w:hanging="567"/>
        <w:contextualSpacing w:val="0"/>
        <w:jc w:val="both"/>
        <w:rPr>
          <w:rFonts w:asciiTheme="minorHAnsi" w:hAnsiTheme="minorHAnsi" w:cs="Arial"/>
          <w:szCs w:val="24"/>
        </w:rPr>
      </w:pPr>
      <w:r>
        <w:rPr>
          <w:rFonts w:asciiTheme="minorHAnsi" w:hAnsiTheme="minorHAnsi" w:cs="Arial"/>
          <w:szCs w:val="24"/>
        </w:rPr>
        <w:t>i</w:t>
      </w:r>
      <w:r w:rsidR="009451CB">
        <w:rPr>
          <w:rFonts w:asciiTheme="minorHAnsi" w:hAnsiTheme="minorHAnsi" w:cs="Arial"/>
          <w:szCs w:val="24"/>
        </w:rPr>
        <w:t>t had i</w:t>
      </w:r>
      <w:r w:rsidR="00BE778E">
        <w:rPr>
          <w:rFonts w:asciiTheme="minorHAnsi" w:hAnsiTheme="minorHAnsi" w:cs="Arial"/>
          <w:szCs w:val="24"/>
        </w:rPr>
        <w:t xml:space="preserve">dentified that each employee listed in Column A of Schedule A </w:t>
      </w:r>
      <w:r w:rsidR="00167EA1">
        <w:rPr>
          <w:rFonts w:asciiTheme="minorHAnsi" w:hAnsiTheme="minorHAnsi" w:cs="Arial"/>
          <w:szCs w:val="24"/>
        </w:rPr>
        <w:t>(</w:t>
      </w:r>
      <w:r w:rsidR="00BE778E">
        <w:rPr>
          <w:rFonts w:asciiTheme="minorHAnsi" w:hAnsiTheme="minorHAnsi" w:cs="Arial"/>
          <w:szCs w:val="24"/>
        </w:rPr>
        <w:t>Parts 1 and 2</w:t>
      </w:r>
      <w:r w:rsidR="00167EA1">
        <w:rPr>
          <w:rFonts w:asciiTheme="minorHAnsi" w:hAnsiTheme="minorHAnsi" w:cs="Arial"/>
          <w:szCs w:val="24"/>
        </w:rPr>
        <w:t>)</w:t>
      </w:r>
      <w:r w:rsidR="00BE778E">
        <w:rPr>
          <w:rFonts w:asciiTheme="minorHAnsi" w:hAnsiTheme="minorHAnsi" w:cs="Arial"/>
          <w:szCs w:val="24"/>
        </w:rPr>
        <w:t>, to this Undertaking (</w:t>
      </w:r>
      <w:r w:rsidR="00167EA1">
        <w:rPr>
          <w:rFonts w:asciiTheme="minorHAnsi" w:hAnsiTheme="minorHAnsi" w:cs="Arial"/>
          <w:b/>
          <w:szCs w:val="24"/>
        </w:rPr>
        <w:t>Schedule</w:t>
      </w:r>
      <w:r w:rsidR="00BE778E">
        <w:rPr>
          <w:rFonts w:asciiTheme="minorHAnsi" w:hAnsiTheme="minorHAnsi" w:cs="Arial"/>
          <w:b/>
          <w:szCs w:val="24"/>
        </w:rPr>
        <w:t xml:space="preserve"> Employees</w:t>
      </w:r>
      <w:r w:rsidR="00BE778E">
        <w:rPr>
          <w:rFonts w:asciiTheme="minorHAnsi" w:hAnsiTheme="minorHAnsi" w:cs="Arial"/>
          <w:szCs w:val="24"/>
        </w:rPr>
        <w:t>) had been</w:t>
      </w:r>
      <w:r w:rsidR="00D04DEC">
        <w:rPr>
          <w:rFonts w:asciiTheme="minorHAnsi" w:hAnsiTheme="minorHAnsi" w:cs="Arial"/>
          <w:szCs w:val="24"/>
        </w:rPr>
        <w:t xml:space="preserve"> underpaid</w:t>
      </w:r>
      <w:r w:rsidR="00BE778E">
        <w:rPr>
          <w:rFonts w:asciiTheme="minorHAnsi" w:hAnsiTheme="minorHAnsi" w:cs="Arial"/>
          <w:szCs w:val="24"/>
        </w:rPr>
        <w:t xml:space="preserve"> in r</w:t>
      </w:r>
      <w:r>
        <w:rPr>
          <w:rFonts w:asciiTheme="minorHAnsi" w:hAnsiTheme="minorHAnsi" w:cs="Arial"/>
          <w:szCs w:val="24"/>
        </w:rPr>
        <w:t>espect of the Relevant Loadings;</w:t>
      </w:r>
      <w:r w:rsidR="00BE778E">
        <w:rPr>
          <w:rFonts w:asciiTheme="minorHAnsi" w:hAnsiTheme="minorHAnsi" w:cs="Arial"/>
          <w:szCs w:val="24"/>
        </w:rPr>
        <w:t xml:space="preserve"> </w:t>
      </w:r>
    </w:p>
    <w:p w14:paraId="10E89E13" w14:textId="354B3C80" w:rsidR="00520DED" w:rsidRDefault="009841FF" w:rsidP="00A915B4">
      <w:pPr>
        <w:pStyle w:val="ListParagraph"/>
        <w:widowControl w:val="0"/>
        <w:numPr>
          <w:ilvl w:val="1"/>
          <w:numId w:val="22"/>
        </w:numPr>
        <w:spacing w:before="120" w:after="120" w:line="360" w:lineRule="auto"/>
        <w:ind w:left="1134" w:hanging="567"/>
        <w:contextualSpacing w:val="0"/>
        <w:jc w:val="both"/>
        <w:rPr>
          <w:rFonts w:asciiTheme="minorHAnsi" w:hAnsiTheme="minorHAnsi" w:cstheme="minorHAnsi"/>
          <w:szCs w:val="24"/>
        </w:rPr>
      </w:pPr>
      <w:bookmarkStart w:id="2" w:name="_Ref29888990"/>
      <w:r>
        <w:rPr>
          <w:rFonts w:asciiTheme="minorHAnsi" w:hAnsiTheme="minorHAnsi" w:cstheme="minorHAnsi"/>
          <w:szCs w:val="24"/>
        </w:rPr>
        <w:t>i</w:t>
      </w:r>
      <w:r w:rsidR="00520DED" w:rsidRPr="00520DED">
        <w:rPr>
          <w:rFonts w:asciiTheme="minorHAnsi" w:hAnsiTheme="minorHAnsi" w:cstheme="minorHAnsi"/>
          <w:szCs w:val="24"/>
        </w:rPr>
        <w:t xml:space="preserve">t had engaged </w:t>
      </w:r>
      <w:r w:rsidR="00343F96">
        <w:rPr>
          <w:rFonts w:asciiTheme="minorHAnsi" w:hAnsiTheme="minorHAnsi" w:cstheme="minorHAnsi"/>
          <w:szCs w:val="24"/>
        </w:rPr>
        <w:t>KPMG</w:t>
      </w:r>
      <w:r w:rsidR="00520DED" w:rsidRPr="00520DED">
        <w:rPr>
          <w:rFonts w:asciiTheme="minorHAnsi" w:hAnsiTheme="minorHAnsi" w:cstheme="minorHAnsi"/>
          <w:szCs w:val="24"/>
        </w:rPr>
        <w:t xml:space="preserve"> to validate and verify the interpretation and methodology used by </w:t>
      </w:r>
      <w:proofErr w:type="spellStart"/>
      <w:r w:rsidR="00520DED" w:rsidRPr="00520DED">
        <w:rPr>
          <w:rFonts w:asciiTheme="minorHAnsi" w:hAnsiTheme="minorHAnsi" w:cstheme="minorHAnsi"/>
          <w:szCs w:val="24"/>
        </w:rPr>
        <w:t>BaptistCare</w:t>
      </w:r>
      <w:proofErr w:type="spellEnd"/>
      <w:r w:rsidR="00520DED" w:rsidRPr="00520DED">
        <w:rPr>
          <w:rFonts w:asciiTheme="minorHAnsi" w:hAnsiTheme="minorHAnsi" w:cstheme="minorHAnsi"/>
          <w:szCs w:val="24"/>
        </w:rPr>
        <w:t xml:space="preserve"> in its review</w:t>
      </w:r>
      <w:r w:rsidR="00520DED">
        <w:rPr>
          <w:rFonts w:asciiTheme="minorHAnsi" w:hAnsiTheme="minorHAnsi" w:cstheme="minorHAnsi"/>
          <w:szCs w:val="24"/>
        </w:rPr>
        <w:t xml:space="preserve"> and prepare a</w:t>
      </w:r>
      <w:r w:rsidR="002331DE">
        <w:rPr>
          <w:rFonts w:asciiTheme="minorHAnsi" w:hAnsiTheme="minorHAnsi" w:cstheme="minorHAnsi"/>
          <w:szCs w:val="24"/>
        </w:rPr>
        <w:t>n</w:t>
      </w:r>
      <w:r w:rsidR="00520DED">
        <w:rPr>
          <w:rFonts w:asciiTheme="minorHAnsi" w:hAnsiTheme="minorHAnsi" w:cstheme="minorHAnsi"/>
          <w:szCs w:val="24"/>
        </w:rPr>
        <w:t xml:space="preserve"> audit report</w:t>
      </w:r>
      <w:r w:rsidR="00520DED" w:rsidRPr="00520DED">
        <w:rPr>
          <w:rFonts w:asciiTheme="minorHAnsi" w:hAnsiTheme="minorHAnsi" w:cstheme="minorHAnsi"/>
          <w:szCs w:val="24"/>
        </w:rPr>
        <w:t xml:space="preserve"> (</w:t>
      </w:r>
      <w:r w:rsidR="00343F96">
        <w:rPr>
          <w:rFonts w:asciiTheme="minorHAnsi" w:hAnsiTheme="minorHAnsi" w:cstheme="minorHAnsi"/>
          <w:b/>
          <w:bCs/>
          <w:szCs w:val="24"/>
        </w:rPr>
        <w:t>KPMG</w:t>
      </w:r>
      <w:r w:rsidR="00520DED" w:rsidRPr="00520DED">
        <w:rPr>
          <w:rFonts w:asciiTheme="minorHAnsi" w:hAnsiTheme="minorHAnsi" w:cstheme="minorHAnsi"/>
          <w:b/>
          <w:bCs/>
          <w:szCs w:val="24"/>
        </w:rPr>
        <w:t xml:space="preserve"> </w:t>
      </w:r>
      <w:r w:rsidR="00520DED">
        <w:rPr>
          <w:rFonts w:asciiTheme="minorHAnsi" w:hAnsiTheme="minorHAnsi" w:cstheme="minorHAnsi"/>
          <w:b/>
          <w:bCs/>
          <w:szCs w:val="24"/>
        </w:rPr>
        <w:t>Report</w:t>
      </w:r>
      <w:r w:rsidR="00520DED" w:rsidRPr="00520DED">
        <w:rPr>
          <w:rFonts w:asciiTheme="minorHAnsi" w:hAnsiTheme="minorHAnsi" w:cstheme="minorHAnsi"/>
          <w:szCs w:val="24"/>
        </w:rPr>
        <w:t>)</w:t>
      </w:r>
      <w:bookmarkEnd w:id="2"/>
      <w:r>
        <w:rPr>
          <w:rFonts w:asciiTheme="minorHAnsi" w:hAnsiTheme="minorHAnsi" w:cstheme="minorHAnsi"/>
          <w:szCs w:val="24"/>
        </w:rPr>
        <w:t>;</w:t>
      </w:r>
    </w:p>
    <w:p w14:paraId="1D65C5E5" w14:textId="54C00022" w:rsidR="002331DE" w:rsidRDefault="009841FF" w:rsidP="00A915B4">
      <w:pPr>
        <w:pStyle w:val="ListParagraph"/>
        <w:widowControl w:val="0"/>
        <w:numPr>
          <w:ilvl w:val="1"/>
          <w:numId w:val="22"/>
        </w:numPr>
        <w:spacing w:before="120" w:after="120" w:line="360" w:lineRule="auto"/>
        <w:ind w:left="1134" w:hanging="567"/>
        <w:contextualSpacing w:val="0"/>
        <w:jc w:val="both"/>
        <w:rPr>
          <w:rFonts w:asciiTheme="minorHAnsi" w:hAnsiTheme="minorHAnsi" w:cs="Arial"/>
          <w:szCs w:val="24"/>
        </w:rPr>
      </w:pPr>
      <w:bookmarkStart w:id="3" w:name="_Ref37145646"/>
      <w:r>
        <w:rPr>
          <w:rFonts w:asciiTheme="minorHAnsi" w:hAnsiTheme="minorHAnsi" w:cs="Arial"/>
          <w:szCs w:val="24"/>
        </w:rPr>
        <w:t>f</w:t>
      </w:r>
      <w:r w:rsidR="002331DE">
        <w:rPr>
          <w:rFonts w:asciiTheme="minorHAnsi" w:hAnsiTheme="minorHAnsi" w:cs="Arial"/>
          <w:szCs w:val="24"/>
        </w:rPr>
        <w:t xml:space="preserve">or each of the Schedule Employees listed in Part 1 of Schedule A (being affected employees who remain employed by </w:t>
      </w:r>
      <w:proofErr w:type="spellStart"/>
      <w:r w:rsidR="00394D5D">
        <w:rPr>
          <w:rFonts w:asciiTheme="minorHAnsi" w:hAnsiTheme="minorHAnsi" w:cs="Arial"/>
          <w:szCs w:val="24"/>
        </w:rPr>
        <w:t>BaptistCare</w:t>
      </w:r>
      <w:proofErr w:type="spellEnd"/>
      <w:r w:rsidR="002331DE">
        <w:rPr>
          <w:rFonts w:asciiTheme="minorHAnsi" w:hAnsiTheme="minorHAnsi" w:cs="Arial"/>
          <w:szCs w:val="24"/>
        </w:rPr>
        <w:t>), it had rectified the underpayments by:</w:t>
      </w:r>
      <w:bookmarkEnd w:id="3"/>
    </w:p>
    <w:p w14:paraId="64659DAF" w14:textId="38532029" w:rsidR="002331DE" w:rsidRDefault="002331DE" w:rsidP="00A915B4">
      <w:pPr>
        <w:pStyle w:val="ListParagraph"/>
        <w:widowControl w:val="0"/>
        <w:numPr>
          <w:ilvl w:val="2"/>
          <w:numId w:val="25"/>
        </w:numPr>
        <w:spacing w:before="120" w:after="120" w:line="360" w:lineRule="auto"/>
        <w:ind w:left="1701" w:hanging="425"/>
        <w:contextualSpacing w:val="0"/>
        <w:jc w:val="both"/>
        <w:rPr>
          <w:rFonts w:asciiTheme="minorHAnsi" w:hAnsiTheme="minorHAnsi" w:cs="Arial"/>
          <w:szCs w:val="24"/>
        </w:rPr>
      </w:pPr>
      <w:bookmarkStart w:id="4" w:name="_Ref37150437"/>
      <w:r>
        <w:rPr>
          <w:rFonts w:asciiTheme="minorHAnsi" w:hAnsiTheme="minorHAnsi" w:cs="Arial"/>
          <w:szCs w:val="24"/>
        </w:rPr>
        <w:t>calculating the amount of the underpayment using the employee’s current rate of pay</w:t>
      </w:r>
      <w:r w:rsidR="00DD057B">
        <w:rPr>
          <w:rFonts w:asciiTheme="minorHAnsi" w:hAnsiTheme="minorHAnsi" w:cs="Arial"/>
          <w:szCs w:val="24"/>
        </w:rPr>
        <w:t xml:space="preserve"> (</w:t>
      </w:r>
      <w:r w:rsidR="00F54E59">
        <w:rPr>
          <w:rFonts w:asciiTheme="minorHAnsi" w:hAnsiTheme="minorHAnsi" w:cs="Arial"/>
          <w:szCs w:val="24"/>
        </w:rPr>
        <w:t xml:space="preserve">as at </w:t>
      </w:r>
      <w:r w:rsidR="009841FF" w:rsidRPr="009841FF">
        <w:rPr>
          <w:rFonts w:asciiTheme="minorHAnsi" w:hAnsiTheme="minorHAnsi" w:cs="Arial"/>
          <w:szCs w:val="24"/>
        </w:rPr>
        <w:t>30 November 2019</w:t>
      </w:r>
      <w:r w:rsidR="00F54E59">
        <w:rPr>
          <w:rFonts w:asciiTheme="minorHAnsi" w:hAnsiTheme="minorHAnsi" w:cs="Arial"/>
          <w:szCs w:val="24"/>
        </w:rPr>
        <w:t>)</w:t>
      </w:r>
      <w:r>
        <w:rPr>
          <w:rFonts w:asciiTheme="minorHAnsi" w:hAnsiTheme="minorHAnsi" w:cs="Arial"/>
          <w:szCs w:val="24"/>
        </w:rPr>
        <w:t xml:space="preserve"> be the amount listed in Column B of Schedule A, and paying that amount to the employee;</w:t>
      </w:r>
      <w:bookmarkEnd w:id="4"/>
    </w:p>
    <w:p w14:paraId="295F24F5" w14:textId="0FFCEED6" w:rsidR="002331DE" w:rsidRDefault="002331DE" w:rsidP="00A915B4">
      <w:pPr>
        <w:pStyle w:val="ListParagraph"/>
        <w:widowControl w:val="0"/>
        <w:numPr>
          <w:ilvl w:val="2"/>
          <w:numId w:val="25"/>
        </w:numPr>
        <w:spacing w:before="120" w:after="120" w:line="360" w:lineRule="auto"/>
        <w:ind w:left="1701" w:hanging="425"/>
        <w:contextualSpacing w:val="0"/>
        <w:jc w:val="both"/>
        <w:rPr>
          <w:rFonts w:asciiTheme="minorHAnsi" w:hAnsiTheme="minorHAnsi" w:cs="Arial"/>
          <w:szCs w:val="24"/>
        </w:rPr>
      </w:pPr>
      <w:bookmarkStart w:id="5" w:name="_Ref37150648"/>
      <w:r>
        <w:rPr>
          <w:rFonts w:asciiTheme="minorHAnsi" w:hAnsiTheme="minorHAnsi" w:cs="Arial"/>
          <w:szCs w:val="24"/>
        </w:rPr>
        <w:t>calculating the amount of superannuation required by law in respect of the underpayment to be the amount listed in Column C of Schedule A, and paying that amount to the employee’s nominated superannuation fund</w:t>
      </w:r>
      <w:bookmarkEnd w:id="5"/>
      <w:r w:rsidR="009841FF">
        <w:rPr>
          <w:rFonts w:asciiTheme="minorHAnsi" w:hAnsiTheme="minorHAnsi" w:cs="Arial"/>
          <w:szCs w:val="24"/>
        </w:rPr>
        <w:t>;</w:t>
      </w:r>
    </w:p>
    <w:p w14:paraId="42199170" w14:textId="2676A92F" w:rsidR="002331DE" w:rsidRDefault="009841FF" w:rsidP="00A915B4">
      <w:pPr>
        <w:pStyle w:val="ListParagraph"/>
        <w:widowControl w:val="0"/>
        <w:numPr>
          <w:ilvl w:val="1"/>
          <w:numId w:val="22"/>
        </w:numPr>
        <w:spacing w:before="120" w:after="120" w:line="360" w:lineRule="auto"/>
        <w:ind w:left="1134" w:hanging="567"/>
        <w:contextualSpacing w:val="0"/>
        <w:jc w:val="both"/>
        <w:rPr>
          <w:rFonts w:asciiTheme="minorHAnsi" w:hAnsiTheme="minorHAnsi" w:cs="Arial"/>
          <w:szCs w:val="24"/>
        </w:rPr>
      </w:pPr>
      <w:bookmarkStart w:id="6" w:name="_Ref37145649"/>
      <w:r>
        <w:rPr>
          <w:rFonts w:asciiTheme="minorHAnsi" w:hAnsiTheme="minorHAnsi" w:cs="Arial"/>
          <w:szCs w:val="24"/>
        </w:rPr>
        <w:t>f</w:t>
      </w:r>
      <w:r w:rsidR="002331DE">
        <w:rPr>
          <w:rFonts w:asciiTheme="minorHAnsi" w:hAnsiTheme="minorHAnsi" w:cs="Arial"/>
          <w:szCs w:val="24"/>
        </w:rPr>
        <w:t xml:space="preserve">or each of the Schedule Employees listed in Part 2 of Schedule A (being affected employees who are no longer employed by </w:t>
      </w:r>
      <w:proofErr w:type="spellStart"/>
      <w:r w:rsidR="00394D5D">
        <w:rPr>
          <w:rFonts w:asciiTheme="minorHAnsi" w:hAnsiTheme="minorHAnsi" w:cs="Arial"/>
          <w:szCs w:val="24"/>
        </w:rPr>
        <w:t>BaptistCare</w:t>
      </w:r>
      <w:proofErr w:type="spellEnd"/>
      <w:r w:rsidR="002331DE">
        <w:rPr>
          <w:rFonts w:asciiTheme="minorHAnsi" w:hAnsiTheme="minorHAnsi" w:cs="Arial"/>
          <w:szCs w:val="24"/>
        </w:rPr>
        <w:t>), it had:</w:t>
      </w:r>
      <w:bookmarkEnd w:id="6"/>
    </w:p>
    <w:p w14:paraId="69ED45A2" w14:textId="77777777" w:rsidR="002331DE" w:rsidRDefault="002331DE" w:rsidP="00A915B4">
      <w:pPr>
        <w:pStyle w:val="ListParagraph"/>
        <w:widowControl w:val="0"/>
        <w:numPr>
          <w:ilvl w:val="2"/>
          <w:numId w:val="26"/>
        </w:numPr>
        <w:spacing w:before="120" w:after="120" w:line="360" w:lineRule="auto"/>
        <w:ind w:left="1701" w:hanging="425"/>
        <w:contextualSpacing w:val="0"/>
        <w:jc w:val="both"/>
        <w:rPr>
          <w:rFonts w:asciiTheme="minorHAnsi" w:hAnsiTheme="minorHAnsi" w:cs="Arial"/>
          <w:szCs w:val="24"/>
        </w:rPr>
      </w:pPr>
      <w:bookmarkStart w:id="7" w:name="_Ref37150590"/>
      <w:r>
        <w:rPr>
          <w:rFonts w:asciiTheme="minorHAnsi" w:hAnsiTheme="minorHAnsi" w:cs="Arial"/>
          <w:szCs w:val="24"/>
        </w:rPr>
        <w:t xml:space="preserve">calculated the amount of the underpayment using the employee’s pay rate </w:t>
      </w:r>
      <w:r>
        <w:rPr>
          <w:rFonts w:asciiTheme="minorHAnsi" w:hAnsiTheme="minorHAnsi" w:cs="Arial"/>
          <w:szCs w:val="24"/>
        </w:rPr>
        <w:lastRenderedPageBreak/>
        <w:t>as at the cessation of their employment to be the amount listed in Column B of Schedule A;</w:t>
      </w:r>
      <w:bookmarkEnd w:id="7"/>
    </w:p>
    <w:p w14:paraId="4E9550C9" w14:textId="77777777" w:rsidR="002331DE" w:rsidRDefault="002331DE" w:rsidP="00A915B4">
      <w:pPr>
        <w:pStyle w:val="ListParagraph"/>
        <w:widowControl w:val="0"/>
        <w:numPr>
          <w:ilvl w:val="2"/>
          <w:numId w:val="26"/>
        </w:numPr>
        <w:spacing w:before="120" w:after="120" w:line="360" w:lineRule="auto"/>
        <w:ind w:left="1701" w:hanging="425"/>
        <w:contextualSpacing w:val="0"/>
        <w:jc w:val="both"/>
        <w:rPr>
          <w:rFonts w:asciiTheme="minorHAnsi" w:hAnsiTheme="minorHAnsi" w:cs="Arial"/>
          <w:szCs w:val="24"/>
        </w:rPr>
      </w:pPr>
      <w:bookmarkStart w:id="8" w:name="_Ref37150666"/>
      <w:r>
        <w:rPr>
          <w:rFonts w:asciiTheme="minorHAnsi" w:hAnsiTheme="minorHAnsi" w:cs="Arial"/>
          <w:szCs w:val="24"/>
        </w:rPr>
        <w:t>calculated the amount of superannuation required by law in respect of the underpayment to be the amount listed in Column C of Schedule A;</w:t>
      </w:r>
      <w:bookmarkEnd w:id="8"/>
    </w:p>
    <w:p w14:paraId="51490F4D" w14:textId="36900589" w:rsidR="002331DE" w:rsidRDefault="002331DE" w:rsidP="00A915B4">
      <w:pPr>
        <w:pStyle w:val="ListParagraph"/>
        <w:widowControl w:val="0"/>
        <w:numPr>
          <w:ilvl w:val="2"/>
          <w:numId w:val="26"/>
        </w:numPr>
        <w:spacing w:before="120" w:after="120" w:line="360" w:lineRule="auto"/>
        <w:ind w:left="1701" w:hanging="425"/>
        <w:contextualSpacing w:val="0"/>
        <w:jc w:val="both"/>
        <w:rPr>
          <w:rFonts w:asciiTheme="minorHAnsi" w:hAnsiTheme="minorHAnsi" w:cs="Arial"/>
          <w:szCs w:val="24"/>
        </w:rPr>
      </w:pPr>
      <w:bookmarkStart w:id="9" w:name="_Ref37161723"/>
      <w:r>
        <w:rPr>
          <w:rFonts w:asciiTheme="minorHAnsi" w:hAnsiTheme="minorHAnsi" w:cs="Arial"/>
          <w:szCs w:val="24"/>
        </w:rPr>
        <w:t>for those employees marked with a ‘yes’ in Column D of Schedule A — paid the amount in Column B to the employee and the amount in Column C to their nominated superannuation fund</w:t>
      </w:r>
      <w:bookmarkEnd w:id="9"/>
      <w:r w:rsidR="00FD14DF">
        <w:rPr>
          <w:rFonts w:asciiTheme="minorHAnsi" w:hAnsiTheme="minorHAnsi" w:cs="Arial"/>
          <w:szCs w:val="24"/>
        </w:rPr>
        <w:t>;</w:t>
      </w:r>
    </w:p>
    <w:p w14:paraId="62A39C85" w14:textId="3DF2502F" w:rsidR="002331DE" w:rsidRDefault="009841FF" w:rsidP="00A915B4">
      <w:pPr>
        <w:pStyle w:val="ListParagraph"/>
        <w:widowControl w:val="0"/>
        <w:numPr>
          <w:ilvl w:val="1"/>
          <w:numId w:val="22"/>
        </w:numPr>
        <w:spacing w:before="120" w:after="120" w:line="360" w:lineRule="auto"/>
        <w:ind w:left="1134" w:hanging="567"/>
        <w:contextualSpacing w:val="0"/>
        <w:jc w:val="both"/>
        <w:rPr>
          <w:rFonts w:asciiTheme="minorHAnsi" w:hAnsiTheme="minorHAnsi" w:cs="Arial"/>
          <w:szCs w:val="24"/>
        </w:rPr>
      </w:pPr>
      <w:r>
        <w:rPr>
          <w:rFonts w:asciiTheme="minorHAnsi" w:hAnsiTheme="minorHAnsi" w:cs="Arial"/>
          <w:szCs w:val="24"/>
        </w:rPr>
        <w:t>i</w:t>
      </w:r>
      <w:r w:rsidR="002331DE">
        <w:rPr>
          <w:rFonts w:asciiTheme="minorHAnsi" w:hAnsiTheme="minorHAnsi" w:cs="Arial"/>
          <w:szCs w:val="24"/>
        </w:rPr>
        <w:t>t had established a dedicated contact service for affected employees throug</w:t>
      </w:r>
      <w:r w:rsidR="00FD14DF">
        <w:rPr>
          <w:rFonts w:asciiTheme="minorHAnsi" w:hAnsiTheme="minorHAnsi" w:cs="Arial"/>
          <w:szCs w:val="24"/>
        </w:rPr>
        <w:t>h a dedicated email address;</w:t>
      </w:r>
    </w:p>
    <w:p w14:paraId="39B88337" w14:textId="55A460DE" w:rsidR="002331DE" w:rsidRDefault="009841FF" w:rsidP="00A915B4">
      <w:pPr>
        <w:pStyle w:val="ListParagraph"/>
        <w:widowControl w:val="0"/>
        <w:numPr>
          <w:ilvl w:val="1"/>
          <w:numId w:val="22"/>
        </w:numPr>
        <w:spacing w:before="120" w:after="120" w:line="360" w:lineRule="auto"/>
        <w:ind w:left="1134" w:hanging="567"/>
        <w:contextualSpacing w:val="0"/>
        <w:jc w:val="both"/>
        <w:rPr>
          <w:rFonts w:asciiTheme="minorHAnsi" w:hAnsiTheme="minorHAnsi" w:cs="Arial"/>
          <w:szCs w:val="24"/>
        </w:rPr>
      </w:pPr>
      <w:r>
        <w:rPr>
          <w:rFonts w:asciiTheme="minorHAnsi" w:hAnsiTheme="minorHAnsi" w:cs="Arial"/>
          <w:szCs w:val="24"/>
        </w:rPr>
        <w:t>i</w:t>
      </w:r>
      <w:r w:rsidR="002331DE">
        <w:rPr>
          <w:rFonts w:asciiTheme="minorHAnsi" w:hAnsiTheme="minorHAnsi" w:cs="Arial"/>
          <w:szCs w:val="24"/>
        </w:rPr>
        <w:t>t had issued a written ap</w:t>
      </w:r>
      <w:r w:rsidR="00FD14DF">
        <w:rPr>
          <w:rFonts w:asciiTheme="minorHAnsi" w:hAnsiTheme="minorHAnsi" w:cs="Arial"/>
          <w:szCs w:val="24"/>
        </w:rPr>
        <w:t>ology to the affected employees; and</w:t>
      </w:r>
    </w:p>
    <w:p w14:paraId="5C8A6C4D" w14:textId="5B79FE1F" w:rsidR="002331DE" w:rsidRPr="00372E25" w:rsidRDefault="009841FF" w:rsidP="00A915B4">
      <w:pPr>
        <w:pStyle w:val="ListParagraph"/>
        <w:widowControl w:val="0"/>
        <w:numPr>
          <w:ilvl w:val="1"/>
          <w:numId w:val="22"/>
        </w:numPr>
        <w:spacing w:before="120" w:after="120" w:line="360" w:lineRule="auto"/>
        <w:ind w:left="1134" w:hanging="567"/>
        <w:contextualSpacing w:val="0"/>
        <w:jc w:val="both"/>
        <w:rPr>
          <w:rFonts w:asciiTheme="minorHAnsi" w:hAnsiTheme="minorHAnsi" w:cs="Arial"/>
          <w:szCs w:val="24"/>
        </w:rPr>
      </w:pPr>
      <w:r>
        <w:rPr>
          <w:rFonts w:asciiTheme="minorHAnsi" w:hAnsiTheme="minorHAnsi" w:cs="Arial"/>
          <w:szCs w:val="24"/>
        </w:rPr>
        <w:t>i</w:t>
      </w:r>
      <w:r w:rsidR="002331DE" w:rsidRPr="00A50C91">
        <w:rPr>
          <w:rFonts w:asciiTheme="minorHAnsi" w:hAnsiTheme="minorHAnsi" w:cs="Arial"/>
          <w:szCs w:val="24"/>
        </w:rPr>
        <w:t xml:space="preserve">t had communicated with relevant </w:t>
      </w:r>
      <w:r w:rsidR="007068F6">
        <w:rPr>
          <w:rFonts w:asciiTheme="minorHAnsi" w:hAnsiTheme="minorHAnsi" w:cs="Arial"/>
          <w:szCs w:val="24"/>
        </w:rPr>
        <w:t>u</w:t>
      </w:r>
      <w:r w:rsidR="002331DE" w:rsidRPr="00A50C91">
        <w:rPr>
          <w:rFonts w:asciiTheme="minorHAnsi" w:hAnsiTheme="minorHAnsi" w:cs="Arial"/>
          <w:szCs w:val="24"/>
        </w:rPr>
        <w:t xml:space="preserve">nions who are parties to the </w:t>
      </w:r>
      <w:proofErr w:type="spellStart"/>
      <w:r w:rsidR="00394D5D">
        <w:rPr>
          <w:rFonts w:asciiTheme="minorHAnsi" w:hAnsiTheme="minorHAnsi" w:cstheme="minorHAnsi"/>
          <w:i/>
          <w:szCs w:val="24"/>
        </w:rPr>
        <w:t>BaptistCare</w:t>
      </w:r>
      <w:proofErr w:type="spellEnd"/>
      <w:r w:rsidR="002331DE" w:rsidRPr="0063425F">
        <w:rPr>
          <w:rFonts w:asciiTheme="minorHAnsi" w:hAnsiTheme="minorHAnsi" w:cstheme="minorHAnsi"/>
          <w:i/>
          <w:szCs w:val="24"/>
        </w:rPr>
        <w:t xml:space="preserve"> NSW &amp; ACT Aged Care Enterprise Agreement</w:t>
      </w:r>
      <w:r w:rsidR="002331DE">
        <w:rPr>
          <w:rFonts w:asciiTheme="minorHAnsi" w:hAnsiTheme="minorHAnsi" w:cstheme="minorHAnsi"/>
          <w:i/>
          <w:szCs w:val="24"/>
        </w:rPr>
        <w:t xml:space="preserve"> 2017 </w:t>
      </w:r>
      <w:r w:rsidR="002331DE">
        <w:rPr>
          <w:rFonts w:asciiTheme="minorHAnsi" w:hAnsiTheme="minorHAnsi" w:cstheme="minorHAnsi"/>
          <w:szCs w:val="24"/>
        </w:rPr>
        <w:t>(</w:t>
      </w:r>
      <w:r w:rsidR="002331DE">
        <w:rPr>
          <w:rFonts w:asciiTheme="minorHAnsi" w:hAnsiTheme="minorHAnsi" w:cstheme="minorHAnsi"/>
          <w:b/>
          <w:szCs w:val="24"/>
        </w:rPr>
        <w:t>2017 EA</w:t>
      </w:r>
      <w:r w:rsidR="002331DE">
        <w:rPr>
          <w:rFonts w:asciiTheme="minorHAnsi" w:hAnsiTheme="minorHAnsi" w:cstheme="minorHAnsi"/>
          <w:szCs w:val="24"/>
        </w:rPr>
        <w:t>)</w:t>
      </w:r>
      <w:r w:rsidR="002331DE" w:rsidRPr="00A50C91">
        <w:rPr>
          <w:rFonts w:asciiTheme="minorHAnsi" w:hAnsiTheme="minorHAnsi" w:cs="Arial"/>
          <w:szCs w:val="24"/>
        </w:rPr>
        <w:t xml:space="preserve"> to advise them of the underpayments</w:t>
      </w:r>
      <w:r w:rsidR="00FD14DF">
        <w:rPr>
          <w:rFonts w:asciiTheme="minorHAnsi" w:hAnsiTheme="minorHAnsi" w:cs="Arial"/>
          <w:szCs w:val="24"/>
        </w:rPr>
        <w:t>.</w:t>
      </w:r>
    </w:p>
    <w:p w14:paraId="4C5CABFE" w14:textId="1DDC2058" w:rsidR="000259D2" w:rsidRDefault="00394D5D" w:rsidP="00A915B4">
      <w:pPr>
        <w:pStyle w:val="ListParagraph"/>
        <w:widowControl w:val="0"/>
        <w:numPr>
          <w:ilvl w:val="0"/>
          <w:numId w:val="5"/>
        </w:numPr>
        <w:spacing w:before="120" w:after="120" w:line="360" w:lineRule="auto"/>
        <w:ind w:left="567" w:hanging="567"/>
        <w:contextualSpacing w:val="0"/>
        <w:jc w:val="both"/>
        <w:rPr>
          <w:rFonts w:asciiTheme="minorHAnsi" w:hAnsiTheme="minorHAnsi" w:cs="Arial"/>
          <w:szCs w:val="24"/>
        </w:rPr>
      </w:pPr>
      <w:proofErr w:type="spellStart"/>
      <w:r>
        <w:rPr>
          <w:rFonts w:asciiTheme="minorHAnsi" w:hAnsiTheme="minorHAnsi" w:cs="Arial"/>
          <w:szCs w:val="24"/>
        </w:rPr>
        <w:t>BaptistCare</w:t>
      </w:r>
      <w:proofErr w:type="spellEnd"/>
      <w:r w:rsidR="007C1D26">
        <w:rPr>
          <w:rFonts w:asciiTheme="minorHAnsi" w:hAnsiTheme="minorHAnsi" w:cstheme="minorHAnsi"/>
          <w:szCs w:val="24"/>
        </w:rPr>
        <w:t xml:space="preserve"> </w:t>
      </w:r>
      <w:r w:rsidR="00E80A23">
        <w:rPr>
          <w:rFonts w:asciiTheme="minorHAnsi" w:hAnsiTheme="minorHAnsi" w:cstheme="minorHAnsi"/>
          <w:szCs w:val="24"/>
        </w:rPr>
        <w:t xml:space="preserve">has </w:t>
      </w:r>
      <w:r w:rsidR="000259D2" w:rsidRPr="00D44982">
        <w:rPr>
          <w:rFonts w:asciiTheme="minorHAnsi" w:hAnsiTheme="minorHAnsi" w:cs="Arial"/>
          <w:szCs w:val="24"/>
        </w:rPr>
        <w:t xml:space="preserve">informed the FWO it </w:t>
      </w:r>
      <w:r w:rsidR="00E80A23">
        <w:rPr>
          <w:rFonts w:asciiTheme="minorHAnsi" w:hAnsiTheme="minorHAnsi" w:cs="Arial"/>
          <w:szCs w:val="24"/>
        </w:rPr>
        <w:t xml:space="preserve">will </w:t>
      </w:r>
      <w:r w:rsidR="000259D2" w:rsidRPr="00D44982">
        <w:rPr>
          <w:rFonts w:asciiTheme="minorHAnsi" w:hAnsiTheme="minorHAnsi" w:cs="Arial"/>
          <w:szCs w:val="24"/>
        </w:rPr>
        <w:t>ensur</w:t>
      </w:r>
      <w:r w:rsidR="00211076">
        <w:rPr>
          <w:rFonts w:asciiTheme="minorHAnsi" w:hAnsiTheme="minorHAnsi" w:cs="Arial"/>
          <w:szCs w:val="24"/>
        </w:rPr>
        <w:t>e</w:t>
      </w:r>
      <w:r w:rsidR="000259D2" w:rsidRPr="00D44982">
        <w:rPr>
          <w:rFonts w:asciiTheme="minorHAnsi" w:hAnsiTheme="minorHAnsi" w:cs="Arial"/>
          <w:szCs w:val="24"/>
        </w:rPr>
        <w:t xml:space="preserve"> all impacted employees (both current and former) </w:t>
      </w:r>
      <w:r w:rsidR="00507B8D">
        <w:rPr>
          <w:rFonts w:asciiTheme="minorHAnsi" w:hAnsiTheme="minorHAnsi" w:cs="Arial"/>
          <w:szCs w:val="24"/>
        </w:rPr>
        <w:t xml:space="preserve">are reimbursed </w:t>
      </w:r>
      <w:r w:rsidR="000259D2" w:rsidRPr="00D44982">
        <w:rPr>
          <w:rFonts w:asciiTheme="minorHAnsi" w:hAnsiTheme="minorHAnsi" w:cs="Arial"/>
          <w:szCs w:val="24"/>
        </w:rPr>
        <w:t>for any underpayment of workplace entitlements.</w:t>
      </w:r>
    </w:p>
    <w:p w14:paraId="1A3EFC87" w14:textId="77777777" w:rsidR="002E19EF" w:rsidRPr="00D44982" w:rsidRDefault="00BC59BD" w:rsidP="00F20787">
      <w:pPr>
        <w:widowControl w:val="0"/>
        <w:spacing w:after="120" w:line="360" w:lineRule="auto"/>
        <w:rPr>
          <w:rFonts w:asciiTheme="minorHAnsi" w:hAnsiTheme="minorHAnsi" w:cstheme="minorHAnsi"/>
          <w:b/>
          <w:sz w:val="24"/>
          <w:szCs w:val="24"/>
        </w:rPr>
      </w:pPr>
      <w:r w:rsidRPr="00D44982">
        <w:rPr>
          <w:rFonts w:asciiTheme="minorHAnsi" w:hAnsiTheme="minorHAnsi" w:cstheme="minorHAnsi"/>
          <w:b/>
          <w:sz w:val="24"/>
          <w:szCs w:val="24"/>
        </w:rPr>
        <w:t>ADMISSIONS</w:t>
      </w:r>
    </w:p>
    <w:p w14:paraId="7A7AA002" w14:textId="75399C3E" w:rsidR="009A1596" w:rsidRPr="009841FF" w:rsidRDefault="001F40D7" w:rsidP="00A915B4">
      <w:pPr>
        <w:pStyle w:val="ListParagraph"/>
        <w:widowControl w:val="0"/>
        <w:numPr>
          <w:ilvl w:val="0"/>
          <w:numId w:val="5"/>
        </w:numPr>
        <w:spacing w:before="120" w:after="120" w:line="360" w:lineRule="auto"/>
        <w:ind w:left="567" w:hanging="567"/>
        <w:contextualSpacing w:val="0"/>
        <w:jc w:val="both"/>
        <w:rPr>
          <w:rFonts w:cs="Arial"/>
          <w:szCs w:val="22"/>
        </w:rPr>
      </w:pPr>
      <w:bookmarkStart w:id="10" w:name="_Ref23785515"/>
      <w:r w:rsidRPr="00D44982">
        <w:rPr>
          <w:rFonts w:cs="Arial"/>
          <w:szCs w:val="22"/>
        </w:rPr>
        <w:t>The FWO has a reasonable belief</w:t>
      </w:r>
      <w:r w:rsidR="00B54397" w:rsidRPr="00D44982">
        <w:rPr>
          <w:rFonts w:cs="Arial"/>
          <w:szCs w:val="22"/>
        </w:rPr>
        <w:t xml:space="preserve">, </w:t>
      </w:r>
      <w:r w:rsidRPr="00D44982">
        <w:rPr>
          <w:rFonts w:cs="Arial"/>
          <w:szCs w:val="22"/>
        </w:rPr>
        <w:t xml:space="preserve">and </w:t>
      </w:r>
      <w:proofErr w:type="spellStart"/>
      <w:r w:rsidR="00394D5D">
        <w:rPr>
          <w:rFonts w:asciiTheme="minorHAnsi" w:hAnsiTheme="minorHAnsi" w:cstheme="minorHAnsi"/>
          <w:szCs w:val="24"/>
        </w:rPr>
        <w:t>BaptistCare</w:t>
      </w:r>
      <w:proofErr w:type="spellEnd"/>
      <w:r w:rsidR="007C1D26">
        <w:rPr>
          <w:rFonts w:asciiTheme="minorHAnsi" w:hAnsiTheme="minorHAnsi" w:cstheme="minorHAnsi"/>
          <w:szCs w:val="24"/>
        </w:rPr>
        <w:t xml:space="preserve"> </w:t>
      </w:r>
      <w:r w:rsidR="00C9394B" w:rsidRPr="00D44982">
        <w:rPr>
          <w:rFonts w:cs="Arial"/>
          <w:szCs w:val="22"/>
        </w:rPr>
        <w:t>admits</w:t>
      </w:r>
      <w:r w:rsidR="00542E4A">
        <w:rPr>
          <w:rFonts w:cs="Arial"/>
          <w:szCs w:val="22"/>
        </w:rPr>
        <w:t>,</w:t>
      </w:r>
      <w:r w:rsidR="0093662A" w:rsidRPr="00D44982">
        <w:rPr>
          <w:rFonts w:cs="Arial"/>
          <w:szCs w:val="22"/>
        </w:rPr>
        <w:t xml:space="preserve"> </w:t>
      </w:r>
      <w:r w:rsidR="00247024" w:rsidRPr="00D44982">
        <w:rPr>
          <w:rFonts w:cs="Arial"/>
          <w:szCs w:val="22"/>
        </w:rPr>
        <w:t>that</w:t>
      </w:r>
      <w:r w:rsidR="00B54397" w:rsidRPr="00D44982">
        <w:rPr>
          <w:rFonts w:cs="Arial"/>
          <w:szCs w:val="22"/>
        </w:rPr>
        <w:t xml:space="preserve"> </w:t>
      </w:r>
      <w:proofErr w:type="spellStart"/>
      <w:r w:rsidR="00394D5D">
        <w:rPr>
          <w:rFonts w:asciiTheme="minorHAnsi" w:hAnsiTheme="minorHAnsi" w:cstheme="minorHAnsi"/>
          <w:szCs w:val="24"/>
        </w:rPr>
        <w:t>BaptistCare</w:t>
      </w:r>
      <w:proofErr w:type="spellEnd"/>
      <w:r w:rsidR="00AD17CD">
        <w:rPr>
          <w:rFonts w:asciiTheme="minorHAnsi" w:hAnsiTheme="minorHAnsi" w:cstheme="minorHAnsi"/>
          <w:szCs w:val="24"/>
        </w:rPr>
        <w:t xml:space="preserve"> </w:t>
      </w:r>
      <w:r w:rsidR="00B54397" w:rsidRPr="00D44982">
        <w:rPr>
          <w:rFonts w:cs="Arial"/>
          <w:szCs w:val="22"/>
        </w:rPr>
        <w:t>contravened</w:t>
      </w:r>
      <w:bookmarkEnd w:id="10"/>
      <w:r w:rsidR="009841FF">
        <w:rPr>
          <w:rFonts w:cs="Arial"/>
          <w:szCs w:val="22"/>
        </w:rPr>
        <w:t xml:space="preserve"> </w:t>
      </w:r>
      <w:r w:rsidR="001E681D" w:rsidRPr="009841FF">
        <w:rPr>
          <w:rFonts w:cs="Arial"/>
          <w:szCs w:val="22"/>
        </w:rPr>
        <w:t xml:space="preserve">section </w:t>
      </w:r>
      <w:r w:rsidR="00AD17CD" w:rsidRPr="009841FF">
        <w:rPr>
          <w:rFonts w:cs="Arial"/>
          <w:szCs w:val="22"/>
        </w:rPr>
        <w:t>50</w:t>
      </w:r>
      <w:r w:rsidR="00E67A0E" w:rsidRPr="009841FF">
        <w:rPr>
          <w:rFonts w:cs="Arial"/>
          <w:szCs w:val="22"/>
        </w:rPr>
        <w:t xml:space="preserve"> of the FW Act</w:t>
      </w:r>
      <w:r w:rsidR="00B54397" w:rsidRPr="009841FF">
        <w:rPr>
          <w:rFonts w:cs="Arial"/>
          <w:szCs w:val="22"/>
        </w:rPr>
        <w:t xml:space="preserve"> </w:t>
      </w:r>
      <w:r w:rsidR="00F77A76" w:rsidRPr="00695DE3">
        <w:rPr>
          <w:rFonts w:cs="Arial"/>
          <w:szCs w:val="22"/>
        </w:rPr>
        <w:t xml:space="preserve">between </w:t>
      </w:r>
      <w:r w:rsidR="00AD17CD" w:rsidRPr="00695DE3">
        <w:rPr>
          <w:rFonts w:asciiTheme="minorHAnsi" w:hAnsiTheme="minorHAnsi" w:cs="Arial"/>
          <w:szCs w:val="24"/>
        </w:rPr>
        <w:t>1 February 2012 to 12 July 2018</w:t>
      </w:r>
      <w:r w:rsidR="000C4308" w:rsidRPr="00695DE3">
        <w:rPr>
          <w:rFonts w:cs="Arial"/>
          <w:szCs w:val="22"/>
        </w:rPr>
        <w:t xml:space="preserve"> </w:t>
      </w:r>
      <w:r w:rsidR="008763D5" w:rsidRPr="00695DE3">
        <w:rPr>
          <w:rFonts w:cs="Arial"/>
          <w:szCs w:val="22"/>
        </w:rPr>
        <w:t>(</w:t>
      </w:r>
      <w:r w:rsidR="008763D5" w:rsidRPr="00695DE3">
        <w:rPr>
          <w:rFonts w:cs="Arial"/>
          <w:b/>
          <w:szCs w:val="22"/>
        </w:rPr>
        <w:t>Relevant</w:t>
      </w:r>
      <w:r w:rsidR="008763D5" w:rsidRPr="009841FF">
        <w:rPr>
          <w:rFonts w:cs="Arial"/>
          <w:b/>
          <w:szCs w:val="22"/>
        </w:rPr>
        <w:t xml:space="preserve"> Period</w:t>
      </w:r>
      <w:r w:rsidR="008763D5" w:rsidRPr="009841FF">
        <w:rPr>
          <w:rFonts w:cs="Arial"/>
          <w:szCs w:val="22"/>
        </w:rPr>
        <w:t>)</w:t>
      </w:r>
      <w:r w:rsidR="00F77A76" w:rsidRPr="009841FF">
        <w:rPr>
          <w:rFonts w:cs="Arial"/>
          <w:szCs w:val="22"/>
        </w:rPr>
        <w:t xml:space="preserve"> </w:t>
      </w:r>
      <w:r w:rsidR="00542E4A" w:rsidRPr="009841FF">
        <w:rPr>
          <w:rFonts w:cs="Arial"/>
          <w:szCs w:val="22"/>
        </w:rPr>
        <w:t>by failing to pay</w:t>
      </w:r>
      <w:r w:rsidR="00F77A76" w:rsidRPr="009841FF">
        <w:rPr>
          <w:rFonts w:cs="Arial"/>
          <w:szCs w:val="22"/>
        </w:rPr>
        <w:t xml:space="preserve"> each </w:t>
      </w:r>
      <w:r w:rsidR="00E117AA" w:rsidRPr="009841FF">
        <w:rPr>
          <w:rFonts w:cs="Arial"/>
          <w:szCs w:val="22"/>
        </w:rPr>
        <w:t xml:space="preserve">of the </w:t>
      </w:r>
      <w:r w:rsidR="006D5C02" w:rsidRPr="009841FF">
        <w:rPr>
          <w:rFonts w:cs="Arial"/>
          <w:szCs w:val="22"/>
        </w:rPr>
        <w:t>Schedule</w:t>
      </w:r>
      <w:r w:rsidR="00167EA1" w:rsidRPr="009841FF">
        <w:rPr>
          <w:rFonts w:cs="Arial"/>
          <w:szCs w:val="22"/>
        </w:rPr>
        <w:t xml:space="preserve"> Employees</w:t>
      </w:r>
      <w:r w:rsidR="00F77A76" w:rsidRPr="009841FF">
        <w:rPr>
          <w:rFonts w:cs="Arial"/>
          <w:szCs w:val="22"/>
        </w:rPr>
        <w:t xml:space="preserve"> </w:t>
      </w:r>
      <w:r w:rsidR="00542E4A" w:rsidRPr="009841FF">
        <w:rPr>
          <w:rFonts w:cs="Arial"/>
          <w:szCs w:val="22"/>
        </w:rPr>
        <w:t xml:space="preserve">the amount or amounts to which that employee was entitled under </w:t>
      </w:r>
      <w:r w:rsidR="00AD17CD" w:rsidRPr="009841FF">
        <w:rPr>
          <w:rFonts w:cs="Arial"/>
          <w:szCs w:val="22"/>
        </w:rPr>
        <w:t xml:space="preserve">the 2011 EA and the 2014 EA </w:t>
      </w:r>
      <w:r w:rsidR="00F77A76" w:rsidRPr="009841FF">
        <w:rPr>
          <w:rFonts w:cs="Arial"/>
          <w:szCs w:val="22"/>
        </w:rPr>
        <w:t>in respect of</w:t>
      </w:r>
      <w:r w:rsidR="00AD17CD" w:rsidRPr="009841FF">
        <w:rPr>
          <w:rFonts w:cs="Arial"/>
          <w:szCs w:val="22"/>
        </w:rPr>
        <w:t>:</w:t>
      </w:r>
    </w:p>
    <w:p w14:paraId="4D596F2D" w14:textId="147DBA50" w:rsidR="00AD17CD" w:rsidRDefault="00AD17CD" w:rsidP="00F36BF6">
      <w:pPr>
        <w:pStyle w:val="ListParagraph"/>
        <w:widowControl w:val="0"/>
        <w:numPr>
          <w:ilvl w:val="1"/>
          <w:numId w:val="27"/>
        </w:numPr>
        <w:spacing w:before="120" w:after="120" w:line="360" w:lineRule="auto"/>
        <w:ind w:left="1134" w:hanging="324"/>
        <w:contextualSpacing w:val="0"/>
        <w:jc w:val="both"/>
        <w:rPr>
          <w:rFonts w:cs="Arial"/>
          <w:szCs w:val="22"/>
        </w:rPr>
      </w:pPr>
      <w:r>
        <w:rPr>
          <w:rFonts w:cs="Arial"/>
          <w:szCs w:val="22"/>
        </w:rPr>
        <w:t xml:space="preserve">for the 2011 EA — </w:t>
      </w:r>
      <w:r w:rsidRPr="00E80D47">
        <w:rPr>
          <w:rFonts w:cs="Arial"/>
          <w:szCs w:val="22"/>
        </w:rPr>
        <w:t>clause</w:t>
      </w:r>
      <w:r>
        <w:rPr>
          <w:rFonts w:cs="Arial"/>
          <w:szCs w:val="22"/>
        </w:rPr>
        <w:t>s</w:t>
      </w:r>
      <w:r w:rsidRPr="00E80D47">
        <w:rPr>
          <w:rFonts w:cs="Arial"/>
          <w:szCs w:val="22"/>
        </w:rPr>
        <w:t xml:space="preserve"> 21.2(b)</w:t>
      </w:r>
      <w:r>
        <w:rPr>
          <w:rFonts w:cs="Arial"/>
          <w:szCs w:val="22"/>
        </w:rPr>
        <w:t xml:space="preserve"> </w:t>
      </w:r>
      <w:r w:rsidR="00AD41DB">
        <w:rPr>
          <w:rFonts w:cs="Arial"/>
          <w:szCs w:val="22"/>
        </w:rPr>
        <w:t xml:space="preserve">(Additional week of annual leave for </w:t>
      </w:r>
      <w:proofErr w:type="spellStart"/>
      <w:r w:rsidR="00AD41DB">
        <w:rPr>
          <w:rFonts w:cs="Arial"/>
          <w:szCs w:val="22"/>
        </w:rPr>
        <w:t>shiftworkers</w:t>
      </w:r>
      <w:proofErr w:type="spellEnd"/>
      <w:r w:rsidR="00AD41DB">
        <w:rPr>
          <w:rFonts w:cs="Arial"/>
          <w:szCs w:val="22"/>
        </w:rPr>
        <w:t xml:space="preserve">) </w:t>
      </w:r>
      <w:r>
        <w:rPr>
          <w:rFonts w:cs="Arial"/>
          <w:szCs w:val="22"/>
        </w:rPr>
        <w:t xml:space="preserve">and </w:t>
      </w:r>
      <w:r w:rsidR="00167EA1" w:rsidRPr="00E80D47">
        <w:rPr>
          <w:rFonts w:cs="Arial"/>
          <w:szCs w:val="22"/>
        </w:rPr>
        <w:t>21.7</w:t>
      </w:r>
      <w:r w:rsidR="00AD41DB">
        <w:rPr>
          <w:rFonts w:cs="Arial"/>
          <w:szCs w:val="22"/>
        </w:rPr>
        <w:t xml:space="preserve"> (Annual leave loading)</w:t>
      </w:r>
      <w:r w:rsidR="00167EA1">
        <w:rPr>
          <w:rFonts w:cs="Arial"/>
          <w:szCs w:val="22"/>
        </w:rPr>
        <w:t>;</w:t>
      </w:r>
    </w:p>
    <w:p w14:paraId="7B0AF453" w14:textId="60623740" w:rsidR="00167EA1" w:rsidRPr="007C1D26" w:rsidRDefault="00167EA1" w:rsidP="00F36BF6">
      <w:pPr>
        <w:pStyle w:val="ListParagraph"/>
        <w:widowControl w:val="0"/>
        <w:numPr>
          <w:ilvl w:val="1"/>
          <w:numId w:val="27"/>
        </w:numPr>
        <w:spacing w:before="120" w:after="120" w:line="360" w:lineRule="auto"/>
        <w:ind w:left="1134" w:hanging="324"/>
        <w:contextualSpacing w:val="0"/>
        <w:jc w:val="both"/>
        <w:rPr>
          <w:rFonts w:cs="Arial"/>
          <w:szCs w:val="22"/>
        </w:rPr>
      </w:pPr>
      <w:r>
        <w:rPr>
          <w:rFonts w:cs="Arial"/>
          <w:szCs w:val="22"/>
        </w:rPr>
        <w:t xml:space="preserve">for the 2014 EA — clauses 22.2(b) </w:t>
      </w:r>
      <w:r w:rsidR="00AD41DB">
        <w:rPr>
          <w:rFonts w:cs="Arial"/>
          <w:szCs w:val="22"/>
        </w:rPr>
        <w:t xml:space="preserve">(Additional week of annual leave for </w:t>
      </w:r>
      <w:proofErr w:type="spellStart"/>
      <w:r w:rsidR="00AD41DB">
        <w:rPr>
          <w:rFonts w:cs="Arial"/>
          <w:szCs w:val="22"/>
        </w:rPr>
        <w:t>shiftworkers</w:t>
      </w:r>
      <w:proofErr w:type="spellEnd"/>
      <w:r w:rsidR="00AD41DB">
        <w:rPr>
          <w:rFonts w:cs="Arial"/>
          <w:szCs w:val="22"/>
        </w:rPr>
        <w:t xml:space="preserve">) </w:t>
      </w:r>
      <w:r>
        <w:rPr>
          <w:rFonts w:cs="Arial"/>
          <w:szCs w:val="22"/>
        </w:rPr>
        <w:t>and 22.7</w:t>
      </w:r>
      <w:r w:rsidR="00AD41DB">
        <w:rPr>
          <w:rFonts w:cs="Arial"/>
          <w:szCs w:val="22"/>
        </w:rPr>
        <w:t xml:space="preserve"> (Annual leave loading)</w:t>
      </w:r>
      <w:r w:rsidR="00FD14DF">
        <w:rPr>
          <w:rFonts w:cs="Arial"/>
          <w:szCs w:val="22"/>
        </w:rPr>
        <w:t>.</w:t>
      </w:r>
    </w:p>
    <w:p w14:paraId="6E4C1254" w14:textId="6BAAD963" w:rsidR="004A49CE" w:rsidRDefault="004A49CE" w:rsidP="00A915B4">
      <w:pPr>
        <w:pStyle w:val="ListParagraph"/>
        <w:widowControl w:val="0"/>
        <w:numPr>
          <w:ilvl w:val="0"/>
          <w:numId w:val="5"/>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 xml:space="preserve">The contraventions identified in clause </w:t>
      </w:r>
      <w:r w:rsidR="00B90E5E">
        <w:rPr>
          <w:rFonts w:asciiTheme="minorHAnsi" w:hAnsiTheme="minorHAnsi" w:cstheme="minorHAnsi"/>
          <w:szCs w:val="24"/>
        </w:rPr>
        <w:fldChar w:fldCharType="begin"/>
      </w:r>
      <w:r w:rsidR="00B90E5E">
        <w:rPr>
          <w:rFonts w:asciiTheme="minorHAnsi" w:hAnsiTheme="minorHAnsi" w:cstheme="minorHAnsi"/>
          <w:szCs w:val="24"/>
        </w:rPr>
        <w:instrText xml:space="preserve"> REF _Ref23785515 \r \h </w:instrText>
      </w:r>
      <w:r w:rsidR="00B90E5E">
        <w:rPr>
          <w:rFonts w:asciiTheme="minorHAnsi" w:hAnsiTheme="minorHAnsi" w:cstheme="minorHAnsi"/>
          <w:szCs w:val="24"/>
        </w:rPr>
      </w:r>
      <w:r w:rsidR="00B90E5E">
        <w:rPr>
          <w:rFonts w:asciiTheme="minorHAnsi" w:hAnsiTheme="minorHAnsi" w:cstheme="minorHAnsi"/>
          <w:szCs w:val="24"/>
        </w:rPr>
        <w:fldChar w:fldCharType="separate"/>
      </w:r>
      <w:r w:rsidR="003E2C5A">
        <w:rPr>
          <w:rFonts w:asciiTheme="minorHAnsi" w:hAnsiTheme="minorHAnsi" w:cstheme="minorHAnsi"/>
          <w:szCs w:val="24"/>
        </w:rPr>
        <w:t>7</w:t>
      </w:r>
      <w:r w:rsidR="00B90E5E">
        <w:rPr>
          <w:rFonts w:asciiTheme="minorHAnsi" w:hAnsiTheme="minorHAnsi" w:cstheme="minorHAnsi"/>
          <w:szCs w:val="24"/>
        </w:rPr>
        <w:fldChar w:fldCharType="end"/>
      </w:r>
      <w:r w:rsidR="00B90E5E">
        <w:rPr>
          <w:rFonts w:asciiTheme="minorHAnsi" w:hAnsiTheme="minorHAnsi" w:cstheme="minorHAnsi"/>
          <w:szCs w:val="24"/>
        </w:rPr>
        <w:t xml:space="preserve"> </w:t>
      </w:r>
      <w:r w:rsidR="002E6369">
        <w:rPr>
          <w:rFonts w:asciiTheme="minorHAnsi" w:hAnsiTheme="minorHAnsi" w:cstheme="minorHAnsi"/>
          <w:szCs w:val="24"/>
        </w:rPr>
        <w:t xml:space="preserve">of this </w:t>
      </w:r>
      <w:r w:rsidR="00FB6B84">
        <w:rPr>
          <w:rFonts w:asciiTheme="minorHAnsi" w:hAnsiTheme="minorHAnsi" w:cstheme="minorHAnsi"/>
          <w:szCs w:val="24"/>
        </w:rPr>
        <w:t>U</w:t>
      </w:r>
      <w:r w:rsidR="002E6369">
        <w:rPr>
          <w:rFonts w:asciiTheme="minorHAnsi" w:hAnsiTheme="minorHAnsi" w:cstheme="minorHAnsi"/>
          <w:szCs w:val="24"/>
        </w:rPr>
        <w:t xml:space="preserve">ndertaking </w:t>
      </w:r>
      <w:r>
        <w:rPr>
          <w:rFonts w:asciiTheme="minorHAnsi" w:hAnsiTheme="minorHAnsi" w:cstheme="minorHAnsi"/>
          <w:szCs w:val="24"/>
        </w:rPr>
        <w:t>do not include:</w:t>
      </w:r>
    </w:p>
    <w:p w14:paraId="5A84D812" w14:textId="77777777" w:rsidR="00F678AF" w:rsidRDefault="004A49CE" w:rsidP="00A915B4">
      <w:pPr>
        <w:pStyle w:val="ListParagraph"/>
        <w:widowControl w:val="0"/>
        <w:numPr>
          <w:ilvl w:val="0"/>
          <w:numId w:val="20"/>
        </w:numPr>
        <w:spacing w:before="120" w:after="120" w:line="360" w:lineRule="auto"/>
        <w:ind w:left="1134" w:hanging="567"/>
        <w:contextualSpacing w:val="0"/>
        <w:jc w:val="both"/>
        <w:rPr>
          <w:rFonts w:asciiTheme="minorHAnsi" w:hAnsiTheme="minorHAnsi" w:cstheme="minorHAnsi"/>
          <w:szCs w:val="24"/>
        </w:rPr>
      </w:pPr>
      <w:r>
        <w:rPr>
          <w:rFonts w:asciiTheme="minorHAnsi" w:hAnsiTheme="minorHAnsi" w:cstheme="minorHAnsi"/>
          <w:szCs w:val="24"/>
        </w:rPr>
        <w:t xml:space="preserve">any contraventions which relate to or arise </w:t>
      </w:r>
      <w:proofErr w:type="gramStart"/>
      <w:r>
        <w:rPr>
          <w:rFonts w:asciiTheme="minorHAnsi" w:hAnsiTheme="minorHAnsi" w:cstheme="minorHAnsi"/>
          <w:szCs w:val="24"/>
        </w:rPr>
        <w:t>as a consequence of</w:t>
      </w:r>
      <w:proofErr w:type="gramEnd"/>
      <w:r>
        <w:rPr>
          <w:rFonts w:asciiTheme="minorHAnsi" w:hAnsiTheme="minorHAnsi" w:cstheme="minorHAnsi"/>
          <w:szCs w:val="24"/>
        </w:rPr>
        <w:t xml:space="preserve"> </w:t>
      </w:r>
      <w:proofErr w:type="spellStart"/>
      <w:r w:rsidR="00394D5D">
        <w:rPr>
          <w:rFonts w:asciiTheme="minorHAnsi" w:hAnsiTheme="minorHAnsi" w:cstheme="minorHAnsi"/>
          <w:szCs w:val="24"/>
        </w:rPr>
        <w:t>BaptistCare</w:t>
      </w:r>
      <w:proofErr w:type="spellEnd"/>
      <w:r w:rsidR="00167EA1">
        <w:rPr>
          <w:rFonts w:asciiTheme="minorHAnsi" w:hAnsiTheme="minorHAnsi" w:cstheme="minorHAnsi"/>
          <w:szCs w:val="24"/>
        </w:rPr>
        <w:t xml:space="preserve"> </w:t>
      </w:r>
      <w:r w:rsidR="00CD3457">
        <w:rPr>
          <w:rFonts w:asciiTheme="minorHAnsi" w:hAnsiTheme="minorHAnsi" w:cstheme="minorHAnsi"/>
          <w:szCs w:val="24"/>
        </w:rPr>
        <w:t xml:space="preserve">failing to correctly apply </w:t>
      </w:r>
      <w:r w:rsidR="00167EA1">
        <w:rPr>
          <w:rFonts w:asciiTheme="minorHAnsi" w:hAnsiTheme="minorHAnsi" w:cstheme="minorHAnsi"/>
          <w:szCs w:val="24"/>
        </w:rPr>
        <w:t>the 2011 EA or 2014 EA</w:t>
      </w:r>
      <w:r>
        <w:rPr>
          <w:rFonts w:asciiTheme="minorHAnsi" w:hAnsiTheme="minorHAnsi" w:cstheme="minorHAnsi"/>
          <w:szCs w:val="24"/>
        </w:rPr>
        <w:t xml:space="preserve"> </w:t>
      </w:r>
      <w:r w:rsidR="00CD3457">
        <w:rPr>
          <w:rFonts w:asciiTheme="minorHAnsi" w:hAnsiTheme="minorHAnsi" w:cstheme="minorHAnsi"/>
          <w:szCs w:val="24"/>
        </w:rPr>
        <w:t xml:space="preserve">to </w:t>
      </w:r>
      <w:r>
        <w:rPr>
          <w:rFonts w:asciiTheme="minorHAnsi" w:hAnsiTheme="minorHAnsi" w:cstheme="minorHAnsi"/>
          <w:szCs w:val="24"/>
        </w:rPr>
        <w:t>any employee</w:t>
      </w:r>
      <w:r w:rsidR="00167EA1">
        <w:rPr>
          <w:rFonts w:asciiTheme="minorHAnsi" w:hAnsiTheme="minorHAnsi" w:cstheme="minorHAnsi"/>
          <w:szCs w:val="24"/>
        </w:rPr>
        <w:t xml:space="preserve"> not listed in Schedule </w:t>
      </w:r>
      <w:r w:rsidR="00CD3457">
        <w:rPr>
          <w:rFonts w:asciiTheme="minorHAnsi" w:hAnsiTheme="minorHAnsi" w:cstheme="minorHAnsi"/>
          <w:szCs w:val="24"/>
        </w:rPr>
        <w:t>A</w:t>
      </w:r>
      <w:r w:rsidR="00CC1B4B">
        <w:rPr>
          <w:rFonts w:asciiTheme="minorHAnsi" w:hAnsiTheme="minorHAnsi" w:cstheme="minorHAnsi"/>
          <w:szCs w:val="24"/>
        </w:rPr>
        <w:t xml:space="preserve"> to this undertaking</w:t>
      </w:r>
      <w:r w:rsidR="0020135A">
        <w:rPr>
          <w:rFonts w:asciiTheme="minorHAnsi" w:hAnsiTheme="minorHAnsi" w:cstheme="minorHAnsi"/>
          <w:szCs w:val="24"/>
        </w:rPr>
        <w:t xml:space="preserve"> (</w:t>
      </w:r>
      <w:r w:rsidR="0020135A" w:rsidRPr="0050314A">
        <w:rPr>
          <w:rFonts w:asciiTheme="minorHAnsi" w:hAnsiTheme="minorHAnsi" w:cstheme="minorHAnsi"/>
          <w:b/>
          <w:szCs w:val="24"/>
        </w:rPr>
        <w:t>Non-schedule Employees</w:t>
      </w:r>
      <w:r w:rsidR="0020135A">
        <w:rPr>
          <w:rFonts w:asciiTheme="minorHAnsi" w:hAnsiTheme="minorHAnsi" w:cstheme="minorHAnsi"/>
          <w:szCs w:val="24"/>
        </w:rPr>
        <w:t>)</w:t>
      </w:r>
      <w:r w:rsidR="00F678AF">
        <w:rPr>
          <w:rFonts w:asciiTheme="minorHAnsi" w:hAnsiTheme="minorHAnsi" w:cstheme="minorHAnsi"/>
          <w:szCs w:val="24"/>
        </w:rPr>
        <w:t>; or</w:t>
      </w:r>
    </w:p>
    <w:p w14:paraId="54074ABC" w14:textId="77777777" w:rsidR="00F678AF" w:rsidRDefault="00F678AF" w:rsidP="00A915B4">
      <w:pPr>
        <w:pStyle w:val="ListParagraph"/>
        <w:widowControl w:val="0"/>
        <w:numPr>
          <w:ilvl w:val="0"/>
          <w:numId w:val="20"/>
        </w:numPr>
        <w:spacing w:before="120" w:after="120" w:line="360" w:lineRule="auto"/>
        <w:ind w:left="1134" w:hanging="567"/>
        <w:contextualSpacing w:val="0"/>
        <w:jc w:val="both"/>
        <w:rPr>
          <w:rFonts w:asciiTheme="minorHAnsi" w:hAnsiTheme="minorHAnsi" w:cstheme="minorHAnsi"/>
          <w:szCs w:val="24"/>
        </w:rPr>
      </w:pPr>
      <w:r>
        <w:rPr>
          <w:rFonts w:asciiTheme="minorHAnsi" w:hAnsiTheme="minorHAnsi" w:cstheme="minorHAnsi"/>
          <w:szCs w:val="24"/>
        </w:rPr>
        <w:lastRenderedPageBreak/>
        <w:t xml:space="preserve">any contraventions which have not yet occurred at the date that this Undertaking is offered by </w:t>
      </w:r>
      <w:proofErr w:type="spellStart"/>
      <w:r>
        <w:rPr>
          <w:rFonts w:asciiTheme="minorHAnsi" w:hAnsiTheme="minorHAnsi" w:cstheme="minorHAnsi"/>
          <w:szCs w:val="24"/>
        </w:rPr>
        <w:t>BaptistCare</w:t>
      </w:r>
      <w:proofErr w:type="spellEnd"/>
      <w:r>
        <w:rPr>
          <w:rFonts w:asciiTheme="minorHAnsi" w:hAnsiTheme="minorHAnsi" w:cstheme="minorHAnsi"/>
          <w:szCs w:val="24"/>
        </w:rPr>
        <w:t xml:space="preserve"> (</w:t>
      </w:r>
      <w:proofErr w:type="gramStart"/>
      <w:r>
        <w:rPr>
          <w:rFonts w:asciiTheme="minorHAnsi" w:hAnsiTheme="minorHAnsi" w:cstheme="minorHAnsi"/>
          <w:szCs w:val="24"/>
        </w:rPr>
        <w:t>whether or not</w:t>
      </w:r>
      <w:proofErr w:type="gramEnd"/>
      <w:r>
        <w:rPr>
          <w:rFonts w:asciiTheme="minorHAnsi" w:hAnsiTheme="minorHAnsi" w:cstheme="minorHAnsi"/>
          <w:szCs w:val="24"/>
        </w:rPr>
        <w:t xml:space="preserve"> those contraventions are identified in the Independent Audits described at clause 22 below).</w:t>
      </w:r>
      <w:r w:rsidR="004A49CE">
        <w:rPr>
          <w:rFonts w:asciiTheme="minorHAnsi" w:hAnsiTheme="minorHAnsi" w:cstheme="minorHAnsi"/>
          <w:szCs w:val="24"/>
        </w:rPr>
        <w:t xml:space="preserve"> </w:t>
      </w:r>
    </w:p>
    <w:p w14:paraId="2A7AE434" w14:textId="77777777" w:rsidR="00F678AF" w:rsidRDefault="004A49CE" w:rsidP="00A915B4">
      <w:pPr>
        <w:pStyle w:val="ListParagraph"/>
        <w:widowControl w:val="0"/>
        <w:numPr>
          <w:ilvl w:val="0"/>
          <w:numId w:val="28"/>
        </w:numPr>
        <w:spacing w:before="120" w:after="120" w:line="360" w:lineRule="auto"/>
        <w:ind w:left="567" w:hanging="567"/>
        <w:contextualSpacing w:val="0"/>
        <w:jc w:val="both"/>
        <w:rPr>
          <w:rFonts w:asciiTheme="minorHAnsi" w:hAnsiTheme="minorHAnsi" w:cstheme="minorHAnsi"/>
          <w:szCs w:val="24"/>
        </w:rPr>
      </w:pPr>
      <w:r w:rsidRPr="00F678AF">
        <w:rPr>
          <w:rFonts w:asciiTheme="minorHAnsi" w:hAnsiTheme="minorHAnsi" w:cstheme="minorHAnsi"/>
          <w:szCs w:val="24"/>
        </w:rPr>
        <w:t>For the avoidance of doubt this Undertaking is not given in respect of</w:t>
      </w:r>
      <w:r w:rsidR="00F678AF">
        <w:rPr>
          <w:rFonts w:asciiTheme="minorHAnsi" w:hAnsiTheme="minorHAnsi" w:cstheme="minorHAnsi"/>
          <w:szCs w:val="24"/>
        </w:rPr>
        <w:t>:</w:t>
      </w:r>
      <w:r w:rsidRPr="00F678AF">
        <w:rPr>
          <w:rFonts w:asciiTheme="minorHAnsi" w:hAnsiTheme="minorHAnsi" w:cstheme="minorHAnsi"/>
          <w:szCs w:val="24"/>
        </w:rPr>
        <w:t xml:space="preserve"> </w:t>
      </w:r>
    </w:p>
    <w:p w14:paraId="77681C38" w14:textId="0FD99D79" w:rsidR="004A49CE" w:rsidRPr="00F678AF" w:rsidRDefault="004A49CE" w:rsidP="00A915B4">
      <w:pPr>
        <w:pStyle w:val="ListParagraph"/>
        <w:widowControl w:val="0"/>
        <w:numPr>
          <w:ilvl w:val="0"/>
          <w:numId w:val="29"/>
        </w:numPr>
        <w:spacing w:before="120" w:after="120" w:line="360" w:lineRule="auto"/>
        <w:ind w:left="1134" w:hanging="283"/>
        <w:jc w:val="both"/>
        <w:rPr>
          <w:rFonts w:asciiTheme="minorHAnsi" w:hAnsiTheme="minorHAnsi" w:cstheme="minorHAnsi"/>
          <w:szCs w:val="24"/>
        </w:rPr>
      </w:pPr>
      <w:r w:rsidRPr="00F678AF">
        <w:rPr>
          <w:rFonts w:asciiTheme="minorHAnsi" w:hAnsiTheme="minorHAnsi" w:cstheme="minorHAnsi"/>
          <w:szCs w:val="24"/>
        </w:rPr>
        <w:t xml:space="preserve">any </w:t>
      </w:r>
      <w:r w:rsidR="0020135A" w:rsidRPr="00F678AF">
        <w:rPr>
          <w:rFonts w:asciiTheme="minorHAnsi" w:hAnsiTheme="minorHAnsi" w:cstheme="minorHAnsi"/>
          <w:szCs w:val="24"/>
        </w:rPr>
        <w:t>Non-schedule E</w:t>
      </w:r>
      <w:r w:rsidRPr="00F678AF">
        <w:rPr>
          <w:rFonts w:asciiTheme="minorHAnsi" w:hAnsiTheme="minorHAnsi" w:cstheme="minorHAnsi"/>
          <w:szCs w:val="24"/>
        </w:rPr>
        <w:t>mployee</w:t>
      </w:r>
      <w:r w:rsidR="00E117AA" w:rsidRPr="00F678AF">
        <w:rPr>
          <w:rFonts w:asciiTheme="minorHAnsi" w:hAnsiTheme="minorHAnsi" w:cstheme="minorHAnsi"/>
          <w:szCs w:val="24"/>
        </w:rPr>
        <w:t>s</w:t>
      </w:r>
      <w:r w:rsidRPr="00F678AF">
        <w:rPr>
          <w:rFonts w:asciiTheme="minorHAnsi" w:hAnsiTheme="minorHAnsi" w:cstheme="minorHAnsi"/>
          <w:szCs w:val="24"/>
        </w:rPr>
        <w:t xml:space="preserve"> who </w:t>
      </w:r>
      <w:r w:rsidR="0050278D" w:rsidRPr="00F678AF">
        <w:rPr>
          <w:rFonts w:asciiTheme="minorHAnsi" w:hAnsiTheme="minorHAnsi" w:cstheme="minorHAnsi"/>
          <w:szCs w:val="24"/>
        </w:rPr>
        <w:t xml:space="preserve">were </w:t>
      </w:r>
      <w:r w:rsidR="00167EA1" w:rsidRPr="00F678AF">
        <w:rPr>
          <w:rFonts w:asciiTheme="minorHAnsi" w:hAnsiTheme="minorHAnsi" w:cstheme="minorHAnsi"/>
          <w:szCs w:val="24"/>
        </w:rPr>
        <w:t xml:space="preserve">underpaid as a result of </w:t>
      </w:r>
      <w:proofErr w:type="spellStart"/>
      <w:r w:rsidR="00394D5D" w:rsidRPr="00F678AF">
        <w:rPr>
          <w:rFonts w:asciiTheme="minorHAnsi" w:hAnsiTheme="minorHAnsi" w:cstheme="minorHAnsi"/>
          <w:szCs w:val="24"/>
        </w:rPr>
        <w:t>BaptistCare</w:t>
      </w:r>
      <w:proofErr w:type="spellEnd"/>
      <w:r w:rsidR="00167EA1" w:rsidRPr="00F678AF">
        <w:rPr>
          <w:rFonts w:asciiTheme="minorHAnsi" w:hAnsiTheme="minorHAnsi" w:cstheme="minorHAnsi"/>
          <w:szCs w:val="24"/>
        </w:rPr>
        <w:t xml:space="preserve"> </w:t>
      </w:r>
      <w:r w:rsidR="00CD3457" w:rsidRPr="00F678AF">
        <w:rPr>
          <w:rFonts w:asciiTheme="minorHAnsi" w:hAnsiTheme="minorHAnsi" w:cstheme="minorHAnsi"/>
          <w:szCs w:val="24"/>
        </w:rPr>
        <w:t xml:space="preserve">failing to correctly apply </w:t>
      </w:r>
      <w:r w:rsidR="00167EA1" w:rsidRPr="00F678AF">
        <w:rPr>
          <w:rFonts w:asciiTheme="minorHAnsi" w:hAnsiTheme="minorHAnsi" w:cstheme="minorHAnsi"/>
          <w:szCs w:val="24"/>
        </w:rPr>
        <w:t>the 2011 EA or 2014 EA</w:t>
      </w:r>
      <w:r w:rsidR="00CD3457" w:rsidRPr="00F678AF">
        <w:rPr>
          <w:rFonts w:asciiTheme="minorHAnsi" w:hAnsiTheme="minorHAnsi" w:cstheme="minorHAnsi"/>
          <w:szCs w:val="24"/>
        </w:rPr>
        <w:t xml:space="preserve"> </w:t>
      </w:r>
      <w:r w:rsidRPr="00F678AF">
        <w:rPr>
          <w:rFonts w:asciiTheme="minorHAnsi" w:hAnsiTheme="minorHAnsi" w:cstheme="minorHAnsi"/>
          <w:szCs w:val="24"/>
        </w:rPr>
        <w:t>and the FWO’s acceptance of this Undertaking is not based on any reasonable belief about the existence of any contravention because of any such underpayment;</w:t>
      </w:r>
      <w:r w:rsidR="002E6369" w:rsidRPr="00F678AF">
        <w:rPr>
          <w:rFonts w:asciiTheme="minorHAnsi" w:hAnsiTheme="minorHAnsi" w:cstheme="minorHAnsi"/>
          <w:szCs w:val="24"/>
        </w:rPr>
        <w:t xml:space="preserve"> or</w:t>
      </w:r>
    </w:p>
    <w:p w14:paraId="700F8C59" w14:textId="5557DA95" w:rsidR="004A49CE" w:rsidRDefault="00F678AF" w:rsidP="00C014E1">
      <w:pPr>
        <w:pStyle w:val="ListParagraph"/>
        <w:widowControl w:val="0"/>
        <w:numPr>
          <w:ilvl w:val="0"/>
          <w:numId w:val="29"/>
        </w:numPr>
        <w:spacing w:before="120" w:after="120" w:line="360" w:lineRule="auto"/>
        <w:ind w:left="1134" w:hanging="283"/>
        <w:jc w:val="both"/>
        <w:rPr>
          <w:rFonts w:asciiTheme="minorHAnsi" w:hAnsiTheme="minorHAnsi" w:cstheme="minorHAnsi"/>
          <w:szCs w:val="24"/>
        </w:rPr>
      </w:pPr>
      <w:r>
        <w:rPr>
          <w:rFonts w:asciiTheme="minorHAnsi" w:hAnsiTheme="minorHAnsi" w:cstheme="minorHAnsi"/>
          <w:szCs w:val="24"/>
        </w:rPr>
        <w:t xml:space="preserve">any </w:t>
      </w:r>
      <w:r w:rsidR="004A49CE">
        <w:rPr>
          <w:rFonts w:asciiTheme="minorHAnsi" w:hAnsiTheme="minorHAnsi" w:cstheme="minorHAnsi"/>
          <w:szCs w:val="24"/>
        </w:rPr>
        <w:t xml:space="preserve">contravention which has not occurred on the date which it is offered by </w:t>
      </w:r>
      <w:proofErr w:type="spellStart"/>
      <w:r w:rsidR="00394D5D">
        <w:rPr>
          <w:rFonts w:asciiTheme="minorHAnsi" w:hAnsiTheme="minorHAnsi" w:cstheme="minorHAnsi"/>
          <w:szCs w:val="24"/>
        </w:rPr>
        <w:t>BaptistCare</w:t>
      </w:r>
      <w:proofErr w:type="spellEnd"/>
      <w:r w:rsidR="00B90E5E">
        <w:rPr>
          <w:rFonts w:asciiTheme="minorHAnsi" w:hAnsiTheme="minorHAnsi" w:cstheme="minorHAnsi"/>
          <w:szCs w:val="24"/>
        </w:rPr>
        <w:t xml:space="preserve"> </w:t>
      </w:r>
      <w:r w:rsidR="004A49CE">
        <w:rPr>
          <w:rFonts w:asciiTheme="minorHAnsi" w:hAnsiTheme="minorHAnsi" w:cstheme="minorHAnsi"/>
          <w:szCs w:val="24"/>
        </w:rPr>
        <w:t>and the FWO’s acceptance of this Undertaking is not based on any reasonable belief about the existence of any such contravention.</w:t>
      </w:r>
    </w:p>
    <w:p w14:paraId="1F8823DA" w14:textId="77777777" w:rsidR="002E19EF" w:rsidRPr="00D44982" w:rsidRDefault="002E19EF" w:rsidP="00167EA1">
      <w:pPr>
        <w:keepNext/>
        <w:widowControl w:val="0"/>
        <w:spacing w:after="120" w:line="360" w:lineRule="auto"/>
        <w:rPr>
          <w:rFonts w:asciiTheme="minorHAnsi" w:hAnsiTheme="minorHAnsi" w:cstheme="minorHAnsi"/>
          <w:b/>
          <w:sz w:val="24"/>
          <w:szCs w:val="24"/>
        </w:rPr>
      </w:pPr>
      <w:r w:rsidRPr="00D44982">
        <w:rPr>
          <w:rFonts w:asciiTheme="minorHAnsi" w:hAnsiTheme="minorHAnsi" w:cstheme="minorHAnsi"/>
          <w:b/>
          <w:sz w:val="24"/>
          <w:szCs w:val="24"/>
        </w:rPr>
        <w:t>UNDERTAKING</w:t>
      </w:r>
      <w:r w:rsidR="00641718" w:rsidRPr="00D44982">
        <w:rPr>
          <w:rFonts w:asciiTheme="minorHAnsi" w:hAnsiTheme="minorHAnsi" w:cstheme="minorHAnsi"/>
          <w:b/>
          <w:sz w:val="24"/>
          <w:szCs w:val="24"/>
        </w:rPr>
        <w:t>S</w:t>
      </w:r>
    </w:p>
    <w:p w14:paraId="44D41CDD" w14:textId="75624063" w:rsidR="00D7430F" w:rsidRPr="00045DA1" w:rsidRDefault="00394D5D" w:rsidP="00445106">
      <w:pPr>
        <w:pStyle w:val="ListParagraph"/>
        <w:widowControl w:val="0"/>
        <w:numPr>
          <w:ilvl w:val="0"/>
          <w:numId w:val="30"/>
        </w:numPr>
        <w:spacing w:before="120" w:after="120" w:line="360" w:lineRule="auto"/>
        <w:ind w:left="567" w:hanging="578"/>
        <w:contextualSpacing w:val="0"/>
        <w:jc w:val="both"/>
        <w:rPr>
          <w:rFonts w:asciiTheme="minorHAnsi" w:hAnsiTheme="minorHAnsi" w:cstheme="minorHAnsi"/>
          <w:szCs w:val="24"/>
        </w:rPr>
      </w:pPr>
      <w:proofErr w:type="spellStart"/>
      <w:r>
        <w:rPr>
          <w:rFonts w:asciiTheme="minorHAnsi" w:hAnsiTheme="minorHAnsi" w:cstheme="minorHAnsi"/>
          <w:szCs w:val="24"/>
        </w:rPr>
        <w:t>BaptistCare</w:t>
      </w:r>
      <w:proofErr w:type="spellEnd"/>
      <w:r w:rsidR="00B90E5E">
        <w:rPr>
          <w:rFonts w:asciiTheme="minorHAnsi" w:hAnsiTheme="minorHAnsi" w:cstheme="minorHAnsi"/>
          <w:szCs w:val="24"/>
        </w:rPr>
        <w:t xml:space="preserve"> </w:t>
      </w:r>
      <w:r w:rsidR="00DD23B8" w:rsidRPr="00D44982">
        <w:rPr>
          <w:rFonts w:asciiTheme="minorHAnsi" w:hAnsiTheme="minorHAnsi" w:cstheme="minorHAnsi"/>
          <w:szCs w:val="24"/>
        </w:rPr>
        <w:t>will</w:t>
      </w:r>
      <w:r w:rsidR="00313FAF" w:rsidRPr="00D44982">
        <w:rPr>
          <w:rFonts w:asciiTheme="minorHAnsi" w:hAnsiTheme="minorHAnsi" w:cstheme="minorHAnsi"/>
          <w:szCs w:val="24"/>
        </w:rPr>
        <w:t xml:space="preserve"> </w:t>
      </w:r>
      <w:r w:rsidR="00313FAF" w:rsidRPr="00D44982">
        <w:rPr>
          <w:rFonts w:cs="Arial"/>
          <w:szCs w:val="22"/>
        </w:rPr>
        <w:t>take</w:t>
      </w:r>
      <w:r w:rsidR="00313FAF" w:rsidRPr="00D44982">
        <w:rPr>
          <w:rFonts w:asciiTheme="minorHAnsi" w:hAnsiTheme="minorHAnsi" w:cstheme="minorHAnsi"/>
          <w:szCs w:val="24"/>
        </w:rPr>
        <w:t xml:space="preserve"> the action</w:t>
      </w:r>
      <w:r w:rsidR="005C6BA7" w:rsidRPr="00D44982">
        <w:rPr>
          <w:rFonts w:asciiTheme="minorHAnsi" w:hAnsiTheme="minorHAnsi" w:cstheme="minorHAnsi"/>
          <w:szCs w:val="24"/>
        </w:rPr>
        <w:t>s</w:t>
      </w:r>
      <w:r w:rsidR="00313FAF" w:rsidRPr="00D44982">
        <w:rPr>
          <w:rFonts w:asciiTheme="minorHAnsi" w:hAnsiTheme="minorHAnsi" w:cstheme="minorHAnsi"/>
          <w:szCs w:val="24"/>
        </w:rPr>
        <w:t xml:space="preserve"> set</w:t>
      </w:r>
      <w:r w:rsidR="00D7430F" w:rsidRPr="00D44982">
        <w:rPr>
          <w:rFonts w:asciiTheme="minorHAnsi" w:hAnsiTheme="minorHAnsi" w:cstheme="minorHAnsi"/>
          <w:szCs w:val="24"/>
        </w:rPr>
        <w:t xml:space="preserve"> out at </w:t>
      </w:r>
      <w:r w:rsidR="00D7430F" w:rsidRPr="00045DA1">
        <w:rPr>
          <w:rFonts w:asciiTheme="minorHAnsi" w:hAnsiTheme="minorHAnsi" w:cstheme="minorHAnsi"/>
          <w:szCs w:val="24"/>
        </w:rPr>
        <w:t xml:space="preserve">clauses </w:t>
      </w:r>
      <w:r w:rsidR="00965CB6" w:rsidRPr="00045DA1">
        <w:rPr>
          <w:rFonts w:asciiTheme="minorHAnsi" w:hAnsiTheme="minorHAnsi" w:cstheme="minorHAnsi"/>
          <w:szCs w:val="24"/>
        </w:rPr>
        <w:t xml:space="preserve">11 </w:t>
      </w:r>
      <w:r w:rsidR="00D7430F" w:rsidRPr="00045DA1">
        <w:rPr>
          <w:rFonts w:asciiTheme="minorHAnsi" w:hAnsiTheme="minorHAnsi" w:cstheme="minorHAnsi"/>
          <w:szCs w:val="24"/>
        </w:rPr>
        <w:t xml:space="preserve">to </w:t>
      </w:r>
      <w:r w:rsidR="00965CB6" w:rsidRPr="00045DA1">
        <w:rPr>
          <w:rFonts w:asciiTheme="minorHAnsi" w:hAnsiTheme="minorHAnsi" w:cstheme="minorHAnsi"/>
          <w:szCs w:val="24"/>
        </w:rPr>
        <w:t>6</w:t>
      </w:r>
      <w:r w:rsidR="00D2377B" w:rsidRPr="00045DA1">
        <w:rPr>
          <w:rFonts w:asciiTheme="minorHAnsi" w:hAnsiTheme="minorHAnsi" w:cstheme="minorHAnsi"/>
          <w:szCs w:val="24"/>
        </w:rPr>
        <w:t>4</w:t>
      </w:r>
      <w:r w:rsidR="00F52A23" w:rsidRPr="00045DA1">
        <w:rPr>
          <w:rFonts w:asciiTheme="minorHAnsi" w:hAnsiTheme="minorHAnsi" w:cstheme="minorHAnsi"/>
          <w:szCs w:val="24"/>
        </w:rPr>
        <w:t xml:space="preserve"> </w:t>
      </w:r>
      <w:r w:rsidR="00D7430F" w:rsidRPr="00045DA1">
        <w:rPr>
          <w:rFonts w:asciiTheme="minorHAnsi" w:hAnsiTheme="minorHAnsi" w:cstheme="minorHAnsi"/>
          <w:szCs w:val="24"/>
        </w:rPr>
        <w:t xml:space="preserve">below. </w:t>
      </w:r>
    </w:p>
    <w:p w14:paraId="18642CBE" w14:textId="77777777" w:rsidR="00FF6279" w:rsidRPr="00F06A0B" w:rsidDel="00D7430F" w:rsidRDefault="00171014" w:rsidP="00E90F12">
      <w:pPr>
        <w:widowControl w:val="0"/>
        <w:spacing w:after="120" w:line="360" w:lineRule="auto"/>
        <w:rPr>
          <w:rFonts w:asciiTheme="minorHAnsi" w:hAnsiTheme="minorHAnsi" w:cstheme="minorHAnsi"/>
          <w:b/>
          <w:szCs w:val="24"/>
        </w:rPr>
      </w:pPr>
      <w:r w:rsidRPr="0056053E">
        <w:rPr>
          <w:rFonts w:asciiTheme="minorHAnsi" w:hAnsiTheme="minorHAnsi" w:cstheme="minorHAnsi"/>
          <w:b/>
          <w:sz w:val="24"/>
          <w:szCs w:val="24"/>
        </w:rPr>
        <w:t>Review and r</w:t>
      </w:r>
      <w:r w:rsidR="00FF6279" w:rsidRPr="0056053E" w:rsidDel="00D7430F">
        <w:rPr>
          <w:rFonts w:asciiTheme="minorHAnsi" w:hAnsiTheme="minorHAnsi" w:cstheme="minorHAnsi"/>
          <w:b/>
          <w:sz w:val="24"/>
          <w:szCs w:val="24"/>
        </w:rPr>
        <w:t>ectif</w:t>
      </w:r>
      <w:r w:rsidR="00FF6279" w:rsidRPr="0056053E">
        <w:rPr>
          <w:rFonts w:asciiTheme="minorHAnsi" w:hAnsiTheme="minorHAnsi" w:cstheme="minorHAnsi"/>
          <w:b/>
          <w:sz w:val="24"/>
          <w:szCs w:val="24"/>
        </w:rPr>
        <w:t>ication of</w:t>
      </w:r>
      <w:r w:rsidR="00FF6279" w:rsidRPr="0056053E" w:rsidDel="00D7430F">
        <w:rPr>
          <w:rFonts w:asciiTheme="minorHAnsi" w:hAnsiTheme="minorHAnsi" w:cstheme="minorHAnsi"/>
          <w:b/>
          <w:sz w:val="24"/>
          <w:szCs w:val="24"/>
        </w:rPr>
        <w:t xml:space="preserve"> underpayments</w:t>
      </w:r>
    </w:p>
    <w:p w14:paraId="5615426C" w14:textId="25484858" w:rsidR="00DD23B8" w:rsidRPr="00695DE3" w:rsidRDefault="00E446AF" w:rsidP="00A915B4">
      <w:pPr>
        <w:pStyle w:val="ListParagraph"/>
        <w:widowControl w:val="0"/>
        <w:numPr>
          <w:ilvl w:val="0"/>
          <w:numId w:val="30"/>
        </w:numPr>
        <w:spacing w:before="120" w:after="120" w:line="360" w:lineRule="auto"/>
        <w:ind w:left="567" w:hanging="567"/>
        <w:contextualSpacing w:val="0"/>
        <w:jc w:val="both"/>
        <w:rPr>
          <w:rFonts w:asciiTheme="minorHAnsi" w:hAnsiTheme="minorHAnsi" w:cstheme="minorHAnsi"/>
          <w:szCs w:val="24"/>
        </w:rPr>
      </w:pPr>
      <w:bookmarkStart w:id="11" w:name="_Ref11860588"/>
      <w:r w:rsidRPr="00695DE3">
        <w:rPr>
          <w:rFonts w:asciiTheme="minorHAnsi" w:hAnsiTheme="minorHAnsi" w:cstheme="minorHAnsi"/>
          <w:szCs w:val="24"/>
        </w:rPr>
        <w:t xml:space="preserve">Within </w:t>
      </w:r>
      <w:r w:rsidR="00E80A23" w:rsidRPr="00695DE3">
        <w:rPr>
          <w:rFonts w:asciiTheme="minorHAnsi" w:hAnsiTheme="minorHAnsi" w:cstheme="minorHAnsi"/>
          <w:szCs w:val="24"/>
        </w:rPr>
        <w:t>90</w:t>
      </w:r>
      <w:r w:rsidRPr="00695DE3">
        <w:rPr>
          <w:rFonts w:asciiTheme="minorHAnsi" w:hAnsiTheme="minorHAnsi" w:cstheme="minorHAnsi"/>
          <w:szCs w:val="24"/>
        </w:rPr>
        <w:t xml:space="preserve"> days of the Commencement Date</w:t>
      </w:r>
      <w:r w:rsidR="00CF3A59" w:rsidRPr="00695DE3">
        <w:rPr>
          <w:rFonts w:asciiTheme="minorHAnsi" w:hAnsiTheme="minorHAnsi" w:cstheme="minorHAnsi"/>
          <w:szCs w:val="24"/>
        </w:rPr>
        <w:t>,</w:t>
      </w:r>
      <w:r w:rsidR="005C6BA7" w:rsidRPr="00695DE3">
        <w:rPr>
          <w:rFonts w:asciiTheme="minorHAnsi" w:hAnsiTheme="minorHAnsi" w:cstheme="minorHAnsi"/>
          <w:szCs w:val="24"/>
        </w:rPr>
        <w:t xml:space="preserve"> </w:t>
      </w:r>
      <w:proofErr w:type="spellStart"/>
      <w:r w:rsidR="00394D5D" w:rsidRPr="00695DE3">
        <w:rPr>
          <w:rFonts w:asciiTheme="minorHAnsi" w:hAnsiTheme="minorHAnsi" w:cstheme="minorHAnsi"/>
          <w:szCs w:val="24"/>
        </w:rPr>
        <w:t>BaptistCare</w:t>
      </w:r>
      <w:proofErr w:type="spellEnd"/>
      <w:r w:rsidR="00B90E5E" w:rsidRPr="00695DE3">
        <w:rPr>
          <w:rFonts w:asciiTheme="minorHAnsi" w:hAnsiTheme="minorHAnsi" w:cstheme="minorHAnsi"/>
          <w:szCs w:val="24"/>
        </w:rPr>
        <w:t xml:space="preserve"> </w:t>
      </w:r>
      <w:r w:rsidR="005C6BA7" w:rsidRPr="00695DE3">
        <w:rPr>
          <w:rFonts w:asciiTheme="minorHAnsi" w:hAnsiTheme="minorHAnsi" w:cstheme="minorHAnsi"/>
          <w:szCs w:val="24"/>
        </w:rPr>
        <w:t>will:</w:t>
      </w:r>
      <w:bookmarkEnd w:id="11"/>
    </w:p>
    <w:p w14:paraId="42A7053A" w14:textId="6AEFCB1C" w:rsidR="00B97B07" w:rsidRPr="00045DA1" w:rsidRDefault="00920829" w:rsidP="00A915B4">
      <w:pPr>
        <w:pStyle w:val="ListParagraph"/>
        <w:numPr>
          <w:ilvl w:val="1"/>
          <w:numId w:val="8"/>
        </w:numPr>
        <w:spacing w:before="120" w:after="120" w:line="360" w:lineRule="auto"/>
        <w:contextualSpacing w:val="0"/>
        <w:jc w:val="both"/>
        <w:rPr>
          <w:rFonts w:asciiTheme="minorHAnsi" w:hAnsiTheme="minorHAnsi" w:cstheme="minorHAnsi"/>
          <w:szCs w:val="24"/>
        </w:rPr>
      </w:pPr>
      <w:bookmarkStart w:id="12" w:name="_Ref36825448"/>
      <w:r w:rsidRPr="00045DA1">
        <w:rPr>
          <w:rFonts w:asciiTheme="minorHAnsi" w:hAnsiTheme="minorHAnsi" w:cstheme="minorHAnsi"/>
          <w:szCs w:val="24"/>
        </w:rPr>
        <w:t>verify the calculation of the underpayment amounts</w:t>
      </w:r>
      <w:r w:rsidR="00B97B07" w:rsidRPr="00045DA1">
        <w:rPr>
          <w:rFonts w:asciiTheme="minorHAnsi" w:hAnsiTheme="minorHAnsi" w:cstheme="minorHAnsi"/>
          <w:szCs w:val="24"/>
        </w:rPr>
        <w:t xml:space="preserve"> referred to in clauses </w:t>
      </w:r>
      <w:r w:rsidR="00965CB6" w:rsidRPr="00045DA1">
        <w:rPr>
          <w:rFonts w:asciiTheme="minorHAnsi" w:hAnsiTheme="minorHAnsi" w:cstheme="minorHAnsi"/>
          <w:szCs w:val="24"/>
        </w:rPr>
        <w:t>5(d)</w:t>
      </w:r>
      <w:r w:rsidR="005D01F9">
        <w:rPr>
          <w:rFonts w:asciiTheme="minorHAnsi" w:hAnsiTheme="minorHAnsi" w:cstheme="minorHAnsi"/>
          <w:szCs w:val="24"/>
        </w:rPr>
        <w:t>(</w:t>
      </w:r>
      <w:proofErr w:type="spellStart"/>
      <w:r w:rsidR="00965CB6" w:rsidRPr="00045DA1">
        <w:rPr>
          <w:rFonts w:asciiTheme="minorHAnsi" w:hAnsiTheme="minorHAnsi" w:cstheme="minorHAnsi"/>
          <w:szCs w:val="24"/>
        </w:rPr>
        <w:t>i</w:t>
      </w:r>
      <w:proofErr w:type="spellEnd"/>
      <w:r w:rsidR="005D01F9">
        <w:rPr>
          <w:rFonts w:asciiTheme="minorHAnsi" w:hAnsiTheme="minorHAnsi" w:cstheme="minorHAnsi"/>
          <w:szCs w:val="24"/>
        </w:rPr>
        <w:t>)</w:t>
      </w:r>
      <w:r w:rsidR="00965CB6" w:rsidRPr="00045DA1">
        <w:rPr>
          <w:rFonts w:asciiTheme="minorHAnsi" w:hAnsiTheme="minorHAnsi" w:cstheme="minorHAnsi"/>
          <w:szCs w:val="24"/>
        </w:rPr>
        <w:t xml:space="preserve"> </w:t>
      </w:r>
      <w:r w:rsidR="00B97B07" w:rsidRPr="00045DA1">
        <w:rPr>
          <w:rFonts w:asciiTheme="minorHAnsi" w:hAnsiTheme="minorHAnsi" w:cstheme="minorHAnsi"/>
          <w:szCs w:val="24"/>
        </w:rPr>
        <w:t xml:space="preserve">and </w:t>
      </w:r>
      <w:r w:rsidR="00B97B07" w:rsidRPr="00045DA1">
        <w:rPr>
          <w:rFonts w:asciiTheme="minorHAnsi" w:hAnsiTheme="minorHAnsi" w:cstheme="minorHAnsi"/>
          <w:szCs w:val="24"/>
        </w:rPr>
        <w:fldChar w:fldCharType="begin"/>
      </w:r>
      <w:r w:rsidR="00B97B07" w:rsidRPr="00045DA1">
        <w:rPr>
          <w:rFonts w:asciiTheme="minorHAnsi" w:hAnsiTheme="minorHAnsi" w:cstheme="minorHAnsi"/>
          <w:szCs w:val="24"/>
        </w:rPr>
        <w:instrText xml:space="preserve"> REF _Ref37145642 \r \h </w:instrText>
      </w:r>
      <w:r w:rsidR="00045DA1">
        <w:rPr>
          <w:rFonts w:asciiTheme="minorHAnsi" w:hAnsiTheme="minorHAnsi" w:cstheme="minorHAnsi"/>
          <w:szCs w:val="24"/>
        </w:rPr>
        <w:instrText xml:space="preserve"> \* MERGEFORMAT </w:instrText>
      </w:r>
      <w:r w:rsidR="00B97B07" w:rsidRPr="00045DA1">
        <w:rPr>
          <w:rFonts w:asciiTheme="minorHAnsi" w:hAnsiTheme="minorHAnsi" w:cstheme="minorHAnsi"/>
          <w:szCs w:val="24"/>
        </w:rPr>
      </w:r>
      <w:r w:rsidR="00B97B07" w:rsidRPr="00045DA1">
        <w:rPr>
          <w:rFonts w:asciiTheme="minorHAnsi" w:hAnsiTheme="minorHAnsi" w:cstheme="minorHAnsi"/>
          <w:szCs w:val="24"/>
        </w:rPr>
        <w:fldChar w:fldCharType="separate"/>
      </w:r>
      <w:r w:rsidR="003E2C5A">
        <w:rPr>
          <w:rFonts w:asciiTheme="minorHAnsi" w:hAnsiTheme="minorHAnsi" w:cstheme="minorHAnsi"/>
          <w:szCs w:val="24"/>
        </w:rPr>
        <w:t>5</w:t>
      </w:r>
      <w:r w:rsidR="00B97B07" w:rsidRPr="00045DA1">
        <w:rPr>
          <w:rFonts w:asciiTheme="minorHAnsi" w:hAnsiTheme="minorHAnsi" w:cstheme="minorHAnsi"/>
          <w:szCs w:val="24"/>
        </w:rPr>
        <w:fldChar w:fldCharType="end"/>
      </w:r>
      <w:r w:rsidR="00EC268B">
        <w:rPr>
          <w:rFonts w:asciiTheme="minorHAnsi" w:hAnsiTheme="minorHAnsi" w:cstheme="minorHAnsi"/>
          <w:szCs w:val="24"/>
        </w:rPr>
        <w:t>(e)</w:t>
      </w:r>
      <w:r w:rsidR="00B97B07" w:rsidRPr="00045DA1">
        <w:rPr>
          <w:rFonts w:asciiTheme="minorHAnsi" w:hAnsiTheme="minorHAnsi" w:cstheme="minorHAnsi"/>
          <w:szCs w:val="24"/>
        </w:rPr>
        <w:fldChar w:fldCharType="begin"/>
      </w:r>
      <w:r w:rsidR="00B97B07" w:rsidRPr="00045DA1">
        <w:rPr>
          <w:rFonts w:asciiTheme="minorHAnsi" w:hAnsiTheme="minorHAnsi" w:cstheme="minorHAnsi"/>
          <w:szCs w:val="24"/>
        </w:rPr>
        <w:instrText xml:space="preserve"> REF _Ref37150590 \r \h </w:instrText>
      </w:r>
      <w:r w:rsidR="001F58B5" w:rsidRPr="00045DA1">
        <w:rPr>
          <w:rFonts w:asciiTheme="minorHAnsi" w:hAnsiTheme="minorHAnsi" w:cstheme="minorHAnsi"/>
          <w:szCs w:val="24"/>
        </w:rPr>
        <w:instrText xml:space="preserve"> \* MERGEFORMAT </w:instrText>
      </w:r>
      <w:r w:rsidR="00B97B07" w:rsidRPr="00045DA1">
        <w:rPr>
          <w:rFonts w:asciiTheme="minorHAnsi" w:hAnsiTheme="minorHAnsi" w:cstheme="minorHAnsi"/>
          <w:szCs w:val="24"/>
        </w:rPr>
      </w:r>
      <w:r w:rsidR="00B97B07" w:rsidRPr="00045DA1">
        <w:rPr>
          <w:rFonts w:asciiTheme="minorHAnsi" w:hAnsiTheme="minorHAnsi" w:cstheme="minorHAnsi"/>
          <w:szCs w:val="24"/>
        </w:rPr>
        <w:fldChar w:fldCharType="separate"/>
      </w:r>
      <w:r w:rsidR="003E2C5A">
        <w:rPr>
          <w:rFonts w:asciiTheme="minorHAnsi" w:hAnsiTheme="minorHAnsi" w:cstheme="minorHAnsi"/>
          <w:szCs w:val="24"/>
        </w:rPr>
        <w:t>(</w:t>
      </w:r>
      <w:proofErr w:type="spellStart"/>
      <w:r w:rsidR="003E2C5A">
        <w:rPr>
          <w:rFonts w:asciiTheme="minorHAnsi" w:hAnsiTheme="minorHAnsi" w:cstheme="minorHAnsi"/>
          <w:szCs w:val="24"/>
        </w:rPr>
        <w:t>i</w:t>
      </w:r>
      <w:proofErr w:type="spellEnd"/>
      <w:r w:rsidR="003E2C5A">
        <w:rPr>
          <w:rFonts w:asciiTheme="minorHAnsi" w:hAnsiTheme="minorHAnsi" w:cstheme="minorHAnsi"/>
          <w:szCs w:val="24"/>
        </w:rPr>
        <w:t>)</w:t>
      </w:r>
      <w:r w:rsidR="00B97B07" w:rsidRPr="00045DA1">
        <w:rPr>
          <w:rFonts w:asciiTheme="minorHAnsi" w:hAnsiTheme="minorHAnsi" w:cstheme="minorHAnsi"/>
          <w:szCs w:val="24"/>
        </w:rPr>
        <w:fldChar w:fldCharType="end"/>
      </w:r>
      <w:r w:rsidR="00B97B07" w:rsidRPr="00045DA1">
        <w:rPr>
          <w:rFonts w:asciiTheme="minorHAnsi" w:hAnsiTheme="minorHAnsi" w:cstheme="minorHAnsi"/>
          <w:szCs w:val="24"/>
        </w:rPr>
        <w:t>;</w:t>
      </w:r>
    </w:p>
    <w:p w14:paraId="08A21B6E" w14:textId="2F09EC24" w:rsidR="00D46EFF" w:rsidRPr="00045DA1" w:rsidRDefault="00B97B07" w:rsidP="00A915B4">
      <w:pPr>
        <w:pStyle w:val="ListParagraph"/>
        <w:numPr>
          <w:ilvl w:val="1"/>
          <w:numId w:val="8"/>
        </w:numPr>
        <w:spacing w:before="120" w:after="120" w:line="360" w:lineRule="auto"/>
        <w:contextualSpacing w:val="0"/>
        <w:jc w:val="both"/>
        <w:rPr>
          <w:rFonts w:asciiTheme="minorHAnsi" w:hAnsiTheme="minorHAnsi" w:cstheme="minorHAnsi"/>
          <w:szCs w:val="24"/>
        </w:rPr>
      </w:pPr>
      <w:bookmarkStart w:id="13" w:name="_Ref37151070"/>
      <w:r w:rsidRPr="00045DA1">
        <w:rPr>
          <w:rFonts w:asciiTheme="minorHAnsi" w:hAnsiTheme="minorHAnsi" w:cstheme="minorHAnsi"/>
          <w:szCs w:val="24"/>
        </w:rPr>
        <w:t xml:space="preserve">verify the calculation of the superannuation amounts referred to in clauses </w:t>
      </w:r>
      <w:r w:rsidRPr="00045DA1">
        <w:rPr>
          <w:rFonts w:asciiTheme="minorHAnsi" w:hAnsiTheme="minorHAnsi" w:cstheme="minorHAnsi"/>
          <w:szCs w:val="24"/>
        </w:rPr>
        <w:fldChar w:fldCharType="begin"/>
      </w:r>
      <w:r w:rsidRPr="00045DA1">
        <w:rPr>
          <w:rFonts w:asciiTheme="minorHAnsi" w:hAnsiTheme="minorHAnsi" w:cstheme="minorHAnsi"/>
          <w:szCs w:val="24"/>
        </w:rPr>
        <w:instrText xml:space="preserve"> REF _Ref37145642 \r \h </w:instrText>
      </w:r>
      <w:r w:rsidR="00045DA1">
        <w:rPr>
          <w:rFonts w:asciiTheme="minorHAnsi" w:hAnsiTheme="minorHAnsi" w:cstheme="minorHAnsi"/>
          <w:szCs w:val="24"/>
        </w:rPr>
        <w:instrText xml:space="preserve"> \* MERGEFORMAT </w:instrText>
      </w:r>
      <w:r w:rsidRPr="00045DA1">
        <w:rPr>
          <w:rFonts w:asciiTheme="minorHAnsi" w:hAnsiTheme="minorHAnsi" w:cstheme="minorHAnsi"/>
          <w:szCs w:val="24"/>
        </w:rPr>
      </w:r>
      <w:r w:rsidRPr="00045DA1">
        <w:rPr>
          <w:rFonts w:asciiTheme="minorHAnsi" w:hAnsiTheme="minorHAnsi" w:cstheme="minorHAnsi"/>
          <w:szCs w:val="24"/>
        </w:rPr>
        <w:fldChar w:fldCharType="separate"/>
      </w:r>
      <w:r w:rsidR="003E2C5A">
        <w:rPr>
          <w:rFonts w:asciiTheme="minorHAnsi" w:hAnsiTheme="minorHAnsi" w:cstheme="minorHAnsi"/>
          <w:szCs w:val="24"/>
        </w:rPr>
        <w:t>5</w:t>
      </w:r>
      <w:r w:rsidRPr="00045DA1">
        <w:rPr>
          <w:rFonts w:asciiTheme="minorHAnsi" w:hAnsiTheme="minorHAnsi" w:cstheme="minorHAnsi"/>
          <w:szCs w:val="24"/>
        </w:rPr>
        <w:fldChar w:fldCharType="end"/>
      </w:r>
      <w:r w:rsidR="003E2C5A">
        <w:rPr>
          <w:rFonts w:asciiTheme="minorHAnsi" w:hAnsiTheme="minorHAnsi" w:cstheme="minorHAnsi"/>
          <w:szCs w:val="24"/>
        </w:rPr>
        <w:t>(d)</w:t>
      </w:r>
      <w:r w:rsidRPr="00045DA1">
        <w:rPr>
          <w:rFonts w:asciiTheme="minorHAnsi" w:hAnsiTheme="minorHAnsi" w:cstheme="minorHAnsi"/>
          <w:szCs w:val="24"/>
        </w:rPr>
        <w:fldChar w:fldCharType="begin"/>
      </w:r>
      <w:r w:rsidRPr="00045DA1">
        <w:rPr>
          <w:rFonts w:asciiTheme="minorHAnsi" w:hAnsiTheme="minorHAnsi" w:cstheme="minorHAnsi"/>
          <w:szCs w:val="24"/>
        </w:rPr>
        <w:instrText xml:space="preserve"> REF _Ref37150648 \r \h </w:instrText>
      </w:r>
      <w:r w:rsidR="001F58B5" w:rsidRPr="00045DA1">
        <w:rPr>
          <w:rFonts w:asciiTheme="minorHAnsi" w:hAnsiTheme="minorHAnsi" w:cstheme="minorHAnsi"/>
          <w:szCs w:val="24"/>
        </w:rPr>
        <w:instrText xml:space="preserve"> \* MERGEFORMAT </w:instrText>
      </w:r>
      <w:r w:rsidRPr="00045DA1">
        <w:rPr>
          <w:rFonts w:asciiTheme="minorHAnsi" w:hAnsiTheme="minorHAnsi" w:cstheme="minorHAnsi"/>
          <w:szCs w:val="24"/>
        </w:rPr>
      </w:r>
      <w:r w:rsidRPr="00045DA1">
        <w:rPr>
          <w:rFonts w:asciiTheme="minorHAnsi" w:hAnsiTheme="minorHAnsi" w:cstheme="minorHAnsi"/>
          <w:szCs w:val="24"/>
        </w:rPr>
        <w:fldChar w:fldCharType="separate"/>
      </w:r>
      <w:r w:rsidR="003E2C5A">
        <w:rPr>
          <w:rFonts w:asciiTheme="minorHAnsi" w:hAnsiTheme="minorHAnsi" w:cstheme="minorHAnsi"/>
          <w:szCs w:val="24"/>
        </w:rPr>
        <w:t>(ii)</w:t>
      </w:r>
      <w:r w:rsidRPr="00045DA1">
        <w:rPr>
          <w:rFonts w:asciiTheme="minorHAnsi" w:hAnsiTheme="minorHAnsi" w:cstheme="minorHAnsi"/>
          <w:szCs w:val="24"/>
        </w:rPr>
        <w:fldChar w:fldCharType="end"/>
      </w:r>
      <w:r w:rsidR="00920829" w:rsidRPr="00045DA1">
        <w:rPr>
          <w:rFonts w:asciiTheme="minorHAnsi" w:hAnsiTheme="minorHAnsi" w:cstheme="minorHAnsi"/>
          <w:szCs w:val="24"/>
        </w:rPr>
        <w:t xml:space="preserve"> </w:t>
      </w:r>
      <w:r w:rsidR="00D70187" w:rsidRPr="00045DA1">
        <w:rPr>
          <w:rFonts w:asciiTheme="minorHAnsi" w:hAnsiTheme="minorHAnsi" w:cstheme="minorHAnsi"/>
          <w:szCs w:val="24"/>
        </w:rPr>
        <w:t xml:space="preserve">and </w:t>
      </w:r>
      <w:r w:rsidRPr="00045DA1">
        <w:rPr>
          <w:rFonts w:asciiTheme="minorHAnsi" w:hAnsiTheme="minorHAnsi" w:cstheme="minorHAnsi"/>
          <w:szCs w:val="24"/>
        </w:rPr>
        <w:fldChar w:fldCharType="begin"/>
      </w:r>
      <w:r w:rsidRPr="00045DA1">
        <w:rPr>
          <w:rFonts w:asciiTheme="minorHAnsi" w:hAnsiTheme="minorHAnsi" w:cstheme="minorHAnsi"/>
          <w:szCs w:val="24"/>
        </w:rPr>
        <w:instrText xml:space="preserve"> REF _Ref37145642 \r \h </w:instrText>
      </w:r>
      <w:r w:rsidR="00045DA1">
        <w:rPr>
          <w:rFonts w:asciiTheme="minorHAnsi" w:hAnsiTheme="minorHAnsi" w:cstheme="minorHAnsi"/>
          <w:szCs w:val="24"/>
        </w:rPr>
        <w:instrText xml:space="preserve"> \* MERGEFORMAT </w:instrText>
      </w:r>
      <w:r w:rsidRPr="00045DA1">
        <w:rPr>
          <w:rFonts w:asciiTheme="minorHAnsi" w:hAnsiTheme="minorHAnsi" w:cstheme="minorHAnsi"/>
          <w:szCs w:val="24"/>
        </w:rPr>
      </w:r>
      <w:r w:rsidRPr="00045DA1">
        <w:rPr>
          <w:rFonts w:asciiTheme="minorHAnsi" w:hAnsiTheme="minorHAnsi" w:cstheme="minorHAnsi"/>
          <w:szCs w:val="24"/>
        </w:rPr>
        <w:fldChar w:fldCharType="separate"/>
      </w:r>
      <w:r w:rsidR="003E2C5A">
        <w:rPr>
          <w:rFonts w:asciiTheme="minorHAnsi" w:hAnsiTheme="minorHAnsi" w:cstheme="minorHAnsi"/>
          <w:szCs w:val="24"/>
        </w:rPr>
        <w:t>5</w:t>
      </w:r>
      <w:r w:rsidRPr="00045DA1">
        <w:rPr>
          <w:rFonts w:asciiTheme="minorHAnsi" w:hAnsiTheme="minorHAnsi" w:cstheme="minorHAnsi"/>
          <w:szCs w:val="24"/>
        </w:rPr>
        <w:fldChar w:fldCharType="end"/>
      </w:r>
      <w:r w:rsidR="005D01F9">
        <w:rPr>
          <w:rFonts w:asciiTheme="minorHAnsi" w:hAnsiTheme="minorHAnsi" w:cstheme="minorHAnsi"/>
          <w:szCs w:val="24"/>
        </w:rPr>
        <w:t>(e)</w:t>
      </w:r>
      <w:r w:rsidRPr="00045DA1">
        <w:rPr>
          <w:rFonts w:asciiTheme="minorHAnsi" w:hAnsiTheme="minorHAnsi" w:cstheme="minorHAnsi"/>
          <w:szCs w:val="24"/>
        </w:rPr>
        <w:fldChar w:fldCharType="begin"/>
      </w:r>
      <w:r w:rsidRPr="00045DA1">
        <w:rPr>
          <w:rFonts w:asciiTheme="minorHAnsi" w:hAnsiTheme="minorHAnsi" w:cstheme="minorHAnsi"/>
          <w:szCs w:val="24"/>
        </w:rPr>
        <w:instrText xml:space="preserve"> REF _Ref37150666 \r \h </w:instrText>
      </w:r>
      <w:r w:rsidR="001F58B5" w:rsidRPr="00045DA1">
        <w:rPr>
          <w:rFonts w:asciiTheme="minorHAnsi" w:hAnsiTheme="minorHAnsi" w:cstheme="minorHAnsi"/>
          <w:szCs w:val="24"/>
        </w:rPr>
        <w:instrText xml:space="preserve"> \* MERGEFORMAT </w:instrText>
      </w:r>
      <w:r w:rsidRPr="00045DA1">
        <w:rPr>
          <w:rFonts w:asciiTheme="minorHAnsi" w:hAnsiTheme="minorHAnsi" w:cstheme="minorHAnsi"/>
          <w:szCs w:val="24"/>
        </w:rPr>
      </w:r>
      <w:r w:rsidRPr="00045DA1">
        <w:rPr>
          <w:rFonts w:asciiTheme="minorHAnsi" w:hAnsiTheme="minorHAnsi" w:cstheme="minorHAnsi"/>
          <w:szCs w:val="24"/>
        </w:rPr>
        <w:fldChar w:fldCharType="separate"/>
      </w:r>
      <w:r w:rsidR="003E2C5A">
        <w:rPr>
          <w:rFonts w:asciiTheme="minorHAnsi" w:hAnsiTheme="minorHAnsi" w:cstheme="minorHAnsi"/>
          <w:szCs w:val="24"/>
        </w:rPr>
        <w:t>(ii)</w:t>
      </w:r>
      <w:r w:rsidRPr="00045DA1">
        <w:rPr>
          <w:rFonts w:asciiTheme="minorHAnsi" w:hAnsiTheme="minorHAnsi" w:cstheme="minorHAnsi"/>
          <w:szCs w:val="24"/>
        </w:rPr>
        <w:fldChar w:fldCharType="end"/>
      </w:r>
      <w:bookmarkStart w:id="14" w:name="_Ref11245904"/>
      <w:r w:rsidR="003A2744" w:rsidRPr="00045DA1">
        <w:rPr>
          <w:rFonts w:asciiTheme="minorHAnsi" w:hAnsiTheme="minorHAnsi" w:cstheme="minorHAnsi"/>
          <w:szCs w:val="24"/>
        </w:rPr>
        <w:t>;</w:t>
      </w:r>
      <w:bookmarkEnd w:id="13"/>
      <w:bookmarkEnd w:id="14"/>
      <w:r w:rsidR="003A2744" w:rsidRPr="00045DA1">
        <w:rPr>
          <w:rFonts w:asciiTheme="minorHAnsi" w:hAnsiTheme="minorHAnsi" w:cstheme="minorHAnsi"/>
          <w:szCs w:val="24"/>
        </w:rPr>
        <w:t xml:space="preserve"> </w:t>
      </w:r>
      <w:bookmarkEnd w:id="12"/>
      <w:r w:rsidR="00833E1F" w:rsidRPr="00045DA1">
        <w:rPr>
          <w:rFonts w:asciiTheme="minorHAnsi" w:hAnsiTheme="minorHAnsi" w:cstheme="minorHAnsi"/>
          <w:szCs w:val="24"/>
        </w:rPr>
        <w:t>and</w:t>
      </w:r>
    </w:p>
    <w:p w14:paraId="35415C30" w14:textId="3044740D" w:rsidR="00920829" w:rsidRPr="00D44982" w:rsidRDefault="00920829" w:rsidP="00A915B4">
      <w:pPr>
        <w:pStyle w:val="ListParagraph"/>
        <w:numPr>
          <w:ilvl w:val="1"/>
          <w:numId w:val="8"/>
        </w:numPr>
        <w:spacing w:before="120" w:after="120" w:line="360" w:lineRule="auto"/>
        <w:contextualSpacing w:val="0"/>
        <w:jc w:val="both"/>
        <w:rPr>
          <w:rFonts w:asciiTheme="minorHAnsi" w:hAnsiTheme="minorHAnsi" w:cstheme="minorHAnsi"/>
          <w:color w:val="000000" w:themeColor="text1"/>
          <w:szCs w:val="24"/>
        </w:rPr>
      </w:pPr>
      <w:bookmarkStart w:id="15" w:name="_Ref37921957"/>
      <w:r>
        <w:rPr>
          <w:rFonts w:asciiTheme="minorHAnsi" w:hAnsiTheme="minorHAnsi" w:cstheme="minorHAnsi"/>
          <w:color w:val="000000" w:themeColor="text1"/>
          <w:szCs w:val="24"/>
        </w:rPr>
        <w:t xml:space="preserve">pay any outstanding </w:t>
      </w:r>
      <w:r w:rsidR="00B97B07">
        <w:rPr>
          <w:rFonts w:asciiTheme="minorHAnsi" w:hAnsiTheme="minorHAnsi" w:cstheme="minorHAnsi"/>
          <w:color w:val="000000" w:themeColor="text1"/>
          <w:szCs w:val="24"/>
        </w:rPr>
        <w:t xml:space="preserve">underpayment </w:t>
      </w:r>
      <w:r>
        <w:rPr>
          <w:rFonts w:asciiTheme="minorHAnsi" w:hAnsiTheme="minorHAnsi" w:cstheme="minorHAnsi"/>
          <w:color w:val="000000" w:themeColor="text1"/>
          <w:szCs w:val="24"/>
        </w:rPr>
        <w:t>amount</w:t>
      </w:r>
      <w:r w:rsidR="00B97B07">
        <w:rPr>
          <w:rFonts w:asciiTheme="minorHAnsi" w:hAnsiTheme="minorHAnsi" w:cstheme="minorHAnsi"/>
          <w:color w:val="000000" w:themeColor="text1"/>
          <w:szCs w:val="24"/>
        </w:rPr>
        <w:t>s</w:t>
      </w:r>
      <w:r>
        <w:rPr>
          <w:rFonts w:asciiTheme="minorHAnsi" w:hAnsiTheme="minorHAnsi" w:cstheme="minorHAnsi"/>
          <w:color w:val="000000" w:themeColor="text1"/>
          <w:szCs w:val="24"/>
        </w:rPr>
        <w:t xml:space="preserve"> to </w:t>
      </w:r>
      <w:r w:rsidR="00587FB9">
        <w:rPr>
          <w:rFonts w:asciiTheme="minorHAnsi" w:hAnsiTheme="minorHAnsi" w:cstheme="minorHAnsi"/>
          <w:color w:val="000000" w:themeColor="text1"/>
          <w:szCs w:val="24"/>
        </w:rPr>
        <w:t>each</w:t>
      </w:r>
      <w:r>
        <w:rPr>
          <w:rFonts w:asciiTheme="minorHAnsi" w:hAnsiTheme="minorHAnsi" w:cstheme="minorHAnsi"/>
          <w:color w:val="000000" w:themeColor="text1"/>
          <w:szCs w:val="24"/>
        </w:rPr>
        <w:t xml:space="preserve"> Schedule Employee </w:t>
      </w:r>
      <w:r w:rsidR="00B97B07">
        <w:rPr>
          <w:rFonts w:asciiTheme="minorHAnsi" w:hAnsiTheme="minorHAnsi" w:cstheme="minorHAnsi"/>
          <w:color w:val="000000" w:themeColor="text1"/>
          <w:szCs w:val="24"/>
        </w:rPr>
        <w:t xml:space="preserve">and any outstanding superannuation amounts </w:t>
      </w:r>
      <w:r w:rsidR="00D70187">
        <w:rPr>
          <w:rFonts w:asciiTheme="minorHAnsi" w:hAnsiTheme="minorHAnsi" w:cstheme="minorHAnsi"/>
          <w:color w:val="000000" w:themeColor="text1"/>
          <w:szCs w:val="24"/>
        </w:rPr>
        <w:t>to the relevant Schedule Employee’s</w:t>
      </w:r>
      <w:r>
        <w:rPr>
          <w:rFonts w:asciiTheme="minorHAnsi" w:hAnsiTheme="minorHAnsi" w:cstheme="minorHAnsi"/>
          <w:color w:val="000000" w:themeColor="text1"/>
          <w:szCs w:val="24"/>
        </w:rPr>
        <w:t xml:space="preserve"> nominated superannuation fund</w:t>
      </w:r>
      <w:r w:rsidR="00833E1F">
        <w:rPr>
          <w:rFonts w:asciiTheme="minorHAnsi" w:hAnsiTheme="minorHAnsi" w:cstheme="minorHAnsi"/>
          <w:color w:val="000000" w:themeColor="text1"/>
          <w:szCs w:val="24"/>
        </w:rPr>
        <w:t>.</w:t>
      </w:r>
      <w:r w:rsidR="00B97B07">
        <w:rPr>
          <w:rFonts w:asciiTheme="minorHAnsi" w:hAnsiTheme="minorHAnsi" w:cstheme="minorHAnsi"/>
          <w:color w:val="000000" w:themeColor="text1"/>
          <w:szCs w:val="24"/>
        </w:rPr>
        <w:t xml:space="preserve"> </w:t>
      </w:r>
      <w:bookmarkEnd w:id="15"/>
    </w:p>
    <w:p w14:paraId="245BB760" w14:textId="37CED989" w:rsidR="003C6330" w:rsidRDefault="003C6330" w:rsidP="00C014E1">
      <w:pPr>
        <w:pStyle w:val="ListParagraph"/>
        <w:widowControl w:val="0"/>
        <w:numPr>
          <w:ilvl w:val="0"/>
          <w:numId w:val="30"/>
        </w:numPr>
        <w:spacing w:before="120" w:after="120" w:line="360" w:lineRule="auto"/>
        <w:ind w:left="567" w:hanging="567"/>
        <w:contextualSpacing w:val="0"/>
        <w:jc w:val="both"/>
        <w:rPr>
          <w:rFonts w:asciiTheme="minorHAnsi" w:hAnsiTheme="minorHAnsi" w:cstheme="minorHAnsi"/>
          <w:szCs w:val="24"/>
        </w:rPr>
      </w:pPr>
      <w:bookmarkStart w:id="16" w:name="_Ref27140420"/>
      <w:r w:rsidRPr="00D44982">
        <w:rPr>
          <w:rFonts w:asciiTheme="minorHAnsi" w:hAnsiTheme="minorHAnsi" w:cstheme="minorHAnsi"/>
          <w:szCs w:val="24"/>
        </w:rPr>
        <w:t xml:space="preserve">If any of the </w:t>
      </w:r>
      <w:r w:rsidR="004A1336" w:rsidRPr="00D44982">
        <w:rPr>
          <w:rFonts w:asciiTheme="minorHAnsi" w:hAnsiTheme="minorHAnsi" w:cstheme="minorHAnsi"/>
          <w:szCs w:val="24"/>
        </w:rPr>
        <w:t xml:space="preserve">current or former </w:t>
      </w:r>
      <w:r w:rsidRPr="00D44982">
        <w:rPr>
          <w:rFonts w:asciiTheme="minorHAnsi" w:hAnsiTheme="minorHAnsi" w:cstheme="minorHAnsi"/>
          <w:szCs w:val="24"/>
        </w:rPr>
        <w:t xml:space="preserve">employees </w:t>
      </w:r>
      <w:r w:rsidR="00E636D4" w:rsidRPr="00D44982">
        <w:rPr>
          <w:rFonts w:asciiTheme="minorHAnsi" w:hAnsiTheme="minorHAnsi" w:cstheme="minorHAnsi"/>
          <w:szCs w:val="24"/>
        </w:rPr>
        <w:t xml:space="preserve">to whom Underpayments are owed </w:t>
      </w:r>
      <w:r w:rsidRPr="00D44982">
        <w:rPr>
          <w:rFonts w:asciiTheme="minorHAnsi" w:hAnsiTheme="minorHAnsi" w:cstheme="minorHAnsi"/>
          <w:szCs w:val="24"/>
        </w:rPr>
        <w:t>cannot be located</w:t>
      </w:r>
      <w:r w:rsidR="00736BE1" w:rsidRPr="00D44982">
        <w:rPr>
          <w:rFonts w:asciiTheme="minorHAnsi" w:hAnsiTheme="minorHAnsi" w:cstheme="minorHAnsi"/>
          <w:szCs w:val="24"/>
        </w:rPr>
        <w:t xml:space="preserve"> </w:t>
      </w:r>
      <w:r w:rsidR="00E446AF">
        <w:rPr>
          <w:rFonts w:asciiTheme="minorHAnsi" w:hAnsiTheme="minorHAnsi" w:cstheme="minorHAnsi"/>
          <w:szCs w:val="24"/>
        </w:rPr>
        <w:t xml:space="preserve">within </w:t>
      </w:r>
      <w:r w:rsidR="00587FB9">
        <w:rPr>
          <w:rFonts w:asciiTheme="minorHAnsi" w:hAnsiTheme="minorHAnsi" w:cstheme="minorHAnsi"/>
          <w:szCs w:val="24"/>
        </w:rPr>
        <w:t>180</w:t>
      </w:r>
      <w:r w:rsidR="00E446AF">
        <w:rPr>
          <w:rFonts w:asciiTheme="minorHAnsi" w:hAnsiTheme="minorHAnsi" w:cstheme="minorHAnsi"/>
          <w:szCs w:val="24"/>
        </w:rPr>
        <w:t xml:space="preserve"> days of the Commencement Date</w:t>
      </w:r>
      <w:r w:rsidRPr="00D44982">
        <w:rPr>
          <w:rFonts w:asciiTheme="minorHAnsi" w:hAnsiTheme="minorHAnsi" w:cstheme="minorHAnsi"/>
          <w:szCs w:val="24"/>
        </w:rPr>
        <w:t xml:space="preserve">, </w:t>
      </w:r>
      <w:proofErr w:type="spellStart"/>
      <w:r w:rsidR="00394D5D">
        <w:rPr>
          <w:rFonts w:asciiTheme="minorHAnsi" w:hAnsiTheme="minorHAnsi" w:cstheme="minorHAnsi"/>
          <w:szCs w:val="24"/>
        </w:rPr>
        <w:t>BaptistCare</w:t>
      </w:r>
      <w:proofErr w:type="spellEnd"/>
      <w:r w:rsidR="00B90E5E">
        <w:rPr>
          <w:rFonts w:asciiTheme="minorHAnsi" w:hAnsiTheme="minorHAnsi" w:cstheme="minorHAnsi"/>
          <w:szCs w:val="24"/>
        </w:rPr>
        <w:t xml:space="preserve"> </w:t>
      </w:r>
      <w:r w:rsidRPr="00D44982">
        <w:rPr>
          <w:rFonts w:asciiTheme="minorHAnsi" w:hAnsiTheme="minorHAnsi" w:cstheme="minorHAnsi"/>
          <w:szCs w:val="24"/>
        </w:rPr>
        <w:t xml:space="preserve">will </w:t>
      </w:r>
      <w:r w:rsidR="00766746" w:rsidRPr="00D44982">
        <w:rPr>
          <w:rFonts w:asciiTheme="minorHAnsi" w:hAnsiTheme="minorHAnsi" w:cstheme="minorHAnsi"/>
          <w:szCs w:val="24"/>
        </w:rPr>
        <w:t>pay</w:t>
      </w:r>
      <w:r w:rsidRPr="00D44982">
        <w:rPr>
          <w:rFonts w:asciiTheme="minorHAnsi" w:hAnsiTheme="minorHAnsi" w:cstheme="minorHAnsi"/>
          <w:szCs w:val="24"/>
        </w:rPr>
        <w:t xml:space="preserve"> </w:t>
      </w:r>
      <w:r w:rsidR="004A1336" w:rsidRPr="00D44982">
        <w:rPr>
          <w:rFonts w:asciiTheme="minorHAnsi" w:hAnsiTheme="minorHAnsi" w:cstheme="minorHAnsi"/>
          <w:szCs w:val="24"/>
        </w:rPr>
        <w:t>the underpayment amounts owing to those employees</w:t>
      </w:r>
      <w:r w:rsidR="00766746" w:rsidRPr="00D44982">
        <w:rPr>
          <w:rFonts w:asciiTheme="minorHAnsi" w:hAnsiTheme="minorHAnsi" w:cstheme="minorHAnsi"/>
          <w:szCs w:val="24"/>
        </w:rPr>
        <w:t xml:space="preserve"> </w:t>
      </w:r>
      <w:r w:rsidRPr="00D44982">
        <w:rPr>
          <w:rFonts w:asciiTheme="minorHAnsi" w:hAnsiTheme="minorHAnsi" w:cstheme="minorHAnsi"/>
          <w:szCs w:val="24"/>
        </w:rPr>
        <w:t>to the Commonwealth of Australia in accordance with section 559 of the FW Act</w:t>
      </w:r>
      <w:r w:rsidR="009A1596" w:rsidRPr="00D44982">
        <w:rPr>
          <w:rFonts w:asciiTheme="minorHAnsi" w:hAnsiTheme="minorHAnsi" w:cstheme="minorHAnsi"/>
          <w:szCs w:val="24"/>
        </w:rPr>
        <w:t xml:space="preserve">. </w:t>
      </w:r>
      <w:r w:rsidR="000C76C3">
        <w:rPr>
          <w:rFonts w:asciiTheme="minorHAnsi" w:hAnsiTheme="minorHAnsi" w:cstheme="minorHAnsi"/>
          <w:szCs w:val="24"/>
        </w:rPr>
        <w:t xml:space="preserve"> </w:t>
      </w:r>
      <w:proofErr w:type="spellStart"/>
      <w:r w:rsidR="00394D5D">
        <w:rPr>
          <w:rFonts w:asciiTheme="minorHAnsi" w:hAnsiTheme="minorHAnsi" w:cstheme="minorHAnsi"/>
          <w:szCs w:val="24"/>
        </w:rPr>
        <w:t>BaptistCare</w:t>
      </w:r>
      <w:proofErr w:type="spellEnd"/>
      <w:r w:rsidR="00B90E5E">
        <w:rPr>
          <w:rFonts w:asciiTheme="minorHAnsi" w:hAnsiTheme="minorHAnsi" w:cstheme="minorHAnsi"/>
          <w:szCs w:val="24"/>
        </w:rPr>
        <w:t xml:space="preserve"> </w:t>
      </w:r>
      <w:r w:rsidR="000C76C3">
        <w:rPr>
          <w:rFonts w:asciiTheme="minorHAnsi" w:hAnsiTheme="minorHAnsi" w:cstheme="minorHAnsi"/>
          <w:szCs w:val="24"/>
        </w:rPr>
        <w:t>will complete the required documents supplied by the FWO for this purpose.</w:t>
      </w:r>
      <w:bookmarkEnd w:id="16"/>
    </w:p>
    <w:p w14:paraId="4B7503BD" w14:textId="719A706D" w:rsidR="00F77A76" w:rsidRPr="00D2377B" w:rsidRDefault="00F77A76" w:rsidP="00A915B4">
      <w:pPr>
        <w:pStyle w:val="ListParagraph"/>
        <w:widowControl w:val="0"/>
        <w:numPr>
          <w:ilvl w:val="0"/>
          <w:numId w:val="30"/>
        </w:numPr>
        <w:spacing w:before="120" w:after="120" w:line="360" w:lineRule="auto"/>
        <w:ind w:left="567" w:hanging="567"/>
        <w:contextualSpacing w:val="0"/>
        <w:jc w:val="both"/>
        <w:rPr>
          <w:rFonts w:asciiTheme="minorHAnsi" w:hAnsiTheme="minorHAnsi" w:cstheme="minorHAnsi"/>
          <w:szCs w:val="24"/>
        </w:rPr>
      </w:pPr>
      <w:bookmarkStart w:id="17" w:name="_Ref37921966"/>
      <w:r>
        <w:rPr>
          <w:rFonts w:asciiTheme="minorHAnsi" w:hAnsiTheme="minorHAnsi" w:cstheme="minorHAnsi"/>
          <w:szCs w:val="24"/>
        </w:rPr>
        <w:t xml:space="preserve">In the event that the FWO is able to </w:t>
      </w:r>
      <w:r w:rsidR="00767464">
        <w:rPr>
          <w:rFonts w:asciiTheme="minorHAnsi" w:hAnsiTheme="minorHAnsi" w:cstheme="minorHAnsi"/>
          <w:szCs w:val="24"/>
        </w:rPr>
        <w:t>locate and contact</w:t>
      </w:r>
      <w:r>
        <w:rPr>
          <w:rFonts w:asciiTheme="minorHAnsi" w:hAnsiTheme="minorHAnsi" w:cstheme="minorHAnsi"/>
          <w:szCs w:val="24"/>
        </w:rPr>
        <w:t xml:space="preserve"> any current or former </w:t>
      </w:r>
      <w:proofErr w:type="spellStart"/>
      <w:r w:rsidR="00394D5D">
        <w:rPr>
          <w:rFonts w:asciiTheme="minorHAnsi" w:hAnsiTheme="minorHAnsi" w:cstheme="minorHAnsi"/>
          <w:szCs w:val="24"/>
        </w:rPr>
        <w:t>BaptistCare</w:t>
      </w:r>
      <w:proofErr w:type="spellEnd"/>
      <w:r w:rsidR="00B90E5E">
        <w:rPr>
          <w:rFonts w:asciiTheme="minorHAnsi" w:hAnsiTheme="minorHAnsi" w:cstheme="minorHAnsi"/>
          <w:szCs w:val="24"/>
        </w:rPr>
        <w:t xml:space="preserve"> </w:t>
      </w:r>
      <w:r>
        <w:rPr>
          <w:rFonts w:asciiTheme="minorHAnsi" w:hAnsiTheme="minorHAnsi" w:cstheme="minorHAnsi"/>
          <w:szCs w:val="24"/>
        </w:rPr>
        <w:t xml:space="preserve">employees to whom </w:t>
      </w:r>
      <w:r w:rsidR="0012418E">
        <w:rPr>
          <w:rFonts w:asciiTheme="minorHAnsi" w:hAnsiTheme="minorHAnsi" w:cstheme="minorHAnsi"/>
          <w:szCs w:val="24"/>
        </w:rPr>
        <w:t>U</w:t>
      </w:r>
      <w:r>
        <w:rPr>
          <w:rFonts w:asciiTheme="minorHAnsi" w:hAnsiTheme="minorHAnsi" w:cstheme="minorHAnsi"/>
          <w:szCs w:val="24"/>
        </w:rPr>
        <w:t>nderpayments are owed</w:t>
      </w:r>
      <w:r w:rsidR="00D10081">
        <w:rPr>
          <w:rFonts w:asciiTheme="minorHAnsi" w:hAnsiTheme="minorHAnsi" w:cstheme="minorHAnsi"/>
          <w:szCs w:val="24"/>
        </w:rPr>
        <w:t>,</w:t>
      </w:r>
      <w:r>
        <w:rPr>
          <w:rFonts w:asciiTheme="minorHAnsi" w:hAnsiTheme="minorHAnsi" w:cstheme="minorHAnsi"/>
          <w:szCs w:val="24"/>
        </w:rPr>
        <w:t xml:space="preserve"> the FWO will (in addition </w:t>
      </w:r>
      <w:r>
        <w:rPr>
          <w:rFonts w:asciiTheme="minorHAnsi" w:hAnsiTheme="minorHAnsi" w:cstheme="minorHAnsi"/>
          <w:szCs w:val="24"/>
        </w:rPr>
        <w:lastRenderedPageBreak/>
        <w:t xml:space="preserve">to its </w:t>
      </w:r>
      <w:r w:rsidR="00767464">
        <w:rPr>
          <w:rFonts w:asciiTheme="minorHAnsi" w:hAnsiTheme="minorHAnsi" w:cstheme="minorHAnsi"/>
          <w:szCs w:val="24"/>
        </w:rPr>
        <w:t xml:space="preserve">obligations under s 559 of the FW Act) notify </w:t>
      </w:r>
      <w:proofErr w:type="spellStart"/>
      <w:r w:rsidR="00394D5D">
        <w:rPr>
          <w:rFonts w:asciiTheme="minorHAnsi" w:hAnsiTheme="minorHAnsi" w:cstheme="minorHAnsi"/>
          <w:szCs w:val="24"/>
        </w:rPr>
        <w:t>BaptistCare</w:t>
      </w:r>
      <w:proofErr w:type="spellEnd"/>
      <w:r w:rsidR="00B90E5E">
        <w:rPr>
          <w:rFonts w:asciiTheme="minorHAnsi" w:hAnsiTheme="minorHAnsi" w:cstheme="minorHAnsi"/>
          <w:szCs w:val="24"/>
        </w:rPr>
        <w:t xml:space="preserve"> </w:t>
      </w:r>
      <w:r w:rsidR="00767464">
        <w:rPr>
          <w:rFonts w:asciiTheme="minorHAnsi" w:hAnsiTheme="minorHAnsi" w:cstheme="minorHAnsi"/>
          <w:szCs w:val="24"/>
        </w:rPr>
        <w:t xml:space="preserve">in writing of the name and contact details of the current or former employee. Within 14 days of receiving any such notice </w:t>
      </w:r>
      <w:proofErr w:type="spellStart"/>
      <w:r w:rsidR="00394D5D">
        <w:rPr>
          <w:rFonts w:asciiTheme="minorHAnsi" w:hAnsiTheme="minorHAnsi" w:cstheme="minorHAnsi"/>
          <w:szCs w:val="24"/>
        </w:rPr>
        <w:t>BaptistCare</w:t>
      </w:r>
      <w:proofErr w:type="spellEnd"/>
      <w:r w:rsidR="00B90E5E">
        <w:rPr>
          <w:rFonts w:asciiTheme="minorHAnsi" w:hAnsiTheme="minorHAnsi" w:cstheme="minorHAnsi"/>
          <w:szCs w:val="24"/>
        </w:rPr>
        <w:t xml:space="preserve"> </w:t>
      </w:r>
      <w:r w:rsidR="00767464">
        <w:rPr>
          <w:rFonts w:asciiTheme="minorHAnsi" w:hAnsiTheme="minorHAnsi" w:cstheme="minorHAnsi"/>
          <w:szCs w:val="24"/>
        </w:rPr>
        <w:t>will pay the current or former employee</w:t>
      </w:r>
      <w:r w:rsidR="00833E1F">
        <w:rPr>
          <w:rFonts w:asciiTheme="minorHAnsi" w:hAnsiTheme="minorHAnsi" w:cstheme="minorHAnsi"/>
          <w:szCs w:val="24"/>
        </w:rPr>
        <w:t xml:space="preserve"> </w:t>
      </w:r>
      <w:r w:rsidR="00833E1F" w:rsidRPr="00767464">
        <w:rPr>
          <w:rFonts w:asciiTheme="minorHAnsi" w:hAnsiTheme="minorHAnsi" w:cstheme="minorHAnsi"/>
          <w:szCs w:val="24"/>
        </w:rPr>
        <w:t xml:space="preserve">an additional payment </w:t>
      </w:r>
      <w:r w:rsidR="00833E1F">
        <w:rPr>
          <w:rFonts w:asciiTheme="minorHAnsi" w:hAnsiTheme="minorHAnsi" w:cstheme="minorHAnsi"/>
          <w:szCs w:val="24"/>
        </w:rPr>
        <w:t xml:space="preserve">calculated to be the value of the superannuation payment which would have been required by law, had </w:t>
      </w:r>
      <w:proofErr w:type="spellStart"/>
      <w:r w:rsidR="00833E1F">
        <w:rPr>
          <w:rFonts w:asciiTheme="minorHAnsi" w:hAnsiTheme="minorHAnsi" w:cstheme="minorHAnsi"/>
          <w:szCs w:val="24"/>
        </w:rPr>
        <w:t>BaptistCare</w:t>
      </w:r>
      <w:proofErr w:type="spellEnd"/>
      <w:r w:rsidR="00833E1F">
        <w:rPr>
          <w:rFonts w:asciiTheme="minorHAnsi" w:hAnsiTheme="minorHAnsi" w:cstheme="minorHAnsi"/>
          <w:szCs w:val="24"/>
        </w:rPr>
        <w:t xml:space="preserve"> paid to the employee as ordinary salary the amount it paid to the Commonwealth under clause </w:t>
      </w:r>
      <w:r w:rsidR="00D2377B">
        <w:rPr>
          <w:rFonts w:asciiTheme="minorHAnsi" w:hAnsiTheme="minorHAnsi" w:cstheme="minorHAnsi"/>
          <w:szCs w:val="24"/>
        </w:rPr>
        <w:t>11</w:t>
      </w:r>
      <w:r w:rsidR="00833E1F">
        <w:rPr>
          <w:rFonts w:asciiTheme="minorHAnsi" w:hAnsiTheme="minorHAnsi" w:cstheme="minorHAnsi"/>
          <w:szCs w:val="24"/>
        </w:rPr>
        <w:t>.</w:t>
      </w:r>
      <w:bookmarkEnd w:id="17"/>
    </w:p>
    <w:p w14:paraId="0C48F274" w14:textId="6328B2EE" w:rsidR="00DD1646" w:rsidRDefault="00F843F3" w:rsidP="00E90F12">
      <w:pPr>
        <w:widowControl w:val="0"/>
        <w:spacing w:after="120" w:line="360" w:lineRule="auto"/>
        <w:rPr>
          <w:rFonts w:asciiTheme="minorHAnsi" w:hAnsiTheme="minorHAnsi" w:cstheme="minorHAnsi"/>
          <w:b/>
          <w:sz w:val="24"/>
          <w:szCs w:val="24"/>
        </w:rPr>
      </w:pPr>
      <w:r>
        <w:rPr>
          <w:rFonts w:asciiTheme="minorHAnsi" w:hAnsiTheme="minorHAnsi" w:cstheme="minorHAnsi"/>
          <w:b/>
          <w:sz w:val="24"/>
          <w:szCs w:val="24"/>
        </w:rPr>
        <w:t>No deductions</w:t>
      </w:r>
    </w:p>
    <w:p w14:paraId="4212B7F9" w14:textId="299C0F33" w:rsidR="00F843F3" w:rsidRPr="00F843F3" w:rsidRDefault="00394D5D" w:rsidP="00A915B4">
      <w:pPr>
        <w:pStyle w:val="ListParagraph"/>
        <w:widowControl w:val="0"/>
        <w:numPr>
          <w:ilvl w:val="0"/>
          <w:numId w:val="30"/>
        </w:numPr>
        <w:spacing w:after="120" w:line="360" w:lineRule="auto"/>
        <w:ind w:left="567" w:hanging="567"/>
        <w:rPr>
          <w:rFonts w:asciiTheme="minorHAnsi" w:hAnsiTheme="minorHAnsi" w:cstheme="minorHAnsi"/>
          <w:szCs w:val="24"/>
        </w:rPr>
      </w:pPr>
      <w:proofErr w:type="spellStart"/>
      <w:r>
        <w:rPr>
          <w:rFonts w:asciiTheme="minorHAnsi" w:hAnsiTheme="minorHAnsi" w:cstheme="minorHAnsi"/>
          <w:szCs w:val="24"/>
        </w:rPr>
        <w:t>BaptistCare</w:t>
      </w:r>
      <w:proofErr w:type="spellEnd"/>
      <w:r w:rsidR="00F843F3">
        <w:rPr>
          <w:rFonts w:asciiTheme="minorHAnsi" w:hAnsiTheme="minorHAnsi" w:cstheme="minorHAnsi"/>
          <w:szCs w:val="24"/>
        </w:rPr>
        <w:t xml:space="preserve"> will not take any steps to recover any overpayment of the Relevant Loadings </w:t>
      </w:r>
      <w:r w:rsidR="009451CB">
        <w:rPr>
          <w:rFonts w:asciiTheme="minorHAnsi" w:hAnsiTheme="minorHAnsi" w:cstheme="minorHAnsi"/>
          <w:szCs w:val="24"/>
        </w:rPr>
        <w:t xml:space="preserve">to its employees </w:t>
      </w:r>
      <w:r w:rsidR="00F843F3">
        <w:rPr>
          <w:rFonts w:asciiTheme="minorHAnsi" w:hAnsiTheme="minorHAnsi" w:cstheme="minorHAnsi"/>
          <w:szCs w:val="24"/>
        </w:rPr>
        <w:t>within the Relevant Period.</w:t>
      </w:r>
    </w:p>
    <w:p w14:paraId="15C22C24" w14:textId="1D9DB7F1" w:rsidR="00520DED" w:rsidRDefault="00D95AEA" w:rsidP="00E90F12">
      <w:pPr>
        <w:widowControl w:val="0"/>
        <w:spacing w:after="120" w:line="360" w:lineRule="auto"/>
        <w:rPr>
          <w:rFonts w:asciiTheme="minorHAnsi" w:hAnsiTheme="minorHAnsi" w:cstheme="minorHAnsi"/>
          <w:b/>
          <w:bCs/>
          <w:szCs w:val="24"/>
        </w:rPr>
      </w:pPr>
      <w:r>
        <w:rPr>
          <w:rFonts w:asciiTheme="minorHAnsi" w:hAnsiTheme="minorHAnsi" w:cstheme="minorHAnsi"/>
          <w:b/>
          <w:sz w:val="24"/>
          <w:szCs w:val="24"/>
        </w:rPr>
        <w:t xml:space="preserve">Full and </w:t>
      </w:r>
      <w:r w:rsidRPr="00D95AEA">
        <w:rPr>
          <w:rFonts w:asciiTheme="minorHAnsi" w:hAnsiTheme="minorHAnsi" w:cstheme="minorHAnsi"/>
          <w:b/>
          <w:sz w:val="24"/>
          <w:szCs w:val="24"/>
        </w:rPr>
        <w:t>unqualified p</w:t>
      </w:r>
      <w:r w:rsidR="00520DED" w:rsidRPr="00D95AEA">
        <w:rPr>
          <w:rFonts w:asciiTheme="minorHAnsi" w:hAnsiTheme="minorHAnsi" w:cstheme="minorHAnsi"/>
          <w:b/>
          <w:sz w:val="24"/>
          <w:szCs w:val="24"/>
        </w:rPr>
        <w:t>rovision of</w:t>
      </w:r>
      <w:r w:rsidR="009451CB">
        <w:rPr>
          <w:rFonts w:asciiTheme="minorHAnsi" w:hAnsiTheme="minorHAnsi" w:cstheme="minorHAnsi"/>
          <w:b/>
          <w:sz w:val="24"/>
          <w:szCs w:val="24"/>
        </w:rPr>
        <w:t xml:space="preserve"> the</w:t>
      </w:r>
      <w:r w:rsidR="00520DED" w:rsidRPr="00D95AEA">
        <w:rPr>
          <w:rFonts w:asciiTheme="minorHAnsi" w:hAnsiTheme="minorHAnsi" w:cstheme="minorHAnsi"/>
          <w:b/>
          <w:sz w:val="24"/>
          <w:szCs w:val="24"/>
        </w:rPr>
        <w:t xml:space="preserve"> </w:t>
      </w:r>
      <w:r w:rsidR="00343F96">
        <w:rPr>
          <w:rFonts w:asciiTheme="minorHAnsi" w:hAnsiTheme="minorHAnsi" w:cstheme="minorHAnsi"/>
          <w:b/>
          <w:bCs/>
          <w:sz w:val="24"/>
          <w:szCs w:val="24"/>
        </w:rPr>
        <w:t>KPMG</w:t>
      </w:r>
      <w:r w:rsidR="00520DED" w:rsidRPr="00394D5D">
        <w:rPr>
          <w:rFonts w:asciiTheme="minorHAnsi" w:hAnsiTheme="minorHAnsi" w:cstheme="minorHAnsi"/>
          <w:b/>
          <w:bCs/>
          <w:sz w:val="24"/>
          <w:szCs w:val="24"/>
        </w:rPr>
        <w:t xml:space="preserve"> Report</w:t>
      </w:r>
    </w:p>
    <w:p w14:paraId="5D5BD3D4" w14:textId="46A66282" w:rsidR="00520DED" w:rsidRDefault="00520DED" w:rsidP="00C014E1">
      <w:pPr>
        <w:pStyle w:val="ListParagraph"/>
        <w:widowControl w:val="0"/>
        <w:numPr>
          <w:ilvl w:val="0"/>
          <w:numId w:val="30"/>
        </w:numPr>
        <w:spacing w:after="120" w:line="360" w:lineRule="auto"/>
        <w:ind w:left="567" w:hanging="567"/>
        <w:contextualSpacing w:val="0"/>
        <w:rPr>
          <w:rFonts w:asciiTheme="minorHAnsi" w:hAnsiTheme="minorHAnsi" w:cstheme="minorHAnsi"/>
          <w:szCs w:val="24"/>
        </w:rPr>
      </w:pPr>
      <w:r>
        <w:rPr>
          <w:rFonts w:asciiTheme="minorHAnsi" w:hAnsiTheme="minorHAnsi" w:cstheme="minorHAnsi"/>
          <w:szCs w:val="24"/>
        </w:rPr>
        <w:t xml:space="preserve">Within </w:t>
      </w:r>
      <w:r w:rsidR="00DF480D">
        <w:rPr>
          <w:rFonts w:asciiTheme="minorHAnsi" w:hAnsiTheme="minorHAnsi" w:cstheme="minorHAnsi"/>
          <w:szCs w:val="24"/>
        </w:rPr>
        <w:t>30</w:t>
      </w:r>
      <w:r>
        <w:rPr>
          <w:rFonts w:asciiTheme="minorHAnsi" w:hAnsiTheme="minorHAnsi" w:cstheme="minorHAnsi"/>
          <w:szCs w:val="24"/>
        </w:rPr>
        <w:t xml:space="preserve"> days of the Commencement Date, </w:t>
      </w:r>
      <w:proofErr w:type="spellStart"/>
      <w:r>
        <w:rPr>
          <w:rFonts w:asciiTheme="minorHAnsi" w:hAnsiTheme="minorHAnsi" w:cstheme="minorHAnsi"/>
          <w:szCs w:val="24"/>
        </w:rPr>
        <w:t>BaptistCare</w:t>
      </w:r>
      <w:proofErr w:type="spellEnd"/>
      <w:r>
        <w:rPr>
          <w:rFonts w:asciiTheme="minorHAnsi" w:hAnsiTheme="minorHAnsi" w:cstheme="minorHAnsi"/>
          <w:szCs w:val="24"/>
        </w:rPr>
        <w:t xml:space="preserve"> will provide to the FWO a full and unredacted copy of the </w:t>
      </w:r>
      <w:r w:rsidR="00343F96">
        <w:rPr>
          <w:rFonts w:asciiTheme="minorHAnsi" w:hAnsiTheme="minorHAnsi" w:cstheme="minorHAnsi"/>
          <w:szCs w:val="24"/>
        </w:rPr>
        <w:t>KPMG</w:t>
      </w:r>
      <w:r>
        <w:rPr>
          <w:rFonts w:asciiTheme="minorHAnsi" w:hAnsiTheme="minorHAnsi" w:cstheme="minorHAnsi"/>
          <w:szCs w:val="24"/>
        </w:rPr>
        <w:t xml:space="preserve"> Report including all supporting documentation.</w:t>
      </w:r>
    </w:p>
    <w:p w14:paraId="69DDBE34" w14:textId="1D3C3ADA" w:rsidR="00520DED" w:rsidRPr="00D95AEA" w:rsidRDefault="00D95AEA" w:rsidP="00A915B4">
      <w:pPr>
        <w:pStyle w:val="ListParagraph"/>
        <w:widowControl w:val="0"/>
        <w:numPr>
          <w:ilvl w:val="0"/>
          <w:numId w:val="30"/>
        </w:numPr>
        <w:spacing w:after="120" w:line="360" w:lineRule="auto"/>
        <w:ind w:left="567" w:hanging="567"/>
        <w:rPr>
          <w:rFonts w:asciiTheme="minorHAnsi" w:hAnsiTheme="minorHAnsi" w:cstheme="minorHAnsi"/>
          <w:szCs w:val="24"/>
        </w:rPr>
      </w:pPr>
      <w:r>
        <w:rPr>
          <w:rFonts w:asciiTheme="minorHAnsi" w:hAnsiTheme="minorHAnsi" w:cstheme="minorHAnsi"/>
          <w:szCs w:val="24"/>
        </w:rPr>
        <w:t>W</w:t>
      </w:r>
      <w:r w:rsidR="00520DED">
        <w:rPr>
          <w:rFonts w:asciiTheme="minorHAnsi" w:hAnsiTheme="minorHAnsi" w:cstheme="minorHAnsi"/>
          <w:szCs w:val="24"/>
        </w:rPr>
        <w:t xml:space="preserve">hen providing the </w:t>
      </w:r>
      <w:r w:rsidR="00343F96">
        <w:rPr>
          <w:rFonts w:asciiTheme="minorHAnsi" w:hAnsiTheme="minorHAnsi" w:cstheme="minorHAnsi"/>
          <w:szCs w:val="24"/>
        </w:rPr>
        <w:t>KPMG</w:t>
      </w:r>
      <w:r w:rsidR="00520DED">
        <w:rPr>
          <w:rFonts w:asciiTheme="minorHAnsi" w:hAnsiTheme="minorHAnsi" w:cstheme="minorHAnsi"/>
          <w:szCs w:val="24"/>
        </w:rPr>
        <w:t xml:space="preserve"> Report </w:t>
      </w:r>
      <w:r>
        <w:rPr>
          <w:rFonts w:asciiTheme="minorHAnsi" w:hAnsiTheme="minorHAnsi" w:cstheme="minorHAnsi"/>
          <w:szCs w:val="24"/>
        </w:rPr>
        <w:t xml:space="preserve">to the FWO, </w:t>
      </w:r>
      <w:proofErr w:type="spellStart"/>
      <w:r w:rsidR="00394D5D">
        <w:rPr>
          <w:rFonts w:asciiTheme="minorHAnsi" w:hAnsiTheme="minorHAnsi" w:cstheme="minorHAnsi"/>
          <w:szCs w:val="24"/>
        </w:rPr>
        <w:t>BaptistCare</w:t>
      </w:r>
      <w:proofErr w:type="spellEnd"/>
      <w:r w:rsidR="00E32E71">
        <w:rPr>
          <w:rFonts w:asciiTheme="minorHAnsi" w:hAnsiTheme="minorHAnsi" w:cstheme="minorHAnsi"/>
          <w:szCs w:val="24"/>
        </w:rPr>
        <w:t xml:space="preserve"> </w:t>
      </w:r>
      <w:r>
        <w:rPr>
          <w:rFonts w:asciiTheme="minorHAnsi" w:hAnsiTheme="minorHAnsi" w:cstheme="minorHAnsi"/>
          <w:szCs w:val="24"/>
        </w:rPr>
        <w:t>will</w:t>
      </w:r>
      <w:r w:rsidR="00B3798D">
        <w:rPr>
          <w:rFonts w:asciiTheme="minorHAnsi" w:hAnsiTheme="minorHAnsi" w:cstheme="minorHAnsi"/>
          <w:szCs w:val="24"/>
        </w:rPr>
        <w:t xml:space="preserve"> state in writing</w:t>
      </w:r>
      <w:r>
        <w:rPr>
          <w:rFonts w:asciiTheme="minorHAnsi" w:hAnsiTheme="minorHAnsi" w:cstheme="minorHAnsi"/>
          <w:szCs w:val="24"/>
        </w:rPr>
        <w:t xml:space="preserve"> </w:t>
      </w:r>
      <w:r w:rsidR="00520DED">
        <w:rPr>
          <w:rFonts w:asciiTheme="minorHAnsi" w:hAnsiTheme="minorHAnsi" w:cstheme="minorHAnsi"/>
          <w:szCs w:val="24"/>
        </w:rPr>
        <w:t>that it does so without qualification and without seeking</w:t>
      </w:r>
      <w:r w:rsidR="009451CB">
        <w:rPr>
          <w:rFonts w:asciiTheme="minorHAnsi" w:hAnsiTheme="minorHAnsi" w:cstheme="minorHAnsi"/>
          <w:szCs w:val="24"/>
        </w:rPr>
        <w:t xml:space="preserve"> to</w:t>
      </w:r>
      <w:r w:rsidR="00520DED">
        <w:rPr>
          <w:rFonts w:asciiTheme="minorHAnsi" w:hAnsiTheme="minorHAnsi" w:cstheme="minorHAnsi"/>
          <w:szCs w:val="24"/>
        </w:rPr>
        <w:t xml:space="preserve"> place any limitation </w:t>
      </w:r>
      <w:r>
        <w:rPr>
          <w:rFonts w:asciiTheme="minorHAnsi" w:hAnsiTheme="minorHAnsi" w:cstheme="minorHAnsi"/>
          <w:szCs w:val="24"/>
        </w:rPr>
        <w:t xml:space="preserve">on how the FWO may use that </w:t>
      </w:r>
      <w:r w:rsidR="00343F96">
        <w:rPr>
          <w:rFonts w:asciiTheme="minorHAnsi" w:hAnsiTheme="minorHAnsi" w:cstheme="minorHAnsi"/>
          <w:szCs w:val="24"/>
        </w:rPr>
        <w:t>KPMG</w:t>
      </w:r>
      <w:r>
        <w:rPr>
          <w:rFonts w:asciiTheme="minorHAnsi" w:hAnsiTheme="minorHAnsi" w:cstheme="minorHAnsi"/>
          <w:szCs w:val="24"/>
        </w:rPr>
        <w:t xml:space="preserve"> Report in the lawful performance of its statutory functions</w:t>
      </w:r>
      <w:r w:rsidR="009451CB">
        <w:rPr>
          <w:rFonts w:asciiTheme="minorHAnsi" w:hAnsiTheme="minorHAnsi" w:cstheme="minorHAnsi"/>
          <w:szCs w:val="24"/>
        </w:rPr>
        <w:t xml:space="preserve"> and powers</w:t>
      </w:r>
      <w:r>
        <w:rPr>
          <w:rFonts w:asciiTheme="minorHAnsi" w:hAnsiTheme="minorHAnsi" w:cstheme="minorHAnsi"/>
          <w:szCs w:val="24"/>
        </w:rPr>
        <w:t>.</w:t>
      </w:r>
      <w:r w:rsidR="00520DED">
        <w:rPr>
          <w:rFonts w:asciiTheme="minorHAnsi" w:hAnsiTheme="minorHAnsi" w:cstheme="minorHAnsi"/>
          <w:szCs w:val="24"/>
        </w:rPr>
        <w:t xml:space="preserve"> </w:t>
      </w:r>
      <w:proofErr w:type="spellStart"/>
      <w:r w:rsidR="00394D5D">
        <w:rPr>
          <w:rFonts w:asciiTheme="minorHAnsi" w:hAnsiTheme="minorHAnsi" w:cstheme="minorHAnsi"/>
          <w:szCs w:val="24"/>
        </w:rPr>
        <w:t>BaptistCare</w:t>
      </w:r>
      <w:proofErr w:type="spellEnd"/>
      <w:r>
        <w:rPr>
          <w:rFonts w:asciiTheme="minorHAnsi" w:hAnsiTheme="minorHAnsi" w:cstheme="minorHAnsi"/>
          <w:szCs w:val="24"/>
        </w:rPr>
        <w:t xml:space="preserve"> will not assert</w:t>
      </w:r>
      <w:r w:rsidR="00B3798D">
        <w:rPr>
          <w:rFonts w:asciiTheme="minorHAnsi" w:hAnsiTheme="minorHAnsi" w:cstheme="minorHAnsi"/>
          <w:szCs w:val="24"/>
        </w:rPr>
        <w:t>,</w:t>
      </w:r>
      <w:r>
        <w:rPr>
          <w:rFonts w:asciiTheme="minorHAnsi" w:hAnsiTheme="minorHAnsi" w:cstheme="minorHAnsi"/>
          <w:szCs w:val="24"/>
        </w:rPr>
        <w:t xml:space="preserve"> or </w:t>
      </w:r>
      <w:r w:rsidR="00B3798D">
        <w:rPr>
          <w:rFonts w:asciiTheme="minorHAnsi" w:hAnsiTheme="minorHAnsi" w:cstheme="minorHAnsi"/>
          <w:szCs w:val="24"/>
        </w:rPr>
        <w:t>seek</w:t>
      </w:r>
      <w:r>
        <w:rPr>
          <w:rFonts w:asciiTheme="minorHAnsi" w:hAnsiTheme="minorHAnsi" w:cstheme="minorHAnsi"/>
          <w:szCs w:val="24"/>
        </w:rPr>
        <w:t xml:space="preserve"> to assert</w:t>
      </w:r>
      <w:r w:rsidR="00B3798D">
        <w:rPr>
          <w:rFonts w:asciiTheme="minorHAnsi" w:hAnsiTheme="minorHAnsi" w:cstheme="minorHAnsi"/>
          <w:szCs w:val="24"/>
        </w:rPr>
        <w:t>,</w:t>
      </w:r>
      <w:r>
        <w:rPr>
          <w:rFonts w:asciiTheme="minorHAnsi" w:hAnsiTheme="minorHAnsi" w:cstheme="minorHAnsi"/>
          <w:szCs w:val="24"/>
        </w:rPr>
        <w:t xml:space="preserve"> any limitation on how the FWO may use or rely on the </w:t>
      </w:r>
      <w:r w:rsidR="00343F96">
        <w:rPr>
          <w:rFonts w:asciiTheme="minorHAnsi" w:hAnsiTheme="minorHAnsi" w:cstheme="minorHAnsi"/>
          <w:szCs w:val="24"/>
        </w:rPr>
        <w:t>KPMG</w:t>
      </w:r>
      <w:r>
        <w:rPr>
          <w:rFonts w:asciiTheme="minorHAnsi" w:hAnsiTheme="minorHAnsi" w:cstheme="minorHAnsi"/>
          <w:szCs w:val="24"/>
        </w:rPr>
        <w:t xml:space="preserve"> Report in the lawful performance of its statutory functions</w:t>
      </w:r>
      <w:r w:rsidR="009451CB">
        <w:rPr>
          <w:rFonts w:asciiTheme="minorHAnsi" w:hAnsiTheme="minorHAnsi" w:cstheme="minorHAnsi"/>
          <w:szCs w:val="24"/>
        </w:rPr>
        <w:t xml:space="preserve"> and powers</w:t>
      </w:r>
      <w:r>
        <w:rPr>
          <w:rFonts w:asciiTheme="minorHAnsi" w:hAnsiTheme="minorHAnsi" w:cstheme="minorHAnsi"/>
          <w:szCs w:val="24"/>
        </w:rPr>
        <w:t>.</w:t>
      </w:r>
    </w:p>
    <w:p w14:paraId="3B28C7A2" w14:textId="7BF93D55" w:rsidR="00E446AF" w:rsidRDefault="00E446AF" w:rsidP="00E90F12">
      <w:pPr>
        <w:widowControl w:val="0"/>
        <w:spacing w:after="120" w:line="360" w:lineRule="auto"/>
        <w:rPr>
          <w:rFonts w:asciiTheme="minorHAnsi" w:hAnsiTheme="minorHAnsi" w:cstheme="minorHAnsi"/>
          <w:b/>
          <w:sz w:val="24"/>
          <w:szCs w:val="24"/>
        </w:rPr>
      </w:pPr>
      <w:r>
        <w:rPr>
          <w:rFonts w:asciiTheme="minorHAnsi" w:hAnsiTheme="minorHAnsi" w:cstheme="minorHAnsi"/>
          <w:b/>
          <w:sz w:val="24"/>
          <w:szCs w:val="24"/>
        </w:rPr>
        <w:t>Assurance of rectification</w:t>
      </w:r>
    </w:p>
    <w:p w14:paraId="03054373" w14:textId="5CB1FD9C" w:rsidR="00E446AF" w:rsidRPr="00394D5D" w:rsidRDefault="00394D5D" w:rsidP="00A915B4">
      <w:pPr>
        <w:pStyle w:val="ListParagraph"/>
        <w:widowControl w:val="0"/>
        <w:numPr>
          <w:ilvl w:val="0"/>
          <w:numId w:val="30"/>
        </w:numPr>
        <w:spacing w:after="120" w:line="360" w:lineRule="auto"/>
        <w:ind w:left="567" w:hanging="567"/>
        <w:rPr>
          <w:rFonts w:asciiTheme="minorHAnsi" w:hAnsiTheme="minorHAnsi" w:cstheme="minorHAnsi"/>
          <w:b/>
          <w:szCs w:val="24"/>
        </w:rPr>
      </w:pPr>
      <w:bookmarkStart w:id="18" w:name="_Ref36826071"/>
      <w:proofErr w:type="spellStart"/>
      <w:r>
        <w:rPr>
          <w:rFonts w:asciiTheme="minorHAnsi" w:hAnsiTheme="minorHAnsi" w:cstheme="minorHAnsi"/>
          <w:szCs w:val="24"/>
        </w:rPr>
        <w:t>BaptistCare</w:t>
      </w:r>
      <w:proofErr w:type="spellEnd"/>
      <w:r w:rsidR="00E446AF">
        <w:rPr>
          <w:rFonts w:asciiTheme="minorHAnsi" w:hAnsiTheme="minorHAnsi" w:cstheme="minorHAnsi"/>
          <w:szCs w:val="24"/>
        </w:rPr>
        <w:t xml:space="preserve"> will ensure that, within </w:t>
      </w:r>
      <w:r w:rsidR="00464517">
        <w:rPr>
          <w:rFonts w:asciiTheme="minorHAnsi" w:hAnsiTheme="minorHAnsi" w:cstheme="minorHAnsi"/>
          <w:szCs w:val="24"/>
        </w:rPr>
        <w:t xml:space="preserve">120 </w:t>
      </w:r>
      <w:r w:rsidR="00E446AF">
        <w:rPr>
          <w:rFonts w:asciiTheme="minorHAnsi" w:hAnsiTheme="minorHAnsi" w:cstheme="minorHAnsi"/>
          <w:szCs w:val="24"/>
        </w:rPr>
        <w:t xml:space="preserve">days of the Commencement Date, the FWO is provided with a statutory declaration, made by the Chief Executive Officer or Chief Financial Officer of </w:t>
      </w:r>
      <w:proofErr w:type="spellStart"/>
      <w:r>
        <w:rPr>
          <w:rFonts w:asciiTheme="minorHAnsi" w:hAnsiTheme="minorHAnsi" w:cstheme="minorHAnsi"/>
          <w:szCs w:val="24"/>
        </w:rPr>
        <w:t>BaptistCare</w:t>
      </w:r>
      <w:proofErr w:type="spellEnd"/>
      <w:r w:rsidR="00882D05">
        <w:rPr>
          <w:rFonts w:asciiTheme="minorHAnsi" w:hAnsiTheme="minorHAnsi" w:cstheme="minorHAnsi"/>
          <w:szCs w:val="24"/>
        </w:rPr>
        <w:t xml:space="preserve"> (</w:t>
      </w:r>
      <w:r w:rsidR="00882D05">
        <w:rPr>
          <w:rFonts w:asciiTheme="minorHAnsi" w:hAnsiTheme="minorHAnsi" w:cstheme="minorHAnsi"/>
          <w:b/>
          <w:szCs w:val="24"/>
        </w:rPr>
        <w:t>Officer</w:t>
      </w:r>
      <w:r w:rsidR="00882D05">
        <w:rPr>
          <w:rFonts w:asciiTheme="minorHAnsi" w:hAnsiTheme="minorHAnsi" w:cstheme="minorHAnsi"/>
          <w:szCs w:val="24"/>
        </w:rPr>
        <w:t>)</w:t>
      </w:r>
      <w:r w:rsidR="00E446AF">
        <w:rPr>
          <w:rFonts w:asciiTheme="minorHAnsi" w:hAnsiTheme="minorHAnsi" w:cstheme="minorHAnsi"/>
          <w:szCs w:val="24"/>
        </w:rPr>
        <w:t>, stating that:</w:t>
      </w:r>
      <w:bookmarkEnd w:id="18"/>
    </w:p>
    <w:p w14:paraId="5C09A586" w14:textId="438B8BF2" w:rsidR="00E446AF" w:rsidRPr="0056053E" w:rsidRDefault="00394D5D" w:rsidP="00A915B4">
      <w:pPr>
        <w:pStyle w:val="ListParagraph"/>
        <w:widowControl w:val="0"/>
        <w:numPr>
          <w:ilvl w:val="1"/>
          <w:numId w:val="31"/>
        </w:numPr>
        <w:spacing w:after="120" w:line="360" w:lineRule="auto"/>
        <w:ind w:left="1134"/>
        <w:rPr>
          <w:rFonts w:asciiTheme="minorHAnsi" w:hAnsiTheme="minorHAnsi" w:cstheme="minorHAnsi"/>
          <w:b/>
          <w:szCs w:val="24"/>
        </w:rPr>
      </w:pPr>
      <w:proofErr w:type="spellStart"/>
      <w:r>
        <w:rPr>
          <w:rFonts w:asciiTheme="minorHAnsi" w:hAnsiTheme="minorHAnsi" w:cstheme="minorHAnsi"/>
          <w:szCs w:val="24"/>
        </w:rPr>
        <w:t>BaptistCare</w:t>
      </w:r>
      <w:proofErr w:type="spellEnd"/>
      <w:r w:rsidR="00E446AF">
        <w:rPr>
          <w:rFonts w:asciiTheme="minorHAnsi" w:hAnsiTheme="minorHAnsi" w:cstheme="minorHAnsi"/>
          <w:szCs w:val="24"/>
        </w:rPr>
        <w:t xml:space="preserve"> has</w:t>
      </w:r>
      <w:r w:rsidR="00806327">
        <w:rPr>
          <w:rFonts w:asciiTheme="minorHAnsi" w:hAnsiTheme="minorHAnsi" w:cstheme="minorHAnsi"/>
          <w:szCs w:val="24"/>
        </w:rPr>
        <w:t xml:space="preserve"> made the calculations referred to in clauses </w:t>
      </w:r>
      <w:r w:rsidR="00806327">
        <w:rPr>
          <w:rFonts w:asciiTheme="minorHAnsi" w:hAnsiTheme="minorHAnsi" w:cstheme="minorHAnsi"/>
          <w:szCs w:val="24"/>
        </w:rPr>
        <w:fldChar w:fldCharType="begin"/>
      </w:r>
      <w:r w:rsidR="00806327">
        <w:rPr>
          <w:rFonts w:asciiTheme="minorHAnsi" w:hAnsiTheme="minorHAnsi" w:cstheme="minorHAnsi"/>
          <w:szCs w:val="24"/>
        </w:rPr>
        <w:instrText xml:space="preserve"> REF _Ref37145642 \r \h </w:instrText>
      </w:r>
      <w:r w:rsidR="00806327">
        <w:rPr>
          <w:rFonts w:asciiTheme="minorHAnsi" w:hAnsiTheme="minorHAnsi" w:cstheme="minorHAnsi"/>
          <w:szCs w:val="24"/>
        </w:rPr>
      </w:r>
      <w:r w:rsidR="00806327">
        <w:rPr>
          <w:rFonts w:asciiTheme="minorHAnsi" w:hAnsiTheme="minorHAnsi" w:cstheme="minorHAnsi"/>
          <w:szCs w:val="24"/>
        </w:rPr>
        <w:fldChar w:fldCharType="separate"/>
      </w:r>
      <w:r w:rsidR="003E2C5A">
        <w:rPr>
          <w:rFonts w:asciiTheme="minorHAnsi" w:hAnsiTheme="minorHAnsi" w:cstheme="minorHAnsi"/>
          <w:szCs w:val="24"/>
        </w:rPr>
        <w:t>5</w:t>
      </w:r>
      <w:r w:rsidR="00806327">
        <w:rPr>
          <w:rFonts w:asciiTheme="minorHAnsi" w:hAnsiTheme="minorHAnsi" w:cstheme="minorHAnsi"/>
          <w:szCs w:val="24"/>
        </w:rPr>
        <w:fldChar w:fldCharType="end"/>
      </w:r>
      <w:r w:rsidR="00806327">
        <w:rPr>
          <w:rFonts w:asciiTheme="minorHAnsi" w:hAnsiTheme="minorHAnsi" w:cstheme="minorHAnsi"/>
          <w:szCs w:val="24"/>
        </w:rPr>
        <w:fldChar w:fldCharType="begin"/>
      </w:r>
      <w:r w:rsidR="00806327">
        <w:rPr>
          <w:rFonts w:asciiTheme="minorHAnsi" w:hAnsiTheme="minorHAnsi" w:cstheme="minorHAnsi"/>
          <w:szCs w:val="24"/>
        </w:rPr>
        <w:instrText xml:space="preserve"> REF _Ref37145646 \r \h </w:instrText>
      </w:r>
      <w:r w:rsidR="00806327">
        <w:rPr>
          <w:rFonts w:asciiTheme="minorHAnsi" w:hAnsiTheme="minorHAnsi" w:cstheme="minorHAnsi"/>
          <w:szCs w:val="24"/>
        </w:rPr>
      </w:r>
      <w:r w:rsidR="00806327">
        <w:rPr>
          <w:rFonts w:asciiTheme="minorHAnsi" w:hAnsiTheme="minorHAnsi" w:cstheme="minorHAnsi"/>
          <w:szCs w:val="24"/>
        </w:rPr>
        <w:fldChar w:fldCharType="separate"/>
      </w:r>
      <w:r w:rsidR="003E2C5A">
        <w:rPr>
          <w:rFonts w:asciiTheme="minorHAnsi" w:hAnsiTheme="minorHAnsi" w:cstheme="minorHAnsi"/>
          <w:szCs w:val="24"/>
        </w:rPr>
        <w:t>(d)</w:t>
      </w:r>
      <w:r w:rsidR="00806327">
        <w:rPr>
          <w:rFonts w:asciiTheme="minorHAnsi" w:hAnsiTheme="minorHAnsi" w:cstheme="minorHAnsi"/>
          <w:szCs w:val="24"/>
        </w:rPr>
        <w:fldChar w:fldCharType="end"/>
      </w:r>
      <w:r w:rsidR="00806327">
        <w:rPr>
          <w:rFonts w:asciiTheme="minorHAnsi" w:hAnsiTheme="minorHAnsi" w:cstheme="minorHAnsi"/>
          <w:szCs w:val="24"/>
        </w:rPr>
        <w:t xml:space="preserve"> and </w:t>
      </w:r>
      <w:r w:rsidR="00806327">
        <w:rPr>
          <w:rFonts w:asciiTheme="minorHAnsi" w:hAnsiTheme="minorHAnsi" w:cstheme="minorHAnsi"/>
          <w:szCs w:val="24"/>
        </w:rPr>
        <w:fldChar w:fldCharType="begin"/>
      </w:r>
      <w:r w:rsidR="00806327">
        <w:rPr>
          <w:rFonts w:asciiTheme="minorHAnsi" w:hAnsiTheme="minorHAnsi" w:cstheme="minorHAnsi"/>
          <w:szCs w:val="24"/>
        </w:rPr>
        <w:instrText xml:space="preserve"> REF _Ref37145649 \r \h </w:instrText>
      </w:r>
      <w:r w:rsidR="00806327">
        <w:rPr>
          <w:rFonts w:asciiTheme="minorHAnsi" w:hAnsiTheme="minorHAnsi" w:cstheme="minorHAnsi"/>
          <w:szCs w:val="24"/>
        </w:rPr>
      </w:r>
      <w:r w:rsidR="00806327">
        <w:rPr>
          <w:rFonts w:asciiTheme="minorHAnsi" w:hAnsiTheme="minorHAnsi" w:cstheme="minorHAnsi"/>
          <w:szCs w:val="24"/>
        </w:rPr>
        <w:fldChar w:fldCharType="separate"/>
      </w:r>
      <w:r w:rsidR="003E2C5A">
        <w:rPr>
          <w:rFonts w:asciiTheme="minorHAnsi" w:hAnsiTheme="minorHAnsi" w:cstheme="minorHAnsi"/>
          <w:szCs w:val="24"/>
        </w:rPr>
        <w:t>(e)</w:t>
      </w:r>
      <w:r w:rsidR="00806327">
        <w:rPr>
          <w:rFonts w:asciiTheme="minorHAnsi" w:hAnsiTheme="minorHAnsi" w:cstheme="minorHAnsi"/>
          <w:szCs w:val="24"/>
        </w:rPr>
        <w:fldChar w:fldCharType="end"/>
      </w:r>
      <w:r w:rsidR="009D7D8C">
        <w:rPr>
          <w:rFonts w:asciiTheme="minorHAnsi" w:hAnsiTheme="minorHAnsi" w:cstheme="minorHAnsi"/>
          <w:szCs w:val="24"/>
        </w:rPr>
        <w:t xml:space="preserve">, and </w:t>
      </w:r>
      <w:r w:rsidR="00B3798D">
        <w:rPr>
          <w:rFonts w:asciiTheme="minorHAnsi" w:hAnsiTheme="minorHAnsi" w:cstheme="minorHAnsi"/>
          <w:szCs w:val="24"/>
        </w:rPr>
        <w:t>verified</w:t>
      </w:r>
      <w:r w:rsidR="00E446AF">
        <w:rPr>
          <w:rFonts w:asciiTheme="minorHAnsi" w:hAnsiTheme="minorHAnsi" w:cstheme="minorHAnsi"/>
          <w:szCs w:val="24"/>
        </w:rPr>
        <w:t xml:space="preserve"> the</w:t>
      </w:r>
      <w:r w:rsidR="00806327">
        <w:rPr>
          <w:rFonts w:asciiTheme="minorHAnsi" w:hAnsiTheme="minorHAnsi" w:cstheme="minorHAnsi"/>
          <w:szCs w:val="24"/>
        </w:rPr>
        <w:t>se</w:t>
      </w:r>
      <w:r w:rsidR="00E446AF">
        <w:rPr>
          <w:rFonts w:asciiTheme="minorHAnsi" w:hAnsiTheme="minorHAnsi" w:cstheme="minorHAnsi"/>
          <w:szCs w:val="24"/>
        </w:rPr>
        <w:t xml:space="preserve"> calculations</w:t>
      </w:r>
      <w:r w:rsidR="00B3798D">
        <w:rPr>
          <w:rFonts w:asciiTheme="minorHAnsi" w:hAnsiTheme="minorHAnsi" w:cstheme="minorHAnsi"/>
          <w:szCs w:val="24"/>
        </w:rPr>
        <w:t xml:space="preserve"> as</w:t>
      </w:r>
      <w:r w:rsidR="00E446AF">
        <w:rPr>
          <w:rFonts w:asciiTheme="minorHAnsi" w:hAnsiTheme="minorHAnsi" w:cstheme="minorHAnsi"/>
          <w:szCs w:val="24"/>
        </w:rPr>
        <w:t xml:space="preserve"> required by </w:t>
      </w:r>
      <w:r w:rsidR="00E446AF" w:rsidRPr="00045DA1">
        <w:rPr>
          <w:rFonts w:asciiTheme="minorHAnsi" w:hAnsiTheme="minorHAnsi" w:cstheme="minorHAnsi"/>
          <w:szCs w:val="24"/>
        </w:rPr>
        <w:t>clause</w:t>
      </w:r>
      <w:r w:rsidR="00B3798D" w:rsidRPr="00045DA1">
        <w:rPr>
          <w:rFonts w:asciiTheme="minorHAnsi" w:hAnsiTheme="minorHAnsi" w:cstheme="minorHAnsi"/>
          <w:szCs w:val="24"/>
        </w:rPr>
        <w:t>s</w:t>
      </w:r>
      <w:r w:rsidR="00E446AF" w:rsidRPr="00045DA1">
        <w:rPr>
          <w:rFonts w:asciiTheme="minorHAnsi" w:hAnsiTheme="minorHAnsi" w:cstheme="minorHAnsi"/>
          <w:szCs w:val="24"/>
        </w:rPr>
        <w:t xml:space="preserve"> </w:t>
      </w:r>
      <w:r w:rsidR="00E446AF" w:rsidRPr="00045DA1">
        <w:rPr>
          <w:rFonts w:asciiTheme="minorHAnsi" w:hAnsiTheme="minorHAnsi" w:cstheme="minorHAnsi"/>
          <w:szCs w:val="24"/>
        </w:rPr>
        <w:fldChar w:fldCharType="begin"/>
      </w:r>
      <w:r w:rsidR="00E446AF" w:rsidRPr="00045DA1">
        <w:rPr>
          <w:rFonts w:asciiTheme="minorHAnsi" w:hAnsiTheme="minorHAnsi" w:cstheme="minorHAnsi"/>
          <w:szCs w:val="24"/>
        </w:rPr>
        <w:instrText xml:space="preserve"> REF _Ref11860588 \w \h </w:instrText>
      </w:r>
      <w:r w:rsidR="005A026D" w:rsidRPr="00045DA1">
        <w:rPr>
          <w:rFonts w:asciiTheme="minorHAnsi" w:hAnsiTheme="minorHAnsi" w:cstheme="minorHAnsi"/>
          <w:szCs w:val="24"/>
        </w:rPr>
        <w:instrText xml:space="preserve"> \* MERGEFORMAT </w:instrText>
      </w:r>
      <w:r w:rsidR="00E446AF" w:rsidRPr="00045DA1">
        <w:rPr>
          <w:rFonts w:asciiTheme="minorHAnsi" w:hAnsiTheme="minorHAnsi" w:cstheme="minorHAnsi"/>
          <w:szCs w:val="24"/>
        </w:rPr>
      </w:r>
      <w:r w:rsidR="00E446AF" w:rsidRPr="00045DA1">
        <w:rPr>
          <w:rFonts w:asciiTheme="minorHAnsi" w:hAnsiTheme="minorHAnsi" w:cstheme="minorHAnsi"/>
          <w:szCs w:val="24"/>
        </w:rPr>
        <w:fldChar w:fldCharType="separate"/>
      </w:r>
      <w:r w:rsidR="003E2C5A">
        <w:rPr>
          <w:rFonts w:asciiTheme="minorHAnsi" w:hAnsiTheme="minorHAnsi" w:cstheme="minorHAnsi"/>
          <w:szCs w:val="24"/>
        </w:rPr>
        <w:t>11</w:t>
      </w:r>
      <w:r w:rsidR="00E446AF" w:rsidRPr="00045DA1">
        <w:rPr>
          <w:rFonts w:asciiTheme="minorHAnsi" w:hAnsiTheme="minorHAnsi" w:cstheme="minorHAnsi"/>
          <w:szCs w:val="24"/>
        </w:rPr>
        <w:fldChar w:fldCharType="end"/>
      </w:r>
      <w:r w:rsidR="00E446AF" w:rsidRPr="00045DA1">
        <w:rPr>
          <w:rFonts w:asciiTheme="minorHAnsi" w:hAnsiTheme="minorHAnsi" w:cstheme="minorHAnsi"/>
          <w:szCs w:val="24"/>
        </w:rPr>
        <w:fldChar w:fldCharType="begin"/>
      </w:r>
      <w:r w:rsidR="00E446AF" w:rsidRPr="00045DA1">
        <w:rPr>
          <w:rFonts w:asciiTheme="minorHAnsi" w:hAnsiTheme="minorHAnsi" w:cstheme="minorHAnsi"/>
          <w:szCs w:val="24"/>
        </w:rPr>
        <w:instrText xml:space="preserve"> REF _Ref36825448 \r \h </w:instrText>
      </w:r>
      <w:r w:rsidR="005A026D" w:rsidRPr="00045DA1">
        <w:rPr>
          <w:rFonts w:asciiTheme="minorHAnsi" w:hAnsiTheme="minorHAnsi" w:cstheme="minorHAnsi"/>
          <w:szCs w:val="24"/>
        </w:rPr>
        <w:instrText xml:space="preserve"> \* MERGEFORMAT </w:instrText>
      </w:r>
      <w:r w:rsidR="00E446AF" w:rsidRPr="00045DA1">
        <w:rPr>
          <w:rFonts w:asciiTheme="minorHAnsi" w:hAnsiTheme="minorHAnsi" w:cstheme="minorHAnsi"/>
          <w:szCs w:val="24"/>
        </w:rPr>
      </w:r>
      <w:r w:rsidR="00E446AF" w:rsidRPr="00045DA1">
        <w:rPr>
          <w:rFonts w:asciiTheme="minorHAnsi" w:hAnsiTheme="minorHAnsi" w:cstheme="minorHAnsi"/>
          <w:szCs w:val="24"/>
        </w:rPr>
        <w:fldChar w:fldCharType="separate"/>
      </w:r>
      <w:r w:rsidR="003E2C5A">
        <w:rPr>
          <w:rFonts w:asciiTheme="minorHAnsi" w:hAnsiTheme="minorHAnsi" w:cstheme="minorHAnsi"/>
          <w:szCs w:val="24"/>
        </w:rPr>
        <w:t>(a)</w:t>
      </w:r>
      <w:r w:rsidR="00E446AF" w:rsidRPr="00045DA1">
        <w:rPr>
          <w:rFonts w:asciiTheme="minorHAnsi" w:hAnsiTheme="minorHAnsi" w:cstheme="minorHAnsi"/>
          <w:szCs w:val="24"/>
        </w:rPr>
        <w:fldChar w:fldCharType="end"/>
      </w:r>
      <w:r w:rsidR="00B3798D" w:rsidRPr="00045DA1">
        <w:rPr>
          <w:rFonts w:asciiTheme="minorHAnsi" w:hAnsiTheme="minorHAnsi" w:cstheme="minorHAnsi"/>
          <w:szCs w:val="24"/>
        </w:rPr>
        <w:t xml:space="preserve"> and </w:t>
      </w:r>
      <w:r w:rsidR="00B3798D" w:rsidRPr="00045DA1">
        <w:rPr>
          <w:rFonts w:asciiTheme="minorHAnsi" w:hAnsiTheme="minorHAnsi" w:cstheme="minorHAnsi"/>
          <w:szCs w:val="24"/>
        </w:rPr>
        <w:fldChar w:fldCharType="begin"/>
      </w:r>
      <w:r w:rsidR="00B3798D" w:rsidRPr="00045DA1">
        <w:rPr>
          <w:rFonts w:asciiTheme="minorHAnsi" w:hAnsiTheme="minorHAnsi" w:cstheme="minorHAnsi"/>
          <w:szCs w:val="24"/>
        </w:rPr>
        <w:instrText xml:space="preserve"> REF _Ref37151070 \r \h </w:instrText>
      </w:r>
      <w:r w:rsidR="00C32358" w:rsidRPr="00045DA1">
        <w:rPr>
          <w:rFonts w:asciiTheme="minorHAnsi" w:hAnsiTheme="minorHAnsi" w:cstheme="minorHAnsi"/>
          <w:szCs w:val="24"/>
        </w:rPr>
        <w:instrText xml:space="preserve"> \* MERGEFORMAT </w:instrText>
      </w:r>
      <w:r w:rsidR="00B3798D" w:rsidRPr="00045DA1">
        <w:rPr>
          <w:rFonts w:asciiTheme="minorHAnsi" w:hAnsiTheme="minorHAnsi" w:cstheme="minorHAnsi"/>
          <w:szCs w:val="24"/>
        </w:rPr>
      </w:r>
      <w:r w:rsidR="00B3798D" w:rsidRPr="00045DA1">
        <w:rPr>
          <w:rFonts w:asciiTheme="minorHAnsi" w:hAnsiTheme="minorHAnsi" w:cstheme="minorHAnsi"/>
          <w:szCs w:val="24"/>
        </w:rPr>
        <w:fldChar w:fldCharType="separate"/>
      </w:r>
      <w:r w:rsidR="003E2C5A">
        <w:rPr>
          <w:rFonts w:asciiTheme="minorHAnsi" w:hAnsiTheme="minorHAnsi" w:cstheme="minorHAnsi"/>
          <w:szCs w:val="24"/>
        </w:rPr>
        <w:t>(b)</w:t>
      </w:r>
      <w:r w:rsidR="00B3798D" w:rsidRPr="00045DA1">
        <w:rPr>
          <w:rFonts w:asciiTheme="minorHAnsi" w:hAnsiTheme="minorHAnsi" w:cstheme="minorHAnsi"/>
          <w:szCs w:val="24"/>
        </w:rPr>
        <w:fldChar w:fldCharType="end"/>
      </w:r>
      <w:r w:rsidR="00E446AF" w:rsidRPr="00045DA1">
        <w:rPr>
          <w:rFonts w:asciiTheme="minorHAnsi" w:hAnsiTheme="minorHAnsi" w:cstheme="minorHAnsi"/>
          <w:szCs w:val="24"/>
        </w:rPr>
        <w:t xml:space="preserve"> and in doing so </w:t>
      </w:r>
      <w:r w:rsidR="009D7D8C" w:rsidRPr="0056053E">
        <w:rPr>
          <w:rFonts w:asciiTheme="minorHAnsi" w:hAnsiTheme="minorHAnsi" w:cstheme="minorHAnsi"/>
          <w:szCs w:val="24"/>
        </w:rPr>
        <w:t>h</w:t>
      </w:r>
      <w:r w:rsidR="00E446AF" w:rsidRPr="0056053E">
        <w:rPr>
          <w:rFonts w:asciiTheme="minorHAnsi" w:hAnsiTheme="minorHAnsi" w:cstheme="minorHAnsi"/>
          <w:szCs w:val="24"/>
        </w:rPr>
        <w:t>as exercised due care, skill and diligence;</w:t>
      </w:r>
    </w:p>
    <w:p w14:paraId="36DA3C50" w14:textId="6993CF72" w:rsidR="00E446AF" w:rsidRPr="00394D5D" w:rsidRDefault="00394D5D" w:rsidP="00A915B4">
      <w:pPr>
        <w:pStyle w:val="ListParagraph"/>
        <w:widowControl w:val="0"/>
        <w:numPr>
          <w:ilvl w:val="1"/>
          <w:numId w:val="31"/>
        </w:numPr>
        <w:spacing w:after="120" w:line="360" w:lineRule="auto"/>
        <w:ind w:left="1134"/>
        <w:rPr>
          <w:rFonts w:asciiTheme="minorHAnsi" w:hAnsiTheme="minorHAnsi" w:cstheme="minorHAnsi"/>
          <w:b/>
          <w:szCs w:val="24"/>
        </w:rPr>
      </w:pPr>
      <w:proofErr w:type="spellStart"/>
      <w:r w:rsidRPr="00695DE3">
        <w:rPr>
          <w:rFonts w:asciiTheme="minorHAnsi" w:hAnsiTheme="minorHAnsi" w:cstheme="minorHAnsi"/>
          <w:szCs w:val="24"/>
        </w:rPr>
        <w:t>BaptistCare</w:t>
      </w:r>
      <w:proofErr w:type="spellEnd"/>
      <w:r w:rsidR="00E446AF" w:rsidRPr="00695DE3">
        <w:rPr>
          <w:rFonts w:asciiTheme="minorHAnsi" w:hAnsiTheme="minorHAnsi" w:cstheme="minorHAnsi"/>
          <w:szCs w:val="24"/>
        </w:rPr>
        <w:t xml:space="preserve"> has made the payments </w:t>
      </w:r>
      <w:r w:rsidR="00806327" w:rsidRPr="00695DE3">
        <w:rPr>
          <w:rFonts w:asciiTheme="minorHAnsi" w:hAnsiTheme="minorHAnsi" w:cstheme="minorHAnsi"/>
          <w:szCs w:val="24"/>
        </w:rPr>
        <w:t xml:space="preserve">referred in clauses </w:t>
      </w:r>
      <w:r w:rsidR="00806327" w:rsidRPr="00045DA1">
        <w:rPr>
          <w:rFonts w:asciiTheme="minorHAnsi" w:hAnsiTheme="minorHAnsi" w:cstheme="minorHAnsi"/>
          <w:szCs w:val="24"/>
        </w:rPr>
        <w:fldChar w:fldCharType="begin"/>
      </w:r>
      <w:r w:rsidR="00806327" w:rsidRPr="00045DA1">
        <w:rPr>
          <w:rFonts w:asciiTheme="minorHAnsi" w:hAnsiTheme="minorHAnsi" w:cstheme="minorHAnsi"/>
          <w:szCs w:val="24"/>
        </w:rPr>
        <w:instrText xml:space="preserve"> REF _Ref37145642 \r \h </w:instrText>
      </w:r>
      <w:r w:rsidR="00045DA1">
        <w:rPr>
          <w:rFonts w:asciiTheme="minorHAnsi" w:hAnsiTheme="minorHAnsi" w:cstheme="minorHAnsi"/>
          <w:szCs w:val="24"/>
        </w:rPr>
        <w:instrText xml:space="preserve"> \* MERGEFORMAT </w:instrText>
      </w:r>
      <w:r w:rsidR="00806327" w:rsidRPr="00045DA1">
        <w:rPr>
          <w:rFonts w:asciiTheme="minorHAnsi" w:hAnsiTheme="minorHAnsi" w:cstheme="minorHAnsi"/>
          <w:szCs w:val="24"/>
        </w:rPr>
      </w:r>
      <w:r w:rsidR="00806327" w:rsidRPr="00045DA1">
        <w:rPr>
          <w:rFonts w:asciiTheme="minorHAnsi" w:hAnsiTheme="minorHAnsi" w:cstheme="minorHAnsi"/>
          <w:szCs w:val="24"/>
        </w:rPr>
        <w:fldChar w:fldCharType="separate"/>
      </w:r>
      <w:r w:rsidR="003E2C5A">
        <w:rPr>
          <w:rFonts w:asciiTheme="minorHAnsi" w:hAnsiTheme="minorHAnsi" w:cstheme="minorHAnsi"/>
          <w:szCs w:val="24"/>
        </w:rPr>
        <w:t>5</w:t>
      </w:r>
      <w:r w:rsidR="00806327" w:rsidRPr="00045DA1">
        <w:rPr>
          <w:rFonts w:asciiTheme="minorHAnsi" w:hAnsiTheme="minorHAnsi" w:cstheme="minorHAnsi"/>
          <w:szCs w:val="24"/>
        </w:rPr>
        <w:fldChar w:fldCharType="end"/>
      </w:r>
      <w:r w:rsidR="00806327" w:rsidRPr="00045DA1">
        <w:rPr>
          <w:rFonts w:asciiTheme="minorHAnsi" w:hAnsiTheme="minorHAnsi" w:cstheme="minorHAnsi"/>
          <w:szCs w:val="24"/>
        </w:rPr>
        <w:fldChar w:fldCharType="begin"/>
      </w:r>
      <w:r w:rsidR="00806327" w:rsidRPr="00045DA1">
        <w:rPr>
          <w:rFonts w:asciiTheme="minorHAnsi" w:hAnsiTheme="minorHAnsi" w:cstheme="minorHAnsi"/>
          <w:szCs w:val="24"/>
        </w:rPr>
        <w:instrText xml:space="preserve"> REF _Ref37145646 \r \h </w:instrText>
      </w:r>
      <w:r w:rsidR="00045DA1">
        <w:rPr>
          <w:rFonts w:asciiTheme="minorHAnsi" w:hAnsiTheme="minorHAnsi" w:cstheme="minorHAnsi"/>
          <w:szCs w:val="24"/>
        </w:rPr>
        <w:instrText xml:space="preserve"> \* MERGEFORMAT </w:instrText>
      </w:r>
      <w:r w:rsidR="00806327" w:rsidRPr="00045DA1">
        <w:rPr>
          <w:rFonts w:asciiTheme="minorHAnsi" w:hAnsiTheme="minorHAnsi" w:cstheme="minorHAnsi"/>
          <w:szCs w:val="24"/>
        </w:rPr>
      </w:r>
      <w:r w:rsidR="00806327" w:rsidRPr="00045DA1">
        <w:rPr>
          <w:rFonts w:asciiTheme="minorHAnsi" w:hAnsiTheme="minorHAnsi" w:cstheme="minorHAnsi"/>
          <w:szCs w:val="24"/>
        </w:rPr>
        <w:fldChar w:fldCharType="separate"/>
      </w:r>
      <w:r w:rsidR="003E2C5A">
        <w:rPr>
          <w:rFonts w:asciiTheme="minorHAnsi" w:hAnsiTheme="minorHAnsi" w:cstheme="minorHAnsi"/>
          <w:szCs w:val="24"/>
        </w:rPr>
        <w:t>(d)</w:t>
      </w:r>
      <w:r w:rsidR="00806327" w:rsidRPr="00045DA1">
        <w:rPr>
          <w:rFonts w:asciiTheme="minorHAnsi" w:hAnsiTheme="minorHAnsi" w:cstheme="minorHAnsi"/>
          <w:szCs w:val="24"/>
        </w:rPr>
        <w:fldChar w:fldCharType="end"/>
      </w:r>
      <w:r w:rsidR="00806327" w:rsidRPr="00045DA1">
        <w:rPr>
          <w:rFonts w:asciiTheme="minorHAnsi" w:hAnsiTheme="minorHAnsi" w:cstheme="minorHAnsi"/>
          <w:szCs w:val="24"/>
        </w:rPr>
        <w:t xml:space="preserve"> and</w:t>
      </w:r>
      <w:r w:rsidR="00EC268B">
        <w:rPr>
          <w:rFonts w:asciiTheme="minorHAnsi" w:hAnsiTheme="minorHAnsi" w:cstheme="minorHAnsi"/>
          <w:szCs w:val="24"/>
        </w:rPr>
        <w:t xml:space="preserve"> (e)</w:t>
      </w:r>
      <w:r w:rsidR="00806327" w:rsidRPr="00045DA1">
        <w:rPr>
          <w:rFonts w:asciiTheme="minorHAnsi" w:hAnsiTheme="minorHAnsi" w:cstheme="minorHAnsi"/>
          <w:szCs w:val="24"/>
        </w:rPr>
        <w:fldChar w:fldCharType="begin"/>
      </w:r>
      <w:r w:rsidR="00806327" w:rsidRPr="00045DA1">
        <w:rPr>
          <w:rFonts w:asciiTheme="minorHAnsi" w:hAnsiTheme="minorHAnsi" w:cstheme="minorHAnsi"/>
          <w:szCs w:val="24"/>
        </w:rPr>
        <w:instrText xml:space="preserve"> REF _Ref37161723 \r \h </w:instrText>
      </w:r>
      <w:r w:rsidR="006C5A4F" w:rsidRPr="00045DA1">
        <w:rPr>
          <w:rFonts w:asciiTheme="minorHAnsi" w:hAnsiTheme="minorHAnsi" w:cstheme="minorHAnsi"/>
          <w:szCs w:val="24"/>
        </w:rPr>
        <w:instrText xml:space="preserve"> \* MERGEFORMAT </w:instrText>
      </w:r>
      <w:r w:rsidR="00806327" w:rsidRPr="00045DA1">
        <w:rPr>
          <w:rFonts w:asciiTheme="minorHAnsi" w:hAnsiTheme="minorHAnsi" w:cstheme="minorHAnsi"/>
          <w:szCs w:val="24"/>
        </w:rPr>
      </w:r>
      <w:r w:rsidR="00806327" w:rsidRPr="00045DA1">
        <w:rPr>
          <w:rFonts w:asciiTheme="minorHAnsi" w:hAnsiTheme="minorHAnsi" w:cstheme="minorHAnsi"/>
          <w:szCs w:val="24"/>
        </w:rPr>
        <w:fldChar w:fldCharType="separate"/>
      </w:r>
      <w:r w:rsidR="003E2C5A">
        <w:rPr>
          <w:rFonts w:asciiTheme="minorHAnsi" w:hAnsiTheme="minorHAnsi" w:cstheme="minorHAnsi"/>
          <w:szCs w:val="24"/>
        </w:rPr>
        <w:t>(iii)</w:t>
      </w:r>
      <w:r w:rsidR="00806327" w:rsidRPr="00045DA1">
        <w:rPr>
          <w:rFonts w:asciiTheme="minorHAnsi" w:hAnsiTheme="minorHAnsi" w:cstheme="minorHAnsi"/>
          <w:szCs w:val="24"/>
        </w:rPr>
        <w:fldChar w:fldCharType="end"/>
      </w:r>
      <w:r w:rsidR="00806327" w:rsidRPr="00045DA1">
        <w:rPr>
          <w:rFonts w:asciiTheme="minorHAnsi" w:hAnsiTheme="minorHAnsi" w:cstheme="minorHAnsi"/>
          <w:szCs w:val="24"/>
        </w:rPr>
        <w:t xml:space="preserve"> and</w:t>
      </w:r>
      <w:r w:rsidR="00806327">
        <w:rPr>
          <w:rFonts w:asciiTheme="minorHAnsi" w:hAnsiTheme="minorHAnsi" w:cstheme="minorHAnsi"/>
          <w:szCs w:val="24"/>
        </w:rPr>
        <w:t xml:space="preserve"> </w:t>
      </w:r>
      <w:r w:rsidR="00E446AF">
        <w:rPr>
          <w:rFonts w:asciiTheme="minorHAnsi" w:hAnsiTheme="minorHAnsi" w:cstheme="minorHAnsi"/>
          <w:szCs w:val="24"/>
        </w:rPr>
        <w:t xml:space="preserve">required by clauses </w:t>
      </w:r>
      <w:r w:rsidR="00D2377B">
        <w:rPr>
          <w:rFonts w:asciiTheme="minorHAnsi" w:hAnsiTheme="minorHAnsi" w:cstheme="minorHAnsi"/>
          <w:szCs w:val="24"/>
        </w:rPr>
        <w:t>11</w:t>
      </w:r>
      <w:r w:rsidR="00E446AF">
        <w:rPr>
          <w:rFonts w:asciiTheme="minorHAnsi" w:hAnsiTheme="minorHAnsi" w:cstheme="minorHAnsi"/>
          <w:szCs w:val="24"/>
        </w:rPr>
        <w:t xml:space="preserve"> and </w:t>
      </w:r>
      <w:r w:rsidR="00D2377B">
        <w:rPr>
          <w:rFonts w:asciiTheme="minorHAnsi" w:hAnsiTheme="minorHAnsi" w:cstheme="minorHAnsi"/>
          <w:szCs w:val="24"/>
        </w:rPr>
        <w:t>12</w:t>
      </w:r>
      <w:r w:rsidR="00B3798D">
        <w:rPr>
          <w:rFonts w:asciiTheme="minorHAnsi" w:hAnsiTheme="minorHAnsi" w:cstheme="minorHAnsi"/>
          <w:szCs w:val="24"/>
        </w:rPr>
        <w:t>;</w:t>
      </w:r>
    </w:p>
    <w:p w14:paraId="43EFB873" w14:textId="742A45A3" w:rsidR="00882D05" w:rsidRPr="00394D5D" w:rsidRDefault="00394D5D" w:rsidP="00A915B4">
      <w:pPr>
        <w:pStyle w:val="ListParagraph"/>
        <w:widowControl w:val="0"/>
        <w:numPr>
          <w:ilvl w:val="1"/>
          <w:numId w:val="31"/>
        </w:numPr>
        <w:spacing w:after="120" w:line="360" w:lineRule="auto"/>
        <w:ind w:left="1134"/>
        <w:rPr>
          <w:rFonts w:asciiTheme="minorHAnsi" w:hAnsiTheme="minorHAnsi" w:cstheme="minorHAnsi"/>
          <w:b/>
          <w:szCs w:val="24"/>
        </w:rPr>
      </w:pPr>
      <w:bookmarkStart w:id="19" w:name="_Ref36826073"/>
      <w:proofErr w:type="spellStart"/>
      <w:r>
        <w:rPr>
          <w:rFonts w:asciiTheme="minorHAnsi" w:hAnsiTheme="minorHAnsi" w:cstheme="minorHAnsi"/>
          <w:szCs w:val="24"/>
        </w:rPr>
        <w:t>BaptistCare</w:t>
      </w:r>
      <w:proofErr w:type="spellEnd"/>
      <w:r w:rsidR="00E446AF">
        <w:rPr>
          <w:rFonts w:asciiTheme="minorHAnsi" w:hAnsiTheme="minorHAnsi" w:cstheme="minorHAnsi"/>
          <w:szCs w:val="24"/>
        </w:rPr>
        <w:t xml:space="preserve"> has comprehensively reviewed its</w:t>
      </w:r>
      <w:r w:rsidR="00882D05">
        <w:rPr>
          <w:rFonts w:asciiTheme="minorHAnsi" w:hAnsiTheme="minorHAnsi" w:cstheme="minorHAnsi"/>
          <w:szCs w:val="24"/>
        </w:rPr>
        <w:t xml:space="preserve"> payroll records and</w:t>
      </w:r>
      <w:r w:rsidR="00E446AF">
        <w:rPr>
          <w:rFonts w:asciiTheme="minorHAnsi" w:hAnsiTheme="minorHAnsi" w:cstheme="minorHAnsi"/>
          <w:szCs w:val="24"/>
        </w:rPr>
        <w:t xml:space="preserve"> payroll and related systems and confirmed that </w:t>
      </w:r>
      <w:proofErr w:type="spellStart"/>
      <w:r>
        <w:rPr>
          <w:rFonts w:asciiTheme="minorHAnsi" w:hAnsiTheme="minorHAnsi" w:cstheme="minorHAnsi"/>
          <w:szCs w:val="24"/>
        </w:rPr>
        <w:t>BaptistCare</w:t>
      </w:r>
      <w:proofErr w:type="spellEnd"/>
      <w:r w:rsidR="00882D05">
        <w:rPr>
          <w:rFonts w:asciiTheme="minorHAnsi" w:hAnsiTheme="minorHAnsi" w:cstheme="minorHAnsi"/>
          <w:szCs w:val="24"/>
        </w:rPr>
        <w:t>:</w:t>
      </w:r>
    </w:p>
    <w:p w14:paraId="58CCF6B8" w14:textId="04A54F94" w:rsidR="00882D05" w:rsidRPr="00C014E1" w:rsidRDefault="00882D05" w:rsidP="00C014E1">
      <w:pPr>
        <w:pStyle w:val="ListParagraph"/>
        <w:widowControl w:val="0"/>
        <w:numPr>
          <w:ilvl w:val="0"/>
          <w:numId w:val="37"/>
        </w:numPr>
        <w:spacing w:before="120" w:after="120" w:line="360" w:lineRule="auto"/>
        <w:ind w:left="1560" w:hanging="284"/>
        <w:contextualSpacing w:val="0"/>
        <w:jc w:val="both"/>
        <w:rPr>
          <w:rFonts w:asciiTheme="minorHAnsi" w:hAnsiTheme="minorHAnsi" w:cs="Arial"/>
          <w:szCs w:val="24"/>
        </w:rPr>
      </w:pPr>
      <w:r w:rsidRPr="00C014E1">
        <w:rPr>
          <w:rFonts w:asciiTheme="minorHAnsi" w:hAnsiTheme="minorHAnsi" w:cs="Arial"/>
          <w:szCs w:val="24"/>
        </w:rPr>
        <w:t xml:space="preserve">has identified and addressed all instances of non-compliance with the 2011 </w:t>
      </w:r>
      <w:r w:rsidRPr="00C014E1">
        <w:rPr>
          <w:rFonts w:asciiTheme="minorHAnsi" w:hAnsiTheme="minorHAnsi" w:cs="Arial"/>
          <w:szCs w:val="24"/>
        </w:rPr>
        <w:lastRenderedPageBreak/>
        <w:t>EA and the 2014 EA within the Relevant Period; and</w:t>
      </w:r>
      <w:r w:rsidR="00E446AF" w:rsidRPr="00C014E1">
        <w:rPr>
          <w:rFonts w:asciiTheme="minorHAnsi" w:hAnsiTheme="minorHAnsi" w:cs="Arial"/>
          <w:szCs w:val="24"/>
        </w:rPr>
        <w:t xml:space="preserve"> </w:t>
      </w:r>
    </w:p>
    <w:p w14:paraId="7A9A1941" w14:textId="75E5C43E" w:rsidR="00E446AF" w:rsidRPr="00C014E1" w:rsidRDefault="00B3798D" w:rsidP="00C014E1">
      <w:pPr>
        <w:pStyle w:val="ListParagraph"/>
        <w:widowControl w:val="0"/>
        <w:numPr>
          <w:ilvl w:val="0"/>
          <w:numId w:val="37"/>
        </w:numPr>
        <w:spacing w:before="120" w:after="120" w:line="360" w:lineRule="auto"/>
        <w:ind w:left="1560" w:hanging="284"/>
        <w:contextualSpacing w:val="0"/>
        <w:jc w:val="both"/>
        <w:rPr>
          <w:rFonts w:asciiTheme="minorHAnsi" w:hAnsiTheme="minorHAnsi" w:cs="Arial"/>
          <w:szCs w:val="24"/>
        </w:rPr>
      </w:pPr>
      <w:r w:rsidRPr="00C014E1">
        <w:rPr>
          <w:rFonts w:asciiTheme="minorHAnsi" w:hAnsiTheme="minorHAnsi" w:cs="Arial"/>
          <w:szCs w:val="24"/>
        </w:rPr>
        <w:t>is</w:t>
      </w:r>
      <w:r w:rsidR="00E446AF" w:rsidRPr="00C014E1">
        <w:rPr>
          <w:rFonts w:asciiTheme="minorHAnsi" w:hAnsiTheme="minorHAnsi" w:cs="Arial"/>
          <w:szCs w:val="24"/>
        </w:rPr>
        <w:t xml:space="preserve"> in full compliance with </w:t>
      </w:r>
      <w:r w:rsidR="00882D05" w:rsidRPr="00C014E1">
        <w:rPr>
          <w:rFonts w:asciiTheme="minorHAnsi" w:hAnsiTheme="minorHAnsi" w:cs="Arial"/>
          <w:szCs w:val="24"/>
        </w:rPr>
        <w:t>the 2017 EA (or replacement) and the FW Act.</w:t>
      </w:r>
      <w:bookmarkEnd w:id="19"/>
    </w:p>
    <w:p w14:paraId="7C02927A" w14:textId="57C59076" w:rsidR="00882D05" w:rsidRPr="00394D5D" w:rsidRDefault="00882D05" w:rsidP="00882D05">
      <w:pPr>
        <w:pStyle w:val="ListParagraph"/>
        <w:widowControl w:val="0"/>
        <w:spacing w:after="120" w:line="360" w:lineRule="auto"/>
        <w:ind w:left="1134"/>
        <w:rPr>
          <w:rFonts w:asciiTheme="minorHAnsi" w:hAnsiTheme="minorHAnsi" w:cstheme="minorHAnsi"/>
          <w:szCs w:val="24"/>
        </w:rPr>
      </w:pPr>
      <w:r>
        <w:rPr>
          <w:rFonts w:asciiTheme="minorHAnsi" w:hAnsiTheme="minorHAnsi" w:cstheme="minorHAnsi"/>
          <w:szCs w:val="24"/>
        </w:rPr>
        <w:t>(</w:t>
      </w:r>
      <w:r>
        <w:rPr>
          <w:rFonts w:asciiTheme="minorHAnsi" w:hAnsiTheme="minorHAnsi" w:cstheme="minorHAnsi"/>
          <w:b/>
          <w:szCs w:val="24"/>
        </w:rPr>
        <w:t>Declaration</w:t>
      </w:r>
      <w:r>
        <w:rPr>
          <w:rFonts w:asciiTheme="minorHAnsi" w:hAnsiTheme="minorHAnsi" w:cstheme="minorHAnsi"/>
          <w:szCs w:val="24"/>
        </w:rPr>
        <w:t>)</w:t>
      </w:r>
    </w:p>
    <w:p w14:paraId="442A0E28" w14:textId="35756B8D" w:rsidR="00882D05" w:rsidRPr="00394D5D" w:rsidRDefault="00882D05" w:rsidP="00A915B4">
      <w:pPr>
        <w:pStyle w:val="ListParagraph"/>
        <w:widowControl w:val="0"/>
        <w:numPr>
          <w:ilvl w:val="0"/>
          <w:numId w:val="30"/>
        </w:numPr>
        <w:spacing w:after="120" w:line="360" w:lineRule="auto"/>
        <w:ind w:left="567" w:hanging="567"/>
        <w:rPr>
          <w:rFonts w:asciiTheme="minorHAnsi" w:hAnsiTheme="minorHAnsi" w:cstheme="minorHAnsi"/>
          <w:b/>
          <w:szCs w:val="24"/>
        </w:rPr>
      </w:pPr>
      <w:r>
        <w:rPr>
          <w:rFonts w:asciiTheme="minorHAnsi" w:hAnsiTheme="minorHAnsi" w:cstheme="minorHAnsi"/>
          <w:szCs w:val="24"/>
        </w:rPr>
        <w:t>The Declaration must include:</w:t>
      </w:r>
    </w:p>
    <w:p w14:paraId="32AA1A97" w14:textId="5F140978" w:rsidR="00806327" w:rsidRPr="00394D5D" w:rsidRDefault="00806327" w:rsidP="00FB2C8A">
      <w:pPr>
        <w:pStyle w:val="ListParagraph"/>
        <w:widowControl w:val="0"/>
        <w:numPr>
          <w:ilvl w:val="1"/>
          <w:numId w:val="30"/>
        </w:numPr>
        <w:spacing w:after="120" w:line="360" w:lineRule="auto"/>
        <w:ind w:left="1170" w:hanging="630"/>
        <w:rPr>
          <w:rFonts w:asciiTheme="minorHAnsi" w:hAnsiTheme="minorHAnsi" w:cstheme="minorHAnsi"/>
          <w:b/>
          <w:szCs w:val="24"/>
        </w:rPr>
      </w:pPr>
      <w:r>
        <w:rPr>
          <w:rFonts w:asciiTheme="minorHAnsi" w:hAnsiTheme="minorHAnsi" w:cstheme="minorHAnsi"/>
          <w:szCs w:val="24"/>
        </w:rPr>
        <w:t xml:space="preserve">details of the steps </w:t>
      </w:r>
      <w:proofErr w:type="spellStart"/>
      <w:r w:rsidR="00394D5D">
        <w:rPr>
          <w:rFonts w:asciiTheme="minorHAnsi" w:hAnsiTheme="minorHAnsi" w:cstheme="minorHAnsi"/>
          <w:szCs w:val="24"/>
        </w:rPr>
        <w:t>BaptistCare</w:t>
      </w:r>
      <w:proofErr w:type="spellEnd"/>
      <w:r>
        <w:rPr>
          <w:rFonts w:asciiTheme="minorHAnsi" w:hAnsiTheme="minorHAnsi" w:cstheme="minorHAnsi"/>
          <w:szCs w:val="24"/>
        </w:rPr>
        <w:t xml:space="preserve"> has taken in relation to the requirements of clause </w:t>
      </w:r>
      <w:r w:rsidR="005D01F9">
        <w:rPr>
          <w:rFonts w:asciiTheme="minorHAnsi" w:hAnsiTheme="minorHAnsi" w:cstheme="minorHAnsi"/>
          <w:szCs w:val="24"/>
        </w:rPr>
        <w:t>17</w:t>
      </w:r>
      <w:r>
        <w:rPr>
          <w:rFonts w:asciiTheme="minorHAnsi" w:hAnsiTheme="minorHAnsi" w:cstheme="minorHAnsi"/>
          <w:szCs w:val="24"/>
        </w:rPr>
        <w:fldChar w:fldCharType="begin"/>
      </w:r>
      <w:r>
        <w:rPr>
          <w:rFonts w:asciiTheme="minorHAnsi" w:hAnsiTheme="minorHAnsi" w:cstheme="minorHAnsi"/>
          <w:szCs w:val="24"/>
        </w:rPr>
        <w:instrText xml:space="preserve"> REF _Ref36826073 \r \h </w:instrText>
      </w:r>
      <w:r>
        <w:rPr>
          <w:rFonts w:asciiTheme="minorHAnsi" w:hAnsiTheme="minorHAnsi" w:cstheme="minorHAnsi"/>
          <w:szCs w:val="24"/>
        </w:rPr>
      </w:r>
      <w:r>
        <w:rPr>
          <w:rFonts w:asciiTheme="minorHAnsi" w:hAnsiTheme="minorHAnsi" w:cstheme="minorHAnsi"/>
          <w:szCs w:val="24"/>
        </w:rPr>
        <w:fldChar w:fldCharType="separate"/>
      </w:r>
      <w:r w:rsidR="003E2C5A">
        <w:rPr>
          <w:rFonts w:asciiTheme="minorHAnsi" w:hAnsiTheme="minorHAnsi" w:cstheme="minorHAnsi"/>
          <w:szCs w:val="24"/>
        </w:rPr>
        <w:t>(c)</w:t>
      </w:r>
      <w:r>
        <w:rPr>
          <w:rFonts w:asciiTheme="minorHAnsi" w:hAnsiTheme="minorHAnsi" w:cstheme="minorHAnsi"/>
          <w:szCs w:val="24"/>
        </w:rPr>
        <w:fldChar w:fldCharType="end"/>
      </w:r>
      <w:r>
        <w:rPr>
          <w:rFonts w:asciiTheme="minorHAnsi" w:hAnsiTheme="minorHAnsi" w:cstheme="minorHAnsi"/>
          <w:szCs w:val="24"/>
        </w:rPr>
        <w:t>; and</w:t>
      </w:r>
    </w:p>
    <w:p w14:paraId="415F1809" w14:textId="0AA6645B" w:rsidR="00882D05" w:rsidRPr="00394D5D" w:rsidRDefault="00882D05" w:rsidP="00FB2C8A">
      <w:pPr>
        <w:pStyle w:val="ListParagraph"/>
        <w:widowControl w:val="0"/>
        <w:numPr>
          <w:ilvl w:val="1"/>
          <w:numId w:val="30"/>
        </w:numPr>
        <w:spacing w:after="120" w:line="360" w:lineRule="auto"/>
        <w:ind w:left="1170" w:hanging="630"/>
        <w:rPr>
          <w:rFonts w:asciiTheme="minorHAnsi" w:hAnsiTheme="minorHAnsi" w:cstheme="minorHAnsi"/>
          <w:b/>
          <w:szCs w:val="24"/>
        </w:rPr>
      </w:pPr>
      <w:r>
        <w:rPr>
          <w:rFonts w:asciiTheme="minorHAnsi" w:hAnsiTheme="minorHAnsi" w:cstheme="minorHAnsi"/>
          <w:szCs w:val="24"/>
        </w:rPr>
        <w:t>details of the steps the Officer has taken to personally assure themselves of the matters described in</w:t>
      </w:r>
      <w:r w:rsidR="00B3798D">
        <w:rPr>
          <w:rFonts w:asciiTheme="minorHAnsi" w:hAnsiTheme="minorHAnsi" w:cstheme="minorHAnsi"/>
          <w:szCs w:val="24"/>
        </w:rPr>
        <w:t xml:space="preserve"> the Declaration</w:t>
      </w:r>
      <w:r w:rsidR="009D7D8C">
        <w:rPr>
          <w:rFonts w:asciiTheme="minorHAnsi" w:hAnsiTheme="minorHAnsi" w:cstheme="minorHAnsi"/>
          <w:szCs w:val="24"/>
        </w:rPr>
        <w:t>.</w:t>
      </w:r>
    </w:p>
    <w:p w14:paraId="142C9936" w14:textId="0903145E" w:rsidR="00B3798D" w:rsidRPr="00E446AF" w:rsidRDefault="00394D5D" w:rsidP="00A915B4">
      <w:pPr>
        <w:pStyle w:val="ListParagraph"/>
        <w:widowControl w:val="0"/>
        <w:numPr>
          <w:ilvl w:val="0"/>
          <w:numId w:val="30"/>
        </w:numPr>
        <w:spacing w:after="120" w:line="360" w:lineRule="auto"/>
        <w:ind w:left="567" w:hanging="567"/>
        <w:rPr>
          <w:rFonts w:asciiTheme="minorHAnsi" w:hAnsiTheme="minorHAnsi" w:cstheme="minorHAnsi"/>
          <w:b/>
          <w:szCs w:val="24"/>
        </w:rPr>
      </w:pPr>
      <w:proofErr w:type="spellStart"/>
      <w:r>
        <w:rPr>
          <w:rFonts w:asciiTheme="minorHAnsi" w:hAnsiTheme="minorHAnsi" w:cstheme="minorHAnsi"/>
          <w:szCs w:val="24"/>
        </w:rPr>
        <w:t>BaptistCare</w:t>
      </w:r>
      <w:proofErr w:type="spellEnd"/>
      <w:r w:rsidR="00B3798D">
        <w:rPr>
          <w:rFonts w:asciiTheme="minorHAnsi" w:hAnsiTheme="minorHAnsi" w:cstheme="minorHAnsi"/>
          <w:szCs w:val="24"/>
        </w:rPr>
        <w:t xml:space="preserve"> acknowledges that the FWO may make the Declaration </w:t>
      </w:r>
      <w:proofErr w:type="spellStart"/>
      <w:r w:rsidR="00B3798D">
        <w:rPr>
          <w:rFonts w:asciiTheme="minorHAnsi" w:hAnsiTheme="minorHAnsi" w:cstheme="minorHAnsi"/>
          <w:szCs w:val="24"/>
        </w:rPr>
        <w:t>publically</w:t>
      </w:r>
      <w:proofErr w:type="spellEnd"/>
      <w:r w:rsidR="00B3798D">
        <w:rPr>
          <w:rFonts w:asciiTheme="minorHAnsi" w:hAnsiTheme="minorHAnsi" w:cstheme="minorHAnsi"/>
          <w:szCs w:val="24"/>
        </w:rPr>
        <w:t xml:space="preserve"> available in the same manner as this Undertaking.</w:t>
      </w:r>
    </w:p>
    <w:p w14:paraId="257DA761" w14:textId="6C4BF3AC" w:rsidR="00DA0C88" w:rsidRDefault="00F843F3" w:rsidP="007A6C94">
      <w:pPr>
        <w:spacing w:after="240"/>
        <w:rPr>
          <w:rFonts w:asciiTheme="minorHAnsi" w:hAnsiTheme="minorHAnsi" w:cstheme="minorHAnsi"/>
          <w:b/>
          <w:sz w:val="24"/>
          <w:szCs w:val="24"/>
        </w:rPr>
      </w:pPr>
      <w:r>
        <w:rPr>
          <w:rFonts w:asciiTheme="minorHAnsi" w:hAnsiTheme="minorHAnsi" w:cstheme="minorHAnsi"/>
          <w:b/>
          <w:sz w:val="24"/>
          <w:szCs w:val="24"/>
        </w:rPr>
        <w:t xml:space="preserve">Information on </w:t>
      </w:r>
      <w:r w:rsidR="009D7D8C">
        <w:rPr>
          <w:rFonts w:asciiTheme="minorHAnsi" w:hAnsiTheme="minorHAnsi" w:cstheme="minorHAnsi"/>
          <w:b/>
          <w:sz w:val="24"/>
          <w:szCs w:val="24"/>
        </w:rPr>
        <w:t>s</w:t>
      </w:r>
      <w:r>
        <w:rPr>
          <w:rFonts w:asciiTheme="minorHAnsi" w:hAnsiTheme="minorHAnsi" w:cstheme="minorHAnsi"/>
          <w:b/>
          <w:sz w:val="24"/>
          <w:szCs w:val="24"/>
        </w:rPr>
        <w:t xml:space="preserve">ystems </w:t>
      </w:r>
      <w:r w:rsidR="009D7D8C">
        <w:rPr>
          <w:rFonts w:asciiTheme="minorHAnsi" w:hAnsiTheme="minorHAnsi" w:cstheme="minorHAnsi"/>
          <w:b/>
          <w:sz w:val="24"/>
          <w:szCs w:val="24"/>
        </w:rPr>
        <w:t>i</w:t>
      </w:r>
      <w:r>
        <w:rPr>
          <w:rFonts w:asciiTheme="minorHAnsi" w:hAnsiTheme="minorHAnsi" w:cstheme="minorHAnsi"/>
          <w:b/>
          <w:sz w:val="24"/>
          <w:szCs w:val="24"/>
        </w:rPr>
        <w:t>mprovements</w:t>
      </w:r>
    </w:p>
    <w:p w14:paraId="5E9D5FDC" w14:textId="1B5DB970" w:rsidR="00F843F3" w:rsidRDefault="00F843F3" w:rsidP="00A915B4">
      <w:pPr>
        <w:pStyle w:val="ListParagraph"/>
        <w:widowControl w:val="0"/>
        <w:numPr>
          <w:ilvl w:val="0"/>
          <w:numId w:val="30"/>
        </w:numPr>
        <w:spacing w:before="120" w:after="120" w:line="360" w:lineRule="auto"/>
        <w:ind w:left="567" w:hanging="567"/>
        <w:contextualSpacing w:val="0"/>
        <w:jc w:val="both"/>
        <w:rPr>
          <w:rFonts w:asciiTheme="minorHAnsi" w:hAnsiTheme="minorHAnsi" w:cstheme="minorHAnsi"/>
          <w:szCs w:val="24"/>
        </w:rPr>
      </w:pPr>
      <w:bookmarkStart w:id="20" w:name="_Ref37155213"/>
      <w:r>
        <w:rPr>
          <w:rFonts w:asciiTheme="minorHAnsi" w:hAnsiTheme="minorHAnsi" w:cstheme="minorHAnsi"/>
          <w:szCs w:val="24"/>
        </w:rPr>
        <w:t xml:space="preserve">Within </w:t>
      </w:r>
      <w:r w:rsidR="007A028B">
        <w:rPr>
          <w:rFonts w:asciiTheme="minorHAnsi" w:hAnsiTheme="minorHAnsi" w:cstheme="minorHAnsi"/>
          <w:szCs w:val="24"/>
        </w:rPr>
        <w:t>180</w:t>
      </w:r>
      <w:r>
        <w:rPr>
          <w:rFonts w:asciiTheme="minorHAnsi" w:hAnsiTheme="minorHAnsi" w:cstheme="minorHAnsi"/>
          <w:szCs w:val="24"/>
        </w:rPr>
        <w:t xml:space="preserve"> days of the Commencement Date, </w:t>
      </w:r>
      <w:proofErr w:type="spellStart"/>
      <w:r w:rsidR="00394D5D">
        <w:rPr>
          <w:rFonts w:asciiTheme="minorHAnsi" w:hAnsiTheme="minorHAnsi" w:cstheme="minorHAnsi"/>
          <w:szCs w:val="24"/>
        </w:rPr>
        <w:t>BaptistCare</w:t>
      </w:r>
      <w:proofErr w:type="spellEnd"/>
      <w:r>
        <w:rPr>
          <w:rFonts w:asciiTheme="minorHAnsi" w:hAnsiTheme="minorHAnsi" w:cstheme="minorHAnsi"/>
          <w:szCs w:val="24"/>
        </w:rPr>
        <w:t xml:space="preserve"> will provide the FWO with a report of the upgrades or improvements it has made to its payroll and related systems to ensure compliance with the 2017 EA (or replacement) and the FW Act.</w:t>
      </w:r>
      <w:bookmarkEnd w:id="20"/>
    </w:p>
    <w:p w14:paraId="119BF2EA" w14:textId="2103144C" w:rsidR="00F843F3" w:rsidRPr="00F843F3" w:rsidRDefault="00394D5D" w:rsidP="00A915B4">
      <w:pPr>
        <w:pStyle w:val="ListParagraph"/>
        <w:widowControl w:val="0"/>
        <w:numPr>
          <w:ilvl w:val="0"/>
          <w:numId w:val="30"/>
        </w:numPr>
        <w:spacing w:before="120" w:after="120" w:line="360" w:lineRule="auto"/>
        <w:ind w:left="567" w:hanging="567"/>
        <w:contextualSpacing w:val="0"/>
        <w:jc w:val="both"/>
        <w:rPr>
          <w:rFonts w:asciiTheme="minorHAnsi" w:hAnsiTheme="minorHAnsi" w:cstheme="minorHAnsi"/>
          <w:szCs w:val="24"/>
        </w:rPr>
      </w:pPr>
      <w:proofErr w:type="spellStart"/>
      <w:r>
        <w:rPr>
          <w:rFonts w:asciiTheme="minorHAnsi" w:hAnsiTheme="minorHAnsi" w:cstheme="minorHAnsi"/>
          <w:szCs w:val="24"/>
        </w:rPr>
        <w:t>BaptistCare</w:t>
      </w:r>
      <w:proofErr w:type="spellEnd"/>
      <w:r w:rsidR="00F843F3">
        <w:rPr>
          <w:rFonts w:asciiTheme="minorHAnsi" w:hAnsiTheme="minorHAnsi" w:cstheme="minorHAnsi"/>
          <w:szCs w:val="24"/>
        </w:rPr>
        <w:t xml:space="preserve"> will respond </w:t>
      </w:r>
      <w:r w:rsidR="007A028B">
        <w:rPr>
          <w:rFonts w:asciiTheme="minorHAnsi" w:hAnsiTheme="minorHAnsi" w:cstheme="minorHAnsi"/>
          <w:szCs w:val="24"/>
        </w:rPr>
        <w:t xml:space="preserve">in a timely manner </w:t>
      </w:r>
      <w:r w:rsidR="00F843F3">
        <w:rPr>
          <w:rFonts w:asciiTheme="minorHAnsi" w:hAnsiTheme="minorHAnsi" w:cstheme="minorHAnsi"/>
          <w:szCs w:val="24"/>
        </w:rPr>
        <w:t>to any reasonable requests from the FWO for further information or clarification of the report referred to in clause</w:t>
      </w:r>
      <w:r w:rsidR="00D2377B">
        <w:rPr>
          <w:rFonts w:asciiTheme="minorHAnsi" w:hAnsiTheme="minorHAnsi" w:cstheme="minorHAnsi"/>
          <w:szCs w:val="24"/>
        </w:rPr>
        <w:t xml:space="preserve"> 20</w:t>
      </w:r>
      <w:r w:rsidR="00F843F3">
        <w:rPr>
          <w:rFonts w:asciiTheme="minorHAnsi" w:hAnsiTheme="minorHAnsi" w:cstheme="minorHAnsi"/>
          <w:szCs w:val="24"/>
        </w:rPr>
        <w:t>.</w:t>
      </w:r>
    </w:p>
    <w:p w14:paraId="74023E1C" w14:textId="77777777" w:rsidR="003468F4" w:rsidRPr="00D44982" w:rsidRDefault="00382C57" w:rsidP="007A6C94">
      <w:pPr>
        <w:spacing w:after="240"/>
        <w:rPr>
          <w:rFonts w:asciiTheme="minorHAnsi" w:hAnsiTheme="minorHAnsi" w:cstheme="minorHAnsi"/>
          <w:b/>
          <w:sz w:val="24"/>
          <w:szCs w:val="24"/>
        </w:rPr>
      </w:pPr>
      <w:r w:rsidRPr="00D44982">
        <w:rPr>
          <w:rFonts w:asciiTheme="minorHAnsi" w:hAnsiTheme="minorHAnsi" w:cstheme="minorHAnsi"/>
          <w:b/>
          <w:sz w:val="24"/>
          <w:szCs w:val="24"/>
        </w:rPr>
        <w:t>I</w:t>
      </w:r>
      <w:r w:rsidR="00446FC6" w:rsidRPr="00D44982">
        <w:rPr>
          <w:rFonts w:asciiTheme="minorHAnsi" w:hAnsiTheme="minorHAnsi" w:cstheme="minorHAnsi"/>
          <w:b/>
          <w:sz w:val="24"/>
          <w:szCs w:val="24"/>
        </w:rPr>
        <w:t>ndependent Audits</w:t>
      </w:r>
    </w:p>
    <w:p w14:paraId="15159F47" w14:textId="10C4DE00" w:rsidR="007A6C94" w:rsidRPr="00D44982" w:rsidRDefault="00394D5D" w:rsidP="00A915B4">
      <w:pPr>
        <w:pStyle w:val="ListParagraph"/>
        <w:widowControl w:val="0"/>
        <w:numPr>
          <w:ilvl w:val="0"/>
          <w:numId w:val="30"/>
        </w:numPr>
        <w:spacing w:before="120" w:after="120" w:line="360" w:lineRule="auto"/>
        <w:ind w:left="567" w:hanging="567"/>
        <w:contextualSpacing w:val="0"/>
        <w:jc w:val="both"/>
        <w:rPr>
          <w:rFonts w:asciiTheme="minorHAnsi" w:hAnsiTheme="minorHAnsi" w:cstheme="minorHAnsi"/>
          <w:szCs w:val="24"/>
        </w:rPr>
      </w:pPr>
      <w:bookmarkStart w:id="21" w:name="_Ref22815049"/>
      <w:proofErr w:type="spellStart"/>
      <w:r>
        <w:rPr>
          <w:rFonts w:asciiTheme="minorHAnsi" w:hAnsiTheme="minorHAnsi" w:cstheme="minorHAnsi"/>
          <w:szCs w:val="24"/>
        </w:rPr>
        <w:t>BaptistCare</w:t>
      </w:r>
      <w:proofErr w:type="spellEnd"/>
      <w:r w:rsidR="004E7DCC">
        <w:rPr>
          <w:rFonts w:asciiTheme="minorHAnsi" w:hAnsiTheme="minorHAnsi" w:cstheme="minorHAnsi"/>
          <w:szCs w:val="24"/>
        </w:rPr>
        <w:t xml:space="preserve"> </w:t>
      </w:r>
      <w:r w:rsidR="00410257">
        <w:rPr>
          <w:rFonts w:asciiTheme="minorHAnsi" w:hAnsiTheme="minorHAnsi" w:cstheme="minorHAnsi"/>
          <w:szCs w:val="24"/>
        </w:rPr>
        <w:t>must</w:t>
      </w:r>
      <w:r w:rsidR="003468F4" w:rsidRPr="00D44982">
        <w:rPr>
          <w:rFonts w:asciiTheme="minorHAnsi" w:hAnsiTheme="minorHAnsi" w:cstheme="minorHAnsi"/>
          <w:szCs w:val="24"/>
        </w:rPr>
        <w:t xml:space="preserve">, at its </w:t>
      </w:r>
      <w:r w:rsidR="00410257">
        <w:rPr>
          <w:rFonts w:asciiTheme="minorHAnsi" w:hAnsiTheme="minorHAnsi" w:cstheme="minorHAnsi"/>
          <w:szCs w:val="24"/>
        </w:rPr>
        <w:t>cost</w:t>
      </w:r>
      <w:r w:rsidR="003468F4" w:rsidRPr="00D44982">
        <w:rPr>
          <w:rFonts w:asciiTheme="minorHAnsi" w:hAnsiTheme="minorHAnsi" w:cstheme="minorHAnsi"/>
          <w:szCs w:val="24"/>
        </w:rPr>
        <w:t xml:space="preserve">, </w:t>
      </w:r>
      <w:r w:rsidR="001370E1" w:rsidRPr="00D44982">
        <w:rPr>
          <w:rFonts w:asciiTheme="minorHAnsi" w:hAnsiTheme="minorHAnsi" w:cstheme="minorHAnsi"/>
          <w:szCs w:val="24"/>
        </w:rPr>
        <w:t>engage</w:t>
      </w:r>
      <w:r w:rsidR="003468F4" w:rsidRPr="00D44982">
        <w:rPr>
          <w:rFonts w:asciiTheme="minorHAnsi" w:hAnsiTheme="minorHAnsi" w:cstheme="minorHAnsi"/>
          <w:szCs w:val="24"/>
        </w:rPr>
        <w:t xml:space="preserve"> </w:t>
      </w:r>
      <w:r w:rsidR="00002205" w:rsidRPr="00D44982">
        <w:rPr>
          <w:rFonts w:asciiTheme="minorHAnsi" w:hAnsiTheme="minorHAnsi" w:cstheme="minorHAnsi"/>
          <w:szCs w:val="24"/>
        </w:rPr>
        <w:t xml:space="preserve">an </w:t>
      </w:r>
      <w:r w:rsidR="00FC2BDF">
        <w:rPr>
          <w:rFonts w:asciiTheme="minorHAnsi" w:hAnsiTheme="minorHAnsi" w:cstheme="minorHAnsi"/>
          <w:szCs w:val="24"/>
        </w:rPr>
        <w:t xml:space="preserve">appropriately qualified, experienced, external and independent </w:t>
      </w:r>
      <w:r w:rsidR="001370E1" w:rsidRPr="00D44982" w:rsidDel="00D7430F">
        <w:rPr>
          <w:rFonts w:asciiTheme="minorHAnsi" w:hAnsiTheme="minorHAnsi" w:cstheme="minorHAnsi"/>
          <w:szCs w:val="24"/>
        </w:rPr>
        <w:t xml:space="preserve">accounting professional or an employment law specialist </w:t>
      </w:r>
      <w:r w:rsidR="00002205" w:rsidRPr="00D44982">
        <w:rPr>
          <w:rFonts w:asciiTheme="minorHAnsi" w:hAnsiTheme="minorHAnsi" w:cstheme="minorHAnsi"/>
          <w:szCs w:val="24"/>
        </w:rPr>
        <w:t>(</w:t>
      </w:r>
      <w:r w:rsidR="009A6D91" w:rsidRPr="00D44982">
        <w:rPr>
          <w:rFonts w:asciiTheme="minorHAnsi" w:hAnsiTheme="minorHAnsi" w:cstheme="minorHAnsi"/>
          <w:b/>
          <w:szCs w:val="24"/>
        </w:rPr>
        <w:t xml:space="preserve">Independent </w:t>
      </w:r>
      <w:r w:rsidR="00002205" w:rsidRPr="00D44982">
        <w:rPr>
          <w:rFonts w:asciiTheme="minorHAnsi" w:hAnsiTheme="minorHAnsi" w:cstheme="minorHAnsi"/>
          <w:b/>
          <w:szCs w:val="24"/>
        </w:rPr>
        <w:t>Auditor</w:t>
      </w:r>
      <w:r w:rsidR="00002205" w:rsidRPr="00D44982">
        <w:rPr>
          <w:rFonts w:asciiTheme="minorHAnsi" w:hAnsiTheme="minorHAnsi" w:cstheme="minorHAnsi"/>
          <w:szCs w:val="24"/>
        </w:rPr>
        <w:t>)</w:t>
      </w:r>
      <w:r w:rsidR="003468F4" w:rsidRPr="00D44982">
        <w:rPr>
          <w:rFonts w:asciiTheme="minorHAnsi" w:hAnsiTheme="minorHAnsi" w:cstheme="minorHAnsi"/>
          <w:szCs w:val="24"/>
        </w:rPr>
        <w:t xml:space="preserve"> </w:t>
      </w:r>
      <w:r w:rsidR="001370E1" w:rsidRPr="00D44982">
        <w:rPr>
          <w:rFonts w:asciiTheme="minorHAnsi" w:hAnsiTheme="minorHAnsi" w:cstheme="minorHAnsi"/>
          <w:szCs w:val="24"/>
        </w:rPr>
        <w:t xml:space="preserve">to conduct </w:t>
      </w:r>
      <w:r w:rsidR="00E32729">
        <w:rPr>
          <w:rFonts w:asciiTheme="minorHAnsi" w:hAnsiTheme="minorHAnsi" w:cstheme="minorHAnsi"/>
          <w:szCs w:val="24"/>
        </w:rPr>
        <w:t>two</w:t>
      </w:r>
      <w:r w:rsidR="003468F4" w:rsidRPr="00D44982">
        <w:rPr>
          <w:rFonts w:asciiTheme="minorHAnsi" w:hAnsiTheme="minorHAnsi" w:cstheme="minorHAnsi"/>
          <w:szCs w:val="24"/>
        </w:rPr>
        <w:t xml:space="preserve"> audits of </w:t>
      </w:r>
      <w:proofErr w:type="spellStart"/>
      <w:r>
        <w:rPr>
          <w:rFonts w:asciiTheme="minorHAnsi" w:hAnsiTheme="minorHAnsi" w:cstheme="minorHAnsi"/>
          <w:szCs w:val="24"/>
        </w:rPr>
        <w:t>BaptistCare</w:t>
      </w:r>
      <w:r w:rsidR="00E32729">
        <w:rPr>
          <w:rFonts w:asciiTheme="minorHAnsi" w:hAnsiTheme="minorHAnsi" w:cstheme="minorHAnsi"/>
          <w:szCs w:val="24"/>
        </w:rPr>
        <w:t>’s</w:t>
      </w:r>
      <w:proofErr w:type="spellEnd"/>
      <w:r w:rsidR="00E32729">
        <w:rPr>
          <w:rFonts w:asciiTheme="minorHAnsi" w:hAnsiTheme="minorHAnsi" w:cstheme="minorHAnsi"/>
          <w:szCs w:val="24"/>
        </w:rPr>
        <w:t xml:space="preserve"> </w:t>
      </w:r>
      <w:r w:rsidR="003468F4" w:rsidRPr="00D44982">
        <w:rPr>
          <w:rFonts w:asciiTheme="minorHAnsi" w:hAnsiTheme="minorHAnsi" w:cstheme="minorHAnsi"/>
          <w:szCs w:val="24"/>
        </w:rPr>
        <w:t xml:space="preserve">compliance with </w:t>
      </w:r>
      <w:r w:rsidR="00D7418C">
        <w:rPr>
          <w:rFonts w:asciiTheme="minorHAnsi" w:hAnsiTheme="minorHAnsi" w:cstheme="minorHAnsi"/>
          <w:szCs w:val="24"/>
        </w:rPr>
        <w:t>the FW Act and FW Regulations, in relation</w:t>
      </w:r>
      <w:r w:rsidR="009A6D91" w:rsidRPr="00D44982">
        <w:rPr>
          <w:rFonts w:asciiTheme="minorHAnsi" w:hAnsiTheme="minorHAnsi" w:cstheme="minorHAnsi"/>
          <w:szCs w:val="24"/>
        </w:rPr>
        <w:t xml:space="preserve"> to </w:t>
      </w:r>
      <w:r w:rsidR="00E32729">
        <w:rPr>
          <w:rFonts w:asciiTheme="minorHAnsi" w:hAnsiTheme="minorHAnsi" w:cstheme="minorHAnsi"/>
          <w:szCs w:val="24"/>
        </w:rPr>
        <w:t xml:space="preserve">the </w:t>
      </w:r>
      <w:r w:rsidR="00E32729" w:rsidRPr="00394D5D">
        <w:rPr>
          <w:rFonts w:asciiTheme="minorHAnsi" w:hAnsiTheme="minorHAnsi" w:cstheme="minorHAnsi"/>
          <w:szCs w:val="24"/>
        </w:rPr>
        <w:t>2017 EA</w:t>
      </w:r>
      <w:r w:rsidR="001046DE" w:rsidRPr="00D44982">
        <w:rPr>
          <w:rFonts w:asciiTheme="minorHAnsi" w:hAnsiTheme="minorHAnsi" w:cstheme="minorHAnsi"/>
          <w:szCs w:val="24"/>
        </w:rPr>
        <w:t>, and any future agreements that replace</w:t>
      </w:r>
      <w:r w:rsidR="00E32729">
        <w:rPr>
          <w:rFonts w:asciiTheme="minorHAnsi" w:hAnsiTheme="minorHAnsi" w:cstheme="minorHAnsi"/>
          <w:szCs w:val="24"/>
        </w:rPr>
        <w:t xml:space="preserve"> the 2017 EA</w:t>
      </w:r>
      <w:r w:rsidR="009A6D91" w:rsidRPr="00D44982">
        <w:rPr>
          <w:rFonts w:asciiTheme="minorHAnsi" w:hAnsiTheme="minorHAnsi" w:cstheme="minorHAnsi"/>
          <w:szCs w:val="24"/>
        </w:rPr>
        <w:t xml:space="preserve"> </w:t>
      </w:r>
      <w:r w:rsidR="003468F4" w:rsidRPr="00D44982">
        <w:rPr>
          <w:rFonts w:asciiTheme="minorHAnsi" w:hAnsiTheme="minorHAnsi" w:cstheme="minorHAnsi"/>
          <w:szCs w:val="24"/>
        </w:rPr>
        <w:t>(</w:t>
      </w:r>
      <w:r w:rsidR="003C1CC7" w:rsidRPr="00D44982">
        <w:rPr>
          <w:rFonts w:asciiTheme="minorHAnsi" w:hAnsiTheme="minorHAnsi" w:cstheme="minorHAnsi"/>
          <w:b/>
          <w:szCs w:val="24"/>
        </w:rPr>
        <w:t>Audit</w:t>
      </w:r>
      <w:r w:rsidR="001370E1" w:rsidRPr="00D44982">
        <w:rPr>
          <w:rFonts w:asciiTheme="minorHAnsi" w:hAnsiTheme="minorHAnsi" w:cstheme="minorHAnsi"/>
          <w:b/>
          <w:szCs w:val="24"/>
        </w:rPr>
        <w:t>s</w:t>
      </w:r>
      <w:r w:rsidR="003468F4" w:rsidRPr="00D44982">
        <w:rPr>
          <w:rFonts w:asciiTheme="minorHAnsi" w:hAnsiTheme="minorHAnsi" w:cstheme="minorHAnsi"/>
          <w:szCs w:val="24"/>
        </w:rPr>
        <w:t>)</w:t>
      </w:r>
      <w:r w:rsidR="001046DE" w:rsidRPr="00D44982">
        <w:rPr>
          <w:rFonts w:asciiTheme="minorHAnsi" w:hAnsiTheme="minorHAnsi" w:cstheme="minorHAnsi"/>
          <w:szCs w:val="24"/>
        </w:rPr>
        <w:t>.</w:t>
      </w:r>
      <w:bookmarkEnd w:id="21"/>
      <w:r w:rsidR="003468F4" w:rsidRPr="00D44982">
        <w:rPr>
          <w:rFonts w:asciiTheme="minorHAnsi" w:hAnsiTheme="minorHAnsi" w:cstheme="minorHAnsi"/>
          <w:szCs w:val="24"/>
        </w:rPr>
        <w:t xml:space="preserve"> </w:t>
      </w:r>
    </w:p>
    <w:p w14:paraId="798C17DE" w14:textId="27B7AEFD" w:rsidR="008D5709" w:rsidRDefault="00394D5D" w:rsidP="00A915B4">
      <w:pPr>
        <w:pStyle w:val="ListParagraph"/>
        <w:widowControl w:val="0"/>
        <w:numPr>
          <w:ilvl w:val="0"/>
          <w:numId w:val="30"/>
        </w:numPr>
        <w:spacing w:before="120" w:after="120" w:line="360" w:lineRule="auto"/>
        <w:ind w:left="567" w:hanging="567"/>
        <w:contextualSpacing w:val="0"/>
        <w:jc w:val="both"/>
        <w:rPr>
          <w:rFonts w:asciiTheme="minorHAnsi" w:hAnsiTheme="minorHAnsi" w:cstheme="minorHAnsi"/>
          <w:szCs w:val="24"/>
        </w:rPr>
      </w:pPr>
      <w:proofErr w:type="spellStart"/>
      <w:r>
        <w:rPr>
          <w:rFonts w:asciiTheme="minorHAnsi" w:hAnsiTheme="minorHAnsi" w:cstheme="minorHAnsi"/>
          <w:szCs w:val="24"/>
        </w:rPr>
        <w:t>BaptistCare</w:t>
      </w:r>
      <w:proofErr w:type="spellEnd"/>
      <w:r w:rsidR="004E7DCC">
        <w:rPr>
          <w:rFonts w:asciiTheme="minorHAnsi" w:hAnsiTheme="minorHAnsi" w:cstheme="minorHAnsi"/>
          <w:szCs w:val="24"/>
        </w:rPr>
        <w:t xml:space="preserve"> </w:t>
      </w:r>
      <w:r w:rsidR="00FC2BDF">
        <w:rPr>
          <w:rFonts w:asciiTheme="minorHAnsi" w:hAnsiTheme="minorHAnsi" w:cstheme="minorHAnsi"/>
          <w:szCs w:val="24"/>
        </w:rPr>
        <w:t>will notify the FWO of its proposed</w:t>
      </w:r>
      <w:r w:rsidR="008D5709" w:rsidRPr="00D44982" w:rsidDel="00D7430F">
        <w:rPr>
          <w:rFonts w:asciiTheme="minorHAnsi" w:hAnsiTheme="minorHAnsi" w:cstheme="minorHAnsi"/>
          <w:szCs w:val="24"/>
        </w:rPr>
        <w:t xml:space="preserve"> Independent </w:t>
      </w:r>
      <w:r w:rsidR="008D5709" w:rsidRPr="00D44982">
        <w:rPr>
          <w:rFonts w:asciiTheme="minorHAnsi" w:hAnsiTheme="minorHAnsi" w:cstheme="minorHAnsi"/>
          <w:szCs w:val="24"/>
        </w:rPr>
        <w:t>Auditor</w:t>
      </w:r>
      <w:r w:rsidR="008D5709" w:rsidRPr="00D44982" w:rsidDel="00D7430F">
        <w:rPr>
          <w:rFonts w:asciiTheme="minorHAnsi" w:hAnsiTheme="minorHAnsi" w:cstheme="minorHAnsi"/>
          <w:szCs w:val="24"/>
        </w:rPr>
        <w:t xml:space="preserve"> </w:t>
      </w:r>
      <w:r w:rsidR="000575BA">
        <w:rPr>
          <w:rFonts w:asciiTheme="minorHAnsi" w:hAnsiTheme="minorHAnsi" w:cstheme="minorHAnsi"/>
          <w:szCs w:val="24"/>
        </w:rPr>
        <w:t>by no later than 1 </w:t>
      </w:r>
      <w:r w:rsidR="00835DB2">
        <w:rPr>
          <w:rFonts w:asciiTheme="minorHAnsi" w:hAnsiTheme="minorHAnsi" w:cstheme="minorHAnsi"/>
          <w:szCs w:val="24"/>
        </w:rPr>
        <w:t>September 2020</w:t>
      </w:r>
      <w:r w:rsidR="00FC2BDF">
        <w:rPr>
          <w:rFonts w:asciiTheme="minorHAnsi" w:hAnsiTheme="minorHAnsi" w:cstheme="minorHAnsi"/>
          <w:szCs w:val="24"/>
        </w:rPr>
        <w:t xml:space="preserve">. The FWO may in its sole discretion approve the Independent Auditor in writing or otherwise require </w:t>
      </w:r>
      <w:proofErr w:type="spellStart"/>
      <w:r>
        <w:rPr>
          <w:rFonts w:asciiTheme="minorHAnsi" w:hAnsiTheme="minorHAnsi" w:cstheme="minorHAnsi"/>
          <w:szCs w:val="24"/>
        </w:rPr>
        <w:t>BaptistCare</w:t>
      </w:r>
      <w:proofErr w:type="spellEnd"/>
      <w:r w:rsidR="004E7DCC">
        <w:rPr>
          <w:rFonts w:asciiTheme="minorHAnsi" w:hAnsiTheme="minorHAnsi" w:cstheme="minorHAnsi"/>
          <w:szCs w:val="24"/>
        </w:rPr>
        <w:t xml:space="preserve"> </w:t>
      </w:r>
      <w:r w:rsidR="00FC2BDF">
        <w:rPr>
          <w:rFonts w:asciiTheme="minorHAnsi" w:hAnsiTheme="minorHAnsi" w:cstheme="minorHAnsi"/>
          <w:szCs w:val="24"/>
        </w:rPr>
        <w:t xml:space="preserve">to propose other Independent Auditors until the FWO has approved in writing an Independent Auditor. The Independent Auditor </w:t>
      </w:r>
      <w:r w:rsidR="008D5709" w:rsidRPr="00D44982">
        <w:rPr>
          <w:rFonts w:asciiTheme="minorHAnsi" w:hAnsiTheme="minorHAnsi" w:cstheme="minorHAnsi"/>
          <w:szCs w:val="24"/>
        </w:rPr>
        <w:t xml:space="preserve">must be </w:t>
      </w:r>
      <w:r w:rsidR="008D5709" w:rsidRPr="00D44982" w:rsidDel="00D7430F">
        <w:rPr>
          <w:rFonts w:asciiTheme="minorHAnsi" w:hAnsiTheme="minorHAnsi" w:cstheme="minorHAnsi"/>
          <w:szCs w:val="24"/>
        </w:rPr>
        <w:t>approved by the FWO in writing</w:t>
      </w:r>
      <w:r w:rsidR="008D5709" w:rsidRPr="00D44982">
        <w:rPr>
          <w:rFonts w:asciiTheme="minorHAnsi" w:hAnsiTheme="minorHAnsi" w:cstheme="minorHAnsi"/>
          <w:szCs w:val="24"/>
        </w:rPr>
        <w:t xml:space="preserve"> prior to being engaged by </w:t>
      </w:r>
      <w:proofErr w:type="spellStart"/>
      <w:r>
        <w:rPr>
          <w:rFonts w:asciiTheme="minorHAnsi" w:hAnsiTheme="minorHAnsi" w:cstheme="minorHAnsi"/>
          <w:szCs w:val="24"/>
        </w:rPr>
        <w:t>BaptistCare</w:t>
      </w:r>
      <w:proofErr w:type="spellEnd"/>
      <w:r w:rsidR="008D5709" w:rsidRPr="00D44982" w:rsidDel="00D7430F">
        <w:rPr>
          <w:rFonts w:asciiTheme="minorHAnsi" w:hAnsiTheme="minorHAnsi" w:cstheme="minorHAnsi"/>
          <w:szCs w:val="24"/>
        </w:rPr>
        <w:t>.</w:t>
      </w:r>
    </w:p>
    <w:p w14:paraId="0E7C9EE1" w14:textId="3064B7A0" w:rsidR="003468F4" w:rsidRPr="00D44982" w:rsidRDefault="00394D5D" w:rsidP="00A915B4">
      <w:pPr>
        <w:pStyle w:val="ListParagraph"/>
        <w:numPr>
          <w:ilvl w:val="0"/>
          <w:numId w:val="30"/>
        </w:numPr>
        <w:spacing w:before="120" w:after="120" w:line="360" w:lineRule="auto"/>
        <w:ind w:left="567" w:hanging="567"/>
        <w:contextualSpacing w:val="0"/>
        <w:jc w:val="both"/>
        <w:rPr>
          <w:rFonts w:asciiTheme="minorHAnsi" w:hAnsiTheme="minorHAnsi" w:cstheme="minorHAnsi"/>
          <w:szCs w:val="24"/>
        </w:rPr>
      </w:pPr>
      <w:proofErr w:type="spellStart"/>
      <w:r>
        <w:rPr>
          <w:rFonts w:asciiTheme="minorHAnsi" w:hAnsiTheme="minorHAnsi" w:cstheme="minorHAnsi"/>
          <w:szCs w:val="24"/>
        </w:rPr>
        <w:t>BaptistCare</w:t>
      </w:r>
      <w:proofErr w:type="spellEnd"/>
      <w:r w:rsidR="00E32729">
        <w:rPr>
          <w:rFonts w:asciiTheme="minorHAnsi" w:hAnsiTheme="minorHAnsi" w:cstheme="minorHAnsi"/>
          <w:szCs w:val="24"/>
        </w:rPr>
        <w:t xml:space="preserve"> </w:t>
      </w:r>
      <w:r w:rsidR="00BC5F78">
        <w:rPr>
          <w:rFonts w:asciiTheme="minorHAnsi" w:hAnsiTheme="minorHAnsi" w:cstheme="minorHAnsi"/>
          <w:szCs w:val="24"/>
        </w:rPr>
        <w:t>must ensure that e</w:t>
      </w:r>
      <w:r w:rsidR="003468F4" w:rsidRPr="00D44982">
        <w:rPr>
          <w:rFonts w:asciiTheme="minorHAnsi" w:hAnsiTheme="minorHAnsi" w:cstheme="minorHAnsi"/>
          <w:szCs w:val="24"/>
        </w:rPr>
        <w:t xml:space="preserve">ach </w:t>
      </w:r>
      <w:r w:rsidR="007C681E" w:rsidRPr="00D44982">
        <w:rPr>
          <w:rFonts w:asciiTheme="minorHAnsi" w:hAnsiTheme="minorHAnsi" w:cstheme="minorHAnsi"/>
          <w:szCs w:val="24"/>
        </w:rPr>
        <w:t xml:space="preserve">of the </w:t>
      </w:r>
      <w:r w:rsidR="003468F4" w:rsidRPr="00D44982">
        <w:rPr>
          <w:rFonts w:asciiTheme="minorHAnsi" w:hAnsiTheme="minorHAnsi" w:cstheme="minorHAnsi"/>
          <w:szCs w:val="24"/>
        </w:rPr>
        <w:t>Audit</w:t>
      </w:r>
      <w:r w:rsidR="007C681E" w:rsidRPr="00D44982">
        <w:rPr>
          <w:rFonts w:asciiTheme="minorHAnsi" w:hAnsiTheme="minorHAnsi" w:cstheme="minorHAnsi"/>
          <w:szCs w:val="24"/>
        </w:rPr>
        <w:t>s</w:t>
      </w:r>
      <w:r w:rsidR="006052E3">
        <w:rPr>
          <w:rFonts w:asciiTheme="minorHAnsi" w:hAnsiTheme="minorHAnsi" w:cstheme="minorHAnsi"/>
          <w:szCs w:val="24"/>
        </w:rPr>
        <w:t xml:space="preserve"> conducted by the Independent Auditor</w:t>
      </w:r>
      <w:r w:rsidR="003468F4" w:rsidRPr="00D44982">
        <w:rPr>
          <w:rFonts w:asciiTheme="minorHAnsi" w:hAnsiTheme="minorHAnsi" w:cstheme="minorHAnsi"/>
          <w:szCs w:val="24"/>
        </w:rPr>
        <w:t xml:space="preserve"> include</w:t>
      </w:r>
      <w:r w:rsidR="006052E3">
        <w:rPr>
          <w:rFonts w:asciiTheme="minorHAnsi" w:hAnsiTheme="minorHAnsi" w:cstheme="minorHAnsi"/>
          <w:szCs w:val="24"/>
        </w:rPr>
        <w:t>s</w:t>
      </w:r>
      <w:r w:rsidR="003468F4" w:rsidRPr="00D44982">
        <w:rPr>
          <w:rFonts w:asciiTheme="minorHAnsi" w:hAnsiTheme="minorHAnsi" w:cstheme="minorHAnsi"/>
          <w:szCs w:val="24"/>
        </w:rPr>
        <w:t>:</w:t>
      </w:r>
    </w:p>
    <w:p w14:paraId="55A67D59" w14:textId="24CB1B75" w:rsidR="00B91FD4" w:rsidRPr="00B91FD4" w:rsidRDefault="00DE04A4" w:rsidP="00A915B4">
      <w:pPr>
        <w:pStyle w:val="ListParagraph"/>
        <w:widowControl w:val="0"/>
        <w:numPr>
          <w:ilvl w:val="2"/>
          <w:numId w:val="21"/>
        </w:numPr>
        <w:spacing w:before="120" w:after="120" w:line="360" w:lineRule="auto"/>
        <w:ind w:left="1134"/>
        <w:contextualSpacing w:val="0"/>
        <w:jc w:val="both"/>
        <w:rPr>
          <w:color w:val="FF0000"/>
        </w:rPr>
      </w:pPr>
      <w:r>
        <w:rPr>
          <w:rFonts w:asciiTheme="minorHAnsi" w:hAnsiTheme="minorHAnsi" w:cstheme="minorHAnsi"/>
          <w:szCs w:val="24"/>
        </w:rPr>
        <w:lastRenderedPageBreak/>
        <w:t>a</w:t>
      </w:r>
      <w:r w:rsidR="00ED2EC1">
        <w:rPr>
          <w:rFonts w:asciiTheme="minorHAnsi" w:hAnsiTheme="minorHAnsi" w:cstheme="minorHAnsi"/>
          <w:szCs w:val="24"/>
        </w:rPr>
        <w:t xml:space="preserve">n assessment </w:t>
      </w:r>
      <w:r w:rsidR="00B3798D">
        <w:rPr>
          <w:rFonts w:asciiTheme="minorHAnsi" w:hAnsiTheme="minorHAnsi" w:cstheme="minorHAnsi"/>
          <w:szCs w:val="24"/>
        </w:rPr>
        <w:t xml:space="preserve">of </w:t>
      </w:r>
      <w:r w:rsidR="005D1722">
        <w:rPr>
          <w:rFonts w:asciiTheme="minorHAnsi" w:hAnsiTheme="minorHAnsi" w:cstheme="minorHAnsi"/>
          <w:szCs w:val="24"/>
        </w:rPr>
        <w:t>10</w:t>
      </w:r>
      <w:r w:rsidR="00B3798D">
        <w:rPr>
          <w:rFonts w:asciiTheme="minorHAnsi" w:hAnsiTheme="minorHAnsi" w:cstheme="minorHAnsi"/>
          <w:szCs w:val="24"/>
        </w:rPr>
        <w:t xml:space="preserve">% of all employees covered </w:t>
      </w:r>
      <w:r w:rsidR="00F2602A">
        <w:rPr>
          <w:rFonts w:asciiTheme="minorHAnsi" w:hAnsiTheme="minorHAnsi" w:cstheme="minorHAnsi"/>
          <w:szCs w:val="24"/>
        </w:rPr>
        <w:t>by the 2017 EA (or replacement), across a range of classification</w:t>
      </w:r>
      <w:r w:rsidR="007A028B">
        <w:rPr>
          <w:rFonts w:asciiTheme="minorHAnsi" w:hAnsiTheme="minorHAnsi" w:cstheme="minorHAnsi"/>
          <w:szCs w:val="24"/>
        </w:rPr>
        <w:t>s</w:t>
      </w:r>
      <w:r w:rsidR="00F2602A">
        <w:rPr>
          <w:rFonts w:asciiTheme="minorHAnsi" w:hAnsiTheme="minorHAnsi" w:cstheme="minorHAnsi"/>
          <w:szCs w:val="24"/>
        </w:rPr>
        <w:t>, locations and employment types (full time, part time and casual employment), during the relevant pre-audit period (</w:t>
      </w:r>
      <w:r w:rsidR="00F2602A">
        <w:rPr>
          <w:rFonts w:asciiTheme="minorHAnsi" w:hAnsiTheme="minorHAnsi" w:cstheme="minorHAnsi"/>
          <w:b/>
          <w:szCs w:val="24"/>
        </w:rPr>
        <w:t>Sampled Employees</w:t>
      </w:r>
      <w:r w:rsidR="00F2602A">
        <w:rPr>
          <w:rFonts w:asciiTheme="minorHAnsi" w:hAnsiTheme="minorHAnsi" w:cstheme="minorHAnsi"/>
          <w:szCs w:val="24"/>
        </w:rPr>
        <w:t>) in respect of their employment</w:t>
      </w:r>
      <w:r w:rsidR="009D7D8C">
        <w:rPr>
          <w:rFonts w:asciiTheme="minorHAnsi" w:hAnsiTheme="minorHAnsi" w:cstheme="minorHAnsi"/>
          <w:szCs w:val="24"/>
        </w:rPr>
        <w:t xml:space="preserve"> by</w:t>
      </w:r>
      <w:r w:rsidR="00F2602A">
        <w:rPr>
          <w:rFonts w:asciiTheme="minorHAnsi" w:hAnsiTheme="minorHAnsi" w:cstheme="minorHAnsi"/>
          <w:szCs w:val="24"/>
        </w:rPr>
        <w:t xml:space="preserve"> </w:t>
      </w:r>
      <w:proofErr w:type="spellStart"/>
      <w:r w:rsidR="00394D5D">
        <w:rPr>
          <w:rFonts w:asciiTheme="minorHAnsi" w:hAnsiTheme="minorHAnsi" w:cstheme="minorHAnsi"/>
          <w:szCs w:val="24"/>
        </w:rPr>
        <w:t>BaptistCare</w:t>
      </w:r>
      <w:proofErr w:type="spellEnd"/>
      <w:r w:rsidR="00F2602A">
        <w:rPr>
          <w:rFonts w:asciiTheme="minorHAnsi" w:hAnsiTheme="minorHAnsi" w:cstheme="minorHAnsi"/>
          <w:szCs w:val="24"/>
        </w:rPr>
        <w:t xml:space="preserve">; </w:t>
      </w:r>
    </w:p>
    <w:p w14:paraId="23CA6034" w14:textId="14EE7C74" w:rsidR="00ED2EC1" w:rsidRDefault="00DE04A4" w:rsidP="00A915B4">
      <w:pPr>
        <w:pStyle w:val="ListParagraph"/>
        <w:widowControl w:val="0"/>
        <w:numPr>
          <w:ilvl w:val="2"/>
          <w:numId w:val="21"/>
        </w:numPr>
        <w:spacing w:before="120" w:after="120" w:line="360" w:lineRule="auto"/>
        <w:ind w:left="1134"/>
        <w:contextualSpacing w:val="0"/>
        <w:jc w:val="both"/>
        <w:rPr>
          <w:rFonts w:asciiTheme="minorHAnsi" w:hAnsiTheme="minorHAnsi" w:cstheme="minorHAnsi"/>
          <w:szCs w:val="24"/>
        </w:rPr>
      </w:pPr>
      <w:r>
        <w:rPr>
          <w:rFonts w:asciiTheme="minorHAnsi" w:hAnsiTheme="minorHAnsi" w:cstheme="minorHAnsi"/>
          <w:szCs w:val="24"/>
        </w:rPr>
        <w:t>a</w:t>
      </w:r>
      <w:r w:rsidR="00ED2EC1">
        <w:rPr>
          <w:rFonts w:asciiTheme="minorHAnsi" w:hAnsiTheme="minorHAnsi" w:cstheme="minorHAnsi"/>
          <w:szCs w:val="24"/>
        </w:rPr>
        <w:t xml:space="preserve">n assessment of whether </w:t>
      </w:r>
      <w:r w:rsidR="00505CA0">
        <w:rPr>
          <w:rFonts w:asciiTheme="minorHAnsi" w:hAnsiTheme="minorHAnsi" w:cstheme="minorHAnsi"/>
          <w:szCs w:val="24"/>
        </w:rPr>
        <w:t>the Sampled</w:t>
      </w:r>
      <w:r w:rsidR="00ED2EC1">
        <w:rPr>
          <w:rFonts w:asciiTheme="minorHAnsi" w:hAnsiTheme="minorHAnsi" w:cstheme="minorHAnsi"/>
          <w:szCs w:val="24"/>
        </w:rPr>
        <w:t xml:space="preserve"> </w:t>
      </w:r>
      <w:r w:rsidR="00505CA0">
        <w:rPr>
          <w:rFonts w:asciiTheme="minorHAnsi" w:hAnsiTheme="minorHAnsi" w:cstheme="minorHAnsi"/>
          <w:szCs w:val="24"/>
        </w:rPr>
        <w:t>E</w:t>
      </w:r>
      <w:r w:rsidR="00ED2EC1">
        <w:rPr>
          <w:rFonts w:asciiTheme="minorHAnsi" w:hAnsiTheme="minorHAnsi" w:cstheme="minorHAnsi"/>
          <w:szCs w:val="24"/>
        </w:rPr>
        <w:t xml:space="preserve">mployees </w:t>
      </w:r>
      <w:r w:rsidR="004311C7">
        <w:rPr>
          <w:rFonts w:asciiTheme="minorHAnsi" w:hAnsiTheme="minorHAnsi" w:cstheme="minorHAnsi"/>
          <w:szCs w:val="24"/>
        </w:rPr>
        <w:t xml:space="preserve">to whom </w:t>
      </w:r>
      <w:r w:rsidR="00E32729">
        <w:rPr>
          <w:rFonts w:asciiTheme="minorHAnsi" w:hAnsiTheme="minorHAnsi" w:cstheme="minorHAnsi"/>
          <w:szCs w:val="24"/>
        </w:rPr>
        <w:t>2017 EA</w:t>
      </w:r>
      <w:r w:rsidR="00ED2EC1">
        <w:rPr>
          <w:rFonts w:asciiTheme="minorHAnsi" w:hAnsiTheme="minorHAnsi" w:cstheme="minorHAnsi"/>
          <w:szCs w:val="24"/>
        </w:rPr>
        <w:t xml:space="preserve"> (or replacement instruments) </w:t>
      </w:r>
      <w:r w:rsidR="004311C7">
        <w:rPr>
          <w:rFonts w:asciiTheme="minorHAnsi" w:hAnsiTheme="minorHAnsi" w:cstheme="minorHAnsi"/>
          <w:szCs w:val="24"/>
        </w:rPr>
        <w:t xml:space="preserve">applies </w:t>
      </w:r>
      <w:r w:rsidR="00ED2EC1">
        <w:rPr>
          <w:rFonts w:asciiTheme="minorHAnsi" w:hAnsiTheme="minorHAnsi" w:cstheme="minorHAnsi"/>
          <w:szCs w:val="24"/>
        </w:rPr>
        <w:t xml:space="preserve">have been correctly classified by </w:t>
      </w:r>
      <w:proofErr w:type="spellStart"/>
      <w:r w:rsidR="00394D5D">
        <w:rPr>
          <w:rFonts w:asciiTheme="minorHAnsi" w:hAnsiTheme="minorHAnsi" w:cstheme="minorHAnsi"/>
          <w:szCs w:val="24"/>
        </w:rPr>
        <w:t>BaptistCare</w:t>
      </w:r>
      <w:proofErr w:type="spellEnd"/>
      <w:r w:rsidR="00ED2EC1">
        <w:rPr>
          <w:rFonts w:asciiTheme="minorHAnsi" w:hAnsiTheme="minorHAnsi" w:cstheme="minorHAnsi"/>
          <w:szCs w:val="24"/>
        </w:rPr>
        <w:t>;</w:t>
      </w:r>
      <w:r w:rsidR="00F2602A">
        <w:rPr>
          <w:rFonts w:asciiTheme="minorHAnsi" w:hAnsiTheme="minorHAnsi" w:cstheme="minorHAnsi"/>
          <w:szCs w:val="24"/>
        </w:rPr>
        <w:t xml:space="preserve"> </w:t>
      </w:r>
    </w:p>
    <w:p w14:paraId="25D96C01" w14:textId="37A41591" w:rsidR="003468F4" w:rsidRPr="00DB7D47" w:rsidRDefault="00AA7756" w:rsidP="00A915B4">
      <w:pPr>
        <w:pStyle w:val="ListParagraph"/>
        <w:widowControl w:val="0"/>
        <w:numPr>
          <w:ilvl w:val="2"/>
          <w:numId w:val="21"/>
        </w:numPr>
        <w:spacing w:before="120" w:after="120" w:line="360" w:lineRule="auto"/>
        <w:ind w:left="1134"/>
        <w:contextualSpacing w:val="0"/>
        <w:jc w:val="both"/>
        <w:rPr>
          <w:rFonts w:asciiTheme="minorHAnsi" w:hAnsiTheme="minorHAnsi" w:cstheme="minorHAnsi"/>
          <w:szCs w:val="24"/>
        </w:rPr>
      </w:pPr>
      <w:r w:rsidRPr="00D44982">
        <w:rPr>
          <w:rFonts w:asciiTheme="minorHAnsi" w:hAnsiTheme="minorHAnsi" w:cstheme="minorHAnsi"/>
          <w:szCs w:val="24"/>
        </w:rPr>
        <w:t xml:space="preserve">an </w:t>
      </w:r>
      <w:r w:rsidR="000F75FC" w:rsidRPr="00D44982">
        <w:rPr>
          <w:rFonts w:asciiTheme="minorHAnsi" w:hAnsiTheme="minorHAnsi" w:cstheme="minorHAnsi"/>
          <w:szCs w:val="24"/>
        </w:rPr>
        <w:t>assessment</w:t>
      </w:r>
      <w:r w:rsidRPr="00D44982">
        <w:rPr>
          <w:rFonts w:asciiTheme="minorHAnsi" w:hAnsiTheme="minorHAnsi" w:cstheme="minorHAnsi"/>
          <w:szCs w:val="24"/>
        </w:rPr>
        <w:t xml:space="preserve"> of </w:t>
      </w:r>
      <w:r w:rsidR="00C92BD9" w:rsidRPr="00D44982">
        <w:rPr>
          <w:rFonts w:asciiTheme="minorHAnsi" w:hAnsiTheme="minorHAnsi" w:cstheme="minorHAnsi"/>
          <w:szCs w:val="24"/>
        </w:rPr>
        <w:t xml:space="preserve">whether the </w:t>
      </w:r>
      <w:r w:rsidR="003468F4" w:rsidRPr="00D44982">
        <w:rPr>
          <w:rFonts w:asciiTheme="minorHAnsi" w:hAnsiTheme="minorHAnsi" w:cstheme="minorHAnsi"/>
          <w:szCs w:val="24"/>
        </w:rPr>
        <w:t xml:space="preserve">pay and conditions </w:t>
      </w:r>
      <w:r w:rsidR="00A85736" w:rsidRPr="00D44982">
        <w:rPr>
          <w:rFonts w:asciiTheme="minorHAnsi" w:hAnsiTheme="minorHAnsi" w:cstheme="minorHAnsi"/>
          <w:szCs w:val="24"/>
        </w:rPr>
        <w:t xml:space="preserve">of </w:t>
      </w:r>
      <w:r w:rsidR="00505CA0">
        <w:rPr>
          <w:rFonts w:asciiTheme="minorHAnsi" w:hAnsiTheme="minorHAnsi" w:cstheme="minorHAnsi"/>
          <w:szCs w:val="24"/>
        </w:rPr>
        <w:t>the Sampled</w:t>
      </w:r>
      <w:r w:rsidR="00E756C6" w:rsidRPr="00D44982">
        <w:rPr>
          <w:rFonts w:asciiTheme="minorHAnsi" w:hAnsiTheme="minorHAnsi" w:cstheme="minorHAnsi"/>
          <w:szCs w:val="24"/>
        </w:rPr>
        <w:t xml:space="preserve"> </w:t>
      </w:r>
      <w:r w:rsidR="00505CA0">
        <w:rPr>
          <w:rFonts w:asciiTheme="minorHAnsi" w:hAnsiTheme="minorHAnsi" w:cstheme="minorHAnsi"/>
          <w:szCs w:val="24"/>
        </w:rPr>
        <w:t>E</w:t>
      </w:r>
      <w:r w:rsidR="008D5709" w:rsidRPr="00D44982">
        <w:rPr>
          <w:rFonts w:asciiTheme="minorHAnsi" w:hAnsiTheme="minorHAnsi" w:cstheme="minorHAnsi"/>
          <w:szCs w:val="24"/>
        </w:rPr>
        <w:t xml:space="preserve">mployees </w:t>
      </w:r>
      <w:r w:rsidR="004311C7">
        <w:rPr>
          <w:rFonts w:asciiTheme="minorHAnsi" w:hAnsiTheme="minorHAnsi" w:cstheme="minorHAnsi"/>
          <w:szCs w:val="24"/>
        </w:rPr>
        <w:t>to whom</w:t>
      </w:r>
      <w:r w:rsidR="004466CA">
        <w:rPr>
          <w:rFonts w:asciiTheme="minorHAnsi" w:hAnsiTheme="minorHAnsi" w:cstheme="minorHAnsi"/>
          <w:szCs w:val="24"/>
        </w:rPr>
        <w:t xml:space="preserve"> </w:t>
      </w:r>
      <w:r w:rsidR="00E32729">
        <w:rPr>
          <w:rFonts w:asciiTheme="minorHAnsi" w:hAnsiTheme="minorHAnsi" w:cstheme="minorHAnsi"/>
          <w:szCs w:val="24"/>
        </w:rPr>
        <w:t>2017 EA</w:t>
      </w:r>
      <w:r w:rsidR="004466CA">
        <w:rPr>
          <w:rFonts w:asciiTheme="minorHAnsi" w:hAnsiTheme="minorHAnsi" w:cstheme="minorHAnsi"/>
          <w:szCs w:val="24"/>
        </w:rPr>
        <w:t xml:space="preserve"> (or replacement instruments) </w:t>
      </w:r>
      <w:r w:rsidR="004311C7">
        <w:rPr>
          <w:rFonts w:asciiTheme="minorHAnsi" w:hAnsiTheme="minorHAnsi" w:cstheme="minorHAnsi"/>
          <w:szCs w:val="24"/>
        </w:rPr>
        <w:t xml:space="preserve">applies </w:t>
      </w:r>
      <w:r w:rsidR="00717052" w:rsidRPr="00D44982">
        <w:rPr>
          <w:rFonts w:asciiTheme="minorHAnsi" w:hAnsiTheme="minorHAnsi" w:cstheme="minorHAnsi"/>
          <w:szCs w:val="24"/>
        </w:rPr>
        <w:t xml:space="preserve">during the </w:t>
      </w:r>
      <w:r w:rsidR="00DB7D47">
        <w:rPr>
          <w:rFonts w:asciiTheme="minorHAnsi" w:hAnsiTheme="minorHAnsi" w:cstheme="minorHAnsi"/>
          <w:szCs w:val="24"/>
        </w:rPr>
        <w:t xml:space="preserve">relevant audit </w:t>
      </w:r>
      <w:r w:rsidR="00717052" w:rsidRPr="00D44982">
        <w:rPr>
          <w:rFonts w:asciiTheme="minorHAnsi" w:hAnsiTheme="minorHAnsi" w:cstheme="minorHAnsi"/>
          <w:szCs w:val="24"/>
        </w:rPr>
        <w:t xml:space="preserve">period </w:t>
      </w:r>
      <w:proofErr w:type="gramStart"/>
      <w:r w:rsidR="00717052" w:rsidRPr="00D44982">
        <w:rPr>
          <w:rFonts w:asciiTheme="minorHAnsi" w:hAnsiTheme="minorHAnsi" w:cstheme="minorHAnsi"/>
          <w:szCs w:val="24"/>
        </w:rPr>
        <w:t>is in compliance with</w:t>
      </w:r>
      <w:proofErr w:type="gramEnd"/>
      <w:r w:rsidR="00717052" w:rsidRPr="00D44982">
        <w:rPr>
          <w:rFonts w:asciiTheme="minorHAnsi" w:hAnsiTheme="minorHAnsi" w:cstheme="minorHAnsi"/>
          <w:szCs w:val="24"/>
        </w:rPr>
        <w:t xml:space="preserve"> </w:t>
      </w:r>
      <w:r w:rsidR="004466CA">
        <w:rPr>
          <w:rFonts w:asciiTheme="minorHAnsi" w:hAnsiTheme="minorHAnsi" w:cstheme="minorHAnsi"/>
          <w:szCs w:val="24"/>
        </w:rPr>
        <w:t>the FW Act</w:t>
      </w:r>
      <w:r w:rsidR="00DB7D47">
        <w:rPr>
          <w:rFonts w:asciiTheme="minorHAnsi" w:hAnsiTheme="minorHAnsi" w:cstheme="minorHAnsi"/>
          <w:szCs w:val="24"/>
        </w:rPr>
        <w:t xml:space="preserve"> and </w:t>
      </w:r>
      <w:r w:rsidR="00E32729">
        <w:rPr>
          <w:rFonts w:asciiTheme="minorHAnsi" w:hAnsiTheme="minorHAnsi" w:cstheme="minorHAnsi"/>
          <w:szCs w:val="24"/>
        </w:rPr>
        <w:t>2017 EA</w:t>
      </w:r>
      <w:r w:rsidR="00DB7D47">
        <w:rPr>
          <w:rFonts w:asciiTheme="minorHAnsi" w:hAnsiTheme="minorHAnsi" w:cstheme="minorHAnsi"/>
          <w:szCs w:val="24"/>
        </w:rPr>
        <w:t xml:space="preserve"> (or replacement instruments)</w:t>
      </w:r>
      <w:r w:rsidR="003468F4" w:rsidRPr="00D44982">
        <w:rPr>
          <w:rFonts w:asciiTheme="minorHAnsi" w:hAnsiTheme="minorHAnsi" w:cstheme="minorHAnsi"/>
          <w:szCs w:val="24"/>
        </w:rPr>
        <w:t>;</w:t>
      </w:r>
      <w:r w:rsidR="00924B26">
        <w:rPr>
          <w:rFonts w:asciiTheme="minorHAnsi" w:hAnsiTheme="minorHAnsi" w:cstheme="minorHAnsi"/>
          <w:szCs w:val="24"/>
        </w:rPr>
        <w:t xml:space="preserve"> </w:t>
      </w:r>
    </w:p>
    <w:p w14:paraId="21113649" w14:textId="77777777" w:rsidR="007B3179" w:rsidRDefault="003468F4" w:rsidP="00A915B4">
      <w:pPr>
        <w:pStyle w:val="ListParagraph"/>
        <w:widowControl w:val="0"/>
        <w:numPr>
          <w:ilvl w:val="2"/>
          <w:numId w:val="21"/>
        </w:numPr>
        <w:spacing w:before="120" w:after="120" w:line="360" w:lineRule="auto"/>
        <w:ind w:left="1134"/>
        <w:contextualSpacing w:val="0"/>
        <w:jc w:val="both"/>
        <w:rPr>
          <w:rFonts w:asciiTheme="minorHAnsi" w:hAnsiTheme="minorHAnsi" w:cstheme="minorHAnsi"/>
          <w:szCs w:val="24"/>
        </w:rPr>
      </w:pPr>
      <w:r w:rsidRPr="00D44982">
        <w:rPr>
          <w:rFonts w:asciiTheme="minorHAnsi" w:hAnsiTheme="minorHAnsi" w:cstheme="minorHAnsi"/>
          <w:szCs w:val="24"/>
        </w:rPr>
        <w:t xml:space="preserve">direct contact with </w:t>
      </w:r>
      <w:r w:rsidR="003B6FFD">
        <w:rPr>
          <w:rFonts w:asciiTheme="minorHAnsi" w:hAnsiTheme="minorHAnsi" w:cstheme="minorHAnsi"/>
          <w:szCs w:val="24"/>
        </w:rPr>
        <w:t>Sample E</w:t>
      </w:r>
      <w:r w:rsidRPr="00D44982">
        <w:rPr>
          <w:rFonts w:asciiTheme="minorHAnsi" w:hAnsiTheme="minorHAnsi" w:cstheme="minorHAnsi"/>
          <w:szCs w:val="24"/>
        </w:rPr>
        <w:t xml:space="preserve">mployees </w:t>
      </w:r>
      <w:r w:rsidR="004311C7">
        <w:rPr>
          <w:rFonts w:asciiTheme="minorHAnsi" w:hAnsiTheme="minorHAnsi" w:cstheme="minorHAnsi"/>
          <w:szCs w:val="24"/>
        </w:rPr>
        <w:t>to whom</w:t>
      </w:r>
      <w:r w:rsidR="004466CA">
        <w:rPr>
          <w:rFonts w:asciiTheme="minorHAnsi" w:hAnsiTheme="minorHAnsi" w:cstheme="minorHAnsi"/>
          <w:szCs w:val="24"/>
        </w:rPr>
        <w:t xml:space="preserve"> </w:t>
      </w:r>
      <w:r w:rsidR="00E32729">
        <w:rPr>
          <w:rFonts w:asciiTheme="minorHAnsi" w:hAnsiTheme="minorHAnsi" w:cstheme="minorHAnsi"/>
          <w:szCs w:val="24"/>
        </w:rPr>
        <w:t>2017 EA</w:t>
      </w:r>
      <w:r w:rsidR="004466CA">
        <w:rPr>
          <w:rFonts w:asciiTheme="minorHAnsi" w:hAnsiTheme="minorHAnsi" w:cstheme="minorHAnsi"/>
          <w:szCs w:val="24"/>
        </w:rPr>
        <w:t xml:space="preserve"> (or replacement instruments) </w:t>
      </w:r>
      <w:r w:rsidR="004311C7">
        <w:rPr>
          <w:rFonts w:asciiTheme="minorHAnsi" w:hAnsiTheme="minorHAnsi" w:cstheme="minorHAnsi"/>
          <w:szCs w:val="24"/>
        </w:rPr>
        <w:t xml:space="preserve">applies </w:t>
      </w:r>
      <w:r w:rsidRPr="00D44982">
        <w:rPr>
          <w:rFonts w:asciiTheme="minorHAnsi" w:hAnsiTheme="minorHAnsi" w:cstheme="minorHAnsi"/>
          <w:szCs w:val="24"/>
        </w:rPr>
        <w:t xml:space="preserve">by way of site visits to </w:t>
      </w:r>
      <w:r w:rsidR="00936D82" w:rsidRPr="00D44982">
        <w:rPr>
          <w:rFonts w:asciiTheme="minorHAnsi" w:hAnsiTheme="minorHAnsi" w:cstheme="minorHAnsi"/>
          <w:szCs w:val="24"/>
        </w:rPr>
        <w:t xml:space="preserve">at least five different sites, to </w:t>
      </w:r>
      <w:r w:rsidRPr="00D44982">
        <w:rPr>
          <w:rFonts w:asciiTheme="minorHAnsi" w:hAnsiTheme="minorHAnsi" w:cstheme="minorHAnsi"/>
          <w:szCs w:val="24"/>
        </w:rPr>
        <w:t>ensure accuracy of hours worked</w:t>
      </w:r>
      <w:r w:rsidR="007B3179">
        <w:rPr>
          <w:rFonts w:asciiTheme="minorHAnsi" w:hAnsiTheme="minorHAnsi" w:cstheme="minorHAnsi"/>
          <w:szCs w:val="24"/>
        </w:rPr>
        <w:t xml:space="preserve">; </w:t>
      </w:r>
    </w:p>
    <w:p w14:paraId="2C5C52C8" w14:textId="2CDC240F" w:rsidR="007B3179" w:rsidRDefault="004311C7" w:rsidP="00A915B4">
      <w:pPr>
        <w:pStyle w:val="ListParagraph"/>
        <w:widowControl w:val="0"/>
        <w:numPr>
          <w:ilvl w:val="2"/>
          <w:numId w:val="21"/>
        </w:numPr>
        <w:spacing w:before="120" w:after="120" w:line="360" w:lineRule="auto"/>
        <w:ind w:left="1134"/>
        <w:contextualSpacing w:val="0"/>
        <w:jc w:val="both"/>
        <w:rPr>
          <w:rFonts w:asciiTheme="minorHAnsi" w:hAnsiTheme="minorHAnsi" w:cstheme="minorHAnsi"/>
          <w:szCs w:val="24"/>
        </w:rPr>
      </w:pPr>
      <w:r>
        <w:rPr>
          <w:rFonts w:asciiTheme="minorHAnsi" w:hAnsiTheme="minorHAnsi" w:cstheme="minorHAnsi"/>
          <w:szCs w:val="24"/>
        </w:rPr>
        <w:t>the prod</w:t>
      </w:r>
      <w:r w:rsidR="00B9543D">
        <w:rPr>
          <w:rFonts w:asciiTheme="minorHAnsi" w:hAnsiTheme="minorHAnsi" w:cstheme="minorHAnsi"/>
          <w:szCs w:val="24"/>
        </w:rPr>
        <w:t xml:space="preserve">uction of </w:t>
      </w:r>
      <w:r w:rsidR="009F2026">
        <w:rPr>
          <w:rFonts w:asciiTheme="minorHAnsi" w:hAnsiTheme="minorHAnsi" w:cstheme="minorHAnsi"/>
          <w:szCs w:val="24"/>
        </w:rPr>
        <w:t xml:space="preserve">a </w:t>
      </w:r>
      <w:r>
        <w:rPr>
          <w:rFonts w:asciiTheme="minorHAnsi" w:hAnsiTheme="minorHAnsi" w:cstheme="minorHAnsi"/>
          <w:szCs w:val="24"/>
        </w:rPr>
        <w:t xml:space="preserve">written report on each of the Audits </w:t>
      </w:r>
      <w:r w:rsidR="007B3179">
        <w:rPr>
          <w:rFonts w:asciiTheme="minorHAnsi" w:hAnsiTheme="minorHAnsi" w:cstheme="minorHAnsi"/>
          <w:szCs w:val="24"/>
        </w:rPr>
        <w:t xml:space="preserve">setting out the </w:t>
      </w:r>
      <w:r>
        <w:rPr>
          <w:rFonts w:asciiTheme="minorHAnsi" w:hAnsiTheme="minorHAnsi" w:cstheme="minorHAnsi"/>
          <w:szCs w:val="24"/>
        </w:rPr>
        <w:t xml:space="preserve">Independent Auditor’s </w:t>
      </w:r>
      <w:r w:rsidR="007B3179">
        <w:rPr>
          <w:rFonts w:asciiTheme="minorHAnsi" w:hAnsiTheme="minorHAnsi" w:cstheme="minorHAnsi"/>
          <w:szCs w:val="24"/>
        </w:rPr>
        <w:t xml:space="preserve">findings, and the facts and circumstances surrounding </w:t>
      </w:r>
      <w:r>
        <w:rPr>
          <w:rFonts w:asciiTheme="minorHAnsi" w:hAnsiTheme="minorHAnsi" w:cstheme="minorHAnsi"/>
          <w:szCs w:val="24"/>
        </w:rPr>
        <w:t>them</w:t>
      </w:r>
      <w:r w:rsidR="005F4211">
        <w:rPr>
          <w:rFonts w:asciiTheme="minorHAnsi" w:hAnsiTheme="minorHAnsi" w:cstheme="minorHAnsi"/>
          <w:szCs w:val="24"/>
        </w:rPr>
        <w:t>, to the FWO</w:t>
      </w:r>
      <w:r w:rsidR="007B3179">
        <w:rPr>
          <w:rFonts w:asciiTheme="minorHAnsi" w:hAnsiTheme="minorHAnsi" w:cstheme="minorHAnsi"/>
          <w:szCs w:val="24"/>
        </w:rPr>
        <w:t xml:space="preserve">; </w:t>
      </w:r>
    </w:p>
    <w:p w14:paraId="6CE08856" w14:textId="77777777" w:rsidR="00B9543D" w:rsidRDefault="00B9543D" w:rsidP="00A915B4">
      <w:pPr>
        <w:pStyle w:val="ListParagraph"/>
        <w:widowControl w:val="0"/>
        <w:numPr>
          <w:ilvl w:val="2"/>
          <w:numId w:val="21"/>
        </w:numPr>
        <w:spacing w:before="120" w:after="120" w:line="360" w:lineRule="auto"/>
        <w:ind w:left="1134"/>
        <w:contextualSpacing w:val="0"/>
        <w:jc w:val="both"/>
        <w:rPr>
          <w:rFonts w:asciiTheme="minorHAnsi" w:hAnsiTheme="minorHAnsi" w:cstheme="minorHAnsi"/>
          <w:szCs w:val="24"/>
        </w:rPr>
      </w:pPr>
      <w:r>
        <w:rPr>
          <w:rFonts w:asciiTheme="minorHAnsi" w:hAnsiTheme="minorHAnsi" w:cstheme="minorHAnsi"/>
          <w:szCs w:val="24"/>
        </w:rPr>
        <w:t>that each of the written reports referred to in (e) above contains the following declarations from the Independent Auditor:</w:t>
      </w:r>
    </w:p>
    <w:p w14:paraId="7CDB4898" w14:textId="48ABC954" w:rsidR="00B9543D" w:rsidRPr="00F06081" w:rsidRDefault="00B9543D" w:rsidP="00A915B4">
      <w:pPr>
        <w:pStyle w:val="ListParagraph"/>
        <w:widowControl w:val="0"/>
        <w:numPr>
          <w:ilvl w:val="0"/>
          <w:numId w:val="23"/>
        </w:numPr>
        <w:spacing w:before="120" w:after="120" w:line="360" w:lineRule="auto"/>
        <w:ind w:left="1701" w:hanging="567"/>
        <w:contextualSpacing w:val="0"/>
        <w:jc w:val="both"/>
        <w:rPr>
          <w:rFonts w:cs="Arial"/>
          <w:szCs w:val="22"/>
        </w:rPr>
      </w:pPr>
      <w:r w:rsidRPr="00D969E8">
        <w:rPr>
          <w:lang w:val="en-GB"/>
        </w:rPr>
        <w:t xml:space="preserve">the Independent </w:t>
      </w:r>
      <w:r>
        <w:rPr>
          <w:lang w:val="en-GB"/>
        </w:rPr>
        <w:t>Auditor</w:t>
      </w:r>
      <w:r w:rsidRPr="00D969E8">
        <w:rPr>
          <w:lang w:val="en-GB"/>
        </w:rPr>
        <w:t xml:space="preserve"> has no actual, potential or perceived conflict of interest in providing the </w:t>
      </w:r>
      <w:r>
        <w:rPr>
          <w:lang w:val="en-GB"/>
        </w:rPr>
        <w:t>report</w:t>
      </w:r>
      <w:r w:rsidRPr="00D969E8">
        <w:rPr>
          <w:lang w:val="en-GB"/>
        </w:rPr>
        <w:t xml:space="preserve"> to the FWO; </w:t>
      </w:r>
      <w:r w:rsidR="00F2602A">
        <w:rPr>
          <w:lang w:val="en-GB"/>
        </w:rPr>
        <w:t>and</w:t>
      </w:r>
    </w:p>
    <w:p w14:paraId="037CEB14" w14:textId="52855E3F" w:rsidR="00B9543D" w:rsidRPr="00F06081" w:rsidRDefault="00B9543D" w:rsidP="00A915B4">
      <w:pPr>
        <w:pStyle w:val="ListParagraph"/>
        <w:widowControl w:val="0"/>
        <w:numPr>
          <w:ilvl w:val="0"/>
          <w:numId w:val="23"/>
        </w:numPr>
        <w:spacing w:before="120" w:after="120" w:line="360" w:lineRule="auto"/>
        <w:ind w:left="1701" w:hanging="567"/>
        <w:contextualSpacing w:val="0"/>
        <w:jc w:val="both"/>
        <w:rPr>
          <w:rFonts w:cs="Arial"/>
          <w:szCs w:val="22"/>
        </w:rPr>
      </w:pPr>
      <w:r w:rsidRPr="00D969E8">
        <w:rPr>
          <w:lang w:val="en-GB"/>
        </w:rPr>
        <w:t xml:space="preserve">notwithstanding that the Independent </w:t>
      </w:r>
      <w:r>
        <w:rPr>
          <w:lang w:val="en-GB"/>
        </w:rPr>
        <w:t>Auditor</w:t>
      </w:r>
      <w:r w:rsidRPr="00D969E8">
        <w:rPr>
          <w:lang w:val="en-GB"/>
        </w:rPr>
        <w:t xml:space="preserve"> is retained by </w:t>
      </w:r>
      <w:proofErr w:type="spellStart"/>
      <w:r w:rsidR="00394D5D">
        <w:rPr>
          <w:rFonts w:asciiTheme="minorHAnsi" w:hAnsiTheme="minorHAnsi" w:cstheme="minorHAnsi"/>
          <w:szCs w:val="24"/>
        </w:rPr>
        <w:t>BaptistCare</w:t>
      </w:r>
      <w:proofErr w:type="spellEnd"/>
      <w:r w:rsidRPr="00D969E8">
        <w:rPr>
          <w:lang w:val="en-GB"/>
        </w:rPr>
        <w:t xml:space="preserve">, the Independent </w:t>
      </w:r>
      <w:r>
        <w:rPr>
          <w:lang w:val="en-GB"/>
        </w:rPr>
        <w:t>Auditor</w:t>
      </w:r>
      <w:r w:rsidRPr="00D969E8">
        <w:rPr>
          <w:lang w:val="en-GB"/>
        </w:rPr>
        <w:t xml:space="preserve"> undertakes that it has acted independently, impartially, objectively and without influence from </w:t>
      </w:r>
      <w:proofErr w:type="spellStart"/>
      <w:r w:rsidR="00394D5D">
        <w:rPr>
          <w:rFonts w:asciiTheme="minorHAnsi" w:hAnsiTheme="minorHAnsi" w:cstheme="minorHAnsi"/>
          <w:szCs w:val="24"/>
        </w:rPr>
        <w:t>BaptistCare</w:t>
      </w:r>
      <w:proofErr w:type="spellEnd"/>
      <w:r w:rsidR="004E7DCC">
        <w:rPr>
          <w:rFonts w:asciiTheme="minorHAnsi" w:hAnsiTheme="minorHAnsi" w:cstheme="minorHAnsi"/>
          <w:szCs w:val="24"/>
        </w:rPr>
        <w:t xml:space="preserve"> </w:t>
      </w:r>
      <w:r w:rsidRPr="00D969E8">
        <w:rPr>
          <w:lang w:val="en-GB"/>
        </w:rPr>
        <w:t xml:space="preserve">in preparing the </w:t>
      </w:r>
      <w:r>
        <w:rPr>
          <w:lang w:val="en-GB"/>
        </w:rPr>
        <w:t>report</w:t>
      </w:r>
      <w:r w:rsidRPr="00D969E8">
        <w:rPr>
          <w:lang w:val="en-GB"/>
        </w:rPr>
        <w:t>;</w:t>
      </w:r>
    </w:p>
    <w:p w14:paraId="6A531B7B" w14:textId="77777777" w:rsidR="00B9543D" w:rsidRPr="00F06081" w:rsidRDefault="00B9543D" w:rsidP="00A915B4">
      <w:pPr>
        <w:pStyle w:val="ListParagraph"/>
        <w:widowControl w:val="0"/>
        <w:numPr>
          <w:ilvl w:val="0"/>
          <w:numId w:val="23"/>
        </w:numPr>
        <w:spacing w:before="120" w:after="120" w:line="360" w:lineRule="auto"/>
        <w:ind w:left="1701" w:hanging="567"/>
        <w:contextualSpacing w:val="0"/>
        <w:jc w:val="both"/>
        <w:rPr>
          <w:rFonts w:cs="Arial"/>
          <w:szCs w:val="22"/>
        </w:rPr>
      </w:pPr>
      <w:r w:rsidRPr="00D969E8">
        <w:rPr>
          <w:lang w:val="en-GB"/>
        </w:rPr>
        <w:t xml:space="preserve">the </w:t>
      </w:r>
      <w:r w:rsidRPr="00F06081">
        <w:rPr>
          <w:lang w:val="en-GB"/>
        </w:rPr>
        <w:t>report</w:t>
      </w:r>
      <w:r w:rsidRPr="00D969E8">
        <w:rPr>
          <w:lang w:val="en-GB"/>
        </w:rPr>
        <w:t xml:space="preserve"> is provided in accordance with applicable professional standards </w:t>
      </w:r>
      <w:r w:rsidR="00245DF5">
        <w:rPr>
          <w:lang w:val="en-GB"/>
        </w:rPr>
        <w:t>(which will be listed in the report)</w:t>
      </w:r>
      <w:r w:rsidRPr="00D969E8">
        <w:rPr>
          <w:lang w:val="en-GB"/>
        </w:rPr>
        <w:t>; and</w:t>
      </w:r>
    </w:p>
    <w:p w14:paraId="5F7E8145" w14:textId="28D215B0" w:rsidR="00C014E1" w:rsidRPr="00C014E1" w:rsidRDefault="00B9543D" w:rsidP="00C014E1">
      <w:pPr>
        <w:pStyle w:val="ListParagraph"/>
        <w:keepNext/>
        <w:numPr>
          <w:ilvl w:val="0"/>
          <w:numId w:val="23"/>
        </w:numPr>
        <w:spacing w:before="120" w:after="120" w:line="360" w:lineRule="auto"/>
        <w:ind w:left="1701" w:hanging="567"/>
        <w:contextualSpacing w:val="0"/>
        <w:jc w:val="both"/>
        <w:rPr>
          <w:rFonts w:cs="Arial"/>
          <w:szCs w:val="22"/>
        </w:rPr>
      </w:pPr>
      <w:r w:rsidRPr="00D969E8">
        <w:rPr>
          <w:lang w:val="en-GB"/>
        </w:rPr>
        <w:t xml:space="preserve">the </w:t>
      </w:r>
      <w:r>
        <w:rPr>
          <w:lang w:val="en-GB"/>
        </w:rPr>
        <w:t>report</w:t>
      </w:r>
      <w:r w:rsidRPr="00D969E8">
        <w:rPr>
          <w:lang w:val="en-GB"/>
        </w:rPr>
        <w:t xml:space="preserve"> is provided to the FWO for its benefit and the FWO can rely on the </w:t>
      </w:r>
      <w:r>
        <w:rPr>
          <w:lang w:val="en-GB"/>
        </w:rPr>
        <w:t>report</w:t>
      </w:r>
      <w:r w:rsidRPr="00D969E8">
        <w:rPr>
          <w:lang w:val="en-GB"/>
        </w:rPr>
        <w:t>.</w:t>
      </w:r>
    </w:p>
    <w:p w14:paraId="24C77EFE" w14:textId="77777777" w:rsidR="00C014E1" w:rsidRDefault="00C014E1" w:rsidP="009A6D91">
      <w:pPr>
        <w:widowControl w:val="0"/>
        <w:spacing w:before="120" w:after="120" w:line="360" w:lineRule="auto"/>
        <w:rPr>
          <w:rFonts w:asciiTheme="minorHAnsi" w:hAnsiTheme="minorHAnsi" w:cstheme="minorHAnsi"/>
          <w:sz w:val="24"/>
          <w:szCs w:val="24"/>
          <w:u w:val="single"/>
        </w:rPr>
      </w:pPr>
    </w:p>
    <w:p w14:paraId="17AA86D8" w14:textId="28C4E665" w:rsidR="009A6D91" w:rsidRPr="00D44982" w:rsidRDefault="009A6D91" w:rsidP="009A6D91">
      <w:pPr>
        <w:widowControl w:val="0"/>
        <w:spacing w:before="120" w:after="120" w:line="360" w:lineRule="auto"/>
        <w:rPr>
          <w:rFonts w:asciiTheme="minorHAnsi" w:hAnsiTheme="minorHAnsi" w:cstheme="minorHAnsi"/>
          <w:sz w:val="24"/>
          <w:szCs w:val="24"/>
          <w:u w:val="single"/>
        </w:rPr>
      </w:pPr>
      <w:r w:rsidRPr="00D44982">
        <w:rPr>
          <w:rFonts w:asciiTheme="minorHAnsi" w:hAnsiTheme="minorHAnsi" w:cstheme="minorHAnsi"/>
          <w:sz w:val="24"/>
          <w:szCs w:val="24"/>
          <w:u w:val="single"/>
        </w:rPr>
        <w:lastRenderedPageBreak/>
        <w:t>The First Audit</w:t>
      </w:r>
    </w:p>
    <w:p w14:paraId="0403BEAD" w14:textId="27D85906" w:rsidR="00CD3B73" w:rsidRDefault="00394D5D" w:rsidP="00A915B4">
      <w:pPr>
        <w:pStyle w:val="ListParagraph"/>
        <w:widowControl w:val="0"/>
        <w:numPr>
          <w:ilvl w:val="0"/>
          <w:numId w:val="30"/>
        </w:numPr>
        <w:spacing w:before="120" w:after="120" w:line="360" w:lineRule="auto"/>
        <w:ind w:left="567" w:hanging="567"/>
        <w:contextualSpacing w:val="0"/>
        <w:jc w:val="both"/>
        <w:rPr>
          <w:rFonts w:asciiTheme="minorHAnsi" w:hAnsiTheme="minorHAnsi" w:cstheme="minorHAnsi"/>
          <w:szCs w:val="24"/>
        </w:rPr>
      </w:pPr>
      <w:proofErr w:type="spellStart"/>
      <w:r>
        <w:rPr>
          <w:rFonts w:asciiTheme="minorHAnsi" w:hAnsiTheme="minorHAnsi" w:cstheme="minorHAnsi"/>
          <w:szCs w:val="24"/>
        </w:rPr>
        <w:t>BaptistCare</w:t>
      </w:r>
      <w:proofErr w:type="spellEnd"/>
      <w:r w:rsidR="004E7DCC">
        <w:rPr>
          <w:rFonts w:asciiTheme="minorHAnsi" w:hAnsiTheme="minorHAnsi" w:cstheme="minorHAnsi"/>
          <w:szCs w:val="24"/>
        </w:rPr>
        <w:t xml:space="preserve"> </w:t>
      </w:r>
      <w:r w:rsidR="007A7197">
        <w:rPr>
          <w:rFonts w:asciiTheme="minorHAnsi" w:hAnsiTheme="minorHAnsi" w:cstheme="minorHAnsi"/>
          <w:szCs w:val="24"/>
        </w:rPr>
        <w:t>must ensure t</w:t>
      </w:r>
      <w:r w:rsidR="00CD3B73" w:rsidRPr="00D44982">
        <w:rPr>
          <w:rFonts w:asciiTheme="minorHAnsi" w:hAnsiTheme="minorHAnsi" w:cstheme="minorHAnsi"/>
          <w:szCs w:val="24"/>
        </w:rPr>
        <w:t xml:space="preserve">he Independent </w:t>
      </w:r>
      <w:r w:rsidR="001370E1" w:rsidRPr="00D44982">
        <w:rPr>
          <w:rFonts w:asciiTheme="minorHAnsi" w:hAnsiTheme="minorHAnsi" w:cstheme="minorHAnsi"/>
          <w:szCs w:val="24"/>
        </w:rPr>
        <w:t>Auditor</w:t>
      </w:r>
      <w:r w:rsidR="00CD3B73" w:rsidRPr="00D44982">
        <w:rPr>
          <w:rFonts w:asciiTheme="minorHAnsi" w:hAnsiTheme="minorHAnsi" w:cstheme="minorHAnsi"/>
          <w:szCs w:val="24"/>
        </w:rPr>
        <w:t xml:space="preserve"> commence</w:t>
      </w:r>
      <w:r w:rsidR="007A7197">
        <w:rPr>
          <w:rFonts w:asciiTheme="minorHAnsi" w:hAnsiTheme="minorHAnsi" w:cstheme="minorHAnsi"/>
          <w:szCs w:val="24"/>
        </w:rPr>
        <w:t>s</w:t>
      </w:r>
      <w:r w:rsidR="00CD3B73" w:rsidRPr="00D44982">
        <w:rPr>
          <w:rFonts w:asciiTheme="minorHAnsi" w:hAnsiTheme="minorHAnsi" w:cstheme="minorHAnsi"/>
          <w:szCs w:val="24"/>
        </w:rPr>
        <w:t xml:space="preserve"> the </w:t>
      </w:r>
      <w:r w:rsidR="001370E1" w:rsidRPr="00D44982">
        <w:rPr>
          <w:rFonts w:asciiTheme="minorHAnsi" w:hAnsiTheme="minorHAnsi" w:cstheme="minorHAnsi"/>
          <w:szCs w:val="24"/>
        </w:rPr>
        <w:t xml:space="preserve">first of the </w:t>
      </w:r>
      <w:r w:rsidR="00CD3B73" w:rsidRPr="00D44982">
        <w:rPr>
          <w:rFonts w:asciiTheme="minorHAnsi" w:hAnsiTheme="minorHAnsi" w:cstheme="minorHAnsi"/>
          <w:szCs w:val="24"/>
        </w:rPr>
        <w:t>Audit</w:t>
      </w:r>
      <w:r w:rsidR="001370E1" w:rsidRPr="00D44982">
        <w:rPr>
          <w:rFonts w:asciiTheme="minorHAnsi" w:hAnsiTheme="minorHAnsi" w:cstheme="minorHAnsi"/>
          <w:szCs w:val="24"/>
        </w:rPr>
        <w:t>s</w:t>
      </w:r>
      <w:r w:rsidR="00CD3B73" w:rsidRPr="00D44982">
        <w:rPr>
          <w:rFonts w:asciiTheme="minorHAnsi" w:hAnsiTheme="minorHAnsi" w:cstheme="minorHAnsi"/>
          <w:szCs w:val="24"/>
        </w:rPr>
        <w:t xml:space="preserve"> </w:t>
      </w:r>
      <w:r w:rsidR="001370E1" w:rsidRPr="00D44982">
        <w:rPr>
          <w:rFonts w:asciiTheme="minorHAnsi" w:hAnsiTheme="minorHAnsi" w:cstheme="minorHAnsi"/>
          <w:szCs w:val="24"/>
        </w:rPr>
        <w:t xml:space="preserve">by </w:t>
      </w:r>
      <w:r w:rsidR="00656C1E">
        <w:rPr>
          <w:rFonts w:asciiTheme="minorHAnsi" w:hAnsiTheme="minorHAnsi" w:cstheme="minorHAnsi"/>
          <w:szCs w:val="24"/>
        </w:rPr>
        <w:t>no later than</w:t>
      </w:r>
      <w:r w:rsidR="00835DB2">
        <w:rPr>
          <w:rFonts w:asciiTheme="minorHAnsi" w:hAnsiTheme="minorHAnsi" w:cstheme="minorHAnsi"/>
          <w:szCs w:val="24"/>
        </w:rPr>
        <w:t xml:space="preserve"> 15 October 2020 </w:t>
      </w:r>
      <w:r w:rsidR="001370E1" w:rsidRPr="00D44982">
        <w:rPr>
          <w:rFonts w:asciiTheme="minorHAnsi" w:hAnsiTheme="minorHAnsi" w:cstheme="minorHAnsi"/>
          <w:szCs w:val="24"/>
        </w:rPr>
        <w:t>(</w:t>
      </w:r>
      <w:r w:rsidR="001370E1" w:rsidRPr="00D44982">
        <w:rPr>
          <w:rFonts w:asciiTheme="minorHAnsi" w:hAnsiTheme="minorHAnsi" w:cstheme="minorHAnsi"/>
          <w:b/>
          <w:szCs w:val="24"/>
        </w:rPr>
        <w:t>First Audit</w:t>
      </w:r>
      <w:r w:rsidR="001370E1" w:rsidRPr="00D44982">
        <w:rPr>
          <w:rFonts w:asciiTheme="minorHAnsi" w:hAnsiTheme="minorHAnsi" w:cstheme="minorHAnsi"/>
          <w:szCs w:val="24"/>
        </w:rPr>
        <w:t>)</w:t>
      </w:r>
      <w:r w:rsidR="00CD3B73" w:rsidRPr="00D44982">
        <w:rPr>
          <w:rFonts w:asciiTheme="minorHAnsi" w:hAnsiTheme="minorHAnsi" w:cstheme="minorHAnsi"/>
          <w:szCs w:val="24"/>
        </w:rPr>
        <w:t>.</w:t>
      </w:r>
    </w:p>
    <w:p w14:paraId="1EB69AC9" w14:textId="49BCDD37" w:rsidR="00EC32FF" w:rsidRDefault="00EC32FF" w:rsidP="00A915B4">
      <w:pPr>
        <w:pStyle w:val="ListParagraph"/>
        <w:widowControl w:val="0"/>
        <w:numPr>
          <w:ilvl w:val="0"/>
          <w:numId w:val="30"/>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F</w:t>
      </w:r>
      <w:r w:rsidR="00DB7D47">
        <w:rPr>
          <w:rFonts w:asciiTheme="minorHAnsi" w:hAnsiTheme="minorHAnsi" w:cstheme="minorHAnsi"/>
          <w:szCs w:val="24"/>
        </w:rPr>
        <w:t>or the First Audit</w:t>
      </w:r>
      <w:r>
        <w:rPr>
          <w:rFonts w:asciiTheme="minorHAnsi" w:hAnsiTheme="minorHAnsi" w:cstheme="minorHAnsi"/>
          <w:szCs w:val="24"/>
        </w:rPr>
        <w:t>, the relevant pre-audit period</w:t>
      </w:r>
      <w:r w:rsidR="00DB7D47">
        <w:rPr>
          <w:rFonts w:asciiTheme="minorHAnsi" w:hAnsiTheme="minorHAnsi" w:cstheme="minorHAnsi"/>
          <w:szCs w:val="24"/>
        </w:rPr>
        <w:t xml:space="preserve"> </w:t>
      </w:r>
      <w:r>
        <w:rPr>
          <w:rFonts w:asciiTheme="minorHAnsi" w:hAnsiTheme="minorHAnsi" w:cstheme="minorHAnsi"/>
          <w:szCs w:val="24"/>
        </w:rPr>
        <w:t xml:space="preserve">to assess Sampled Employees </w:t>
      </w:r>
      <w:r w:rsidR="00DB7D47">
        <w:rPr>
          <w:rFonts w:asciiTheme="minorHAnsi" w:hAnsiTheme="minorHAnsi" w:cstheme="minorHAnsi"/>
          <w:szCs w:val="24"/>
        </w:rPr>
        <w:t xml:space="preserve">is </w:t>
      </w:r>
      <w:r w:rsidR="00741E5D">
        <w:rPr>
          <w:rFonts w:asciiTheme="minorHAnsi" w:hAnsiTheme="minorHAnsi" w:cstheme="minorHAnsi"/>
          <w:szCs w:val="24"/>
        </w:rPr>
        <w:t>31 July 2019 to 31 August</w:t>
      </w:r>
      <w:r w:rsidR="00835DB2">
        <w:rPr>
          <w:rFonts w:asciiTheme="minorHAnsi" w:hAnsiTheme="minorHAnsi" w:cstheme="minorHAnsi"/>
          <w:szCs w:val="24"/>
        </w:rPr>
        <w:t xml:space="preserve"> 2020.</w:t>
      </w:r>
    </w:p>
    <w:p w14:paraId="5E5CE3BD" w14:textId="46EEE8A1" w:rsidR="00DB7D47" w:rsidRPr="008F78C7" w:rsidRDefault="009D5A16" w:rsidP="00A915B4">
      <w:pPr>
        <w:pStyle w:val="ListParagraph"/>
        <w:widowControl w:val="0"/>
        <w:numPr>
          <w:ilvl w:val="0"/>
          <w:numId w:val="30"/>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T</w:t>
      </w:r>
      <w:r w:rsidR="00EC32FF">
        <w:rPr>
          <w:rFonts w:asciiTheme="minorHAnsi" w:hAnsiTheme="minorHAnsi" w:cstheme="minorHAnsi"/>
          <w:szCs w:val="24"/>
        </w:rPr>
        <w:t>he relevant audi</w:t>
      </w:r>
      <w:r>
        <w:rPr>
          <w:rFonts w:asciiTheme="minorHAnsi" w:hAnsiTheme="minorHAnsi" w:cstheme="minorHAnsi"/>
          <w:szCs w:val="24"/>
        </w:rPr>
        <w:t>t period for the First Audit must be at least two full pay periods falling with</w:t>
      </w:r>
      <w:r w:rsidR="00C3000E">
        <w:rPr>
          <w:rFonts w:asciiTheme="minorHAnsi" w:hAnsiTheme="minorHAnsi" w:cstheme="minorHAnsi"/>
          <w:szCs w:val="24"/>
        </w:rPr>
        <w:t>in</w:t>
      </w:r>
      <w:r>
        <w:rPr>
          <w:rFonts w:asciiTheme="minorHAnsi" w:hAnsiTheme="minorHAnsi" w:cstheme="minorHAnsi"/>
          <w:szCs w:val="24"/>
        </w:rPr>
        <w:t xml:space="preserve"> the period</w:t>
      </w:r>
      <w:r w:rsidR="00656C1E">
        <w:rPr>
          <w:rFonts w:asciiTheme="minorHAnsi" w:hAnsiTheme="minorHAnsi" w:cstheme="minorHAnsi"/>
          <w:szCs w:val="24"/>
        </w:rPr>
        <w:t xml:space="preserve"> </w:t>
      </w:r>
      <w:r w:rsidR="00835DB2">
        <w:rPr>
          <w:rFonts w:asciiTheme="minorHAnsi" w:hAnsiTheme="minorHAnsi" w:cstheme="minorHAnsi"/>
          <w:szCs w:val="24"/>
        </w:rPr>
        <w:t>1 September 2020</w:t>
      </w:r>
      <w:r w:rsidR="00E258CB">
        <w:rPr>
          <w:rFonts w:asciiTheme="minorHAnsi" w:hAnsiTheme="minorHAnsi" w:cstheme="minorHAnsi"/>
          <w:szCs w:val="24"/>
        </w:rPr>
        <w:t xml:space="preserve"> to </w:t>
      </w:r>
      <w:r w:rsidR="00835DB2">
        <w:rPr>
          <w:rFonts w:asciiTheme="minorHAnsi" w:hAnsiTheme="minorHAnsi" w:cstheme="minorHAnsi"/>
          <w:szCs w:val="24"/>
        </w:rPr>
        <w:t>30 September 2020.</w:t>
      </w:r>
    </w:p>
    <w:p w14:paraId="2C99B7E2" w14:textId="60B52E4B" w:rsidR="00CD3B73" w:rsidRPr="00D44982" w:rsidRDefault="00F24E58" w:rsidP="00A915B4">
      <w:pPr>
        <w:pStyle w:val="ListParagraph"/>
        <w:widowControl w:val="0"/>
        <w:numPr>
          <w:ilvl w:val="0"/>
          <w:numId w:val="30"/>
        </w:numPr>
        <w:spacing w:before="120" w:after="120" w:line="360" w:lineRule="auto"/>
        <w:ind w:left="567" w:hanging="567"/>
        <w:contextualSpacing w:val="0"/>
        <w:jc w:val="both"/>
        <w:rPr>
          <w:rFonts w:asciiTheme="minorHAnsi" w:hAnsiTheme="minorHAnsi" w:cstheme="minorHAnsi"/>
          <w:szCs w:val="24"/>
        </w:rPr>
      </w:pPr>
      <w:r w:rsidRPr="00D44982">
        <w:rPr>
          <w:rFonts w:asciiTheme="minorHAnsi" w:hAnsiTheme="minorHAnsi" w:cstheme="minorHAnsi"/>
          <w:szCs w:val="24"/>
        </w:rPr>
        <w:t>By</w:t>
      </w:r>
      <w:r w:rsidR="00835DB2">
        <w:rPr>
          <w:rFonts w:asciiTheme="minorHAnsi" w:hAnsiTheme="minorHAnsi" w:cstheme="minorHAnsi"/>
          <w:szCs w:val="24"/>
        </w:rPr>
        <w:t xml:space="preserve"> 1 October 2020 </w:t>
      </w:r>
      <w:proofErr w:type="spellStart"/>
      <w:r w:rsidR="00394D5D">
        <w:rPr>
          <w:rFonts w:asciiTheme="minorHAnsi" w:hAnsiTheme="minorHAnsi" w:cstheme="minorHAnsi"/>
          <w:szCs w:val="24"/>
        </w:rPr>
        <w:t>BaptistCare</w:t>
      </w:r>
      <w:proofErr w:type="spellEnd"/>
      <w:r w:rsidR="004E7DCC">
        <w:rPr>
          <w:rFonts w:asciiTheme="minorHAnsi" w:hAnsiTheme="minorHAnsi" w:cstheme="minorHAnsi"/>
          <w:szCs w:val="24"/>
        </w:rPr>
        <w:t xml:space="preserve"> </w:t>
      </w:r>
      <w:r w:rsidR="00CD3B73" w:rsidRPr="00D44982">
        <w:rPr>
          <w:rFonts w:asciiTheme="minorHAnsi" w:hAnsiTheme="minorHAnsi" w:cstheme="minorHAnsi"/>
          <w:szCs w:val="24"/>
        </w:rPr>
        <w:t xml:space="preserve">will provide for the FWO’s approval, details of the methodology to be used </w:t>
      </w:r>
      <w:r w:rsidR="000F75FC" w:rsidRPr="00D44982">
        <w:rPr>
          <w:rFonts w:asciiTheme="minorHAnsi" w:hAnsiTheme="minorHAnsi" w:cstheme="minorHAnsi"/>
          <w:szCs w:val="24"/>
        </w:rPr>
        <w:t xml:space="preserve">by the Independent Auditor </w:t>
      </w:r>
      <w:r w:rsidR="00CD3B73" w:rsidRPr="00D44982">
        <w:rPr>
          <w:rFonts w:asciiTheme="minorHAnsi" w:hAnsiTheme="minorHAnsi" w:cstheme="minorHAnsi"/>
          <w:szCs w:val="24"/>
        </w:rPr>
        <w:t xml:space="preserve">to conduct the </w:t>
      </w:r>
      <w:r w:rsidR="007A7197">
        <w:rPr>
          <w:rFonts w:asciiTheme="minorHAnsi" w:hAnsiTheme="minorHAnsi" w:cstheme="minorHAnsi"/>
          <w:szCs w:val="24"/>
        </w:rPr>
        <w:t>First Audit</w:t>
      </w:r>
      <w:r w:rsidR="00CD3B73" w:rsidRPr="00D44982">
        <w:rPr>
          <w:rFonts w:asciiTheme="minorHAnsi" w:hAnsiTheme="minorHAnsi" w:cstheme="minorHAnsi"/>
          <w:szCs w:val="24"/>
        </w:rPr>
        <w:t>.</w:t>
      </w:r>
    </w:p>
    <w:p w14:paraId="203013FF" w14:textId="20D31739" w:rsidR="001A371A" w:rsidRPr="00D44982" w:rsidRDefault="00394D5D" w:rsidP="00A915B4">
      <w:pPr>
        <w:pStyle w:val="ListParagraph"/>
        <w:widowControl w:val="0"/>
        <w:numPr>
          <w:ilvl w:val="0"/>
          <w:numId w:val="30"/>
        </w:numPr>
        <w:spacing w:before="120" w:after="120" w:line="360" w:lineRule="auto"/>
        <w:ind w:left="567" w:hanging="567"/>
        <w:contextualSpacing w:val="0"/>
        <w:jc w:val="both"/>
        <w:rPr>
          <w:rFonts w:asciiTheme="minorHAnsi" w:hAnsiTheme="minorHAnsi" w:cstheme="minorHAnsi"/>
          <w:szCs w:val="24"/>
        </w:rPr>
      </w:pPr>
      <w:proofErr w:type="spellStart"/>
      <w:r>
        <w:rPr>
          <w:rFonts w:asciiTheme="minorHAnsi" w:hAnsiTheme="minorHAnsi" w:cstheme="minorHAnsi"/>
          <w:szCs w:val="24"/>
        </w:rPr>
        <w:t>BaptistCare</w:t>
      </w:r>
      <w:proofErr w:type="spellEnd"/>
      <w:r w:rsidR="004E7DCC">
        <w:rPr>
          <w:rFonts w:asciiTheme="minorHAnsi" w:hAnsiTheme="minorHAnsi" w:cstheme="minorHAnsi"/>
          <w:szCs w:val="24"/>
        </w:rPr>
        <w:t xml:space="preserve"> </w:t>
      </w:r>
      <w:r w:rsidR="001A371A" w:rsidRPr="001A371A">
        <w:rPr>
          <w:rFonts w:asciiTheme="minorHAnsi" w:hAnsiTheme="minorHAnsi" w:cstheme="minorHAnsi"/>
          <w:szCs w:val="24"/>
        </w:rPr>
        <w:t xml:space="preserve">will use its best endeavours to ensure the Independent Auditor provides a </w:t>
      </w:r>
      <w:r w:rsidR="001A371A">
        <w:rPr>
          <w:rFonts w:asciiTheme="minorHAnsi" w:hAnsiTheme="minorHAnsi" w:cstheme="minorHAnsi"/>
          <w:szCs w:val="24"/>
        </w:rPr>
        <w:t xml:space="preserve">draft </w:t>
      </w:r>
      <w:r w:rsidR="001A371A" w:rsidRPr="001A371A">
        <w:rPr>
          <w:rFonts w:asciiTheme="minorHAnsi" w:hAnsiTheme="minorHAnsi" w:cstheme="minorHAnsi"/>
          <w:szCs w:val="24"/>
        </w:rPr>
        <w:t xml:space="preserve">written report of the First Audit directly to the FWO by </w:t>
      </w:r>
      <w:r w:rsidR="002C2D48">
        <w:rPr>
          <w:rFonts w:asciiTheme="minorHAnsi" w:hAnsiTheme="minorHAnsi" w:cstheme="minorHAnsi"/>
          <w:szCs w:val="24"/>
        </w:rPr>
        <w:t>5 December</w:t>
      </w:r>
      <w:r w:rsidR="00835DB2">
        <w:rPr>
          <w:rFonts w:asciiTheme="minorHAnsi" w:hAnsiTheme="minorHAnsi" w:cstheme="minorHAnsi"/>
          <w:szCs w:val="24"/>
        </w:rPr>
        <w:t xml:space="preserve"> 2020</w:t>
      </w:r>
      <w:r w:rsidR="001A371A" w:rsidRPr="001A371A">
        <w:rPr>
          <w:rFonts w:asciiTheme="minorHAnsi" w:hAnsiTheme="minorHAnsi" w:cstheme="minorHAnsi"/>
          <w:szCs w:val="24"/>
        </w:rPr>
        <w:t xml:space="preserve">, setting out the </w:t>
      </w:r>
      <w:r w:rsidR="001A371A">
        <w:rPr>
          <w:rFonts w:asciiTheme="minorHAnsi" w:hAnsiTheme="minorHAnsi" w:cstheme="minorHAnsi"/>
          <w:szCs w:val="24"/>
        </w:rPr>
        <w:t xml:space="preserve">draft </w:t>
      </w:r>
      <w:r w:rsidR="001A371A" w:rsidRPr="001A371A">
        <w:rPr>
          <w:rFonts w:asciiTheme="minorHAnsi" w:hAnsiTheme="minorHAnsi" w:cstheme="minorHAnsi"/>
          <w:szCs w:val="24"/>
        </w:rPr>
        <w:t xml:space="preserve">First Audit findings, and the facts and circumstances supporting the First Audit findings. </w:t>
      </w:r>
      <w:proofErr w:type="spellStart"/>
      <w:r>
        <w:rPr>
          <w:rFonts w:asciiTheme="minorHAnsi" w:hAnsiTheme="minorHAnsi" w:cstheme="minorHAnsi"/>
          <w:szCs w:val="24"/>
        </w:rPr>
        <w:t>BaptistCare</w:t>
      </w:r>
      <w:proofErr w:type="spellEnd"/>
      <w:r w:rsidR="004E7DCC">
        <w:rPr>
          <w:rFonts w:asciiTheme="minorHAnsi" w:hAnsiTheme="minorHAnsi" w:cstheme="minorHAnsi"/>
          <w:szCs w:val="24"/>
        </w:rPr>
        <w:t xml:space="preserve"> </w:t>
      </w:r>
      <w:r w:rsidR="001A371A" w:rsidRPr="001A371A">
        <w:rPr>
          <w:rFonts w:asciiTheme="minorHAnsi" w:hAnsiTheme="minorHAnsi" w:cstheme="minorHAnsi"/>
          <w:szCs w:val="24"/>
        </w:rPr>
        <w:t xml:space="preserve">will ensure the Independent Auditor does not provide the </w:t>
      </w:r>
      <w:r w:rsidR="001A371A">
        <w:rPr>
          <w:rFonts w:asciiTheme="minorHAnsi" w:hAnsiTheme="minorHAnsi" w:cstheme="minorHAnsi"/>
          <w:szCs w:val="24"/>
        </w:rPr>
        <w:t xml:space="preserve">draft </w:t>
      </w:r>
      <w:r w:rsidR="001A371A" w:rsidRPr="001A371A">
        <w:rPr>
          <w:rFonts w:asciiTheme="minorHAnsi" w:hAnsiTheme="minorHAnsi" w:cstheme="minorHAnsi"/>
          <w:szCs w:val="24"/>
        </w:rPr>
        <w:t xml:space="preserve">written report, or a copy of the same, to </w:t>
      </w:r>
      <w:proofErr w:type="spellStart"/>
      <w:r>
        <w:rPr>
          <w:rFonts w:asciiTheme="minorHAnsi" w:hAnsiTheme="minorHAnsi" w:cstheme="minorHAnsi"/>
          <w:szCs w:val="24"/>
        </w:rPr>
        <w:t>BaptistCare</w:t>
      </w:r>
      <w:proofErr w:type="spellEnd"/>
      <w:r w:rsidR="004E7DCC">
        <w:rPr>
          <w:rFonts w:asciiTheme="minorHAnsi" w:hAnsiTheme="minorHAnsi" w:cstheme="minorHAnsi"/>
          <w:szCs w:val="24"/>
        </w:rPr>
        <w:t xml:space="preserve"> </w:t>
      </w:r>
      <w:r w:rsidR="001A371A" w:rsidRPr="001A371A">
        <w:rPr>
          <w:rFonts w:asciiTheme="minorHAnsi" w:hAnsiTheme="minorHAnsi" w:cstheme="minorHAnsi"/>
          <w:szCs w:val="24"/>
        </w:rPr>
        <w:t>without the FWO’s</w:t>
      </w:r>
      <w:r w:rsidR="001A371A">
        <w:rPr>
          <w:rFonts w:asciiTheme="minorHAnsi" w:hAnsiTheme="minorHAnsi" w:cstheme="minorHAnsi"/>
          <w:szCs w:val="24"/>
        </w:rPr>
        <w:t xml:space="preserve"> approval.</w:t>
      </w:r>
    </w:p>
    <w:p w14:paraId="6F7BEEA2" w14:textId="5AE3CF18" w:rsidR="000F5826" w:rsidRPr="00A73433" w:rsidRDefault="00394D5D" w:rsidP="00A915B4">
      <w:pPr>
        <w:pStyle w:val="ListParagraph"/>
        <w:widowControl w:val="0"/>
        <w:numPr>
          <w:ilvl w:val="0"/>
          <w:numId w:val="30"/>
        </w:numPr>
        <w:spacing w:before="120" w:after="120" w:line="360" w:lineRule="auto"/>
        <w:ind w:left="567" w:hanging="567"/>
        <w:contextualSpacing w:val="0"/>
        <w:jc w:val="both"/>
        <w:rPr>
          <w:rFonts w:asciiTheme="minorHAnsi" w:hAnsiTheme="minorHAnsi" w:cstheme="minorHAnsi"/>
          <w:szCs w:val="24"/>
        </w:rPr>
      </w:pPr>
      <w:bookmarkStart w:id="22" w:name="_Ref11840541"/>
      <w:proofErr w:type="spellStart"/>
      <w:r>
        <w:rPr>
          <w:rFonts w:asciiTheme="minorHAnsi" w:hAnsiTheme="minorHAnsi" w:cstheme="minorHAnsi"/>
          <w:szCs w:val="24"/>
        </w:rPr>
        <w:t>BaptistCare</w:t>
      </w:r>
      <w:proofErr w:type="spellEnd"/>
      <w:r w:rsidR="004E7DCC">
        <w:rPr>
          <w:rFonts w:asciiTheme="minorHAnsi" w:hAnsiTheme="minorHAnsi" w:cstheme="minorHAnsi"/>
          <w:szCs w:val="24"/>
        </w:rPr>
        <w:t xml:space="preserve"> </w:t>
      </w:r>
      <w:r w:rsidR="002643B1" w:rsidRPr="00D44982">
        <w:rPr>
          <w:rFonts w:asciiTheme="minorHAnsi" w:hAnsiTheme="minorHAnsi" w:cstheme="minorHAnsi"/>
          <w:szCs w:val="24"/>
        </w:rPr>
        <w:t xml:space="preserve">will </w:t>
      </w:r>
      <w:r w:rsidR="004466CA">
        <w:rPr>
          <w:rFonts w:asciiTheme="minorHAnsi" w:hAnsiTheme="minorHAnsi" w:cstheme="minorHAnsi"/>
          <w:szCs w:val="24"/>
        </w:rPr>
        <w:t xml:space="preserve">use its best endeavours to </w:t>
      </w:r>
      <w:r w:rsidR="002643B1" w:rsidRPr="00D44982">
        <w:rPr>
          <w:rFonts w:asciiTheme="minorHAnsi" w:hAnsiTheme="minorHAnsi" w:cstheme="minorHAnsi"/>
          <w:szCs w:val="24"/>
        </w:rPr>
        <w:t>ensure t</w:t>
      </w:r>
      <w:r w:rsidR="00CD3B73" w:rsidRPr="00D44982">
        <w:rPr>
          <w:rFonts w:asciiTheme="minorHAnsi" w:hAnsiTheme="minorHAnsi" w:cstheme="minorHAnsi"/>
          <w:szCs w:val="24"/>
        </w:rPr>
        <w:t xml:space="preserve">he </w:t>
      </w:r>
      <w:r w:rsidR="002643B1" w:rsidRPr="00D44982">
        <w:rPr>
          <w:rFonts w:asciiTheme="minorHAnsi" w:hAnsiTheme="minorHAnsi" w:cstheme="minorHAnsi"/>
          <w:szCs w:val="24"/>
        </w:rPr>
        <w:t xml:space="preserve">Independent Auditor finalises the </w:t>
      </w:r>
      <w:r w:rsidR="00CD3B73" w:rsidRPr="00D44982">
        <w:rPr>
          <w:rFonts w:asciiTheme="minorHAnsi" w:hAnsiTheme="minorHAnsi" w:cstheme="minorHAnsi"/>
          <w:szCs w:val="24"/>
        </w:rPr>
        <w:t xml:space="preserve">First Audit and </w:t>
      </w:r>
      <w:r w:rsidR="00AC6A7D" w:rsidRPr="00D44982">
        <w:rPr>
          <w:rFonts w:asciiTheme="minorHAnsi" w:hAnsiTheme="minorHAnsi" w:cstheme="minorHAnsi"/>
          <w:szCs w:val="24"/>
        </w:rPr>
        <w:t xml:space="preserve">provides </w:t>
      </w:r>
      <w:r w:rsidR="00CD3B73" w:rsidRPr="00D44982">
        <w:rPr>
          <w:rFonts w:asciiTheme="minorHAnsi" w:hAnsiTheme="minorHAnsi" w:cstheme="minorHAnsi"/>
          <w:szCs w:val="24"/>
        </w:rPr>
        <w:t xml:space="preserve">a written report </w:t>
      </w:r>
      <w:r w:rsidR="000F5826">
        <w:rPr>
          <w:rFonts w:asciiTheme="minorHAnsi" w:hAnsiTheme="minorHAnsi" w:cstheme="minorHAnsi"/>
          <w:szCs w:val="24"/>
        </w:rPr>
        <w:t xml:space="preserve">of the First Audit </w:t>
      </w:r>
      <w:r w:rsidR="008A3FB4">
        <w:rPr>
          <w:rFonts w:asciiTheme="minorHAnsi" w:hAnsiTheme="minorHAnsi" w:cstheme="minorHAnsi"/>
          <w:szCs w:val="24"/>
        </w:rPr>
        <w:t>(</w:t>
      </w:r>
      <w:r w:rsidR="008A3FB4" w:rsidRPr="008A3FB4">
        <w:rPr>
          <w:rFonts w:asciiTheme="minorHAnsi" w:hAnsiTheme="minorHAnsi" w:cstheme="minorHAnsi"/>
          <w:b/>
          <w:szCs w:val="24"/>
        </w:rPr>
        <w:t>First Audit Report</w:t>
      </w:r>
      <w:r w:rsidR="008A3FB4">
        <w:rPr>
          <w:rFonts w:asciiTheme="minorHAnsi" w:hAnsiTheme="minorHAnsi" w:cstheme="minorHAnsi"/>
          <w:szCs w:val="24"/>
        </w:rPr>
        <w:t xml:space="preserve">) </w:t>
      </w:r>
      <w:r w:rsidR="000F5826">
        <w:rPr>
          <w:rFonts w:asciiTheme="minorHAnsi" w:hAnsiTheme="minorHAnsi" w:cstheme="minorHAnsi"/>
          <w:szCs w:val="24"/>
        </w:rPr>
        <w:t xml:space="preserve">directly </w:t>
      </w:r>
      <w:r w:rsidR="00F24E58" w:rsidRPr="00D44982">
        <w:rPr>
          <w:rFonts w:asciiTheme="minorHAnsi" w:hAnsiTheme="minorHAnsi" w:cstheme="minorHAnsi"/>
          <w:szCs w:val="24"/>
        </w:rPr>
        <w:t xml:space="preserve">to the FWO </w:t>
      </w:r>
      <w:r w:rsidR="007B3179">
        <w:rPr>
          <w:rFonts w:asciiTheme="minorHAnsi" w:hAnsiTheme="minorHAnsi" w:cstheme="minorHAnsi"/>
          <w:szCs w:val="24"/>
        </w:rPr>
        <w:t xml:space="preserve">within one month of FWO providing any comments on the draft report to the Independent </w:t>
      </w:r>
      <w:r w:rsidR="00B9543D">
        <w:rPr>
          <w:rFonts w:asciiTheme="minorHAnsi" w:hAnsiTheme="minorHAnsi" w:cstheme="minorHAnsi"/>
          <w:szCs w:val="24"/>
        </w:rPr>
        <w:t>Auditor</w:t>
      </w:r>
      <w:r w:rsidR="007B3179">
        <w:rPr>
          <w:rFonts w:asciiTheme="minorHAnsi" w:hAnsiTheme="minorHAnsi" w:cstheme="minorHAnsi"/>
          <w:szCs w:val="24"/>
        </w:rPr>
        <w:t>.</w:t>
      </w:r>
      <w:r w:rsidR="00CD3B73" w:rsidRPr="00D44982">
        <w:rPr>
          <w:rFonts w:asciiTheme="minorHAnsi" w:hAnsiTheme="minorHAnsi" w:cstheme="minorHAnsi"/>
          <w:szCs w:val="24"/>
        </w:rPr>
        <w:t xml:space="preserve"> </w:t>
      </w:r>
      <w:proofErr w:type="spellStart"/>
      <w:r>
        <w:rPr>
          <w:rFonts w:asciiTheme="minorHAnsi" w:hAnsiTheme="minorHAnsi" w:cstheme="minorHAnsi"/>
          <w:szCs w:val="24"/>
        </w:rPr>
        <w:t>BaptistCare</w:t>
      </w:r>
      <w:proofErr w:type="spellEnd"/>
      <w:r w:rsidR="004E7DCC">
        <w:rPr>
          <w:rFonts w:asciiTheme="minorHAnsi" w:hAnsiTheme="minorHAnsi" w:cstheme="minorHAnsi"/>
          <w:szCs w:val="24"/>
        </w:rPr>
        <w:t xml:space="preserve"> </w:t>
      </w:r>
      <w:r w:rsidR="002643B1" w:rsidRPr="00D44982">
        <w:rPr>
          <w:rFonts w:asciiTheme="minorHAnsi" w:hAnsiTheme="minorHAnsi" w:cstheme="minorHAnsi"/>
          <w:szCs w:val="24"/>
        </w:rPr>
        <w:t>will ensure t</w:t>
      </w:r>
      <w:r w:rsidR="00CD3B73" w:rsidRPr="00D44982">
        <w:rPr>
          <w:rFonts w:asciiTheme="minorHAnsi" w:hAnsiTheme="minorHAnsi" w:cstheme="minorHAnsi"/>
          <w:szCs w:val="24"/>
        </w:rPr>
        <w:t xml:space="preserve">he Independent </w:t>
      </w:r>
      <w:r w:rsidR="007F65A5" w:rsidRPr="00D44982">
        <w:rPr>
          <w:rFonts w:asciiTheme="minorHAnsi" w:hAnsiTheme="minorHAnsi" w:cstheme="minorHAnsi"/>
          <w:szCs w:val="24"/>
        </w:rPr>
        <w:t xml:space="preserve">Auditor </w:t>
      </w:r>
      <w:r w:rsidR="00AC6A7D" w:rsidRPr="00D44982">
        <w:rPr>
          <w:rFonts w:asciiTheme="minorHAnsi" w:hAnsiTheme="minorHAnsi" w:cstheme="minorHAnsi"/>
          <w:szCs w:val="24"/>
        </w:rPr>
        <w:t xml:space="preserve">does </w:t>
      </w:r>
      <w:r w:rsidR="00CD3B73" w:rsidRPr="00D44982">
        <w:rPr>
          <w:rFonts w:asciiTheme="minorHAnsi" w:hAnsiTheme="minorHAnsi" w:cstheme="minorHAnsi"/>
          <w:szCs w:val="24"/>
        </w:rPr>
        <w:t xml:space="preserve">not provide the </w:t>
      </w:r>
      <w:r w:rsidR="008A3FB4">
        <w:rPr>
          <w:rFonts w:asciiTheme="minorHAnsi" w:hAnsiTheme="minorHAnsi" w:cstheme="minorHAnsi"/>
          <w:szCs w:val="24"/>
        </w:rPr>
        <w:t>First Audit Report</w:t>
      </w:r>
      <w:r w:rsidR="00CD3B73" w:rsidRPr="00D44982">
        <w:rPr>
          <w:rFonts w:asciiTheme="minorHAnsi" w:hAnsiTheme="minorHAnsi" w:cstheme="minorHAnsi"/>
          <w:szCs w:val="24"/>
        </w:rPr>
        <w:t>, or a copy of the same, to</w:t>
      </w:r>
      <w:r w:rsidR="000F75FC" w:rsidRPr="00D44982">
        <w:rPr>
          <w:rFonts w:asciiTheme="minorHAnsi" w:hAnsiTheme="minorHAnsi" w:cstheme="minorHAnsi"/>
          <w:szCs w:val="24"/>
        </w:rPr>
        <w:t xml:space="preserve"> </w:t>
      </w:r>
      <w:proofErr w:type="spellStart"/>
      <w:r>
        <w:rPr>
          <w:rFonts w:asciiTheme="minorHAnsi" w:hAnsiTheme="minorHAnsi" w:cstheme="minorHAnsi"/>
          <w:szCs w:val="24"/>
        </w:rPr>
        <w:t>BaptistCare</w:t>
      </w:r>
      <w:proofErr w:type="spellEnd"/>
      <w:r w:rsidR="004E7DCC">
        <w:rPr>
          <w:rFonts w:asciiTheme="minorHAnsi" w:hAnsiTheme="minorHAnsi" w:cstheme="minorHAnsi"/>
          <w:szCs w:val="24"/>
        </w:rPr>
        <w:t xml:space="preserve"> </w:t>
      </w:r>
      <w:r w:rsidR="00CD3B73" w:rsidRPr="00D44982">
        <w:rPr>
          <w:rFonts w:asciiTheme="minorHAnsi" w:hAnsiTheme="minorHAnsi" w:cstheme="minorHAnsi"/>
          <w:szCs w:val="24"/>
        </w:rPr>
        <w:t>without the FWO’s approval.</w:t>
      </w:r>
      <w:bookmarkEnd w:id="22"/>
    </w:p>
    <w:p w14:paraId="007EA442" w14:textId="77777777" w:rsidR="003837D0" w:rsidRPr="00D44982" w:rsidRDefault="003837D0" w:rsidP="003837D0">
      <w:pPr>
        <w:widowControl w:val="0"/>
        <w:spacing w:before="120" w:after="120" w:line="360" w:lineRule="auto"/>
        <w:rPr>
          <w:rFonts w:asciiTheme="minorHAnsi" w:hAnsiTheme="minorHAnsi" w:cstheme="minorHAnsi"/>
          <w:sz w:val="24"/>
          <w:szCs w:val="24"/>
          <w:u w:val="single"/>
        </w:rPr>
      </w:pPr>
      <w:r w:rsidRPr="00D44982">
        <w:rPr>
          <w:rFonts w:asciiTheme="minorHAnsi" w:hAnsiTheme="minorHAnsi" w:cstheme="minorHAnsi"/>
          <w:sz w:val="24"/>
          <w:szCs w:val="24"/>
          <w:u w:val="single"/>
        </w:rPr>
        <w:t>The Second Audit</w:t>
      </w:r>
    </w:p>
    <w:p w14:paraId="15701E91" w14:textId="6C2E3B1A" w:rsidR="003837D0" w:rsidRDefault="00394D5D" w:rsidP="00A915B4">
      <w:pPr>
        <w:pStyle w:val="ListParagraph"/>
        <w:widowControl w:val="0"/>
        <w:numPr>
          <w:ilvl w:val="0"/>
          <w:numId w:val="30"/>
        </w:numPr>
        <w:spacing w:before="120" w:after="120" w:line="360" w:lineRule="auto"/>
        <w:ind w:left="567" w:hanging="567"/>
        <w:contextualSpacing w:val="0"/>
        <w:jc w:val="both"/>
        <w:rPr>
          <w:rFonts w:asciiTheme="minorHAnsi" w:hAnsiTheme="minorHAnsi" w:cstheme="minorHAnsi"/>
          <w:szCs w:val="24"/>
        </w:rPr>
      </w:pPr>
      <w:proofErr w:type="spellStart"/>
      <w:r>
        <w:rPr>
          <w:rFonts w:asciiTheme="minorHAnsi" w:hAnsiTheme="minorHAnsi" w:cstheme="minorHAnsi"/>
          <w:szCs w:val="24"/>
        </w:rPr>
        <w:t>BaptistCare</w:t>
      </w:r>
      <w:proofErr w:type="spellEnd"/>
      <w:r w:rsidR="004E7DCC">
        <w:rPr>
          <w:rFonts w:asciiTheme="minorHAnsi" w:hAnsiTheme="minorHAnsi" w:cstheme="minorHAnsi"/>
          <w:szCs w:val="24"/>
        </w:rPr>
        <w:t xml:space="preserve"> </w:t>
      </w:r>
      <w:r w:rsidR="0062120C">
        <w:rPr>
          <w:rFonts w:asciiTheme="minorHAnsi" w:hAnsiTheme="minorHAnsi" w:cstheme="minorHAnsi"/>
          <w:szCs w:val="24"/>
        </w:rPr>
        <w:t>must ensure t</w:t>
      </w:r>
      <w:r w:rsidR="003837D0" w:rsidRPr="00D44982">
        <w:rPr>
          <w:rFonts w:asciiTheme="minorHAnsi" w:hAnsiTheme="minorHAnsi" w:cstheme="minorHAnsi"/>
          <w:szCs w:val="24"/>
        </w:rPr>
        <w:t xml:space="preserve">he Independent </w:t>
      </w:r>
      <w:r w:rsidR="00717052" w:rsidRPr="00D44982">
        <w:rPr>
          <w:rFonts w:asciiTheme="minorHAnsi" w:hAnsiTheme="minorHAnsi" w:cstheme="minorHAnsi"/>
          <w:szCs w:val="24"/>
        </w:rPr>
        <w:t>Audit</w:t>
      </w:r>
      <w:r w:rsidR="0011691D">
        <w:rPr>
          <w:rFonts w:asciiTheme="minorHAnsi" w:hAnsiTheme="minorHAnsi" w:cstheme="minorHAnsi"/>
          <w:szCs w:val="24"/>
        </w:rPr>
        <w:t>or</w:t>
      </w:r>
      <w:r w:rsidR="00717052" w:rsidRPr="00D44982">
        <w:rPr>
          <w:rFonts w:asciiTheme="minorHAnsi" w:hAnsiTheme="minorHAnsi" w:cstheme="minorHAnsi"/>
          <w:szCs w:val="24"/>
        </w:rPr>
        <w:t xml:space="preserve"> </w:t>
      </w:r>
      <w:r w:rsidR="003837D0" w:rsidRPr="00D44982">
        <w:rPr>
          <w:rFonts w:asciiTheme="minorHAnsi" w:hAnsiTheme="minorHAnsi" w:cstheme="minorHAnsi"/>
          <w:szCs w:val="24"/>
        </w:rPr>
        <w:t>commence</w:t>
      </w:r>
      <w:r w:rsidR="0062120C">
        <w:rPr>
          <w:rFonts w:asciiTheme="minorHAnsi" w:hAnsiTheme="minorHAnsi" w:cstheme="minorHAnsi"/>
          <w:szCs w:val="24"/>
        </w:rPr>
        <w:t>s</w:t>
      </w:r>
      <w:r w:rsidR="003837D0" w:rsidRPr="00D44982">
        <w:rPr>
          <w:rFonts w:asciiTheme="minorHAnsi" w:hAnsiTheme="minorHAnsi" w:cstheme="minorHAnsi"/>
          <w:szCs w:val="24"/>
        </w:rPr>
        <w:t xml:space="preserve"> the </w:t>
      </w:r>
      <w:r w:rsidR="007F65A5" w:rsidRPr="00D44982">
        <w:rPr>
          <w:rFonts w:asciiTheme="minorHAnsi" w:hAnsiTheme="minorHAnsi" w:cstheme="minorHAnsi"/>
          <w:szCs w:val="24"/>
        </w:rPr>
        <w:t xml:space="preserve">second of the </w:t>
      </w:r>
      <w:r w:rsidR="003837D0" w:rsidRPr="00D44982">
        <w:rPr>
          <w:rFonts w:asciiTheme="minorHAnsi" w:hAnsiTheme="minorHAnsi" w:cstheme="minorHAnsi"/>
          <w:szCs w:val="24"/>
        </w:rPr>
        <w:t>Audit</w:t>
      </w:r>
      <w:r w:rsidR="007F65A5" w:rsidRPr="00D44982">
        <w:rPr>
          <w:rFonts w:asciiTheme="minorHAnsi" w:hAnsiTheme="minorHAnsi" w:cstheme="minorHAnsi"/>
          <w:szCs w:val="24"/>
        </w:rPr>
        <w:t>s</w:t>
      </w:r>
      <w:r w:rsidR="003837D0" w:rsidRPr="00D44982">
        <w:rPr>
          <w:rFonts w:asciiTheme="minorHAnsi" w:hAnsiTheme="minorHAnsi" w:cstheme="minorHAnsi"/>
          <w:szCs w:val="24"/>
        </w:rPr>
        <w:t xml:space="preserve"> </w:t>
      </w:r>
      <w:r w:rsidR="00717052" w:rsidRPr="00D44982">
        <w:rPr>
          <w:rFonts w:asciiTheme="minorHAnsi" w:hAnsiTheme="minorHAnsi" w:cstheme="minorHAnsi"/>
          <w:szCs w:val="24"/>
        </w:rPr>
        <w:t xml:space="preserve">by </w:t>
      </w:r>
      <w:r w:rsidR="003837D0" w:rsidRPr="00D44982">
        <w:rPr>
          <w:rFonts w:asciiTheme="minorHAnsi" w:hAnsiTheme="minorHAnsi" w:cstheme="minorHAnsi"/>
          <w:szCs w:val="24"/>
        </w:rPr>
        <w:t xml:space="preserve">no later than </w:t>
      </w:r>
      <w:r w:rsidR="00835DB2">
        <w:rPr>
          <w:rFonts w:asciiTheme="minorHAnsi" w:hAnsiTheme="minorHAnsi" w:cstheme="minorHAnsi"/>
          <w:szCs w:val="24"/>
        </w:rPr>
        <w:t xml:space="preserve">15 October </w:t>
      </w:r>
      <w:r w:rsidR="00E258CB">
        <w:rPr>
          <w:rFonts w:asciiTheme="minorHAnsi" w:hAnsiTheme="minorHAnsi" w:cstheme="minorHAnsi"/>
          <w:szCs w:val="24"/>
        </w:rPr>
        <w:t>2021</w:t>
      </w:r>
      <w:r w:rsidR="00E258CB" w:rsidRPr="00D44982">
        <w:rPr>
          <w:rFonts w:asciiTheme="minorHAnsi" w:hAnsiTheme="minorHAnsi" w:cstheme="minorHAnsi"/>
          <w:szCs w:val="24"/>
        </w:rPr>
        <w:t xml:space="preserve"> </w:t>
      </w:r>
      <w:r w:rsidR="00717052" w:rsidRPr="00D44982">
        <w:rPr>
          <w:rFonts w:asciiTheme="minorHAnsi" w:hAnsiTheme="minorHAnsi" w:cstheme="minorHAnsi"/>
          <w:szCs w:val="24"/>
        </w:rPr>
        <w:t>(</w:t>
      </w:r>
      <w:r w:rsidR="00717052" w:rsidRPr="00D44982">
        <w:rPr>
          <w:rFonts w:asciiTheme="minorHAnsi" w:hAnsiTheme="minorHAnsi" w:cstheme="minorHAnsi"/>
          <w:b/>
          <w:szCs w:val="24"/>
        </w:rPr>
        <w:t>Second Audit</w:t>
      </w:r>
      <w:r w:rsidR="00717052" w:rsidRPr="00D44982">
        <w:rPr>
          <w:rFonts w:asciiTheme="minorHAnsi" w:hAnsiTheme="minorHAnsi" w:cstheme="minorHAnsi"/>
          <w:szCs w:val="24"/>
        </w:rPr>
        <w:t>)</w:t>
      </w:r>
      <w:r w:rsidR="003837D0" w:rsidRPr="00D44982">
        <w:rPr>
          <w:rFonts w:asciiTheme="minorHAnsi" w:hAnsiTheme="minorHAnsi" w:cstheme="minorHAnsi"/>
          <w:szCs w:val="24"/>
        </w:rPr>
        <w:t>.</w:t>
      </w:r>
    </w:p>
    <w:p w14:paraId="09516910" w14:textId="39D0299F" w:rsidR="00F06081" w:rsidRPr="00CF0084" w:rsidRDefault="00F06081" w:rsidP="00A915B4">
      <w:pPr>
        <w:pStyle w:val="ListParagraph"/>
        <w:widowControl w:val="0"/>
        <w:numPr>
          <w:ilvl w:val="0"/>
          <w:numId w:val="30"/>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For the Second Audit, t</w:t>
      </w:r>
      <w:r w:rsidR="008A3FB4">
        <w:rPr>
          <w:rFonts w:asciiTheme="minorHAnsi" w:hAnsiTheme="minorHAnsi" w:cstheme="minorHAnsi"/>
          <w:szCs w:val="24"/>
        </w:rPr>
        <w:t xml:space="preserve">he relevant pre-audit period </w:t>
      </w:r>
      <w:r>
        <w:rPr>
          <w:rFonts w:asciiTheme="minorHAnsi" w:hAnsiTheme="minorHAnsi" w:cstheme="minorHAnsi"/>
          <w:szCs w:val="24"/>
        </w:rPr>
        <w:t xml:space="preserve">to assess Sampled Employees </w:t>
      </w:r>
      <w:r w:rsidR="008A3FB4" w:rsidRPr="00CF0084">
        <w:rPr>
          <w:rFonts w:asciiTheme="minorHAnsi" w:hAnsiTheme="minorHAnsi" w:cstheme="minorHAnsi"/>
          <w:szCs w:val="24"/>
        </w:rPr>
        <w:t xml:space="preserve">is </w:t>
      </w:r>
      <w:r w:rsidR="00741E5D" w:rsidRPr="00CF0084">
        <w:rPr>
          <w:rFonts w:asciiTheme="minorHAnsi" w:hAnsiTheme="minorHAnsi" w:cstheme="minorHAnsi"/>
          <w:szCs w:val="24"/>
        </w:rPr>
        <w:t>31 July 2020 to 31 August</w:t>
      </w:r>
      <w:r w:rsidR="00E258CB" w:rsidRPr="00CF0084">
        <w:rPr>
          <w:rFonts w:asciiTheme="minorHAnsi" w:hAnsiTheme="minorHAnsi" w:cstheme="minorHAnsi"/>
          <w:szCs w:val="24"/>
        </w:rPr>
        <w:t xml:space="preserve"> 2021</w:t>
      </w:r>
      <w:r w:rsidR="008A3FB4" w:rsidRPr="00CF0084">
        <w:rPr>
          <w:rFonts w:asciiTheme="minorHAnsi" w:hAnsiTheme="minorHAnsi" w:cstheme="minorHAnsi"/>
          <w:szCs w:val="24"/>
        </w:rPr>
        <w:t xml:space="preserve">. </w:t>
      </w:r>
    </w:p>
    <w:p w14:paraId="4DED5ED8" w14:textId="66417F0C" w:rsidR="00835DB2" w:rsidRDefault="00F06081" w:rsidP="00A915B4">
      <w:pPr>
        <w:pStyle w:val="ListParagraph"/>
        <w:widowControl w:val="0"/>
        <w:numPr>
          <w:ilvl w:val="0"/>
          <w:numId w:val="30"/>
        </w:numPr>
        <w:spacing w:before="120" w:after="120" w:line="360" w:lineRule="auto"/>
        <w:ind w:left="567" w:hanging="567"/>
        <w:contextualSpacing w:val="0"/>
        <w:jc w:val="both"/>
        <w:rPr>
          <w:rFonts w:asciiTheme="minorHAnsi" w:hAnsiTheme="minorHAnsi" w:cstheme="minorHAnsi"/>
          <w:szCs w:val="24"/>
        </w:rPr>
      </w:pPr>
      <w:r w:rsidRPr="00835DB2">
        <w:rPr>
          <w:rFonts w:asciiTheme="minorHAnsi" w:hAnsiTheme="minorHAnsi" w:cstheme="minorHAnsi"/>
          <w:szCs w:val="24"/>
        </w:rPr>
        <w:t>The relevant audit period for the Second Audit must be at least two full pay periods falling with</w:t>
      </w:r>
      <w:r w:rsidR="00C3000E" w:rsidRPr="00835DB2">
        <w:rPr>
          <w:rFonts w:asciiTheme="minorHAnsi" w:hAnsiTheme="minorHAnsi" w:cstheme="minorHAnsi"/>
          <w:szCs w:val="24"/>
        </w:rPr>
        <w:t>in</w:t>
      </w:r>
      <w:r w:rsidRPr="00835DB2">
        <w:rPr>
          <w:rFonts w:asciiTheme="minorHAnsi" w:hAnsiTheme="minorHAnsi" w:cstheme="minorHAnsi"/>
          <w:szCs w:val="24"/>
        </w:rPr>
        <w:t xml:space="preserve"> the period </w:t>
      </w:r>
      <w:r w:rsidR="00835DB2">
        <w:rPr>
          <w:rFonts w:asciiTheme="minorHAnsi" w:hAnsiTheme="minorHAnsi" w:cstheme="minorHAnsi"/>
          <w:szCs w:val="24"/>
        </w:rPr>
        <w:t>1 September 2021 to 30 September 2021.</w:t>
      </w:r>
    </w:p>
    <w:p w14:paraId="6E600E23" w14:textId="05FD65CE" w:rsidR="003837D0" w:rsidRPr="00835DB2" w:rsidRDefault="00E258CB" w:rsidP="00A915B4">
      <w:pPr>
        <w:pStyle w:val="ListParagraph"/>
        <w:widowControl w:val="0"/>
        <w:numPr>
          <w:ilvl w:val="0"/>
          <w:numId w:val="30"/>
        </w:numPr>
        <w:spacing w:before="120" w:after="120" w:line="360" w:lineRule="auto"/>
        <w:ind w:left="567" w:hanging="567"/>
        <w:contextualSpacing w:val="0"/>
        <w:jc w:val="both"/>
        <w:rPr>
          <w:rFonts w:asciiTheme="minorHAnsi" w:hAnsiTheme="minorHAnsi" w:cstheme="minorHAnsi"/>
          <w:szCs w:val="24"/>
        </w:rPr>
      </w:pPr>
      <w:r w:rsidRPr="00835DB2">
        <w:rPr>
          <w:rFonts w:asciiTheme="minorHAnsi" w:hAnsiTheme="minorHAnsi" w:cstheme="minorHAnsi"/>
          <w:szCs w:val="24"/>
        </w:rPr>
        <w:t xml:space="preserve">By </w:t>
      </w:r>
      <w:r w:rsidR="00835DB2">
        <w:rPr>
          <w:rFonts w:asciiTheme="minorHAnsi" w:hAnsiTheme="minorHAnsi" w:cstheme="minorHAnsi"/>
          <w:szCs w:val="24"/>
        </w:rPr>
        <w:t>1 October 2021</w:t>
      </w:r>
      <w:r w:rsidR="003837D0" w:rsidRPr="00835DB2">
        <w:rPr>
          <w:rFonts w:asciiTheme="minorHAnsi" w:hAnsiTheme="minorHAnsi" w:cstheme="minorHAnsi"/>
          <w:szCs w:val="24"/>
        </w:rPr>
        <w:t xml:space="preserve">, </w:t>
      </w:r>
      <w:proofErr w:type="spellStart"/>
      <w:r w:rsidR="00394D5D">
        <w:rPr>
          <w:rFonts w:asciiTheme="minorHAnsi" w:hAnsiTheme="minorHAnsi" w:cstheme="minorHAnsi"/>
          <w:szCs w:val="24"/>
        </w:rPr>
        <w:t>BaptistCare</w:t>
      </w:r>
      <w:proofErr w:type="spellEnd"/>
      <w:r w:rsidR="004E7DCC" w:rsidRPr="00835DB2">
        <w:rPr>
          <w:rFonts w:asciiTheme="minorHAnsi" w:hAnsiTheme="minorHAnsi" w:cstheme="minorHAnsi"/>
          <w:szCs w:val="24"/>
        </w:rPr>
        <w:t xml:space="preserve"> </w:t>
      </w:r>
      <w:r w:rsidR="003837D0" w:rsidRPr="00835DB2">
        <w:rPr>
          <w:rFonts w:asciiTheme="minorHAnsi" w:hAnsiTheme="minorHAnsi" w:cstheme="minorHAnsi"/>
          <w:szCs w:val="24"/>
        </w:rPr>
        <w:t>will provide for the FWO’s approval, details of the methodology to be used</w:t>
      </w:r>
      <w:r w:rsidR="00717052" w:rsidRPr="00835DB2">
        <w:rPr>
          <w:rFonts w:asciiTheme="minorHAnsi" w:hAnsiTheme="minorHAnsi" w:cstheme="minorHAnsi"/>
          <w:szCs w:val="24"/>
        </w:rPr>
        <w:t xml:space="preserve"> by the Independent Auditor</w:t>
      </w:r>
      <w:r w:rsidR="003837D0" w:rsidRPr="00835DB2">
        <w:rPr>
          <w:rFonts w:asciiTheme="minorHAnsi" w:hAnsiTheme="minorHAnsi" w:cstheme="minorHAnsi"/>
          <w:szCs w:val="24"/>
        </w:rPr>
        <w:t xml:space="preserve"> to conduct the Second Audit.</w:t>
      </w:r>
    </w:p>
    <w:p w14:paraId="760B3F26" w14:textId="4BE00BC1" w:rsidR="001A371A" w:rsidRDefault="00394D5D" w:rsidP="00A915B4">
      <w:pPr>
        <w:pStyle w:val="ListParagraph"/>
        <w:widowControl w:val="0"/>
        <w:numPr>
          <w:ilvl w:val="0"/>
          <w:numId w:val="30"/>
        </w:numPr>
        <w:spacing w:before="120" w:after="120" w:line="360" w:lineRule="auto"/>
        <w:ind w:left="567" w:hanging="567"/>
        <w:contextualSpacing w:val="0"/>
        <w:jc w:val="both"/>
        <w:rPr>
          <w:rFonts w:asciiTheme="minorHAnsi" w:hAnsiTheme="minorHAnsi" w:cstheme="minorHAnsi"/>
          <w:szCs w:val="24"/>
        </w:rPr>
      </w:pPr>
      <w:bookmarkStart w:id="23" w:name="_Ref11840549"/>
      <w:proofErr w:type="spellStart"/>
      <w:r>
        <w:rPr>
          <w:rFonts w:asciiTheme="minorHAnsi" w:hAnsiTheme="minorHAnsi" w:cstheme="minorHAnsi"/>
          <w:szCs w:val="24"/>
        </w:rPr>
        <w:lastRenderedPageBreak/>
        <w:t>BaptistCare</w:t>
      </w:r>
      <w:proofErr w:type="spellEnd"/>
      <w:r w:rsidR="00E258CB">
        <w:rPr>
          <w:rFonts w:asciiTheme="minorHAnsi" w:hAnsiTheme="minorHAnsi" w:cstheme="minorHAnsi"/>
          <w:szCs w:val="24"/>
        </w:rPr>
        <w:t xml:space="preserve"> </w:t>
      </w:r>
      <w:r w:rsidR="001A371A" w:rsidRPr="001A371A">
        <w:rPr>
          <w:rFonts w:asciiTheme="minorHAnsi" w:hAnsiTheme="minorHAnsi" w:cstheme="minorHAnsi"/>
          <w:szCs w:val="24"/>
        </w:rPr>
        <w:t xml:space="preserve">will use its best endeavours to ensure the Independent Auditor provides a draft written report of the </w:t>
      </w:r>
      <w:r w:rsidR="001A371A">
        <w:rPr>
          <w:rFonts w:asciiTheme="minorHAnsi" w:hAnsiTheme="minorHAnsi" w:cstheme="minorHAnsi"/>
          <w:szCs w:val="24"/>
        </w:rPr>
        <w:t>Second</w:t>
      </w:r>
      <w:r w:rsidR="00835DB2">
        <w:rPr>
          <w:rFonts w:asciiTheme="minorHAnsi" w:hAnsiTheme="minorHAnsi" w:cstheme="minorHAnsi"/>
          <w:szCs w:val="24"/>
        </w:rPr>
        <w:t xml:space="preserve"> Audit di</w:t>
      </w:r>
      <w:r w:rsidR="002C2D48">
        <w:rPr>
          <w:rFonts w:asciiTheme="minorHAnsi" w:hAnsiTheme="minorHAnsi" w:cstheme="minorHAnsi"/>
          <w:szCs w:val="24"/>
        </w:rPr>
        <w:t>rectly to the FWO by 5 December</w:t>
      </w:r>
      <w:r w:rsidR="00835DB2">
        <w:rPr>
          <w:rFonts w:asciiTheme="minorHAnsi" w:hAnsiTheme="minorHAnsi" w:cstheme="minorHAnsi"/>
          <w:szCs w:val="24"/>
        </w:rPr>
        <w:t xml:space="preserve"> 2021</w:t>
      </w:r>
      <w:r w:rsidR="001A371A" w:rsidRPr="001A371A">
        <w:rPr>
          <w:rFonts w:asciiTheme="minorHAnsi" w:hAnsiTheme="minorHAnsi" w:cstheme="minorHAnsi"/>
          <w:szCs w:val="24"/>
        </w:rPr>
        <w:t xml:space="preserve">, setting out the draft </w:t>
      </w:r>
      <w:r w:rsidR="001A371A">
        <w:rPr>
          <w:rFonts w:asciiTheme="minorHAnsi" w:hAnsiTheme="minorHAnsi" w:cstheme="minorHAnsi"/>
          <w:szCs w:val="24"/>
        </w:rPr>
        <w:t>Second</w:t>
      </w:r>
      <w:r w:rsidR="001A371A" w:rsidRPr="001A371A">
        <w:rPr>
          <w:rFonts w:asciiTheme="minorHAnsi" w:hAnsiTheme="minorHAnsi" w:cstheme="minorHAnsi"/>
          <w:szCs w:val="24"/>
        </w:rPr>
        <w:t xml:space="preserve"> Audit findings, and the facts and circumstances supporting the </w:t>
      </w:r>
      <w:r w:rsidR="001A371A">
        <w:rPr>
          <w:rFonts w:asciiTheme="minorHAnsi" w:hAnsiTheme="minorHAnsi" w:cstheme="minorHAnsi"/>
          <w:szCs w:val="24"/>
        </w:rPr>
        <w:t>Second</w:t>
      </w:r>
      <w:r w:rsidR="001A371A" w:rsidRPr="001A371A">
        <w:rPr>
          <w:rFonts w:asciiTheme="minorHAnsi" w:hAnsiTheme="minorHAnsi" w:cstheme="minorHAnsi"/>
          <w:szCs w:val="24"/>
        </w:rPr>
        <w:t xml:space="preserve"> Audit findings. </w:t>
      </w:r>
      <w:proofErr w:type="spellStart"/>
      <w:r>
        <w:rPr>
          <w:rFonts w:asciiTheme="minorHAnsi" w:hAnsiTheme="minorHAnsi" w:cstheme="minorHAnsi"/>
          <w:szCs w:val="24"/>
        </w:rPr>
        <w:t>BaptistCare</w:t>
      </w:r>
      <w:proofErr w:type="spellEnd"/>
      <w:r w:rsidR="004E7DCC">
        <w:rPr>
          <w:rFonts w:asciiTheme="minorHAnsi" w:hAnsiTheme="minorHAnsi" w:cstheme="minorHAnsi"/>
          <w:szCs w:val="24"/>
        </w:rPr>
        <w:t xml:space="preserve"> </w:t>
      </w:r>
      <w:r w:rsidR="001A371A" w:rsidRPr="001A371A">
        <w:rPr>
          <w:rFonts w:asciiTheme="minorHAnsi" w:hAnsiTheme="minorHAnsi" w:cstheme="minorHAnsi"/>
          <w:szCs w:val="24"/>
        </w:rPr>
        <w:t xml:space="preserve">will ensure the Independent Auditor does not provide the draft written report, or a copy of the same, to </w:t>
      </w:r>
      <w:proofErr w:type="spellStart"/>
      <w:r>
        <w:rPr>
          <w:rFonts w:asciiTheme="minorHAnsi" w:hAnsiTheme="minorHAnsi" w:cstheme="minorHAnsi"/>
          <w:szCs w:val="24"/>
        </w:rPr>
        <w:t>BaptistCare</w:t>
      </w:r>
      <w:proofErr w:type="spellEnd"/>
      <w:r w:rsidR="004E7DCC">
        <w:rPr>
          <w:rFonts w:asciiTheme="minorHAnsi" w:hAnsiTheme="minorHAnsi" w:cstheme="minorHAnsi"/>
          <w:szCs w:val="24"/>
        </w:rPr>
        <w:t xml:space="preserve"> </w:t>
      </w:r>
      <w:r w:rsidR="001A371A" w:rsidRPr="001A371A">
        <w:rPr>
          <w:rFonts w:asciiTheme="minorHAnsi" w:hAnsiTheme="minorHAnsi" w:cstheme="minorHAnsi"/>
          <w:szCs w:val="24"/>
        </w:rPr>
        <w:t>without the FWO’s</w:t>
      </w:r>
      <w:r w:rsidR="001A371A">
        <w:rPr>
          <w:rFonts w:asciiTheme="minorHAnsi" w:hAnsiTheme="minorHAnsi" w:cstheme="minorHAnsi"/>
          <w:szCs w:val="24"/>
        </w:rPr>
        <w:t xml:space="preserve"> approval.</w:t>
      </w:r>
    </w:p>
    <w:p w14:paraId="288282BA" w14:textId="222D0EE4" w:rsidR="000F5826" w:rsidRPr="008F78C7" w:rsidRDefault="00394D5D" w:rsidP="00A915B4">
      <w:pPr>
        <w:pStyle w:val="ListParagraph"/>
        <w:widowControl w:val="0"/>
        <w:numPr>
          <w:ilvl w:val="0"/>
          <w:numId w:val="30"/>
        </w:numPr>
        <w:spacing w:before="120" w:after="120" w:line="360" w:lineRule="auto"/>
        <w:ind w:left="567" w:hanging="567"/>
        <w:contextualSpacing w:val="0"/>
        <w:jc w:val="both"/>
        <w:rPr>
          <w:rFonts w:asciiTheme="minorHAnsi" w:hAnsiTheme="minorHAnsi" w:cstheme="minorHAnsi"/>
          <w:szCs w:val="24"/>
        </w:rPr>
      </w:pPr>
      <w:proofErr w:type="spellStart"/>
      <w:r>
        <w:rPr>
          <w:rFonts w:asciiTheme="minorHAnsi" w:hAnsiTheme="minorHAnsi" w:cstheme="minorHAnsi"/>
          <w:szCs w:val="24"/>
        </w:rPr>
        <w:t>BaptistCare</w:t>
      </w:r>
      <w:proofErr w:type="spellEnd"/>
      <w:r w:rsidR="004E7DCC">
        <w:rPr>
          <w:rFonts w:asciiTheme="minorHAnsi" w:hAnsiTheme="minorHAnsi" w:cstheme="minorHAnsi"/>
          <w:szCs w:val="24"/>
        </w:rPr>
        <w:t xml:space="preserve"> </w:t>
      </w:r>
      <w:r w:rsidR="00AC6A7D" w:rsidRPr="00D44982">
        <w:rPr>
          <w:rFonts w:asciiTheme="minorHAnsi" w:hAnsiTheme="minorHAnsi" w:cstheme="minorHAnsi"/>
          <w:szCs w:val="24"/>
        </w:rPr>
        <w:t xml:space="preserve">will </w:t>
      </w:r>
      <w:r w:rsidR="004466CA">
        <w:rPr>
          <w:rFonts w:asciiTheme="minorHAnsi" w:hAnsiTheme="minorHAnsi" w:cstheme="minorHAnsi"/>
          <w:szCs w:val="24"/>
        </w:rPr>
        <w:t xml:space="preserve">use its best endeavours to </w:t>
      </w:r>
      <w:r w:rsidR="00AC6A7D" w:rsidRPr="00D44982">
        <w:rPr>
          <w:rFonts w:asciiTheme="minorHAnsi" w:hAnsiTheme="minorHAnsi" w:cstheme="minorHAnsi"/>
          <w:szCs w:val="24"/>
        </w:rPr>
        <w:t>ensure the Independent Auditor finalises t</w:t>
      </w:r>
      <w:r w:rsidR="003837D0" w:rsidRPr="00D44982">
        <w:rPr>
          <w:rFonts w:asciiTheme="minorHAnsi" w:hAnsiTheme="minorHAnsi" w:cstheme="minorHAnsi"/>
          <w:szCs w:val="24"/>
        </w:rPr>
        <w:t xml:space="preserve">he Second Audit and </w:t>
      </w:r>
      <w:r w:rsidR="00AC6A7D" w:rsidRPr="00D44982">
        <w:rPr>
          <w:rFonts w:asciiTheme="minorHAnsi" w:hAnsiTheme="minorHAnsi" w:cstheme="minorHAnsi"/>
          <w:szCs w:val="24"/>
        </w:rPr>
        <w:t xml:space="preserve">provides </w:t>
      </w:r>
      <w:r w:rsidR="003837D0" w:rsidRPr="00D44982">
        <w:rPr>
          <w:rFonts w:asciiTheme="minorHAnsi" w:hAnsiTheme="minorHAnsi" w:cstheme="minorHAnsi"/>
          <w:szCs w:val="24"/>
        </w:rPr>
        <w:t xml:space="preserve">a written report </w:t>
      </w:r>
      <w:r w:rsidR="000F5826">
        <w:rPr>
          <w:rFonts w:asciiTheme="minorHAnsi" w:hAnsiTheme="minorHAnsi" w:cstheme="minorHAnsi"/>
          <w:szCs w:val="24"/>
        </w:rPr>
        <w:t xml:space="preserve">of the Second Audit </w:t>
      </w:r>
      <w:r w:rsidR="008A3FB4">
        <w:rPr>
          <w:rFonts w:asciiTheme="minorHAnsi" w:hAnsiTheme="minorHAnsi" w:cstheme="minorHAnsi"/>
          <w:szCs w:val="24"/>
        </w:rPr>
        <w:t>(</w:t>
      </w:r>
      <w:r w:rsidR="008A3FB4" w:rsidRPr="008A3FB4">
        <w:rPr>
          <w:rFonts w:asciiTheme="minorHAnsi" w:hAnsiTheme="minorHAnsi" w:cstheme="minorHAnsi"/>
          <w:b/>
          <w:szCs w:val="24"/>
        </w:rPr>
        <w:t>Second Audit Report</w:t>
      </w:r>
      <w:r w:rsidR="008A3FB4">
        <w:rPr>
          <w:rFonts w:asciiTheme="minorHAnsi" w:hAnsiTheme="minorHAnsi" w:cstheme="minorHAnsi"/>
          <w:szCs w:val="24"/>
        </w:rPr>
        <w:t xml:space="preserve">) </w:t>
      </w:r>
      <w:r w:rsidR="000F5826">
        <w:rPr>
          <w:rFonts w:asciiTheme="minorHAnsi" w:hAnsiTheme="minorHAnsi" w:cstheme="minorHAnsi"/>
          <w:szCs w:val="24"/>
        </w:rPr>
        <w:t xml:space="preserve">directly </w:t>
      </w:r>
      <w:r w:rsidR="003837D0" w:rsidRPr="00D44982">
        <w:rPr>
          <w:rFonts w:asciiTheme="minorHAnsi" w:hAnsiTheme="minorHAnsi" w:cstheme="minorHAnsi"/>
          <w:szCs w:val="24"/>
        </w:rPr>
        <w:t xml:space="preserve">to the FWO </w:t>
      </w:r>
      <w:r w:rsidR="007B3179">
        <w:rPr>
          <w:rFonts w:asciiTheme="minorHAnsi" w:hAnsiTheme="minorHAnsi" w:cstheme="minorHAnsi"/>
          <w:szCs w:val="24"/>
        </w:rPr>
        <w:t xml:space="preserve">within one month of FWO providing any comments on the draft report to the Independent </w:t>
      </w:r>
      <w:r w:rsidR="00B9543D">
        <w:rPr>
          <w:rFonts w:asciiTheme="minorHAnsi" w:hAnsiTheme="minorHAnsi" w:cstheme="minorHAnsi"/>
          <w:szCs w:val="24"/>
        </w:rPr>
        <w:t xml:space="preserve">Auditor. </w:t>
      </w:r>
      <w:proofErr w:type="spellStart"/>
      <w:r>
        <w:rPr>
          <w:rFonts w:asciiTheme="minorHAnsi" w:hAnsiTheme="minorHAnsi" w:cstheme="minorHAnsi"/>
          <w:szCs w:val="24"/>
        </w:rPr>
        <w:t>BaptistCare</w:t>
      </w:r>
      <w:proofErr w:type="spellEnd"/>
      <w:r w:rsidR="004E7DCC">
        <w:rPr>
          <w:rFonts w:asciiTheme="minorHAnsi" w:hAnsiTheme="minorHAnsi" w:cstheme="minorHAnsi"/>
          <w:szCs w:val="24"/>
        </w:rPr>
        <w:t xml:space="preserve"> </w:t>
      </w:r>
      <w:r w:rsidR="00AC6A7D" w:rsidRPr="00D44982">
        <w:rPr>
          <w:rFonts w:asciiTheme="minorHAnsi" w:hAnsiTheme="minorHAnsi" w:cstheme="minorHAnsi"/>
          <w:szCs w:val="24"/>
        </w:rPr>
        <w:t>will ensure t</w:t>
      </w:r>
      <w:r w:rsidR="003837D0" w:rsidRPr="00D44982">
        <w:rPr>
          <w:rFonts w:asciiTheme="minorHAnsi" w:hAnsiTheme="minorHAnsi" w:cstheme="minorHAnsi"/>
          <w:szCs w:val="24"/>
        </w:rPr>
        <w:t xml:space="preserve">he Independent </w:t>
      </w:r>
      <w:r w:rsidR="00D2384F" w:rsidRPr="00D44982">
        <w:rPr>
          <w:rFonts w:asciiTheme="minorHAnsi" w:hAnsiTheme="minorHAnsi" w:cstheme="minorHAnsi"/>
          <w:szCs w:val="24"/>
        </w:rPr>
        <w:t xml:space="preserve">Auditor </w:t>
      </w:r>
      <w:r w:rsidR="00AC6A7D" w:rsidRPr="00D44982">
        <w:rPr>
          <w:rFonts w:asciiTheme="minorHAnsi" w:hAnsiTheme="minorHAnsi" w:cstheme="minorHAnsi"/>
          <w:szCs w:val="24"/>
        </w:rPr>
        <w:t xml:space="preserve">does </w:t>
      </w:r>
      <w:r w:rsidR="003837D0" w:rsidRPr="00D44982">
        <w:rPr>
          <w:rFonts w:asciiTheme="minorHAnsi" w:hAnsiTheme="minorHAnsi" w:cstheme="minorHAnsi"/>
          <w:szCs w:val="24"/>
        </w:rPr>
        <w:t xml:space="preserve">not provide the written report, or a copy of the same, to </w:t>
      </w:r>
      <w:proofErr w:type="spellStart"/>
      <w:r>
        <w:rPr>
          <w:rFonts w:asciiTheme="minorHAnsi" w:hAnsiTheme="minorHAnsi" w:cstheme="minorHAnsi"/>
          <w:szCs w:val="24"/>
        </w:rPr>
        <w:t>BaptistCare</w:t>
      </w:r>
      <w:proofErr w:type="spellEnd"/>
      <w:r w:rsidR="004E7DCC">
        <w:rPr>
          <w:rFonts w:asciiTheme="minorHAnsi" w:hAnsiTheme="minorHAnsi" w:cstheme="minorHAnsi"/>
          <w:szCs w:val="24"/>
        </w:rPr>
        <w:t xml:space="preserve"> </w:t>
      </w:r>
      <w:r w:rsidR="003837D0" w:rsidRPr="00D44982">
        <w:rPr>
          <w:rFonts w:asciiTheme="minorHAnsi" w:hAnsiTheme="minorHAnsi" w:cstheme="minorHAnsi"/>
          <w:szCs w:val="24"/>
        </w:rPr>
        <w:t>without the FWO’s approval.</w:t>
      </w:r>
      <w:bookmarkEnd w:id="23"/>
    </w:p>
    <w:p w14:paraId="31DDDF08" w14:textId="77777777" w:rsidR="003837D0" w:rsidRPr="00D44982" w:rsidRDefault="003837D0" w:rsidP="003837D0">
      <w:pPr>
        <w:widowControl w:val="0"/>
        <w:spacing w:before="120" w:after="120" w:line="360" w:lineRule="auto"/>
        <w:jc w:val="both"/>
        <w:rPr>
          <w:rFonts w:asciiTheme="minorHAnsi" w:hAnsiTheme="minorHAnsi" w:cstheme="minorHAnsi"/>
          <w:b/>
          <w:sz w:val="24"/>
          <w:szCs w:val="24"/>
        </w:rPr>
      </w:pPr>
      <w:r w:rsidRPr="00D44982">
        <w:rPr>
          <w:rFonts w:asciiTheme="minorHAnsi" w:hAnsiTheme="minorHAnsi" w:cstheme="minorHAnsi"/>
          <w:b/>
          <w:sz w:val="24"/>
          <w:szCs w:val="24"/>
        </w:rPr>
        <w:t>Outcome of Audits</w:t>
      </w:r>
    </w:p>
    <w:p w14:paraId="27C1F7FF" w14:textId="2DE0DE6D" w:rsidR="00EE41A3" w:rsidRPr="00D44982" w:rsidRDefault="00E06938" w:rsidP="00A915B4">
      <w:pPr>
        <w:pStyle w:val="ListParagraph"/>
        <w:widowControl w:val="0"/>
        <w:numPr>
          <w:ilvl w:val="0"/>
          <w:numId w:val="30"/>
        </w:numPr>
        <w:spacing w:before="120" w:after="120" w:line="360" w:lineRule="auto"/>
        <w:ind w:left="567" w:hanging="567"/>
        <w:contextualSpacing w:val="0"/>
        <w:jc w:val="both"/>
        <w:rPr>
          <w:rFonts w:asciiTheme="minorHAnsi" w:hAnsiTheme="minorHAnsi" w:cstheme="minorHAnsi"/>
          <w:szCs w:val="24"/>
        </w:rPr>
      </w:pPr>
      <w:r w:rsidRPr="00D44982">
        <w:rPr>
          <w:rFonts w:asciiTheme="minorHAnsi" w:hAnsiTheme="minorHAnsi" w:cstheme="minorHAnsi"/>
          <w:szCs w:val="24"/>
        </w:rPr>
        <w:t>If any of the Audits identify underpayment</w:t>
      </w:r>
      <w:r w:rsidR="007E13EA" w:rsidRPr="00D44982">
        <w:rPr>
          <w:rFonts w:asciiTheme="minorHAnsi" w:hAnsiTheme="minorHAnsi" w:cstheme="minorHAnsi"/>
          <w:szCs w:val="24"/>
        </w:rPr>
        <w:t>s</w:t>
      </w:r>
      <w:r w:rsidR="005F191F" w:rsidRPr="00D44982">
        <w:rPr>
          <w:rFonts w:asciiTheme="minorHAnsi" w:hAnsiTheme="minorHAnsi" w:cstheme="minorHAnsi"/>
          <w:szCs w:val="24"/>
        </w:rPr>
        <w:t xml:space="preserve"> </w:t>
      </w:r>
      <w:r w:rsidR="00413078" w:rsidRPr="00D44982">
        <w:rPr>
          <w:rFonts w:asciiTheme="minorHAnsi" w:hAnsiTheme="minorHAnsi" w:cstheme="minorHAnsi"/>
          <w:szCs w:val="24"/>
        </w:rPr>
        <w:t>to any current or former employees</w:t>
      </w:r>
      <w:r w:rsidRPr="00D44982">
        <w:rPr>
          <w:rFonts w:asciiTheme="minorHAnsi" w:hAnsiTheme="minorHAnsi" w:cstheme="minorHAnsi"/>
          <w:szCs w:val="24"/>
        </w:rPr>
        <w:t xml:space="preserve">, </w:t>
      </w:r>
      <w:proofErr w:type="spellStart"/>
      <w:r w:rsidR="00394D5D">
        <w:rPr>
          <w:rFonts w:asciiTheme="minorHAnsi" w:hAnsiTheme="minorHAnsi" w:cstheme="minorHAnsi"/>
          <w:szCs w:val="24"/>
        </w:rPr>
        <w:t>BaptistCare</w:t>
      </w:r>
      <w:proofErr w:type="spellEnd"/>
      <w:r w:rsidR="00877783">
        <w:rPr>
          <w:rFonts w:asciiTheme="minorHAnsi" w:hAnsiTheme="minorHAnsi" w:cstheme="minorHAnsi"/>
          <w:szCs w:val="24"/>
        </w:rPr>
        <w:t xml:space="preserve"> </w:t>
      </w:r>
      <w:r w:rsidRPr="00D44982">
        <w:rPr>
          <w:rFonts w:asciiTheme="minorHAnsi" w:hAnsiTheme="minorHAnsi" w:cstheme="minorHAnsi"/>
          <w:szCs w:val="24"/>
        </w:rPr>
        <w:t xml:space="preserve">will conduct a reconciliation of the </w:t>
      </w:r>
      <w:r w:rsidR="0084351D" w:rsidRPr="00D44982">
        <w:rPr>
          <w:rFonts w:asciiTheme="minorHAnsi" w:hAnsiTheme="minorHAnsi" w:cstheme="minorHAnsi"/>
          <w:szCs w:val="24"/>
        </w:rPr>
        <w:t>amounts</w:t>
      </w:r>
      <w:r w:rsidR="005F191F" w:rsidRPr="00D44982">
        <w:rPr>
          <w:rFonts w:asciiTheme="minorHAnsi" w:hAnsiTheme="minorHAnsi" w:cstheme="minorHAnsi"/>
          <w:szCs w:val="24"/>
        </w:rPr>
        <w:t xml:space="preserve"> paid to those </w:t>
      </w:r>
      <w:r w:rsidR="00413078" w:rsidRPr="00D44982">
        <w:rPr>
          <w:rFonts w:asciiTheme="minorHAnsi" w:hAnsiTheme="minorHAnsi" w:cstheme="minorHAnsi"/>
          <w:szCs w:val="24"/>
        </w:rPr>
        <w:t xml:space="preserve">employees </w:t>
      </w:r>
      <w:r w:rsidR="006B77F9">
        <w:rPr>
          <w:rFonts w:asciiTheme="minorHAnsi" w:hAnsiTheme="minorHAnsi" w:cstheme="minorHAnsi"/>
          <w:szCs w:val="24"/>
        </w:rPr>
        <w:t xml:space="preserve">since 12 July 2018 </w:t>
      </w:r>
      <w:r w:rsidRPr="00D44982">
        <w:rPr>
          <w:rFonts w:asciiTheme="minorHAnsi" w:hAnsiTheme="minorHAnsi" w:cstheme="minorHAnsi"/>
          <w:szCs w:val="24"/>
        </w:rPr>
        <w:t xml:space="preserve">and rectify any underpayments that are identified. The </w:t>
      </w:r>
      <w:r w:rsidRPr="00D44982">
        <w:rPr>
          <w:rFonts w:asciiTheme="minorHAnsi" w:hAnsiTheme="minorHAnsi" w:cstheme="minorHAnsi"/>
          <w:color w:val="000000" w:themeColor="text1"/>
          <w:szCs w:val="24"/>
        </w:rPr>
        <w:t>reconciliation peri</w:t>
      </w:r>
      <w:r w:rsidR="00283A6F" w:rsidRPr="00D44982">
        <w:rPr>
          <w:rFonts w:asciiTheme="minorHAnsi" w:hAnsiTheme="minorHAnsi" w:cstheme="minorHAnsi"/>
          <w:color w:val="000000" w:themeColor="text1"/>
          <w:szCs w:val="24"/>
        </w:rPr>
        <w:t>od for each identified employee</w:t>
      </w:r>
      <w:r w:rsidRPr="00D44982">
        <w:rPr>
          <w:rFonts w:asciiTheme="minorHAnsi" w:hAnsiTheme="minorHAnsi" w:cstheme="minorHAnsi"/>
          <w:color w:val="000000" w:themeColor="text1"/>
          <w:szCs w:val="24"/>
        </w:rPr>
        <w:t xml:space="preserve"> will b</w:t>
      </w:r>
      <w:r w:rsidR="00283A6F" w:rsidRPr="00D44982">
        <w:rPr>
          <w:rFonts w:asciiTheme="minorHAnsi" w:hAnsiTheme="minorHAnsi" w:cstheme="minorHAnsi"/>
          <w:color w:val="000000" w:themeColor="text1"/>
          <w:szCs w:val="24"/>
        </w:rPr>
        <w:t xml:space="preserve">e from </w:t>
      </w:r>
      <w:r w:rsidR="00B91FD4">
        <w:rPr>
          <w:rFonts w:asciiTheme="minorHAnsi" w:hAnsiTheme="minorHAnsi" w:cstheme="minorHAnsi"/>
          <w:color w:val="000000" w:themeColor="text1"/>
          <w:szCs w:val="24"/>
        </w:rPr>
        <w:t>12 July 2018</w:t>
      </w:r>
      <w:r w:rsidR="004466CA">
        <w:rPr>
          <w:rFonts w:asciiTheme="minorHAnsi" w:hAnsiTheme="minorHAnsi" w:cstheme="minorHAnsi"/>
          <w:color w:val="000000" w:themeColor="text1"/>
          <w:szCs w:val="24"/>
        </w:rPr>
        <w:t xml:space="preserve"> to</w:t>
      </w:r>
      <w:r w:rsidR="005F191F" w:rsidRPr="00D44982">
        <w:rPr>
          <w:rFonts w:asciiTheme="minorHAnsi" w:hAnsiTheme="minorHAnsi" w:cstheme="minorHAnsi"/>
          <w:color w:val="000000" w:themeColor="text1"/>
          <w:szCs w:val="24"/>
        </w:rPr>
        <w:t xml:space="preserve"> the</w:t>
      </w:r>
      <w:r w:rsidRPr="00D44982">
        <w:rPr>
          <w:rFonts w:asciiTheme="minorHAnsi" w:hAnsiTheme="minorHAnsi" w:cstheme="minorHAnsi"/>
          <w:color w:val="000000" w:themeColor="text1"/>
          <w:szCs w:val="24"/>
        </w:rPr>
        <w:t xml:space="preserve"> </w:t>
      </w:r>
      <w:r w:rsidR="008A3FB4">
        <w:rPr>
          <w:rFonts w:asciiTheme="minorHAnsi" w:hAnsiTheme="minorHAnsi" w:cstheme="minorHAnsi"/>
          <w:color w:val="000000" w:themeColor="text1"/>
          <w:szCs w:val="24"/>
        </w:rPr>
        <w:t>end of the relevant audit period.</w:t>
      </w:r>
      <w:r w:rsidR="00EE41A3" w:rsidRPr="00D44982">
        <w:rPr>
          <w:rFonts w:asciiTheme="minorHAnsi" w:hAnsiTheme="minorHAnsi" w:cstheme="minorHAnsi"/>
          <w:szCs w:val="24"/>
        </w:rPr>
        <w:t xml:space="preserve"> </w:t>
      </w:r>
    </w:p>
    <w:p w14:paraId="5753AD0E" w14:textId="17A08015" w:rsidR="007E13EA" w:rsidRPr="00D44982" w:rsidRDefault="00394D5D" w:rsidP="00A915B4">
      <w:pPr>
        <w:pStyle w:val="ListParagraph"/>
        <w:numPr>
          <w:ilvl w:val="0"/>
          <w:numId w:val="30"/>
        </w:numPr>
        <w:spacing w:before="120" w:after="120" w:line="360" w:lineRule="auto"/>
        <w:ind w:left="567" w:hanging="567"/>
        <w:contextualSpacing w:val="0"/>
        <w:jc w:val="both"/>
        <w:rPr>
          <w:rFonts w:asciiTheme="minorHAnsi" w:hAnsiTheme="minorHAnsi" w:cstheme="minorHAnsi"/>
          <w:szCs w:val="24"/>
        </w:rPr>
      </w:pPr>
      <w:proofErr w:type="spellStart"/>
      <w:r>
        <w:rPr>
          <w:rFonts w:asciiTheme="minorHAnsi" w:hAnsiTheme="minorHAnsi" w:cstheme="minorHAnsi"/>
          <w:szCs w:val="24"/>
        </w:rPr>
        <w:t>BaptistCare</w:t>
      </w:r>
      <w:proofErr w:type="spellEnd"/>
      <w:r w:rsidR="00877783">
        <w:rPr>
          <w:rFonts w:asciiTheme="minorHAnsi" w:hAnsiTheme="minorHAnsi" w:cstheme="minorHAnsi"/>
          <w:szCs w:val="24"/>
        </w:rPr>
        <w:t xml:space="preserve"> </w:t>
      </w:r>
      <w:r w:rsidR="00EE41A3" w:rsidRPr="00D44982">
        <w:rPr>
          <w:rFonts w:asciiTheme="minorHAnsi" w:hAnsiTheme="minorHAnsi" w:cstheme="minorHAnsi"/>
          <w:szCs w:val="24"/>
        </w:rPr>
        <w:t xml:space="preserve">will provide to the FWO evidence of such rectification within </w:t>
      </w:r>
      <w:r w:rsidR="008259A9">
        <w:rPr>
          <w:rFonts w:asciiTheme="minorHAnsi" w:hAnsiTheme="minorHAnsi" w:cstheme="minorHAnsi"/>
          <w:szCs w:val="24"/>
        </w:rPr>
        <w:t>60</w:t>
      </w:r>
      <w:r w:rsidR="00EE41A3" w:rsidRPr="00D44982">
        <w:rPr>
          <w:rFonts w:asciiTheme="minorHAnsi" w:hAnsiTheme="minorHAnsi" w:cstheme="minorHAnsi"/>
          <w:szCs w:val="24"/>
        </w:rPr>
        <w:t xml:space="preserve"> days of being informed by the FWO of the requirement to undertake the reconciliation. </w:t>
      </w:r>
    </w:p>
    <w:p w14:paraId="4022CD80" w14:textId="13D8A6B6" w:rsidR="00E06938" w:rsidRPr="00D44982" w:rsidRDefault="007E13EA" w:rsidP="00A915B4">
      <w:pPr>
        <w:pStyle w:val="ListParagraph"/>
        <w:numPr>
          <w:ilvl w:val="0"/>
          <w:numId w:val="30"/>
        </w:numPr>
        <w:spacing w:before="120" w:after="120" w:line="360" w:lineRule="auto"/>
        <w:ind w:left="567" w:hanging="567"/>
        <w:contextualSpacing w:val="0"/>
        <w:jc w:val="both"/>
        <w:rPr>
          <w:rFonts w:asciiTheme="minorHAnsi" w:hAnsiTheme="minorHAnsi" w:cstheme="minorHAnsi"/>
          <w:szCs w:val="24"/>
        </w:rPr>
      </w:pPr>
      <w:r w:rsidRPr="00D44982">
        <w:rPr>
          <w:rFonts w:asciiTheme="minorHAnsi" w:hAnsiTheme="minorHAnsi" w:cstheme="minorHAnsi"/>
          <w:szCs w:val="24"/>
        </w:rPr>
        <w:t>If any employees identified in the Audits as having underpayments owing to them cannot be located</w:t>
      </w:r>
      <w:r w:rsidR="0037447E" w:rsidRPr="00D44982">
        <w:rPr>
          <w:rFonts w:asciiTheme="minorHAnsi" w:hAnsiTheme="minorHAnsi" w:cstheme="minorHAnsi"/>
          <w:szCs w:val="24"/>
        </w:rPr>
        <w:t xml:space="preserve"> within </w:t>
      </w:r>
      <w:r w:rsidR="00FA60A9" w:rsidRPr="00D44982">
        <w:rPr>
          <w:rFonts w:asciiTheme="minorHAnsi" w:hAnsiTheme="minorHAnsi" w:cstheme="minorHAnsi"/>
          <w:szCs w:val="24"/>
        </w:rPr>
        <w:t>60 days</w:t>
      </w:r>
      <w:r w:rsidR="0037447E" w:rsidRPr="00D44982">
        <w:rPr>
          <w:rFonts w:asciiTheme="minorHAnsi" w:hAnsiTheme="minorHAnsi" w:cstheme="minorHAnsi"/>
          <w:szCs w:val="24"/>
        </w:rPr>
        <w:t xml:space="preserve"> of the conclusion of the </w:t>
      </w:r>
      <w:r w:rsidR="00656C1E">
        <w:rPr>
          <w:rFonts w:asciiTheme="minorHAnsi" w:hAnsiTheme="minorHAnsi" w:cstheme="minorHAnsi"/>
          <w:szCs w:val="24"/>
        </w:rPr>
        <w:t>Second</w:t>
      </w:r>
      <w:r w:rsidR="0037447E" w:rsidRPr="00D44982">
        <w:rPr>
          <w:rFonts w:asciiTheme="minorHAnsi" w:hAnsiTheme="minorHAnsi" w:cstheme="minorHAnsi"/>
          <w:szCs w:val="24"/>
        </w:rPr>
        <w:t xml:space="preserve"> Audit</w:t>
      </w:r>
      <w:r w:rsidRPr="00D44982">
        <w:rPr>
          <w:rFonts w:asciiTheme="minorHAnsi" w:hAnsiTheme="minorHAnsi" w:cstheme="minorHAnsi"/>
          <w:szCs w:val="24"/>
        </w:rPr>
        <w:t xml:space="preserve">, </w:t>
      </w:r>
      <w:proofErr w:type="spellStart"/>
      <w:r w:rsidR="00394D5D">
        <w:rPr>
          <w:rFonts w:asciiTheme="minorHAnsi" w:hAnsiTheme="minorHAnsi" w:cstheme="minorHAnsi"/>
          <w:szCs w:val="24"/>
        </w:rPr>
        <w:t>BaptistCare</w:t>
      </w:r>
      <w:proofErr w:type="spellEnd"/>
      <w:r w:rsidR="00877783">
        <w:rPr>
          <w:rFonts w:asciiTheme="minorHAnsi" w:hAnsiTheme="minorHAnsi" w:cstheme="minorHAnsi"/>
          <w:szCs w:val="24"/>
        </w:rPr>
        <w:t xml:space="preserve"> </w:t>
      </w:r>
      <w:r w:rsidRPr="00D44982" w:rsidDel="00D7430F">
        <w:rPr>
          <w:rFonts w:asciiTheme="minorHAnsi" w:hAnsiTheme="minorHAnsi" w:cstheme="minorHAnsi"/>
          <w:szCs w:val="24"/>
        </w:rPr>
        <w:t xml:space="preserve">will </w:t>
      </w:r>
      <w:r w:rsidR="00AC7897">
        <w:rPr>
          <w:rFonts w:asciiTheme="minorHAnsi" w:hAnsiTheme="minorHAnsi" w:cstheme="minorHAnsi"/>
          <w:szCs w:val="24"/>
        </w:rPr>
        <w:t>pay those amounts</w:t>
      </w:r>
      <w:r w:rsidRPr="00D44982" w:rsidDel="00D7430F">
        <w:rPr>
          <w:rFonts w:asciiTheme="minorHAnsi" w:hAnsiTheme="minorHAnsi" w:cstheme="minorHAnsi"/>
          <w:szCs w:val="24"/>
        </w:rPr>
        <w:t xml:space="preserve"> to the Commonwealth of Australia </w:t>
      </w:r>
      <w:r w:rsidR="00351ECC">
        <w:rPr>
          <w:rFonts w:asciiTheme="minorHAnsi" w:hAnsiTheme="minorHAnsi" w:cstheme="minorHAnsi"/>
          <w:szCs w:val="24"/>
        </w:rPr>
        <w:t xml:space="preserve">(through the FWO) </w:t>
      </w:r>
      <w:r w:rsidRPr="00D44982" w:rsidDel="00D7430F">
        <w:rPr>
          <w:rFonts w:asciiTheme="minorHAnsi" w:hAnsiTheme="minorHAnsi" w:cstheme="minorHAnsi"/>
          <w:szCs w:val="24"/>
        </w:rPr>
        <w:t>in accordance with section 559 of the FW Act</w:t>
      </w:r>
      <w:r w:rsidR="00FA60A9" w:rsidRPr="00D44982">
        <w:rPr>
          <w:rFonts w:asciiTheme="minorHAnsi" w:hAnsiTheme="minorHAnsi" w:cstheme="minorHAnsi"/>
          <w:szCs w:val="24"/>
        </w:rPr>
        <w:t>.</w:t>
      </w:r>
      <w:r w:rsidR="00351ECC">
        <w:rPr>
          <w:rFonts w:asciiTheme="minorHAnsi" w:hAnsiTheme="minorHAnsi" w:cstheme="minorHAnsi"/>
          <w:szCs w:val="24"/>
        </w:rPr>
        <w:t xml:space="preserve"> </w:t>
      </w:r>
      <w:proofErr w:type="spellStart"/>
      <w:r w:rsidR="00394D5D">
        <w:rPr>
          <w:rFonts w:asciiTheme="minorHAnsi" w:hAnsiTheme="minorHAnsi" w:cstheme="minorHAnsi"/>
          <w:szCs w:val="24"/>
        </w:rPr>
        <w:t>BaptistCare</w:t>
      </w:r>
      <w:proofErr w:type="spellEnd"/>
      <w:r w:rsidR="00877783">
        <w:rPr>
          <w:rFonts w:asciiTheme="minorHAnsi" w:hAnsiTheme="minorHAnsi" w:cstheme="minorHAnsi"/>
          <w:szCs w:val="24"/>
        </w:rPr>
        <w:t xml:space="preserve"> </w:t>
      </w:r>
      <w:r w:rsidR="00351ECC">
        <w:rPr>
          <w:rFonts w:asciiTheme="minorHAnsi" w:hAnsiTheme="minorHAnsi" w:cstheme="minorHAnsi"/>
          <w:szCs w:val="24"/>
        </w:rPr>
        <w:t>will complete the required documents supplied by the FWO for this purpose.</w:t>
      </w:r>
    </w:p>
    <w:p w14:paraId="1232720F" w14:textId="0D13D05B" w:rsidR="003837D0" w:rsidRPr="00D44982" w:rsidRDefault="003837D0" w:rsidP="00A915B4">
      <w:pPr>
        <w:pStyle w:val="ListParagraph"/>
        <w:widowControl w:val="0"/>
        <w:numPr>
          <w:ilvl w:val="0"/>
          <w:numId w:val="30"/>
        </w:numPr>
        <w:spacing w:before="120" w:after="120" w:line="360" w:lineRule="auto"/>
        <w:ind w:left="567" w:hanging="567"/>
        <w:contextualSpacing w:val="0"/>
        <w:jc w:val="both"/>
        <w:rPr>
          <w:rFonts w:asciiTheme="minorHAnsi" w:hAnsiTheme="minorHAnsi" w:cstheme="minorHAnsi"/>
          <w:szCs w:val="24"/>
        </w:rPr>
      </w:pPr>
      <w:r w:rsidRPr="00D44982">
        <w:rPr>
          <w:rFonts w:asciiTheme="minorHAnsi" w:hAnsiTheme="minorHAnsi" w:cstheme="minorHAnsi"/>
          <w:szCs w:val="24"/>
        </w:rPr>
        <w:t xml:space="preserve">If any of the Audits </w:t>
      </w:r>
      <w:r w:rsidR="006711DF" w:rsidRPr="00D44982">
        <w:rPr>
          <w:rFonts w:asciiTheme="minorHAnsi" w:hAnsiTheme="minorHAnsi" w:cstheme="minorHAnsi"/>
          <w:szCs w:val="24"/>
        </w:rPr>
        <w:t xml:space="preserve">identify </w:t>
      </w:r>
      <w:r w:rsidR="008A3FB4">
        <w:rPr>
          <w:rFonts w:asciiTheme="minorHAnsi" w:hAnsiTheme="minorHAnsi" w:cstheme="minorHAnsi"/>
          <w:szCs w:val="24"/>
        </w:rPr>
        <w:t xml:space="preserve">an </w:t>
      </w:r>
      <w:r w:rsidRPr="00D44982">
        <w:rPr>
          <w:rFonts w:asciiTheme="minorHAnsi" w:hAnsiTheme="minorHAnsi" w:cstheme="minorHAnsi"/>
          <w:szCs w:val="24"/>
        </w:rPr>
        <w:t xml:space="preserve">underpayment of </w:t>
      </w:r>
      <w:r w:rsidR="006711DF" w:rsidRPr="00D44982">
        <w:rPr>
          <w:rFonts w:asciiTheme="minorHAnsi" w:hAnsiTheme="minorHAnsi" w:cstheme="minorHAnsi"/>
          <w:szCs w:val="24"/>
        </w:rPr>
        <w:t>minimum entitlements</w:t>
      </w:r>
      <w:r w:rsidR="008A3FB4">
        <w:rPr>
          <w:rFonts w:asciiTheme="minorHAnsi" w:hAnsiTheme="minorHAnsi" w:cstheme="minorHAnsi"/>
          <w:szCs w:val="24"/>
        </w:rPr>
        <w:t xml:space="preserve"> to one or more employees</w:t>
      </w:r>
      <w:r w:rsidRPr="00D44982">
        <w:rPr>
          <w:rFonts w:asciiTheme="minorHAnsi" w:hAnsiTheme="minorHAnsi" w:cstheme="minorHAnsi"/>
          <w:szCs w:val="24"/>
        </w:rPr>
        <w:t xml:space="preserve">, and the FWO reasonably believes that employees not included in the </w:t>
      </w:r>
      <w:r w:rsidR="003C3D52" w:rsidRPr="00D44982">
        <w:rPr>
          <w:rFonts w:asciiTheme="minorHAnsi" w:hAnsiTheme="minorHAnsi" w:cstheme="minorHAnsi"/>
          <w:szCs w:val="24"/>
        </w:rPr>
        <w:t xml:space="preserve">Audits </w:t>
      </w:r>
      <w:r w:rsidRPr="00D44982">
        <w:rPr>
          <w:rFonts w:asciiTheme="minorHAnsi" w:hAnsiTheme="minorHAnsi" w:cstheme="minorHAnsi"/>
          <w:szCs w:val="24"/>
        </w:rPr>
        <w:t xml:space="preserve">are also likely to have been underpaid, </w:t>
      </w:r>
      <w:proofErr w:type="spellStart"/>
      <w:r w:rsidR="00394D5D">
        <w:rPr>
          <w:rFonts w:asciiTheme="minorHAnsi" w:hAnsiTheme="minorHAnsi" w:cstheme="minorHAnsi"/>
          <w:szCs w:val="24"/>
        </w:rPr>
        <w:t>BaptistCare</w:t>
      </w:r>
      <w:proofErr w:type="spellEnd"/>
      <w:r w:rsidR="00877783">
        <w:rPr>
          <w:rFonts w:asciiTheme="minorHAnsi" w:hAnsiTheme="minorHAnsi" w:cstheme="minorHAnsi"/>
          <w:szCs w:val="24"/>
        </w:rPr>
        <w:t xml:space="preserve"> </w:t>
      </w:r>
      <w:r w:rsidR="0037447E" w:rsidRPr="00D44982">
        <w:rPr>
          <w:rFonts w:asciiTheme="minorHAnsi" w:hAnsiTheme="minorHAnsi" w:cstheme="minorHAnsi"/>
          <w:szCs w:val="24"/>
        </w:rPr>
        <w:t>will</w:t>
      </w:r>
      <w:r w:rsidR="005F6D92" w:rsidRPr="00D44982">
        <w:rPr>
          <w:rFonts w:asciiTheme="minorHAnsi" w:hAnsiTheme="minorHAnsi" w:cstheme="minorHAnsi"/>
          <w:szCs w:val="24"/>
        </w:rPr>
        <w:t xml:space="preserve"> engage an </w:t>
      </w:r>
      <w:r w:rsidR="003C3D52" w:rsidRPr="00D44982" w:rsidDel="00D7430F">
        <w:rPr>
          <w:rFonts w:asciiTheme="minorHAnsi" w:hAnsiTheme="minorHAnsi" w:cstheme="minorHAnsi"/>
          <w:szCs w:val="24"/>
        </w:rPr>
        <w:t>accounting professional or an employment law specialist</w:t>
      </w:r>
      <w:r w:rsidR="00AA11D5" w:rsidRPr="00D44982">
        <w:rPr>
          <w:rFonts w:asciiTheme="minorHAnsi" w:hAnsiTheme="minorHAnsi" w:cstheme="minorHAnsi"/>
          <w:szCs w:val="24"/>
        </w:rPr>
        <w:t xml:space="preserve"> </w:t>
      </w:r>
      <w:r w:rsidRPr="00D44982">
        <w:rPr>
          <w:rFonts w:asciiTheme="minorHAnsi" w:hAnsiTheme="minorHAnsi" w:cstheme="minorHAnsi"/>
          <w:szCs w:val="24"/>
        </w:rPr>
        <w:t>approved by the FWO</w:t>
      </w:r>
      <w:r w:rsidR="003C3D52" w:rsidRPr="00D44982">
        <w:rPr>
          <w:rFonts w:asciiTheme="minorHAnsi" w:hAnsiTheme="minorHAnsi" w:cstheme="minorHAnsi"/>
          <w:szCs w:val="24"/>
        </w:rPr>
        <w:t xml:space="preserve"> </w:t>
      </w:r>
      <w:r w:rsidRPr="00D44982">
        <w:rPr>
          <w:rFonts w:asciiTheme="minorHAnsi" w:hAnsiTheme="minorHAnsi" w:cstheme="minorHAnsi"/>
          <w:szCs w:val="24"/>
        </w:rPr>
        <w:t xml:space="preserve">to conduct </w:t>
      </w:r>
      <w:r w:rsidR="006711DF" w:rsidRPr="00D44982">
        <w:rPr>
          <w:rFonts w:asciiTheme="minorHAnsi" w:hAnsiTheme="minorHAnsi" w:cstheme="minorHAnsi"/>
          <w:szCs w:val="24"/>
        </w:rPr>
        <w:t xml:space="preserve">a further </w:t>
      </w:r>
      <w:r w:rsidRPr="00D44982">
        <w:rPr>
          <w:rFonts w:asciiTheme="minorHAnsi" w:hAnsiTheme="minorHAnsi" w:cstheme="minorHAnsi"/>
          <w:szCs w:val="24"/>
        </w:rPr>
        <w:t>audit of all it</w:t>
      </w:r>
      <w:r w:rsidR="008D0C87" w:rsidRPr="00D44982">
        <w:rPr>
          <w:rFonts w:asciiTheme="minorHAnsi" w:hAnsiTheme="minorHAnsi" w:cstheme="minorHAnsi"/>
          <w:szCs w:val="24"/>
        </w:rPr>
        <w:t>s employees</w:t>
      </w:r>
      <w:r w:rsidR="004466CA">
        <w:rPr>
          <w:rFonts w:asciiTheme="minorHAnsi" w:hAnsiTheme="minorHAnsi" w:cstheme="minorHAnsi"/>
          <w:szCs w:val="24"/>
        </w:rPr>
        <w:t xml:space="preserve"> </w:t>
      </w:r>
      <w:r w:rsidR="00AA6B84">
        <w:rPr>
          <w:rFonts w:asciiTheme="minorHAnsi" w:hAnsiTheme="minorHAnsi" w:cstheme="minorHAnsi"/>
          <w:szCs w:val="24"/>
        </w:rPr>
        <w:t>to whom</w:t>
      </w:r>
      <w:r w:rsidR="004466CA">
        <w:rPr>
          <w:rFonts w:asciiTheme="minorHAnsi" w:hAnsiTheme="minorHAnsi" w:cstheme="minorHAnsi"/>
          <w:szCs w:val="24"/>
        </w:rPr>
        <w:t xml:space="preserve"> </w:t>
      </w:r>
      <w:r w:rsidR="00FA0593">
        <w:rPr>
          <w:rFonts w:asciiTheme="minorHAnsi" w:hAnsiTheme="minorHAnsi" w:cstheme="minorHAnsi"/>
          <w:szCs w:val="24"/>
        </w:rPr>
        <w:t xml:space="preserve">2017 EA </w:t>
      </w:r>
      <w:r w:rsidR="004466CA">
        <w:rPr>
          <w:rFonts w:asciiTheme="minorHAnsi" w:hAnsiTheme="minorHAnsi" w:cstheme="minorHAnsi"/>
          <w:szCs w:val="24"/>
        </w:rPr>
        <w:t>(or replacement instrument)</w:t>
      </w:r>
      <w:r w:rsidR="00AA6B84">
        <w:rPr>
          <w:rFonts w:asciiTheme="minorHAnsi" w:hAnsiTheme="minorHAnsi" w:cstheme="minorHAnsi"/>
          <w:szCs w:val="24"/>
        </w:rPr>
        <w:t xml:space="preserve"> applies</w:t>
      </w:r>
      <w:r w:rsidR="008D0C87" w:rsidRPr="00D44982">
        <w:rPr>
          <w:rFonts w:asciiTheme="minorHAnsi" w:hAnsiTheme="minorHAnsi" w:cstheme="minorHAnsi"/>
          <w:szCs w:val="24"/>
        </w:rPr>
        <w:t xml:space="preserve"> (or </w:t>
      </w:r>
      <w:r w:rsidR="005F6D92" w:rsidRPr="00D44982">
        <w:rPr>
          <w:rFonts w:asciiTheme="minorHAnsi" w:hAnsiTheme="minorHAnsi" w:cstheme="minorHAnsi"/>
          <w:szCs w:val="24"/>
        </w:rPr>
        <w:t xml:space="preserve">a </w:t>
      </w:r>
      <w:r w:rsidR="005F6D92" w:rsidRPr="00D44982">
        <w:rPr>
          <w:rFonts w:asciiTheme="minorHAnsi" w:hAnsiTheme="minorHAnsi" w:cstheme="minorHAnsi"/>
          <w:szCs w:val="24"/>
        </w:rPr>
        <w:lastRenderedPageBreak/>
        <w:t>particular cohort</w:t>
      </w:r>
      <w:r w:rsidR="008D0C87" w:rsidRPr="00D44982">
        <w:rPr>
          <w:rFonts w:asciiTheme="minorHAnsi" w:hAnsiTheme="minorHAnsi" w:cstheme="minorHAnsi"/>
          <w:szCs w:val="24"/>
        </w:rPr>
        <w:t xml:space="preserve"> of employees</w:t>
      </w:r>
      <w:r w:rsidR="004466CA">
        <w:rPr>
          <w:rFonts w:asciiTheme="minorHAnsi" w:hAnsiTheme="minorHAnsi" w:cstheme="minorHAnsi"/>
          <w:szCs w:val="24"/>
        </w:rPr>
        <w:t xml:space="preserve"> within this group</w:t>
      </w:r>
      <w:r w:rsidRPr="00D44982">
        <w:rPr>
          <w:rFonts w:asciiTheme="minorHAnsi" w:hAnsiTheme="minorHAnsi" w:cstheme="minorHAnsi"/>
          <w:szCs w:val="24"/>
        </w:rPr>
        <w:t>), as determined by the FWO</w:t>
      </w:r>
      <w:r w:rsidR="003C3D52" w:rsidRPr="00D44982">
        <w:rPr>
          <w:rFonts w:asciiTheme="minorHAnsi" w:hAnsiTheme="minorHAnsi" w:cstheme="minorHAnsi"/>
          <w:szCs w:val="24"/>
        </w:rPr>
        <w:t xml:space="preserve"> (</w:t>
      </w:r>
      <w:r w:rsidR="003C3D52" w:rsidRPr="00D44982">
        <w:rPr>
          <w:rFonts w:asciiTheme="minorHAnsi" w:hAnsiTheme="minorHAnsi" w:cstheme="minorHAnsi"/>
          <w:b/>
          <w:szCs w:val="24"/>
        </w:rPr>
        <w:t>Additional Audit</w:t>
      </w:r>
      <w:r w:rsidR="003C3D52" w:rsidRPr="00D44982">
        <w:rPr>
          <w:rFonts w:asciiTheme="minorHAnsi" w:hAnsiTheme="minorHAnsi" w:cstheme="minorHAnsi"/>
          <w:szCs w:val="24"/>
        </w:rPr>
        <w:t>)</w:t>
      </w:r>
      <w:r w:rsidRPr="00D44982">
        <w:rPr>
          <w:rFonts w:asciiTheme="minorHAnsi" w:hAnsiTheme="minorHAnsi" w:cstheme="minorHAnsi"/>
          <w:szCs w:val="24"/>
        </w:rPr>
        <w:t>.</w:t>
      </w:r>
      <w:r w:rsidR="0068407A" w:rsidRPr="00D44982">
        <w:rPr>
          <w:rFonts w:asciiTheme="minorHAnsi" w:hAnsiTheme="minorHAnsi" w:cstheme="minorHAnsi"/>
          <w:szCs w:val="24"/>
        </w:rPr>
        <w:t xml:space="preserve"> </w:t>
      </w:r>
      <w:r w:rsidR="005E0FAE" w:rsidRPr="00D44982">
        <w:rPr>
          <w:rFonts w:asciiTheme="minorHAnsi" w:hAnsiTheme="minorHAnsi" w:cstheme="minorHAnsi"/>
          <w:szCs w:val="24"/>
        </w:rPr>
        <w:t xml:space="preserve"> Any Additional Audit must be paid for by </w:t>
      </w:r>
      <w:proofErr w:type="spellStart"/>
      <w:r w:rsidR="00394D5D">
        <w:rPr>
          <w:rFonts w:asciiTheme="minorHAnsi" w:hAnsiTheme="minorHAnsi" w:cstheme="minorHAnsi"/>
          <w:szCs w:val="24"/>
        </w:rPr>
        <w:t>BaptistCare</w:t>
      </w:r>
      <w:proofErr w:type="spellEnd"/>
      <w:r w:rsidR="005E0FAE" w:rsidRPr="00D44982">
        <w:rPr>
          <w:rFonts w:asciiTheme="minorHAnsi" w:hAnsiTheme="minorHAnsi" w:cstheme="minorHAnsi"/>
          <w:szCs w:val="24"/>
        </w:rPr>
        <w:t xml:space="preserve">. </w:t>
      </w:r>
    </w:p>
    <w:p w14:paraId="344E52A9" w14:textId="72471F6C" w:rsidR="004466CA" w:rsidRDefault="003837D0" w:rsidP="00A915B4">
      <w:pPr>
        <w:pStyle w:val="ListParagraph"/>
        <w:widowControl w:val="0"/>
        <w:numPr>
          <w:ilvl w:val="0"/>
          <w:numId w:val="30"/>
        </w:numPr>
        <w:spacing w:before="120" w:after="120" w:line="360" w:lineRule="auto"/>
        <w:ind w:left="567" w:hanging="567"/>
        <w:contextualSpacing w:val="0"/>
        <w:jc w:val="both"/>
        <w:rPr>
          <w:rFonts w:asciiTheme="minorHAnsi" w:hAnsiTheme="minorHAnsi" w:cstheme="minorHAnsi"/>
          <w:szCs w:val="24"/>
        </w:rPr>
      </w:pPr>
      <w:r w:rsidRPr="00D44982">
        <w:rPr>
          <w:rFonts w:asciiTheme="minorHAnsi" w:hAnsiTheme="minorHAnsi" w:cstheme="minorHAnsi"/>
          <w:szCs w:val="24"/>
        </w:rPr>
        <w:t>If requested</w:t>
      </w:r>
      <w:r w:rsidR="007E13EA" w:rsidRPr="00D44982">
        <w:rPr>
          <w:rFonts w:asciiTheme="minorHAnsi" w:hAnsiTheme="minorHAnsi" w:cstheme="minorHAnsi"/>
          <w:szCs w:val="24"/>
        </w:rPr>
        <w:t xml:space="preserve"> by the FWO</w:t>
      </w:r>
      <w:r w:rsidRPr="00D44982">
        <w:rPr>
          <w:rFonts w:asciiTheme="minorHAnsi" w:hAnsiTheme="minorHAnsi" w:cstheme="minorHAnsi"/>
          <w:szCs w:val="24"/>
        </w:rPr>
        <w:t xml:space="preserve">, </w:t>
      </w:r>
      <w:proofErr w:type="spellStart"/>
      <w:r w:rsidR="00394D5D">
        <w:rPr>
          <w:rFonts w:asciiTheme="minorHAnsi" w:hAnsiTheme="minorHAnsi" w:cstheme="minorHAnsi"/>
          <w:szCs w:val="24"/>
        </w:rPr>
        <w:t>BaptistCare</w:t>
      </w:r>
      <w:proofErr w:type="spellEnd"/>
      <w:r w:rsidR="00FA0593">
        <w:rPr>
          <w:rFonts w:asciiTheme="minorHAnsi" w:hAnsiTheme="minorHAnsi" w:cstheme="minorHAnsi"/>
          <w:szCs w:val="24"/>
        </w:rPr>
        <w:t xml:space="preserve"> </w:t>
      </w:r>
      <w:r w:rsidRPr="00D44982">
        <w:rPr>
          <w:rFonts w:asciiTheme="minorHAnsi" w:hAnsiTheme="minorHAnsi" w:cstheme="minorHAnsi"/>
          <w:szCs w:val="24"/>
        </w:rPr>
        <w:t xml:space="preserve">will provide the FWO with all records and documents used to conduct any or </w:t>
      </w:r>
      <w:proofErr w:type="gramStart"/>
      <w:r w:rsidRPr="00D44982">
        <w:rPr>
          <w:rFonts w:asciiTheme="minorHAnsi" w:hAnsiTheme="minorHAnsi" w:cstheme="minorHAnsi"/>
          <w:szCs w:val="24"/>
        </w:rPr>
        <w:t>all of</w:t>
      </w:r>
      <w:proofErr w:type="gramEnd"/>
      <w:r w:rsidRPr="00D44982">
        <w:rPr>
          <w:rFonts w:asciiTheme="minorHAnsi" w:hAnsiTheme="minorHAnsi" w:cstheme="minorHAnsi"/>
          <w:szCs w:val="24"/>
        </w:rPr>
        <w:t xml:space="preserve"> the Audits</w:t>
      </w:r>
      <w:r w:rsidR="0037447E" w:rsidRPr="00D44982">
        <w:rPr>
          <w:rFonts w:asciiTheme="minorHAnsi" w:hAnsiTheme="minorHAnsi" w:cstheme="minorHAnsi"/>
          <w:szCs w:val="24"/>
        </w:rPr>
        <w:t xml:space="preserve"> (including any Additional Audit)</w:t>
      </w:r>
      <w:r w:rsidR="005E0FAE" w:rsidRPr="00D44982">
        <w:rPr>
          <w:rFonts w:asciiTheme="minorHAnsi" w:hAnsiTheme="minorHAnsi" w:cstheme="minorHAnsi"/>
          <w:szCs w:val="24"/>
        </w:rPr>
        <w:t>,</w:t>
      </w:r>
      <w:r w:rsidRPr="00D44982">
        <w:rPr>
          <w:rFonts w:asciiTheme="minorHAnsi" w:hAnsiTheme="minorHAnsi" w:cstheme="minorHAnsi"/>
          <w:szCs w:val="24"/>
        </w:rPr>
        <w:t xml:space="preserve"> within 7 days of such a request</w:t>
      </w:r>
      <w:r w:rsidR="002E688A">
        <w:rPr>
          <w:rFonts w:asciiTheme="minorHAnsi" w:hAnsiTheme="minorHAnsi" w:cstheme="minorHAnsi"/>
          <w:szCs w:val="24"/>
        </w:rPr>
        <w:t>.</w:t>
      </w:r>
    </w:p>
    <w:p w14:paraId="3BC5F37D" w14:textId="77777777" w:rsidR="002154D9" w:rsidRPr="00D44982" w:rsidRDefault="00A85736" w:rsidP="002154D9">
      <w:pPr>
        <w:widowControl w:val="0"/>
        <w:spacing w:before="120" w:after="120" w:line="360" w:lineRule="auto"/>
        <w:rPr>
          <w:rFonts w:asciiTheme="minorHAnsi" w:hAnsiTheme="minorHAnsi" w:cstheme="minorHAnsi"/>
          <w:sz w:val="24"/>
          <w:szCs w:val="24"/>
        </w:rPr>
      </w:pPr>
      <w:r w:rsidRPr="00D44982">
        <w:rPr>
          <w:rFonts w:asciiTheme="minorHAnsi" w:hAnsiTheme="minorHAnsi" w:cstheme="minorHAnsi"/>
          <w:b/>
          <w:sz w:val="24"/>
          <w:szCs w:val="24"/>
        </w:rPr>
        <w:t xml:space="preserve">Employee </w:t>
      </w:r>
      <w:r w:rsidR="002154D9" w:rsidRPr="00D44982">
        <w:rPr>
          <w:rFonts w:asciiTheme="minorHAnsi" w:hAnsiTheme="minorHAnsi" w:cstheme="minorHAnsi"/>
          <w:b/>
          <w:sz w:val="24"/>
          <w:szCs w:val="24"/>
        </w:rPr>
        <w:t xml:space="preserve">Hotline </w:t>
      </w:r>
    </w:p>
    <w:p w14:paraId="341AD0F0" w14:textId="035E670C" w:rsidR="00164CDD" w:rsidRPr="00D44982" w:rsidRDefault="00F2602A" w:rsidP="00A915B4">
      <w:pPr>
        <w:pStyle w:val="ListParagraph"/>
        <w:widowControl w:val="0"/>
        <w:numPr>
          <w:ilvl w:val="0"/>
          <w:numId w:val="30"/>
        </w:numPr>
        <w:spacing w:before="120" w:after="120" w:line="360" w:lineRule="auto"/>
        <w:ind w:left="567" w:hanging="567"/>
        <w:contextualSpacing w:val="0"/>
        <w:jc w:val="both"/>
        <w:rPr>
          <w:rFonts w:asciiTheme="minorHAnsi" w:hAnsiTheme="minorHAnsi" w:cstheme="minorHAnsi"/>
          <w:szCs w:val="24"/>
        </w:rPr>
      </w:pPr>
      <w:r>
        <w:rPr>
          <w:rFonts w:asciiTheme="minorHAnsi" w:hAnsiTheme="minorHAnsi" w:cstheme="minorHAnsi"/>
          <w:szCs w:val="24"/>
        </w:rPr>
        <w:t xml:space="preserve">Within </w:t>
      </w:r>
      <w:r w:rsidR="008259A9">
        <w:rPr>
          <w:rFonts w:asciiTheme="minorHAnsi" w:hAnsiTheme="minorHAnsi" w:cstheme="minorHAnsi"/>
          <w:szCs w:val="24"/>
        </w:rPr>
        <w:t>30</w:t>
      </w:r>
      <w:r>
        <w:rPr>
          <w:rFonts w:asciiTheme="minorHAnsi" w:hAnsiTheme="minorHAnsi" w:cstheme="minorHAnsi"/>
          <w:szCs w:val="24"/>
        </w:rPr>
        <w:t xml:space="preserve"> days of the Commencement Date</w:t>
      </w:r>
      <w:r w:rsidR="003C3D52" w:rsidRPr="00D44982">
        <w:rPr>
          <w:rFonts w:asciiTheme="minorHAnsi" w:hAnsiTheme="minorHAnsi" w:cstheme="minorHAnsi"/>
          <w:szCs w:val="24"/>
        </w:rPr>
        <w:t xml:space="preserve">, </w:t>
      </w:r>
      <w:r w:rsidR="00202E3A" w:rsidRPr="00D44982">
        <w:rPr>
          <w:rFonts w:asciiTheme="minorHAnsi" w:hAnsiTheme="minorHAnsi" w:cstheme="minorHAnsi"/>
          <w:szCs w:val="24"/>
        </w:rPr>
        <w:t xml:space="preserve">at its own expense, </w:t>
      </w:r>
      <w:proofErr w:type="spellStart"/>
      <w:r w:rsidR="00394D5D">
        <w:rPr>
          <w:rFonts w:asciiTheme="minorHAnsi" w:hAnsiTheme="minorHAnsi" w:cstheme="minorHAnsi"/>
          <w:szCs w:val="24"/>
        </w:rPr>
        <w:t>BaptistCare</w:t>
      </w:r>
      <w:proofErr w:type="spellEnd"/>
      <w:r w:rsidR="00877783">
        <w:rPr>
          <w:rFonts w:asciiTheme="minorHAnsi" w:hAnsiTheme="minorHAnsi" w:cstheme="minorHAnsi"/>
          <w:szCs w:val="24"/>
        </w:rPr>
        <w:t xml:space="preserve"> </w:t>
      </w:r>
      <w:r w:rsidR="002154D9" w:rsidRPr="00D44982">
        <w:rPr>
          <w:rFonts w:asciiTheme="minorHAnsi" w:hAnsiTheme="minorHAnsi" w:cstheme="minorHAnsi"/>
          <w:szCs w:val="24"/>
        </w:rPr>
        <w:t>will engage a</w:t>
      </w:r>
      <w:r w:rsidR="0080591B" w:rsidRPr="00D44982">
        <w:rPr>
          <w:rFonts w:asciiTheme="minorHAnsi" w:hAnsiTheme="minorHAnsi" w:cstheme="minorHAnsi"/>
          <w:szCs w:val="24"/>
        </w:rPr>
        <w:t xml:space="preserve">n independent organisation </w:t>
      </w:r>
      <w:r w:rsidR="002154D9" w:rsidRPr="00D44982">
        <w:rPr>
          <w:rFonts w:asciiTheme="minorHAnsi" w:hAnsiTheme="minorHAnsi" w:cstheme="minorHAnsi"/>
          <w:szCs w:val="24"/>
        </w:rPr>
        <w:t>to operate a</w:t>
      </w:r>
      <w:r w:rsidR="00E052D7" w:rsidRPr="00D44982">
        <w:rPr>
          <w:rFonts w:asciiTheme="minorHAnsi" w:hAnsiTheme="minorHAnsi" w:cstheme="minorHAnsi"/>
          <w:szCs w:val="24"/>
        </w:rPr>
        <w:t xml:space="preserve"> dedicated</w:t>
      </w:r>
      <w:r w:rsidR="002154D9" w:rsidRPr="00D44982">
        <w:rPr>
          <w:rFonts w:asciiTheme="minorHAnsi" w:hAnsiTheme="minorHAnsi" w:cstheme="minorHAnsi"/>
          <w:szCs w:val="24"/>
        </w:rPr>
        <w:t xml:space="preserve"> </w:t>
      </w:r>
      <w:r w:rsidR="00202E3A" w:rsidRPr="00D44982">
        <w:rPr>
          <w:rFonts w:asciiTheme="minorHAnsi" w:hAnsiTheme="minorHAnsi" w:cstheme="minorHAnsi"/>
          <w:szCs w:val="24"/>
        </w:rPr>
        <w:t xml:space="preserve">telephone </w:t>
      </w:r>
      <w:r w:rsidR="00326224" w:rsidRPr="00D44982">
        <w:rPr>
          <w:rFonts w:asciiTheme="minorHAnsi" w:hAnsiTheme="minorHAnsi" w:cstheme="minorHAnsi"/>
          <w:szCs w:val="24"/>
        </w:rPr>
        <w:t>number</w:t>
      </w:r>
      <w:r w:rsidR="00202E3A" w:rsidRPr="00D44982">
        <w:rPr>
          <w:rFonts w:asciiTheme="minorHAnsi" w:hAnsiTheme="minorHAnsi" w:cstheme="minorHAnsi"/>
          <w:szCs w:val="24"/>
        </w:rPr>
        <w:t xml:space="preserve"> </w:t>
      </w:r>
      <w:r w:rsidR="002154D9" w:rsidRPr="00D44982">
        <w:rPr>
          <w:rFonts w:asciiTheme="minorHAnsi" w:hAnsiTheme="minorHAnsi" w:cstheme="minorHAnsi"/>
          <w:szCs w:val="24"/>
        </w:rPr>
        <w:t>and email address</w:t>
      </w:r>
      <w:r w:rsidR="00202E3A" w:rsidRPr="00D44982">
        <w:rPr>
          <w:rFonts w:asciiTheme="minorHAnsi" w:hAnsiTheme="minorHAnsi" w:cstheme="minorHAnsi"/>
          <w:szCs w:val="24"/>
        </w:rPr>
        <w:t xml:space="preserve"> for</w:t>
      </w:r>
      <w:r w:rsidR="002154D9" w:rsidRPr="00D44982">
        <w:rPr>
          <w:rFonts w:asciiTheme="minorHAnsi" w:hAnsiTheme="minorHAnsi" w:cstheme="minorHAnsi"/>
          <w:szCs w:val="24"/>
        </w:rPr>
        <w:t xml:space="preserve"> </w:t>
      </w:r>
      <w:r w:rsidR="0080591B" w:rsidRPr="00D44982">
        <w:rPr>
          <w:rFonts w:asciiTheme="minorHAnsi" w:hAnsiTheme="minorHAnsi" w:cstheme="minorHAnsi"/>
          <w:szCs w:val="24"/>
        </w:rPr>
        <w:t xml:space="preserve">all current and former </w:t>
      </w:r>
      <w:r w:rsidR="002154D9" w:rsidRPr="00D44982">
        <w:rPr>
          <w:rFonts w:asciiTheme="minorHAnsi" w:hAnsiTheme="minorHAnsi" w:cstheme="minorHAnsi"/>
          <w:szCs w:val="24"/>
        </w:rPr>
        <w:t xml:space="preserve">employees </w:t>
      </w:r>
      <w:r w:rsidR="005F4211">
        <w:rPr>
          <w:rFonts w:asciiTheme="minorHAnsi" w:hAnsiTheme="minorHAnsi" w:cstheme="minorHAnsi"/>
          <w:szCs w:val="24"/>
        </w:rPr>
        <w:t>to whom</w:t>
      </w:r>
      <w:r w:rsidR="00242C91">
        <w:rPr>
          <w:rFonts w:asciiTheme="minorHAnsi" w:hAnsiTheme="minorHAnsi" w:cstheme="minorHAnsi"/>
          <w:szCs w:val="24"/>
        </w:rPr>
        <w:t xml:space="preserve"> </w:t>
      </w:r>
      <w:r w:rsidR="00FA0593">
        <w:rPr>
          <w:rFonts w:asciiTheme="minorHAnsi" w:hAnsiTheme="minorHAnsi" w:cstheme="minorHAnsi"/>
          <w:szCs w:val="24"/>
        </w:rPr>
        <w:t>the 2011 EA, 2014 EA or 2017 EA</w:t>
      </w:r>
      <w:r w:rsidR="00242C91">
        <w:rPr>
          <w:rFonts w:asciiTheme="minorHAnsi" w:hAnsiTheme="minorHAnsi" w:cstheme="minorHAnsi"/>
          <w:szCs w:val="24"/>
        </w:rPr>
        <w:t xml:space="preserve"> </w:t>
      </w:r>
      <w:r w:rsidR="005F4211">
        <w:rPr>
          <w:rFonts w:asciiTheme="minorHAnsi" w:hAnsiTheme="minorHAnsi" w:cstheme="minorHAnsi"/>
          <w:szCs w:val="24"/>
        </w:rPr>
        <w:t xml:space="preserve">applies, or had applied, </w:t>
      </w:r>
      <w:r w:rsidR="002154D9" w:rsidRPr="00D44982">
        <w:rPr>
          <w:rFonts w:asciiTheme="minorHAnsi" w:hAnsiTheme="minorHAnsi" w:cstheme="minorHAnsi"/>
          <w:szCs w:val="24"/>
        </w:rPr>
        <w:t xml:space="preserve">to </w:t>
      </w:r>
      <w:r w:rsidR="00A85736" w:rsidRPr="00D44982">
        <w:rPr>
          <w:rFonts w:asciiTheme="minorHAnsi" w:hAnsiTheme="minorHAnsi" w:cstheme="minorHAnsi"/>
          <w:szCs w:val="24"/>
        </w:rPr>
        <w:t>m</w:t>
      </w:r>
      <w:r w:rsidR="0080591B" w:rsidRPr="00D44982">
        <w:rPr>
          <w:rFonts w:asciiTheme="minorHAnsi" w:hAnsiTheme="minorHAnsi" w:cstheme="minorHAnsi"/>
          <w:szCs w:val="24"/>
        </w:rPr>
        <w:t>ake enquiries in relation to their entitlements, underpayments or related employment concerns</w:t>
      </w:r>
      <w:r w:rsidR="00E052D7" w:rsidRPr="00D44982">
        <w:rPr>
          <w:rFonts w:asciiTheme="minorHAnsi" w:hAnsiTheme="minorHAnsi" w:cstheme="minorHAnsi"/>
          <w:szCs w:val="24"/>
        </w:rPr>
        <w:t xml:space="preserve"> </w:t>
      </w:r>
      <w:r w:rsidR="00202E3A" w:rsidRPr="00D44982">
        <w:rPr>
          <w:rFonts w:asciiTheme="minorHAnsi" w:hAnsiTheme="minorHAnsi" w:cstheme="minorHAnsi"/>
          <w:szCs w:val="24"/>
        </w:rPr>
        <w:t>(</w:t>
      </w:r>
      <w:r w:rsidR="00A85736" w:rsidRPr="00BE6666">
        <w:rPr>
          <w:rFonts w:asciiTheme="minorHAnsi" w:hAnsiTheme="minorHAnsi" w:cstheme="minorHAnsi"/>
          <w:b/>
          <w:szCs w:val="24"/>
        </w:rPr>
        <w:t>Employee</w:t>
      </w:r>
      <w:r w:rsidR="00BE6666" w:rsidRPr="00BE6666">
        <w:rPr>
          <w:rFonts w:asciiTheme="minorHAnsi" w:hAnsiTheme="minorHAnsi" w:cstheme="minorHAnsi"/>
          <w:b/>
          <w:szCs w:val="24"/>
        </w:rPr>
        <w:t xml:space="preserve"> </w:t>
      </w:r>
      <w:r w:rsidR="00202E3A" w:rsidRPr="00D44982">
        <w:rPr>
          <w:rFonts w:asciiTheme="minorHAnsi" w:hAnsiTheme="minorHAnsi" w:cstheme="minorHAnsi"/>
          <w:b/>
          <w:szCs w:val="24"/>
        </w:rPr>
        <w:t>Hotline</w:t>
      </w:r>
      <w:r w:rsidR="00202E3A" w:rsidRPr="00D44982">
        <w:rPr>
          <w:rFonts w:asciiTheme="minorHAnsi" w:hAnsiTheme="minorHAnsi" w:cstheme="minorHAnsi"/>
          <w:szCs w:val="24"/>
        </w:rPr>
        <w:t>)</w:t>
      </w:r>
      <w:r w:rsidR="00E052D7" w:rsidRPr="00D44982">
        <w:rPr>
          <w:rFonts w:asciiTheme="minorHAnsi" w:hAnsiTheme="minorHAnsi" w:cstheme="minorHAnsi"/>
          <w:szCs w:val="24"/>
        </w:rPr>
        <w:t xml:space="preserve">. </w:t>
      </w:r>
      <w:r w:rsidR="00A85736" w:rsidRPr="00D44982">
        <w:rPr>
          <w:rFonts w:asciiTheme="minorHAnsi" w:hAnsiTheme="minorHAnsi" w:cstheme="minorHAnsi"/>
          <w:szCs w:val="24"/>
        </w:rPr>
        <w:t>Employees will have the option of making enquiries on a confidential basis.</w:t>
      </w:r>
    </w:p>
    <w:p w14:paraId="03CE4874" w14:textId="4D629BED" w:rsidR="00BB6A59" w:rsidRPr="00D44982" w:rsidRDefault="00164CDD" w:rsidP="00A915B4">
      <w:pPr>
        <w:pStyle w:val="ListParagraph"/>
        <w:widowControl w:val="0"/>
        <w:numPr>
          <w:ilvl w:val="0"/>
          <w:numId w:val="30"/>
        </w:numPr>
        <w:spacing w:before="120" w:after="120" w:line="360" w:lineRule="auto"/>
        <w:ind w:left="567" w:hanging="567"/>
        <w:contextualSpacing w:val="0"/>
        <w:jc w:val="both"/>
        <w:rPr>
          <w:rFonts w:asciiTheme="minorHAnsi" w:hAnsiTheme="minorHAnsi" w:cstheme="minorHAnsi"/>
          <w:szCs w:val="24"/>
        </w:rPr>
      </w:pPr>
      <w:r w:rsidRPr="00D44982">
        <w:rPr>
          <w:rFonts w:asciiTheme="minorHAnsi" w:hAnsiTheme="minorHAnsi" w:cstheme="minorHAnsi"/>
          <w:szCs w:val="24"/>
        </w:rPr>
        <w:t xml:space="preserve">The independent organisation must be approved by the FWO prior to being engaged by </w:t>
      </w:r>
      <w:proofErr w:type="spellStart"/>
      <w:r w:rsidR="00394D5D">
        <w:rPr>
          <w:rFonts w:asciiTheme="minorHAnsi" w:hAnsiTheme="minorHAnsi" w:cstheme="minorHAnsi"/>
          <w:szCs w:val="24"/>
        </w:rPr>
        <w:t>BaptistCare</w:t>
      </w:r>
      <w:proofErr w:type="spellEnd"/>
      <w:r w:rsidR="00877783">
        <w:rPr>
          <w:rFonts w:asciiTheme="minorHAnsi" w:hAnsiTheme="minorHAnsi" w:cstheme="minorHAnsi"/>
          <w:szCs w:val="24"/>
        </w:rPr>
        <w:t xml:space="preserve"> </w:t>
      </w:r>
      <w:r w:rsidRPr="00D44982">
        <w:rPr>
          <w:rFonts w:asciiTheme="minorHAnsi" w:hAnsiTheme="minorHAnsi" w:cstheme="minorHAnsi"/>
          <w:szCs w:val="24"/>
        </w:rPr>
        <w:t xml:space="preserve">to operate the </w:t>
      </w:r>
      <w:r w:rsidR="00A85736" w:rsidRPr="00D44982">
        <w:rPr>
          <w:rFonts w:asciiTheme="minorHAnsi" w:hAnsiTheme="minorHAnsi" w:cstheme="minorHAnsi"/>
          <w:szCs w:val="24"/>
        </w:rPr>
        <w:t>Employee</w:t>
      </w:r>
      <w:r w:rsidRPr="00D44982">
        <w:rPr>
          <w:rFonts w:asciiTheme="minorHAnsi" w:hAnsiTheme="minorHAnsi" w:cstheme="minorHAnsi"/>
          <w:szCs w:val="24"/>
        </w:rPr>
        <w:t xml:space="preserve"> Hotline. </w:t>
      </w:r>
    </w:p>
    <w:p w14:paraId="1BBE45A3" w14:textId="5EB0163E" w:rsidR="002154D9" w:rsidRPr="00D44982" w:rsidRDefault="00394D5D" w:rsidP="00A915B4">
      <w:pPr>
        <w:pStyle w:val="ListParagraph"/>
        <w:widowControl w:val="0"/>
        <w:numPr>
          <w:ilvl w:val="0"/>
          <w:numId w:val="30"/>
        </w:numPr>
        <w:spacing w:before="120" w:after="120" w:line="360" w:lineRule="auto"/>
        <w:ind w:left="567" w:hanging="567"/>
        <w:contextualSpacing w:val="0"/>
        <w:jc w:val="both"/>
        <w:rPr>
          <w:rFonts w:asciiTheme="minorHAnsi" w:hAnsiTheme="minorHAnsi" w:cstheme="minorHAnsi"/>
          <w:szCs w:val="24"/>
        </w:rPr>
      </w:pPr>
      <w:bookmarkStart w:id="24" w:name="_Ref41571059"/>
      <w:proofErr w:type="spellStart"/>
      <w:r>
        <w:rPr>
          <w:rFonts w:asciiTheme="minorHAnsi" w:hAnsiTheme="minorHAnsi" w:cstheme="minorHAnsi"/>
          <w:szCs w:val="24"/>
        </w:rPr>
        <w:t>BaptistCare</w:t>
      </w:r>
      <w:proofErr w:type="spellEnd"/>
      <w:r w:rsidR="00877783">
        <w:rPr>
          <w:rFonts w:asciiTheme="minorHAnsi" w:hAnsiTheme="minorHAnsi" w:cstheme="minorHAnsi"/>
          <w:szCs w:val="24"/>
        </w:rPr>
        <w:t xml:space="preserve"> </w:t>
      </w:r>
      <w:r w:rsidR="002154D9" w:rsidRPr="00D44982">
        <w:rPr>
          <w:rFonts w:asciiTheme="minorHAnsi" w:hAnsiTheme="minorHAnsi" w:cstheme="minorHAnsi"/>
          <w:szCs w:val="24"/>
        </w:rPr>
        <w:t>will:</w:t>
      </w:r>
      <w:bookmarkEnd w:id="24"/>
    </w:p>
    <w:p w14:paraId="6D823A3B" w14:textId="77C44586" w:rsidR="002154D9" w:rsidRPr="00D44982" w:rsidRDefault="0080591B" w:rsidP="00A915B4">
      <w:pPr>
        <w:pStyle w:val="ListParagraph"/>
        <w:widowControl w:val="0"/>
        <w:numPr>
          <w:ilvl w:val="1"/>
          <w:numId w:val="7"/>
        </w:numPr>
        <w:spacing w:before="120" w:after="120" w:line="360" w:lineRule="auto"/>
        <w:ind w:left="1134" w:hanging="567"/>
        <w:contextualSpacing w:val="0"/>
        <w:jc w:val="both"/>
        <w:rPr>
          <w:rFonts w:asciiTheme="minorHAnsi" w:hAnsiTheme="minorHAnsi" w:cstheme="minorHAnsi"/>
          <w:szCs w:val="24"/>
        </w:rPr>
      </w:pPr>
      <w:r w:rsidRPr="00D44982">
        <w:rPr>
          <w:rFonts w:asciiTheme="minorHAnsi" w:hAnsiTheme="minorHAnsi" w:cstheme="minorHAnsi"/>
          <w:szCs w:val="24"/>
        </w:rPr>
        <w:t>ensure</w:t>
      </w:r>
      <w:r w:rsidR="00856526" w:rsidRPr="00D44982">
        <w:rPr>
          <w:rFonts w:asciiTheme="minorHAnsi" w:hAnsiTheme="minorHAnsi" w:cstheme="minorHAnsi"/>
          <w:szCs w:val="24"/>
        </w:rPr>
        <w:t xml:space="preserve"> the </w:t>
      </w:r>
      <w:r w:rsidR="006468F5" w:rsidRPr="00D44982">
        <w:rPr>
          <w:rFonts w:asciiTheme="minorHAnsi" w:hAnsiTheme="minorHAnsi" w:cstheme="minorHAnsi"/>
          <w:szCs w:val="24"/>
        </w:rPr>
        <w:t>Employee</w:t>
      </w:r>
      <w:r w:rsidR="00856526" w:rsidRPr="00D44982">
        <w:rPr>
          <w:rFonts w:asciiTheme="minorHAnsi" w:hAnsiTheme="minorHAnsi" w:cstheme="minorHAnsi"/>
          <w:szCs w:val="24"/>
        </w:rPr>
        <w:t xml:space="preserve"> Hot</w:t>
      </w:r>
      <w:r w:rsidR="002154D9" w:rsidRPr="00D44982">
        <w:rPr>
          <w:rFonts w:asciiTheme="minorHAnsi" w:hAnsiTheme="minorHAnsi" w:cstheme="minorHAnsi"/>
          <w:szCs w:val="24"/>
        </w:rPr>
        <w:t xml:space="preserve">line </w:t>
      </w:r>
      <w:r w:rsidR="00326224" w:rsidRPr="00D44982">
        <w:rPr>
          <w:rFonts w:asciiTheme="minorHAnsi" w:hAnsiTheme="minorHAnsi" w:cstheme="minorHAnsi"/>
          <w:szCs w:val="24"/>
        </w:rPr>
        <w:t>remains</w:t>
      </w:r>
      <w:r w:rsidRPr="00D44982">
        <w:rPr>
          <w:rFonts w:asciiTheme="minorHAnsi" w:hAnsiTheme="minorHAnsi" w:cstheme="minorHAnsi"/>
          <w:szCs w:val="24"/>
        </w:rPr>
        <w:t xml:space="preserve"> operational </w:t>
      </w:r>
      <w:r w:rsidR="00D2377B">
        <w:rPr>
          <w:rFonts w:asciiTheme="minorHAnsi" w:hAnsiTheme="minorHAnsi" w:cstheme="minorHAnsi"/>
          <w:szCs w:val="24"/>
        </w:rPr>
        <w:t>for a period of four</w:t>
      </w:r>
      <w:r w:rsidR="002154D9" w:rsidRPr="00D44982">
        <w:rPr>
          <w:rFonts w:asciiTheme="minorHAnsi" w:hAnsiTheme="minorHAnsi" w:cstheme="minorHAnsi"/>
          <w:szCs w:val="24"/>
        </w:rPr>
        <w:t xml:space="preserve"> months;</w:t>
      </w:r>
    </w:p>
    <w:p w14:paraId="3800D63B" w14:textId="4F053923" w:rsidR="002154D9" w:rsidRPr="00D44982" w:rsidRDefault="0080591B" w:rsidP="00A915B4">
      <w:pPr>
        <w:pStyle w:val="ListParagraph"/>
        <w:widowControl w:val="0"/>
        <w:numPr>
          <w:ilvl w:val="1"/>
          <w:numId w:val="7"/>
        </w:numPr>
        <w:spacing w:before="120" w:after="120" w:line="360" w:lineRule="auto"/>
        <w:ind w:left="1134" w:hanging="567"/>
        <w:contextualSpacing w:val="0"/>
        <w:jc w:val="both"/>
        <w:rPr>
          <w:rFonts w:asciiTheme="minorHAnsi" w:hAnsiTheme="minorHAnsi" w:cstheme="minorHAnsi"/>
          <w:szCs w:val="24"/>
        </w:rPr>
      </w:pPr>
      <w:r w:rsidRPr="00D44982">
        <w:rPr>
          <w:rFonts w:asciiTheme="minorHAnsi" w:hAnsiTheme="minorHAnsi" w:cstheme="minorHAnsi"/>
          <w:szCs w:val="24"/>
        </w:rPr>
        <w:t>e</w:t>
      </w:r>
      <w:r w:rsidR="002154D9" w:rsidRPr="00D44982">
        <w:rPr>
          <w:rFonts w:asciiTheme="minorHAnsi" w:hAnsiTheme="minorHAnsi" w:cstheme="minorHAnsi"/>
          <w:szCs w:val="24"/>
        </w:rPr>
        <w:t>nsure that the telephone numbe</w:t>
      </w:r>
      <w:r w:rsidRPr="00D44982">
        <w:rPr>
          <w:rFonts w:asciiTheme="minorHAnsi" w:hAnsiTheme="minorHAnsi" w:cstheme="minorHAnsi"/>
          <w:szCs w:val="24"/>
        </w:rPr>
        <w:t xml:space="preserve">r and </w:t>
      </w:r>
      <w:r w:rsidR="002154D9" w:rsidRPr="00D44982">
        <w:rPr>
          <w:rFonts w:asciiTheme="minorHAnsi" w:hAnsiTheme="minorHAnsi" w:cstheme="minorHAnsi"/>
          <w:szCs w:val="24"/>
        </w:rPr>
        <w:t xml:space="preserve">email address </w:t>
      </w:r>
      <w:r w:rsidR="00326224" w:rsidRPr="00D44982">
        <w:rPr>
          <w:rFonts w:asciiTheme="minorHAnsi" w:hAnsiTheme="minorHAnsi" w:cstheme="minorHAnsi"/>
          <w:szCs w:val="24"/>
        </w:rPr>
        <w:t xml:space="preserve">are </w:t>
      </w:r>
      <w:r w:rsidR="002154D9" w:rsidRPr="00D44982">
        <w:rPr>
          <w:rFonts w:asciiTheme="minorHAnsi" w:hAnsiTheme="minorHAnsi" w:cstheme="minorHAnsi"/>
          <w:szCs w:val="24"/>
        </w:rPr>
        <w:t xml:space="preserve">included on </w:t>
      </w:r>
      <w:r w:rsidR="00BB6A59" w:rsidRPr="00D44982">
        <w:rPr>
          <w:rFonts w:asciiTheme="minorHAnsi" w:hAnsiTheme="minorHAnsi" w:cstheme="minorHAnsi"/>
          <w:szCs w:val="24"/>
        </w:rPr>
        <w:t xml:space="preserve">the </w:t>
      </w:r>
      <w:r w:rsidR="000B3B38" w:rsidRPr="00D44982">
        <w:rPr>
          <w:rFonts w:asciiTheme="minorHAnsi" w:hAnsiTheme="minorHAnsi" w:cstheme="minorHAnsi"/>
          <w:szCs w:val="24"/>
        </w:rPr>
        <w:t>p</w:t>
      </w:r>
      <w:r w:rsidR="00BB6A59" w:rsidRPr="00D44982">
        <w:rPr>
          <w:rFonts w:asciiTheme="minorHAnsi" w:hAnsiTheme="minorHAnsi" w:cstheme="minorHAnsi"/>
          <w:szCs w:val="24"/>
        </w:rPr>
        <w:t xml:space="preserve">ublic </w:t>
      </w:r>
      <w:r w:rsidR="000B3B38" w:rsidRPr="00D44982">
        <w:rPr>
          <w:rFonts w:asciiTheme="minorHAnsi" w:hAnsiTheme="minorHAnsi" w:cstheme="minorHAnsi"/>
          <w:szCs w:val="24"/>
        </w:rPr>
        <w:t>n</w:t>
      </w:r>
      <w:r w:rsidR="002154D9" w:rsidRPr="00D44982">
        <w:rPr>
          <w:rFonts w:asciiTheme="minorHAnsi" w:hAnsiTheme="minorHAnsi" w:cstheme="minorHAnsi"/>
          <w:szCs w:val="24"/>
        </w:rPr>
        <w:t>otice</w:t>
      </w:r>
      <w:r w:rsidR="00355B41" w:rsidRPr="00D44982">
        <w:rPr>
          <w:rFonts w:asciiTheme="minorHAnsi" w:hAnsiTheme="minorHAnsi" w:cstheme="minorHAnsi"/>
          <w:szCs w:val="24"/>
        </w:rPr>
        <w:t xml:space="preserve"> (see clauses </w:t>
      </w:r>
      <w:r w:rsidR="00D2377B">
        <w:rPr>
          <w:rFonts w:asciiTheme="minorHAnsi" w:hAnsiTheme="minorHAnsi" w:cstheme="minorHAnsi"/>
          <w:szCs w:val="24"/>
        </w:rPr>
        <w:t>49</w:t>
      </w:r>
      <w:r w:rsidR="00551C3D" w:rsidRPr="00D44982">
        <w:rPr>
          <w:rFonts w:asciiTheme="minorHAnsi" w:hAnsiTheme="minorHAnsi" w:cstheme="minorHAnsi"/>
          <w:szCs w:val="24"/>
        </w:rPr>
        <w:t>-</w:t>
      </w:r>
      <w:r w:rsidR="00D2377B">
        <w:rPr>
          <w:rFonts w:asciiTheme="minorHAnsi" w:hAnsiTheme="minorHAnsi" w:cstheme="minorHAnsi"/>
          <w:szCs w:val="24"/>
        </w:rPr>
        <w:t>51</w:t>
      </w:r>
      <w:r w:rsidR="00355B41" w:rsidRPr="00D44982">
        <w:rPr>
          <w:rFonts w:asciiTheme="minorHAnsi" w:hAnsiTheme="minorHAnsi" w:cstheme="minorHAnsi"/>
          <w:szCs w:val="24"/>
        </w:rPr>
        <w:t>)</w:t>
      </w:r>
      <w:r w:rsidR="002154D9" w:rsidRPr="00D44982">
        <w:rPr>
          <w:rFonts w:asciiTheme="minorHAnsi" w:hAnsiTheme="minorHAnsi" w:cstheme="minorHAnsi"/>
          <w:szCs w:val="24"/>
        </w:rPr>
        <w:t xml:space="preserve"> </w:t>
      </w:r>
      <w:r w:rsidR="00BB6A59" w:rsidRPr="00D44982">
        <w:rPr>
          <w:rFonts w:asciiTheme="minorHAnsi" w:hAnsiTheme="minorHAnsi" w:cstheme="minorHAnsi"/>
          <w:szCs w:val="24"/>
        </w:rPr>
        <w:t xml:space="preserve">and the </w:t>
      </w:r>
      <w:r w:rsidR="000B3B38" w:rsidRPr="00D44982">
        <w:rPr>
          <w:rFonts w:asciiTheme="minorHAnsi" w:hAnsiTheme="minorHAnsi" w:cstheme="minorHAnsi"/>
          <w:szCs w:val="24"/>
        </w:rPr>
        <w:t>s</w:t>
      </w:r>
      <w:r w:rsidR="002154D9" w:rsidRPr="00D44982">
        <w:rPr>
          <w:rFonts w:asciiTheme="minorHAnsi" w:hAnsiTheme="minorHAnsi" w:cstheme="minorHAnsi"/>
          <w:szCs w:val="24"/>
        </w:rPr>
        <w:t>oc</w:t>
      </w:r>
      <w:r w:rsidR="00551C3D" w:rsidRPr="00D44982">
        <w:rPr>
          <w:rFonts w:asciiTheme="minorHAnsi" w:hAnsiTheme="minorHAnsi" w:cstheme="minorHAnsi"/>
          <w:szCs w:val="24"/>
        </w:rPr>
        <w:t xml:space="preserve">ial </w:t>
      </w:r>
      <w:r w:rsidR="000B3B38" w:rsidRPr="00D44982">
        <w:rPr>
          <w:rFonts w:asciiTheme="minorHAnsi" w:hAnsiTheme="minorHAnsi" w:cstheme="minorHAnsi"/>
          <w:szCs w:val="24"/>
        </w:rPr>
        <w:t>m</w:t>
      </w:r>
      <w:r w:rsidR="00551C3D" w:rsidRPr="00D44982">
        <w:rPr>
          <w:rFonts w:asciiTheme="minorHAnsi" w:hAnsiTheme="minorHAnsi" w:cstheme="minorHAnsi"/>
          <w:szCs w:val="24"/>
        </w:rPr>
        <w:t xml:space="preserve">edia </w:t>
      </w:r>
      <w:r w:rsidR="000B3B38" w:rsidRPr="00D44982">
        <w:rPr>
          <w:rFonts w:asciiTheme="minorHAnsi" w:hAnsiTheme="minorHAnsi" w:cstheme="minorHAnsi"/>
          <w:szCs w:val="24"/>
        </w:rPr>
        <w:t>n</w:t>
      </w:r>
      <w:r w:rsidR="00BB6A59" w:rsidRPr="00D44982">
        <w:rPr>
          <w:rFonts w:asciiTheme="minorHAnsi" w:hAnsiTheme="minorHAnsi" w:cstheme="minorHAnsi"/>
          <w:szCs w:val="24"/>
        </w:rPr>
        <w:t>otice</w:t>
      </w:r>
      <w:r w:rsidR="00551C3D" w:rsidRPr="00D44982">
        <w:rPr>
          <w:rFonts w:asciiTheme="minorHAnsi" w:hAnsiTheme="minorHAnsi" w:cstheme="minorHAnsi"/>
          <w:szCs w:val="24"/>
        </w:rPr>
        <w:t xml:space="preserve"> (see clauses </w:t>
      </w:r>
      <w:r w:rsidR="00D2377B">
        <w:rPr>
          <w:rFonts w:asciiTheme="minorHAnsi" w:hAnsiTheme="minorHAnsi" w:cstheme="minorHAnsi"/>
          <w:szCs w:val="24"/>
        </w:rPr>
        <w:t>59</w:t>
      </w:r>
      <w:r w:rsidR="00551C3D" w:rsidRPr="00D44982">
        <w:rPr>
          <w:rFonts w:asciiTheme="minorHAnsi" w:hAnsiTheme="minorHAnsi" w:cstheme="minorHAnsi"/>
          <w:szCs w:val="24"/>
        </w:rPr>
        <w:t>-</w:t>
      </w:r>
      <w:r w:rsidR="00D2377B">
        <w:rPr>
          <w:rFonts w:asciiTheme="minorHAnsi" w:hAnsiTheme="minorHAnsi" w:cstheme="minorHAnsi"/>
          <w:szCs w:val="24"/>
        </w:rPr>
        <w:t>61</w:t>
      </w:r>
      <w:r w:rsidR="00551C3D" w:rsidRPr="00D44982">
        <w:rPr>
          <w:rFonts w:asciiTheme="minorHAnsi" w:hAnsiTheme="minorHAnsi" w:cstheme="minorHAnsi"/>
          <w:szCs w:val="24"/>
        </w:rPr>
        <w:t>)</w:t>
      </w:r>
      <w:r w:rsidR="00BB6A59" w:rsidRPr="00D44982">
        <w:rPr>
          <w:rFonts w:asciiTheme="minorHAnsi" w:hAnsiTheme="minorHAnsi" w:cstheme="minorHAnsi"/>
          <w:szCs w:val="24"/>
        </w:rPr>
        <w:t>;</w:t>
      </w:r>
    </w:p>
    <w:p w14:paraId="6ADEF7A6" w14:textId="0E6736D3" w:rsidR="00A915B4" w:rsidRDefault="00760C9B" w:rsidP="00A915B4">
      <w:pPr>
        <w:pStyle w:val="ListParagraph"/>
        <w:widowControl w:val="0"/>
        <w:numPr>
          <w:ilvl w:val="1"/>
          <w:numId w:val="7"/>
        </w:numPr>
        <w:spacing w:before="120" w:after="120" w:line="360" w:lineRule="auto"/>
        <w:ind w:left="1134" w:hanging="567"/>
        <w:contextualSpacing w:val="0"/>
        <w:jc w:val="both"/>
        <w:rPr>
          <w:rFonts w:asciiTheme="minorHAnsi" w:hAnsiTheme="minorHAnsi" w:cstheme="minorHAnsi"/>
          <w:szCs w:val="24"/>
        </w:rPr>
      </w:pPr>
      <w:bookmarkStart w:id="25" w:name="_Ref41571061"/>
      <w:r>
        <w:rPr>
          <w:rFonts w:asciiTheme="minorHAnsi" w:hAnsiTheme="minorHAnsi" w:cstheme="minorHAnsi"/>
          <w:szCs w:val="24"/>
        </w:rPr>
        <w:t xml:space="preserve">subject to clause </w:t>
      </w:r>
      <w:r w:rsidR="00045DA1" w:rsidRPr="00045DA1">
        <w:rPr>
          <w:rFonts w:asciiTheme="minorHAnsi" w:hAnsiTheme="minorHAnsi" w:cstheme="minorHAnsi"/>
          <w:szCs w:val="24"/>
        </w:rPr>
        <w:fldChar w:fldCharType="begin"/>
      </w:r>
      <w:r w:rsidR="00045DA1" w:rsidRPr="00045DA1">
        <w:rPr>
          <w:rFonts w:asciiTheme="minorHAnsi" w:hAnsiTheme="minorHAnsi" w:cstheme="minorHAnsi"/>
          <w:szCs w:val="24"/>
        </w:rPr>
        <w:instrText xml:space="preserve"> REF _Ref41571028 \r \h  \* MERGEFORMAT </w:instrText>
      </w:r>
      <w:r w:rsidR="00045DA1" w:rsidRPr="00045DA1">
        <w:rPr>
          <w:rFonts w:asciiTheme="minorHAnsi" w:hAnsiTheme="minorHAnsi" w:cstheme="minorHAnsi"/>
          <w:szCs w:val="24"/>
        </w:rPr>
      </w:r>
      <w:r w:rsidR="00045DA1" w:rsidRPr="00045DA1">
        <w:rPr>
          <w:rFonts w:asciiTheme="minorHAnsi" w:hAnsiTheme="minorHAnsi" w:cstheme="minorHAnsi"/>
          <w:szCs w:val="24"/>
        </w:rPr>
        <w:fldChar w:fldCharType="separate"/>
      </w:r>
      <w:r w:rsidR="003E2C5A">
        <w:rPr>
          <w:rFonts w:asciiTheme="minorHAnsi" w:hAnsiTheme="minorHAnsi" w:cstheme="minorHAnsi"/>
          <w:szCs w:val="24"/>
        </w:rPr>
        <w:t>45</w:t>
      </w:r>
      <w:r w:rsidR="00045DA1" w:rsidRPr="00045DA1">
        <w:rPr>
          <w:rFonts w:asciiTheme="minorHAnsi" w:hAnsiTheme="minorHAnsi" w:cstheme="minorHAnsi"/>
          <w:szCs w:val="24"/>
        </w:rPr>
        <w:fldChar w:fldCharType="end"/>
      </w:r>
      <w:r w:rsidRPr="00045DA1">
        <w:rPr>
          <w:rFonts w:asciiTheme="minorHAnsi" w:hAnsiTheme="minorHAnsi" w:cstheme="minorHAnsi"/>
          <w:szCs w:val="24"/>
        </w:rPr>
        <w:t>,</w:t>
      </w:r>
      <w:r>
        <w:rPr>
          <w:rFonts w:asciiTheme="minorHAnsi" w:hAnsiTheme="minorHAnsi" w:cstheme="minorHAnsi"/>
          <w:szCs w:val="24"/>
        </w:rPr>
        <w:t xml:space="preserve"> </w:t>
      </w:r>
      <w:r w:rsidR="004B1E89" w:rsidRPr="00D44982">
        <w:rPr>
          <w:rFonts w:asciiTheme="minorHAnsi" w:hAnsiTheme="minorHAnsi" w:cstheme="minorHAnsi"/>
          <w:szCs w:val="24"/>
        </w:rPr>
        <w:t>communicate</w:t>
      </w:r>
      <w:r w:rsidR="002154D9" w:rsidRPr="00D44982">
        <w:rPr>
          <w:rFonts w:asciiTheme="minorHAnsi" w:hAnsiTheme="minorHAnsi" w:cstheme="minorHAnsi"/>
          <w:szCs w:val="24"/>
        </w:rPr>
        <w:t xml:space="preserve"> th</w:t>
      </w:r>
      <w:r w:rsidR="00856526" w:rsidRPr="00D44982">
        <w:rPr>
          <w:rFonts w:asciiTheme="minorHAnsi" w:hAnsiTheme="minorHAnsi" w:cstheme="minorHAnsi"/>
          <w:szCs w:val="24"/>
        </w:rPr>
        <w:t xml:space="preserve">e existence and purpose of the </w:t>
      </w:r>
      <w:r w:rsidR="004B1E89" w:rsidRPr="00D44982">
        <w:rPr>
          <w:rFonts w:asciiTheme="minorHAnsi" w:hAnsiTheme="minorHAnsi" w:cstheme="minorHAnsi"/>
          <w:szCs w:val="24"/>
        </w:rPr>
        <w:t>Employee</w:t>
      </w:r>
      <w:r w:rsidR="00856526" w:rsidRPr="00D44982">
        <w:rPr>
          <w:rFonts w:asciiTheme="minorHAnsi" w:hAnsiTheme="minorHAnsi" w:cstheme="minorHAnsi"/>
          <w:szCs w:val="24"/>
        </w:rPr>
        <w:t xml:space="preserve"> H</w:t>
      </w:r>
      <w:r w:rsidR="002154D9" w:rsidRPr="00D44982">
        <w:rPr>
          <w:rFonts w:asciiTheme="minorHAnsi" w:hAnsiTheme="minorHAnsi" w:cstheme="minorHAnsi"/>
          <w:szCs w:val="24"/>
        </w:rPr>
        <w:t xml:space="preserve">otline </w:t>
      </w:r>
      <w:r w:rsidR="00856526" w:rsidRPr="00D44982">
        <w:rPr>
          <w:rFonts w:asciiTheme="minorHAnsi" w:hAnsiTheme="minorHAnsi" w:cstheme="minorHAnsi"/>
          <w:szCs w:val="24"/>
        </w:rPr>
        <w:t xml:space="preserve">by way </w:t>
      </w:r>
      <w:r w:rsidR="00183AF8" w:rsidRPr="00D44982">
        <w:rPr>
          <w:rFonts w:asciiTheme="minorHAnsi" w:hAnsiTheme="minorHAnsi" w:cstheme="minorHAnsi"/>
          <w:szCs w:val="24"/>
        </w:rPr>
        <w:t>of letter</w:t>
      </w:r>
      <w:r w:rsidR="002154D9" w:rsidRPr="00D44982">
        <w:rPr>
          <w:rFonts w:asciiTheme="minorHAnsi" w:hAnsiTheme="minorHAnsi" w:cstheme="minorHAnsi"/>
          <w:szCs w:val="24"/>
        </w:rPr>
        <w:t xml:space="preserve"> </w:t>
      </w:r>
      <w:r w:rsidR="00D2377B">
        <w:rPr>
          <w:rFonts w:asciiTheme="minorHAnsi" w:hAnsiTheme="minorHAnsi" w:cstheme="minorHAnsi"/>
          <w:szCs w:val="24"/>
        </w:rPr>
        <w:t>(</w:t>
      </w:r>
      <w:r w:rsidR="00D2377B" w:rsidRPr="00D2377B">
        <w:rPr>
          <w:rFonts w:asciiTheme="minorHAnsi" w:hAnsiTheme="minorHAnsi" w:cstheme="minorHAnsi"/>
          <w:b/>
          <w:szCs w:val="24"/>
        </w:rPr>
        <w:t>Confirmation Letter</w:t>
      </w:r>
      <w:r w:rsidR="00D2377B">
        <w:rPr>
          <w:rFonts w:asciiTheme="minorHAnsi" w:hAnsiTheme="minorHAnsi" w:cstheme="minorHAnsi"/>
          <w:szCs w:val="24"/>
        </w:rPr>
        <w:t xml:space="preserve">) </w:t>
      </w:r>
      <w:r w:rsidR="002154D9" w:rsidRPr="00D44982">
        <w:rPr>
          <w:rFonts w:asciiTheme="minorHAnsi" w:hAnsiTheme="minorHAnsi" w:cstheme="minorHAnsi"/>
          <w:szCs w:val="24"/>
        </w:rPr>
        <w:t xml:space="preserve">to </w:t>
      </w:r>
      <w:r w:rsidR="00E30E27" w:rsidRPr="00D44982">
        <w:rPr>
          <w:rFonts w:asciiTheme="minorHAnsi" w:hAnsiTheme="minorHAnsi" w:cstheme="minorHAnsi"/>
          <w:szCs w:val="24"/>
        </w:rPr>
        <w:t xml:space="preserve">the last known address of </w:t>
      </w:r>
      <w:r w:rsidR="002154D9" w:rsidRPr="00D44982">
        <w:rPr>
          <w:rFonts w:asciiTheme="minorHAnsi" w:hAnsiTheme="minorHAnsi" w:cstheme="minorHAnsi"/>
          <w:szCs w:val="24"/>
        </w:rPr>
        <w:t xml:space="preserve">all current and former employees </w:t>
      </w:r>
      <w:r w:rsidR="005F4211">
        <w:rPr>
          <w:rFonts w:asciiTheme="minorHAnsi" w:hAnsiTheme="minorHAnsi" w:cstheme="minorHAnsi"/>
          <w:szCs w:val="24"/>
        </w:rPr>
        <w:t>to whom</w:t>
      </w:r>
      <w:r w:rsidR="00551C3D" w:rsidRPr="00D44982">
        <w:rPr>
          <w:rFonts w:asciiTheme="minorHAnsi" w:hAnsiTheme="minorHAnsi" w:cstheme="minorHAnsi"/>
          <w:szCs w:val="24"/>
        </w:rPr>
        <w:t xml:space="preserve"> </w:t>
      </w:r>
      <w:r w:rsidR="00FA0593">
        <w:rPr>
          <w:rFonts w:asciiTheme="minorHAnsi" w:hAnsiTheme="minorHAnsi" w:cstheme="minorHAnsi"/>
          <w:szCs w:val="24"/>
        </w:rPr>
        <w:t>the 2011 EA, 2014 EA or 2017 EA</w:t>
      </w:r>
      <w:r w:rsidR="00FA60A9" w:rsidRPr="00D44982">
        <w:rPr>
          <w:rFonts w:asciiTheme="minorHAnsi" w:hAnsiTheme="minorHAnsi" w:cstheme="minorHAnsi"/>
          <w:szCs w:val="24"/>
        </w:rPr>
        <w:t xml:space="preserve"> </w:t>
      </w:r>
      <w:r w:rsidR="005F4211">
        <w:rPr>
          <w:rFonts w:asciiTheme="minorHAnsi" w:hAnsiTheme="minorHAnsi" w:cstheme="minorHAnsi"/>
          <w:szCs w:val="24"/>
        </w:rPr>
        <w:t xml:space="preserve">applies, or had applied, </w:t>
      </w:r>
      <w:r w:rsidR="00242C91">
        <w:rPr>
          <w:rFonts w:asciiTheme="minorHAnsi" w:hAnsiTheme="minorHAnsi" w:cstheme="minorHAnsi"/>
          <w:szCs w:val="24"/>
        </w:rPr>
        <w:t>known as at the Commencement Date</w:t>
      </w:r>
      <w:r w:rsidR="00AD060E">
        <w:rPr>
          <w:rFonts w:asciiTheme="minorHAnsi" w:hAnsiTheme="minorHAnsi" w:cstheme="minorHAnsi"/>
          <w:szCs w:val="24"/>
        </w:rPr>
        <w:t xml:space="preserve">, </w:t>
      </w:r>
      <w:r w:rsidR="00551C3D" w:rsidRPr="00D44982">
        <w:rPr>
          <w:rFonts w:asciiTheme="minorHAnsi" w:hAnsiTheme="minorHAnsi" w:cstheme="minorHAnsi"/>
          <w:szCs w:val="24"/>
        </w:rPr>
        <w:t xml:space="preserve">and </w:t>
      </w:r>
      <w:r w:rsidR="00E30E27" w:rsidRPr="00D44982">
        <w:rPr>
          <w:rFonts w:asciiTheme="minorHAnsi" w:hAnsiTheme="minorHAnsi" w:cstheme="minorHAnsi"/>
          <w:szCs w:val="24"/>
        </w:rPr>
        <w:t xml:space="preserve">dating back to </w:t>
      </w:r>
      <w:r w:rsidR="00FA0593">
        <w:rPr>
          <w:rFonts w:asciiTheme="minorHAnsi" w:hAnsiTheme="minorHAnsi" w:cstheme="minorHAnsi"/>
          <w:szCs w:val="24"/>
        </w:rPr>
        <w:t>1 December 2011</w:t>
      </w:r>
      <w:bookmarkEnd w:id="25"/>
      <w:r w:rsidR="00D2377B">
        <w:rPr>
          <w:rFonts w:asciiTheme="minorHAnsi" w:hAnsiTheme="minorHAnsi" w:cstheme="minorHAnsi"/>
          <w:szCs w:val="24"/>
        </w:rPr>
        <w:t>;</w:t>
      </w:r>
    </w:p>
    <w:p w14:paraId="7964F9CC" w14:textId="6061091D" w:rsidR="00A915B4" w:rsidRDefault="00E30E27" w:rsidP="00A915B4">
      <w:pPr>
        <w:pStyle w:val="ListParagraph"/>
        <w:widowControl w:val="0"/>
        <w:numPr>
          <w:ilvl w:val="1"/>
          <w:numId w:val="7"/>
        </w:numPr>
        <w:spacing w:before="120" w:after="120" w:line="360" w:lineRule="auto"/>
        <w:ind w:left="1134" w:hanging="567"/>
        <w:contextualSpacing w:val="0"/>
        <w:jc w:val="both"/>
        <w:rPr>
          <w:rFonts w:asciiTheme="minorHAnsi" w:hAnsiTheme="minorHAnsi" w:cstheme="minorHAnsi"/>
          <w:szCs w:val="24"/>
        </w:rPr>
      </w:pPr>
      <w:r w:rsidRPr="00A915B4">
        <w:rPr>
          <w:rFonts w:asciiTheme="minorHAnsi" w:hAnsiTheme="minorHAnsi" w:cstheme="minorHAnsi"/>
          <w:szCs w:val="24"/>
        </w:rPr>
        <w:t xml:space="preserve">ensure the </w:t>
      </w:r>
      <w:r w:rsidR="00A915B4" w:rsidRPr="00A915B4">
        <w:rPr>
          <w:rFonts w:asciiTheme="minorHAnsi" w:hAnsiTheme="minorHAnsi" w:cstheme="minorHAnsi"/>
          <w:szCs w:val="24"/>
        </w:rPr>
        <w:t>Confirmation L</w:t>
      </w:r>
      <w:r w:rsidRPr="00A915B4">
        <w:rPr>
          <w:rFonts w:asciiTheme="minorHAnsi" w:hAnsiTheme="minorHAnsi" w:cstheme="minorHAnsi"/>
          <w:szCs w:val="24"/>
        </w:rPr>
        <w:t xml:space="preserve">etter is </w:t>
      </w:r>
      <w:r w:rsidR="002154D9" w:rsidRPr="00A915B4">
        <w:rPr>
          <w:rFonts w:asciiTheme="minorHAnsi" w:hAnsiTheme="minorHAnsi" w:cstheme="minorHAnsi"/>
          <w:szCs w:val="24"/>
        </w:rPr>
        <w:t xml:space="preserve">in the form of Attachment </w:t>
      </w:r>
      <w:r w:rsidR="004B1E89" w:rsidRPr="00A915B4">
        <w:rPr>
          <w:rFonts w:asciiTheme="minorHAnsi" w:hAnsiTheme="minorHAnsi" w:cstheme="minorHAnsi"/>
          <w:szCs w:val="24"/>
        </w:rPr>
        <w:t>A</w:t>
      </w:r>
      <w:r w:rsidR="002154D9" w:rsidRPr="00A915B4">
        <w:rPr>
          <w:rFonts w:asciiTheme="minorHAnsi" w:hAnsiTheme="minorHAnsi" w:cstheme="minorHAnsi"/>
          <w:szCs w:val="24"/>
        </w:rPr>
        <w:t xml:space="preserve"> to this Undertaking;</w:t>
      </w:r>
      <w:r w:rsidR="00C014E1">
        <w:rPr>
          <w:rFonts w:asciiTheme="minorHAnsi" w:hAnsiTheme="minorHAnsi" w:cstheme="minorHAnsi"/>
          <w:szCs w:val="24"/>
        </w:rPr>
        <w:t xml:space="preserve"> </w:t>
      </w:r>
    </w:p>
    <w:p w14:paraId="03DCFF45" w14:textId="60010A5B" w:rsidR="002154D9" w:rsidRPr="00A915B4" w:rsidRDefault="002154D9" w:rsidP="00A915B4">
      <w:pPr>
        <w:pStyle w:val="ListParagraph"/>
        <w:widowControl w:val="0"/>
        <w:numPr>
          <w:ilvl w:val="1"/>
          <w:numId w:val="7"/>
        </w:numPr>
        <w:spacing w:before="120" w:after="120" w:line="360" w:lineRule="auto"/>
        <w:ind w:left="1134" w:hanging="567"/>
        <w:contextualSpacing w:val="0"/>
        <w:jc w:val="both"/>
        <w:rPr>
          <w:rFonts w:asciiTheme="minorHAnsi" w:hAnsiTheme="minorHAnsi" w:cstheme="minorHAnsi"/>
          <w:szCs w:val="24"/>
        </w:rPr>
      </w:pPr>
      <w:r w:rsidRPr="00A915B4">
        <w:rPr>
          <w:rFonts w:asciiTheme="minorHAnsi" w:hAnsiTheme="minorHAnsi" w:cstheme="minorHAnsi"/>
          <w:szCs w:val="24"/>
        </w:rPr>
        <w:t xml:space="preserve">provide </w:t>
      </w:r>
      <w:r w:rsidR="00E32E71" w:rsidRPr="00A915B4">
        <w:rPr>
          <w:rFonts w:asciiTheme="minorHAnsi" w:hAnsiTheme="minorHAnsi" w:cstheme="minorHAnsi"/>
          <w:szCs w:val="24"/>
        </w:rPr>
        <w:t xml:space="preserve">confirmation </w:t>
      </w:r>
      <w:r w:rsidR="00856526" w:rsidRPr="00A915B4">
        <w:rPr>
          <w:rFonts w:asciiTheme="minorHAnsi" w:hAnsiTheme="minorHAnsi" w:cstheme="minorHAnsi"/>
          <w:szCs w:val="24"/>
        </w:rPr>
        <w:t xml:space="preserve">to the FWO that the </w:t>
      </w:r>
      <w:r w:rsidR="00A915B4">
        <w:rPr>
          <w:rFonts w:asciiTheme="minorHAnsi" w:hAnsiTheme="minorHAnsi" w:cstheme="minorHAnsi"/>
          <w:szCs w:val="24"/>
        </w:rPr>
        <w:t>Confirmation L</w:t>
      </w:r>
      <w:r w:rsidR="00C36740" w:rsidRPr="00A915B4">
        <w:rPr>
          <w:rFonts w:asciiTheme="minorHAnsi" w:hAnsiTheme="minorHAnsi" w:cstheme="minorHAnsi"/>
          <w:szCs w:val="24"/>
        </w:rPr>
        <w:t>etter</w:t>
      </w:r>
      <w:r w:rsidRPr="00A915B4">
        <w:rPr>
          <w:rFonts w:asciiTheme="minorHAnsi" w:hAnsiTheme="minorHAnsi" w:cstheme="minorHAnsi"/>
          <w:szCs w:val="24"/>
        </w:rPr>
        <w:t xml:space="preserve"> </w:t>
      </w:r>
      <w:r w:rsidR="00856526" w:rsidRPr="00A915B4">
        <w:rPr>
          <w:rFonts w:asciiTheme="minorHAnsi" w:hAnsiTheme="minorHAnsi" w:cstheme="minorHAnsi"/>
          <w:szCs w:val="24"/>
        </w:rPr>
        <w:t xml:space="preserve">has been </w:t>
      </w:r>
      <w:r w:rsidR="00E30E27" w:rsidRPr="00A915B4">
        <w:rPr>
          <w:rFonts w:asciiTheme="minorHAnsi" w:hAnsiTheme="minorHAnsi" w:cstheme="minorHAnsi"/>
          <w:szCs w:val="24"/>
        </w:rPr>
        <w:t>mailed to all required current and former employees</w:t>
      </w:r>
      <w:r w:rsidR="00E32E71" w:rsidRPr="00A915B4">
        <w:rPr>
          <w:rFonts w:asciiTheme="minorHAnsi" w:hAnsiTheme="minorHAnsi" w:cstheme="minorHAnsi"/>
          <w:szCs w:val="24"/>
        </w:rPr>
        <w:t xml:space="preserve"> within </w:t>
      </w:r>
      <w:r w:rsidR="00C12B4E" w:rsidRPr="00A915B4">
        <w:rPr>
          <w:rFonts w:asciiTheme="minorHAnsi" w:hAnsiTheme="minorHAnsi" w:cstheme="minorHAnsi"/>
          <w:szCs w:val="24"/>
        </w:rPr>
        <w:t>30</w:t>
      </w:r>
      <w:r w:rsidR="00E32E71" w:rsidRPr="00A915B4">
        <w:rPr>
          <w:rFonts w:asciiTheme="minorHAnsi" w:hAnsiTheme="minorHAnsi" w:cstheme="minorHAnsi"/>
          <w:szCs w:val="24"/>
        </w:rPr>
        <w:t xml:space="preserve"> days of the Commencement Date</w:t>
      </w:r>
      <w:r w:rsidR="00551C3D" w:rsidRPr="00A915B4">
        <w:rPr>
          <w:rFonts w:asciiTheme="minorHAnsi" w:hAnsiTheme="minorHAnsi" w:cstheme="minorHAnsi"/>
          <w:szCs w:val="24"/>
        </w:rPr>
        <w:t>;</w:t>
      </w:r>
    </w:p>
    <w:p w14:paraId="5039BD34" w14:textId="77777777" w:rsidR="00551C3D" w:rsidRPr="00D44982" w:rsidRDefault="00242C91" w:rsidP="00A915B4">
      <w:pPr>
        <w:pStyle w:val="ListParagraph"/>
        <w:widowControl w:val="0"/>
        <w:numPr>
          <w:ilvl w:val="1"/>
          <w:numId w:val="7"/>
        </w:numPr>
        <w:spacing w:before="120" w:after="120" w:line="360" w:lineRule="auto"/>
        <w:ind w:left="1134" w:hanging="567"/>
        <w:contextualSpacing w:val="0"/>
        <w:jc w:val="both"/>
        <w:rPr>
          <w:rFonts w:asciiTheme="minorHAnsi" w:hAnsiTheme="minorHAnsi" w:cstheme="minorHAnsi"/>
          <w:szCs w:val="24"/>
        </w:rPr>
      </w:pPr>
      <w:r>
        <w:rPr>
          <w:rFonts w:asciiTheme="minorHAnsi" w:hAnsiTheme="minorHAnsi" w:cstheme="minorHAnsi"/>
          <w:szCs w:val="24"/>
        </w:rPr>
        <w:t xml:space="preserve">take steps to </w:t>
      </w:r>
      <w:r w:rsidR="00551C3D" w:rsidRPr="00D44982">
        <w:rPr>
          <w:rFonts w:asciiTheme="minorHAnsi" w:hAnsiTheme="minorHAnsi" w:cstheme="minorHAnsi"/>
          <w:szCs w:val="24"/>
        </w:rPr>
        <w:t xml:space="preserve">respond to each telephone and email enquiry and seek to resolve any issues within 30 days and notify the FWO of any issues that are not resolved </w:t>
      </w:r>
      <w:r w:rsidR="00551C3D" w:rsidRPr="00D44982">
        <w:rPr>
          <w:rFonts w:asciiTheme="minorHAnsi" w:hAnsiTheme="minorHAnsi" w:cstheme="minorHAnsi"/>
          <w:szCs w:val="24"/>
        </w:rPr>
        <w:lastRenderedPageBreak/>
        <w:t xml:space="preserve">within </w:t>
      </w:r>
      <w:r>
        <w:rPr>
          <w:rFonts w:asciiTheme="minorHAnsi" w:hAnsiTheme="minorHAnsi" w:cstheme="minorHAnsi"/>
          <w:szCs w:val="24"/>
        </w:rPr>
        <w:t>6</w:t>
      </w:r>
      <w:r w:rsidRPr="00D44982">
        <w:rPr>
          <w:rFonts w:asciiTheme="minorHAnsi" w:hAnsiTheme="minorHAnsi" w:cstheme="minorHAnsi"/>
          <w:szCs w:val="24"/>
        </w:rPr>
        <w:t xml:space="preserve">0 </w:t>
      </w:r>
      <w:r w:rsidR="00551C3D" w:rsidRPr="00D44982">
        <w:rPr>
          <w:rFonts w:asciiTheme="minorHAnsi" w:hAnsiTheme="minorHAnsi" w:cstheme="minorHAnsi"/>
          <w:szCs w:val="24"/>
        </w:rPr>
        <w:t>days; and</w:t>
      </w:r>
    </w:p>
    <w:p w14:paraId="521C4423" w14:textId="77777777" w:rsidR="002154D9" w:rsidRDefault="00D36003" w:rsidP="00A915B4">
      <w:pPr>
        <w:pStyle w:val="ListParagraph"/>
        <w:widowControl w:val="0"/>
        <w:numPr>
          <w:ilvl w:val="1"/>
          <w:numId w:val="7"/>
        </w:numPr>
        <w:spacing w:before="120" w:after="120" w:line="360" w:lineRule="auto"/>
        <w:ind w:left="1134" w:hanging="567"/>
        <w:contextualSpacing w:val="0"/>
        <w:jc w:val="both"/>
        <w:rPr>
          <w:rFonts w:asciiTheme="minorHAnsi" w:hAnsiTheme="minorHAnsi" w:cstheme="minorHAnsi"/>
          <w:szCs w:val="24"/>
        </w:rPr>
      </w:pPr>
      <w:r w:rsidRPr="00D44982">
        <w:rPr>
          <w:rFonts w:asciiTheme="minorHAnsi" w:hAnsiTheme="minorHAnsi" w:cstheme="minorHAnsi"/>
          <w:szCs w:val="24"/>
        </w:rPr>
        <w:t>p</w:t>
      </w:r>
      <w:r w:rsidR="002154D9" w:rsidRPr="00D44982">
        <w:rPr>
          <w:rFonts w:asciiTheme="minorHAnsi" w:hAnsiTheme="minorHAnsi" w:cstheme="minorHAnsi"/>
          <w:szCs w:val="24"/>
        </w:rPr>
        <w:t>rovide a de-identified lis</w:t>
      </w:r>
      <w:r w:rsidR="00856526" w:rsidRPr="00D44982">
        <w:rPr>
          <w:rFonts w:asciiTheme="minorHAnsi" w:hAnsiTheme="minorHAnsi" w:cstheme="minorHAnsi"/>
          <w:szCs w:val="24"/>
        </w:rPr>
        <w:t xml:space="preserve">t of enquiries received by the </w:t>
      </w:r>
      <w:r w:rsidR="004B1E89" w:rsidRPr="00D44982">
        <w:rPr>
          <w:rFonts w:asciiTheme="minorHAnsi" w:hAnsiTheme="minorHAnsi" w:cstheme="minorHAnsi"/>
          <w:szCs w:val="24"/>
        </w:rPr>
        <w:t>Employee</w:t>
      </w:r>
      <w:r w:rsidR="00856526" w:rsidRPr="00D44982">
        <w:rPr>
          <w:rFonts w:asciiTheme="minorHAnsi" w:hAnsiTheme="minorHAnsi" w:cstheme="minorHAnsi"/>
          <w:szCs w:val="24"/>
        </w:rPr>
        <w:t xml:space="preserve"> H</w:t>
      </w:r>
      <w:r w:rsidR="002154D9" w:rsidRPr="00D44982">
        <w:rPr>
          <w:rFonts w:asciiTheme="minorHAnsi" w:hAnsiTheme="minorHAnsi" w:cstheme="minorHAnsi"/>
          <w:szCs w:val="24"/>
        </w:rPr>
        <w:t xml:space="preserve">otline </w:t>
      </w:r>
      <w:r w:rsidR="000B3B38" w:rsidRPr="00D44982">
        <w:rPr>
          <w:rFonts w:asciiTheme="minorHAnsi" w:hAnsiTheme="minorHAnsi" w:cstheme="minorHAnsi"/>
          <w:szCs w:val="24"/>
        </w:rPr>
        <w:t xml:space="preserve">to </w:t>
      </w:r>
      <w:r w:rsidR="002154D9" w:rsidRPr="00D44982">
        <w:rPr>
          <w:rFonts w:asciiTheme="minorHAnsi" w:hAnsiTheme="minorHAnsi" w:cstheme="minorHAnsi"/>
          <w:szCs w:val="24"/>
        </w:rPr>
        <w:t xml:space="preserve">the FWO every </w:t>
      </w:r>
      <w:r w:rsidR="00FA0593">
        <w:rPr>
          <w:rFonts w:asciiTheme="minorHAnsi" w:hAnsiTheme="minorHAnsi" w:cstheme="minorHAnsi"/>
          <w:szCs w:val="24"/>
        </w:rPr>
        <w:t>two</w:t>
      </w:r>
      <w:r w:rsidR="002154D9" w:rsidRPr="00D44982">
        <w:rPr>
          <w:rFonts w:asciiTheme="minorHAnsi" w:hAnsiTheme="minorHAnsi" w:cstheme="minorHAnsi"/>
          <w:szCs w:val="24"/>
        </w:rPr>
        <w:t xml:space="preserve"> months from the establishm</w:t>
      </w:r>
      <w:r w:rsidR="00856526" w:rsidRPr="00D44982">
        <w:rPr>
          <w:rFonts w:asciiTheme="minorHAnsi" w:hAnsiTheme="minorHAnsi" w:cstheme="minorHAnsi"/>
          <w:szCs w:val="24"/>
        </w:rPr>
        <w:t xml:space="preserve">ent of the </w:t>
      </w:r>
      <w:r w:rsidR="004B1E89" w:rsidRPr="00D44982">
        <w:rPr>
          <w:rFonts w:asciiTheme="minorHAnsi" w:hAnsiTheme="minorHAnsi" w:cstheme="minorHAnsi"/>
          <w:szCs w:val="24"/>
        </w:rPr>
        <w:t>Employee</w:t>
      </w:r>
      <w:r w:rsidR="00856526" w:rsidRPr="00D44982">
        <w:rPr>
          <w:rFonts w:asciiTheme="minorHAnsi" w:hAnsiTheme="minorHAnsi" w:cstheme="minorHAnsi"/>
          <w:szCs w:val="24"/>
        </w:rPr>
        <w:t xml:space="preserve"> H</w:t>
      </w:r>
      <w:r w:rsidR="002154D9" w:rsidRPr="00D44982">
        <w:rPr>
          <w:rFonts w:asciiTheme="minorHAnsi" w:hAnsiTheme="minorHAnsi" w:cstheme="minorHAnsi"/>
          <w:szCs w:val="24"/>
        </w:rPr>
        <w:t>otline</w:t>
      </w:r>
      <w:r w:rsidR="0080591B" w:rsidRPr="00D44982">
        <w:rPr>
          <w:rFonts w:asciiTheme="minorHAnsi" w:hAnsiTheme="minorHAnsi" w:cstheme="minorHAnsi"/>
          <w:szCs w:val="24"/>
        </w:rPr>
        <w:t xml:space="preserve">. </w:t>
      </w:r>
    </w:p>
    <w:p w14:paraId="034896A7" w14:textId="5BA9235D" w:rsidR="00760C9B" w:rsidRPr="00760C9B" w:rsidRDefault="00760C9B" w:rsidP="00A915B4">
      <w:pPr>
        <w:pStyle w:val="ListParagraph"/>
        <w:keepNext/>
        <w:widowControl w:val="0"/>
        <w:numPr>
          <w:ilvl w:val="0"/>
          <w:numId w:val="30"/>
        </w:numPr>
        <w:spacing w:before="120" w:after="120" w:line="360" w:lineRule="auto"/>
        <w:ind w:left="567" w:hanging="567"/>
        <w:rPr>
          <w:rFonts w:asciiTheme="minorHAnsi" w:hAnsiTheme="minorHAnsi" w:cstheme="minorHAnsi"/>
          <w:b/>
          <w:szCs w:val="24"/>
        </w:rPr>
      </w:pPr>
      <w:bookmarkStart w:id="26" w:name="_Ref41571028"/>
      <w:proofErr w:type="spellStart"/>
      <w:r>
        <w:rPr>
          <w:rFonts w:asciiTheme="minorHAnsi" w:hAnsiTheme="minorHAnsi" w:cstheme="minorHAnsi"/>
          <w:szCs w:val="24"/>
        </w:rPr>
        <w:t>Baptist</w:t>
      </w:r>
      <w:r w:rsidR="00A915B4">
        <w:rPr>
          <w:rFonts w:asciiTheme="minorHAnsi" w:hAnsiTheme="minorHAnsi" w:cstheme="minorHAnsi"/>
          <w:szCs w:val="24"/>
        </w:rPr>
        <w:t>Care</w:t>
      </w:r>
      <w:proofErr w:type="spellEnd"/>
      <w:r w:rsidR="00A915B4">
        <w:rPr>
          <w:rFonts w:asciiTheme="minorHAnsi" w:hAnsiTheme="minorHAnsi" w:cstheme="minorHAnsi"/>
          <w:szCs w:val="24"/>
        </w:rPr>
        <w:t xml:space="preserve"> is not required to send a Confirmation L</w:t>
      </w:r>
      <w:r>
        <w:rPr>
          <w:rFonts w:asciiTheme="minorHAnsi" w:hAnsiTheme="minorHAnsi" w:cstheme="minorHAnsi"/>
          <w:szCs w:val="24"/>
        </w:rPr>
        <w:t xml:space="preserve">etter in accordance with clause </w:t>
      </w:r>
      <w:r w:rsidR="001A1B9B">
        <w:rPr>
          <w:rFonts w:asciiTheme="minorHAnsi" w:hAnsiTheme="minorHAnsi" w:cstheme="minorHAnsi"/>
          <w:szCs w:val="24"/>
        </w:rPr>
        <w:t>44</w:t>
      </w:r>
      <w:r>
        <w:rPr>
          <w:rFonts w:asciiTheme="minorHAnsi" w:hAnsiTheme="minorHAnsi" w:cstheme="minorHAnsi"/>
          <w:szCs w:val="24"/>
        </w:rPr>
        <w:fldChar w:fldCharType="begin"/>
      </w:r>
      <w:r>
        <w:rPr>
          <w:rFonts w:asciiTheme="minorHAnsi" w:hAnsiTheme="minorHAnsi" w:cstheme="minorHAnsi"/>
          <w:szCs w:val="24"/>
        </w:rPr>
        <w:instrText xml:space="preserve"> REF _Ref41571061 \r \h </w:instrText>
      </w:r>
      <w:r>
        <w:rPr>
          <w:rFonts w:asciiTheme="minorHAnsi" w:hAnsiTheme="minorHAnsi" w:cstheme="minorHAnsi"/>
          <w:szCs w:val="24"/>
        </w:rPr>
      </w:r>
      <w:r>
        <w:rPr>
          <w:rFonts w:asciiTheme="minorHAnsi" w:hAnsiTheme="minorHAnsi" w:cstheme="minorHAnsi"/>
          <w:szCs w:val="24"/>
        </w:rPr>
        <w:fldChar w:fldCharType="separate"/>
      </w:r>
      <w:r w:rsidR="003E2C5A">
        <w:rPr>
          <w:rFonts w:asciiTheme="minorHAnsi" w:hAnsiTheme="minorHAnsi" w:cstheme="minorHAnsi"/>
          <w:szCs w:val="24"/>
        </w:rPr>
        <w:t>(c)</w:t>
      </w:r>
      <w:r>
        <w:rPr>
          <w:rFonts w:asciiTheme="minorHAnsi" w:hAnsiTheme="minorHAnsi" w:cstheme="minorHAnsi"/>
          <w:szCs w:val="24"/>
        </w:rPr>
        <w:fldChar w:fldCharType="end"/>
      </w:r>
      <w:r>
        <w:rPr>
          <w:rFonts w:asciiTheme="minorHAnsi" w:hAnsiTheme="minorHAnsi" w:cstheme="minorHAnsi"/>
          <w:szCs w:val="24"/>
        </w:rPr>
        <w:t xml:space="preserve">, to any employee it sends an Apology Letter to in accordance with </w:t>
      </w:r>
      <w:r w:rsidRPr="0056053E">
        <w:rPr>
          <w:rFonts w:asciiTheme="minorHAnsi" w:hAnsiTheme="minorHAnsi" w:cstheme="minorHAnsi"/>
          <w:szCs w:val="24"/>
        </w:rPr>
        <w:t xml:space="preserve">clause </w:t>
      </w:r>
      <w:r w:rsidR="001A1B9B" w:rsidRPr="0056053E">
        <w:rPr>
          <w:rFonts w:asciiTheme="minorHAnsi" w:hAnsiTheme="minorHAnsi" w:cstheme="minorHAnsi"/>
          <w:szCs w:val="24"/>
        </w:rPr>
        <w:t>4</w:t>
      </w:r>
      <w:r w:rsidR="0056053E">
        <w:rPr>
          <w:rFonts w:asciiTheme="minorHAnsi" w:hAnsiTheme="minorHAnsi" w:cstheme="minorHAnsi"/>
          <w:szCs w:val="24"/>
        </w:rPr>
        <w:t>6</w:t>
      </w:r>
      <w:r w:rsidRPr="0056053E">
        <w:rPr>
          <w:rFonts w:asciiTheme="minorHAnsi" w:hAnsiTheme="minorHAnsi" w:cstheme="minorHAnsi"/>
          <w:szCs w:val="24"/>
        </w:rPr>
        <w:t>.</w:t>
      </w:r>
    </w:p>
    <w:bookmarkEnd w:id="26"/>
    <w:p w14:paraId="216EE129" w14:textId="77777777" w:rsidR="00CE61CF" w:rsidRPr="00D44982" w:rsidRDefault="00E30E27" w:rsidP="00AA409F">
      <w:pPr>
        <w:keepNext/>
        <w:widowControl w:val="0"/>
        <w:spacing w:before="120" w:after="120" w:line="360" w:lineRule="auto"/>
        <w:rPr>
          <w:rFonts w:asciiTheme="minorHAnsi" w:hAnsiTheme="minorHAnsi" w:cstheme="minorHAnsi"/>
          <w:b/>
          <w:sz w:val="24"/>
          <w:szCs w:val="24"/>
        </w:rPr>
      </w:pPr>
      <w:r w:rsidRPr="00D44982">
        <w:rPr>
          <w:rFonts w:asciiTheme="minorHAnsi" w:hAnsiTheme="minorHAnsi" w:cstheme="minorHAnsi"/>
          <w:b/>
          <w:sz w:val="24"/>
          <w:szCs w:val="24"/>
        </w:rPr>
        <w:t>Notices – Internal and External</w:t>
      </w:r>
    </w:p>
    <w:p w14:paraId="35C0B1B2" w14:textId="77777777" w:rsidR="00653A7D" w:rsidRPr="00D44982" w:rsidRDefault="00653A7D" w:rsidP="000464C8">
      <w:pPr>
        <w:widowControl w:val="0"/>
        <w:spacing w:before="120" w:after="120" w:line="360" w:lineRule="auto"/>
        <w:jc w:val="both"/>
        <w:rPr>
          <w:rFonts w:asciiTheme="minorHAnsi" w:hAnsiTheme="minorHAnsi" w:cs="Arial"/>
          <w:sz w:val="24"/>
          <w:szCs w:val="24"/>
          <w:u w:val="single"/>
        </w:rPr>
      </w:pPr>
      <w:r w:rsidRPr="00D44982">
        <w:rPr>
          <w:rFonts w:asciiTheme="minorHAnsi" w:hAnsiTheme="minorHAnsi" w:cs="Arial"/>
          <w:sz w:val="24"/>
          <w:szCs w:val="24"/>
          <w:u w:val="single"/>
        </w:rPr>
        <w:t>Apology</w:t>
      </w:r>
      <w:r w:rsidR="003468F4" w:rsidRPr="00D44982">
        <w:rPr>
          <w:rFonts w:asciiTheme="minorHAnsi" w:hAnsiTheme="minorHAnsi" w:cs="Arial"/>
          <w:sz w:val="24"/>
          <w:szCs w:val="24"/>
          <w:u w:val="single"/>
        </w:rPr>
        <w:t xml:space="preserve"> to Employees</w:t>
      </w:r>
    </w:p>
    <w:p w14:paraId="3C6DBE4D" w14:textId="3E187DB2" w:rsidR="00BB4331" w:rsidRPr="00D44982" w:rsidRDefault="00F1031C" w:rsidP="00A915B4">
      <w:pPr>
        <w:pStyle w:val="ListParagraph"/>
        <w:widowControl w:val="0"/>
        <w:numPr>
          <w:ilvl w:val="0"/>
          <w:numId w:val="30"/>
        </w:numPr>
        <w:spacing w:before="120" w:after="120" w:line="360" w:lineRule="auto"/>
        <w:ind w:left="567" w:hanging="567"/>
        <w:contextualSpacing w:val="0"/>
        <w:jc w:val="both"/>
        <w:rPr>
          <w:rFonts w:asciiTheme="minorHAnsi" w:hAnsiTheme="minorHAnsi" w:cstheme="minorHAnsi"/>
          <w:szCs w:val="24"/>
        </w:rPr>
      </w:pPr>
      <w:bookmarkStart w:id="27" w:name="_Ref41571090"/>
      <w:r>
        <w:rPr>
          <w:rFonts w:asciiTheme="minorHAnsi" w:hAnsiTheme="minorHAnsi" w:cstheme="minorHAnsi"/>
          <w:szCs w:val="24"/>
        </w:rPr>
        <w:t xml:space="preserve">Within </w:t>
      </w:r>
      <w:r w:rsidR="00C12B4E">
        <w:rPr>
          <w:rFonts w:asciiTheme="minorHAnsi" w:hAnsiTheme="minorHAnsi" w:cstheme="minorHAnsi"/>
          <w:szCs w:val="24"/>
        </w:rPr>
        <w:t>120</w:t>
      </w:r>
      <w:r>
        <w:rPr>
          <w:rFonts w:asciiTheme="minorHAnsi" w:hAnsiTheme="minorHAnsi" w:cstheme="minorHAnsi"/>
          <w:szCs w:val="24"/>
        </w:rPr>
        <w:t xml:space="preserve"> days of the Commencement Date, </w:t>
      </w:r>
      <w:proofErr w:type="spellStart"/>
      <w:r w:rsidR="00394D5D">
        <w:rPr>
          <w:rFonts w:asciiTheme="minorHAnsi" w:hAnsiTheme="minorHAnsi" w:cstheme="minorHAnsi"/>
          <w:szCs w:val="24"/>
        </w:rPr>
        <w:t>BaptistCare</w:t>
      </w:r>
      <w:proofErr w:type="spellEnd"/>
      <w:r w:rsidR="00877783">
        <w:rPr>
          <w:rFonts w:asciiTheme="minorHAnsi" w:hAnsiTheme="minorHAnsi" w:cstheme="minorHAnsi"/>
          <w:szCs w:val="24"/>
        </w:rPr>
        <w:t xml:space="preserve"> </w:t>
      </w:r>
      <w:r w:rsidR="00BB4331" w:rsidRPr="00D44982">
        <w:rPr>
          <w:rFonts w:asciiTheme="minorHAnsi" w:hAnsiTheme="minorHAnsi" w:cstheme="minorHAnsi"/>
          <w:szCs w:val="24"/>
        </w:rPr>
        <w:t>will send a letter of apology (</w:t>
      </w:r>
      <w:r w:rsidR="00BB4331" w:rsidRPr="00D44982">
        <w:rPr>
          <w:rFonts w:asciiTheme="minorHAnsi" w:hAnsiTheme="minorHAnsi" w:cstheme="minorHAnsi"/>
          <w:b/>
          <w:szCs w:val="24"/>
        </w:rPr>
        <w:t>Apology Letter</w:t>
      </w:r>
      <w:r w:rsidR="00BB4331" w:rsidRPr="00D44982">
        <w:rPr>
          <w:rFonts w:asciiTheme="minorHAnsi" w:hAnsiTheme="minorHAnsi" w:cstheme="minorHAnsi"/>
          <w:szCs w:val="24"/>
        </w:rPr>
        <w:t xml:space="preserve">) to </w:t>
      </w:r>
      <w:r>
        <w:rPr>
          <w:rFonts w:asciiTheme="minorHAnsi" w:hAnsiTheme="minorHAnsi" w:cstheme="minorHAnsi"/>
          <w:szCs w:val="24"/>
        </w:rPr>
        <w:t xml:space="preserve">each of the </w:t>
      </w:r>
      <w:r w:rsidR="00655523">
        <w:rPr>
          <w:rFonts w:asciiTheme="minorHAnsi" w:hAnsiTheme="minorHAnsi" w:cstheme="minorHAnsi"/>
          <w:szCs w:val="24"/>
        </w:rPr>
        <w:t xml:space="preserve">Schedule </w:t>
      </w:r>
      <w:r w:rsidR="00655523" w:rsidRPr="00D44982">
        <w:rPr>
          <w:rFonts w:asciiTheme="minorHAnsi" w:hAnsiTheme="minorHAnsi" w:cstheme="minorHAnsi"/>
          <w:szCs w:val="24"/>
        </w:rPr>
        <w:t>Employees</w:t>
      </w:r>
      <w:r w:rsidR="00655523">
        <w:rPr>
          <w:rFonts w:asciiTheme="minorHAnsi" w:hAnsiTheme="minorHAnsi" w:cstheme="minorHAnsi"/>
          <w:szCs w:val="24"/>
        </w:rPr>
        <w:t>.</w:t>
      </w:r>
      <w:r w:rsidR="00655523" w:rsidRPr="00D44982">
        <w:rPr>
          <w:rFonts w:asciiTheme="minorHAnsi" w:hAnsiTheme="minorHAnsi" w:cstheme="minorHAnsi"/>
          <w:szCs w:val="24"/>
        </w:rPr>
        <w:t xml:space="preserve"> The</w:t>
      </w:r>
      <w:r w:rsidR="00BB4331" w:rsidRPr="00D44982">
        <w:rPr>
          <w:rFonts w:asciiTheme="minorHAnsi" w:hAnsiTheme="minorHAnsi" w:cstheme="minorHAnsi"/>
          <w:szCs w:val="24"/>
        </w:rPr>
        <w:t xml:space="preserve"> Apology Letter will be in the form of Attachment B to this Undertaking.</w:t>
      </w:r>
      <w:bookmarkEnd w:id="27"/>
    </w:p>
    <w:p w14:paraId="592A5222" w14:textId="68E2310C" w:rsidR="00BB4331" w:rsidRPr="00F20787" w:rsidRDefault="00394D5D" w:rsidP="00A915B4">
      <w:pPr>
        <w:pStyle w:val="ListParagraph"/>
        <w:widowControl w:val="0"/>
        <w:numPr>
          <w:ilvl w:val="0"/>
          <w:numId w:val="30"/>
        </w:numPr>
        <w:spacing w:before="120" w:after="120" w:line="360" w:lineRule="auto"/>
        <w:ind w:left="567" w:hanging="567"/>
        <w:rPr>
          <w:rFonts w:asciiTheme="minorHAnsi" w:hAnsiTheme="minorHAnsi" w:cstheme="minorHAnsi"/>
          <w:szCs w:val="24"/>
        </w:rPr>
      </w:pPr>
      <w:proofErr w:type="spellStart"/>
      <w:r>
        <w:rPr>
          <w:rFonts w:asciiTheme="minorHAnsi" w:hAnsiTheme="minorHAnsi" w:cstheme="minorHAnsi"/>
          <w:szCs w:val="24"/>
        </w:rPr>
        <w:t>BaptistCare</w:t>
      </w:r>
      <w:proofErr w:type="spellEnd"/>
      <w:r w:rsidR="00877783">
        <w:rPr>
          <w:rFonts w:asciiTheme="minorHAnsi" w:hAnsiTheme="minorHAnsi" w:cstheme="minorHAnsi"/>
          <w:szCs w:val="24"/>
        </w:rPr>
        <w:t xml:space="preserve"> </w:t>
      </w:r>
      <w:r w:rsidR="00BB4331" w:rsidRPr="00D44982">
        <w:rPr>
          <w:rFonts w:asciiTheme="minorHAnsi" w:hAnsiTheme="minorHAnsi" w:cstheme="minorHAnsi"/>
          <w:szCs w:val="24"/>
        </w:rPr>
        <w:t xml:space="preserve">will provide </w:t>
      </w:r>
      <w:r w:rsidR="00F1031C">
        <w:rPr>
          <w:rFonts w:asciiTheme="minorHAnsi" w:hAnsiTheme="minorHAnsi" w:cstheme="minorHAnsi"/>
          <w:szCs w:val="24"/>
        </w:rPr>
        <w:t>confirmation</w:t>
      </w:r>
      <w:r w:rsidR="00F1031C" w:rsidRPr="00D44982">
        <w:rPr>
          <w:rFonts w:asciiTheme="minorHAnsi" w:hAnsiTheme="minorHAnsi" w:cstheme="minorHAnsi"/>
          <w:szCs w:val="24"/>
        </w:rPr>
        <w:t xml:space="preserve"> </w:t>
      </w:r>
      <w:r w:rsidR="00BB4331" w:rsidRPr="00D44982">
        <w:rPr>
          <w:rFonts w:asciiTheme="minorHAnsi" w:hAnsiTheme="minorHAnsi" w:cstheme="minorHAnsi"/>
          <w:szCs w:val="24"/>
        </w:rPr>
        <w:t xml:space="preserve">to the FWO that the Apology Letter has been sent to </w:t>
      </w:r>
      <w:r w:rsidR="00F1031C">
        <w:rPr>
          <w:rFonts w:asciiTheme="minorHAnsi" w:hAnsiTheme="minorHAnsi" w:cstheme="minorHAnsi"/>
          <w:szCs w:val="24"/>
        </w:rPr>
        <w:t xml:space="preserve">each of the Schedule Employees within </w:t>
      </w:r>
      <w:r w:rsidR="00C12B4E">
        <w:rPr>
          <w:rFonts w:asciiTheme="minorHAnsi" w:hAnsiTheme="minorHAnsi" w:cstheme="minorHAnsi"/>
          <w:szCs w:val="24"/>
        </w:rPr>
        <w:t>125</w:t>
      </w:r>
      <w:r w:rsidR="00F1031C">
        <w:rPr>
          <w:rFonts w:asciiTheme="minorHAnsi" w:hAnsiTheme="minorHAnsi" w:cstheme="minorHAnsi"/>
          <w:szCs w:val="24"/>
        </w:rPr>
        <w:t xml:space="preserve"> days of the Commencement Date</w:t>
      </w:r>
      <w:r w:rsidR="00BB4331" w:rsidRPr="00D44982">
        <w:rPr>
          <w:rFonts w:asciiTheme="minorHAnsi" w:hAnsiTheme="minorHAnsi" w:cstheme="minorHAnsi"/>
          <w:szCs w:val="24"/>
        </w:rPr>
        <w:t>.</w:t>
      </w:r>
    </w:p>
    <w:p w14:paraId="479DCB1A" w14:textId="77777777" w:rsidR="00242C91" w:rsidRDefault="00242C91" w:rsidP="00E6334D">
      <w:pPr>
        <w:spacing w:before="120" w:after="120" w:line="360" w:lineRule="auto"/>
        <w:jc w:val="both"/>
        <w:rPr>
          <w:rFonts w:asciiTheme="minorHAnsi" w:hAnsiTheme="minorHAnsi" w:cs="Arial"/>
          <w:sz w:val="24"/>
          <w:szCs w:val="24"/>
          <w:u w:val="single"/>
        </w:rPr>
      </w:pPr>
      <w:r>
        <w:rPr>
          <w:rFonts w:asciiTheme="minorHAnsi" w:hAnsiTheme="minorHAnsi" w:cs="Arial"/>
          <w:sz w:val="24"/>
          <w:szCs w:val="24"/>
          <w:u w:val="single"/>
        </w:rPr>
        <w:t>Media Release</w:t>
      </w:r>
    </w:p>
    <w:p w14:paraId="0B857BBE" w14:textId="32AB2BD9" w:rsidR="00242C91" w:rsidRPr="00B4219A" w:rsidRDefault="009F37D1" w:rsidP="00A915B4">
      <w:pPr>
        <w:pStyle w:val="ListParagraph"/>
        <w:widowControl w:val="0"/>
        <w:numPr>
          <w:ilvl w:val="0"/>
          <w:numId w:val="30"/>
        </w:numPr>
        <w:spacing w:before="120" w:after="120" w:line="360" w:lineRule="auto"/>
        <w:ind w:left="567" w:hanging="567"/>
        <w:jc w:val="both"/>
        <w:rPr>
          <w:rFonts w:asciiTheme="minorHAnsi" w:hAnsiTheme="minorHAnsi" w:cs="Arial"/>
          <w:szCs w:val="24"/>
        </w:rPr>
      </w:pPr>
      <w:r w:rsidRPr="00BB59A0">
        <w:rPr>
          <w:rFonts w:asciiTheme="minorHAnsi" w:hAnsiTheme="minorHAnsi" w:cstheme="minorHAnsi"/>
          <w:szCs w:val="24"/>
        </w:rPr>
        <w:t>Upon acceptance of the U</w:t>
      </w:r>
      <w:r w:rsidRPr="00FF6D11">
        <w:rPr>
          <w:rFonts w:asciiTheme="minorHAnsi" w:hAnsiTheme="minorHAnsi" w:cstheme="minorHAnsi"/>
          <w:szCs w:val="24"/>
        </w:rPr>
        <w:t>ndertaking, t</w:t>
      </w:r>
      <w:r w:rsidR="00242C91" w:rsidRPr="007A0E0E">
        <w:rPr>
          <w:rFonts w:asciiTheme="minorHAnsi" w:hAnsiTheme="minorHAnsi" w:cstheme="minorHAnsi"/>
          <w:szCs w:val="24"/>
        </w:rPr>
        <w:t>he</w:t>
      </w:r>
      <w:r w:rsidR="00242C91" w:rsidRPr="00B4219A">
        <w:rPr>
          <w:rFonts w:asciiTheme="minorHAnsi" w:hAnsiTheme="minorHAnsi" w:cs="Arial"/>
          <w:szCs w:val="24"/>
        </w:rPr>
        <w:t xml:space="preserve"> FWO will publish a media release on its website in respect of this Undertaking</w:t>
      </w:r>
      <w:r w:rsidR="00AA409F">
        <w:rPr>
          <w:rFonts w:asciiTheme="minorHAnsi" w:hAnsiTheme="minorHAnsi" w:cs="Arial"/>
          <w:szCs w:val="24"/>
        </w:rPr>
        <w:t xml:space="preserve"> (</w:t>
      </w:r>
      <w:r w:rsidR="00AA409F">
        <w:rPr>
          <w:rFonts w:asciiTheme="minorHAnsi" w:hAnsiTheme="minorHAnsi" w:cs="Arial"/>
          <w:b/>
          <w:szCs w:val="24"/>
        </w:rPr>
        <w:t>Media Release</w:t>
      </w:r>
      <w:r w:rsidR="00AA409F">
        <w:rPr>
          <w:rFonts w:asciiTheme="minorHAnsi" w:hAnsiTheme="minorHAnsi" w:cs="Arial"/>
          <w:szCs w:val="24"/>
        </w:rPr>
        <w:t>)</w:t>
      </w:r>
      <w:r w:rsidRPr="00B4219A">
        <w:rPr>
          <w:rFonts w:asciiTheme="minorHAnsi" w:hAnsiTheme="minorHAnsi" w:cs="Arial"/>
          <w:szCs w:val="24"/>
        </w:rPr>
        <w:t>.</w:t>
      </w:r>
      <w:r w:rsidR="00242C91" w:rsidRPr="00B4219A">
        <w:rPr>
          <w:rFonts w:asciiTheme="minorHAnsi" w:hAnsiTheme="minorHAnsi" w:cs="Arial"/>
          <w:szCs w:val="24"/>
        </w:rPr>
        <w:t xml:space="preserve"> </w:t>
      </w:r>
    </w:p>
    <w:p w14:paraId="1AE8CC97" w14:textId="77777777" w:rsidR="003468F4" w:rsidRPr="00D44982" w:rsidRDefault="003468F4" w:rsidP="00E6334D">
      <w:pPr>
        <w:spacing w:before="120" w:after="120" w:line="360" w:lineRule="auto"/>
        <w:jc w:val="both"/>
        <w:rPr>
          <w:rFonts w:asciiTheme="minorHAnsi" w:hAnsiTheme="minorHAnsi" w:cs="Arial"/>
          <w:sz w:val="24"/>
          <w:szCs w:val="24"/>
          <w:u w:val="single"/>
        </w:rPr>
      </w:pPr>
      <w:r w:rsidRPr="00D44982">
        <w:rPr>
          <w:rFonts w:asciiTheme="minorHAnsi" w:hAnsiTheme="minorHAnsi" w:cs="Arial"/>
          <w:sz w:val="24"/>
          <w:szCs w:val="24"/>
          <w:u w:val="single"/>
        </w:rPr>
        <w:t>Public Notice</w:t>
      </w:r>
    </w:p>
    <w:p w14:paraId="6FFD88E8" w14:textId="75D3EAB6" w:rsidR="003468F4" w:rsidRPr="00D44982" w:rsidRDefault="003468F4" w:rsidP="00A915B4">
      <w:pPr>
        <w:pStyle w:val="ListParagraph"/>
        <w:numPr>
          <w:ilvl w:val="0"/>
          <w:numId w:val="30"/>
        </w:numPr>
        <w:spacing w:before="120" w:after="120" w:line="360" w:lineRule="auto"/>
        <w:ind w:left="567" w:hanging="567"/>
        <w:contextualSpacing w:val="0"/>
        <w:jc w:val="both"/>
        <w:rPr>
          <w:rFonts w:cs="Arial"/>
          <w:szCs w:val="22"/>
        </w:rPr>
      </w:pPr>
      <w:bookmarkStart w:id="28" w:name="_Ref24276413"/>
      <w:r w:rsidRPr="00D44982">
        <w:rPr>
          <w:rFonts w:cs="Arial"/>
          <w:szCs w:val="22"/>
        </w:rPr>
        <w:t xml:space="preserve">Within 28 days of, but not prior to, the FWO publishing </w:t>
      </w:r>
      <w:r w:rsidR="00AA409F">
        <w:rPr>
          <w:rFonts w:cs="Arial"/>
          <w:szCs w:val="22"/>
        </w:rPr>
        <w:t>the</w:t>
      </w:r>
      <w:r w:rsidRPr="00D44982">
        <w:rPr>
          <w:rFonts w:cs="Arial"/>
          <w:szCs w:val="22"/>
        </w:rPr>
        <w:t xml:space="preserve"> </w:t>
      </w:r>
      <w:r w:rsidR="00AA409F">
        <w:rPr>
          <w:rFonts w:cs="Arial"/>
          <w:szCs w:val="22"/>
        </w:rPr>
        <w:t>M</w:t>
      </w:r>
      <w:r w:rsidRPr="00D44982">
        <w:rPr>
          <w:rFonts w:cs="Arial"/>
          <w:szCs w:val="22"/>
        </w:rPr>
        <w:t xml:space="preserve">edia </w:t>
      </w:r>
      <w:r w:rsidR="00AA409F">
        <w:rPr>
          <w:rFonts w:cs="Arial"/>
          <w:szCs w:val="22"/>
        </w:rPr>
        <w:t>R</w:t>
      </w:r>
      <w:r w:rsidRPr="00D44982">
        <w:rPr>
          <w:rFonts w:cs="Arial"/>
          <w:szCs w:val="22"/>
        </w:rPr>
        <w:t xml:space="preserve">elease, </w:t>
      </w:r>
      <w:proofErr w:type="spellStart"/>
      <w:r w:rsidR="00394D5D">
        <w:rPr>
          <w:rFonts w:asciiTheme="minorHAnsi" w:hAnsiTheme="minorHAnsi" w:cstheme="minorHAnsi"/>
          <w:szCs w:val="24"/>
        </w:rPr>
        <w:t>BaptistCare</w:t>
      </w:r>
      <w:proofErr w:type="spellEnd"/>
      <w:r w:rsidR="00877783">
        <w:rPr>
          <w:rFonts w:asciiTheme="minorHAnsi" w:hAnsiTheme="minorHAnsi" w:cstheme="minorHAnsi"/>
          <w:szCs w:val="24"/>
        </w:rPr>
        <w:t xml:space="preserve"> </w:t>
      </w:r>
      <w:r w:rsidRPr="00D44982">
        <w:rPr>
          <w:rFonts w:cs="Arial"/>
          <w:szCs w:val="22"/>
        </w:rPr>
        <w:t>will place a</w:t>
      </w:r>
      <w:r w:rsidR="00F767EA" w:rsidRPr="00D44982">
        <w:rPr>
          <w:rFonts w:cs="Arial"/>
          <w:szCs w:val="22"/>
        </w:rPr>
        <w:t xml:space="preserve"> notice</w:t>
      </w:r>
      <w:r w:rsidRPr="00D44982">
        <w:rPr>
          <w:rFonts w:cs="Arial"/>
          <w:szCs w:val="22"/>
        </w:rPr>
        <w:t xml:space="preserve"> in</w:t>
      </w:r>
      <w:r w:rsidR="00FA0593">
        <w:rPr>
          <w:rFonts w:cs="Arial"/>
          <w:szCs w:val="22"/>
        </w:rPr>
        <w:t xml:space="preserve"> a</w:t>
      </w:r>
      <w:r w:rsidRPr="00D44982">
        <w:rPr>
          <w:rFonts w:cs="Arial"/>
          <w:szCs w:val="22"/>
        </w:rPr>
        <w:t xml:space="preserve"> </w:t>
      </w:r>
      <w:r w:rsidR="00FA0593">
        <w:rPr>
          <w:rFonts w:cs="Arial"/>
          <w:szCs w:val="22"/>
        </w:rPr>
        <w:t xml:space="preserve">weekend edition of the </w:t>
      </w:r>
      <w:r w:rsidR="00FA0593">
        <w:rPr>
          <w:rFonts w:cs="Arial"/>
          <w:i/>
          <w:szCs w:val="22"/>
        </w:rPr>
        <w:t xml:space="preserve">Sydney Morning Herald </w:t>
      </w:r>
      <w:r w:rsidR="00A04E49">
        <w:rPr>
          <w:rFonts w:cs="Arial"/>
          <w:szCs w:val="22"/>
        </w:rPr>
        <w:t xml:space="preserve">and </w:t>
      </w:r>
      <w:r w:rsidR="00B4219A">
        <w:rPr>
          <w:rFonts w:cs="Arial"/>
          <w:szCs w:val="22"/>
        </w:rPr>
        <w:t>the</w:t>
      </w:r>
      <w:r w:rsidR="00AB6E9C">
        <w:rPr>
          <w:rFonts w:cs="Arial"/>
          <w:szCs w:val="22"/>
        </w:rPr>
        <w:t xml:space="preserve"> </w:t>
      </w:r>
      <w:r w:rsidR="00FA0593">
        <w:rPr>
          <w:rFonts w:cs="Arial"/>
          <w:i/>
          <w:szCs w:val="22"/>
        </w:rPr>
        <w:t>Canberra Times</w:t>
      </w:r>
      <w:r w:rsidR="00A04E49">
        <w:rPr>
          <w:rFonts w:asciiTheme="minorHAnsi" w:hAnsiTheme="minorHAnsi" w:cstheme="minorHAnsi"/>
          <w:szCs w:val="24"/>
        </w:rPr>
        <w:t xml:space="preserve"> </w:t>
      </w:r>
      <w:r w:rsidR="00444114" w:rsidRPr="00D44982">
        <w:rPr>
          <w:rFonts w:cs="Arial"/>
          <w:szCs w:val="22"/>
        </w:rPr>
        <w:t>(</w:t>
      </w:r>
      <w:r w:rsidR="00444114" w:rsidRPr="00D44982">
        <w:rPr>
          <w:rFonts w:cs="Arial"/>
          <w:b/>
          <w:szCs w:val="22"/>
        </w:rPr>
        <w:t>Public Notice</w:t>
      </w:r>
      <w:r w:rsidR="00444114" w:rsidRPr="00D44982">
        <w:rPr>
          <w:rFonts w:cs="Arial"/>
          <w:szCs w:val="22"/>
        </w:rPr>
        <w:t>)</w:t>
      </w:r>
      <w:r w:rsidR="002E06D5" w:rsidRPr="00D44982">
        <w:rPr>
          <w:rFonts w:cs="Arial"/>
          <w:szCs w:val="22"/>
        </w:rPr>
        <w:t>.</w:t>
      </w:r>
      <w:bookmarkEnd w:id="28"/>
      <w:r w:rsidRPr="00D44982">
        <w:rPr>
          <w:rFonts w:cs="Arial"/>
          <w:szCs w:val="22"/>
        </w:rPr>
        <w:t xml:space="preserve"> </w:t>
      </w:r>
    </w:p>
    <w:p w14:paraId="6C7A1421" w14:textId="77777777" w:rsidR="003468F4" w:rsidRPr="00D44982" w:rsidRDefault="003468F4" w:rsidP="00A915B4">
      <w:pPr>
        <w:pStyle w:val="ListParagraph"/>
        <w:widowControl w:val="0"/>
        <w:numPr>
          <w:ilvl w:val="0"/>
          <w:numId w:val="30"/>
        </w:numPr>
        <w:spacing w:before="120" w:after="120" w:line="360" w:lineRule="auto"/>
        <w:ind w:left="567" w:hanging="567"/>
        <w:contextualSpacing w:val="0"/>
        <w:jc w:val="both"/>
        <w:rPr>
          <w:rFonts w:cs="Arial"/>
          <w:szCs w:val="22"/>
        </w:rPr>
      </w:pPr>
      <w:r w:rsidRPr="00D44982">
        <w:rPr>
          <w:rFonts w:cs="Arial"/>
          <w:szCs w:val="22"/>
        </w:rPr>
        <w:t xml:space="preserve">The Public Notice must: </w:t>
      </w:r>
    </w:p>
    <w:p w14:paraId="22632CE7" w14:textId="229E3768" w:rsidR="003468F4" w:rsidRPr="00D44982" w:rsidRDefault="00444114" w:rsidP="00A915B4">
      <w:pPr>
        <w:pStyle w:val="ListParagraph"/>
        <w:widowControl w:val="0"/>
        <w:numPr>
          <w:ilvl w:val="0"/>
          <w:numId w:val="11"/>
        </w:numPr>
        <w:spacing w:before="120" w:after="120" w:line="360" w:lineRule="auto"/>
        <w:ind w:left="1134" w:hanging="567"/>
        <w:contextualSpacing w:val="0"/>
        <w:jc w:val="both"/>
        <w:rPr>
          <w:rFonts w:asciiTheme="minorHAnsi" w:hAnsiTheme="minorHAnsi" w:cstheme="minorHAnsi"/>
          <w:szCs w:val="24"/>
        </w:rPr>
      </w:pPr>
      <w:r w:rsidRPr="00D44982">
        <w:rPr>
          <w:rFonts w:asciiTheme="minorHAnsi" w:hAnsiTheme="minorHAnsi" w:cstheme="minorHAnsi"/>
          <w:szCs w:val="24"/>
        </w:rPr>
        <w:t>b</w:t>
      </w:r>
      <w:r w:rsidR="003468F4" w:rsidRPr="00D44982">
        <w:rPr>
          <w:rFonts w:asciiTheme="minorHAnsi" w:hAnsiTheme="minorHAnsi" w:cstheme="minorHAnsi"/>
          <w:szCs w:val="24"/>
        </w:rPr>
        <w:t xml:space="preserve">ear the name </w:t>
      </w:r>
      <w:r w:rsidR="002E06D5" w:rsidRPr="00D44982">
        <w:rPr>
          <w:rFonts w:asciiTheme="minorHAnsi" w:hAnsiTheme="minorHAnsi" w:cstheme="minorHAnsi"/>
          <w:szCs w:val="24"/>
        </w:rPr>
        <w:t xml:space="preserve">and logo of </w:t>
      </w:r>
      <w:proofErr w:type="spellStart"/>
      <w:r w:rsidR="00394D5D">
        <w:rPr>
          <w:rFonts w:asciiTheme="minorHAnsi" w:hAnsiTheme="minorHAnsi" w:cstheme="minorHAnsi"/>
          <w:szCs w:val="24"/>
        </w:rPr>
        <w:t>BaptistCare</w:t>
      </w:r>
      <w:proofErr w:type="spellEnd"/>
      <w:r w:rsidRPr="00D44982">
        <w:rPr>
          <w:rFonts w:asciiTheme="minorHAnsi" w:hAnsiTheme="minorHAnsi" w:cstheme="minorHAnsi"/>
          <w:szCs w:val="24"/>
        </w:rPr>
        <w:t xml:space="preserve">; </w:t>
      </w:r>
    </w:p>
    <w:p w14:paraId="51BE5795" w14:textId="77777777" w:rsidR="003468F4" w:rsidRPr="00D44982" w:rsidRDefault="00444114" w:rsidP="00A915B4">
      <w:pPr>
        <w:pStyle w:val="ListParagraph"/>
        <w:widowControl w:val="0"/>
        <w:numPr>
          <w:ilvl w:val="0"/>
          <w:numId w:val="11"/>
        </w:numPr>
        <w:spacing w:before="120" w:after="120" w:line="360" w:lineRule="auto"/>
        <w:ind w:left="1134" w:hanging="567"/>
        <w:contextualSpacing w:val="0"/>
        <w:jc w:val="both"/>
        <w:rPr>
          <w:rFonts w:asciiTheme="minorHAnsi" w:hAnsiTheme="minorHAnsi" w:cstheme="minorHAnsi"/>
          <w:szCs w:val="24"/>
        </w:rPr>
      </w:pPr>
      <w:r w:rsidRPr="00D44982">
        <w:rPr>
          <w:rFonts w:asciiTheme="minorHAnsi" w:hAnsiTheme="minorHAnsi" w:cstheme="minorHAnsi"/>
          <w:szCs w:val="24"/>
        </w:rPr>
        <w:t>a</w:t>
      </w:r>
      <w:r w:rsidR="003468F4" w:rsidRPr="00D44982">
        <w:rPr>
          <w:rFonts w:asciiTheme="minorHAnsi" w:hAnsiTheme="minorHAnsi" w:cstheme="minorHAnsi"/>
          <w:szCs w:val="24"/>
        </w:rPr>
        <w:t xml:space="preserve">ppear within the </w:t>
      </w:r>
      <w:r w:rsidR="00A04E49">
        <w:rPr>
          <w:rFonts w:asciiTheme="minorHAnsi" w:hAnsiTheme="minorHAnsi" w:cstheme="minorHAnsi"/>
          <w:szCs w:val="24"/>
        </w:rPr>
        <w:t xml:space="preserve">first 5 pages </w:t>
      </w:r>
      <w:r w:rsidR="00FA0593">
        <w:rPr>
          <w:rFonts w:asciiTheme="minorHAnsi" w:hAnsiTheme="minorHAnsi" w:cstheme="minorHAnsi"/>
          <w:szCs w:val="24"/>
        </w:rPr>
        <w:t>of the</w:t>
      </w:r>
      <w:r w:rsidR="00FA0593" w:rsidRPr="00D44982">
        <w:rPr>
          <w:rFonts w:cs="Arial"/>
          <w:szCs w:val="22"/>
        </w:rPr>
        <w:t xml:space="preserve"> </w:t>
      </w:r>
      <w:r w:rsidR="00FA0593">
        <w:rPr>
          <w:rFonts w:cs="Arial"/>
          <w:szCs w:val="22"/>
        </w:rPr>
        <w:t xml:space="preserve">weekend editions of the </w:t>
      </w:r>
      <w:r w:rsidR="00FA0593">
        <w:rPr>
          <w:rFonts w:cs="Arial"/>
          <w:i/>
          <w:szCs w:val="22"/>
        </w:rPr>
        <w:t xml:space="preserve">Sydney Morning Herald </w:t>
      </w:r>
      <w:r w:rsidR="00FA0593">
        <w:rPr>
          <w:rFonts w:cs="Arial"/>
          <w:szCs w:val="22"/>
        </w:rPr>
        <w:t xml:space="preserve">and the </w:t>
      </w:r>
      <w:r w:rsidR="00FA0593">
        <w:rPr>
          <w:rFonts w:cs="Arial"/>
          <w:i/>
          <w:szCs w:val="22"/>
        </w:rPr>
        <w:t>Canberra Times</w:t>
      </w:r>
      <w:r w:rsidR="003468F4" w:rsidRPr="00D44982">
        <w:rPr>
          <w:rFonts w:asciiTheme="minorHAnsi" w:hAnsiTheme="minorHAnsi" w:cstheme="minorHAnsi"/>
          <w:szCs w:val="24"/>
        </w:rPr>
        <w:t>;</w:t>
      </w:r>
    </w:p>
    <w:p w14:paraId="0E32DBC7" w14:textId="77777777" w:rsidR="003468F4" w:rsidRPr="00D44982" w:rsidRDefault="00444114" w:rsidP="00A915B4">
      <w:pPr>
        <w:pStyle w:val="ListParagraph"/>
        <w:widowControl w:val="0"/>
        <w:numPr>
          <w:ilvl w:val="0"/>
          <w:numId w:val="11"/>
        </w:numPr>
        <w:spacing w:before="120" w:after="120" w:line="360" w:lineRule="auto"/>
        <w:ind w:left="1134" w:hanging="567"/>
        <w:contextualSpacing w:val="0"/>
        <w:jc w:val="both"/>
        <w:rPr>
          <w:rFonts w:asciiTheme="minorHAnsi" w:hAnsiTheme="minorHAnsi" w:cstheme="minorHAnsi"/>
          <w:szCs w:val="24"/>
        </w:rPr>
      </w:pPr>
      <w:proofErr w:type="gramStart"/>
      <w:r w:rsidRPr="00D44982">
        <w:rPr>
          <w:rFonts w:asciiTheme="minorHAnsi" w:hAnsiTheme="minorHAnsi" w:cstheme="minorHAnsi"/>
          <w:szCs w:val="24"/>
        </w:rPr>
        <w:t>b</w:t>
      </w:r>
      <w:r w:rsidR="003468F4" w:rsidRPr="00D44982">
        <w:rPr>
          <w:rFonts w:asciiTheme="minorHAnsi" w:hAnsiTheme="minorHAnsi" w:cstheme="minorHAnsi"/>
          <w:szCs w:val="24"/>
        </w:rPr>
        <w:t>e  at</w:t>
      </w:r>
      <w:proofErr w:type="gramEnd"/>
      <w:r w:rsidR="003468F4" w:rsidRPr="00D44982">
        <w:rPr>
          <w:rFonts w:asciiTheme="minorHAnsi" w:hAnsiTheme="minorHAnsi" w:cstheme="minorHAnsi"/>
          <w:szCs w:val="24"/>
        </w:rPr>
        <w:t xml:space="preserve"> least 10 cm x 8 cm;</w:t>
      </w:r>
      <w:r w:rsidRPr="00D44982">
        <w:rPr>
          <w:rFonts w:asciiTheme="minorHAnsi" w:hAnsiTheme="minorHAnsi" w:cstheme="minorHAnsi"/>
          <w:szCs w:val="24"/>
        </w:rPr>
        <w:t xml:space="preserve"> and </w:t>
      </w:r>
    </w:p>
    <w:p w14:paraId="5026234E" w14:textId="77777777" w:rsidR="003468F4" w:rsidRPr="00D44982" w:rsidRDefault="00444114" w:rsidP="00A915B4">
      <w:pPr>
        <w:pStyle w:val="ListParagraph"/>
        <w:widowControl w:val="0"/>
        <w:numPr>
          <w:ilvl w:val="0"/>
          <w:numId w:val="11"/>
        </w:numPr>
        <w:spacing w:before="120" w:after="120" w:line="360" w:lineRule="auto"/>
        <w:ind w:left="1134" w:hanging="567"/>
        <w:contextualSpacing w:val="0"/>
        <w:jc w:val="both"/>
        <w:rPr>
          <w:rFonts w:asciiTheme="minorHAnsi" w:hAnsiTheme="minorHAnsi" w:cstheme="minorHAnsi"/>
          <w:szCs w:val="24"/>
        </w:rPr>
      </w:pPr>
      <w:r w:rsidRPr="00D44982">
        <w:rPr>
          <w:rFonts w:asciiTheme="minorHAnsi" w:hAnsiTheme="minorHAnsi" w:cstheme="minorHAnsi"/>
          <w:szCs w:val="24"/>
        </w:rPr>
        <w:t>c</w:t>
      </w:r>
      <w:r w:rsidR="003468F4" w:rsidRPr="00D44982">
        <w:rPr>
          <w:rFonts w:asciiTheme="minorHAnsi" w:hAnsiTheme="minorHAnsi" w:cstheme="minorHAnsi"/>
          <w:szCs w:val="24"/>
        </w:rPr>
        <w:t xml:space="preserve">ontain wording in the form of Attachment </w:t>
      </w:r>
      <w:r w:rsidR="00C708AB">
        <w:rPr>
          <w:rFonts w:asciiTheme="minorHAnsi" w:hAnsiTheme="minorHAnsi" w:cstheme="minorHAnsi"/>
          <w:szCs w:val="24"/>
        </w:rPr>
        <w:t>C</w:t>
      </w:r>
      <w:r w:rsidR="004B734A" w:rsidRPr="00D44982">
        <w:rPr>
          <w:rFonts w:asciiTheme="minorHAnsi" w:hAnsiTheme="minorHAnsi" w:cstheme="minorHAnsi"/>
          <w:szCs w:val="24"/>
        </w:rPr>
        <w:t xml:space="preserve">. </w:t>
      </w:r>
    </w:p>
    <w:p w14:paraId="62254226" w14:textId="31265A30" w:rsidR="007A0E0E" w:rsidRPr="00D969E8" w:rsidRDefault="00394D5D" w:rsidP="00A915B4">
      <w:pPr>
        <w:pStyle w:val="ListParagraph"/>
        <w:widowControl w:val="0"/>
        <w:numPr>
          <w:ilvl w:val="0"/>
          <w:numId w:val="30"/>
        </w:numPr>
        <w:spacing w:before="120" w:after="120" w:line="360" w:lineRule="auto"/>
        <w:ind w:left="567" w:hanging="567"/>
        <w:contextualSpacing w:val="0"/>
        <w:jc w:val="both"/>
        <w:rPr>
          <w:rFonts w:cs="Arial"/>
          <w:szCs w:val="22"/>
        </w:rPr>
      </w:pPr>
      <w:bookmarkStart w:id="29" w:name="_Ref24276423"/>
      <w:proofErr w:type="spellStart"/>
      <w:r>
        <w:rPr>
          <w:rFonts w:asciiTheme="minorHAnsi" w:hAnsiTheme="minorHAnsi" w:cstheme="minorHAnsi"/>
          <w:szCs w:val="24"/>
        </w:rPr>
        <w:t>BaptistCare</w:t>
      </w:r>
      <w:proofErr w:type="spellEnd"/>
      <w:r w:rsidR="00877783">
        <w:rPr>
          <w:rFonts w:asciiTheme="minorHAnsi" w:hAnsiTheme="minorHAnsi" w:cstheme="minorHAnsi"/>
          <w:szCs w:val="24"/>
        </w:rPr>
        <w:t xml:space="preserve"> </w:t>
      </w:r>
      <w:r w:rsidR="00684DB8" w:rsidRPr="00D44982">
        <w:rPr>
          <w:rFonts w:cs="Arial"/>
          <w:szCs w:val="22"/>
        </w:rPr>
        <w:t xml:space="preserve">will </w:t>
      </w:r>
      <w:r w:rsidR="00183AF8" w:rsidRPr="00D44982">
        <w:rPr>
          <w:rFonts w:cs="Arial"/>
          <w:szCs w:val="22"/>
        </w:rPr>
        <w:t>inform the</w:t>
      </w:r>
      <w:r w:rsidR="003468F4" w:rsidRPr="00D44982">
        <w:rPr>
          <w:rFonts w:cs="Arial"/>
          <w:szCs w:val="22"/>
        </w:rPr>
        <w:t xml:space="preserve"> FWO when the </w:t>
      </w:r>
      <w:r w:rsidR="00684DB8" w:rsidRPr="00D44982">
        <w:rPr>
          <w:rFonts w:cs="Arial"/>
          <w:szCs w:val="22"/>
        </w:rPr>
        <w:t>Public N</w:t>
      </w:r>
      <w:r w:rsidR="003468F4" w:rsidRPr="00D44982">
        <w:rPr>
          <w:rFonts w:cs="Arial"/>
          <w:szCs w:val="22"/>
        </w:rPr>
        <w:t>otice will be published</w:t>
      </w:r>
      <w:r w:rsidR="00684DB8" w:rsidRPr="00D44982">
        <w:rPr>
          <w:rFonts w:cs="Arial"/>
          <w:szCs w:val="22"/>
        </w:rPr>
        <w:t xml:space="preserve"> and p</w:t>
      </w:r>
      <w:r w:rsidR="003468F4" w:rsidRPr="00D44982">
        <w:rPr>
          <w:rFonts w:cs="Arial"/>
          <w:szCs w:val="22"/>
        </w:rPr>
        <w:t xml:space="preserve">rovide a copy </w:t>
      </w:r>
      <w:r w:rsidR="00684DB8" w:rsidRPr="00D44982">
        <w:rPr>
          <w:rFonts w:cs="Arial"/>
          <w:szCs w:val="22"/>
        </w:rPr>
        <w:t xml:space="preserve">to the </w:t>
      </w:r>
      <w:r w:rsidR="003468F4" w:rsidRPr="00D44982">
        <w:rPr>
          <w:rFonts w:cs="Arial"/>
          <w:szCs w:val="22"/>
        </w:rPr>
        <w:t xml:space="preserve">FWO within seven days of </w:t>
      </w:r>
      <w:r w:rsidR="00684DB8" w:rsidRPr="00D44982">
        <w:rPr>
          <w:rFonts w:cs="Arial"/>
          <w:szCs w:val="22"/>
        </w:rPr>
        <w:t>its</w:t>
      </w:r>
      <w:r w:rsidR="003468F4" w:rsidRPr="00D44982">
        <w:rPr>
          <w:rFonts w:cs="Arial"/>
          <w:szCs w:val="22"/>
        </w:rPr>
        <w:t xml:space="preserve"> publication</w:t>
      </w:r>
      <w:r w:rsidR="00684DB8" w:rsidRPr="00D44982">
        <w:rPr>
          <w:rFonts w:cs="Arial"/>
          <w:szCs w:val="22"/>
        </w:rPr>
        <w:t>.</w:t>
      </w:r>
      <w:bookmarkEnd w:id="29"/>
    </w:p>
    <w:p w14:paraId="4A678B57" w14:textId="77777777" w:rsidR="003468F4" w:rsidRPr="00D44982" w:rsidRDefault="003468F4" w:rsidP="000464C8">
      <w:pPr>
        <w:widowControl w:val="0"/>
        <w:spacing w:before="120" w:after="120" w:line="360" w:lineRule="auto"/>
        <w:jc w:val="both"/>
        <w:rPr>
          <w:rFonts w:asciiTheme="minorHAnsi" w:hAnsiTheme="minorHAnsi" w:cstheme="minorHAnsi"/>
          <w:sz w:val="24"/>
          <w:szCs w:val="24"/>
          <w:u w:val="single"/>
        </w:rPr>
      </w:pPr>
      <w:r w:rsidRPr="00D44982">
        <w:rPr>
          <w:rFonts w:asciiTheme="minorHAnsi" w:hAnsiTheme="minorHAnsi" w:cstheme="minorHAnsi"/>
          <w:sz w:val="24"/>
          <w:szCs w:val="24"/>
          <w:u w:val="single"/>
        </w:rPr>
        <w:lastRenderedPageBreak/>
        <w:t>Workplace Notice</w:t>
      </w:r>
    </w:p>
    <w:p w14:paraId="015952CA" w14:textId="2DACD39B" w:rsidR="00214902" w:rsidRPr="00D44982" w:rsidRDefault="00F1031C" w:rsidP="00A915B4">
      <w:pPr>
        <w:pStyle w:val="ListParagraph"/>
        <w:widowControl w:val="0"/>
        <w:numPr>
          <w:ilvl w:val="0"/>
          <w:numId w:val="30"/>
        </w:numPr>
        <w:spacing w:before="120" w:after="120" w:line="360" w:lineRule="auto"/>
        <w:ind w:left="567" w:hanging="567"/>
        <w:contextualSpacing w:val="0"/>
        <w:jc w:val="both"/>
        <w:rPr>
          <w:rFonts w:asciiTheme="minorHAnsi" w:hAnsiTheme="minorHAnsi" w:cstheme="minorHAnsi"/>
          <w:szCs w:val="24"/>
        </w:rPr>
      </w:pPr>
      <w:r w:rsidRPr="00F1031C">
        <w:rPr>
          <w:rFonts w:asciiTheme="minorHAnsi" w:hAnsiTheme="minorHAnsi" w:cstheme="minorHAnsi"/>
          <w:szCs w:val="24"/>
        </w:rPr>
        <w:t xml:space="preserve"> </w:t>
      </w:r>
      <w:r w:rsidRPr="00D44982">
        <w:rPr>
          <w:rFonts w:asciiTheme="minorHAnsi" w:hAnsiTheme="minorHAnsi" w:cstheme="minorHAnsi"/>
          <w:szCs w:val="24"/>
        </w:rPr>
        <w:t xml:space="preserve">Within 28 days of, but not prior to, the FWO </w:t>
      </w:r>
      <w:proofErr w:type="gramStart"/>
      <w:r w:rsidRPr="00D44982">
        <w:rPr>
          <w:rFonts w:asciiTheme="minorHAnsi" w:hAnsiTheme="minorHAnsi" w:cstheme="minorHAnsi"/>
          <w:szCs w:val="24"/>
        </w:rPr>
        <w:t xml:space="preserve">publishing  </w:t>
      </w:r>
      <w:r w:rsidR="00AA409F">
        <w:rPr>
          <w:rFonts w:asciiTheme="minorHAnsi" w:hAnsiTheme="minorHAnsi" w:cstheme="minorHAnsi"/>
          <w:szCs w:val="24"/>
        </w:rPr>
        <w:t>M</w:t>
      </w:r>
      <w:r w:rsidRPr="00D44982">
        <w:rPr>
          <w:rFonts w:asciiTheme="minorHAnsi" w:hAnsiTheme="minorHAnsi" w:cstheme="minorHAnsi"/>
          <w:szCs w:val="24"/>
        </w:rPr>
        <w:t>edia</w:t>
      </w:r>
      <w:proofErr w:type="gramEnd"/>
      <w:r w:rsidRPr="00D44982">
        <w:rPr>
          <w:rFonts w:asciiTheme="minorHAnsi" w:hAnsiTheme="minorHAnsi" w:cstheme="minorHAnsi"/>
          <w:szCs w:val="24"/>
        </w:rPr>
        <w:t xml:space="preserve"> </w:t>
      </w:r>
      <w:r w:rsidR="00AA409F">
        <w:rPr>
          <w:rFonts w:asciiTheme="minorHAnsi" w:hAnsiTheme="minorHAnsi" w:cstheme="minorHAnsi"/>
          <w:szCs w:val="24"/>
        </w:rPr>
        <w:t>R</w:t>
      </w:r>
      <w:r w:rsidRPr="00D44982">
        <w:rPr>
          <w:rFonts w:asciiTheme="minorHAnsi" w:hAnsiTheme="minorHAnsi" w:cstheme="minorHAnsi"/>
          <w:szCs w:val="24"/>
        </w:rPr>
        <w:t>eleas</w:t>
      </w:r>
      <w:r w:rsidR="00AA409F">
        <w:rPr>
          <w:rFonts w:asciiTheme="minorHAnsi" w:hAnsiTheme="minorHAnsi" w:cstheme="minorHAnsi"/>
          <w:szCs w:val="24"/>
        </w:rPr>
        <w:t>e</w:t>
      </w:r>
      <w:r w:rsidRPr="00D44982">
        <w:rPr>
          <w:rFonts w:asciiTheme="minorHAnsi" w:hAnsiTheme="minorHAnsi" w:cstheme="minorHAnsi"/>
          <w:szCs w:val="24"/>
        </w:rPr>
        <w:t>,</w:t>
      </w:r>
      <w:r w:rsidR="003468F4" w:rsidRPr="00D44982">
        <w:rPr>
          <w:rFonts w:asciiTheme="minorHAnsi" w:hAnsiTheme="minorHAnsi" w:cstheme="minorHAnsi"/>
          <w:szCs w:val="24"/>
        </w:rPr>
        <w:t xml:space="preserve"> </w:t>
      </w:r>
      <w:proofErr w:type="spellStart"/>
      <w:r w:rsidR="00394D5D">
        <w:rPr>
          <w:rFonts w:asciiTheme="minorHAnsi" w:hAnsiTheme="minorHAnsi" w:cstheme="minorHAnsi"/>
          <w:szCs w:val="24"/>
        </w:rPr>
        <w:t>BaptistCare</w:t>
      </w:r>
      <w:proofErr w:type="spellEnd"/>
      <w:r w:rsidR="00877783">
        <w:rPr>
          <w:rFonts w:asciiTheme="minorHAnsi" w:hAnsiTheme="minorHAnsi" w:cstheme="minorHAnsi"/>
          <w:szCs w:val="24"/>
        </w:rPr>
        <w:t xml:space="preserve"> </w:t>
      </w:r>
      <w:r w:rsidR="003468F4" w:rsidRPr="00D44982">
        <w:rPr>
          <w:rFonts w:asciiTheme="minorHAnsi" w:hAnsiTheme="minorHAnsi" w:cstheme="minorHAnsi"/>
          <w:szCs w:val="24"/>
        </w:rPr>
        <w:t xml:space="preserve">will cause to be displayed within </w:t>
      </w:r>
      <w:r w:rsidR="000A4985" w:rsidRPr="00D44982">
        <w:rPr>
          <w:rFonts w:asciiTheme="minorHAnsi" w:hAnsiTheme="minorHAnsi" w:cstheme="minorHAnsi"/>
          <w:szCs w:val="24"/>
        </w:rPr>
        <w:t xml:space="preserve">each </w:t>
      </w:r>
      <w:r w:rsidR="00684DB8" w:rsidRPr="00D44982">
        <w:rPr>
          <w:rFonts w:asciiTheme="minorHAnsi" w:hAnsiTheme="minorHAnsi" w:cstheme="minorHAnsi"/>
          <w:szCs w:val="24"/>
        </w:rPr>
        <w:t>o</w:t>
      </w:r>
      <w:r w:rsidR="000A4985" w:rsidRPr="00D44982">
        <w:rPr>
          <w:rFonts w:asciiTheme="minorHAnsi" w:hAnsiTheme="minorHAnsi" w:cstheme="minorHAnsi"/>
          <w:szCs w:val="24"/>
        </w:rPr>
        <w:t xml:space="preserve">f its worksites </w:t>
      </w:r>
      <w:r w:rsidR="00242C91">
        <w:rPr>
          <w:rFonts w:asciiTheme="minorHAnsi" w:hAnsiTheme="minorHAnsi" w:cstheme="minorHAnsi"/>
          <w:szCs w:val="24"/>
        </w:rPr>
        <w:t xml:space="preserve">where the current </w:t>
      </w:r>
      <w:r w:rsidR="0020135A">
        <w:rPr>
          <w:rFonts w:asciiTheme="minorHAnsi" w:hAnsiTheme="minorHAnsi" w:cstheme="minorHAnsi"/>
          <w:szCs w:val="24"/>
        </w:rPr>
        <w:t>Schedu</w:t>
      </w:r>
      <w:r w:rsidR="00FA0593">
        <w:rPr>
          <w:rFonts w:asciiTheme="minorHAnsi" w:hAnsiTheme="minorHAnsi" w:cstheme="minorHAnsi"/>
          <w:szCs w:val="24"/>
        </w:rPr>
        <w:t xml:space="preserve">le </w:t>
      </w:r>
      <w:r w:rsidR="0020135A">
        <w:rPr>
          <w:rFonts w:asciiTheme="minorHAnsi" w:hAnsiTheme="minorHAnsi" w:cstheme="minorHAnsi"/>
          <w:szCs w:val="24"/>
        </w:rPr>
        <w:t xml:space="preserve">Employees </w:t>
      </w:r>
      <w:r w:rsidR="00242C91">
        <w:rPr>
          <w:rFonts w:asciiTheme="minorHAnsi" w:hAnsiTheme="minorHAnsi" w:cstheme="minorHAnsi"/>
          <w:szCs w:val="24"/>
        </w:rPr>
        <w:t xml:space="preserve">work </w:t>
      </w:r>
      <w:r w:rsidR="003468F4" w:rsidRPr="00D44982">
        <w:rPr>
          <w:rFonts w:asciiTheme="minorHAnsi" w:hAnsiTheme="minorHAnsi" w:cstheme="minorHAnsi"/>
          <w:szCs w:val="24"/>
        </w:rPr>
        <w:t xml:space="preserve">a notice in the form of Attachment </w:t>
      </w:r>
      <w:r w:rsidR="00242C91">
        <w:rPr>
          <w:rFonts w:asciiTheme="minorHAnsi" w:hAnsiTheme="minorHAnsi" w:cstheme="minorHAnsi"/>
          <w:szCs w:val="24"/>
        </w:rPr>
        <w:t>C</w:t>
      </w:r>
      <w:r w:rsidR="00242C91" w:rsidRPr="00D44982">
        <w:rPr>
          <w:rFonts w:asciiTheme="minorHAnsi" w:hAnsiTheme="minorHAnsi" w:cstheme="minorHAnsi"/>
          <w:szCs w:val="24"/>
        </w:rPr>
        <w:t xml:space="preserve"> </w:t>
      </w:r>
      <w:r w:rsidR="003468F4" w:rsidRPr="00D44982">
        <w:rPr>
          <w:rFonts w:asciiTheme="minorHAnsi" w:hAnsiTheme="minorHAnsi" w:cstheme="minorHAnsi"/>
          <w:szCs w:val="24"/>
        </w:rPr>
        <w:t>to this Undertaking (</w:t>
      </w:r>
      <w:r w:rsidR="003468F4" w:rsidRPr="00D44982">
        <w:rPr>
          <w:rFonts w:asciiTheme="minorHAnsi" w:hAnsiTheme="minorHAnsi" w:cstheme="minorHAnsi"/>
          <w:b/>
          <w:szCs w:val="24"/>
        </w:rPr>
        <w:t>Workplace Notice</w:t>
      </w:r>
      <w:r w:rsidR="003468F4" w:rsidRPr="00D44982">
        <w:rPr>
          <w:rFonts w:asciiTheme="minorHAnsi" w:hAnsiTheme="minorHAnsi" w:cstheme="minorHAnsi"/>
          <w:szCs w:val="24"/>
        </w:rPr>
        <w:t xml:space="preserve">). </w:t>
      </w:r>
    </w:p>
    <w:p w14:paraId="5AC9BC1D" w14:textId="7E38AA1D" w:rsidR="003468F4" w:rsidRPr="00D44982" w:rsidRDefault="00394D5D" w:rsidP="00A915B4">
      <w:pPr>
        <w:pStyle w:val="ListParagraph"/>
        <w:widowControl w:val="0"/>
        <w:numPr>
          <w:ilvl w:val="0"/>
          <w:numId w:val="30"/>
        </w:numPr>
        <w:spacing w:before="120" w:after="120" w:line="360" w:lineRule="auto"/>
        <w:ind w:left="567" w:hanging="567"/>
        <w:contextualSpacing w:val="0"/>
        <w:jc w:val="both"/>
        <w:rPr>
          <w:rFonts w:asciiTheme="minorHAnsi" w:hAnsiTheme="minorHAnsi" w:cstheme="minorHAnsi"/>
          <w:szCs w:val="24"/>
        </w:rPr>
      </w:pPr>
      <w:bookmarkStart w:id="30" w:name="_Ref27143244"/>
      <w:proofErr w:type="spellStart"/>
      <w:r>
        <w:rPr>
          <w:rFonts w:asciiTheme="minorHAnsi" w:hAnsiTheme="minorHAnsi" w:cstheme="minorHAnsi"/>
          <w:szCs w:val="24"/>
        </w:rPr>
        <w:t>BaptistCare</w:t>
      </w:r>
      <w:proofErr w:type="spellEnd"/>
      <w:r w:rsidR="00877783">
        <w:rPr>
          <w:rFonts w:asciiTheme="minorHAnsi" w:hAnsiTheme="minorHAnsi" w:cstheme="minorHAnsi"/>
          <w:szCs w:val="24"/>
        </w:rPr>
        <w:t xml:space="preserve"> </w:t>
      </w:r>
      <w:r w:rsidR="007A0E0E">
        <w:rPr>
          <w:rFonts w:asciiTheme="minorHAnsi" w:hAnsiTheme="minorHAnsi" w:cstheme="minorHAnsi"/>
          <w:szCs w:val="24"/>
        </w:rPr>
        <w:t>must ensure t</w:t>
      </w:r>
      <w:r w:rsidR="003468F4" w:rsidRPr="00D44982">
        <w:rPr>
          <w:rFonts w:asciiTheme="minorHAnsi" w:hAnsiTheme="minorHAnsi" w:cstheme="minorHAnsi"/>
          <w:szCs w:val="24"/>
        </w:rPr>
        <w:t xml:space="preserve">he Workplace Notice </w:t>
      </w:r>
      <w:r w:rsidR="007A0E0E">
        <w:rPr>
          <w:rFonts w:asciiTheme="minorHAnsi" w:hAnsiTheme="minorHAnsi" w:cstheme="minorHAnsi"/>
          <w:szCs w:val="24"/>
        </w:rPr>
        <w:t>is</w:t>
      </w:r>
      <w:r w:rsidR="003468F4" w:rsidRPr="00D44982">
        <w:rPr>
          <w:rFonts w:asciiTheme="minorHAnsi" w:hAnsiTheme="minorHAnsi" w:cstheme="minorHAnsi"/>
          <w:szCs w:val="24"/>
        </w:rPr>
        <w:t>:</w:t>
      </w:r>
      <w:bookmarkEnd w:id="30"/>
    </w:p>
    <w:p w14:paraId="08428F3D" w14:textId="77777777" w:rsidR="003468F4" w:rsidRPr="00D44982" w:rsidRDefault="003468F4" w:rsidP="00A915B4">
      <w:pPr>
        <w:pStyle w:val="ListParagraph"/>
        <w:widowControl w:val="0"/>
        <w:numPr>
          <w:ilvl w:val="0"/>
          <w:numId w:val="12"/>
        </w:numPr>
        <w:spacing w:before="120" w:after="120" w:line="360" w:lineRule="auto"/>
        <w:ind w:left="1134" w:hanging="567"/>
        <w:contextualSpacing w:val="0"/>
        <w:jc w:val="both"/>
        <w:rPr>
          <w:rFonts w:asciiTheme="minorHAnsi" w:hAnsiTheme="minorHAnsi" w:cstheme="minorHAnsi"/>
          <w:szCs w:val="24"/>
        </w:rPr>
      </w:pPr>
      <w:r w:rsidRPr="00D44982">
        <w:rPr>
          <w:rFonts w:asciiTheme="minorHAnsi" w:hAnsiTheme="minorHAnsi" w:cstheme="minorHAnsi"/>
          <w:szCs w:val="24"/>
        </w:rPr>
        <w:t xml:space="preserve">at least </w:t>
      </w:r>
      <w:r w:rsidR="007E7A66" w:rsidRPr="00D44982">
        <w:rPr>
          <w:rFonts w:asciiTheme="minorHAnsi" w:hAnsiTheme="minorHAnsi" w:cstheme="minorHAnsi"/>
          <w:szCs w:val="24"/>
        </w:rPr>
        <w:t>A3 size</w:t>
      </w:r>
      <w:r w:rsidRPr="00D44982">
        <w:rPr>
          <w:rFonts w:asciiTheme="minorHAnsi" w:hAnsiTheme="minorHAnsi" w:cstheme="minorHAnsi"/>
          <w:szCs w:val="24"/>
        </w:rPr>
        <w:t>;</w:t>
      </w:r>
    </w:p>
    <w:p w14:paraId="7C7DC8E9" w14:textId="77777777" w:rsidR="003468F4" w:rsidRPr="00D44982" w:rsidRDefault="007E7A66" w:rsidP="00A915B4">
      <w:pPr>
        <w:pStyle w:val="ListParagraph"/>
        <w:widowControl w:val="0"/>
        <w:numPr>
          <w:ilvl w:val="0"/>
          <w:numId w:val="12"/>
        </w:numPr>
        <w:spacing w:before="120" w:after="120" w:line="360" w:lineRule="auto"/>
        <w:ind w:left="1134" w:hanging="567"/>
        <w:contextualSpacing w:val="0"/>
        <w:jc w:val="both"/>
        <w:rPr>
          <w:rFonts w:asciiTheme="minorHAnsi" w:hAnsiTheme="minorHAnsi" w:cstheme="minorHAnsi"/>
          <w:szCs w:val="24"/>
        </w:rPr>
      </w:pPr>
      <w:r w:rsidRPr="00D44982">
        <w:rPr>
          <w:rFonts w:asciiTheme="minorHAnsi" w:hAnsiTheme="minorHAnsi" w:cstheme="minorHAnsi"/>
          <w:szCs w:val="24"/>
        </w:rPr>
        <w:t>clearly displayed i</w:t>
      </w:r>
      <w:r w:rsidR="003468F4" w:rsidRPr="00D44982">
        <w:rPr>
          <w:rFonts w:asciiTheme="minorHAnsi" w:hAnsiTheme="minorHAnsi" w:cstheme="minorHAnsi"/>
          <w:szCs w:val="24"/>
        </w:rPr>
        <w:t>n a location to which all employees have access</w:t>
      </w:r>
      <w:r w:rsidRPr="00D44982">
        <w:rPr>
          <w:rFonts w:asciiTheme="minorHAnsi" w:hAnsiTheme="minorHAnsi" w:cstheme="minorHAnsi"/>
          <w:szCs w:val="24"/>
        </w:rPr>
        <w:t xml:space="preserve"> (</w:t>
      </w:r>
      <w:r w:rsidR="003468F4" w:rsidRPr="00D44982">
        <w:rPr>
          <w:rFonts w:asciiTheme="minorHAnsi" w:hAnsiTheme="minorHAnsi" w:cstheme="minorHAnsi"/>
          <w:szCs w:val="24"/>
        </w:rPr>
        <w:t>for example, by placement on a staff noticeboard</w:t>
      </w:r>
      <w:r w:rsidRPr="00D44982">
        <w:rPr>
          <w:rFonts w:asciiTheme="minorHAnsi" w:hAnsiTheme="minorHAnsi" w:cstheme="minorHAnsi"/>
          <w:szCs w:val="24"/>
        </w:rPr>
        <w:t>)</w:t>
      </w:r>
      <w:r w:rsidR="003468F4" w:rsidRPr="00D44982">
        <w:rPr>
          <w:rFonts w:asciiTheme="minorHAnsi" w:hAnsiTheme="minorHAnsi" w:cstheme="minorHAnsi"/>
          <w:szCs w:val="24"/>
        </w:rPr>
        <w:t>;</w:t>
      </w:r>
      <w:r w:rsidR="000A4985" w:rsidRPr="00D44982">
        <w:rPr>
          <w:rFonts w:asciiTheme="minorHAnsi" w:hAnsiTheme="minorHAnsi" w:cstheme="minorHAnsi"/>
          <w:szCs w:val="24"/>
        </w:rPr>
        <w:t xml:space="preserve"> and</w:t>
      </w:r>
    </w:p>
    <w:p w14:paraId="009183DE" w14:textId="77777777" w:rsidR="003468F4" w:rsidRPr="00D44982" w:rsidRDefault="007E7A66" w:rsidP="00A915B4">
      <w:pPr>
        <w:pStyle w:val="ListParagraph"/>
        <w:widowControl w:val="0"/>
        <w:numPr>
          <w:ilvl w:val="0"/>
          <w:numId w:val="12"/>
        </w:numPr>
        <w:spacing w:before="120" w:after="120" w:line="360" w:lineRule="auto"/>
        <w:ind w:left="1134" w:hanging="567"/>
        <w:contextualSpacing w:val="0"/>
        <w:jc w:val="both"/>
        <w:rPr>
          <w:rFonts w:asciiTheme="minorHAnsi" w:hAnsiTheme="minorHAnsi" w:cstheme="minorHAnsi"/>
          <w:szCs w:val="24"/>
        </w:rPr>
      </w:pPr>
      <w:r w:rsidRPr="00D44982">
        <w:rPr>
          <w:rFonts w:asciiTheme="minorHAnsi" w:hAnsiTheme="minorHAnsi" w:cstheme="minorHAnsi"/>
          <w:szCs w:val="24"/>
        </w:rPr>
        <w:t>displayed f</w:t>
      </w:r>
      <w:r w:rsidR="003468F4" w:rsidRPr="00D44982">
        <w:rPr>
          <w:rFonts w:asciiTheme="minorHAnsi" w:hAnsiTheme="minorHAnsi" w:cstheme="minorHAnsi"/>
          <w:szCs w:val="24"/>
        </w:rPr>
        <w:t>or a period</w:t>
      </w:r>
      <w:r w:rsidR="002E06D5" w:rsidRPr="00D44982">
        <w:rPr>
          <w:rFonts w:asciiTheme="minorHAnsi" w:hAnsiTheme="minorHAnsi" w:cstheme="minorHAnsi"/>
          <w:szCs w:val="24"/>
        </w:rPr>
        <w:t xml:space="preserve"> of 28 continuous days.</w:t>
      </w:r>
    </w:p>
    <w:p w14:paraId="697C7A71" w14:textId="4D3F2867" w:rsidR="00684DB8" w:rsidRPr="00D44982" w:rsidRDefault="00684DB8" w:rsidP="00A915B4">
      <w:pPr>
        <w:pStyle w:val="ListParagraph"/>
        <w:widowControl w:val="0"/>
        <w:numPr>
          <w:ilvl w:val="0"/>
          <w:numId w:val="30"/>
        </w:numPr>
        <w:spacing w:before="120" w:after="120" w:line="360" w:lineRule="auto"/>
        <w:ind w:left="567" w:hanging="567"/>
        <w:contextualSpacing w:val="0"/>
        <w:jc w:val="both"/>
        <w:rPr>
          <w:rFonts w:asciiTheme="minorHAnsi" w:hAnsiTheme="minorHAnsi" w:cstheme="minorHAnsi"/>
          <w:szCs w:val="24"/>
        </w:rPr>
      </w:pPr>
      <w:r w:rsidRPr="00D44982">
        <w:rPr>
          <w:rFonts w:asciiTheme="minorHAnsi" w:hAnsiTheme="minorHAnsi" w:cstheme="minorHAnsi"/>
          <w:szCs w:val="24"/>
        </w:rPr>
        <w:t xml:space="preserve">Within 7 days of first displaying the Workplace Notice, </w:t>
      </w:r>
      <w:proofErr w:type="spellStart"/>
      <w:r w:rsidR="00394D5D">
        <w:rPr>
          <w:rFonts w:asciiTheme="minorHAnsi" w:hAnsiTheme="minorHAnsi" w:cstheme="minorHAnsi"/>
          <w:szCs w:val="24"/>
        </w:rPr>
        <w:t>BaptistCare</w:t>
      </w:r>
      <w:proofErr w:type="spellEnd"/>
      <w:r w:rsidR="00877783">
        <w:rPr>
          <w:rFonts w:asciiTheme="minorHAnsi" w:hAnsiTheme="minorHAnsi" w:cstheme="minorHAnsi"/>
          <w:szCs w:val="24"/>
        </w:rPr>
        <w:t xml:space="preserve"> </w:t>
      </w:r>
      <w:r w:rsidRPr="00D44982">
        <w:rPr>
          <w:rFonts w:asciiTheme="minorHAnsi" w:hAnsiTheme="minorHAnsi" w:cstheme="minorHAnsi"/>
          <w:szCs w:val="24"/>
        </w:rPr>
        <w:t>will provide photographic evidence</w:t>
      </w:r>
      <w:r w:rsidR="003E5498" w:rsidRPr="00D44982">
        <w:rPr>
          <w:rFonts w:asciiTheme="minorHAnsi" w:hAnsiTheme="minorHAnsi" w:cstheme="minorHAnsi"/>
          <w:szCs w:val="24"/>
        </w:rPr>
        <w:t xml:space="preserve"> to the FWO</w:t>
      </w:r>
      <w:r w:rsidRPr="00D44982">
        <w:rPr>
          <w:rFonts w:asciiTheme="minorHAnsi" w:hAnsiTheme="minorHAnsi" w:cstheme="minorHAnsi"/>
          <w:szCs w:val="24"/>
        </w:rPr>
        <w:t xml:space="preserve"> </w:t>
      </w:r>
      <w:r w:rsidR="003E5498" w:rsidRPr="00D44982">
        <w:rPr>
          <w:rFonts w:asciiTheme="minorHAnsi" w:hAnsiTheme="minorHAnsi" w:cstheme="minorHAnsi"/>
          <w:szCs w:val="24"/>
        </w:rPr>
        <w:t>of the</w:t>
      </w:r>
      <w:r w:rsidRPr="00D44982">
        <w:rPr>
          <w:rFonts w:asciiTheme="minorHAnsi" w:hAnsiTheme="minorHAnsi" w:cstheme="minorHAnsi"/>
          <w:szCs w:val="24"/>
        </w:rPr>
        <w:t xml:space="preserve"> display and location</w:t>
      </w:r>
      <w:r w:rsidR="003E5498" w:rsidRPr="00D44982">
        <w:rPr>
          <w:rFonts w:asciiTheme="minorHAnsi" w:hAnsiTheme="minorHAnsi" w:cstheme="minorHAnsi"/>
          <w:szCs w:val="24"/>
        </w:rPr>
        <w:t xml:space="preserve"> of the</w:t>
      </w:r>
      <w:r w:rsidRPr="00D44982">
        <w:rPr>
          <w:rFonts w:asciiTheme="minorHAnsi" w:hAnsiTheme="minorHAnsi" w:cstheme="minorHAnsi"/>
          <w:szCs w:val="24"/>
        </w:rPr>
        <w:t xml:space="preserve"> Workplace Notice </w:t>
      </w:r>
      <w:r w:rsidR="003E5498" w:rsidRPr="00D44982">
        <w:rPr>
          <w:rFonts w:asciiTheme="minorHAnsi" w:hAnsiTheme="minorHAnsi" w:cstheme="minorHAnsi"/>
          <w:szCs w:val="24"/>
        </w:rPr>
        <w:t>in each of its worksites</w:t>
      </w:r>
      <w:r w:rsidRPr="00D44982">
        <w:rPr>
          <w:rFonts w:asciiTheme="minorHAnsi" w:hAnsiTheme="minorHAnsi" w:cstheme="minorHAnsi"/>
          <w:szCs w:val="24"/>
        </w:rPr>
        <w:t>.</w:t>
      </w:r>
    </w:p>
    <w:p w14:paraId="677233FD" w14:textId="6CD15739" w:rsidR="00D04F55" w:rsidRPr="00AB6E9C" w:rsidRDefault="003468F4" w:rsidP="00A915B4">
      <w:pPr>
        <w:pStyle w:val="ListParagraph"/>
        <w:widowControl w:val="0"/>
        <w:numPr>
          <w:ilvl w:val="0"/>
          <w:numId w:val="30"/>
        </w:numPr>
        <w:spacing w:before="120" w:after="120" w:line="360" w:lineRule="auto"/>
        <w:ind w:left="567" w:hanging="567"/>
        <w:contextualSpacing w:val="0"/>
        <w:jc w:val="both"/>
        <w:rPr>
          <w:rFonts w:asciiTheme="minorHAnsi" w:hAnsiTheme="minorHAnsi" w:cstheme="minorHAnsi"/>
          <w:szCs w:val="24"/>
        </w:rPr>
      </w:pPr>
      <w:r w:rsidRPr="00A17825">
        <w:rPr>
          <w:rFonts w:asciiTheme="minorHAnsi" w:hAnsiTheme="minorHAnsi" w:cstheme="minorHAnsi"/>
          <w:szCs w:val="24"/>
        </w:rPr>
        <w:t xml:space="preserve">At the end of the </w:t>
      </w:r>
      <w:r w:rsidR="00684DB8" w:rsidRPr="00A17825">
        <w:rPr>
          <w:rFonts w:asciiTheme="minorHAnsi" w:hAnsiTheme="minorHAnsi" w:cstheme="minorHAnsi"/>
          <w:szCs w:val="24"/>
        </w:rPr>
        <w:t xml:space="preserve">28 day </w:t>
      </w:r>
      <w:r w:rsidRPr="00A17825">
        <w:rPr>
          <w:rFonts w:asciiTheme="minorHAnsi" w:hAnsiTheme="minorHAnsi" w:cstheme="minorHAnsi"/>
          <w:szCs w:val="24"/>
        </w:rPr>
        <w:t>period</w:t>
      </w:r>
      <w:r w:rsidR="00FA0593">
        <w:rPr>
          <w:rFonts w:asciiTheme="minorHAnsi" w:hAnsiTheme="minorHAnsi" w:cstheme="minorHAnsi"/>
          <w:szCs w:val="24"/>
        </w:rPr>
        <w:t xml:space="preserve"> referred to in </w:t>
      </w:r>
      <w:r w:rsidR="00FA0593" w:rsidRPr="0056053E">
        <w:rPr>
          <w:rFonts w:asciiTheme="minorHAnsi" w:hAnsiTheme="minorHAnsi" w:cstheme="minorHAnsi"/>
          <w:szCs w:val="24"/>
        </w:rPr>
        <w:t xml:space="preserve">paragraph </w:t>
      </w:r>
      <w:r w:rsidR="0056053E" w:rsidRPr="0056053E">
        <w:rPr>
          <w:rFonts w:asciiTheme="minorHAnsi" w:hAnsiTheme="minorHAnsi" w:cstheme="minorHAnsi"/>
          <w:szCs w:val="24"/>
        </w:rPr>
        <w:fldChar w:fldCharType="begin"/>
      </w:r>
      <w:r w:rsidR="0056053E" w:rsidRPr="0056053E">
        <w:rPr>
          <w:rFonts w:asciiTheme="minorHAnsi" w:hAnsiTheme="minorHAnsi" w:cstheme="minorHAnsi"/>
          <w:szCs w:val="24"/>
        </w:rPr>
        <w:instrText xml:space="preserve"> REF _Ref27143244 \r \h  \* MERGEFORMAT </w:instrText>
      </w:r>
      <w:r w:rsidR="0056053E" w:rsidRPr="0056053E">
        <w:rPr>
          <w:rFonts w:asciiTheme="minorHAnsi" w:hAnsiTheme="minorHAnsi" w:cstheme="minorHAnsi"/>
          <w:szCs w:val="24"/>
        </w:rPr>
      </w:r>
      <w:r w:rsidR="0056053E" w:rsidRPr="0056053E">
        <w:rPr>
          <w:rFonts w:asciiTheme="minorHAnsi" w:hAnsiTheme="minorHAnsi" w:cstheme="minorHAnsi"/>
          <w:szCs w:val="24"/>
        </w:rPr>
        <w:fldChar w:fldCharType="separate"/>
      </w:r>
      <w:r w:rsidR="003E2C5A">
        <w:rPr>
          <w:rFonts w:asciiTheme="minorHAnsi" w:hAnsiTheme="minorHAnsi" w:cstheme="minorHAnsi"/>
          <w:szCs w:val="24"/>
        </w:rPr>
        <w:t>53</w:t>
      </w:r>
      <w:r w:rsidR="0056053E" w:rsidRPr="0056053E">
        <w:rPr>
          <w:rFonts w:asciiTheme="minorHAnsi" w:hAnsiTheme="minorHAnsi" w:cstheme="minorHAnsi"/>
          <w:szCs w:val="24"/>
        </w:rPr>
        <w:fldChar w:fldCharType="end"/>
      </w:r>
      <w:r w:rsidR="00695DE3">
        <w:rPr>
          <w:rFonts w:asciiTheme="minorHAnsi" w:hAnsiTheme="minorHAnsi" w:cstheme="minorHAnsi"/>
          <w:szCs w:val="24"/>
        </w:rPr>
        <w:t xml:space="preserve"> </w:t>
      </w:r>
      <w:r w:rsidR="00917ECA" w:rsidRPr="0056053E">
        <w:rPr>
          <w:rFonts w:asciiTheme="minorHAnsi" w:hAnsiTheme="minorHAnsi" w:cstheme="minorHAnsi"/>
          <w:szCs w:val="24"/>
        </w:rPr>
        <w:t>above</w:t>
      </w:r>
      <w:r w:rsidR="00684DB8" w:rsidRPr="00A17825">
        <w:rPr>
          <w:rFonts w:asciiTheme="minorHAnsi" w:hAnsiTheme="minorHAnsi" w:cstheme="minorHAnsi"/>
          <w:szCs w:val="24"/>
        </w:rPr>
        <w:t>,</w:t>
      </w:r>
      <w:r w:rsidRPr="00A17825">
        <w:rPr>
          <w:rFonts w:asciiTheme="minorHAnsi" w:hAnsiTheme="minorHAnsi" w:cstheme="minorHAnsi"/>
          <w:szCs w:val="24"/>
        </w:rPr>
        <w:t xml:space="preserve"> </w:t>
      </w:r>
      <w:proofErr w:type="spellStart"/>
      <w:r w:rsidR="00394D5D">
        <w:rPr>
          <w:rFonts w:asciiTheme="minorHAnsi" w:hAnsiTheme="minorHAnsi" w:cstheme="minorHAnsi"/>
          <w:szCs w:val="24"/>
        </w:rPr>
        <w:t>BaptistCare</w:t>
      </w:r>
      <w:proofErr w:type="spellEnd"/>
      <w:r w:rsidR="00877783">
        <w:rPr>
          <w:rFonts w:asciiTheme="minorHAnsi" w:hAnsiTheme="minorHAnsi" w:cstheme="minorHAnsi"/>
          <w:szCs w:val="24"/>
        </w:rPr>
        <w:t xml:space="preserve"> </w:t>
      </w:r>
      <w:r w:rsidR="002E06D5" w:rsidRPr="00A17825">
        <w:rPr>
          <w:rFonts w:asciiTheme="minorHAnsi" w:hAnsiTheme="minorHAnsi" w:cstheme="minorHAnsi"/>
          <w:szCs w:val="24"/>
        </w:rPr>
        <w:t xml:space="preserve">will provide confirmation to the FWO that the Workplace Notice has been continuously displayed </w:t>
      </w:r>
      <w:r w:rsidR="001055C5">
        <w:rPr>
          <w:rFonts w:asciiTheme="minorHAnsi" w:hAnsiTheme="minorHAnsi" w:cstheme="minorHAnsi"/>
          <w:szCs w:val="24"/>
        </w:rPr>
        <w:t xml:space="preserve">at each location </w:t>
      </w:r>
      <w:r w:rsidR="002E06D5" w:rsidRPr="00A17825">
        <w:rPr>
          <w:rFonts w:asciiTheme="minorHAnsi" w:hAnsiTheme="minorHAnsi" w:cstheme="minorHAnsi"/>
          <w:szCs w:val="24"/>
        </w:rPr>
        <w:t>for the required period.</w:t>
      </w:r>
    </w:p>
    <w:p w14:paraId="23416EA4" w14:textId="77777777" w:rsidR="003468F4" w:rsidRPr="00D44982" w:rsidRDefault="003468F4" w:rsidP="003468F4">
      <w:pPr>
        <w:widowControl w:val="0"/>
        <w:spacing w:before="120" w:line="360" w:lineRule="auto"/>
        <w:jc w:val="both"/>
        <w:rPr>
          <w:rFonts w:asciiTheme="minorHAnsi" w:hAnsiTheme="minorHAnsi" w:cstheme="minorHAnsi"/>
          <w:sz w:val="24"/>
          <w:szCs w:val="24"/>
          <w:u w:val="single"/>
        </w:rPr>
      </w:pPr>
      <w:r w:rsidRPr="00D44982">
        <w:rPr>
          <w:rFonts w:asciiTheme="minorHAnsi" w:hAnsiTheme="minorHAnsi" w:cstheme="minorHAnsi"/>
          <w:sz w:val="24"/>
          <w:szCs w:val="24"/>
          <w:u w:val="single"/>
        </w:rPr>
        <w:t>Website Notice</w:t>
      </w:r>
    </w:p>
    <w:p w14:paraId="203E5B7A" w14:textId="37D79F5C" w:rsidR="00D0426F" w:rsidRPr="00D44982" w:rsidRDefault="00D0426F" w:rsidP="00A915B4">
      <w:pPr>
        <w:pStyle w:val="ListParagraph"/>
        <w:widowControl w:val="0"/>
        <w:numPr>
          <w:ilvl w:val="0"/>
          <w:numId w:val="30"/>
        </w:numPr>
        <w:spacing w:before="120" w:after="120" w:line="360" w:lineRule="auto"/>
        <w:ind w:left="567" w:hanging="567"/>
        <w:contextualSpacing w:val="0"/>
        <w:jc w:val="both"/>
        <w:rPr>
          <w:rFonts w:asciiTheme="minorHAnsi" w:hAnsiTheme="minorHAnsi" w:cstheme="minorHAnsi"/>
          <w:szCs w:val="24"/>
        </w:rPr>
      </w:pPr>
      <w:r w:rsidRPr="00D44982">
        <w:rPr>
          <w:rFonts w:asciiTheme="minorHAnsi" w:hAnsiTheme="minorHAnsi" w:cstheme="minorHAnsi"/>
          <w:szCs w:val="24"/>
        </w:rPr>
        <w:t xml:space="preserve">Within 28 days of, but not prior to, the FWO publishing </w:t>
      </w:r>
      <w:r w:rsidR="00AA409F">
        <w:rPr>
          <w:rFonts w:asciiTheme="minorHAnsi" w:hAnsiTheme="minorHAnsi" w:cstheme="minorHAnsi"/>
          <w:szCs w:val="24"/>
        </w:rPr>
        <w:t>the</w:t>
      </w:r>
      <w:r w:rsidRPr="00D44982">
        <w:rPr>
          <w:rFonts w:asciiTheme="minorHAnsi" w:hAnsiTheme="minorHAnsi" w:cstheme="minorHAnsi"/>
          <w:szCs w:val="24"/>
        </w:rPr>
        <w:t xml:space="preserve"> </w:t>
      </w:r>
      <w:r w:rsidR="00AA409F">
        <w:rPr>
          <w:rFonts w:asciiTheme="minorHAnsi" w:hAnsiTheme="minorHAnsi" w:cstheme="minorHAnsi"/>
          <w:szCs w:val="24"/>
        </w:rPr>
        <w:t>M</w:t>
      </w:r>
      <w:r w:rsidRPr="00D44982">
        <w:rPr>
          <w:rFonts w:asciiTheme="minorHAnsi" w:hAnsiTheme="minorHAnsi" w:cstheme="minorHAnsi"/>
          <w:szCs w:val="24"/>
        </w:rPr>
        <w:t xml:space="preserve">edia </w:t>
      </w:r>
      <w:r w:rsidR="00AA409F">
        <w:rPr>
          <w:rFonts w:asciiTheme="minorHAnsi" w:hAnsiTheme="minorHAnsi" w:cstheme="minorHAnsi"/>
          <w:szCs w:val="24"/>
        </w:rPr>
        <w:t>R</w:t>
      </w:r>
      <w:r w:rsidRPr="00D44982">
        <w:rPr>
          <w:rFonts w:asciiTheme="minorHAnsi" w:hAnsiTheme="minorHAnsi" w:cstheme="minorHAnsi"/>
          <w:szCs w:val="24"/>
        </w:rPr>
        <w:t xml:space="preserve">elease, </w:t>
      </w:r>
      <w:proofErr w:type="spellStart"/>
      <w:r w:rsidR="00394D5D">
        <w:rPr>
          <w:rFonts w:asciiTheme="minorHAnsi" w:hAnsiTheme="minorHAnsi" w:cstheme="minorHAnsi"/>
          <w:szCs w:val="24"/>
        </w:rPr>
        <w:t>BaptistCare</w:t>
      </w:r>
      <w:proofErr w:type="spellEnd"/>
      <w:r w:rsidR="00877783">
        <w:rPr>
          <w:rFonts w:asciiTheme="minorHAnsi" w:hAnsiTheme="minorHAnsi" w:cstheme="minorHAnsi"/>
          <w:szCs w:val="24"/>
        </w:rPr>
        <w:t xml:space="preserve"> </w:t>
      </w:r>
      <w:r w:rsidRPr="00D44982">
        <w:rPr>
          <w:rFonts w:asciiTheme="minorHAnsi" w:hAnsiTheme="minorHAnsi" w:cstheme="minorHAnsi"/>
          <w:szCs w:val="24"/>
        </w:rPr>
        <w:t xml:space="preserve">will </w:t>
      </w:r>
      <w:r w:rsidR="003468F4" w:rsidRPr="00D44982">
        <w:rPr>
          <w:rFonts w:asciiTheme="minorHAnsi" w:hAnsiTheme="minorHAnsi" w:cstheme="minorHAnsi"/>
          <w:szCs w:val="24"/>
        </w:rPr>
        <w:t xml:space="preserve">place a notice on </w:t>
      </w:r>
      <w:r w:rsidR="00242C91">
        <w:rPr>
          <w:rFonts w:asciiTheme="minorHAnsi" w:hAnsiTheme="minorHAnsi" w:cstheme="minorHAnsi"/>
          <w:szCs w:val="24"/>
        </w:rPr>
        <w:t xml:space="preserve">its website, accessible through a hyperlink on </w:t>
      </w:r>
      <w:r w:rsidR="003468F4" w:rsidRPr="00D44982">
        <w:rPr>
          <w:rFonts w:asciiTheme="minorHAnsi" w:hAnsiTheme="minorHAnsi" w:cstheme="minorHAnsi"/>
          <w:szCs w:val="24"/>
        </w:rPr>
        <w:t>the front page of</w:t>
      </w:r>
      <w:r w:rsidR="00877783">
        <w:rPr>
          <w:rFonts w:asciiTheme="minorHAnsi" w:hAnsiTheme="minorHAnsi" w:cstheme="minorHAnsi"/>
          <w:szCs w:val="24"/>
        </w:rPr>
        <w:t xml:space="preserve"> </w:t>
      </w:r>
      <w:hyperlink r:id="rId7" w:history="1">
        <w:r w:rsidR="00FC7AFF" w:rsidRPr="00C014E1">
          <w:rPr>
            <w:rStyle w:val="Hyperlink"/>
            <w:rFonts w:asciiTheme="minorHAnsi" w:hAnsiTheme="minorHAnsi" w:cstheme="minorHAnsi"/>
            <w:szCs w:val="24"/>
          </w:rPr>
          <w:t>https://</w:t>
        </w:r>
        <w:r w:rsidR="00394D5D" w:rsidRPr="00C014E1">
          <w:rPr>
            <w:rStyle w:val="Hyperlink"/>
            <w:rFonts w:asciiTheme="minorHAnsi" w:hAnsiTheme="minorHAnsi" w:cstheme="minorHAnsi"/>
            <w:szCs w:val="24"/>
          </w:rPr>
          <w:t>BaptistCare</w:t>
        </w:r>
        <w:r w:rsidR="00FC7AFF" w:rsidRPr="00C014E1">
          <w:rPr>
            <w:rStyle w:val="Hyperlink"/>
            <w:rFonts w:asciiTheme="minorHAnsi" w:hAnsiTheme="minorHAnsi" w:cstheme="minorHAnsi"/>
            <w:szCs w:val="24"/>
          </w:rPr>
          <w:t>.org.au</w:t>
        </w:r>
      </w:hyperlink>
      <w:r w:rsidR="00FC7AFF">
        <w:rPr>
          <w:rFonts w:asciiTheme="minorHAnsi" w:hAnsiTheme="minorHAnsi" w:cstheme="minorHAnsi"/>
          <w:szCs w:val="24"/>
        </w:rPr>
        <w:t xml:space="preserve"> </w:t>
      </w:r>
      <w:r w:rsidRPr="00D44982">
        <w:rPr>
          <w:rFonts w:asciiTheme="minorHAnsi" w:hAnsiTheme="minorHAnsi" w:cstheme="minorHAnsi"/>
          <w:szCs w:val="24"/>
        </w:rPr>
        <w:t>(</w:t>
      </w:r>
      <w:r w:rsidRPr="00D44982">
        <w:rPr>
          <w:rFonts w:asciiTheme="minorHAnsi" w:hAnsiTheme="minorHAnsi" w:cstheme="minorHAnsi"/>
          <w:b/>
          <w:szCs w:val="24"/>
        </w:rPr>
        <w:t>Website Notice</w:t>
      </w:r>
      <w:r w:rsidRPr="00D44982">
        <w:rPr>
          <w:rFonts w:asciiTheme="minorHAnsi" w:hAnsiTheme="minorHAnsi" w:cstheme="minorHAnsi"/>
          <w:szCs w:val="24"/>
        </w:rPr>
        <w:t>).</w:t>
      </w:r>
    </w:p>
    <w:p w14:paraId="13481F41" w14:textId="77777777" w:rsidR="003468F4" w:rsidRPr="00D44982" w:rsidRDefault="00D0426F" w:rsidP="00A915B4">
      <w:pPr>
        <w:pStyle w:val="ListParagraph"/>
        <w:widowControl w:val="0"/>
        <w:numPr>
          <w:ilvl w:val="0"/>
          <w:numId w:val="30"/>
        </w:numPr>
        <w:spacing w:before="120" w:after="120" w:line="360" w:lineRule="auto"/>
        <w:ind w:left="567" w:hanging="567"/>
        <w:contextualSpacing w:val="0"/>
        <w:jc w:val="both"/>
        <w:rPr>
          <w:rFonts w:cs="Arial"/>
          <w:szCs w:val="22"/>
        </w:rPr>
      </w:pPr>
      <w:r w:rsidRPr="00D44982">
        <w:rPr>
          <w:rFonts w:cs="Arial"/>
          <w:szCs w:val="22"/>
        </w:rPr>
        <w:t xml:space="preserve">The Website Notice must: </w:t>
      </w:r>
    </w:p>
    <w:p w14:paraId="50E3C279" w14:textId="77777777" w:rsidR="003468F4" w:rsidRPr="00D44982" w:rsidRDefault="003468F4" w:rsidP="00A915B4">
      <w:pPr>
        <w:pStyle w:val="ListParagraph"/>
        <w:widowControl w:val="0"/>
        <w:numPr>
          <w:ilvl w:val="0"/>
          <w:numId w:val="13"/>
        </w:numPr>
        <w:spacing w:before="120" w:after="120" w:line="360" w:lineRule="auto"/>
        <w:ind w:left="1134" w:hanging="567"/>
        <w:contextualSpacing w:val="0"/>
        <w:jc w:val="both"/>
        <w:rPr>
          <w:rFonts w:asciiTheme="minorHAnsi" w:hAnsiTheme="minorHAnsi" w:cstheme="minorHAnsi"/>
          <w:szCs w:val="24"/>
        </w:rPr>
      </w:pPr>
      <w:r w:rsidRPr="00D44982">
        <w:rPr>
          <w:rFonts w:asciiTheme="minorHAnsi" w:hAnsiTheme="minorHAnsi" w:cstheme="minorHAnsi"/>
          <w:szCs w:val="24"/>
        </w:rPr>
        <w:t xml:space="preserve">be in the form of the Website Notice set out at Attachment </w:t>
      </w:r>
      <w:r w:rsidR="00242C91">
        <w:rPr>
          <w:rFonts w:asciiTheme="minorHAnsi" w:hAnsiTheme="minorHAnsi" w:cstheme="minorHAnsi"/>
          <w:szCs w:val="24"/>
        </w:rPr>
        <w:t>C</w:t>
      </w:r>
      <w:r w:rsidRPr="00D44982">
        <w:rPr>
          <w:rFonts w:asciiTheme="minorHAnsi" w:hAnsiTheme="minorHAnsi" w:cstheme="minorHAnsi"/>
          <w:szCs w:val="24"/>
        </w:rPr>
        <w:t>;</w:t>
      </w:r>
    </w:p>
    <w:p w14:paraId="4CA88F32" w14:textId="77777777" w:rsidR="003468F4" w:rsidRPr="00D44982" w:rsidRDefault="003468F4" w:rsidP="00A915B4">
      <w:pPr>
        <w:pStyle w:val="ListParagraph"/>
        <w:widowControl w:val="0"/>
        <w:numPr>
          <w:ilvl w:val="0"/>
          <w:numId w:val="13"/>
        </w:numPr>
        <w:spacing w:before="120" w:after="120" w:line="360" w:lineRule="auto"/>
        <w:ind w:left="1134" w:hanging="567"/>
        <w:contextualSpacing w:val="0"/>
        <w:jc w:val="both"/>
        <w:rPr>
          <w:rFonts w:asciiTheme="minorHAnsi" w:hAnsiTheme="minorHAnsi" w:cstheme="minorHAnsi"/>
          <w:szCs w:val="24"/>
        </w:rPr>
      </w:pPr>
      <w:r w:rsidRPr="00D44982">
        <w:rPr>
          <w:rFonts w:asciiTheme="minorHAnsi" w:hAnsiTheme="minorHAnsi" w:cstheme="minorHAnsi"/>
          <w:szCs w:val="24"/>
        </w:rPr>
        <w:t xml:space="preserve">be displayed in at least size 10 font; and </w:t>
      </w:r>
    </w:p>
    <w:p w14:paraId="798A58F0" w14:textId="77777777" w:rsidR="00684DB8" w:rsidRPr="00D44982" w:rsidRDefault="003468F4" w:rsidP="00A915B4">
      <w:pPr>
        <w:pStyle w:val="ListParagraph"/>
        <w:widowControl w:val="0"/>
        <w:numPr>
          <w:ilvl w:val="0"/>
          <w:numId w:val="13"/>
        </w:numPr>
        <w:spacing w:before="120" w:after="120" w:line="360" w:lineRule="auto"/>
        <w:ind w:left="1134" w:hanging="567"/>
        <w:contextualSpacing w:val="0"/>
        <w:jc w:val="both"/>
        <w:rPr>
          <w:rFonts w:cs="Arial"/>
          <w:szCs w:val="22"/>
        </w:rPr>
      </w:pPr>
      <w:r w:rsidRPr="00D44982">
        <w:rPr>
          <w:rFonts w:asciiTheme="minorHAnsi" w:hAnsiTheme="minorHAnsi" w:cstheme="minorHAnsi"/>
          <w:szCs w:val="24"/>
        </w:rPr>
        <w:t xml:space="preserve">remain on the website for a period of </w:t>
      </w:r>
      <w:r w:rsidR="00242C91">
        <w:rPr>
          <w:rFonts w:asciiTheme="minorHAnsi" w:hAnsiTheme="minorHAnsi" w:cstheme="minorHAnsi"/>
          <w:szCs w:val="24"/>
        </w:rPr>
        <w:t>1</w:t>
      </w:r>
      <w:r w:rsidR="00242C91" w:rsidRPr="00D44982">
        <w:rPr>
          <w:rFonts w:asciiTheme="minorHAnsi" w:hAnsiTheme="minorHAnsi" w:cstheme="minorHAnsi"/>
          <w:szCs w:val="24"/>
        </w:rPr>
        <w:t xml:space="preserve"> </w:t>
      </w:r>
      <w:r w:rsidRPr="00D44982">
        <w:rPr>
          <w:rFonts w:asciiTheme="minorHAnsi" w:hAnsiTheme="minorHAnsi" w:cstheme="minorHAnsi"/>
          <w:szCs w:val="24"/>
        </w:rPr>
        <w:t>month</w:t>
      </w:r>
      <w:r w:rsidR="00D0426F" w:rsidRPr="00D44982">
        <w:rPr>
          <w:rFonts w:asciiTheme="minorHAnsi" w:hAnsiTheme="minorHAnsi" w:cstheme="minorHAnsi"/>
          <w:szCs w:val="24"/>
        </w:rPr>
        <w:t xml:space="preserve">. </w:t>
      </w:r>
    </w:p>
    <w:p w14:paraId="4B82DEFB" w14:textId="563C0B5D" w:rsidR="003468F4" w:rsidRPr="00D44982" w:rsidRDefault="002A27CD" w:rsidP="00A915B4">
      <w:pPr>
        <w:pStyle w:val="ListParagraph"/>
        <w:widowControl w:val="0"/>
        <w:numPr>
          <w:ilvl w:val="0"/>
          <w:numId w:val="30"/>
        </w:numPr>
        <w:spacing w:before="120" w:after="120" w:line="360" w:lineRule="auto"/>
        <w:ind w:left="567" w:hanging="567"/>
        <w:contextualSpacing w:val="0"/>
        <w:jc w:val="both"/>
        <w:rPr>
          <w:rFonts w:cs="Arial"/>
          <w:szCs w:val="22"/>
        </w:rPr>
      </w:pPr>
      <w:r>
        <w:rPr>
          <w:rFonts w:cs="Arial"/>
          <w:szCs w:val="22"/>
        </w:rPr>
        <w:t xml:space="preserve">Within 7 days of placing the Website Notice on its website, </w:t>
      </w:r>
      <w:proofErr w:type="spellStart"/>
      <w:r w:rsidR="00394D5D">
        <w:rPr>
          <w:rFonts w:asciiTheme="minorHAnsi" w:hAnsiTheme="minorHAnsi" w:cstheme="minorHAnsi"/>
          <w:szCs w:val="24"/>
        </w:rPr>
        <w:t>BaptistCare</w:t>
      </w:r>
      <w:proofErr w:type="spellEnd"/>
      <w:r w:rsidR="00877783">
        <w:rPr>
          <w:rFonts w:asciiTheme="minorHAnsi" w:hAnsiTheme="minorHAnsi" w:cstheme="minorHAnsi"/>
          <w:szCs w:val="24"/>
        </w:rPr>
        <w:t xml:space="preserve"> </w:t>
      </w:r>
      <w:r w:rsidR="003468F4" w:rsidRPr="00D44982">
        <w:rPr>
          <w:rFonts w:cs="Arial"/>
          <w:szCs w:val="22"/>
        </w:rPr>
        <w:t xml:space="preserve">will provide </w:t>
      </w:r>
      <w:r>
        <w:rPr>
          <w:rFonts w:cs="Arial"/>
          <w:szCs w:val="22"/>
        </w:rPr>
        <w:t xml:space="preserve">to the FWO </w:t>
      </w:r>
      <w:r w:rsidR="003468F4" w:rsidRPr="00D44982">
        <w:rPr>
          <w:rFonts w:cs="Arial"/>
          <w:szCs w:val="22"/>
        </w:rPr>
        <w:t>evidence</w:t>
      </w:r>
      <w:r>
        <w:rPr>
          <w:rFonts w:cs="Arial"/>
          <w:szCs w:val="22"/>
        </w:rPr>
        <w:t xml:space="preserve"> of its placement</w:t>
      </w:r>
      <w:r w:rsidR="00527069" w:rsidRPr="00D44982">
        <w:rPr>
          <w:rFonts w:cs="Arial"/>
          <w:szCs w:val="22"/>
        </w:rPr>
        <w:t>.</w:t>
      </w:r>
    </w:p>
    <w:p w14:paraId="4D084822" w14:textId="77777777" w:rsidR="00592138" w:rsidRDefault="00592138" w:rsidP="003468F4">
      <w:pPr>
        <w:widowControl w:val="0"/>
        <w:spacing w:before="120" w:line="360" w:lineRule="auto"/>
        <w:jc w:val="both"/>
        <w:rPr>
          <w:rFonts w:asciiTheme="minorHAnsi" w:hAnsiTheme="minorHAnsi" w:cstheme="minorHAnsi"/>
          <w:sz w:val="24"/>
          <w:szCs w:val="24"/>
          <w:u w:val="single"/>
        </w:rPr>
      </w:pPr>
    </w:p>
    <w:p w14:paraId="76B11D52" w14:textId="1D57D161" w:rsidR="003468F4" w:rsidRPr="00D44982" w:rsidRDefault="003468F4" w:rsidP="003468F4">
      <w:pPr>
        <w:widowControl w:val="0"/>
        <w:spacing w:before="120" w:line="360" w:lineRule="auto"/>
        <w:jc w:val="both"/>
        <w:rPr>
          <w:rFonts w:asciiTheme="minorHAnsi" w:hAnsiTheme="minorHAnsi" w:cstheme="minorHAnsi"/>
          <w:sz w:val="24"/>
          <w:szCs w:val="24"/>
          <w:u w:val="single"/>
        </w:rPr>
      </w:pPr>
      <w:r w:rsidRPr="00D44982">
        <w:rPr>
          <w:rFonts w:asciiTheme="minorHAnsi" w:hAnsiTheme="minorHAnsi" w:cstheme="minorHAnsi"/>
          <w:sz w:val="24"/>
          <w:szCs w:val="24"/>
          <w:u w:val="single"/>
        </w:rPr>
        <w:lastRenderedPageBreak/>
        <w:t>Social Media Notice</w:t>
      </w:r>
    </w:p>
    <w:p w14:paraId="03BEC057" w14:textId="38EBD7C9" w:rsidR="00214902" w:rsidRPr="00D44982" w:rsidRDefault="00214902" w:rsidP="00A915B4">
      <w:pPr>
        <w:pStyle w:val="ListParagraph"/>
        <w:widowControl w:val="0"/>
        <w:numPr>
          <w:ilvl w:val="0"/>
          <w:numId w:val="30"/>
        </w:numPr>
        <w:spacing w:before="120" w:after="120" w:line="360" w:lineRule="auto"/>
        <w:ind w:left="567" w:hanging="567"/>
        <w:contextualSpacing w:val="0"/>
        <w:jc w:val="both"/>
        <w:rPr>
          <w:rFonts w:cs="Arial"/>
          <w:szCs w:val="22"/>
        </w:rPr>
      </w:pPr>
      <w:bookmarkStart w:id="31" w:name="_Ref24276433"/>
      <w:r w:rsidRPr="00D44982">
        <w:rPr>
          <w:rFonts w:cs="Arial"/>
          <w:szCs w:val="22"/>
        </w:rPr>
        <w:t xml:space="preserve">Within 28 days of, but not prior to, the FWO publishing </w:t>
      </w:r>
      <w:r w:rsidR="00AA409F">
        <w:rPr>
          <w:rFonts w:cs="Arial"/>
          <w:szCs w:val="22"/>
        </w:rPr>
        <w:t>the</w:t>
      </w:r>
      <w:r w:rsidRPr="00D44982">
        <w:rPr>
          <w:rFonts w:cs="Arial"/>
          <w:szCs w:val="22"/>
        </w:rPr>
        <w:t xml:space="preserve"> </w:t>
      </w:r>
      <w:r w:rsidR="00AA409F">
        <w:rPr>
          <w:rFonts w:cs="Arial"/>
          <w:szCs w:val="22"/>
        </w:rPr>
        <w:t>M</w:t>
      </w:r>
      <w:r w:rsidRPr="00D44982">
        <w:rPr>
          <w:rFonts w:cs="Arial"/>
          <w:szCs w:val="22"/>
        </w:rPr>
        <w:t xml:space="preserve">edia </w:t>
      </w:r>
      <w:r w:rsidR="00AA409F">
        <w:rPr>
          <w:rFonts w:cs="Arial"/>
          <w:szCs w:val="22"/>
        </w:rPr>
        <w:t>R</w:t>
      </w:r>
      <w:r w:rsidRPr="00D44982">
        <w:rPr>
          <w:rFonts w:cs="Arial"/>
          <w:szCs w:val="22"/>
        </w:rPr>
        <w:t xml:space="preserve">elease, </w:t>
      </w:r>
      <w:proofErr w:type="spellStart"/>
      <w:r w:rsidR="00394D5D">
        <w:rPr>
          <w:rFonts w:asciiTheme="minorHAnsi" w:hAnsiTheme="minorHAnsi" w:cstheme="minorHAnsi"/>
          <w:szCs w:val="24"/>
        </w:rPr>
        <w:t>BaptistCare</w:t>
      </w:r>
      <w:proofErr w:type="spellEnd"/>
      <w:r w:rsidR="00877783">
        <w:rPr>
          <w:rFonts w:asciiTheme="minorHAnsi" w:hAnsiTheme="minorHAnsi" w:cstheme="minorHAnsi"/>
          <w:szCs w:val="24"/>
        </w:rPr>
        <w:t xml:space="preserve"> </w:t>
      </w:r>
      <w:r w:rsidRPr="00D44982">
        <w:rPr>
          <w:rFonts w:cs="Arial"/>
          <w:szCs w:val="22"/>
        </w:rPr>
        <w:t>will place</w:t>
      </w:r>
      <w:r w:rsidR="003468F4" w:rsidRPr="00D44982">
        <w:rPr>
          <w:rFonts w:cs="Arial"/>
          <w:szCs w:val="22"/>
        </w:rPr>
        <w:t xml:space="preserve"> a post on </w:t>
      </w:r>
      <w:r w:rsidR="00522110" w:rsidRPr="00D44982">
        <w:rPr>
          <w:rFonts w:cs="Arial"/>
          <w:szCs w:val="22"/>
        </w:rPr>
        <w:t>its</w:t>
      </w:r>
      <w:r w:rsidR="00527069" w:rsidRPr="00D44982">
        <w:rPr>
          <w:rFonts w:cs="Arial"/>
          <w:szCs w:val="22"/>
        </w:rPr>
        <w:t xml:space="preserve"> </w:t>
      </w:r>
      <w:r w:rsidR="003468F4" w:rsidRPr="00D44982">
        <w:rPr>
          <w:rFonts w:cs="Arial"/>
          <w:szCs w:val="22"/>
        </w:rPr>
        <w:t xml:space="preserve">Facebook </w:t>
      </w:r>
      <w:r w:rsidR="00522110" w:rsidRPr="00D44982">
        <w:rPr>
          <w:rFonts w:cs="Arial"/>
          <w:szCs w:val="22"/>
        </w:rPr>
        <w:t>p</w:t>
      </w:r>
      <w:r w:rsidR="003468F4" w:rsidRPr="00D44982">
        <w:rPr>
          <w:rFonts w:cs="Arial"/>
          <w:szCs w:val="22"/>
        </w:rPr>
        <w:t>age</w:t>
      </w:r>
      <w:r w:rsidR="00527069" w:rsidRPr="00D44982">
        <w:rPr>
          <w:rFonts w:cs="Arial"/>
          <w:szCs w:val="22"/>
        </w:rPr>
        <w:t xml:space="preserve"> </w:t>
      </w:r>
      <w:r w:rsidRPr="00D44982">
        <w:rPr>
          <w:rFonts w:cs="Arial"/>
          <w:szCs w:val="22"/>
        </w:rPr>
        <w:t>(</w:t>
      </w:r>
      <w:r w:rsidRPr="00C708AB">
        <w:rPr>
          <w:rFonts w:cs="Arial"/>
          <w:b/>
          <w:szCs w:val="22"/>
        </w:rPr>
        <w:t>Social Media Notice</w:t>
      </w:r>
      <w:r w:rsidRPr="00D44982">
        <w:rPr>
          <w:rFonts w:cs="Arial"/>
          <w:szCs w:val="22"/>
        </w:rPr>
        <w:t>)</w:t>
      </w:r>
      <w:r w:rsidR="001E7847" w:rsidRPr="00D44982">
        <w:rPr>
          <w:rFonts w:cs="Arial"/>
          <w:szCs w:val="22"/>
        </w:rPr>
        <w:t>.</w:t>
      </w:r>
      <w:bookmarkEnd w:id="31"/>
      <w:r w:rsidRPr="00D44982">
        <w:rPr>
          <w:rFonts w:cs="Arial"/>
          <w:szCs w:val="22"/>
        </w:rPr>
        <w:t xml:space="preserve"> </w:t>
      </w:r>
    </w:p>
    <w:p w14:paraId="47E56C4C" w14:textId="77777777" w:rsidR="003468F4" w:rsidRPr="00D44982" w:rsidRDefault="00214902" w:rsidP="00A915B4">
      <w:pPr>
        <w:pStyle w:val="ListParagraph"/>
        <w:widowControl w:val="0"/>
        <w:numPr>
          <w:ilvl w:val="0"/>
          <w:numId w:val="30"/>
        </w:numPr>
        <w:spacing w:before="120" w:after="120" w:line="360" w:lineRule="auto"/>
        <w:ind w:left="567" w:hanging="567"/>
        <w:contextualSpacing w:val="0"/>
        <w:jc w:val="both"/>
        <w:rPr>
          <w:rFonts w:cs="Arial"/>
          <w:szCs w:val="22"/>
        </w:rPr>
      </w:pPr>
      <w:r w:rsidRPr="00D44982">
        <w:rPr>
          <w:rFonts w:cs="Arial"/>
          <w:szCs w:val="22"/>
        </w:rPr>
        <w:t>The Social Media Notice must</w:t>
      </w:r>
      <w:r w:rsidR="003468F4" w:rsidRPr="00D44982">
        <w:rPr>
          <w:rFonts w:cs="Arial"/>
          <w:szCs w:val="22"/>
        </w:rPr>
        <w:t xml:space="preserve">: </w:t>
      </w:r>
    </w:p>
    <w:p w14:paraId="47787D45" w14:textId="0BF893C5" w:rsidR="003468F4" w:rsidRPr="00D44982" w:rsidRDefault="003468F4" w:rsidP="00A915B4">
      <w:pPr>
        <w:pStyle w:val="ListParagraph"/>
        <w:widowControl w:val="0"/>
        <w:numPr>
          <w:ilvl w:val="0"/>
          <w:numId w:val="14"/>
        </w:numPr>
        <w:spacing w:before="120" w:after="120" w:line="360" w:lineRule="auto"/>
        <w:ind w:left="1134" w:hanging="567"/>
        <w:contextualSpacing w:val="0"/>
        <w:jc w:val="both"/>
        <w:rPr>
          <w:rFonts w:asciiTheme="minorHAnsi" w:hAnsiTheme="minorHAnsi" w:cstheme="minorHAnsi"/>
          <w:szCs w:val="24"/>
        </w:rPr>
      </w:pPr>
      <w:r w:rsidRPr="00D44982">
        <w:rPr>
          <w:rFonts w:asciiTheme="minorHAnsi" w:hAnsiTheme="minorHAnsi" w:cstheme="minorHAnsi"/>
          <w:szCs w:val="24"/>
        </w:rPr>
        <w:t xml:space="preserve">be </w:t>
      </w:r>
      <w:r w:rsidR="00242C91">
        <w:rPr>
          <w:rFonts w:asciiTheme="minorHAnsi" w:hAnsiTheme="minorHAnsi" w:cstheme="minorHAnsi"/>
          <w:szCs w:val="24"/>
        </w:rPr>
        <w:t xml:space="preserve">posted to </w:t>
      </w:r>
      <w:proofErr w:type="spellStart"/>
      <w:r w:rsidR="00394D5D">
        <w:rPr>
          <w:rFonts w:asciiTheme="minorHAnsi" w:hAnsiTheme="minorHAnsi" w:cstheme="minorHAnsi"/>
          <w:szCs w:val="24"/>
        </w:rPr>
        <w:t>BaptistCare</w:t>
      </w:r>
      <w:r w:rsidR="00FC7AFF">
        <w:rPr>
          <w:rFonts w:asciiTheme="minorHAnsi" w:hAnsiTheme="minorHAnsi" w:cstheme="minorHAnsi"/>
          <w:szCs w:val="24"/>
        </w:rPr>
        <w:t>’s</w:t>
      </w:r>
      <w:proofErr w:type="spellEnd"/>
      <w:r w:rsidR="00FC7AFF">
        <w:rPr>
          <w:rFonts w:asciiTheme="minorHAnsi" w:hAnsiTheme="minorHAnsi" w:cstheme="minorHAnsi"/>
          <w:szCs w:val="24"/>
        </w:rPr>
        <w:t xml:space="preserve"> </w:t>
      </w:r>
      <w:r w:rsidR="00242C91">
        <w:rPr>
          <w:rFonts w:asciiTheme="minorHAnsi" w:hAnsiTheme="minorHAnsi" w:cstheme="minorHAnsi"/>
          <w:szCs w:val="24"/>
        </w:rPr>
        <w:t>timeline</w:t>
      </w:r>
      <w:r w:rsidR="00FC7AFF">
        <w:rPr>
          <w:rFonts w:asciiTheme="minorHAnsi" w:hAnsiTheme="minorHAnsi" w:cstheme="minorHAnsi"/>
          <w:szCs w:val="24"/>
        </w:rPr>
        <w:t>, pinned</w:t>
      </w:r>
      <w:r w:rsidR="004E2894">
        <w:rPr>
          <w:rFonts w:asciiTheme="minorHAnsi" w:hAnsiTheme="minorHAnsi" w:cstheme="minorHAnsi"/>
          <w:szCs w:val="24"/>
        </w:rPr>
        <w:t xml:space="preserve"> to the top</w:t>
      </w:r>
      <w:r w:rsidR="00A04E49">
        <w:rPr>
          <w:rFonts w:asciiTheme="minorHAnsi" w:hAnsiTheme="minorHAnsi" w:cstheme="minorHAnsi"/>
          <w:szCs w:val="24"/>
        </w:rPr>
        <w:t xml:space="preserve"> of the Facebook page in public view</w:t>
      </w:r>
      <w:r w:rsidR="00242C91">
        <w:rPr>
          <w:rFonts w:asciiTheme="minorHAnsi" w:hAnsiTheme="minorHAnsi" w:cstheme="minorHAnsi"/>
          <w:szCs w:val="24"/>
        </w:rPr>
        <w:t xml:space="preserve">; </w:t>
      </w:r>
    </w:p>
    <w:p w14:paraId="746A9BDA" w14:textId="77777777" w:rsidR="003468F4" w:rsidRPr="00D44982" w:rsidRDefault="003468F4" w:rsidP="00A915B4">
      <w:pPr>
        <w:pStyle w:val="ListParagraph"/>
        <w:widowControl w:val="0"/>
        <w:numPr>
          <w:ilvl w:val="0"/>
          <w:numId w:val="14"/>
        </w:numPr>
        <w:spacing w:before="120" w:after="120" w:line="360" w:lineRule="auto"/>
        <w:ind w:left="1134" w:hanging="567"/>
        <w:contextualSpacing w:val="0"/>
        <w:jc w:val="both"/>
        <w:rPr>
          <w:rFonts w:asciiTheme="minorHAnsi" w:hAnsiTheme="minorHAnsi" w:cstheme="minorHAnsi"/>
          <w:szCs w:val="24"/>
        </w:rPr>
      </w:pPr>
      <w:r w:rsidRPr="00D44982">
        <w:rPr>
          <w:rFonts w:asciiTheme="minorHAnsi" w:hAnsiTheme="minorHAnsi" w:cstheme="minorHAnsi"/>
          <w:szCs w:val="24"/>
        </w:rPr>
        <w:t xml:space="preserve">remain on the Facebook page for a continuous period of at least </w:t>
      </w:r>
      <w:r w:rsidR="00917ECA">
        <w:rPr>
          <w:rFonts w:asciiTheme="minorHAnsi" w:hAnsiTheme="minorHAnsi" w:cstheme="minorHAnsi"/>
          <w:szCs w:val="24"/>
        </w:rPr>
        <w:t>one</w:t>
      </w:r>
      <w:r w:rsidR="00242C91" w:rsidRPr="00D44982">
        <w:rPr>
          <w:rFonts w:asciiTheme="minorHAnsi" w:hAnsiTheme="minorHAnsi" w:cstheme="minorHAnsi"/>
          <w:szCs w:val="24"/>
        </w:rPr>
        <w:t xml:space="preserve"> </w:t>
      </w:r>
      <w:r w:rsidRPr="00D44982">
        <w:rPr>
          <w:rFonts w:asciiTheme="minorHAnsi" w:hAnsiTheme="minorHAnsi" w:cstheme="minorHAnsi"/>
          <w:szCs w:val="24"/>
        </w:rPr>
        <w:t>month; and</w:t>
      </w:r>
    </w:p>
    <w:p w14:paraId="38E9E797" w14:textId="77777777" w:rsidR="003468F4" w:rsidRDefault="003468F4" w:rsidP="00A915B4">
      <w:pPr>
        <w:pStyle w:val="ListParagraph"/>
        <w:widowControl w:val="0"/>
        <w:numPr>
          <w:ilvl w:val="0"/>
          <w:numId w:val="14"/>
        </w:numPr>
        <w:spacing w:before="120" w:after="120" w:line="360" w:lineRule="auto"/>
        <w:ind w:left="1134" w:hanging="567"/>
        <w:contextualSpacing w:val="0"/>
        <w:jc w:val="both"/>
        <w:rPr>
          <w:rFonts w:asciiTheme="minorHAnsi" w:hAnsiTheme="minorHAnsi" w:cstheme="minorHAnsi"/>
          <w:szCs w:val="24"/>
        </w:rPr>
      </w:pPr>
      <w:r w:rsidRPr="00D44982">
        <w:rPr>
          <w:rFonts w:asciiTheme="minorHAnsi" w:hAnsiTheme="minorHAnsi" w:cstheme="minorHAnsi"/>
          <w:szCs w:val="24"/>
        </w:rPr>
        <w:t xml:space="preserve">be in the form of the </w:t>
      </w:r>
      <w:r w:rsidR="00214902" w:rsidRPr="00D44982">
        <w:rPr>
          <w:rFonts w:asciiTheme="minorHAnsi" w:hAnsiTheme="minorHAnsi" w:cstheme="minorHAnsi"/>
          <w:szCs w:val="24"/>
        </w:rPr>
        <w:t xml:space="preserve">Social Media </w:t>
      </w:r>
      <w:r w:rsidRPr="00D44982">
        <w:rPr>
          <w:rFonts w:asciiTheme="minorHAnsi" w:hAnsiTheme="minorHAnsi" w:cstheme="minorHAnsi"/>
          <w:szCs w:val="24"/>
        </w:rPr>
        <w:t xml:space="preserve">Notice set out at Attachment </w:t>
      </w:r>
      <w:r w:rsidR="00242C91">
        <w:rPr>
          <w:rFonts w:asciiTheme="minorHAnsi" w:hAnsiTheme="minorHAnsi" w:cstheme="minorHAnsi"/>
          <w:szCs w:val="24"/>
        </w:rPr>
        <w:t>C</w:t>
      </w:r>
      <w:r w:rsidR="00527069" w:rsidRPr="00D44982">
        <w:rPr>
          <w:rFonts w:asciiTheme="minorHAnsi" w:hAnsiTheme="minorHAnsi" w:cstheme="minorHAnsi"/>
          <w:szCs w:val="24"/>
        </w:rPr>
        <w:t>.</w:t>
      </w:r>
    </w:p>
    <w:p w14:paraId="00666D31" w14:textId="550F1D5B" w:rsidR="003468F4" w:rsidRPr="00A73C73" w:rsidRDefault="003468F4" w:rsidP="00A915B4">
      <w:pPr>
        <w:pStyle w:val="ListParagraph"/>
        <w:widowControl w:val="0"/>
        <w:numPr>
          <w:ilvl w:val="0"/>
          <w:numId w:val="30"/>
        </w:numPr>
        <w:spacing w:before="120" w:after="120" w:line="360" w:lineRule="auto"/>
        <w:ind w:left="567" w:hanging="567"/>
        <w:contextualSpacing w:val="0"/>
        <w:jc w:val="both"/>
        <w:rPr>
          <w:rFonts w:cs="Arial"/>
          <w:szCs w:val="22"/>
        </w:rPr>
      </w:pPr>
      <w:bookmarkStart w:id="32" w:name="_Ref24276441"/>
      <w:r w:rsidRPr="00D44982">
        <w:rPr>
          <w:rFonts w:cs="Arial"/>
          <w:szCs w:val="22"/>
        </w:rPr>
        <w:t xml:space="preserve">Within 7 days of posting the </w:t>
      </w:r>
      <w:r w:rsidR="00214902" w:rsidRPr="00D44982">
        <w:rPr>
          <w:rFonts w:cs="Arial"/>
          <w:szCs w:val="22"/>
        </w:rPr>
        <w:t>Social Media N</w:t>
      </w:r>
      <w:r w:rsidRPr="00D44982">
        <w:rPr>
          <w:rFonts w:cs="Arial"/>
          <w:szCs w:val="22"/>
        </w:rPr>
        <w:t xml:space="preserve">otice </w:t>
      </w:r>
      <w:r w:rsidR="00F63B65" w:rsidRPr="00D44982">
        <w:rPr>
          <w:rFonts w:cs="Arial"/>
          <w:szCs w:val="22"/>
        </w:rPr>
        <w:t>to its</w:t>
      </w:r>
      <w:r w:rsidRPr="00D44982">
        <w:rPr>
          <w:rFonts w:cs="Arial"/>
          <w:szCs w:val="22"/>
        </w:rPr>
        <w:t xml:space="preserve"> Facebook page</w:t>
      </w:r>
      <w:r w:rsidR="00214902" w:rsidRPr="00D44982">
        <w:rPr>
          <w:rFonts w:cs="Arial"/>
          <w:szCs w:val="22"/>
        </w:rPr>
        <w:t>,</w:t>
      </w:r>
      <w:r w:rsidR="00527069" w:rsidRPr="00D44982">
        <w:rPr>
          <w:rFonts w:cs="Arial"/>
          <w:szCs w:val="22"/>
        </w:rPr>
        <w:t xml:space="preserve"> </w:t>
      </w:r>
      <w:proofErr w:type="spellStart"/>
      <w:r w:rsidR="00394D5D">
        <w:rPr>
          <w:rFonts w:asciiTheme="minorHAnsi" w:hAnsiTheme="minorHAnsi" w:cstheme="minorHAnsi"/>
          <w:szCs w:val="24"/>
        </w:rPr>
        <w:t>BaptistCare</w:t>
      </w:r>
      <w:proofErr w:type="spellEnd"/>
      <w:r w:rsidR="00877783">
        <w:rPr>
          <w:rFonts w:asciiTheme="minorHAnsi" w:hAnsiTheme="minorHAnsi" w:cstheme="minorHAnsi"/>
          <w:szCs w:val="24"/>
        </w:rPr>
        <w:t xml:space="preserve"> </w:t>
      </w:r>
      <w:r w:rsidR="00D47261" w:rsidRPr="00D44982">
        <w:rPr>
          <w:rFonts w:cs="Arial"/>
          <w:szCs w:val="22"/>
        </w:rPr>
        <w:t xml:space="preserve">will </w:t>
      </w:r>
      <w:r w:rsidRPr="00D44982">
        <w:rPr>
          <w:rFonts w:cs="Arial"/>
          <w:szCs w:val="22"/>
        </w:rPr>
        <w:t xml:space="preserve">provide to the FWO evidence of the </w:t>
      </w:r>
      <w:r w:rsidR="00F63B65" w:rsidRPr="00D44982">
        <w:rPr>
          <w:rFonts w:cs="Arial"/>
          <w:szCs w:val="22"/>
        </w:rPr>
        <w:t>post.</w:t>
      </w:r>
      <w:bookmarkEnd w:id="32"/>
      <w:r w:rsidR="00F63B65" w:rsidRPr="00D44982">
        <w:rPr>
          <w:rFonts w:cs="Arial"/>
          <w:szCs w:val="22"/>
        </w:rPr>
        <w:t xml:space="preserve"> </w:t>
      </w:r>
    </w:p>
    <w:p w14:paraId="35CA6FAA" w14:textId="79878BF7" w:rsidR="004535BC" w:rsidRDefault="004535BC" w:rsidP="002E19EF">
      <w:pPr>
        <w:spacing w:before="120" w:after="120" w:line="360" w:lineRule="auto"/>
        <w:rPr>
          <w:rFonts w:asciiTheme="minorHAnsi" w:hAnsiTheme="minorHAnsi" w:cstheme="minorHAnsi"/>
          <w:b/>
          <w:bCs/>
          <w:sz w:val="24"/>
          <w:szCs w:val="24"/>
        </w:rPr>
      </w:pPr>
      <w:r>
        <w:rPr>
          <w:rFonts w:asciiTheme="minorHAnsi" w:hAnsiTheme="minorHAnsi" w:cstheme="minorHAnsi"/>
          <w:b/>
          <w:bCs/>
          <w:sz w:val="24"/>
          <w:szCs w:val="24"/>
        </w:rPr>
        <w:t>Contrition payment</w:t>
      </w:r>
    </w:p>
    <w:p w14:paraId="747AA535" w14:textId="6FC9F418" w:rsidR="004535BC" w:rsidRPr="00333817" w:rsidRDefault="004535BC" w:rsidP="00592138">
      <w:pPr>
        <w:pStyle w:val="ListParagraph"/>
        <w:numPr>
          <w:ilvl w:val="0"/>
          <w:numId w:val="30"/>
        </w:numPr>
        <w:spacing w:before="120" w:after="120" w:line="360" w:lineRule="auto"/>
        <w:ind w:left="567" w:hanging="567"/>
        <w:contextualSpacing w:val="0"/>
        <w:rPr>
          <w:rFonts w:asciiTheme="minorHAnsi" w:hAnsiTheme="minorHAnsi" w:cstheme="minorHAnsi"/>
          <w:b/>
          <w:bCs/>
          <w:szCs w:val="24"/>
        </w:rPr>
      </w:pPr>
      <w:r>
        <w:rPr>
          <w:rFonts w:asciiTheme="minorHAnsi" w:hAnsiTheme="minorHAnsi" w:cstheme="minorHAnsi"/>
          <w:bCs/>
          <w:szCs w:val="24"/>
        </w:rPr>
        <w:t xml:space="preserve">Within 28 Days of the Commencement Date, </w:t>
      </w:r>
      <w:proofErr w:type="spellStart"/>
      <w:r>
        <w:rPr>
          <w:rFonts w:asciiTheme="minorHAnsi" w:hAnsiTheme="minorHAnsi" w:cstheme="minorHAnsi"/>
          <w:bCs/>
          <w:szCs w:val="24"/>
        </w:rPr>
        <w:t>BaptistCare</w:t>
      </w:r>
      <w:proofErr w:type="spellEnd"/>
      <w:r>
        <w:rPr>
          <w:rFonts w:asciiTheme="minorHAnsi" w:hAnsiTheme="minorHAnsi" w:cstheme="minorHAnsi"/>
          <w:bCs/>
          <w:szCs w:val="24"/>
        </w:rPr>
        <w:t xml:space="preserve"> will make a contrition payment of $</w:t>
      </w:r>
      <w:r w:rsidR="000575BA">
        <w:rPr>
          <w:rFonts w:asciiTheme="minorHAnsi" w:hAnsiTheme="minorHAnsi" w:cstheme="minorHAnsi"/>
          <w:bCs/>
          <w:szCs w:val="24"/>
        </w:rPr>
        <w:t>4</w:t>
      </w:r>
      <w:r>
        <w:rPr>
          <w:rFonts w:asciiTheme="minorHAnsi" w:hAnsiTheme="minorHAnsi" w:cstheme="minorHAnsi"/>
          <w:bCs/>
          <w:szCs w:val="24"/>
        </w:rPr>
        <w:t>0,000 into the Consolidated Revenue Fund.</w:t>
      </w:r>
    </w:p>
    <w:p w14:paraId="46F59453" w14:textId="3429E2BF" w:rsidR="004535BC" w:rsidRPr="004535BC" w:rsidRDefault="004535BC" w:rsidP="00A915B4">
      <w:pPr>
        <w:pStyle w:val="ListParagraph"/>
        <w:numPr>
          <w:ilvl w:val="0"/>
          <w:numId w:val="30"/>
        </w:numPr>
        <w:spacing w:before="120" w:after="120" w:line="360" w:lineRule="auto"/>
        <w:ind w:left="567" w:hanging="567"/>
        <w:rPr>
          <w:rFonts w:asciiTheme="minorHAnsi" w:hAnsiTheme="minorHAnsi" w:cstheme="minorHAnsi"/>
          <w:b/>
          <w:bCs/>
          <w:szCs w:val="24"/>
        </w:rPr>
      </w:pPr>
      <w:r>
        <w:rPr>
          <w:rFonts w:asciiTheme="minorHAnsi" w:hAnsiTheme="minorHAnsi" w:cstheme="minorHAnsi"/>
          <w:bCs/>
          <w:szCs w:val="24"/>
        </w:rPr>
        <w:t xml:space="preserve">Within 14 days of making the contrition payment, </w:t>
      </w:r>
      <w:proofErr w:type="spellStart"/>
      <w:r>
        <w:rPr>
          <w:rFonts w:asciiTheme="minorHAnsi" w:hAnsiTheme="minorHAnsi" w:cstheme="minorHAnsi"/>
          <w:bCs/>
          <w:szCs w:val="24"/>
        </w:rPr>
        <w:t>BaptistCare</w:t>
      </w:r>
      <w:proofErr w:type="spellEnd"/>
      <w:r>
        <w:rPr>
          <w:rFonts w:asciiTheme="minorHAnsi" w:hAnsiTheme="minorHAnsi" w:cstheme="minorHAnsi"/>
          <w:bCs/>
          <w:szCs w:val="24"/>
        </w:rPr>
        <w:t xml:space="preserve"> will provide evidence to the FWO of the payment.</w:t>
      </w:r>
    </w:p>
    <w:p w14:paraId="7477A267" w14:textId="77777777" w:rsidR="002E19EF" w:rsidRPr="00D44982" w:rsidRDefault="002E19EF" w:rsidP="002E19EF">
      <w:pPr>
        <w:spacing w:before="120" w:after="120" w:line="360" w:lineRule="auto"/>
        <w:rPr>
          <w:rFonts w:asciiTheme="minorHAnsi" w:hAnsiTheme="minorHAnsi" w:cstheme="minorHAnsi"/>
          <w:b/>
          <w:bCs/>
          <w:sz w:val="24"/>
          <w:szCs w:val="24"/>
        </w:rPr>
      </w:pPr>
      <w:r w:rsidRPr="00D44982">
        <w:rPr>
          <w:rFonts w:asciiTheme="minorHAnsi" w:hAnsiTheme="minorHAnsi" w:cstheme="minorHAnsi"/>
          <w:b/>
          <w:bCs/>
          <w:sz w:val="24"/>
          <w:szCs w:val="24"/>
        </w:rPr>
        <w:t>No Inconsistent Statements</w:t>
      </w:r>
    </w:p>
    <w:p w14:paraId="2C9E2CB3" w14:textId="4A726495" w:rsidR="002E19EF" w:rsidRPr="00D44982" w:rsidRDefault="00394D5D" w:rsidP="00A915B4">
      <w:pPr>
        <w:pStyle w:val="ListParagraph"/>
        <w:widowControl w:val="0"/>
        <w:numPr>
          <w:ilvl w:val="0"/>
          <w:numId w:val="30"/>
        </w:numPr>
        <w:spacing w:before="120" w:after="120" w:line="360" w:lineRule="auto"/>
        <w:ind w:left="567" w:hanging="567"/>
        <w:contextualSpacing w:val="0"/>
        <w:jc w:val="both"/>
        <w:rPr>
          <w:rFonts w:asciiTheme="minorHAnsi" w:hAnsiTheme="minorHAnsi" w:cstheme="minorHAnsi"/>
          <w:szCs w:val="24"/>
        </w:rPr>
      </w:pPr>
      <w:bookmarkStart w:id="33" w:name="_Ref24276268"/>
      <w:proofErr w:type="spellStart"/>
      <w:r>
        <w:rPr>
          <w:rFonts w:asciiTheme="minorHAnsi" w:hAnsiTheme="minorHAnsi" w:cstheme="minorHAnsi"/>
          <w:szCs w:val="24"/>
        </w:rPr>
        <w:t>BaptistCare</w:t>
      </w:r>
      <w:proofErr w:type="spellEnd"/>
      <w:r w:rsidR="00877783">
        <w:rPr>
          <w:rFonts w:asciiTheme="minorHAnsi" w:hAnsiTheme="minorHAnsi" w:cstheme="minorHAnsi"/>
          <w:szCs w:val="24"/>
        </w:rPr>
        <w:t xml:space="preserve"> </w:t>
      </w:r>
      <w:r w:rsidR="002E19EF" w:rsidRPr="00D44982">
        <w:rPr>
          <w:rFonts w:asciiTheme="minorHAnsi" w:hAnsiTheme="minorHAnsi" w:cstheme="minorHAnsi"/>
          <w:szCs w:val="24"/>
        </w:rPr>
        <w:t xml:space="preserve">must </w:t>
      </w:r>
      <w:proofErr w:type="gramStart"/>
      <w:r w:rsidR="002E19EF" w:rsidRPr="00D44982">
        <w:rPr>
          <w:rFonts w:asciiTheme="minorHAnsi" w:hAnsiTheme="minorHAnsi" w:cstheme="minorHAnsi"/>
          <w:szCs w:val="24"/>
        </w:rPr>
        <w:t>not</w:t>
      </w:r>
      <w:r w:rsidR="00ED54BD" w:rsidRPr="00D44982">
        <w:rPr>
          <w:rFonts w:asciiTheme="minorHAnsi" w:hAnsiTheme="minorHAnsi" w:cstheme="minorHAnsi"/>
          <w:szCs w:val="24"/>
        </w:rPr>
        <w:t>,</w:t>
      </w:r>
      <w:r w:rsidR="002E19EF" w:rsidRPr="00D44982">
        <w:rPr>
          <w:rFonts w:asciiTheme="minorHAnsi" w:hAnsiTheme="minorHAnsi" w:cstheme="minorHAnsi"/>
          <w:szCs w:val="24"/>
        </w:rPr>
        <w:t xml:space="preserve"> an</w:t>
      </w:r>
      <w:r w:rsidR="00ED54BD" w:rsidRPr="00D44982">
        <w:rPr>
          <w:rFonts w:asciiTheme="minorHAnsi" w:hAnsiTheme="minorHAnsi" w:cstheme="minorHAnsi"/>
          <w:szCs w:val="24"/>
        </w:rPr>
        <w:t>d</w:t>
      </w:r>
      <w:proofErr w:type="gramEnd"/>
      <w:r w:rsidR="00ED54BD" w:rsidRPr="00D44982">
        <w:rPr>
          <w:rFonts w:asciiTheme="minorHAnsi" w:hAnsiTheme="minorHAnsi" w:cstheme="minorHAnsi"/>
          <w:szCs w:val="24"/>
        </w:rPr>
        <w:t xml:space="preserve"> </w:t>
      </w:r>
      <w:bookmarkStart w:id="34" w:name="_Ref11860643"/>
      <w:r w:rsidR="002E19EF" w:rsidRPr="00D44982">
        <w:rPr>
          <w:rFonts w:asciiTheme="minorHAnsi" w:hAnsiTheme="minorHAnsi" w:cstheme="minorHAnsi"/>
          <w:szCs w:val="24"/>
        </w:rPr>
        <w:t xml:space="preserve">must </w:t>
      </w:r>
      <w:r w:rsidR="000B2BE6">
        <w:rPr>
          <w:rFonts w:asciiTheme="minorHAnsi" w:hAnsiTheme="minorHAnsi" w:cstheme="minorHAnsi"/>
          <w:szCs w:val="24"/>
        </w:rPr>
        <w:t xml:space="preserve">use </w:t>
      </w:r>
      <w:r w:rsidR="00242C91">
        <w:rPr>
          <w:rFonts w:asciiTheme="minorHAnsi" w:hAnsiTheme="minorHAnsi" w:cstheme="minorHAnsi"/>
          <w:szCs w:val="24"/>
        </w:rPr>
        <w:t xml:space="preserve">its best endeavours to </w:t>
      </w:r>
      <w:r w:rsidR="002E19EF" w:rsidRPr="00D44982">
        <w:rPr>
          <w:rFonts w:asciiTheme="minorHAnsi" w:hAnsiTheme="minorHAnsi" w:cstheme="minorHAnsi"/>
          <w:szCs w:val="24"/>
        </w:rPr>
        <w:t xml:space="preserve">ensure that its officers, employees or agents do not, </w:t>
      </w:r>
      <w:r w:rsidR="004A2B16" w:rsidRPr="00D44982">
        <w:rPr>
          <w:rFonts w:asciiTheme="minorHAnsi" w:hAnsiTheme="minorHAnsi" w:cstheme="minorHAnsi"/>
          <w:szCs w:val="24"/>
        </w:rPr>
        <w:t xml:space="preserve">make any </w:t>
      </w:r>
      <w:r w:rsidR="002E19EF" w:rsidRPr="00D44982">
        <w:rPr>
          <w:rFonts w:asciiTheme="minorHAnsi" w:hAnsiTheme="minorHAnsi" w:cstheme="minorHAnsi"/>
          <w:szCs w:val="24"/>
        </w:rPr>
        <w:t>statement or otherwise imply</w:t>
      </w:r>
      <w:r w:rsidR="001852FA" w:rsidRPr="00D44982">
        <w:rPr>
          <w:rFonts w:asciiTheme="minorHAnsi" w:hAnsiTheme="minorHAnsi" w:cstheme="minorHAnsi"/>
          <w:szCs w:val="24"/>
        </w:rPr>
        <w:t>, either orally or in writing</w:t>
      </w:r>
      <w:r w:rsidR="004B734A" w:rsidRPr="00D44982">
        <w:rPr>
          <w:rFonts w:asciiTheme="minorHAnsi" w:hAnsiTheme="minorHAnsi" w:cstheme="minorHAnsi"/>
          <w:szCs w:val="24"/>
        </w:rPr>
        <w:t xml:space="preserve">, </w:t>
      </w:r>
      <w:r w:rsidR="002E19EF" w:rsidRPr="00D44982">
        <w:rPr>
          <w:rFonts w:asciiTheme="minorHAnsi" w:hAnsiTheme="minorHAnsi" w:cstheme="minorHAnsi"/>
          <w:szCs w:val="24"/>
        </w:rPr>
        <w:t>anything that is inconsistent with admission</w:t>
      </w:r>
      <w:r w:rsidR="00ED54BD" w:rsidRPr="00D44982">
        <w:rPr>
          <w:rFonts w:asciiTheme="minorHAnsi" w:hAnsiTheme="minorHAnsi" w:cstheme="minorHAnsi"/>
          <w:szCs w:val="24"/>
        </w:rPr>
        <w:t>s</w:t>
      </w:r>
      <w:r w:rsidR="002E19EF" w:rsidRPr="00D44982">
        <w:rPr>
          <w:rFonts w:asciiTheme="minorHAnsi" w:hAnsiTheme="minorHAnsi" w:cstheme="minorHAnsi"/>
          <w:szCs w:val="24"/>
        </w:rPr>
        <w:t xml:space="preserve"> or acknowledgements contained in this </w:t>
      </w:r>
      <w:r w:rsidR="00ED54BD" w:rsidRPr="00D44982">
        <w:rPr>
          <w:rFonts w:asciiTheme="minorHAnsi" w:hAnsiTheme="minorHAnsi" w:cstheme="minorHAnsi"/>
          <w:szCs w:val="24"/>
        </w:rPr>
        <w:t>Undertaking</w:t>
      </w:r>
      <w:r w:rsidR="002E19EF" w:rsidRPr="00D44982">
        <w:rPr>
          <w:rFonts w:asciiTheme="minorHAnsi" w:hAnsiTheme="minorHAnsi" w:cstheme="minorHAnsi"/>
          <w:szCs w:val="24"/>
        </w:rPr>
        <w:t>.</w:t>
      </w:r>
      <w:bookmarkEnd w:id="33"/>
      <w:bookmarkEnd w:id="34"/>
    </w:p>
    <w:p w14:paraId="4B25AAD0" w14:textId="77777777" w:rsidR="002E19EF" w:rsidRPr="00D44982" w:rsidRDefault="002E19EF" w:rsidP="002E19EF">
      <w:pPr>
        <w:widowControl w:val="0"/>
        <w:spacing w:before="120" w:after="120" w:line="360" w:lineRule="auto"/>
        <w:rPr>
          <w:rFonts w:asciiTheme="minorHAnsi" w:hAnsiTheme="minorHAnsi" w:cstheme="minorHAnsi"/>
          <w:b/>
          <w:sz w:val="24"/>
          <w:szCs w:val="24"/>
        </w:rPr>
      </w:pPr>
      <w:r w:rsidRPr="00D44982">
        <w:rPr>
          <w:rFonts w:asciiTheme="minorHAnsi" w:hAnsiTheme="minorHAnsi" w:cstheme="minorHAnsi"/>
          <w:b/>
          <w:sz w:val="24"/>
          <w:szCs w:val="24"/>
        </w:rPr>
        <w:t>ACKNOWLEDGEMENTS</w:t>
      </w:r>
    </w:p>
    <w:p w14:paraId="7F16DAF4" w14:textId="08DA0784" w:rsidR="002E19EF" w:rsidRPr="00D44982" w:rsidRDefault="00394D5D" w:rsidP="00A915B4">
      <w:pPr>
        <w:pStyle w:val="ListParagraph"/>
        <w:widowControl w:val="0"/>
        <w:numPr>
          <w:ilvl w:val="0"/>
          <w:numId w:val="30"/>
        </w:numPr>
        <w:spacing w:before="120" w:after="120" w:line="360" w:lineRule="auto"/>
        <w:ind w:left="567" w:hanging="567"/>
        <w:contextualSpacing w:val="0"/>
        <w:jc w:val="both"/>
        <w:rPr>
          <w:rFonts w:cs="Arial"/>
          <w:szCs w:val="22"/>
        </w:rPr>
      </w:pPr>
      <w:proofErr w:type="spellStart"/>
      <w:r>
        <w:rPr>
          <w:rFonts w:asciiTheme="minorHAnsi" w:hAnsiTheme="minorHAnsi" w:cstheme="minorHAnsi"/>
          <w:szCs w:val="24"/>
        </w:rPr>
        <w:t>BaptistCare</w:t>
      </w:r>
      <w:proofErr w:type="spellEnd"/>
      <w:r w:rsidR="00877783">
        <w:rPr>
          <w:rFonts w:asciiTheme="minorHAnsi" w:hAnsiTheme="minorHAnsi" w:cstheme="minorHAnsi"/>
          <w:szCs w:val="24"/>
        </w:rPr>
        <w:t xml:space="preserve"> </w:t>
      </w:r>
      <w:r w:rsidR="002E19EF" w:rsidRPr="00D44982">
        <w:rPr>
          <w:rFonts w:cs="Arial"/>
          <w:szCs w:val="22"/>
        </w:rPr>
        <w:t>acknowledges that:</w:t>
      </w:r>
    </w:p>
    <w:p w14:paraId="2ADACA56" w14:textId="77777777" w:rsidR="002E19EF" w:rsidRPr="00D44982" w:rsidRDefault="001852FA" w:rsidP="00A915B4">
      <w:pPr>
        <w:pStyle w:val="ListParagraph"/>
        <w:widowControl w:val="0"/>
        <w:numPr>
          <w:ilvl w:val="0"/>
          <w:numId w:val="15"/>
        </w:numPr>
        <w:spacing w:before="120" w:after="120" w:line="360" w:lineRule="auto"/>
        <w:ind w:left="1134" w:hanging="567"/>
        <w:contextualSpacing w:val="0"/>
        <w:jc w:val="both"/>
        <w:rPr>
          <w:rFonts w:asciiTheme="minorHAnsi" w:hAnsiTheme="minorHAnsi" w:cstheme="minorHAnsi"/>
          <w:szCs w:val="24"/>
        </w:rPr>
      </w:pPr>
      <w:r w:rsidRPr="00D44982">
        <w:rPr>
          <w:rFonts w:asciiTheme="minorHAnsi" w:hAnsiTheme="minorHAnsi" w:cstheme="minorHAnsi"/>
          <w:szCs w:val="24"/>
        </w:rPr>
        <w:t>t</w:t>
      </w:r>
      <w:r w:rsidR="002E19EF" w:rsidRPr="00D44982">
        <w:rPr>
          <w:rFonts w:asciiTheme="minorHAnsi" w:hAnsiTheme="minorHAnsi" w:cstheme="minorHAnsi"/>
          <w:szCs w:val="24"/>
        </w:rPr>
        <w:t>he FWO may;</w:t>
      </w:r>
    </w:p>
    <w:p w14:paraId="26911D49" w14:textId="3AD6DE62" w:rsidR="002E19EF" w:rsidRPr="00D44982" w:rsidRDefault="002E19EF" w:rsidP="00A915B4">
      <w:pPr>
        <w:pStyle w:val="ListParagraph"/>
        <w:widowControl w:val="0"/>
        <w:numPr>
          <w:ilvl w:val="0"/>
          <w:numId w:val="16"/>
        </w:numPr>
        <w:tabs>
          <w:tab w:val="left" w:pos="1701"/>
        </w:tabs>
        <w:spacing w:before="120" w:after="120" w:line="360" w:lineRule="auto"/>
        <w:ind w:left="1701" w:hanging="567"/>
        <w:contextualSpacing w:val="0"/>
        <w:jc w:val="both"/>
        <w:rPr>
          <w:rFonts w:asciiTheme="minorHAnsi" w:hAnsiTheme="minorHAnsi" w:cstheme="minorHAnsi"/>
          <w:szCs w:val="24"/>
        </w:rPr>
      </w:pPr>
      <w:r w:rsidRPr="00D44982">
        <w:rPr>
          <w:rFonts w:asciiTheme="minorHAnsi" w:hAnsiTheme="minorHAnsi" w:cstheme="minorHAnsi"/>
          <w:szCs w:val="24"/>
        </w:rPr>
        <w:t xml:space="preserve">make this Undertaking (and any of the Attachments hereto) available for public inspection, including by posting it on the FWO internet site at </w:t>
      </w:r>
      <w:hyperlink r:id="rId8" w:history="1">
        <w:r w:rsidR="00A549A0" w:rsidRPr="00D44982">
          <w:rPr>
            <w:rStyle w:val="Hyperlink"/>
            <w:rFonts w:asciiTheme="minorHAnsi" w:hAnsiTheme="minorHAnsi" w:cstheme="minorHAnsi"/>
            <w:szCs w:val="24"/>
          </w:rPr>
          <w:t>www.fairwork.gov.au</w:t>
        </w:r>
      </w:hyperlink>
      <w:r w:rsidRPr="00D44982">
        <w:rPr>
          <w:rFonts w:asciiTheme="minorHAnsi" w:hAnsiTheme="minorHAnsi" w:cstheme="minorHAnsi"/>
          <w:szCs w:val="24"/>
        </w:rPr>
        <w:t>;</w:t>
      </w:r>
    </w:p>
    <w:p w14:paraId="281D3D68" w14:textId="77777777" w:rsidR="002E19EF" w:rsidRPr="00D44982" w:rsidRDefault="002E19EF" w:rsidP="00A915B4">
      <w:pPr>
        <w:pStyle w:val="ListParagraph"/>
        <w:widowControl w:val="0"/>
        <w:numPr>
          <w:ilvl w:val="0"/>
          <w:numId w:val="16"/>
        </w:numPr>
        <w:tabs>
          <w:tab w:val="left" w:pos="1701"/>
        </w:tabs>
        <w:spacing w:before="120" w:after="120" w:line="360" w:lineRule="auto"/>
        <w:ind w:left="1701" w:hanging="567"/>
        <w:contextualSpacing w:val="0"/>
        <w:jc w:val="both"/>
        <w:rPr>
          <w:rFonts w:asciiTheme="minorHAnsi" w:hAnsiTheme="minorHAnsi" w:cstheme="minorHAnsi"/>
          <w:szCs w:val="24"/>
        </w:rPr>
      </w:pPr>
      <w:r w:rsidRPr="00D44982">
        <w:rPr>
          <w:rFonts w:asciiTheme="minorHAnsi" w:hAnsiTheme="minorHAnsi" w:cstheme="minorHAnsi"/>
          <w:szCs w:val="24"/>
        </w:rPr>
        <w:t xml:space="preserve">release a copy of this Undertaking (and any of the Attachments hereto) </w:t>
      </w:r>
      <w:r w:rsidRPr="00D44982">
        <w:rPr>
          <w:rFonts w:asciiTheme="minorHAnsi" w:hAnsiTheme="minorHAnsi" w:cstheme="minorHAnsi"/>
          <w:szCs w:val="24"/>
        </w:rPr>
        <w:lastRenderedPageBreak/>
        <w:t xml:space="preserve">pursuant to any relevant request under the </w:t>
      </w:r>
      <w:r w:rsidRPr="00D44982">
        <w:rPr>
          <w:rFonts w:asciiTheme="minorHAnsi" w:hAnsiTheme="minorHAnsi" w:cstheme="minorHAnsi"/>
          <w:i/>
          <w:szCs w:val="24"/>
        </w:rPr>
        <w:t>Freedom of Information Act 1982</w:t>
      </w:r>
      <w:r w:rsidRPr="00D44982">
        <w:rPr>
          <w:rFonts w:asciiTheme="minorHAnsi" w:hAnsiTheme="minorHAnsi" w:cstheme="minorHAnsi"/>
          <w:szCs w:val="24"/>
        </w:rPr>
        <w:t xml:space="preserve"> (</w:t>
      </w:r>
      <w:proofErr w:type="spellStart"/>
      <w:r w:rsidRPr="00D44982">
        <w:rPr>
          <w:rFonts w:asciiTheme="minorHAnsi" w:hAnsiTheme="minorHAnsi" w:cstheme="minorHAnsi"/>
          <w:szCs w:val="24"/>
        </w:rPr>
        <w:t>Cth</w:t>
      </w:r>
      <w:proofErr w:type="spellEnd"/>
      <w:r w:rsidRPr="00D44982">
        <w:rPr>
          <w:rFonts w:asciiTheme="minorHAnsi" w:hAnsiTheme="minorHAnsi" w:cstheme="minorHAnsi"/>
          <w:szCs w:val="24"/>
        </w:rPr>
        <w:t>);</w:t>
      </w:r>
    </w:p>
    <w:p w14:paraId="04C987FD" w14:textId="77777777" w:rsidR="002E19EF" w:rsidRPr="00D44982" w:rsidRDefault="002E19EF" w:rsidP="00A915B4">
      <w:pPr>
        <w:pStyle w:val="ListParagraph"/>
        <w:widowControl w:val="0"/>
        <w:numPr>
          <w:ilvl w:val="0"/>
          <w:numId w:val="16"/>
        </w:numPr>
        <w:tabs>
          <w:tab w:val="left" w:pos="1701"/>
        </w:tabs>
        <w:spacing w:before="120" w:after="120" w:line="360" w:lineRule="auto"/>
        <w:ind w:left="1701" w:hanging="567"/>
        <w:contextualSpacing w:val="0"/>
        <w:jc w:val="both"/>
        <w:rPr>
          <w:rFonts w:asciiTheme="minorHAnsi" w:hAnsiTheme="minorHAnsi" w:cstheme="minorHAnsi"/>
          <w:szCs w:val="24"/>
        </w:rPr>
      </w:pPr>
      <w:r w:rsidRPr="00D44982">
        <w:rPr>
          <w:rFonts w:asciiTheme="minorHAnsi" w:hAnsiTheme="minorHAnsi" w:cstheme="minorHAnsi"/>
          <w:szCs w:val="24"/>
        </w:rPr>
        <w:t>issue a media release in relation to this Undertaking;</w:t>
      </w:r>
    </w:p>
    <w:p w14:paraId="4272BA25" w14:textId="77777777" w:rsidR="00F80E73" w:rsidRPr="00D44982" w:rsidRDefault="002E19EF" w:rsidP="00A915B4">
      <w:pPr>
        <w:pStyle w:val="ListParagraph"/>
        <w:widowControl w:val="0"/>
        <w:numPr>
          <w:ilvl w:val="0"/>
          <w:numId w:val="16"/>
        </w:numPr>
        <w:tabs>
          <w:tab w:val="left" w:pos="1701"/>
        </w:tabs>
        <w:spacing w:before="120" w:after="120" w:line="360" w:lineRule="auto"/>
        <w:ind w:left="1701" w:hanging="567"/>
        <w:contextualSpacing w:val="0"/>
        <w:jc w:val="both"/>
        <w:rPr>
          <w:rFonts w:asciiTheme="minorHAnsi" w:hAnsiTheme="minorHAnsi" w:cstheme="minorHAnsi"/>
          <w:szCs w:val="24"/>
        </w:rPr>
      </w:pPr>
      <w:r w:rsidRPr="00D44982">
        <w:rPr>
          <w:rFonts w:asciiTheme="minorHAnsi" w:hAnsiTheme="minorHAnsi" w:cstheme="minorHAnsi"/>
          <w:szCs w:val="24"/>
        </w:rPr>
        <w:t xml:space="preserve">from time to time, publicly refer to the Undertaking (and any of the Attachments hereto) and its terms; and </w:t>
      </w:r>
    </w:p>
    <w:p w14:paraId="465BF0FD" w14:textId="0B61EA08" w:rsidR="002E19EF" w:rsidRPr="00D44982" w:rsidRDefault="002E19EF" w:rsidP="00A915B4">
      <w:pPr>
        <w:pStyle w:val="ListParagraph"/>
        <w:widowControl w:val="0"/>
        <w:numPr>
          <w:ilvl w:val="0"/>
          <w:numId w:val="16"/>
        </w:numPr>
        <w:tabs>
          <w:tab w:val="left" w:pos="1701"/>
        </w:tabs>
        <w:spacing w:before="120" w:after="120" w:line="360" w:lineRule="auto"/>
        <w:ind w:left="1701" w:hanging="567"/>
        <w:contextualSpacing w:val="0"/>
        <w:jc w:val="both"/>
        <w:rPr>
          <w:rFonts w:asciiTheme="minorHAnsi" w:hAnsiTheme="minorHAnsi" w:cstheme="minorHAnsi"/>
          <w:szCs w:val="24"/>
        </w:rPr>
      </w:pPr>
      <w:r w:rsidRPr="00D44982">
        <w:rPr>
          <w:rFonts w:asciiTheme="minorHAnsi" w:hAnsiTheme="minorHAnsi" w:cstheme="minorHAnsi"/>
          <w:szCs w:val="24"/>
        </w:rPr>
        <w:t xml:space="preserve">rely upon the admissions made by </w:t>
      </w:r>
      <w:proofErr w:type="spellStart"/>
      <w:r w:rsidR="00394D5D">
        <w:rPr>
          <w:rFonts w:asciiTheme="minorHAnsi" w:hAnsiTheme="minorHAnsi" w:cstheme="minorHAnsi"/>
          <w:szCs w:val="24"/>
        </w:rPr>
        <w:t>BaptistCare</w:t>
      </w:r>
      <w:proofErr w:type="spellEnd"/>
      <w:r w:rsidR="00877783">
        <w:rPr>
          <w:rFonts w:asciiTheme="minorHAnsi" w:hAnsiTheme="minorHAnsi" w:cstheme="minorHAnsi"/>
          <w:szCs w:val="24"/>
        </w:rPr>
        <w:t xml:space="preserve"> </w:t>
      </w:r>
      <w:r w:rsidR="00592138">
        <w:rPr>
          <w:rFonts w:asciiTheme="minorHAnsi" w:hAnsiTheme="minorHAnsi" w:cstheme="minorHAnsi"/>
          <w:szCs w:val="24"/>
        </w:rPr>
        <w:t>set out in clause</w:t>
      </w:r>
      <w:r w:rsidR="00F80E73" w:rsidRPr="00D44982">
        <w:rPr>
          <w:rFonts w:asciiTheme="minorHAnsi" w:hAnsiTheme="minorHAnsi" w:cstheme="minorHAnsi"/>
          <w:szCs w:val="24"/>
        </w:rPr>
        <w:t xml:space="preserve"> </w:t>
      </w:r>
      <w:r w:rsidR="0050278D">
        <w:rPr>
          <w:rFonts w:asciiTheme="minorHAnsi" w:hAnsiTheme="minorHAnsi" w:cstheme="minorHAnsi"/>
          <w:szCs w:val="24"/>
        </w:rPr>
        <w:fldChar w:fldCharType="begin"/>
      </w:r>
      <w:r w:rsidR="0050278D">
        <w:rPr>
          <w:rFonts w:asciiTheme="minorHAnsi" w:hAnsiTheme="minorHAnsi" w:cstheme="minorHAnsi"/>
          <w:szCs w:val="24"/>
        </w:rPr>
        <w:instrText xml:space="preserve"> REF _Ref23785515 \r \h </w:instrText>
      </w:r>
      <w:r w:rsidR="0050278D">
        <w:rPr>
          <w:rFonts w:asciiTheme="minorHAnsi" w:hAnsiTheme="minorHAnsi" w:cstheme="minorHAnsi"/>
          <w:szCs w:val="24"/>
        </w:rPr>
      </w:r>
      <w:r w:rsidR="0050278D">
        <w:rPr>
          <w:rFonts w:asciiTheme="minorHAnsi" w:hAnsiTheme="minorHAnsi" w:cstheme="minorHAnsi"/>
          <w:szCs w:val="24"/>
        </w:rPr>
        <w:fldChar w:fldCharType="separate"/>
      </w:r>
      <w:r w:rsidR="003E2C5A">
        <w:rPr>
          <w:rFonts w:asciiTheme="minorHAnsi" w:hAnsiTheme="minorHAnsi" w:cstheme="minorHAnsi"/>
          <w:szCs w:val="24"/>
        </w:rPr>
        <w:t>7</w:t>
      </w:r>
      <w:r w:rsidR="0050278D">
        <w:rPr>
          <w:rFonts w:asciiTheme="minorHAnsi" w:hAnsiTheme="minorHAnsi" w:cstheme="minorHAnsi"/>
          <w:szCs w:val="24"/>
        </w:rPr>
        <w:fldChar w:fldCharType="end"/>
      </w:r>
      <w:r w:rsidR="0050278D">
        <w:rPr>
          <w:rFonts w:asciiTheme="minorHAnsi" w:hAnsiTheme="minorHAnsi" w:cstheme="minorHAnsi"/>
          <w:szCs w:val="24"/>
        </w:rPr>
        <w:t xml:space="preserve"> </w:t>
      </w:r>
      <w:r w:rsidRPr="00D44982">
        <w:rPr>
          <w:rFonts w:asciiTheme="minorHAnsi" w:hAnsiTheme="minorHAnsi" w:cstheme="minorHAnsi"/>
          <w:szCs w:val="24"/>
        </w:rPr>
        <w:t>above in respect of decision</w:t>
      </w:r>
      <w:r w:rsidR="00F80E73" w:rsidRPr="00D44982">
        <w:rPr>
          <w:rFonts w:asciiTheme="minorHAnsi" w:hAnsiTheme="minorHAnsi" w:cstheme="minorHAnsi"/>
          <w:szCs w:val="24"/>
        </w:rPr>
        <w:t>s</w:t>
      </w:r>
      <w:r w:rsidRPr="00D44982">
        <w:rPr>
          <w:rFonts w:asciiTheme="minorHAnsi" w:hAnsiTheme="minorHAnsi" w:cstheme="minorHAnsi"/>
          <w:szCs w:val="24"/>
        </w:rPr>
        <w:t xml:space="preserve"> </w:t>
      </w:r>
      <w:r w:rsidR="00F80E73" w:rsidRPr="00D44982">
        <w:rPr>
          <w:rFonts w:asciiTheme="minorHAnsi" w:hAnsiTheme="minorHAnsi" w:cstheme="minorHAnsi"/>
          <w:szCs w:val="24"/>
        </w:rPr>
        <w:t xml:space="preserve">taken regarding enforcement action in the event that </w:t>
      </w:r>
      <w:proofErr w:type="spellStart"/>
      <w:r w:rsidR="00394D5D">
        <w:rPr>
          <w:rFonts w:asciiTheme="minorHAnsi" w:hAnsiTheme="minorHAnsi" w:cstheme="minorHAnsi"/>
          <w:szCs w:val="24"/>
        </w:rPr>
        <w:t>BaptistCare</w:t>
      </w:r>
      <w:proofErr w:type="spellEnd"/>
      <w:r w:rsidR="00877783">
        <w:rPr>
          <w:rFonts w:asciiTheme="minorHAnsi" w:hAnsiTheme="minorHAnsi" w:cstheme="minorHAnsi"/>
          <w:szCs w:val="24"/>
        </w:rPr>
        <w:t xml:space="preserve"> </w:t>
      </w:r>
      <w:r w:rsidR="00F80E73" w:rsidRPr="00D44982">
        <w:rPr>
          <w:rFonts w:asciiTheme="minorHAnsi" w:hAnsiTheme="minorHAnsi" w:cstheme="minorHAnsi"/>
          <w:szCs w:val="24"/>
        </w:rPr>
        <w:t>is found to have failed to comply with its workplace relations obligations in the future</w:t>
      </w:r>
      <w:r w:rsidR="00987A21">
        <w:rPr>
          <w:rFonts w:asciiTheme="minorHAnsi" w:hAnsiTheme="minorHAnsi" w:cstheme="minorHAnsi"/>
          <w:szCs w:val="24"/>
        </w:rPr>
        <w:t xml:space="preserve">, including but not limited to any failure by </w:t>
      </w:r>
      <w:proofErr w:type="spellStart"/>
      <w:r w:rsidR="00394D5D">
        <w:rPr>
          <w:rFonts w:asciiTheme="minorHAnsi" w:hAnsiTheme="minorHAnsi" w:cstheme="minorHAnsi"/>
          <w:szCs w:val="24"/>
        </w:rPr>
        <w:t>BaptistCare</w:t>
      </w:r>
      <w:proofErr w:type="spellEnd"/>
      <w:r w:rsidR="00877783">
        <w:rPr>
          <w:rFonts w:asciiTheme="minorHAnsi" w:hAnsiTheme="minorHAnsi" w:cstheme="minorHAnsi"/>
          <w:szCs w:val="24"/>
        </w:rPr>
        <w:t xml:space="preserve"> </w:t>
      </w:r>
      <w:r w:rsidR="00987A21">
        <w:rPr>
          <w:rFonts w:asciiTheme="minorHAnsi" w:hAnsiTheme="minorHAnsi" w:cstheme="minorHAnsi"/>
          <w:szCs w:val="24"/>
        </w:rPr>
        <w:t>to comply with its obligations under this Undertaking</w:t>
      </w:r>
      <w:r w:rsidR="001852FA" w:rsidRPr="00D44982">
        <w:rPr>
          <w:rFonts w:asciiTheme="minorHAnsi" w:hAnsiTheme="minorHAnsi" w:cstheme="minorHAnsi"/>
          <w:szCs w:val="24"/>
        </w:rPr>
        <w:t>;</w:t>
      </w:r>
    </w:p>
    <w:p w14:paraId="5038E1B1" w14:textId="77777777" w:rsidR="002E19EF" w:rsidRPr="00D44982" w:rsidRDefault="001852FA" w:rsidP="00A915B4">
      <w:pPr>
        <w:pStyle w:val="ListParagraph"/>
        <w:widowControl w:val="0"/>
        <w:numPr>
          <w:ilvl w:val="0"/>
          <w:numId w:val="15"/>
        </w:numPr>
        <w:spacing w:before="120" w:after="120" w:line="360" w:lineRule="auto"/>
        <w:ind w:left="1134" w:hanging="567"/>
        <w:contextualSpacing w:val="0"/>
        <w:jc w:val="both"/>
        <w:rPr>
          <w:rFonts w:cs="Arial"/>
          <w:szCs w:val="22"/>
        </w:rPr>
      </w:pPr>
      <w:r w:rsidRPr="00D44982">
        <w:rPr>
          <w:rFonts w:cs="Arial"/>
          <w:szCs w:val="22"/>
        </w:rPr>
        <w:t>c</w:t>
      </w:r>
      <w:r w:rsidR="002E19EF" w:rsidRPr="00D44982">
        <w:rPr>
          <w:rFonts w:cs="Arial"/>
          <w:szCs w:val="22"/>
        </w:rPr>
        <w:t xml:space="preserve">onsistent with the Note to section 715(4) of the FW Act, this Undertaking in no way derogates from the rights and remedies available to any other person arising from the conduct set out herein; </w:t>
      </w:r>
    </w:p>
    <w:p w14:paraId="31371D97" w14:textId="1B49B982" w:rsidR="002E19EF" w:rsidRPr="00D44982" w:rsidRDefault="001852FA" w:rsidP="00A915B4">
      <w:pPr>
        <w:pStyle w:val="ListParagraph"/>
        <w:widowControl w:val="0"/>
        <w:numPr>
          <w:ilvl w:val="0"/>
          <w:numId w:val="15"/>
        </w:numPr>
        <w:spacing w:before="120" w:after="120" w:line="360" w:lineRule="auto"/>
        <w:ind w:left="1134" w:hanging="567"/>
        <w:contextualSpacing w:val="0"/>
        <w:jc w:val="both"/>
        <w:rPr>
          <w:rFonts w:cs="Arial"/>
          <w:szCs w:val="22"/>
        </w:rPr>
      </w:pPr>
      <w:r w:rsidRPr="00D44982">
        <w:rPr>
          <w:rFonts w:cs="Arial"/>
          <w:szCs w:val="22"/>
        </w:rPr>
        <w:t>c</w:t>
      </w:r>
      <w:r w:rsidR="002E19EF" w:rsidRPr="00D44982">
        <w:rPr>
          <w:rFonts w:cs="Arial"/>
          <w:szCs w:val="22"/>
        </w:rPr>
        <w:t xml:space="preserve">onsistent with section 715(3) of the FW Act, </w:t>
      </w:r>
      <w:proofErr w:type="spellStart"/>
      <w:r w:rsidR="00394D5D">
        <w:rPr>
          <w:rFonts w:asciiTheme="minorHAnsi" w:hAnsiTheme="minorHAnsi" w:cstheme="minorHAnsi"/>
          <w:szCs w:val="24"/>
        </w:rPr>
        <w:t>BaptistCare</w:t>
      </w:r>
      <w:proofErr w:type="spellEnd"/>
      <w:r w:rsidR="00877783">
        <w:rPr>
          <w:rFonts w:asciiTheme="minorHAnsi" w:hAnsiTheme="minorHAnsi" w:cstheme="minorHAnsi"/>
          <w:szCs w:val="24"/>
        </w:rPr>
        <w:t xml:space="preserve"> </w:t>
      </w:r>
      <w:r w:rsidR="002E19EF" w:rsidRPr="00D44982">
        <w:rPr>
          <w:rFonts w:cs="Arial"/>
          <w:szCs w:val="22"/>
        </w:rPr>
        <w:t>may withdraw from or vary this Undertaking at any time, but only with the consent of the FWO; and</w:t>
      </w:r>
    </w:p>
    <w:p w14:paraId="2A76FEFA" w14:textId="1D68EA79" w:rsidR="002E19EF" w:rsidRPr="00D44982" w:rsidRDefault="001852FA" w:rsidP="00A915B4">
      <w:pPr>
        <w:pStyle w:val="ListParagraph"/>
        <w:widowControl w:val="0"/>
        <w:numPr>
          <w:ilvl w:val="0"/>
          <w:numId w:val="15"/>
        </w:numPr>
        <w:spacing w:before="120" w:after="120" w:line="360" w:lineRule="auto"/>
        <w:ind w:left="1134" w:hanging="567"/>
        <w:contextualSpacing w:val="0"/>
        <w:jc w:val="both"/>
        <w:rPr>
          <w:rFonts w:cs="Arial"/>
          <w:szCs w:val="22"/>
        </w:rPr>
      </w:pPr>
      <w:r w:rsidRPr="00D44982">
        <w:rPr>
          <w:rFonts w:cs="Arial"/>
          <w:szCs w:val="22"/>
        </w:rPr>
        <w:t>i</w:t>
      </w:r>
      <w:r w:rsidR="002E19EF" w:rsidRPr="00D44982">
        <w:rPr>
          <w:rFonts w:cs="Arial"/>
          <w:szCs w:val="22"/>
        </w:rPr>
        <w:t xml:space="preserve">f </w:t>
      </w:r>
      <w:proofErr w:type="spellStart"/>
      <w:r w:rsidR="00394D5D">
        <w:rPr>
          <w:rFonts w:asciiTheme="minorHAnsi" w:hAnsiTheme="minorHAnsi" w:cstheme="minorHAnsi"/>
          <w:szCs w:val="24"/>
        </w:rPr>
        <w:t>BaptistCare</w:t>
      </w:r>
      <w:proofErr w:type="spellEnd"/>
      <w:r w:rsidR="00877783">
        <w:rPr>
          <w:rFonts w:asciiTheme="minorHAnsi" w:hAnsiTheme="minorHAnsi" w:cstheme="minorHAnsi"/>
          <w:szCs w:val="24"/>
        </w:rPr>
        <w:t xml:space="preserve"> </w:t>
      </w:r>
      <w:r w:rsidR="002E19EF" w:rsidRPr="00D44982">
        <w:rPr>
          <w:rFonts w:cs="Arial"/>
          <w:szCs w:val="22"/>
        </w:rPr>
        <w:t>contravenes any of the terms of this Undertaking:</w:t>
      </w:r>
    </w:p>
    <w:p w14:paraId="32207D7C" w14:textId="77777777" w:rsidR="002E19EF" w:rsidRPr="00D44982" w:rsidRDefault="001852FA" w:rsidP="00A915B4">
      <w:pPr>
        <w:pStyle w:val="ListParagraph"/>
        <w:widowControl w:val="0"/>
        <w:numPr>
          <w:ilvl w:val="0"/>
          <w:numId w:val="17"/>
        </w:numPr>
        <w:spacing w:before="120" w:after="120" w:line="360" w:lineRule="auto"/>
        <w:ind w:left="1701" w:hanging="567"/>
        <w:contextualSpacing w:val="0"/>
        <w:jc w:val="both"/>
        <w:rPr>
          <w:rFonts w:asciiTheme="minorHAnsi" w:hAnsiTheme="minorHAnsi" w:cstheme="minorHAnsi"/>
          <w:szCs w:val="24"/>
        </w:rPr>
      </w:pPr>
      <w:r w:rsidRPr="00D44982">
        <w:rPr>
          <w:rFonts w:asciiTheme="minorHAnsi" w:hAnsiTheme="minorHAnsi" w:cstheme="minorHAnsi"/>
          <w:szCs w:val="24"/>
        </w:rPr>
        <w:t>t</w:t>
      </w:r>
      <w:r w:rsidR="002E19EF" w:rsidRPr="00D44982">
        <w:rPr>
          <w:rFonts w:asciiTheme="minorHAnsi" w:hAnsiTheme="minorHAnsi" w:cstheme="minorHAnsi"/>
          <w:szCs w:val="24"/>
        </w:rPr>
        <w:t xml:space="preserve">he FWO may apply to any of the Courts set out in section 715(6) of the FW Act, for orders under section 715(7) of the FW Act; and </w:t>
      </w:r>
    </w:p>
    <w:p w14:paraId="237ACE86" w14:textId="51199050" w:rsidR="002E19EF" w:rsidRPr="00D44982" w:rsidRDefault="001852FA" w:rsidP="00A915B4">
      <w:pPr>
        <w:pStyle w:val="ListParagraph"/>
        <w:widowControl w:val="0"/>
        <w:numPr>
          <w:ilvl w:val="0"/>
          <w:numId w:val="17"/>
        </w:numPr>
        <w:spacing w:before="120" w:after="120" w:line="360" w:lineRule="auto"/>
        <w:ind w:left="1701" w:hanging="567"/>
        <w:contextualSpacing w:val="0"/>
        <w:jc w:val="both"/>
        <w:rPr>
          <w:rFonts w:asciiTheme="minorHAnsi" w:hAnsiTheme="minorHAnsi" w:cstheme="minorHAnsi"/>
          <w:szCs w:val="24"/>
        </w:rPr>
      </w:pPr>
      <w:r w:rsidRPr="00D44982">
        <w:rPr>
          <w:rFonts w:asciiTheme="minorHAnsi" w:hAnsiTheme="minorHAnsi" w:cstheme="minorHAnsi"/>
          <w:szCs w:val="24"/>
        </w:rPr>
        <w:t>t</w:t>
      </w:r>
      <w:r w:rsidR="002E19EF" w:rsidRPr="00D44982">
        <w:rPr>
          <w:rFonts w:asciiTheme="minorHAnsi" w:hAnsiTheme="minorHAnsi" w:cstheme="minorHAnsi"/>
          <w:szCs w:val="24"/>
        </w:rPr>
        <w:t xml:space="preserve">his Undertaking may be provided to the Court as evidence of the admissions made by </w:t>
      </w:r>
      <w:proofErr w:type="spellStart"/>
      <w:r w:rsidR="00394D5D">
        <w:rPr>
          <w:rFonts w:asciiTheme="minorHAnsi" w:hAnsiTheme="minorHAnsi" w:cstheme="minorHAnsi"/>
          <w:szCs w:val="24"/>
        </w:rPr>
        <w:t>BaptistCare</w:t>
      </w:r>
      <w:proofErr w:type="spellEnd"/>
      <w:r w:rsidR="00877783">
        <w:rPr>
          <w:rFonts w:asciiTheme="minorHAnsi" w:hAnsiTheme="minorHAnsi" w:cstheme="minorHAnsi"/>
          <w:szCs w:val="24"/>
        </w:rPr>
        <w:t xml:space="preserve"> </w:t>
      </w:r>
      <w:r w:rsidR="00F80E73" w:rsidRPr="00D44982">
        <w:rPr>
          <w:rFonts w:asciiTheme="minorHAnsi" w:hAnsiTheme="minorHAnsi" w:cstheme="minorHAnsi"/>
          <w:szCs w:val="24"/>
        </w:rPr>
        <w:t xml:space="preserve">in </w:t>
      </w:r>
      <w:r w:rsidR="00910780">
        <w:rPr>
          <w:rFonts w:asciiTheme="minorHAnsi" w:hAnsiTheme="minorHAnsi" w:cstheme="minorHAnsi"/>
          <w:szCs w:val="24"/>
        </w:rPr>
        <w:t>clause</w:t>
      </w:r>
      <w:r w:rsidR="000575BA">
        <w:rPr>
          <w:rFonts w:asciiTheme="minorHAnsi" w:hAnsiTheme="minorHAnsi" w:cstheme="minorHAnsi"/>
          <w:szCs w:val="24"/>
        </w:rPr>
        <w:t xml:space="preserve"> </w:t>
      </w:r>
      <w:r w:rsidR="000575BA">
        <w:rPr>
          <w:rFonts w:asciiTheme="minorHAnsi" w:hAnsiTheme="minorHAnsi" w:cstheme="minorHAnsi"/>
          <w:szCs w:val="24"/>
        </w:rPr>
        <w:fldChar w:fldCharType="begin"/>
      </w:r>
      <w:r w:rsidR="000575BA">
        <w:rPr>
          <w:rFonts w:asciiTheme="minorHAnsi" w:hAnsiTheme="minorHAnsi" w:cstheme="minorHAnsi"/>
          <w:szCs w:val="24"/>
        </w:rPr>
        <w:instrText xml:space="preserve"> REF _Ref23785515 \r \h </w:instrText>
      </w:r>
      <w:r w:rsidR="000575BA">
        <w:rPr>
          <w:rFonts w:asciiTheme="minorHAnsi" w:hAnsiTheme="minorHAnsi" w:cstheme="minorHAnsi"/>
          <w:szCs w:val="24"/>
        </w:rPr>
      </w:r>
      <w:r w:rsidR="000575BA">
        <w:rPr>
          <w:rFonts w:asciiTheme="minorHAnsi" w:hAnsiTheme="minorHAnsi" w:cstheme="minorHAnsi"/>
          <w:szCs w:val="24"/>
        </w:rPr>
        <w:fldChar w:fldCharType="separate"/>
      </w:r>
      <w:r w:rsidR="003E2C5A">
        <w:rPr>
          <w:rFonts w:asciiTheme="minorHAnsi" w:hAnsiTheme="minorHAnsi" w:cstheme="minorHAnsi"/>
          <w:szCs w:val="24"/>
        </w:rPr>
        <w:t>7</w:t>
      </w:r>
      <w:r w:rsidR="000575BA">
        <w:rPr>
          <w:rFonts w:asciiTheme="minorHAnsi" w:hAnsiTheme="minorHAnsi" w:cstheme="minorHAnsi"/>
          <w:szCs w:val="24"/>
        </w:rPr>
        <w:fldChar w:fldCharType="end"/>
      </w:r>
      <w:r w:rsidR="000575BA">
        <w:rPr>
          <w:rFonts w:asciiTheme="minorHAnsi" w:hAnsiTheme="minorHAnsi" w:cstheme="minorHAnsi"/>
          <w:szCs w:val="24"/>
        </w:rPr>
        <w:t xml:space="preserve"> </w:t>
      </w:r>
      <w:r w:rsidR="002E19EF" w:rsidRPr="00D44982">
        <w:rPr>
          <w:rFonts w:asciiTheme="minorHAnsi" w:hAnsiTheme="minorHAnsi" w:cstheme="minorHAnsi"/>
          <w:szCs w:val="24"/>
        </w:rPr>
        <w:t xml:space="preserve">above, </w:t>
      </w:r>
      <w:proofErr w:type="gramStart"/>
      <w:r w:rsidR="002E19EF" w:rsidRPr="00D44982">
        <w:rPr>
          <w:rFonts w:asciiTheme="minorHAnsi" w:hAnsiTheme="minorHAnsi" w:cstheme="minorHAnsi"/>
          <w:szCs w:val="24"/>
        </w:rPr>
        <w:t>and also</w:t>
      </w:r>
      <w:proofErr w:type="gramEnd"/>
      <w:r w:rsidR="002E19EF" w:rsidRPr="00D44982">
        <w:rPr>
          <w:rFonts w:asciiTheme="minorHAnsi" w:hAnsiTheme="minorHAnsi" w:cstheme="minorHAnsi"/>
          <w:szCs w:val="24"/>
        </w:rPr>
        <w:t xml:space="preserve"> in respect of the question of costs.</w:t>
      </w:r>
    </w:p>
    <w:p w14:paraId="3951A14E" w14:textId="77777777" w:rsidR="002E19EF" w:rsidRPr="00D44982" w:rsidRDefault="002E19EF" w:rsidP="002E19EF">
      <w:pPr>
        <w:pageBreakBefore/>
        <w:widowControl w:val="0"/>
        <w:tabs>
          <w:tab w:val="right" w:pos="9072"/>
        </w:tabs>
        <w:spacing w:after="240"/>
        <w:rPr>
          <w:rFonts w:asciiTheme="minorHAnsi" w:hAnsiTheme="minorHAnsi" w:cstheme="minorHAnsi"/>
          <w:b/>
          <w:spacing w:val="10"/>
          <w:sz w:val="24"/>
          <w:szCs w:val="24"/>
        </w:rPr>
      </w:pPr>
      <w:r w:rsidRPr="00D44982">
        <w:rPr>
          <w:rFonts w:asciiTheme="minorHAnsi" w:hAnsiTheme="minorHAnsi" w:cstheme="minorHAnsi"/>
          <w:b/>
          <w:spacing w:val="10"/>
          <w:sz w:val="24"/>
          <w:szCs w:val="24"/>
        </w:rPr>
        <w:lastRenderedPageBreak/>
        <w:t>Executed as an undertaking</w:t>
      </w:r>
    </w:p>
    <w:p w14:paraId="0BA5F0C6" w14:textId="5DA3C5EE" w:rsidR="002E19EF" w:rsidRPr="00D44982" w:rsidRDefault="002E19EF" w:rsidP="002E19EF">
      <w:pPr>
        <w:tabs>
          <w:tab w:val="right" w:pos="4111"/>
        </w:tabs>
        <w:spacing w:before="120" w:after="240"/>
        <w:rPr>
          <w:rFonts w:asciiTheme="minorHAnsi" w:hAnsiTheme="minorHAnsi" w:cstheme="minorHAnsi"/>
          <w:sz w:val="24"/>
          <w:szCs w:val="24"/>
        </w:rPr>
      </w:pPr>
      <w:r w:rsidRPr="00D44982">
        <w:rPr>
          <w:rFonts w:asciiTheme="minorHAnsi" w:hAnsiTheme="minorHAnsi" w:cstheme="minorHAnsi"/>
          <w:caps/>
          <w:sz w:val="24"/>
          <w:szCs w:val="24"/>
        </w:rPr>
        <w:t>Executed</w:t>
      </w:r>
      <w:r w:rsidRPr="00D44982">
        <w:rPr>
          <w:rFonts w:asciiTheme="minorHAnsi" w:hAnsiTheme="minorHAnsi" w:cstheme="minorHAnsi"/>
          <w:sz w:val="24"/>
          <w:szCs w:val="24"/>
        </w:rPr>
        <w:t xml:space="preserve"> by </w:t>
      </w:r>
      <w:proofErr w:type="spellStart"/>
      <w:r w:rsidR="00394D5D" w:rsidRPr="00695DE3">
        <w:rPr>
          <w:rFonts w:asciiTheme="minorHAnsi" w:hAnsiTheme="minorHAnsi" w:cstheme="minorHAnsi"/>
          <w:sz w:val="24"/>
          <w:szCs w:val="24"/>
        </w:rPr>
        <w:t>BaptistCare</w:t>
      </w:r>
      <w:proofErr w:type="spellEnd"/>
      <w:r w:rsidR="00877783">
        <w:rPr>
          <w:rFonts w:asciiTheme="minorHAnsi" w:hAnsiTheme="minorHAnsi" w:cstheme="minorHAnsi"/>
          <w:szCs w:val="24"/>
        </w:rPr>
        <w:t xml:space="preserve"> </w:t>
      </w:r>
      <w:r w:rsidRPr="00D44982">
        <w:rPr>
          <w:rFonts w:asciiTheme="minorHAnsi" w:hAnsiTheme="minorHAnsi" w:cstheme="minorHAnsi"/>
          <w:sz w:val="24"/>
          <w:szCs w:val="24"/>
        </w:rPr>
        <w:t xml:space="preserve">in accordance with section 127(1) of the </w:t>
      </w:r>
      <w:r w:rsidR="00825B19">
        <w:rPr>
          <w:rFonts w:asciiTheme="minorHAnsi" w:hAnsiTheme="minorHAnsi" w:cstheme="minorHAnsi"/>
          <w:i/>
          <w:sz w:val="24"/>
          <w:szCs w:val="24"/>
        </w:rPr>
        <w:t>Corporations</w:t>
      </w:r>
      <w:r w:rsidRPr="00D44982">
        <w:rPr>
          <w:rFonts w:asciiTheme="minorHAnsi" w:hAnsiTheme="minorHAnsi" w:cstheme="minorHAnsi"/>
          <w:i/>
          <w:sz w:val="24"/>
          <w:szCs w:val="24"/>
        </w:rPr>
        <w:t xml:space="preserve"> Act 2001</w:t>
      </w:r>
      <w:r w:rsidRPr="00D44982">
        <w:rPr>
          <w:rFonts w:asciiTheme="minorHAnsi" w:hAnsiTheme="minorHAnsi" w:cstheme="minorHAns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315"/>
        <w:gridCol w:w="4330"/>
      </w:tblGrid>
      <w:tr w:rsidR="002E19EF" w:rsidRPr="00D44982" w14:paraId="660D79EC" w14:textId="77777777" w:rsidTr="00E67EED">
        <w:tc>
          <w:tcPr>
            <w:tcW w:w="4528" w:type="dxa"/>
            <w:tcBorders>
              <w:top w:val="nil"/>
              <w:left w:val="nil"/>
              <w:bottom w:val="single" w:sz="4" w:space="0" w:color="auto"/>
              <w:right w:val="nil"/>
            </w:tcBorders>
          </w:tcPr>
          <w:p w14:paraId="7812A1AF" w14:textId="77777777" w:rsidR="002E19EF" w:rsidRPr="00D44982" w:rsidRDefault="002E19EF" w:rsidP="00E67EED">
            <w:pPr>
              <w:tabs>
                <w:tab w:val="right" w:pos="4111"/>
              </w:tabs>
              <w:spacing w:after="240"/>
              <w:rPr>
                <w:rFonts w:asciiTheme="minorHAnsi" w:hAnsiTheme="minorHAnsi" w:cstheme="minorHAnsi"/>
                <w:sz w:val="24"/>
                <w:szCs w:val="24"/>
              </w:rPr>
            </w:pPr>
          </w:p>
        </w:tc>
        <w:tc>
          <w:tcPr>
            <w:tcW w:w="319" w:type="dxa"/>
            <w:tcBorders>
              <w:top w:val="nil"/>
              <w:left w:val="nil"/>
              <w:bottom w:val="nil"/>
              <w:right w:val="nil"/>
            </w:tcBorders>
          </w:tcPr>
          <w:p w14:paraId="7DD1BAE5"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71FBDB00" w14:textId="77777777" w:rsidR="002E19EF" w:rsidRPr="00D44982" w:rsidRDefault="002E19EF" w:rsidP="00E67EED">
            <w:pPr>
              <w:spacing w:after="240"/>
              <w:rPr>
                <w:rFonts w:asciiTheme="minorHAnsi" w:hAnsiTheme="minorHAnsi" w:cstheme="minorHAnsi"/>
                <w:sz w:val="24"/>
                <w:szCs w:val="24"/>
              </w:rPr>
            </w:pPr>
          </w:p>
        </w:tc>
      </w:tr>
      <w:tr w:rsidR="002E19EF" w:rsidRPr="00D44982" w14:paraId="6F6187A2" w14:textId="77777777" w:rsidTr="00E67EED">
        <w:trPr>
          <w:trHeight w:val="193"/>
        </w:trPr>
        <w:tc>
          <w:tcPr>
            <w:tcW w:w="4528" w:type="dxa"/>
            <w:tcBorders>
              <w:top w:val="single" w:sz="4" w:space="0" w:color="auto"/>
              <w:left w:val="nil"/>
              <w:bottom w:val="nil"/>
              <w:right w:val="nil"/>
            </w:tcBorders>
          </w:tcPr>
          <w:p w14:paraId="2E0B345E"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(Signature of director)</w:t>
            </w:r>
          </w:p>
        </w:tc>
        <w:tc>
          <w:tcPr>
            <w:tcW w:w="319" w:type="dxa"/>
            <w:tcBorders>
              <w:top w:val="nil"/>
              <w:left w:val="nil"/>
              <w:bottom w:val="nil"/>
              <w:right w:val="nil"/>
            </w:tcBorders>
          </w:tcPr>
          <w:p w14:paraId="7EE4C79F"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29CB17EC"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(Signature of director/company secretary)</w:t>
            </w:r>
          </w:p>
        </w:tc>
      </w:tr>
      <w:tr w:rsidR="002E19EF" w:rsidRPr="00D44982" w14:paraId="6D1B49D5" w14:textId="77777777" w:rsidTr="00E67EED">
        <w:trPr>
          <w:trHeight w:val="517"/>
        </w:trPr>
        <w:tc>
          <w:tcPr>
            <w:tcW w:w="4528" w:type="dxa"/>
            <w:tcBorders>
              <w:top w:val="nil"/>
              <w:left w:val="nil"/>
              <w:right w:val="nil"/>
            </w:tcBorders>
          </w:tcPr>
          <w:p w14:paraId="0B9D35F6" w14:textId="77777777" w:rsidR="002E19EF" w:rsidRPr="00D44982"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292BC542"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right w:val="nil"/>
            </w:tcBorders>
          </w:tcPr>
          <w:p w14:paraId="0F3B32DF" w14:textId="77777777" w:rsidR="002E19EF" w:rsidRPr="00D44982" w:rsidRDefault="002E19EF" w:rsidP="00E67EED">
            <w:pPr>
              <w:spacing w:after="240"/>
              <w:rPr>
                <w:rFonts w:asciiTheme="minorHAnsi" w:hAnsiTheme="minorHAnsi" w:cstheme="minorHAnsi"/>
                <w:sz w:val="24"/>
                <w:szCs w:val="24"/>
              </w:rPr>
            </w:pPr>
          </w:p>
        </w:tc>
      </w:tr>
    </w:tbl>
    <w:p w14:paraId="4AEC72C1" w14:textId="77777777" w:rsidR="002E19EF" w:rsidRPr="00D44982" w:rsidRDefault="003C0EDA" w:rsidP="002E19EF">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 xml:space="preserve"> </w:t>
      </w:r>
      <w:r w:rsidR="002E19EF" w:rsidRPr="00D44982">
        <w:rPr>
          <w:rFonts w:asciiTheme="minorHAnsi" w:hAnsiTheme="minorHAnsi" w:cstheme="minorHAnsi"/>
          <w:sz w:val="24"/>
          <w:szCs w:val="24"/>
        </w:rPr>
        <w:t>(Name of director)</w:t>
      </w:r>
      <w:proofErr w:type="gramStart"/>
      <w:r w:rsidR="002E19EF" w:rsidRPr="00D44982">
        <w:rPr>
          <w:rFonts w:asciiTheme="minorHAnsi" w:hAnsiTheme="minorHAnsi" w:cstheme="minorHAnsi"/>
          <w:sz w:val="24"/>
          <w:szCs w:val="24"/>
        </w:rPr>
        <w:tab/>
      </w:r>
      <w:r w:rsidRPr="00D44982">
        <w:rPr>
          <w:rFonts w:asciiTheme="minorHAnsi" w:hAnsiTheme="minorHAnsi" w:cstheme="minorHAnsi"/>
          <w:sz w:val="24"/>
          <w:szCs w:val="24"/>
        </w:rPr>
        <w:t xml:space="preserve">  </w:t>
      </w:r>
      <w:r w:rsidR="002E19EF" w:rsidRPr="00D44982">
        <w:rPr>
          <w:rFonts w:asciiTheme="minorHAnsi" w:hAnsiTheme="minorHAnsi" w:cstheme="minorHAnsi"/>
          <w:sz w:val="24"/>
          <w:szCs w:val="24"/>
        </w:rPr>
        <w:t>(</w:t>
      </w:r>
      <w:proofErr w:type="gramEnd"/>
      <w:r w:rsidR="002E19EF" w:rsidRPr="00D44982">
        <w:rPr>
          <w:rFonts w:asciiTheme="minorHAnsi" w:hAnsiTheme="minorHAnsi" w:cstheme="minorHAnsi"/>
          <w:sz w:val="24"/>
          <w:szCs w:val="24"/>
        </w:rPr>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2E19EF" w:rsidRPr="00D44982" w14:paraId="020650CA" w14:textId="77777777" w:rsidTr="00E67EED">
        <w:trPr>
          <w:trHeight w:val="517"/>
        </w:trPr>
        <w:tc>
          <w:tcPr>
            <w:tcW w:w="4528" w:type="dxa"/>
            <w:tcBorders>
              <w:top w:val="nil"/>
              <w:left w:val="nil"/>
              <w:right w:val="nil"/>
            </w:tcBorders>
          </w:tcPr>
          <w:p w14:paraId="6BFB320C" w14:textId="77777777" w:rsidR="002E19EF" w:rsidRPr="00D44982"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1EBBF1B2"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right w:val="nil"/>
            </w:tcBorders>
          </w:tcPr>
          <w:p w14:paraId="2B33EC8B" w14:textId="77777777" w:rsidR="002E19EF" w:rsidRPr="00D44982" w:rsidRDefault="002E19EF" w:rsidP="00E67EED">
            <w:pPr>
              <w:spacing w:after="240"/>
              <w:rPr>
                <w:rFonts w:asciiTheme="minorHAnsi" w:hAnsiTheme="minorHAnsi" w:cstheme="minorHAnsi"/>
                <w:sz w:val="24"/>
                <w:szCs w:val="24"/>
              </w:rPr>
            </w:pPr>
          </w:p>
        </w:tc>
      </w:tr>
    </w:tbl>
    <w:p w14:paraId="47560304" w14:textId="77777777" w:rsidR="002E19EF" w:rsidRPr="00D44982" w:rsidRDefault="003C0EDA" w:rsidP="002E19EF">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 xml:space="preserve">  </w:t>
      </w:r>
      <w:r w:rsidR="002E19EF" w:rsidRPr="00D44982">
        <w:rPr>
          <w:rFonts w:asciiTheme="minorHAnsi" w:hAnsiTheme="minorHAnsi" w:cstheme="minorHAnsi"/>
          <w:sz w:val="24"/>
          <w:szCs w:val="24"/>
        </w:rPr>
        <w:t>(Date)</w:t>
      </w:r>
      <w:proofErr w:type="gramStart"/>
      <w:r w:rsidR="002E19EF" w:rsidRPr="00D44982">
        <w:rPr>
          <w:rFonts w:asciiTheme="minorHAnsi" w:hAnsiTheme="minorHAnsi" w:cstheme="minorHAnsi"/>
          <w:sz w:val="24"/>
          <w:szCs w:val="24"/>
        </w:rPr>
        <w:tab/>
      </w:r>
      <w:r w:rsidRPr="00D44982">
        <w:rPr>
          <w:rFonts w:asciiTheme="minorHAnsi" w:hAnsiTheme="minorHAnsi" w:cstheme="minorHAnsi"/>
          <w:sz w:val="24"/>
          <w:szCs w:val="24"/>
        </w:rPr>
        <w:t xml:space="preserve">  </w:t>
      </w:r>
      <w:r w:rsidR="002E19EF" w:rsidRPr="00D44982">
        <w:rPr>
          <w:rFonts w:asciiTheme="minorHAnsi" w:hAnsiTheme="minorHAnsi" w:cstheme="minorHAnsi"/>
          <w:sz w:val="24"/>
          <w:szCs w:val="24"/>
        </w:rPr>
        <w:t>(</w:t>
      </w:r>
      <w:proofErr w:type="gramEnd"/>
      <w:r w:rsidR="002E19EF" w:rsidRPr="00D44982">
        <w:rPr>
          <w:rFonts w:asciiTheme="minorHAnsi" w:hAnsiTheme="minorHAnsi" w:cstheme="minorHAnsi"/>
          <w:sz w:val="24"/>
          <w:szCs w:val="24"/>
        </w:rPr>
        <w:t>Date)</w:t>
      </w:r>
    </w:p>
    <w:p w14:paraId="49BE7BAF" w14:textId="77777777" w:rsidR="002E19EF" w:rsidRPr="00D44982" w:rsidRDefault="002E19EF" w:rsidP="002E19EF">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 xml:space="preserve">in the presence </w:t>
      </w:r>
      <w:proofErr w:type="gramStart"/>
      <w:r w:rsidRPr="00D44982">
        <w:rPr>
          <w:rFonts w:asciiTheme="minorHAnsi" w:hAnsiTheme="minorHAnsi" w:cstheme="minorHAnsi"/>
          <w:sz w:val="24"/>
          <w:szCs w:val="24"/>
        </w:rPr>
        <w:t>of:</w:t>
      </w:r>
      <w:proofErr w:type="gramEnd"/>
      <w:r w:rsidRPr="00D44982">
        <w:rPr>
          <w:rFonts w:asciiTheme="minorHAnsi" w:hAnsiTheme="minorHAnsi" w:cstheme="minorHAnsi"/>
          <w:sz w:val="24"/>
          <w:szCs w:val="24"/>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2E19EF" w:rsidRPr="00D44982" w14:paraId="5D678439" w14:textId="77777777" w:rsidTr="00E67EED">
        <w:tc>
          <w:tcPr>
            <w:tcW w:w="4528" w:type="dxa"/>
            <w:tcBorders>
              <w:top w:val="nil"/>
              <w:left w:val="nil"/>
              <w:bottom w:val="single" w:sz="4" w:space="0" w:color="auto"/>
              <w:right w:val="nil"/>
            </w:tcBorders>
          </w:tcPr>
          <w:p w14:paraId="2B9BC124" w14:textId="77777777" w:rsidR="002E19EF" w:rsidRPr="00D44982" w:rsidRDefault="002E19EF" w:rsidP="00E67EED">
            <w:pPr>
              <w:tabs>
                <w:tab w:val="right" w:pos="4111"/>
              </w:tabs>
              <w:spacing w:after="240"/>
              <w:rPr>
                <w:rFonts w:asciiTheme="minorHAnsi" w:hAnsiTheme="minorHAnsi" w:cstheme="minorHAnsi"/>
                <w:sz w:val="24"/>
                <w:szCs w:val="24"/>
              </w:rPr>
            </w:pPr>
          </w:p>
        </w:tc>
        <w:tc>
          <w:tcPr>
            <w:tcW w:w="319" w:type="dxa"/>
            <w:tcBorders>
              <w:top w:val="nil"/>
              <w:left w:val="nil"/>
              <w:bottom w:val="nil"/>
              <w:right w:val="nil"/>
            </w:tcBorders>
          </w:tcPr>
          <w:p w14:paraId="114D5062"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5E116BF5" w14:textId="77777777" w:rsidR="002E19EF" w:rsidRPr="00D44982" w:rsidRDefault="002E19EF" w:rsidP="00E67EED">
            <w:pPr>
              <w:spacing w:after="240"/>
              <w:rPr>
                <w:rFonts w:asciiTheme="minorHAnsi" w:hAnsiTheme="minorHAnsi" w:cstheme="minorHAnsi"/>
                <w:sz w:val="24"/>
                <w:szCs w:val="24"/>
              </w:rPr>
            </w:pPr>
          </w:p>
        </w:tc>
      </w:tr>
      <w:tr w:rsidR="002E19EF" w:rsidRPr="00D44982" w14:paraId="31AB5A69" w14:textId="77777777" w:rsidTr="00E67EED">
        <w:trPr>
          <w:trHeight w:val="193"/>
        </w:trPr>
        <w:tc>
          <w:tcPr>
            <w:tcW w:w="4528" w:type="dxa"/>
            <w:tcBorders>
              <w:top w:val="single" w:sz="4" w:space="0" w:color="auto"/>
              <w:left w:val="nil"/>
              <w:bottom w:val="nil"/>
              <w:right w:val="nil"/>
            </w:tcBorders>
          </w:tcPr>
          <w:p w14:paraId="67485FF6"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(Signature of witness)</w:t>
            </w:r>
          </w:p>
        </w:tc>
        <w:tc>
          <w:tcPr>
            <w:tcW w:w="319" w:type="dxa"/>
            <w:tcBorders>
              <w:top w:val="nil"/>
              <w:left w:val="nil"/>
              <w:bottom w:val="nil"/>
              <w:right w:val="nil"/>
            </w:tcBorders>
          </w:tcPr>
          <w:p w14:paraId="5E9657BA"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48B061F9"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(Signature of witness)</w:t>
            </w:r>
          </w:p>
        </w:tc>
      </w:tr>
      <w:tr w:rsidR="002E19EF" w:rsidRPr="00D44982" w14:paraId="5F428447" w14:textId="77777777" w:rsidTr="00E67EED">
        <w:trPr>
          <w:trHeight w:val="517"/>
        </w:trPr>
        <w:tc>
          <w:tcPr>
            <w:tcW w:w="4528" w:type="dxa"/>
            <w:tcBorders>
              <w:top w:val="nil"/>
              <w:left w:val="nil"/>
              <w:right w:val="nil"/>
            </w:tcBorders>
          </w:tcPr>
          <w:p w14:paraId="15B83687" w14:textId="77777777" w:rsidR="002E19EF" w:rsidRPr="00D44982"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57109E5A"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right w:val="nil"/>
            </w:tcBorders>
          </w:tcPr>
          <w:p w14:paraId="3397BD36" w14:textId="77777777" w:rsidR="002E19EF" w:rsidRPr="00D44982" w:rsidRDefault="002E19EF" w:rsidP="00E67EED">
            <w:pPr>
              <w:spacing w:after="240"/>
              <w:rPr>
                <w:rFonts w:asciiTheme="minorHAnsi" w:hAnsiTheme="minorHAnsi" w:cstheme="minorHAnsi"/>
                <w:sz w:val="24"/>
                <w:szCs w:val="24"/>
              </w:rPr>
            </w:pPr>
          </w:p>
        </w:tc>
      </w:tr>
    </w:tbl>
    <w:p w14:paraId="15D97276" w14:textId="77777777" w:rsidR="002E19EF" w:rsidRPr="00D44982" w:rsidRDefault="002E19EF" w:rsidP="002E19EF">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sz w:val="24"/>
          <w:szCs w:val="24"/>
        </w:rPr>
        <w:t>(Name of witness)</w:t>
      </w:r>
      <w:r w:rsidRPr="00D44982">
        <w:rPr>
          <w:rFonts w:asciiTheme="minorHAnsi" w:hAnsiTheme="minorHAnsi" w:cstheme="minorHAnsi"/>
          <w:sz w:val="24"/>
          <w:szCs w:val="24"/>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315"/>
        <w:gridCol w:w="4302"/>
      </w:tblGrid>
      <w:tr w:rsidR="002E19EF" w:rsidRPr="00D44982" w14:paraId="71BB8303" w14:textId="77777777" w:rsidTr="00E67EED">
        <w:tc>
          <w:tcPr>
            <w:tcW w:w="9286" w:type="dxa"/>
            <w:gridSpan w:val="3"/>
            <w:tcBorders>
              <w:top w:val="nil"/>
              <w:left w:val="nil"/>
              <w:bottom w:val="nil"/>
              <w:right w:val="nil"/>
            </w:tcBorders>
          </w:tcPr>
          <w:p w14:paraId="5208C41A" w14:textId="77777777" w:rsidR="002E19EF" w:rsidRPr="00D44982" w:rsidRDefault="002E19EF" w:rsidP="00E67EED">
            <w:pPr>
              <w:tabs>
                <w:tab w:val="right" w:pos="4111"/>
              </w:tabs>
              <w:spacing w:after="240"/>
              <w:rPr>
                <w:rFonts w:asciiTheme="minorHAnsi" w:hAnsiTheme="minorHAnsi" w:cstheme="minorHAnsi"/>
                <w:sz w:val="24"/>
                <w:szCs w:val="24"/>
              </w:rPr>
            </w:pPr>
          </w:p>
          <w:p w14:paraId="3557EBDE" w14:textId="77777777" w:rsidR="002E19EF" w:rsidRPr="00D44982" w:rsidRDefault="002E19EF" w:rsidP="003C0EDA">
            <w:pPr>
              <w:pStyle w:val="Headersub"/>
              <w:widowControl w:val="0"/>
              <w:tabs>
                <w:tab w:val="left" w:pos="4820"/>
              </w:tabs>
              <w:spacing w:after="240"/>
              <w:rPr>
                <w:rFonts w:asciiTheme="minorHAnsi" w:hAnsiTheme="minorHAnsi" w:cstheme="minorHAnsi"/>
                <w:sz w:val="24"/>
                <w:szCs w:val="24"/>
              </w:rPr>
            </w:pPr>
            <w:r w:rsidRPr="00D44982">
              <w:rPr>
                <w:rFonts w:asciiTheme="minorHAnsi" w:hAnsiTheme="minorHAnsi" w:cstheme="minorHAnsi"/>
                <w:caps/>
                <w:sz w:val="24"/>
                <w:szCs w:val="24"/>
              </w:rPr>
              <w:t>Accepted</w:t>
            </w:r>
            <w:r w:rsidRPr="00D44982">
              <w:rPr>
                <w:rFonts w:asciiTheme="minorHAnsi" w:hAnsiTheme="minorHAnsi" w:cstheme="minorHAnsi"/>
                <w:sz w:val="24"/>
                <w:szCs w:val="24"/>
              </w:rPr>
              <w:t xml:space="preserve"> by the FAIR WORK OMBUDSMAN pursuant to section 715(2) of the </w:t>
            </w:r>
            <w:r w:rsidRPr="00D44982">
              <w:rPr>
                <w:rFonts w:asciiTheme="minorHAnsi" w:hAnsiTheme="minorHAnsi" w:cstheme="minorHAnsi"/>
                <w:i/>
                <w:sz w:val="24"/>
                <w:szCs w:val="24"/>
              </w:rPr>
              <w:t>Fair Work Act 2009</w:t>
            </w:r>
            <w:r w:rsidRPr="00D44982">
              <w:rPr>
                <w:rFonts w:asciiTheme="minorHAnsi" w:hAnsiTheme="minorHAnsi" w:cstheme="minorHAnsi"/>
                <w:sz w:val="24"/>
                <w:szCs w:val="24"/>
              </w:rPr>
              <w:t xml:space="preserve"> on:</w:t>
            </w:r>
          </w:p>
          <w:p w14:paraId="09007600" w14:textId="77777777" w:rsidR="002E19EF" w:rsidRPr="00D44982" w:rsidRDefault="002E19EF" w:rsidP="00E67EED">
            <w:pPr>
              <w:keepNext/>
              <w:spacing w:after="240"/>
              <w:rPr>
                <w:rFonts w:asciiTheme="minorHAnsi" w:hAnsiTheme="minorHAnsi" w:cstheme="minorHAnsi"/>
                <w:sz w:val="24"/>
                <w:szCs w:val="24"/>
              </w:rPr>
            </w:pPr>
          </w:p>
        </w:tc>
      </w:tr>
      <w:tr w:rsidR="002E19EF" w:rsidRPr="00D44982" w14:paraId="2FF71A36" w14:textId="77777777" w:rsidTr="00E67EED">
        <w:trPr>
          <w:trHeight w:val="62"/>
        </w:trPr>
        <w:tc>
          <w:tcPr>
            <w:tcW w:w="4528" w:type="dxa"/>
            <w:tcBorders>
              <w:top w:val="single" w:sz="4" w:space="0" w:color="auto"/>
              <w:left w:val="nil"/>
              <w:bottom w:val="nil"/>
              <w:right w:val="nil"/>
            </w:tcBorders>
          </w:tcPr>
          <w:p w14:paraId="419DFFF4"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[Insert name and role of Delegate]</w:t>
            </w:r>
          </w:p>
          <w:p w14:paraId="657102D6"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 xml:space="preserve">Delegate for the FAIR WORK OMBUDSMAN </w:t>
            </w:r>
          </w:p>
        </w:tc>
        <w:tc>
          <w:tcPr>
            <w:tcW w:w="319" w:type="dxa"/>
            <w:tcBorders>
              <w:top w:val="nil"/>
              <w:left w:val="nil"/>
              <w:bottom w:val="nil"/>
              <w:right w:val="nil"/>
            </w:tcBorders>
          </w:tcPr>
          <w:p w14:paraId="3B86CBB8"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3D4234F9"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(Date)</w:t>
            </w:r>
          </w:p>
        </w:tc>
      </w:tr>
      <w:tr w:rsidR="002E19EF" w:rsidRPr="00D44982" w14:paraId="2EBF8F7D" w14:textId="77777777" w:rsidTr="00E67EED">
        <w:tc>
          <w:tcPr>
            <w:tcW w:w="4528" w:type="dxa"/>
            <w:tcBorders>
              <w:top w:val="nil"/>
              <w:left w:val="nil"/>
              <w:bottom w:val="single" w:sz="4" w:space="0" w:color="auto"/>
              <w:right w:val="nil"/>
            </w:tcBorders>
          </w:tcPr>
          <w:p w14:paraId="35B556B8"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in the presence of:</w:t>
            </w:r>
          </w:p>
          <w:p w14:paraId="08CCA72A" w14:textId="77777777" w:rsidR="002E19EF" w:rsidRPr="00D44982" w:rsidRDefault="002E19EF" w:rsidP="00E67EED">
            <w:pPr>
              <w:spacing w:after="240"/>
              <w:rPr>
                <w:rFonts w:asciiTheme="minorHAnsi" w:hAnsiTheme="minorHAnsi" w:cstheme="minorHAnsi"/>
                <w:sz w:val="24"/>
                <w:szCs w:val="24"/>
              </w:rPr>
            </w:pPr>
          </w:p>
        </w:tc>
        <w:tc>
          <w:tcPr>
            <w:tcW w:w="319" w:type="dxa"/>
            <w:tcBorders>
              <w:top w:val="nil"/>
              <w:left w:val="nil"/>
              <w:bottom w:val="nil"/>
              <w:right w:val="nil"/>
            </w:tcBorders>
          </w:tcPr>
          <w:p w14:paraId="2E35B353"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nil"/>
              <w:left w:val="nil"/>
              <w:bottom w:val="single" w:sz="4" w:space="0" w:color="auto"/>
              <w:right w:val="nil"/>
            </w:tcBorders>
          </w:tcPr>
          <w:p w14:paraId="5D2D526A" w14:textId="77777777" w:rsidR="002E19EF" w:rsidRPr="00D44982" w:rsidRDefault="002E19EF" w:rsidP="00E67EED">
            <w:pPr>
              <w:spacing w:after="240"/>
              <w:rPr>
                <w:rFonts w:asciiTheme="minorHAnsi" w:hAnsiTheme="minorHAnsi" w:cstheme="minorHAnsi"/>
                <w:sz w:val="24"/>
                <w:szCs w:val="24"/>
              </w:rPr>
            </w:pPr>
          </w:p>
        </w:tc>
      </w:tr>
      <w:tr w:rsidR="002E19EF" w:rsidRPr="00D44982" w14:paraId="165CDD91" w14:textId="77777777" w:rsidTr="00E67EED">
        <w:tc>
          <w:tcPr>
            <w:tcW w:w="4528" w:type="dxa"/>
            <w:tcBorders>
              <w:top w:val="single" w:sz="4" w:space="0" w:color="auto"/>
              <w:left w:val="nil"/>
              <w:bottom w:val="nil"/>
              <w:right w:val="nil"/>
            </w:tcBorders>
          </w:tcPr>
          <w:p w14:paraId="05F0863B"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(Signature of witness)</w:t>
            </w:r>
          </w:p>
        </w:tc>
        <w:tc>
          <w:tcPr>
            <w:tcW w:w="319" w:type="dxa"/>
            <w:tcBorders>
              <w:top w:val="nil"/>
              <w:left w:val="nil"/>
              <w:bottom w:val="nil"/>
              <w:right w:val="nil"/>
            </w:tcBorders>
          </w:tcPr>
          <w:p w14:paraId="775A3469" w14:textId="77777777" w:rsidR="002E19EF" w:rsidRPr="00D44982" w:rsidRDefault="002E19EF" w:rsidP="00E67EED">
            <w:pPr>
              <w:spacing w:after="240"/>
              <w:rPr>
                <w:rFonts w:asciiTheme="minorHAnsi" w:hAnsiTheme="minorHAnsi" w:cstheme="minorHAnsi"/>
                <w:sz w:val="24"/>
                <w:szCs w:val="24"/>
              </w:rPr>
            </w:pPr>
          </w:p>
        </w:tc>
        <w:tc>
          <w:tcPr>
            <w:tcW w:w="4439" w:type="dxa"/>
            <w:tcBorders>
              <w:top w:val="single" w:sz="4" w:space="0" w:color="auto"/>
              <w:left w:val="nil"/>
              <w:bottom w:val="nil"/>
              <w:right w:val="nil"/>
            </w:tcBorders>
          </w:tcPr>
          <w:p w14:paraId="5A999C13" w14:textId="77777777" w:rsidR="002E19EF" w:rsidRPr="00D44982" w:rsidRDefault="002E19EF" w:rsidP="00E67EED">
            <w:pPr>
              <w:spacing w:after="240"/>
              <w:rPr>
                <w:rFonts w:asciiTheme="minorHAnsi" w:hAnsiTheme="minorHAnsi" w:cstheme="minorHAnsi"/>
                <w:sz w:val="24"/>
                <w:szCs w:val="24"/>
              </w:rPr>
            </w:pPr>
            <w:r w:rsidRPr="00D44982">
              <w:rPr>
                <w:rFonts w:asciiTheme="minorHAnsi" w:hAnsiTheme="minorHAnsi" w:cstheme="minorHAnsi"/>
                <w:sz w:val="24"/>
                <w:szCs w:val="24"/>
              </w:rPr>
              <w:t>(Name of Witness)</w:t>
            </w:r>
          </w:p>
          <w:p w14:paraId="52056F86" w14:textId="77777777" w:rsidR="002E19EF" w:rsidRPr="00D44982" w:rsidRDefault="002E19EF" w:rsidP="00E67EED">
            <w:pPr>
              <w:spacing w:after="240"/>
              <w:rPr>
                <w:rFonts w:asciiTheme="minorHAnsi" w:hAnsiTheme="minorHAnsi" w:cstheme="minorHAnsi"/>
                <w:sz w:val="24"/>
                <w:szCs w:val="24"/>
              </w:rPr>
            </w:pPr>
          </w:p>
          <w:p w14:paraId="359453BA" w14:textId="77777777" w:rsidR="002E19EF" w:rsidRPr="00D44982" w:rsidRDefault="002E19EF" w:rsidP="00E67EED">
            <w:pPr>
              <w:spacing w:after="240"/>
              <w:rPr>
                <w:rFonts w:asciiTheme="minorHAnsi" w:hAnsiTheme="minorHAnsi" w:cstheme="minorHAnsi"/>
                <w:sz w:val="24"/>
                <w:szCs w:val="24"/>
              </w:rPr>
            </w:pPr>
          </w:p>
        </w:tc>
      </w:tr>
    </w:tbl>
    <w:p w14:paraId="03ACB2BC" w14:textId="77777777" w:rsidR="008F78C7" w:rsidRDefault="008F78C7" w:rsidP="002E19EF">
      <w:pPr>
        <w:widowControl w:val="0"/>
        <w:tabs>
          <w:tab w:val="right" w:pos="9072"/>
        </w:tabs>
        <w:spacing w:after="240"/>
        <w:outlineLvl w:val="1"/>
        <w:rPr>
          <w:rFonts w:asciiTheme="minorHAnsi" w:hAnsiTheme="minorHAnsi" w:cstheme="minorHAnsi"/>
          <w:b/>
          <w:sz w:val="24"/>
          <w:szCs w:val="24"/>
        </w:rPr>
        <w:sectPr w:rsidR="008F78C7" w:rsidSect="008405B2">
          <w:footerReference w:type="default" r:id="rId9"/>
          <w:headerReference w:type="first" r:id="rId10"/>
          <w:footerReference w:type="first" r:id="rId11"/>
          <w:pgSz w:w="11906" w:h="16838" w:code="9"/>
          <w:pgMar w:top="1440" w:right="1440" w:bottom="1440" w:left="1440" w:header="284" w:footer="663" w:gutter="0"/>
          <w:cols w:space="708"/>
          <w:titlePg/>
          <w:docGrid w:linePitch="360"/>
        </w:sectPr>
      </w:pPr>
    </w:p>
    <w:p w14:paraId="13518C79" w14:textId="40C4C69D" w:rsidR="003C0EDA" w:rsidRPr="001A1B9B" w:rsidRDefault="00F10F27" w:rsidP="00AB6E9C">
      <w:pPr>
        <w:spacing w:after="160" w:line="259" w:lineRule="auto"/>
        <w:jc w:val="center"/>
        <w:rPr>
          <w:rFonts w:asciiTheme="minorHAnsi" w:hAnsiTheme="minorHAnsi" w:cstheme="minorHAnsi"/>
          <w:b/>
          <w:sz w:val="40"/>
          <w:szCs w:val="40"/>
        </w:rPr>
      </w:pPr>
      <w:r w:rsidRPr="001A1B9B">
        <w:rPr>
          <w:rFonts w:asciiTheme="minorHAnsi" w:hAnsiTheme="minorHAnsi" w:cstheme="minorHAnsi"/>
          <w:b/>
          <w:sz w:val="40"/>
          <w:szCs w:val="40"/>
        </w:rPr>
        <w:lastRenderedPageBreak/>
        <w:t>SCHEDULE A</w:t>
      </w:r>
      <w:r w:rsidR="008C7229" w:rsidRPr="001A1B9B">
        <w:rPr>
          <w:rFonts w:asciiTheme="minorHAnsi" w:hAnsiTheme="minorHAnsi" w:cstheme="minorHAnsi"/>
          <w:b/>
          <w:sz w:val="40"/>
          <w:szCs w:val="40"/>
        </w:rPr>
        <w:t xml:space="preserve"> — Part 1</w:t>
      </w:r>
      <w:r w:rsidR="00F1031C" w:rsidRPr="001A1B9B">
        <w:rPr>
          <w:rFonts w:asciiTheme="minorHAnsi" w:hAnsiTheme="minorHAnsi" w:cstheme="minorHAnsi"/>
          <w:b/>
          <w:sz w:val="40"/>
          <w:szCs w:val="40"/>
        </w:rPr>
        <w:t xml:space="preserve"> (Current Employees)</w:t>
      </w:r>
    </w:p>
    <w:p w14:paraId="3A86BDF2" w14:textId="77777777" w:rsidR="008F78C7" w:rsidRPr="00926606" w:rsidRDefault="008F78C7" w:rsidP="008F78C7">
      <w:pPr>
        <w:rPr>
          <w:sz w:val="16"/>
          <w:szCs w:val="16"/>
        </w:rPr>
      </w:pPr>
    </w:p>
    <w:p w14:paraId="47C1C692" w14:textId="313E47D3" w:rsidR="008F78C7" w:rsidRPr="001A1B9B" w:rsidRDefault="001A1B9B" w:rsidP="001A1B9B">
      <w:pPr>
        <w:spacing w:after="160" w:line="259" w:lineRule="auto"/>
        <w:rPr>
          <w:rFonts w:asciiTheme="minorHAnsi" w:hAnsiTheme="minorHAnsi" w:cstheme="minorHAnsi"/>
          <w:b/>
          <w:sz w:val="28"/>
          <w:szCs w:val="28"/>
        </w:rPr>
      </w:pPr>
      <w:r w:rsidRPr="001A1B9B">
        <w:rPr>
          <w:rFonts w:asciiTheme="minorHAnsi" w:hAnsiTheme="minorHAnsi" w:cstheme="minorHAnsi"/>
          <w:b/>
          <w:sz w:val="28"/>
          <w:szCs w:val="28"/>
        </w:rPr>
        <w:t>See attached spreadsheet</w:t>
      </w:r>
    </w:p>
    <w:p w14:paraId="66398F3E" w14:textId="77777777" w:rsidR="001A1B9B" w:rsidRPr="000B226C" w:rsidRDefault="001A1B9B" w:rsidP="00AB6E9C">
      <w:pPr>
        <w:spacing w:after="160" w:line="259" w:lineRule="auto"/>
        <w:jc w:val="center"/>
        <w:rPr>
          <w:rFonts w:asciiTheme="minorHAnsi" w:hAnsiTheme="minorHAnsi" w:cstheme="minorHAnsi"/>
          <w:b/>
          <w:sz w:val="40"/>
          <w:szCs w:val="40"/>
        </w:rPr>
      </w:pPr>
    </w:p>
    <w:p w14:paraId="66FFBD5E" w14:textId="4C863203" w:rsidR="000B226C" w:rsidRPr="000B226C" w:rsidRDefault="008C7229" w:rsidP="000B226C">
      <w:pPr>
        <w:spacing w:after="160" w:line="259" w:lineRule="auto"/>
        <w:jc w:val="center"/>
        <w:rPr>
          <w:rFonts w:asciiTheme="minorHAnsi" w:hAnsiTheme="minorHAnsi" w:cstheme="minorHAnsi"/>
          <w:b/>
          <w:sz w:val="40"/>
          <w:szCs w:val="40"/>
        </w:rPr>
      </w:pPr>
      <w:r w:rsidRPr="000B226C">
        <w:rPr>
          <w:rFonts w:asciiTheme="minorHAnsi" w:hAnsiTheme="minorHAnsi" w:cstheme="minorHAnsi"/>
          <w:b/>
          <w:sz w:val="40"/>
          <w:szCs w:val="40"/>
        </w:rPr>
        <w:t>SCHEDULE A — Part 2</w:t>
      </w:r>
      <w:r w:rsidR="00F1031C" w:rsidRPr="000B226C">
        <w:rPr>
          <w:rFonts w:asciiTheme="minorHAnsi" w:hAnsiTheme="minorHAnsi" w:cstheme="minorHAnsi"/>
          <w:b/>
          <w:sz w:val="40"/>
          <w:szCs w:val="40"/>
        </w:rPr>
        <w:t xml:space="preserve"> (Former Employees)</w:t>
      </w:r>
    </w:p>
    <w:p w14:paraId="1401BE5B" w14:textId="3DF7D052" w:rsidR="000B226C" w:rsidRPr="001A1B9B" w:rsidRDefault="000B226C" w:rsidP="000B226C">
      <w:pPr>
        <w:spacing w:before="100" w:beforeAutospacing="1" w:after="160" w:line="259" w:lineRule="auto"/>
        <w:rPr>
          <w:rFonts w:asciiTheme="minorHAnsi" w:hAnsiTheme="minorHAnsi" w:cstheme="minorHAnsi"/>
          <w:b/>
          <w:sz w:val="28"/>
          <w:szCs w:val="28"/>
        </w:rPr>
      </w:pPr>
      <w:r w:rsidRPr="001A1B9B">
        <w:rPr>
          <w:rFonts w:asciiTheme="minorHAnsi" w:hAnsiTheme="minorHAnsi" w:cstheme="minorHAnsi"/>
          <w:b/>
          <w:sz w:val="28"/>
          <w:szCs w:val="28"/>
        </w:rPr>
        <w:t>See attached spreadsheet</w:t>
      </w:r>
    </w:p>
    <w:p w14:paraId="1BA74A62" w14:textId="77777777" w:rsidR="001B6852" w:rsidRPr="00926606" w:rsidRDefault="001B6852" w:rsidP="000B226C">
      <w:pPr>
        <w:spacing w:after="160" w:line="259" w:lineRule="auto"/>
        <w:rPr>
          <w:rFonts w:asciiTheme="minorHAnsi" w:hAnsiTheme="minorHAnsi" w:cstheme="minorHAnsi"/>
          <w:b/>
          <w:sz w:val="16"/>
          <w:szCs w:val="16"/>
        </w:rPr>
      </w:pPr>
    </w:p>
    <w:p w14:paraId="7BDD5B1A" w14:textId="77777777" w:rsidR="00D0565A" w:rsidRDefault="00D0565A" w:rsidP="00DD14D2">
      <w:pPr>
        <w:spacing w:after="160" w:line="259" w:lineRule="auto"/>
        <w:rPr>
          <w:rFonts w:asciiTheme="minorHAnsi" w:hAnsiTheme="minorHAnsi" w:cstheme="minorHAnsi"/>
          <w:b/>
          <w:sz w:val="24"/>
          <w:szCs w:val="24"/>
        </w:rPr>
        <w:sectPr w:rsidR="00D0565A" w:rsidSect="00926606">
          <w:pgSz w:w="16838" w:h="11906" w:orient="landscape" w:code="9"/>
          <w:pgMar w:top="1440" w:right="1440" w:bottom="1440" w:left="1440" w:header="284" w:footer="663" w:gutter="0"/>
          <w:cols w:space="708"/>
          <w:docGrid w:linePitch="360"/>
        </w:sectPr>
      </w:pPr>
    </w:p>
    <w:p w14:paraId="05592970" w14:textId="7BDDBAD0" w:rsidR="002E19EF" w:rsidRPr="00D44982" w:rsidRDefault="002E19EF" w:rsidP="000B226C">
      <w:pPr>
        <w:widowControl w:val="0"/>
        <w:tabs>
          <w:tab w:val="right" w:pos="9072"/>
        </w:tabs>
        <w:spacing w:after="240"/>
        <w:jc w:val="center"/>
        <w:outlineLvl w:val="1"/>
        <w:rPr>
          <w:rFonts w:asciiTheme="minorHAnsi" w:hAnsiTheme="minorHAnsi" w:cstheme="minorHAnsi"/>
          <w:b/>
          <w:sz w:val="24"/>
          <w:szCs w:val="24"/>
        </w:rPr>
      </w:pPr>
      <w:r w:rsidRPr="00D44982">
        <w:rPr>
          <w:rFonts w:asciiTheme="minorHAnsi" w:hAnsiTheme="minorHAnsi" w:cstheme="minorHAnsi"/>
          <w:b/>
          <w:sz w:val="24"/>
          <w:szCs w:val="24"/>
        </w:rPr>
        <w:lastRenderedPageBreak/>
        <w:t xml:space="preserve">Attachment A – </w:t>
      </w:r>
      <w:r w:rsidR="00D3569A" w:rsidRPr="00D44982">
        <w:rPr>
          <w:rFonts w:asciiTheme="minorHAnsi" w:hAnsiTheme="minorHAnsi" w:cstheme="minorHAnsi"/>
          <w:b/>
          <w:sz w:val="24"/>
          <w:szCs w:val="24"/>
        </w:rPr>
        <w:t>Letter to employees</w:t>
      </w:r>
      <w:r w:rsidR="000B226C">
        <w:rPr>
          <w:rFonts w:asciiTheme="minorHAnsi" w:hAnsiTheme="minorHAnsi" w:cstheme="minorHAnsi"/>
          <w:b/>
          <w:sz w:val="24"/>
          <w:szCs w:val="24"/>
        </w:rPr>
        <w:t xml:space="preserve"> (“Confirmation Letter”)</w:t>
      </w:r>
    </w:p>
    <w:p w14:paraId="489750AE" w14:textId="30DC4432" w:rsidR="002E19EF" w:rsidRDefault="005303ED" w:rsidP="002E19EF">
      <w:pPr>
        <w:widowControl w:val="0"/>
        <w:spacing w:after="240"/>
        <w:jc w:val="both"/>
        <w:rPr>
          <w:rFonts w:asciiTheme="minorHAnsi" w:hAnsiTheme="minorHAnsi" w:cstheme="minorHAnsi"/>
          <w:b/>
          <w:spacing w:val="10"/>
          <w:sz w:val="24"/>
          <w:szCs w:val="24"/>
        </w:rPr>
      </w:pPr>
      <w:r>
        <w:rPr>
          <w:rFonts w:asciiTheme="minorHAnsi" w:hAnsiTheme="minorHAnsi" w:cstheme="minorHAnsi"/>
          <w:b/>
          <w:spacing w:val="10"/>
          <w:sz w:val="24"/>
          <w:szCs w:val="24"/>
        </w:rPr>
        <w:t>&lt;Date&gt;</w:t>
      </w:r>
    </w:p>
    <w:p w14:paraId="0D311094" w14:textId="23015E36" w:rsidR="005303ED" w:rsidRDefault="005303ED" w:rsidP="005303ED">
      <w:pPr>
        <w:widowControl w:val="0"/>
        <w:jc w:val="both"/>
        <w:rPr>
          <w:rFonts w:asciiTheme="minorHAnsi" w:hAnsiTheme="minorHAnsi" w:cstheme="minorHAnsi"/>
          <w:b/>
          <w:spacing w:val="10"/>
          <w:sz w:val="24"/>
          <w:szCs w:val="24"/>
        </w:rPr>
      </w:pPr>
      <w:r>
        <w:rPr>
          <w:rFonts w:asciiTheme="minorHAnsi" w:hAnsiTheme="minorHAnsi" w:cstheme="minorHAnsi"/>
          <w:b/>
          <w:spacing w:val="10"/>
          <w:sz w:val="24"/>
          <w:szCs w:val="24"/>
        </w:rPr>
        <w:t>&lt;Employee Name&gt;</w:t>
      </w:r>
    </w:p>
    <w:p w14:paraId="068814B0" w14:textId="5BDE87B3" w:rsidR="005303ED" w:rsidRPr="00D44982" w:rsidRDefault="005303ED" w:rsidP="005303ED">
      <w:pPr>
        <w:widowControl w:val="0"/>
        <w:jc w:val="both"/>
        <w:rPr>
          <w:rFonts w:asciiTheme="minorHAnsi" w:hAnsiTheme="minorHAnsi" w:cstheme="minorHAnsi"/>
          <w:b/>
          <w:spacing w:val="10"/>
          <w:sz w:val="24"/>
          <w:szCs w:val="24"/>
        </w:rPr>
      </w:pPr>
      <w:r>
        <w:rPr>
          <w:rFonts w:asciiTheme="minorHAnsi" w:hAnsiTheme="minorHAnsi" w:cstheme="minorHAnsi"/>
          <w:b/>
          <w:spacing w:val="10"/>
          <w:sz w:val="24"/>
          <w:szCs w:val="24"/>
        </w:rPr>
        <w:t>&lt;Employee Address&gt;</w:t>
      </w:r>
    </w:p>
    <w:p w14:paraId="63AC3BB4" w14:textId="77777777" w:rsidR="005303ED" w:rsidRDefault="005303ED" w:rsidP="005D48DB">
      <w:pPr>
        <w:pStyle w:val="BodyText"/>
        <w:spacing w:before="116"/>
        <w:rPr>
          <w:rFonts w:asciiTheme="minorHAnsi" w:hAnsiTheme="minorHAnsi" w:cstheme="minorHAnsi"/>
          <w:sz w:val="24"/>
          <w:szCs w:val="24"/>
        </w:rPr>
      </w:pPr>
    </w:p>
    <w:p w14:paraId="6FFEF661" w14:textId="0A247D08" w:rsidR="005D48DB" w:rsidRPr="00D44982" w:rsidRDefault="005D48DB" w:rsidP="005D48DB">
      <w:pPr>
        <w:pStyle w:val="BodyText"/>
        <w:spacing w:before="116"/>
        <w:rPr>
          <w:rFonts w:asciiTheme="minorHAnsi" w:hAnsiTheme="minorHAnsi" w:cstheme="minorHAnsi"/>
          <w:sz w:val="24"/>
          <w:szCs w:val="24"/>
        </w:rPr>
      </w:pPr>
      <w:r w:rsidRPr="00D44982">
        <w:rPr>
          <w:rFonts w:asciiTheme="minorHAnsi" w:hAnsiTheme="minorHAnsi" w:cstheme="minorHAnsi"/>
          <w:sz w:val="24"/>
          <w:szCs w:val="24"/>
        </w:rPr>
        <w:t xml:space="preserve">Dear </w:t>
      </w:r>
      <w:r w:rsidR="005303ED">
        <w:rPr>
          <w:rFonts w:asciiTheme="minorHAnsi" w:hAnsiTheme="minorHAnsi" w:cstheme="minorHAnsi"/>
          <w:b/>
          <w:sz w:val="24"/>
          <w:szCs w:val="24"/>
        </w:rPr>
        <w:t>&lt;Employee N</w:t>
      </w:r>
      <w:r w:rsidRPr="005303ED">
        <w:rPr>
          <w:rFonts w:asciiTheme="minorHAnsi" w:hAnsiTheme="minorHAnsi" w:cstheme="minorHAnsi"/>
          <w:b/>
          <w:sz w:val="24"/>
          <w:szCs w:val="24"/>
        </w:rPr>
        <w:t>ame &gt;</w:t>
      </w:r>
    </w:p>
    <w:p w14:paraId="233ED8E8" w14:textId="77777777" w:rsidR="005D48DB" w:rsidRPr="00D44982" w:rsidRDefault="005D48DB" w:rsidP="005D48DB">
      <w:pPr>
        <w:pStyle w:val="BodyText"/>
        <w:spacing w:before="116"/>
        <w:ind w:left="560"/>
        <w:rPr>
          <w:rFonts w:asciiTheme="minorHAnsi" w:hAnsiTheme="minorHAnsi" w:cstheme="minorHAnsi"/>
          <w:sz w:val="24"/>
          <w:szCs w:val="24"/>
        </w:rPr>
      </w:pPr>
    </w:p>
    <w:p w14:paraId="3D1404E3" w14:textId="32CB1228" w:rsidR="005D48DB" w:rsidRPr="001B6852" w:rsidRDefault="005D48DB" w:rsidP="00720665">
      <w:pPr>
        <w:widowControl w:val="0"/>
        <w:jc w:val="both"/>
        <w:rPr>
          <w:rFonts w:asciiTheme="minorHAnsi" w:hAnsiTheme="minorHAnsi" w:cstheme="minorHAnsi"/>
          <w:sz w:val="24"/>
          <w:szCs w:val="24"/>
        </w:rPr>
      </w:pPr>
      <w:r w:rsidRPr="00D44982">
        <w:rPr>
          <w:rFonts w:asciiTheme="minorHAnsi" w:hAnsiTheme="minorHAnsi" w:cstheme="minorHAnsi"/>
          <w:sz w:val="24"/>
          <w:szCs w:val="24"/>
        </w:rPr>
        <w:t xml:space="preserve">As you may be aware, </w:t>
      </w:r>
      <w:proofErr w:type="spellStart"/>
      <w:r w:rsidR="00394D5D" w:rsidRPr="00AA409F">
        <w:rPr>
          <w:rFonts w:asciiTheme="minorHAnsi" w:hAnsiTheme="minorHAnsi" w:cstheme="minorHAnsi"/>
          <w:sz w:val="24"/>
          <w:szCs w:val="24"/>
        </w:rPr>
        <w:t>BaptistCare</w:t>
      </w:r>
      <w:proofErr w:type="spellEnd"/>
      <w:r w:rsidR="00E14E7A" w:rsidRPr="00AA409F">
        <w:rPr>
          <w:rFonts w:asciiTheme="minorHAnsi" w:hAnsiTheme="minorHAnsi" w:cstheme="minorHAnsi"/>
          <w:sz w:val="28"/>
          <w:szCs w:val="24"/>
        </w:rPr>
        <w:t xml:space="preserve"> </w:t>
      </w:r>
      <w:r w:rsidRPr="00D44982">
        <w:rPr>
          <w:rFonts w:asciiTheme="minorHAnsi" w:hAnsiTheme="minorHAnsi" w:cstheme="minorHAnsi"/>
          <w:sz w:val="24"/>
          <w:szCs w:val="24"/>
        </w:rPr>
        <w:t>has admitted to the Fair Work Ombudsman (</w:t>
      </w:r>
      <w:r w:rsidRPr="00D44982">
        <w:rPr>
          <w:rFonts w:asciiTheme="minorHAnsi" w:hAnsiTheme="minorHAnsi" w:cstheme="minorHAnsi"/>
          <w:b/>
          <w:sz w:val="24"/>
          <w:szCs w:val="24"/>
        </w:rPr>
        <w:t>FWO</w:t>
      </w:r>
      <w:r w:rsidRPr="00D44982">
        <w:rPr>
          <w:rFonts w:asciiTheme="minorHAnsi" w:hAnsiTheme="minorHAnsi" w:cstheme="minorHAnsi"/>
          <w:sz w:val="24"/>
          <w:szCs w:val="24"/>
        </w:rPr>
        <w:t>)</w:t>
      </w:r>
      <w:r w:rsidRPr="00D44982">
        <w:rPr>
          <w:rFonts w:asciiTheme="minorHAnsi" w:hAnsiTheme="minorHAnsi" w:cstheme="minorHAnsi"/>
          <w:b/>
          <w:sz w:val="24"/>
          <w:szCs w:val="24"/>
        </w:rPr>
        <w:t xml:space="preserve"> </w:t>
      </w:r>
      <w:r w:rsidRPr="00D44982">
        <w:rPr>
          <w:rFonts w:asciiTheme="minorHAnsi" w:hAnsiTheme="minorHAnsi" w:cstheme="minorHAnsi"/>
          <w:sz w:val="24"/>
          <w:szCs w:val="24"/>
        </w:rPr>
        <w:t xml:space="preserve">that it contravened the </w:t>
      </w:r>
      <w:r w:rsidRPr="00D44982">
        <w:rPr>
          <w:rFonts w:asciiTheme="minorHAnsi" w:hAnsiTheme="minorHAnsi" w:cstheme="minorHAnsi"/>
          <w:i/>
          <w:sz w:val="24"/>
          <w:szCs w:val="24"/>
        </w:rPr>
        <w:t>Fair Work Act 2009</w:t>
      </w:r>
      <w:r w:rsidRPr="00D44982">
        <w:rPr>
          <w:rFonts w:asciiTheme="minorHAnsi" w:hAnsiTheme="minorHAnsi" w:cstheme="minorHAnsi"/>
          <w:sz w:val="24"/>
          <w:szCs w:val="24"/>
        </w:rPr>
        <w:t xml:space="preserve"> (</w:t>
      </w:r>
      <w:proofErr w:type="spellStart"/>
      <w:r w:rsidRPr="00D44982">
        <w:rPr>
          <w:rFonts w:asciiTheme="minorHAnsi" w:hAnsiTheme="minorHAnsi" w:cstheme="minorHAnsi"/>
          <w:sz w:val="24"/>
          <w:szCs w:val="24"/>
        </w:rPr>
        <w:t>Cth</w:t>
      </w:r>
      <w:proofErr w:type="spellEnd"/>
      <w:r w:rsidRPr="00D44982">
        <w:rPr>
          <w:rFonts w:asciiTheme="minorHAnsi" w:hAnsiTheme="minorHAnsi" w:cstheme="minorHAnsi"/>
          <w:sz w:val="24"/>
          <w:szCs w:val="24"/>
        </w:rPr>
        <w:t xml:space="preserve">) </w:t>
      </w:r>
      <w:r w:rsidR="00D3569A" w:rsidRPr="00D44982">
        <w:rPr>
          <w:rFonts w:asciiTheme="minorHAnsi" w:hAnsiTheme="minorHAnsi" w:cstheme="minorHAnsi"/>
          <w:sz w:val="24"/>
          <w:szCs w:val="24"/>
        </w:rPr>
        <w:t xml:space="preserve">by </w:t>
      </w:r>
      <w:r w:rsidR="001B6852">
        <w:rPr>
          <w:rFonts w:asciiTheme="minorHAnsi" w:hAnsiTheme="minorHAnsi" w:cstheme="minorHAnsi"/>
          <w:sz w:val="24"/>
          <w:szCs w:val="24"/>
        </w:rPr>
        <w:t xml:space="preserve">incorrectly applying clauses of the </w:t>
      </w:r>
      <w:r w:rsidR="001B6852">
        <w:rPr>
          <w:rFonts w:asciiTheme="minorHAnsi" w:hAnsiTheme="minorHAnsi" w:cstheme="minorHAnsi"/>
          <w:i/>
          <w:sz w:val="24"/>
          <w:szCs w:val="24"/>
        </w:rPr>
        <w:t>Baptist Community Services Age Care Enterprise Agreement 2011</w:t>
      </w:r>
      <w:r w:rsidR="001B6852">
        <w:rPr>
          <w:rFonts w:asciiTheme="minorHAnsi" w:hAnsiTheme="minorHAnsi" w:cstheme="minorHAnsi"/>
          <w:sz w:val="24"/>
          <w:szCs w:val="24"/>
        </w:rPr>
        <w:t xml:space="preserve"> and the </w:t>
      </w:r>
      <w:proofErr w:type="spellStart"/>
      <w:r w:rsidR="00394D5D">
        <w:rPr>
          <w:rFonts w:asciiTheme="minorHAnsi" w:hAnsiTheme="minorHAnsi" w:cstheme="minorHAnsi"/>
          <w:i/>
          <w:sz w:val="24"/>
          <w:szCs w:val="24"/>
        </w:rPr>
        <w:t>BaptistCare</w:t>
      </w:r>
      <w:proofErr w:type="spellEnd"/>
      <w:r w:rsidR="001B6852" w:rsidRPr="001B6852">
        <w:rPr>
          <w:rFonts w:asciiTheme="minorHAnsi" w:hAnsiTheme="minorHAnsi" w:cstheme="minorHAnsi"/>
          <w:i/>
          <w:sz w:val="24"/>
          <w:szCs w:val="24"/>
        </w:rPr>
        <w:t xml:space="preserve"> NSW &amp; ACT Aged Care Enterprise Agreement 2014</w:t>
      </w:r>
      <w:r w:rsidR="001B6852">
        <w:rPr>
          <w:rFonts w:asciiTheme="minorHAnsi" w:hAnsiTheme="minorHAnsi" w:cstheme="minorHAnsi"/>
          <w:sz w:val="24"/>
          <w:szCs w:val="24"/>
        </w:rPr>
        <w:t xml:space="preserve"> relating to annual leave loading for </w:t>
      </w:r>
      <w:proofErr w:type="spellStart"/>
      <w:r w:rsidR="001B6852">
        <w:rPr>
          <w:rFonts w:asciiTheme="minorHAnsi" w:hAnsiTheme="minorHAnsi" w:cstheme="minorHAnsi"/>
          <w:sz w:val="24"/>
          <w:szCs w:val="24"/>
        </w:rPr>
        <w:t>shiftworkers</w:t>
      </w:r>
      <w:proofErr w:type="spellEnd"/>
      <w:r w:rsidR="001B6852">
        <w:rPr>
          <w:rFonts w:asciiTheme="minorHAnsi" w:hAnsiTheme="minorHAnsi" w:cstheme="minorHAnsi"/>
          <w:sz w:val="24"/>
          <w:szCs w:val="24"/>
        </w:rPr>
        <w:t xml:space="preserve">. This resulted in an underpayment of annual leave loading to some </w:t>
      </w:r>
      <w:proofErr w:type="spellStart"/>
      <w:r w:rsidR="001B6852">
        <w:rPr>
          <w:rFonts w:asciiTheme="minorHAnsi" w:hAnsiTheme="minorHAnsi" w:cstheme="minorHAnsi"/>
          <w:sz w:val="24"/>
          <w:szCs w:val="24"/>
        </w:rPr>
        <w:t>shiftworkers</w:t>
      </w:r>
      <w:proofErr w:type="spellEnd"/>
      <w:r w:rsidR="001B6852">
        <w:rPr>
          <w:rFonts w:asciiTheme="minorHAnsi" w:hAnsiTheme="minorHAnsi" w:cstheme="minorHAnsi"/>
          <w:sz w:val="24"/>
          <w:szCs w:val="24"/>
        </w:rPr>
        <w:t xml:space="preserve"> between 1 December 2011 and </w:t>
      </w:r>
      <w:r w:rsidR="001B6852" w:rsidRPr="00394D5D">
        <w:rPr>
          <w:rFonts w:asciiTheme="minorHAnsi" w:hAnsiTheme="minorHAnsi" w:cs="Arial"/>
          <w:sz w:val="24"/>
          <w:szCs w:val="24"/>
        </w:rPr>
        <w:t>12 July 2018.</w:t>
      </w:r>
    </w:p>
    <w:p w14:paraId="440C52AE" w14:textId="77777777" w:rsidR="00720665" w:rsidRPr="00D44982" w:rsidRDefault="00720665" w:rsidP="00720665">
      <w:pPr>
        <w:widowControl w:val="0"/>
        <w:jc w:val="both"/>
        <w:rPr>
          <w:rFonts w:asciiTheme="minorHAnsi" w:hAnsiTheme="minorHAnsi" w:cstheme="minorHAnsi"/>
          <w:sz w:val="24"/>
          <w:szCs w:val="24"/>
        </w:rPr>
      </w:pPr>
    </w:p>
    <w:p w14:paraId="27CCAB5D" w14:textId="5A4280B8" w:rsidR="005D48DB" w:rsidRPr="00D44982" w:rsidRDefault="00394D5D" w:rsidP="00720665">
      <w:pPr>
        <w:widowControl w:val="0"/>
        <w:jc w:val="both"/>
        <w:rPr>
          <w:rFonts w:asciiTheme="minorHAnsi" w:hAnsiTheme="minorHAnsi" w:cstheme="minorHAnsi"/>
          <w:sz w:val="24"/>
          <w:szCs w:val="24"/>
        </w:rPr>
      </w:pPr>
      <w:proofErr w:type="spellStart"/>
      <w:r>
        <w:rPr>
          <w:rFonts w:asciiTheme="minorHAnsi" w:hAnsiTheme="minorHAnsi" w:cstheme="minorHAnsi"/>
          <w:sz w:val="24"/>
          <w:szCs w:val="24"/>
        </w:rPr>
        <w:t>BaptistCare</w:t>
      </w:r>
      <w:proofErr w:type="spellEnd"/>
      <w:r w:rsidR="00E14E7A" w:rsidRPr="00394D5D">
        <w:rPr>
          <w:rFonts w:asciiTheme="minorHAnsi" w:hAnsiTheme="minorHAnsi" w:cstheme="minorHAnsi"/>
          <w:sz w:val="24"/>
          <w:szCs w:val="24"/>
        </w:rPr>
        <w:t xml:space="preserve"> </w:t>
      </w:r>
      <w:r w:rsidR="005D48DB" w:rsidRPr="00D44982">
        <w:rPr>
          <w:rFonts w:asciiTheme="minorHAnsi" w:hAnsiTheme="minorHAnsi" w:cstheme="minorHAnsi"/>
          <w:sz w:val="24"/>
          <w:szCs w:val="24"/>
        </w:rPr>
        <w:t>understands that you may have questions and concerns relating to this and other employment issues. To addres</w:t>
      </w:r>
      <w:r w:rsidR="00E12B60" w:rsidRPr="00D44982">
        <w:rPr>
          <w:rFonts w:asciiTheme="minorHAnsi" w:hAnsiTheme="minorHAnsi" w:cstheme="minorHAnsi"/>
          <w:sz w:val="24"/>
          <w:szCs w:val="24"/>
        </w:rPr>
        <w:t xml:space="preserve">s these concerns a </w:t>
      </w:r>
      <w:r w:rsidR="005D48DB" w:rsidRPr="00D44982">
        <w:rPr>
          <w:rFonts w:asciiTheme="minorHAnsi" w:hAnsiTheme="minorHAnsi" w:cstheme="minorHAnsi"/>
          <w:sz w:val="24"/>
          <w:szCs w:val="24"/>
        </w:rPr>
        <w:t xml:space="preserve">hotline has been established for all </w:t>
      </w:r>
      <w:r w:rsidR="00F1031C">
        <w:rPr>
          <w:rFonts w:asciiTheme="minorHAnsi" w:hAnsiTheme="minorHAnsi" w:cstheme="minorHAnsi"/>
          <w:sz w:val="24"/>
          <w:szCs w:val="24"/>
        </w:rPr>
        <w:t xml:space="preserve">current or former </w:t>
      </w:r>
      <w:r w:rsidR="005D48DB" w:rsidRPr="00D44982">
        <w:rPr>
          <w:rFonts w:asciiTheme="minorHAnsi" w:hAnsiTheme="minorHAnsi" w:cstheme="minorHAnsi"/>
          <w:sz w:val="24"/>
          <w:szCs w:val="24"/>
        </w:rPr>
        <w:t>employ</w:t>
      </w:r>
      <w:r w:rsidR="00E12B60" w:rsidRPr="00D44982">
        <w:rPr>
          <w:rFonts w:asciiTheme="minorHAnsi" w:hAnsiTheme="minorHAnsi" w:cstheme="minorHAnsi"/>
          <w:sz w:val="24"/>
          <w:szCs w:val="24"/>
        </w:rPr>
        <w:t xml:space="preserve">ees to access. The </w:t>
      </w:r>
      <w:r w:rsidR="005D48DB" w:rsidRPr="00D44982">
        <w:rPr>
          <w:rFonts w:asciiTheme="minorHAnsi" w:hAnsiTheme="minorHAnsi" w:cstheme="minorHAnsi"/>
          <w:sz w:val="24"/>
          <w:szCs w:val="24"/>
        </w:rPr>
        <w:t>hotline is being operated by &lt;insert entity name&gt;, an independen</w:t>
      </w:r>
      <w:r w:rsidR="00E12B60" w:rsidRPr="00D44982">
        <w:rPr>
          <w:rFonts w:asciiTheme="minorHAnsi" w:hAnsiTheme="minorHAnsi" w:cstheme="minorHAnsi"/>
          <w:sz w:val="24"/>
          <w:szCs w:val="24"/>
        </w:rPr>
        <w:t xml:space="preserve">t party that can </w:t>
      </w:r>
      <w:r w:rsidR="005D48DB" w:rsidRPr="00D44982">
        <w:rPr>
          <w:rFonts w:asciiTheme="minorHAnsi" w:hAnsiTheme="minorHAnsi" w:cstheme="minorHAnsi"/>
          <w:sz w:val="24"/>
          <w:szCs w:val="24"/>
        </w:rPr>
        <w:t xml:space="preserve">assist you with your enquiries. &lt;Insert name &gt; </w:t>
      </w:r>
      <w:r w:rsidR="00E12B60" w:rsidRPr="00D44982">
        <w:rPr>
          <w:rFonts w:asciiTheme="minorHAnsi" w:hAnsiTheme="minorHAnsi" w:cstheme="minorHAnsi"/>
          <w:sz w:val="24"/>
          <w:szCs w:val="24"/>
        </w:rPr>
        <w:t>can be contacted on</w:t>
      </w:r>
      <w:r w:rsidR="006B5AF1" w:rsidRPr="006B5AF1">
        <w:rPr>
          <w:rFonts w:asciiTheme="minorHAnsi" w:hAnsiTheme="minorHAnsi" w:cstheme="minorHAnsi"/>
          <w:sz w:val="24"/>
          <w:szCs w:val="24"/>
        </w:rPr>
        <w:t xml:space="preserve"> </w:t>
      </w:r>
      <w:r w:rsidR="006B5AF1" w:rsidRPr="00D44982">
        <w:rPr>
          <w:rFonts w:asciiTheme="minorHAnsi" w:hAnsiTheme="minorHAnsi" w:cstheme="minorHAnsi"/>
          <w:sz w:val="24"/>
          <w:szCs w:val="24"/>
        </w:rPr>
        <w:t>&lt;insert contact number&gt;</w:t>
      </w:r>
      <w:r w:rsidR="006B5AF1">
        <w:rPr>
          <w:rFonts w:asciiTheme="minorHAnsi" w:hAnsiTheme="minorHAnsi" w:cstheme="minorHAnsi"/>
          <w:sz w:val="24"/>
          <w:szCs w:val="24"/>
        </w:rPr>
        <w:t xml:space="preserve"> </w:t>
      </w:r>
      <w:r w:rsidR="004963AD">
        <w:rPr>
          <w:rFonts w:asciiTheme="minorHAnsi" w:hAnsiTheme="minorHAnsi" w:cstheme="minorHAnsi"/>
          <w:sz w:val="24"/>
          <w:szCs w:val="24"/>
        </w:rPr>
        <w:t xml:space="preserve">or at &lt;insert email address&gt; </w:t>
      </w:r>
      <w:r w:rsidR="006B5AF1">
        <w:rPr>
          <w:rFonts w:asciiTheme="minorHAnsi" w:hAnsiTheme="minorHAnsi" w:cstheme="minorHAnsi"/>
          <w:sz w:val="24"/>
          <w:szCs w:val="24"/>
        </w:rPr>
        <w:t>and, if required,</w:t>
      </w:r>
      <w:r w:rsidR="00E12B60" w:rsidRPr="00D44982">
        <w:rPr>
          <w:rFonts w:asciiTheme="minorHAnsi" w:hAnsiTheme="minorHAnsi" w:cstheme="minorHAnsi"/>
          <w:sz w:val="24"/>
          <w:szCs w:val="24"/>
        </w:rPr>
        <w:t xml:space="preserve"> </w:t>
      </w:r>
      <w:r w:rsidR="006B5AF1">
        <w:rPr>
          <w:rFonts w:asciiTheme="minorHAnsi" w:hAnsiTheme="minorHAnsi" w:cstheme="minorHAnsi"/>
          <w:sz w:val="24"/>
          <w:szCs w:val="24"/>
        </w:rPr>
        <w:t xml:space="preserve">on </w:t>
      </w:r>
      <w:r w:rsidR="00E12B60" w:rsidRPr="00D44982">
        <w:rPr>
          <w:rFonts w:asciiTheme="minorHAnsi" w:hAnsiTheme="minorHAnsi" w:cstheme="minorHAnsi"/>
          <w:sz w:val="24"/>
          <w:szCs w:val="24"/>
        </w:rPr>
        <w:t>a confidential basis</w:t>
      </w:r>
      <w:r w:rsidR="005D48DB" w:rsidRPr="00D44982">
        <w:rPr>
          <w:rFonts w:asciiTheme="minorHAnsi" w:hAnsiTheme="minorHAnsi" w:cstheme="minorHAnsi"/>
          <w:sz w:val="24"/>
          <w:szCs w:val="24"/>
        </w:rPr>
        <w:t xml:space="preserve">. </w:t>
      </w:r>
    </w:p>
    <w:p w14:paraId="71D6D391" w14:textId="77777777" w:rsidR="00720665" w:rsidRPr="00D44982" w:rsidRDefault="00720665" w:rsidP="00720665">
      <w:pPr>
        <w:widowControl w:val="0"/>
        <w:jc w:val="both"/>
        <w:rPr>
          <w:rFonts w:asciiTheme="minorHAnsi" w:hAnsiTheme="minorHAnsi" w:cstheme="minorHAnsi"/>
          <w:sz w:val="24"/>
          <w:szCs w:val="24"/>
        </w:rPr>
      </w:pPr>
    </w:p>
    <w:p w14:paraId="597F5823" w14:textId="64CDADCD" w:rsidR="005D48DB" w:rsidRPr="00D44982" w:rsidRDefault="005D48DB" w:rsidP="00720665">
      <w:pPr>
        <w:widowControl w:val="0"/>
        <w:jc w:val="both"/>
        <w:rPr>
          <w:rFonts w:asciiTheme="minorHAnsi" w:hAnsiTheme="minorHAnsi" w:cstheme="minorHAnsi"/>
          <w:sz w:val="24"/>
          <w:szCs w:val="24"/>
        </w:rPr>
      </w:pPr>
      <w:r w:rsidRPr="00D44982">
        <w:rPr>
          <w:rFonts w:asciiTheme="minorHAnsi" w:hAnsiTheme="minorHAnsi" w:cstheme="minorHAnsi"/>
          <w:sz w:val="24"/>
          <w:szCs w:val="24"/>
        </w:rPr>
        <w:t>Should you wish to discuss your concerns direc</w:t>
      </w:r>
      <w:r w:rsidR="00864A3D" w:rsidRPr="00D44982">
        <w:rPr>
          <w:rFonts w:asciiTheme="minorHAnsi" w:hAnsiTheme="minorHAnsi" w:cstheme="minorHAnsi"/>
          <w:sz w:val="24"/>
          <w:szCs w:val="24"/>
        </w:rPr>
        <w:t xml:space="preserve">tly with </w:t>
      </w:r>
      <w:proofErr w:type="spellStart"/>
      <w:r w:rsidR="00394D5D" w:rsidRPr="00AA409F">
        <w:rPr>
          <w:rFonts w:asciiTheme="minorHAnsi" w:hAnsiTheme="minorHAnsi" w:cstheme="minorHAnsi"/>
          <w:sz w:val="24"/>
          <w:szCs w:val="24"/>
        </w:rPr>
        <w:t>BaptistCare</w:t>
      </w:r>
      <w:proofErr w:type="spellEnd"/>
      <w:r w:rsidR="00E14E7A" w:rsidRPr="00AA409F">
        <w:rPr>
          <w:rFonts w:asciiTheme="minorHAnsi" w:hAnsiTheme="minorHAnsi" w:cstheme="minorHAnsi"/>
          <w:sz w:val="24"/>
          <w:szCs w:val="24"/>
        </w:rPr>
        <w:t xml:space="preserve"> </w:t>
      </w:r>
      <w:r w:rsidRPr="00D44982">
        <w:rPr>
          <w:rFonts w:asciiTheme="minorHAnsi" w:hAnsiTheme="minorHAnsi" w:cstheme="minorHAnsi"/>
          <w:sz w:val="24"/>
          <w:szCs w:val="24"/>
        </w:rPr>
        <w:t>you can contact our enquiry line on &lt;insert telephone number/ email address&gt;. We will make every attempt to resolve your enquiry within 30 days of receiving it and commit to maintaining open communication with you about the progress of your enquiry. You ca</w:t>
      </w:r>
      <w:r w:rsidR="00864A3D" w:rsidRPr="00D44982">
        <w:rPr>
          <w:rFonts w:asciiTheme="minorHAnsi" w:hAnsiTheme="minorHAnsi" w:cstheme="minorHAnsi"/>
          <w:sz w:val="24"/>
          <w:szCs w:val="24"/>
        </w:rPr>
        <w:t xml:space="preserve">n contact </w:t>
      </w:r>
      <w:proofErr w:type="spellStart"/>
      <w:r w:rsidR="00394D5D">
        <w:rPr>
          <w:rFonts w:asciiTheme="minorHAnsi" w:hAnsiTheme="minorHAnsi" w:cstheme="minorHAnsi"/>
          <w:sz w:val="24"/>
          <w:szCs w:val="24"/>
        </w:rPr>
        <w:t>BaptistCare</w:t>
      </w:r>
      <w:r w:rsidR="001B6852" w:rsidRPr="001B6852">
        <w:rPr>
          <w:rFonts w:asciiTheme="minorHAnsi" w:hAnsiTheme="minorHAnsi" w:cstheme="minorHAnsi"/>
          <w:sz w:val="24"/>
          <w:szCs w:val="24"/>
        </w:rPr>
        <w:t>’s</w:t>
      </w:r>
      <w:proofErr w:type="spellEnd"/>
      <w:r w:rsidR="00E14E7A">
        <w:rPr>
          <w:rFonts w:asciiTheme="minorHAnsi" w:hAnsiTheme="minorHAnsi" w:cstheme="minorHAnsi"/>
          <w:szCs w:val="24"/>
        </w:rPr>
        <w:t xml:space="preserve"> </w:t>
      </w:r>
      <w:r w:rsidRPr="00D44982">
        <w:rPr>
          <w:rFonts w:asciiTheme="minorHAnsi" w:hAnsiTheme="minorHAnsi" w:cstheme="minorHAnsi"/>
          <w:sz w:val="24"/>
          <w:szCs w:val="24"/>
        </w:rPr>
        <w:t>enquiry line via &lt;insert email address or telephone call&gt;.</w:t>
      </w:r>
    </w:p>
    <w:p w14:paraId="0565174D" w14:textId="77777777" w:rsidR="00720665" w:rsidRPr="00D44982" w:rsidRDefault="00720665" w:rsidP="00720665">
      <w:pPr>
        <w:widowControl w:val="0"/>
        <w:jc w:val="both"/>
        <w:rPr>
          <w:rFonts w:asciiTheme="minorHAnsi" w:hAnsiTheme="minorHAnsi" w:cstheme="minorHAnsi"/>
          <w:sz w:val="24"/>
          <w:szCs w:val="24"/>
        </w:rPr>
      </w:pPr>
    </w:p>
    <w:p w14:paraId="123B9D9F" w14:textId="77777777" w:rsidR="005D48DB" w:rsidRPr="00D44982" w:rsidRDefault="005D48DB" w:rsidP="00720665">
      <w:pPr>
        <w:pStyle w:val="BodyText"/>
        <w:jc w:val="both"/>
        <w:rPr>
          <w:rFonts w:asciiTheme="minorHAnsi" w:eastAsiaTheme="minorHAnsi" w:hAnsiTheme="minorHAnsi" w:cstheme="minorHAnsi"/>
          <w:sz w:val="24"/>
          <w:szCs w:val="24"/>
          <w:lang w:eastAsia="en-US" w:bidi="ar-SA"/>
        </w:rPr>
      </w:pPr>
      <w:r w:rsidRPr="00D44982">
        <w:rPr>
          <w:rFonts w:asciiTheme="minorHAnsi" w:eastAsiaTheme="minorHAnsi" w:hAnsiTheme="minorHAnsi" w:cstheme="minorHAnsi"/>
          <w:sz w:val="24"/>
          <w:szCs w:val="24"/>
          <w:lang w:eastAsia="en-US" w:bidi="ar-SA"/>
        </w:rPr>
        <w:t xml:space="preserve">Alternatively, anyone can contact the FWO via </w:t>
      </w:r>
      <w:hyperlink r:id="rId12" w:history="1">
        <w:r w:rsidR="00720665" w:rsidRPr="00D44982">
          <w:rPr>
            <w:rStyle w:val="Hyperlink"/>
            <w:rFonts w:asciiTheme="minorHAnsi" w:eastAsiaTheme="minorHAnsi" w:hAnsiTheme="minorHAnsi" w:cstheme="minorHAnsi"/>
            <w:sz w:val="24"/>
            <w:szCs w:val="24"/>
            <w:lang w:eastAsia="en-US" w:bidi="ar-SA"/>
          </w:rPr>
          <w:t>www.fairwork.gov.au</w:t>
        </w:r>
      </w:hyperlink>
      <w:r w:rsidR="00720665" w:rsidRPr="00D44982">
        <w:rPr>
          <w:rFonts w:asciiTheme="minorHAnsi" w:eastAsiaTheme="minorHAnsi" w:hAnsiTheme="minorHAnsi" w:cstheme="minorHAnsi"/>
          <w:sz w:val="24"/>
          <w:szCs w:val="24"/>
          <w:lang w:eastAsia="en-US" w:bidi="ar-SA"/>
        </w:rPr>
        <w:t xml:space="preserve"> </w:t>
      </w:r>
      <w:r w:rsidRPr="00D44982">
        <w:rPr>
          <w:rFonts w:asciiTheme="minorHAnsi" w:eastAsiaTheme="minorHAnsi" w:hAnsiTheme="minorHAnsi" w:cstheme="minorHAnsi"/>
          <w:sz w:val="24"/>
          <w:szCs w:val="24"/>
          <w:lang w:eastAsia="en-US" w:bidi="ar-SA"/>
        </w:rPr>
        <w:t>or on 13 13 94.</w:t>
      </w:r>
    </w:p>
    <w:p w14:paraId="141A9C87" w14:textId="77777777" w:rsidR="00720665" w:rsidRPr="00D44982" w:rsidRDefault="00720665" w:rsidP="00720665">
      <w:pPr>
        <w:pStyle w:val="BodyText"/>
        <w:jc w:val="both"/>
        <w:rPr>
          <w:rFonts w:asciiTheme="minorHAnsi" w:eastAsiaTheme="minorHAnsi" w:hAnsiTheme="minorHAnsi" w:cstheme="minorHAnsi"/>
          <w:sz w:val="24"/>
          <w:szCs w:val="24"/>
          <w:lang w:eastAsia="en-US" w:bidi="ar-SA"/>
        </w:rPr>
      </w:pPr>
    </w:p>
    <w:p w14:paraId="5BF3B09F" w14:textId="0452BC48" w:rsidR="005D48DB" w:rsidRPr="00D44982" w:rsidRDefault="00394D5D" w:rsidP="00720665">
      <w:pPr>
        <w:pStyle w:val="BodyText"/>
        <w:ind w:right="718"/>
        <w:jc w:val="both"/>
        <w:rPr>
          <w:rFonts w:asciiTheme="minorHAnsi" w:eastAsiaTheme="minorHAnsi" w:hAnsiTheme="minorHAnsi" w:cstheme="minorHAnsi"/>
          <w:sz w:val="24"/>
          <w:szCs w:val="24"/>
          <w:lang w:eastAsia="en-US" w:bidi="ar-SA"/>
        </w:rPr>
      </w:pPr>
      <w:proofErr w:type="spellStart"/>
      <w:r>
        <w:rPr>
          <w:rFonts w:asciiTheme="minorHAnsi" w:hAnsiTheme="minorHAnsi" w:cstheme="minorHAnsi"/>
          <w:sz w:val="24"/>
          <w:szCs w:val="24"/>
        </w:rPr>
        <w:t>BaptistCare</w:t>
      </w:r>
      <w:proofErr w:type="spellEnd"/>
      <w:r w:rsidR="005D48DB" w:rsidRPr="00DD1646">
        <w:rPr>
          <w:rFonts w:asciiTheme="minorHAnsi" w:eastAsiaTheme="minorHAnsi" w:hAnsiTheme="minorHAnsi" w:cstheme="minorHAnsi"/>
          <w:sz w:val="24"/>
          <w:szCs w:val="24"/>
          <w:lang w:eastAsia="en-US" w:bidi="ar-SA"/>
        </w:rPr>
        <w:t xml:space="preserve"> expresses its sincere</w:t>
      </w:r>
      <w:r w:rsidR="005D48DB" w:rsidRPr="00D44982">
        <w:rPr>
          <w:rFonts w:asciiTheme="minorHAnsi" w:eastAsiaTheme="minorHAnsi" w:hAnsiTheme="minorHAnsi" w:cstheme="minorHAnsi"/>
          <w:sz w:val="24"/>
          <w:szCs w:val="24"/>
          <w:lang w:eastAsia="en-US" w:bidi="ar-SA"/>
        </w:rPr>
        <w:t xml:space="preserve"> regret and apologises to you for failing to comply with our lawful obligations.</w:t>
      </w:r>
    </w:p>
    <w:p w14:paraId="2ECBABD7" w14:textId="77777777" w:rsidR="005D48DB" w:rsidRPr="00D44982" w:rsidRDefault="005D48DB" w:rsidP="005D48DB">
      <w:pPr>
        <w:pStyle w:val="BodyText"/>
        <w:spacing w:before="5"/>
        <w:rPr>
          <w:rFonts w:asciiTheme="minorHAnsi" w:eastAsiaTheme="minorHAnsi" w:hAnsiTheme="minorHAnsi" w:cstheme="minorHAnsi"/>
          <w:sz w:val="24"/>
          <w:szCs w:val="24"/>
          <w:lang w:eastAsia="en-US" w:bidi="ar-SA"/>
        </w:rPr>
      </w:pPr>
    </w:p>
    <w:p w14:paraId="568C160B" w14:textId="77777777" w:rsidR="005D48DB" w:rsidRPr="00D44982" w:rsidRDefault="005D48DB" w:rsidP="005D48DB">
      <w:pPr>
        <w:pStyle w:val="BodyText"/>
        <w:rPr>
          <w:rFonts w:asciiTheme="minorHAnsi" w:eastAsiaTheme="minorHAnsi" w:hAnsiTheme="minorHAnsi" w:cstheme="minorHAnsi"/>
          <w:sz w:val="24"/>
          <w:szCs w:val="24"/>
          <w:lang w:eastAsia="en-US" w:bidi="ar-SA"/>
        </w:rPr>
      </w:pPr>
      <w:r w:rsidRPr="00D44982">
        <w:rPr>
          <w:rFonts w:asciiTheme="minorHAnsi" w:eastAsiaTheme="minorHAnsi" w:hAnsiTheme="minorHAnsi" w:cstheme="minorHAnsi"/>
          <w:sz w:val="24"/>
          <w:szCs w:val="24"/>
          <w:lang w:eastAsia="en-US" w:bidi="ar-SA"/>
        </w:rPr>
        <w:t>Yours sincerely</w:t>
      </w:r>
    </w:p>
    <w:p w14:paraId="57369403" w14:textId="77777777" w:rsidR="005D48DB" w:rsidRPr="00D44982" w:rsidRDefault="005D48DB" w:rsidP="005D48DB">
      <w:pPr>
        <w:pStyle w:val="BodyText"/>
        <w:spacing w:before="9"/>
        <w:rPr>
          <w:rFonts w:asciiTheme="minorHAnsi" w:eastAsiaTheme="minorHAnsi" w:hAnsiTheme="minorHAnsi" w:cstheme="minorHAnsi"/>
          <w:sz w:val="24"/>
          <w:szCs w:val="24"/>
          <w:lang w:eastAsia="en-US" w:bidi="ar-SA"/>
        </w:rPr>
      </w:pPr>
    </w:p>
    <w:p w14:paraId="63D92622" w14:textId="77777777" w:rsidR="005D48DB" w:rsidRPr="00D44982" w:rsidRDefault="005D48DB" w:rsidP="005D48DB">
      <w:pPr>
        <w:pStyle w:val="BodyText"/>
        <w:spacing w:before="9"/>
        <w:rPr>
          <w:rFonts w:asciiTheme="minorHAnsi" w:eastAsiaTheme="minorHAnsi" w:hAnsiTheme="minorHAnsi" w:cstheme="minorHAnsi"/>
          <w:sz w:val="24"/>
          <w:szCs w:val="24"/>
          <w:lang w:eastAsia="en-US" w:bidi="ar-SA"/>
        </w:rPr>
      </w:pPr>
    </w:p>
    <w:p w14:paraId="1C98C789" w14:textId="77777777" w:rsidR="005D48DB" w:rsidRPr="00D44982" w:rsidRDefault="005D48DB" w:rsidP="005D48DB">
      <w:pPr>
        <w:pStyle w:val="BodyText"/>
        <w:spacing w:before="9"/>
        <w:rPr>
          <w:rFonts w:asciiTheme="minorHAnsi" w:eastAsiaTheme="minorHAnsi" w:hAnsiTheme="minorHAnsi" w:cstheme="minorHAnsi"/>
          <w:sz w:val="24"/>
          <w:szCs w:val="24"/>
          <w:lang w:eastAsia="en-US" w:bidi="ar-SA"/>
        </w:rPr>
      </w:pPr>
    </w:p>
    <w:p w14:paraId="2C2B9CCD" w14:textId="3274DEEF" w:rsidR="005D48DB" w:rsidRPr="005303ED" w:rsidRDefault="005303ED" w:rsidP="005D48DB">
      <w:pPr>
        <w:pStyle w:val="Heading3"/>
        <w:numPr>
          <w:ilvl w:val="0"/>
          <w:numId w:val="0"/>
        </w:numPr>
        <w:spacing w:before="1"/>
        <w:ind w:hanging="160"/>
        <w:rPr>
          <w:rFonts w:asciiTheme="minorHAnsi" w:eastAsiaTheme="minorHAnsi" w:hAnsiTheme="minorHAnsi" w:cstheme="minorHAnsi"/>
          <w:color w:val="auto"/>
          <w:sz w:val="24"/>
          <w:szCs w:val="24"/>
        </w:rPr>
      </w:pPr>
      <w:r w:rsidRPr="005303ED">
        <w:rPr>
          <w:rFonts w:asciiTheme="minorHAnsi" w:eastAsiaTheme="minorHAnsi" w:hAnsiTheme="minorHAnsi" w:cstheme="minorHAnsi"/>
          <w:color w:val="auto"/>
          <w:sz w:val="24"/>
          <w:szCs w:val="24"/>
        </w:rPr>
        <w:t xml:space="preserve">[name of </w:t>
      </w:r>
      <w:proofErr w:type="spellStart"/>
      <w:r w:rsidRPr="005303ED">
        <w:rPr>
          <w:rFonts w:asciiTheme="minorHAnsi" w:eastAsiaTheme="minorHAnsi" w:hAnsiTheme="minorHAnsi" w:cstheme="minorHAnsi"/>
          <w:color w:val="auto"/>
          <w:sz w:val="24"/>
          <w:szCs w:val="24"/>
        </w:rPr>
        <w:t>BaptistCare</w:t>
      </w:r>
      <w:proofErr w:type="spellEnd"/>
      <w:r w:rsidRPr="005303ED">
        <w:rPr>
          <w:rFonts w:asciiTheme="minorHAnsi" w:eastAsiaTheme="minorHAnsi" w:hAnsiTheme="minorHAnsi" w:cstheme="minorHAnsi"/>
          <w:color w:val="auto"/>
          <w:sz w:val="24"/>
          <w:szCs w:val="24"/>
        </w:rPr>
        <w:t xml:space="preserve"> representative]</w:t>
      </w:r>
    </w:p>
    <w:p w14:paraId="202B29A2" w14:textId="77777777" w:rsidR="005D48DB" w:rsidRPr="00D44982" w:rsidRDefault="005D48DB" w:rsidP="002E19EF">
      <w:pPr>
        <w:widowControl w:val="0"/>
        <w:spacing w:after="240"/>
        <w:jc w:val="both"/>
        <w:rPr>
          <w:rFonts w:asciiTheme="minorHAnsi" w:hAnsiTheme="minorHAnsi" w:cstheme="minorHAnsi"/>
          <w:b/>
          <w:spacing w:val="10"/>
          <w:sz w:val="24"/>
          <w:szCs w:val="24"/>
        </w:rPr>
      </w:pPr>
    </w:p>
    <w:p w14:paraId="32E8F86E" w14:textId="77777777" w:rsidR="00864A3D" w:rsidRPr="00D44982" w:rsidRDefault="00864A3D">
      <w:pPr>
        <w:spacing w:after="160" w:line="259" w:lineRule="auto"/>
        <w:rPr>
          <w:rFonts w:asciiTheme="minorHAnsi" w:hAnsiTheme="minorHAnsi" w:cstheme="minorHAnsi"/>
          <w:b/>
          <w:spacing w:val="10"/>
          <w:sz w:val="24"/>
          <w:szCs w:val="24"/>
        </w:rPr>
      </w:pPr>
      <w:r w:rsidRPr="00D44982">
        <w:rPr>
          <w:rFonts w:asciiTheme="minorHAnsi" w:hAnsiTheme="minorHAnsi" w:cstheme="minorHAnsi"/>
          <w:b/>
          <w:spacing w:val="10"/>
          <w:sz w:val="24"/>
          <w:szCs w:val="24"/>
        </w:rPr>
        <w:br w:type="page"/>
      </w:r>
    </w:p>
    <w:p w14:paraId="2E8F5FDD" w14:textId="77777777" w:rsidR="002E19EF" w:rsidRPr="00D44982" w:rsidRDefault="002E19EF" w:rsidP="002E19EF">
      <w:pPr>
        <w:widowControl w:val="0"/>
        <w:spacing w:after="240"/>
        <w:jc w:val="both"/>
        <w:rPr>
          <w:rFonts w:asciiTheme="minorHAnsi" w:hAnsiTheme="minorHAnsi" w:cstheme="minorHAnsi"/>
          <w:b/>
          <w:spacing w:val="10"/>
          <w:sz w:val="24"/>
          <w:szCs w:val="24"/>
        </w:rPr>
      </w:pPr>
      <w:r w:rsidRPr="00D44982">
        <w:rPr>
          <w:rFonts w:asciiTheme="minorHAnsi" w:hAnsiTheme="minorHAnsi" w:cstheme="minorHAnsi"/>
          <w:b/>
          <w:spacing w:val="10"/>
          <w:sz w:val="24"/>
          <w:szCs w:val="24"/>
        </w:rPr>
        <w:lastRenderedPageBreak/>
        <w:t xml:space="preserve">Attachment B – Letter of Apology </w:t>
      </w:r>
    </w:p>
    <w:p w14:paraId="4D5D7B33" w14:textId="77777777" w:rsidR="002E19EF" w:rsidRPr="00D44982" w:rsidRDefault="002E19EF" w:rsidP="002E19EF">
      <w:pPr>
        <w:ind w:left="560"/>
        <w:rPr>
          <w:rFonts w:asciiTheme="minorHAnsi" w:hAnsiTheme="minorHAnsi" w:cstheme="minorHAnsi"/>
          <w:b/>
          <w:sz w:val="24"/>
          <w:szCs w:val="24"/>
        </w:rPr>
      </w:pPr>
    </w:p>
    <w:p w14:paraId="164C2C2C" w14:textId="77777777" w:rsidR="002E19EF" w:rsidRPr="00D44982" w:rsidRDefault="002E19EF" w:rsidP="002E19EF">
      <w:pPr>
        <w:ind w:left="560"/>
        <w:jc w:val="center"/>
        <w:rPr>
          <w:rFonts w:asciiTheme="minorHAnsi" w:hAnsiTheme="minorHAnsi" w:cstheme="minorHAnsi"/>
          <w:b/>
          <w:sz w:val="24"/>
          <w:szCs w:val="24"/>
        </w:rPr>
      </w:pPr>
      <w:r w:rsidRPr="00D44982">
        <w:rPr>
          <w:rFonts w:asciiTheme="minorHAnsi" w:hAnsiTheme="minorHAnsi" w:cstheme="minorHAnsi"/>
          <w:b/>
          <w:sz w:val="24"/>
          <w:szCs w:val="24"/>
        </w:rPr>
        <w:t>FORM OF APOLOGY LETTER TO AFFECTED EMPLOYEES</w:t>
      </w:r>
    </w:p>
    <w:p w14:paraId="034742E5" w14:textId="77777777" w:rsidR="002E19EF" w:rsidRPr="00D44982" w:rsidRDefault="002E19EF" w:rsidP="002E19EF">
      <w:pPr>
        <w:ind w:left="560"/>
        <w:rPr>
          <w:rFonts w:asciiTheme="minorHAnsi" w:hAnsiTheme="minorHAnsi" w:cstheme="minorHAnsi"/>
          <w:b/>
          <w:sz w:val="24"/>
          <w:szCs w:val="24"/>
        </w:rPr>
      </w:pPr>
    </w:p>
    <w:p w14:paraId="5FDDF36D" w14:textId="77777777" w:rsidR="002E19EF" w:rsidRPr="00D44982" w:rsidRDefault="002E19EF" w:rsidP="00720665">
      <w:pPr>
        <w:rPr>
          <w:rFonts w:asciiTheme="minorHAnsi" w:hAnsiTheme="minorHAnsi" w:cstheme="minorHAnsi"/>
          <w:b/>
          <w:sz w:val="24"/>
          <w:szCs w:val="24"/>
        </w:rPr>
      </w:pPr>
      <w:r w:rsidRPr="00D44982">
        <w:rPr>
          <w:rFonts w:asciiTheme="minorHAnsi" w:hAnsiTheme="minorHAnsi" w:cstheme="minorHAnsi"/>
          <w:b/>
          <w:sz w:val="24"/>
          <w:szCs w:val="24"/>
        </w:rPr>
        <w:t>&lt;Date&gt;</w:t>
      </w:r>
    </w:p>
    <w:p w14:paraId="60D08B31" w14:textId="77777777" w:rsidR="002E19EF" w:rsidRPr="00D44982" w:rsidRDefault="002E19EF" w:rsidP="00720665">
      <w:pPr>
        <w:pStyle w:val="BodyText"/>
        <w:rPr>
          <w:rFonts w:asciiTheme="minorHAnsi" w:hAnsiTheme="minorHAnsi" w:cstheme="minorHAnsi"/>
          <w:b/>
          <w:sz w:val="24"/>
          <w:szCs w:val="24"/>
        </w:rPr>
      </w:pPr>
    </w:p>
    <w:p w14:paraId="3B78CB8A" w14:textId="77777777" w:rsidR="00720665" w:rsidRPr="00D44982" w:rsidRDefault="002E19EF" w:rsidP="00720665">
      <w:pPr>
        <w:rPr>
          <w:rFonts w:asciiTheme="minorHAnsi" w:hAnsiTheme="minorHAnsi" w:cstheme="minorHAnsi"/>
          <w:b/>
          <w:sz w:val="24"/>
          <w:szCs w:val="24"/>
        </w:rPr>
      </w:pPr>
      <w:r w:rsidRPr="00D44982">
        <w:rPr>
          <w:rFonts w:asciiTheme="minorHAnsi" w:hAnsiTheme="minorHAnsi" w:cstheme="minorHAnsi"/>
          <w:b/>
          <w:sz w:val="24"/>
          <w:szCs w:val="24"/>
        </w:rPr>
        <w:t>&lt;Employee Name&gt;</w:t>
      </w:r>
    </w:p>
    <w:p w14:paraId="242546D3" w14:textId="77777777" w:rsidR="002E19EF" w:rsidRPr="00D44982" w:rsidRDefault="002E19EF" w:rsidP="00720665">
      <w:pPr>
        <w:rPr>
          <w:rFonts w:asciiTheme="minorHAnsi" w:hAnsiTheme="minorHAnsi" w:cstheme="minorHAnsi"/>
          <w:b/>
          <w:sz w:val="24"/>
          <w:szCs w:val="24"/>
        </w:rPr>
      </w:pPr>
      <w:r w:rsidRPr="00D44982">
        <w:rPr>
          <w:rFonts w:asciiTheme="minorHAnsi" w:hAnsiTheme="minorHAnsi" w:cstheme="minorHAnsi"/>
          <w:b/>
          <w:sz w:val="24"/>
          <w:szCs w:val="24"/>
        </w:rPr>
        <w:t>&lt;Employee Address&gt;</w:t>
      </w:r>
    </w:p>
    <w:p w14:paraId="451AD063" w14:textId="77777777" w:rsidR="002E19EF" w:rsidRPr="00D44982" w:rsidRDefault="002E19EF" w:rsidP="00720665">
      <w:pPr>
        <w:pStyle w:val="BodyText"/>
        <w:rPr>
          <w:rFonts w:asciiTheme="minorHAnsi" w:hAnsiTheme="minorHAnsi" w:cstheme="minorHAnsi"/>
          <w:b/>
          <w:sz w:val="24"/>
          <w:szCs w:val="24"/>
        </w:rPr>
      </w:pPr>
    </w:p>
    <w:p w14:paraId="30B94799" w14:textId="77777777" w:rsidR="002E19EF" w:rsidRPr="00D44982" w:rsidRDefault="002E19EF" w:rsidP="00720665">
      <w:pPr>
        <w:rPr>
          <w:rFonts w:asciiTheme="minorHAnsi" w:hAnsiTheme="minorHAnsi" w:cstheme="minorHAnsi"/>
          <w:b/>
          <w:sz w:val="24"/>
          <w:szCs w:val="24"/>
        </w:rPr>
      </w:pPr>
      <w:r w:rsidRPr="00D44982">
        <w:rPr>
          <w:rFonts w:asciiTheme="minorHAnsi" w:hAnsiTheme="minorHAnsi" w:cstheme="minorHAnsi"/>
          <w:sz w:val="24"/>
          <w:szCs w:val="24"/>
        </w:rPr>
        <w:t xml:space="preserve">Dear </w:t>
      </w:r>
      <w:r w:rsidRPr="00D44982">
        <w:rPr>
          <w:rFonts w:asciiTheme="minorHAnsi" w:hAnsiTheme="minorHAnsi" w:cstheme="minorHAnsi"/>
          <w:b/>
          <w:sz w:val="24"/>
          <w:szCs w:val="24"/>
        </w:rPr>
        <w:t>&lt;Employee Name&gt;</w:t>
      </w:r>
    </w:p>
    <w:p w14:paraId="4EFC860F" w14:textId="77777777" w:rsidR="002E19EF" w:rsidRPr="00D44982" w:rsidRDefault="002E19EF" w:rsidP="00720665">
      <w:pPr>
        <w:pStyle w:val="BodyText"/>
        <w:rPr>
          <w:rFonts w:asciiTheme="minorHAnsi" w:hAnsiTheme="minorHAnsi" w:cstheme="minorHAnsi"/>
          <w:b/>
          <w:sz w:val="24"/>
          <w:szCs w:val="24"/>
        </w:rPr>
      </w:pPr>
    </w:p>
    <w:p w14:paraId="48AFC03F" w14:textId="2A091F8A" w:rsidR="00864A3D" w:rsidRPr="00D44982" w:rsidRDefault="002E19EF" w:rsidP="00720665">
      <w:pPr>
        <w:pStyle w:val="BodyText"/>
        <w:jc w:val="both"/>
        <w:rPr>
          <w:rFonts w:asciiTheme="minorHAnsi" w:hAnsiTheme="minorHAnsi" w:cstheme="minorHAnsi"/>
          <w:sz w:val="24"/>
          <w:szCs w:val="24"/>
        </w:rPr>
      </w:pPr>
      <w:r w:rsidRPr="00D44982">
        <w:rPr>
          <w:rFonts w:asciiTheme="minorHAnsi" w:hAnsiTheme="minorHAnsi" w:cstheme="minorHAnsi"/>
          <w:sz w:val="24"/>
          <w:szCs w:val="24"/>
        </w:rPr>
        <w:t xml:space="preserve">I am writing to apologise on behalf of </w:t>
      </w:r>
      <w:proofErr w:type="spellStart"/>
      <w:r w:rsidR="00394D5D" w:rsidRPr="00AA409F">
        <w:rPr>
          <w:rFonts w:asciiTheme="minorHAnsi" w:hAnsiTheme="minorHAnsi" w:cstheme="minorHAnsi"/>
          <w:sz w:val="24"/>
          <w:szCs w:val="24"/>
        </w:rPr>
        <w:t>BaptistCare</w:t>
      </w:r>
      <w:proofErr w:type="spellEnd"/>
      <w:r w:rsidR="00E14E7A" w:rsidRPr="00AA409F">
        <w:rPr>
          <w:rFonts w:asciiTheme="minorHAnsi" w:hAnsiTheme="minorHAnsi" w:cstheme="minorHAnsi"/>
          <w:sz w:val="28"/>
          <w:szCs w:val="24"/>
        </w:rPr>
        <w:t xml:space="preserve"> </w:t>
      </w:r>
      <w:r w:rsidRPr="00D44982">
        <w:rPr>
          <w:rFonts w:asciiTheme="minorHAnsi" w:hAnsiTheme="minorHAnsi" w:cstheme="minorHAnsi"/>
          <w:sz w:val="24"/>
          <w:szCs w:val="24"/>
        </w:rPr>
        <w:t>for no</w:t>
      </w:r>
      <w:r w:rsidR="00864A3D" w:rsidRPr="00D44982">
        <w:rPr>
          <w:rFonts w:asciiTheme="minorHAnsi" w:hAnsiTheme="minorHAnsi" w:cstheme="minorHAnsi"/>
          <w:sz w:val="24"/>
          <w:szCs w:val="24"/>
        </w:rPr>
        <w:t>n-compliance with Commonwealth w</w:t>
      </w:r>
      <w:r w:rsidRPr="00D44982">
        <w:rPr>
          <w:rFonts w:asciiTheme="minorHAnsi" w:hAnsiTheme="minorHAnsi" w:cstheme="minorHAnsi"/>
          <w:sz w:val="24"/>
          <w:szCs w:val="24"/>
        </w:rPr>
        <w:t xml:space="preserve">orkplace relations laws. </w:t>
      </w:r>
    </w:p>
    <w:p w14:paraId="196EFFB7" w14:textId="77777777" w:rsidR="00720665" w:rsidRPr="00D44982" w:rsidRDefault="00720665" w:rsidP="00720665">
      <w:pPr>
        <w:pStyle w:val="BodyText"/>
        <w:jc w:val="both"/>
        <w:rPr>
          <w:rFonts w:asciiTheme="minorHAnsi" w:hAnsiTheme="minorHAnsi" w:cstheme="minorHAnsi"/>
          <w:sz w:val="24"/>
          <w:szCs w:val="24"/>
        </w:rPr>
      </w:pPr>
    </w:p>
    <w:p w14:paraId="5254C641" w14:textId="33845CAD" w:rsidR="002E19EF" w:rsidRDefault="00394D5D" w:rsidP="00720665">
      <w:pPr>
        <w:pStyle w:val="BodyText"/>
        <w:jc w:val="both"/>
        <w:rPr>
          <w:rFonts w:asciiTheme="minorHAnsi" w:hAnsiTheme="minorHAnsi"/>
          <w:szCs w:val="24"/>
        </w:rPr>
      </w:pPr>
      <w:proofErr w:type="spellStart"/>
      <w:r>
        <w:rPr>
          <w:rFonts w:asciiTheme="minorHAnsi" w:hAnsiTheme="minorHAnsi" w:cstheme="minorHAnsi"/>
          <w:sz w:val="24"/>
          <w:szCs w:val="24"/>
        </w:rPr>
        <w:t>BaptistCare</w:t>
      </w:r>
      <w:proofErr w:type="spellEnd"/>
      <w:r w:rsidR="00E14E7A" w:rsidRPr="00394D5D">
        <w:rPr>
          <w:rFonts w:asciiTheme="minorHAnsi" w:hAnsiTheme="minorHAnsi" w:cstheme="minorHAnsi"/>
          <w:sz w:val="24"/>
          <w:szCs w:val="24"/>
        </w:rPr>
        <w:t xml:space="preserve"> </w:t>
      </w:r>
      <w:r w:rsidR="0050278D">
        <w:rPr>
          <w:rFonts w:asciiTheme="minorHAnsi" w:hAnsiTheme="minorHAnsi" w:cstheme="minorHAnsi"/>
          <w:sz w:val="24"/>
          <w:szCs w:val="24"/>
        </w:rPr>
        <w:t>has</w:t>
      </w:r>
      <w:r w:rsidR="00864A3D" w:rsidRPr="00D44982">
        <w:rPr>
          <w:rFonts w:asciiTheme="minorHAnsi" w:hAnsiTheme="minorHAnsi" w:cstheme="minorHAnsi"/>
          <w:sz w:val="24"/>
          <w:szCs w:val="24"/>
        </w:rPr>
        <w:t xml:space="preserve"> </w:t>
      </w:r>
      <w:r w:rsidR="002E19EF" w:rsidRPr="00D44982">
        <w:rPr>
          <w:rFonts w:asciiTheme="minorHAnsi" w:hAnsiTheme="minorHAnsi" w:cstheme="minorHAnsi"/>
          <w:sz w:val="24"/>
          <w:szCs w:val="24"/>
        </w:rPr>
        <w:t>formally admitted to the Fair Work Ombudsman (</w:t>
      </w:r>
      <w:r w:rsidR="002E19EF" w:rsidRPr="00D44982">
        <w:rPr>
          <w:rFonts w:asciiTheme="minorHAnsi" w:hAnsiTheme="minorHAnsi" w:cstheme="minorHAnsi"/>
          <w:b/>
          <w:sz w:val="24"/>
          <w:szCs w:val="24"/>
        </w:rPr>
        <w:t>FWO</w:t>
      </w:r>
      <w:r w:rsidR="002E19EF" w:rsidRPr="00D44982">
        <w:rPr>
          <w:rFonts w:asciiTheme="minorHAnsi" w:hAnsiTheme="minorHAnsi" w:cstheme="minorHAnsi"/>
          <w:sz w:val="24"/>
          <w:szCs w:val="24"/>
        </w:rPr>
        <w:t xml:space="preserve">) that it contravened the </w:t>
      </w:r>
      <w:r w:rsidR="002E19EF" w:rsidRPr="00D44982">
        <w:rPr>
          <w:rFonts w:asciiTheme="minorHAnsi" w:hAnsiTheme="minorHAnsi" w:cstheme="minorHAnsi"/>
          <w:i/>
          <w:sz w:val="24"/>
          <w:szCs w:val="24"/>
        </w:rPr>
        <w:t xml:space="preserve">Fair Work Act 2009 </w:t>
      </w:r>
      <w:r w:rsidR="00394E1F" w:rsidRPr="00D44982">
        <w:rPr>
          <w:rFonts w:asciiTheme="minorHAnsi" w:hAnsiTheme="minorHAnsi" w:cstheme="minorHAnsi"/>
          <w:sz w:val="24"/>
          <w:szCs w:val="24"/>
        </w:rPr>
        <w:t>(</w:t>
      </w:r>
      <w:proofErr w:type="spellStart"/>
      <w:r w:rsidR="00394E1F" w:rsidRPr="00D44982">
        <w:rPr>
          <w:rFonts w:asciiTheme="minorHAnsi" w:hAnsiTheme="minorHAnsi" w:cstheme="minorHAnsi"/>
          <w:sz w:val="24"/>
          <w:szCs w:val="24"/>
        </w:rPr>
        <w:t>Cth</w:t>
      </w:r>
      <w:proofErr w:type="spellEnd"/>
      <w:r w:rsidR="00394E1F" w:rsidRPr="00D44982">
        <w:rPr>
          <w:rFonts w:asciiTheme="minorHAnsi" w:hAnsiTheme="minorHAnsi" w:cstheme="minorHAnsi"/>
          <w:sz w:val="24"/>
          <w:szCs w:val="24"/>
        </w:rPr>
        <w:t xml:space="preserve">) </w:t>
      </w:r>
      <w:r w:rsidR="00720665" w:rsidRPr="00D44982">
        <w:rPr>
          <w:rFonts w:asciiTheme="minorHAnsi" w:hAnsiTheme="minorHAnsi" w:cstheme="minorHAnsi"/>
          <w:sz w:val="24"/>
          <w:szCs w:val="24"/>
        </w:rPr>
        <w:t xml:space="preserve">by </w:t>
      </w:r>
      <w:r w:rsidR="001B6852">
        <w:rPr>
          <w:rFonts w:asciiTheme="minorHAnsi" w:hAnsiTheme="minorHAnsi" w:cstheme="minorHAnsi"/>
          <w:sz w:val="24"/>
          <w:szCs w:val="24"/>
        </w:rPr>
        <w:t xml:space="preserve">incorrectly applying clauses of the </w:t>
      </w:r>
      <w:r w:rsidR="001B6852">
        <w:rPr>
          <w:rFonts w:asciiTheme="minorHAnsi" w:hAnsiTheme="minorHAnsi" w:cstheme="minorHAnsi"/>
          <w:i/>
          <w:sz w:val="24"/>
          <w:szCs w:val="24"/>
        </w:rPr>
        <w:t>Baptist Community Services Age Care Enterprise Agreement 2011</w:t>
      </w:r>
      <w:r w:rsidR="001B6852">
        <w:rPr>
          <w:rFonts w:asciiTheme="minorHAnsi" w:hAnsiTheme="minorHAnsi" w:cstheme="minorHAnsi"/>
          <w:sz w:val="24"/>
          <w:szCs w:val="24"/>
        </w:rPr>
        <w:t xml:space="preserve"> and the </w:t>
      </w:r>
      <w:proofErr w:type="spellStart"/>
      <w:r>
        <w:rPr>
          <w:rFonts w:asciiTheme="minorHAnsi" w:hAnsiTheme="minorHAnsi" w:cstheme="minorHAnsi"/>
          <w:i/>
          <w:sz w:val="24"/>
          <w:szCs w:val="24"/>
        </w:rPr>
        <w:t>BaptistCare</w:t>
      </w:r>
      <w:proofErr w:type="spellEnd"/>
      <w:r w:rsidR="001B6852" w:rsidRPr="001B6852">
        <w:rPr>
          <w:rFonts w:asciiTheme="minorHAnsi" w:hAnsiTheme="minorHAnsi" w:cstheme="minorHAnsi"/>
          <w:i/>
          <w:sz w:val="24"/>
          <w:szCs w:val="24"/>
        </w:rPr>
        <w:t xml:space="preserve"> NSW &amp; ACT Aged Care Enterprise Agreement 2014</w:t>
      </w:r>
      <w:r w:rsidR="001B6852">
        <w:rPr>
          <w:rFonts w:asciiTheme="minorHAnsi" w:hAnsiTheme="minorHAnsi" w:cstheme="minorHAnsi"/>
          <w:sz w:val="24"/>
          <w:szCs w:val="24"/>
        </w:rPr>
        <w:t xml:space="preserve"> relating to annual leave loading for </w:t>
      </w:r>
      <w:proofErr w:type="spellStart"/>
      <w:r w:rsidR="001B6852">
        <w:rPr>
          <w:rFonts w:asciiTheme="minorHAnsi" w:hAnsiTheme="minorHAnsi" w:cstheme="minorHAnsi"/>
          <w:sz w:val="24"/>
          <w:szCs w:val="24"/>
        </w:rPr>
        <w:t>shiftworkers</w:t>
      </w:r>
      <w:proofErr w:type="spellEnd"/>
      <w:r w:rsidR="001B6852">
        <w:rPr>
          <w:rFonts w:asciiTheme="minorHAnsi" w:hAnsiTheme="minorHAnsi" w:cstheme="minorHAnsi"/>
          <w:sz w:val="24"/>
          <w:szCs w:val="24"/>
        </w:rPr>
        <w:t xml:space="preserve">. This resulted in an underpayment of annual leave loading to some </w:t>
      </w:r>
      <w:proofErr w:type="spellStart"/>
      <w:r w:rsidR="001B6852">
        <w:rPr>
          <w:rFonts w:asciiTheme="minorHAnsi" w:hAnsiTheme="minorHAnsi" w:cstheme="minorHAnsi"/>
          <w:sz w:val="24"/>
          <w:szCs w:val="24"/>
        </w:rPr>
        <w:t>shiftworkers</w:t>
      </w:r>
      <w:proofErr w:type="spellEnd"/>
      <w:r w:rsidR="001B6852">
        <w:rPr>
          <w:rFonts w:asciiTheme="minorHAnsi" w:hAnsiTheme="minorHAnsi" w:cstheme="minorHAnsi"/>
          <w:sz w:val="24"/>
          <w:szCs w:val="24"/>
        </w:rPr>
        <w:t xml:space="preserve"> between </w:t>
      </w:r>
      <w:r w:rsidR="001B6852" w:rsidRPr="00CF74AE">
        <w:rPr>
          <w:rFonts w:asciiTheme="minorHAnsi" w:hAnsiTheme="minorHAnsi" w:cstheme="minorHAnsi"/>
          <w:sz w:val="24"/>
          <w:szCs w:val="24"/>
        </w:rPr>
        <w:t xml:space="preserve">1 December 2011 and </w:t>
      </w:r>
      <w:r w:rsidR="001B6852" w:rsidRPr="00CF74AE">
        <w:rPr>
          <w:rFonts w:asciiTheme="minorHAnsi" w:hAnsiTheme="minorHAnsi"/>
          <w:sz w:val="24"/>
          <w:szCs w:val="24"/>
        </w:rPr>
        <w:t>12 July 2018</w:t>
      </w:r>
      <w:r w:rsidR="001B6852">
        <w:rPr>
          <w:rFonts w:asciiTheme="minorHAnsi" w:hAnsiTheme="minorHAnsi"/>
          <w:szCs w:val="24"/>
        </w:rPr>
        <w:t>.</w:t>
      </w:r>
    </w:p>
    <w:p w14:paraId="0907935A" w14:textId="77777777" w:rsidR="00320346" w:rsidRDefault="00320346" w:rsidP="00720665">
      <w:pPr>
        <w:pStyle w:val="BodyText"/>
        <w:jc w:val="both"/>
        <w:rPr>
          <w:rFonts w:asciiTheme="minorHAnsi" w:hAnsiTheme="minorHAnsi"/>
          <w:szCs w:val="24"/>
        </w:rPr>
      </w:pPr>
    </w:p>
    <w:p w14:paraId="31169155" w14:textId="4ADF2B51" w:rsidR="00320346" w:rsidRDefault="00394D5D" w:rsidP="00320346">
      <w:pPr>
        <w:pStyle w:val="BodyText"/>
        <w:jc w:val="both"/>
        <w:rPr>
          <w:rFonts w:asciiTheme="minorHAnsi" w:hAnsiTheme="minorHAnsi" w:cstheme="minorHAnsi"/>
          <w:sz w:val="24"/>
          <w:szCs w:val="24"/>
        </w:rPr>
      </w:pPr>
      <w:proofErr w:type="spellStart"/>
      <w:r>
        <w:rPr>
          <w:rFonts w:asciiTheme="minorHAnsi" w:hAnsiTheme="minorHAnsi" w:cstheme="minorHAnsi"/>
          <w:sz w:val="24"/>
          <w:szCs w:val="24"/>
        </w:rPr>
        <w:t>BaptistCare</w:t>
      </w:r>
      <w:proofErr w:type="spellEnd"/>
      <w:r w:rsidR="00320346" w:rsidRPr="00372E25">
        <w:rPr>
          <w:rFonts w:asciiTheme="minorHAnsi" w:hAnsiTheme="minorHAnsi" w:cstheme="minorHAnsi"/>
          <w:sz w:val="24"/>
          <w:szCs w:val="24"/>
        </w:rPr>
        <w:t xml:space="preserve"> </w:t>
      </w:r>
      <w:r w:rsidR="00320346" w:rsidRPr="00D44982">
        <w:rPr>
          <w:rFonts w:asciiTheme="minorHAnsi" w:hAnsiTheme="minorHAnsi" w:cstheme="minorHAnsi"/>
          <w:sz w:val="24"/>
          <w:szCs w:val="24"/>
        </w:rPr>
        <w:t xml:space="preserve">has entered into an Enforceable Undertaking with the FWO, a copy of which will be available at </w:t>
      </w:r>
      <w:hyperlink r:id="rId13" w:history="1">
        <w:r w:rsidR="00320346" w:rsidRPr="00D44982">
          <w:rPr>
            <w:rStyle w:val="Hyperlink"/>
            <w:rFonts w:asciiTheme="minorHAnsi" w:hAnsiTheme="minorHAnsi" w:cstheme="minorHAnsi"/>
            <w:sz w:val="24"/>
            <w:szCs w:val="24"/>
          </w:rPr>
          <w:t>www.fairwork.gov.au</w:t>
        </w:r>
      </w:hyperlink>
      <w:r w:rsidR="00320346" w:rsidRPr="00D44982">
        <w:rPr>
          <w:rFonts w:asciiTheme="minorHAnsi" w:hAnsiTheme="minorHAnsi" w:cstheme="minorHAnsi"/>
          <w:sz w:val="24"/>
          <w:szCs w:val="24"/>
        </w:rPr>
        <w:t xml:space="preserve">. </w:t>
      </w:r>
    </w:p>
    <w:p w14:paraId="19467CFD" w14:textId="77777777" w:rsidR="00720665" w:rsidRPr="00D44982" w:rsidRDefault="00720665" w:rsidP="00720665">
      <w:pPr>
        <w:pStyle w:val="BodyText"/>
        <w:jc w:val="both"/>
        <w:rPr>
          <w:rFonts w:asciiTheme="minorHAnsi" w:hAnsiTheme="minorHAnsi" w:cstheme="minorHAnsi"/>
          <w:sz w:val="24"/>
          <w:szCs w:val="24"/>
        </w:rPr>
      </w:pPr>
    </w:p>
    <w:p w14:paraId="4035B36D" w14:textId="77777777" w:rsidR="002E19EF" w:rsidRPr="00D44982" w:rsidRDefault="002E19EF" w:rsidP="00720665">
      <w:pPr>
        <w:pStyle w:val="BodyText"/>
        <w:jc w:val="both"/>
        <w:rPr>
          <w:rFonts w:asciiTheme="minorHAnsi" w:hAnsiTheme="minorHAnsi" w:cstheme="minorHAnsi"/>
          <w:sz w:val="24"/>
          <w:szCs w:val="24"/>
        </w:rPr>
      </w:pPr>
      <w:r w:rsidRPr="00D44982">
        <w:rPr>
          <w:rFonts w:asciiTheme="minorHAnsi" w:hAnsiTheme="minorHAnsi" w:cstheme="minorHAnsi"/>
          <w:sz w:val="24"/>
          <w:szCs w:val="24"/>
        </w:rPr>
        <w:t>Regrettably, it has been determined that you were</w:t>
      </w:r>
      <w:r w:rsidR="00DD5E8C" w:rsidRPr="00D44982">
        <w:rPr>
          <w:rFonts w:asciiTheme="minorHAnsi" w:hAnsiTheme="minorHAnsi" w:cstheme="minorHAnsi"/>
          <w:sz w:val="24"/>
          <w:szCs w:val="24"/>
        </w:rPr>
        <w:t xml:space="preserve"> affected by these</w:t>
      </w:r>
      <w:r w:rsidR="00720665" w:rsidRPr="00D44982">
        <w:rPr>
          <w:rFonts w:asciiTheme="minorHAnsi" w:hAnsiTheme="minorHAnsi" w:cstheme="minorHAnsi"/>
          <w:sz w:val="24"/>
          <w:szCs w:val="24"/>
        </w:rPr>
        <w:t xml:space="preserve"> </w:t>
      </w:r>
      <w:r w:rsidRPr="00D44982">
        <w:rPr>
          <w:rFonts w:asciiTheme="minorHAnsi" w:hAnsiTheme="minorHAnsi" w:cstheme="minorHAnsi"/>
          <w:sz w:val="24"/>
          <w:szCs w:val="24"/>
        </w:rPr>
        <w:t>contraventions.</w:t>
      </w:r>
    </w:p>
    <w:p w14:paraId="67313B4E" w14:textId="77777777" w:rsidR="00720665" w:rsidRPr="00D44982" w:rsidRDefault="00720665" w:rsidP="00720665">
      <w:pPr>
        <w:pStyle w:val="BodyText"/>
        <w:jc w:val="both"/>
        <w:rPr>
          <w:rFonts w:asciiTheme="minorHAnsi" w:hAnsiTheme="minorHAnsi" w:cstheme="minorHAnsi"/>
          <w:sz w:val="24"/>
          <w:szCs w:val="24"/>
        </w:rPr>
      </w:pPr>
    </w:p>
    <w:p w14:paraId="37AB739D" w14:textId="6FB83215" w:rsidR="00F1031C" w:rsidRDefault="00394D5D" w:rsidP="00720665">
      <w:pPr>
        <w:pStyle w:val="BodyText"/>
        <w:jc w:val="both"/>
        <w:rPr>
          <w:rFonts w:asciiTheme="minorHAnsi" w:hAnsiTheme="minorHAnsi" w:cstheme="minorHAnsi"/>
          <w:sz w:val="24"/>
          <w:szCs w:val="24"/>
        </w:rPr>
      </w:pPr>
      <w:proofErr w:type="spellStart"/>
      <w:r>
        <w:rPr>
          <w:rFonts w:asciiTheme="minorHAnsi" w:hAnsiTheme="minorHAnsi" w:cstheme="minorHAnsi"/>
          <w:sz w:val="24"/>
          <w:szCs w:val="24"/>
        </w:rPr>
        <w:t>BaptistCare</w:t>
      </w:r>
      <w:proofErr w:type="spellEnd"/>
      <w:r w:rsidR="00E14E7A" w:rsidRPr="00394D5D">
        <w:rPr>
          <w:rFonts w:asciiTheme="minorHAnsi" w:hAnsiTheme="minorHAnsi" w:cstheme="minorHAnsi"/>
          <w:sz w:val="24"/>
          <w:szCs w:val="24"/>
        </w:rPr>
        <w:t xml:space="preserve"> </w:t>
      </w:r>
      <w:r w:rsidR="00DD5E8C" w:rsidRPr="00D44982">
        <w:rPr>
          <w:rFonts w:asciiTheme="minorHAnsi" w:hAnsiTheme="minorHAnsi" w:cstheme="minorHAnsi"/>
          <w:sz w:val="24"/>
          <w:szCs w:val="24"/>
        </w:rPr>
        <w:t>is taking steps to remedy the contraventions</w:t>
      </w:r>
      <w:r w:rsidR="004A4AE0">
        <w:rPr>
          <w:rFonts w:asciiTheme="minorHAnsi" w:hAnsiTheme="minorHAnsi" w:cstheme="minorHAnsi"/>
          <w:sz w:val="24"/>
          <w:szCs w:val="24"/>
        </w:rPr>
        <w:t xml:space="preserve">. </w:t>
      </w:r>
      <w:r w:rsidR="005303ED">
        <w:rPr>
          <w:rFonts w:asciiTheme="minorHAnsi" w:hAnsiTheme="minorHAnsi" w:cstheme="minorHAnsi"/>
          <w:sz w:val="24"/>
          <w:szCs w:val="24"/>
        </w:rPr>
        <w:t xml:space="preserve">Specifically, </w:t>
      </w:r>
      <w:proofErr w:type="spellStart"/>
      <w:r w:rsidR="005303ED">
        <w:rPr>
          <w:rFonts w:asciiTheme="minorHAnsi" w:hAnsiTheme="minorHAnsi" w:cstheme="minorHAnsi"/>
          <w:sz w:val="24"/>
          <w:szCs w:val="24"/>
        </w:rPr>
        <w:t>BaptistCare</w:t>
      </w:r>
      <w:proofErr w:type="spellEnd"/>
      <w:r w:rsidR="005303ED">
        <w:rPr>
          <w:rFonts w:asciiTheme="minorHAnsi" w:hAnsiTheme="minorHAnsi" w:cstheme="minorHAnsi"/>
          <w:sz w:val="24"/>
          <w:szCs w:val="24"/>
        </w:rPr>
        <w:t xml:space="preserve"> has made a payment to you in respect o</w:t>
      </w:r>
      <w:r w:rsidR="009916B0">
        <w:rPr>
          <w:rFonts w:asciiTheme="minorHAnsi" w:hAnsiTheme="minorHAnsi" w:cstheme="minorHAnsi"/>
          <w:sz w:val="24"/>
          <w:szCs w:val="24"/>
        </w:rPr>
        <w:t xml:space="preserve">f </w:t>
      </w:r>
      <w:r w:rsidR="005303ED">
        <w:rPr>
          <w:rFonts w:asciiTheme="minorHAnsi" w:hAnsiTheme="minorHAnsi" w:cstheme="minorHAnsi"/>
          <w:sz w:val="24"/>
          <w:szCs w:val="24"/>
        </w:rPr>
        <w:t xml:space="preserve">the </w:t>
      </w:r>
      <w:r w:rsidR="00F1031C">
        <w:rPr>
          <w:rFonts w:asciiTheme="minorHAnsi" w:hAnsiTheme="minorHAnsi" w:cstheme="minorHAnsi"/>
          <w:sz w:val="24"/>
          <w:szCs w:val="24"/>
        </w:rPr>
        <w:t>annual leave loading</w:t>
      </w:r>
      <w:r w:rsidR="005303ED">
        <w:rPr>
          <w:rFonts w:asciiTheme="minorHAnsi" w:hAnsiTheme="minorHAnsi" w:cstheme="minorHAnsi"/>
          <w:sz w:val="24"/>
          <w:szCs w:val="24"/>
        </w:rPr>
        <w:t xml:space="preserve"> and superannuation to which you were entitled or contacted you in relation to the steps you need to take to have this payment made to you. These amounts were</w:t>
      </w:r>
      <w:r w:rsidR="00F1031C">
        <w:rPr>
          <w:rFonts w:asciiTheme="minorHAnsi" w:hAnsiTheme="minorHAnsi" w:cstheme="minorHAnsi"/>
          <w:sz w:val="24"/>
          <w:szCs w:val="24"/>
        </w:rPr>
        <w:t xml:space="preserve"> calculated </w:t>
      </w:r>
      <w:r w:rsidR="00FD14DF">
        <w:rPr>
          <w:rFonts w:asciiTheme="minorHAnsi" w:hAnsiTheme="minorHAnsi" w:cstheme="minorHAnsi"/>
          <w:sz w:val="24"/>
          <w:szCs w:val="24"/>
        </w:rPr>
        <w:t xml:space="preserve">based on the review that </w:t>
      </w:r>
      <w:proofErr w:type="spellStart"/>
      <w:r w:rsidR="00FD14DF">
        <w:rPr>
          <w:rFonts w:asciiTheme="minorHAnsi" w:hAnsiTheme="minorHAnsi" w:cstheme="minorHAnsi"/>
          <w:sz w:val="24"/>
          <w:szCs w:val="24"/>
        </w:rPr>
        <w:t>BaptistCare</w:t>
      </w:r>
      <w:proofErr w:type="spellEnd"/>
      <w:r w:rsidR="00FD14DF">
        <w:rPr>
          <w:rFonts w:asciiTheme="minorHAnsi" w:hAnsiTheme="minorHAnsi" w:cstheme="minorHAnsi"/>
          <w:sz w:val="24"/>
          <w:szCs w:val="24"/>
        </w:rPr>
        <w:t xml:space="preserve"> conducted.</w:t>
      </w:r>
      <w:r w:rsidR="00F1031C">
        <w:rPr>
          <w:rFonts w:asciiTheme="minorHAnsi" w:hAnsiTheme="minorHAnsi" w:cstheme="minorHAnsi"/>
          <w:sz w:val="24"/>
          <w:szCs w:val="24"/>
        </w:rPr>
        <w:t xml:space="preserve"> </w:t>
      </w:r>
    </w:p>
    <w:p w14:paraId="14AA1C1D" w14:textId="5A68B3C6" w:rsidR="00720665" w:rsidRPr="00D44982" w:rsidRDefault="00720665" w:rsidP="00720665">
      <w:pPr>
        <w:pStyle w:val="BodyText"/>
        <w:jc w:val="both"/>
        <w:rPr>
          <w:rFonts w:asciiTheme="minorHAnsi" w:hAnsiTheme="minorHAnsi" w:cstheme="minorHAnsi"/>
          <w:sz w:val="24"/>
          <w:szCs w:val="24"/>
        </w:rPr>
      </w:pPr>
    </w:p>
    <w:p w14:paraId="5D05347D" w14:textId="4FBD0511" w:rsidR="002E19EF" w:rsidRPr="00695DE3" w:rsidRDefault="00DD5E8C" w:rsidP="00720665">
      <w:pPr>
        <w:pStyle w:val="BodyText"/>
        <w:jc w:val="both"/>
        <w:rPr>
          <w:rFonts w:asciiTheme="minorHAnsi" w:hAnsiTheme="minorHAnsi" w:cstheme="minorHAnsi"/>
          <w:sz w:val="24"/>
          <w:szCs w:val="24"/>
        </w:rPr>
      </w:pPr>
      <w:r w:rsidRPr="00D44982">
        <w:rPr>
          <w:rFonts w:asciiTheme="minorHAnsi" w:hAnsiTheme="minorHAnsi" w:cstheme="minorHAnsi"/>
          <w:sz w:val="24"/>
          <w:szCs w:val="24"/>
        </w:rPr>
        <w:t xml:space="preserve">As part of the Enforceable </w:t>
      </w:r>
      <w:r w:rsidR="00183AF8" w:rsidRPr="00D44982">
        <w:rPr>
          <w:rFonts w:asciiTheme="minorHAnsi" w:hAnsiTheme="minorHAnsi" w:cstheme="minorHAnsi"/>
          <w:sz w:val="24"/>
          <w:szCs w:val="24"/>
        </w:rPr>
        <w:t>Undertaking,</w:t>
      </w:r>
      <w:r w:rsidRPr="00D44982">
        <w:rPr>
          <w:rFonts w:asciiTheme="minorHAnsi" w:hAnsiTheme="minorHAnsi" w:cstheme="minorHAnsi"/>
          <w:sz w:val="24"/>
          <w:szCs w:val="24"/>
        </w:rPr>
        <w:t xml:space="preserve"> we</w:t>
      </w:r>
      <w:r w:rsidR="00320346">
        <w:rPr>
          <w:rFonts w:asciiTheme="minorHAnsi" w:hAnsiTheme="minorHAnsi" w:cstheme="minorHAnsi"/>
          <w:sz w:val="24"/>
          <w:szCs w:val="24"/>
        </w:rPr>
        <w:t xml:space="preserve"> also</w:t>
      </w:r>
      <w:r w:rsidRPr="00D44982">
        <w:rPr>
          <w:rFonts w:asciiTheme="minorHAnsi" w:hAnsiTheme="minorHAnsi" w:cstheme="minorHAnsi"/>
          <w:sz w:val="24"/>
          <w:szCs w:val="24"/>
        </w:rPr>
        <w:t xml:space="preserve"> have committed to </w:t>
      </w:r>
      <w:proofErr w:type="gramStart"/>
      <w:r w:rsidRPr="00D44982">
        <w:rPr>
          <w:rFonts w:asciiTheme="minorHAnsi" w:hAnsiTheme="minorHAnsi" w:cstheme="minorHAnsi"/>
          <w:sz w:val="24"/>
          <w:szCs w:val="24"/>
        </w:rPr>
        <w:t>a number of</w:t>
      </w:r>
      <w:proofErr w:type="gramEnd"/>
      <w:r w:rsidRPr="00D44982">
        <w:rPr>
          <w:rFonts w:asciiTheme="minorHAnsi" w:hAnsiTheme="minorHAnsi" w:cstheme="minorHAnsi"/>
          <w:sz w:val="24"/>
          <w:szCs w:val="24"/>
        </w:rPr>
        <w:t xml:space="preserve"> measures to </w:t>
      </w:r>
      <w:r w:rsidRPr="00695DE3">
        <w:rPr>
          <w:rFonts w:asciiTheme="minorHAnsi" w:hAnsiTheme="minorHAnsi" w:cstheme="minorHAnsi"/>
          <w:sz w:val="24"/>
          <w:szCs w:val="24"/>
        </w:rPr>
        <w:t>ensure future compliance with Commonwealth workplace relations laws.</w:t>
      </w:r>
    </w:p>
    <w:p w14:paraId="2BBB82D7" w14:textId="77777777" w:rsidR="00720665" w:rsidRPr="00695DE3" w:rsidRDefault="00720665" w:rsidP="00720665">
      <w:pPr>
        <w:pStyle w:val="BodyText"/>
        <w:jc w:val="both"/>
        <w:rPr>
          <w:rFonts w:asciiTheme="minorHAnsi" w:hAnsiTheme="minorHAnsi" w:cstheme="minorHAnsi"/>
          <w:sz w:val="24"/>
          <w:szCs w:val="24"/>
        </w:rPr>
      </w:pPr>
    </w:p>
    <w:p w14:paraId="53974D5E" w14:textId="3CD6A5AE" w:rsidR="002E19EF" w:rsidRPr="003237F4" w:rsidRDefault="00394D5D" w:rsidP="00720665">
      <w:pPr>
        <w:pStyle w:val="BodyText"/>
        <w:jc w:val="both"/>
        <w:rPr>
          <w:rFonts w:asciiTheme="minorHAnsi" w:hAnsiTheme="minorHAnsi" w:cstheme="minorHAnsi"/>
          <w:sz w:val="24"/>
          <w:szCs w:val="24"/>
        </w:rPr>
      </w:pPr>
      <w:proofErr w:type="spellStart"/>
      <w:r w:rsidRPr="00695DE3">
        <w:rPr>
          <w:rFonts w:asciiTheme="minorHAnsi" w:hAnsiTheme="minorHAnsi" w:cstheme="minorHAnsi"/>
          <w:sz w:val="24"/>
          <w:szCs w:val="24"/>
        </w:rPr>
        <w:t>BaptistCare</w:t>
      </w:r>
      <w:proofErr w:type="spellEnd"/>
      <w:r w:rsidR="00E14E7A" w:rsidRPr="00695DE3">
        <w:rPr>
          <w:rFonts w:asciiTheme="minorHAnsi" w:hAnsiTheme="minorHAnsi" w:cstheme="minorHAnsi"/>
          <w:szCs w:val="24"/>
        </w:rPr>
        <w:t xml:space="preserve"> </w:t>
      </w:r>
      <w:r w:rsidR="002E19EF" w:rsidRPr="00695DE3">
        <w:rPr>
          <w:rFonts w:asciiTheme="minorHAnsi" w:hAnsiTheme="minorHAnsi" w:cstheme="minorHAnsi"/>
          <w:sz w:val="24"/>
          <w:szCs w:val="24"/>
        </w:rPr>
        <w:t>expresses its sincere regret and apologises to you for failing to comply with our lawful obligations.</w:t>
      </w:r>
    </w:p>
    <w:p w14:paraId="6E7FF220" w14:textId="77777777" w:rsidR="00720665" w:rsidRPr="003237F4" w:rsidRDefault="00720665" w:rsidP="00720665">
      <w:pPr>
        <w:pStyle w:val="BodyText"/>
        <w:jc w:val="both"/>
        <w:rPr>
          <w:rFonts w:asciiTheme="minorHAnsi" w:hAnsiTheme="minorHAnsi" w:cstheme="minorHAnsi"/>
          <w:sz w:val="24"/>
          <w:szCs w:val="24"/>
        </w:rPr>
      </w:pPr>
    </w:p>
    <w:p w14:paraId="3D78B3CE" w14:textId="77777777" w:rsidR="002E19EF" w:rsidRPr="003237F4" w:rsidRDefault="002E19EF" w:rsidP="00E6334D">
      <w:pPr>
        <w:pStyle w:val="BodyText"/>
        <w:jc w:val="both"/>
        <w:rPr>
          <w:rFonts w:asciiTheme="minorHAnsi" w:hAnsiTheme="minorHAnsi" w:cstheme="minorHAnsi"/>
          <w:sz w:val="24"/>
          <w:szCs w:val="24"/>
        </w:rPr>
      </w:pPr>
      <w:r w:rsidRPr="003237F4">
        <w:rPr>
          <w:rFonts w:asciiTheme="minorHAnsi" w:hAnsiTheme="minorHAnsi" w:cstheme="minorHAnsi"/>
          <w:sz w:val="24"/>
          <w:szCs w:val="24"/>
        </w:rPr>
        <w:t>Should you have any questions or concerns about this or any other employment matter there are two options available to you to assist you with the matter:</w:t>
      </w:r>
    </w:p>
    <w:p w14:paraId="5A96BB2E" w14:textId="77777777" w:rsidR="00720665" w:rsidRPr="003237F4" w:rsidRDefault="00720665" w:rsidP="00E6334D">
      <w:pPr>
        <w:pStyle w:val="BodyText"/>
        <w:jc w:val="both"/>
        <w:rPr>
          <w:rFonts w:asciiTheme="minorHAnsi" w:hAnsiTheme="minorHAnsi" w:cstheme="minorHAnsi"/>
          <w:sz w:val="24"/>
          <w:szCs w:val="24"/>
        </w:rPr>
      </w:pPr>
    </w:p>
    <w:p w14:paraId="6397A947" w14:textId="77777777" w:rsidR="00720665" w:rsidRPr="003237F4" w:rsidRDefault="00720665" w:rsidP="00A915B4">
      <w:pPr>
        <w:pStyle w:val="BodyText"/>
        <w:numPr>
          <w:ilvl w:val="0"/>
          <w:numId w:val="19"/>
        </w:numPr>
        <w:ind w:left="567" w:hanging="567"/>
        <w:jc w:val="both"/>
        <w:rPr>
          <w:rFonts w:asciiTheme="minorHAnsi" w:hAnsiTheme="minorHAnsi" w:cstheme="minorHAnsi"/>
          <w:sz w:val="24"/>
          <w:szCs w:val="24"/>
        </w:rPr>
      </w:pPr>
      <w:r w:rsidRPr="003237F4">
        <w:rPr>
          <w:rFonts w:asciiTheme="minorHAnsi" w:hAnsiTheme="minorHAnsi" w:cstheme="minorHAnsi"/>
          <w:sz w:val="24"/>
          <w:szCs w:val="24"/>
        </w:rPr>
        <w:t>a</w:t>
      </w:r>
      <w:r w:rsidR="00E12B60" w:rsidRPr="003237F4">
        <w:rPr>
          <w:rFonts w:asciiTheme="minorHAnsi" w:hAnsiTheme="minorHAnsi" w:cstheme="minorHAnsi"/>
          <w:sz w:val="24"/>
          <w:szCs w:val="24"/>
        </w:rPr>
        <w:t xml:space="preserve"> </w:t>
      </w:r>
      <w:r w:rsidR="00DD5E8C" w:rsidRPr="003237F4">
        <w:rPr>
          <w:rFonts w:asciiTheme="minorHAnsi" w:hAnsiTheme="minorHAnsi" w:cstheme="minorHAnsi"/>
          <w:sz w:val="24"/>
          <w:szCs w:val="24"/>
        </w:rPr>
        <w:t>hotline has been established and is being operated by &lt;insert entity name&gt;, an independen</w:t>
      </w:r>
      <w:r w:rsidR="00E12B60" w:rsidRPr="003237F4">
        <w:rPr>
          <w:rFonts w:asciiTheme="minorHAnsi" w:hAnsiTheme="minorHAnsi" w:cstheme="minorHAnsi"/>
          <w:sz w:val="24"/>
          <w:szCs w:val="24"/>
        </w:rPr>
        <w:t>t party that can assist you with your enquiries, on a confidential basis if required</w:t>
      </w:r>
      <w:r w:rsidR="00DD5E8C" w:rsidRPr="003237F4">
        <w:rPr>
          <w:rFonts w:asciiTheme="minorHAnsi" w:hAnsiTheme="minorHAnsi" w:cstheme="minorHAnsi"/>
          <w:sz w:val="24"/>
          <w:szCs w:val="24"/>
        </w:rPr>
        <w:t>. &lt;insert entity name&gt; can be contacted on &lt;insert contact number&gt;</w:t>
      </w:r>
      <w:r w:rsidR="004963AD" w:rsidRPr="003237F4">
        <w:rPr>
          <w:rFonts w:asciiTheme="minorHAnsi" w:hAnsiTheme="minorHAnsi" w:cstheme="minorHAnsi"/>
          <w:sz w:val="24"/>
          <w:szCs w:val="24"/>
        </w:rPr>
        <w:t xml:space="preserve"> or at &lt;insert email address&gt;</w:t>
      </w:r>
      <w:r w:rsidRPr="003237F4">
        <w:rPr>
          <w:rFonts w:asciiTheme="minorHAnsi" w:hAnsiTheme="minorHAnsi" w:cstheme="minorHAnsi"/>
          <w:sz w:val="24"/>
          <w:szCs w:val="24"/>
        </w:rPr>
        <w:t xml:space="preserve">; </w:t>
      </w:r>
      <w:r w:rsidR="00394E1F" w:rsidRPr="003237F4">
        <w:rPr>
          <w:rFonts w:asciiTheme="minorHAnsi" w:hAnsiTheme="minorHAnsi" w:cstheme="minorHAnsi"/>
          <w:sz w:val="24"/>
          <w:szCs w:val="24"/>
        </w:rPr>
        <w:t>or</w:t>
      </w:r>
      <w:r w:rsidRPr="003237F4">
        <w:rPr>
          <w:rFonts w:asciiTheme="minorHAnsi" w:hAnsiTheme="minorHAnsi" w:cstheme="minorHAnsi"/>
          <w:sz w:val="24"/>
          <w:szCs w:val="24"/>
        </w:rPr>
        <w:t xml:space="preserve"> </w:t>
      </w:r>
    </w:p>
    <w:p w14:paraId="4C45F344" w14:textId="187F95F7" w:rsidR="00DD5E8C" w:rsidRPr="00D44982" w:rsidRDefault="00394D5D" w:rsidP="00A915B4">
      <w:pPr>
        <w:pStyle w:val="BodyText"/>
        <w:numPr>
          <w:ilvl w:val="0"/>
          <w:numId w:val="19"/>
        </w:numPr>
        <w:ind w:left="567" w:hanging="567"/>
        <w:jc w:val="both"/>
        <w:rPr>
          <w:rFonts w:asciiTheme="minorHAnsi" w:hAnsiTheme="minorHAnsi" w:cstheme="minorHAnsi"/>
          <w:sz w:val="24"/>
          <w:szCs w:val="24"/>
        </w:rPr>
      </w:pPr>
      <w:proofErr w:type="spellStart"/>
      <w:r w:rsidRPr="00695DE3">
        <w:rPr>
          <w:rFonts w:asciiTheme="minorHAnsi" w:hAnsiTheme="minorHAnsi" w:cstheme="minorHAnsi"/>
          <w:sz w:val="24"/>
          <w:szCs w:val="24"/>
        </w:rPr>
        <w:t>BaptistCare</w:t>
      </w:r>
      <w:proofErr w:type="spellEnd"/>
      <w:r w:rsidR="00E14E7A" w:rsidRPr="00695DE3">
        <w:rPr>
          <w:rFonts w:asciiTheme="minorHAnsi" w:hAnsiTheme="minorHAnsi" w:cstheme="minorHAnsi"/>
          <w:szCs w:val="24"/>
        </w:rPr>
        <w:t xml:space="preserve"> </w:t>
      </w:r>
      <w:r w:rsidR="00DD5E8C" w:rsidRPr="00695DE3">
        <w:rPr>
          <w:rFonts w:asciiTheme="minorHAnsi" w:hAnsiTheme="minorHAnsi" w:cstheme="minorHAnsi"/>
          <w:sz w:val="24"/>
          <w:szCs w:val="24"/>
        </w:rPr>
        <w:t>will maintain a non</w:t>
      </w:r>
      <w:r w:rsidR="00DD5E8C" w:rsidRPr="00D44982">
        <w:rPr>
          <w:rFonts w:asciiTheme="minorHAnsi" w:hAnsiTheme="minorHAnsi" w:cstheme="minorHAnsi"/>
          <w:sz w:val="24"/>
          <w:szCs w:val="24"/>
        </w:rPr>
        <w:t xml:space="preserve">-confidential enquiry line that you can contact at any </w:t>
      </w:r>
      <w:r w:rsidR="00DD5E8C" w:rsidRPr="00D44982">
        <w:rPr>
          <w:rFonts w:asciiTheme="minorHAnsi" w:hAnsiTheme="minorHAnsi" w:cstheme="minorHAnsi"/>
          <w:sz w:val="24"/>
          <w:szCs w:val="24"/>
        </w:rPr>
        <w:lastRenderedPageBreak/>
        <w:t>time with any enquiries you have. We will make every attempt to resolve your enquiry within 30 days of receiving it and commit to maintaining open communication with you about the progress of yo</w:t>
      </w:r>
      <w:r w:rsidR="00E12B60" w:rsidRPr="00D44982">
        <w:rPr>
          <w:rFonts w:asciiTheme="minorHAnsi" w:hAnsiTheme="minorHAnsi" w:cstheme="minorHAnsi"/>
          <w:sz w:val="24"/>
          <w:szCs w:val="24"/>
        </w:rPr>
        <w:t xml:space="preserve">ur enquiry. You can contact this </w:t>
      </w:r>
      <w:r w:rsidR="00DD5E8C" w:rsidRPr="00D44982">
        <w:rPr>
          <w:rFonts w:asciiTheme="minorHAnsi" w:hAnsiTheme="minorHAnsi" w:cstheme="minorHAnsi"/>
          <w:sz w:val="24"/>
          <w:szCs w:val="24"/>
        </w:rPr>
        <w:t>enquiry line via &lt;insert email address or telephone call&gt;.</w:t>
      </w:r>
    </w:p>
    <w:p w14:paraId="329255D0" w14:textId="77777777" w:rsidR="00720665" w:rsidRPr="00D44982" w:rsidRDefault="00720665" w:rsidP="00E6334D">
      <w:pPr>
        <w:pStyle w:val="BodyText"/>
        <w:jc w:val="both"/>
        <w:rPr>
          <w:rFonts w:asciiTheme="minorHAnsi" w:hAnsiTheme="minorHAnsi" w:cstheme="minorHAnsi"/>
          <w:sz w:val="24"/>
          <w:szCs w:val="24"/>
        </w:rPr>
      </w:pPr>
    </w:p>
    <w:p w14:paraId="32F2EBCC" w14:textId="77777777" w:rsidR="002E19EF" w:rsidRPr="00D44982" w:rsidRDefault="002E19EF" w:rsidP="00E6334D">
      <w:pPr>
        <w:pStyle w:val="BodyText"/>
        <w:jc w:val="both"/>
        <w:rPr>
          <w:rFonts w:asciiTheme="minorHAnsi" w:hAnsiTheme="minorHAnsi" w:cstheme="minorHAnsi"/>
          <w:sz w:val="24"/>
          <w:szCs w:val="24"/>
        </w:rPr>
      </w:pPr>
      <w:r w:rsidRPr="00D44982">
        <w:rPr>
          <w:rFonts w:asciiTheme="minorHAnsi" w:hAnsiTheme="minorHAnsi" w:cstheme="minorHAnsi"/>
          <w:sz w:val="24"/>
          <w:szCs w:val="24"/>
        </w:rPr>
        <w:t>Alternatively, anyone can contact the FWO via www.fairwork.gov.au or on 13 13 94.</w:t>
      </w:r>
    </w:p>
    <w:p w14:paraId="2C4CC5C8" w14:textId="77777777" w:rsidR="002E19EF" w:rsidRPr="00D44982" w:rsidRDefault="002E19EF" w:rsidP="00E6334D">
      <w:pPr>
        <w:pStyle w:val="BodyText"/>
        <w:jc w:val="both"/>
        <w:rPr>
          <w:rFonts w:asciiTheme="minorHAnsi" w:hAnsiTheme="minorHAnsi" w:cstheme="minorHAnsi"/>
          <w:sz w:val="24"/>
          <w:szCs w:val="24"/>
        </w:rPr>
      </w:pPr>
    </w:p>
    <w:p w14:paraId="184C46E0" w14:textId="77777777" w:rsidR="002E19EF" w:rsidRPr="00D44982" w:rsidRDefault="002E19EF" w:rsidP="00E6334D">
      <w:pPr>
        <w:pStyle w:val="BodyText"/>
        <w:jc w:val="both"/>
        <w:rPr>
          <w:rFonts w:asciiTheme="minorHAnsi" w:hAnsiTheme="minorHAnsi" w:cstheme="minorHAnsi"/>
          <w:sz w:val="24"/>
          <w:szCs w:val="24"/>
        </w:rPr>
      </w:pPr>
      <w:r w:rsidRPr="00D44982">
        <w:rPr>
          <w:rFonts w:asciiTheme="minorHAnsi" w:hAnsiTheme="minorHAnsi" w:cstheme="minorHAnsi"/>
          <w:sz w:val="24"/>
          <w:szCs w:val="24"/>
        </w:rPr>
        <w:t>Yours sincerely</w:t>
      </w:r>
    </w:p>
    <w:p w14:paraId="4147C236" w14:textId="77777777" w:rsidR="002E19EF" w:rsidRPr="00D44982" w:rsidRDefault="002E19EF" w:rsidP="00E6334D">
      <w:pPr>
        <w:pStyle w:val="BodyText"/>
        <w:spacing w:before="9"/>
        <w:jc w:val="both"/>
        <w:rPr>
          <w:rFonts w:asciiTheme="minorHAnsi" w:hAnsiTheme="minorHAnsi" w:cstheme="minorHAnsi"/>
          <w:sz w:val="24"/>
          <w:szCs w:val="24"/>
        </w:rPr>
      </w:pPr>
    </w:p>
    <w:p w14:paraId="78F26C5A" w14:textId="77777777" w:rsidR="002E19EF" w:rsidRPr="00D44982" w:rsidRDefault="002E19EF" w:rsidP="002E19EF">
      <w:pPr>
        <w:pStyle w:val="BodyText"/>
        <w:spacing w:before="9"/>
        <w:rPr>
          <w:rFonts w:asciiTheme="minorHAnsi" w:hAnsiTheme="minorHAnsi" w:cstheme="minorHAnsi"/>
          <w:sz w:val="24"/>
          <w:szCs w:val="24"/>
        </w:rPr>
      </w:pPr>
    </w:p>
    <w:p w14:paraId="0733B7A1" w14:textId="77777777" w:rsidR="002E19EF" w:rsidRPr="00D44982" w:rsidRDefault="002E19EF" w:rsidP="002E19EF">
      <w:pPr>
        <w:pStyle w:val="BodyText"/>
        <w:spacing w:before="9"/>
        <w:rPr>
          <w:rFonts w:asciiTheme="minorHAnsi" w:hAnsiTheme="minorHAnsi" w:cstheme="minorHAnsi"/>
          <w:sz w:val="24"/>
          <w:szCs w:val="24"/>
        </w:rPr>
      </w:pPr>
    </w:p>
    <w:p w14:paraId="66184393" w14:textId="77777777" w:rsidR="002E19EF" w:rsidRPr="00D44982" w:rsidRDefault="002E19EF" w:rsidP="00E6334D">
      <w:pPr>
        <w:pStyle w:val="Heading3"/>
        <w:numPr>
          <w:ilvl w:val="0"/>
          <w:numId w:val="0"/>
        </w:numPr>
        <w:spacing w:before="1"/>
        <w:ind w:left="720" w:hanging="720"/>
        <w:rPr>
          <w:rFonts w:asciiTheme="minorHAnsi" w:eastAsia="Arial" w:hAnsiTheme="minorHAnsi" w:cstheme="minorHAnsi"/>
          <w:b w:val="0"/>
          <w:color w:val="auto"/>
          <w:sz w:val="24"/>
          <w:szCs w:val="24"/>
          <w:lang w:eastAsia="en-AU" w:bidi="en-AU"/>
        </w:rPr>
      </w:pPr>
      <w:r w:rsidRPr="00D44982">
        <w:rPr>
          <w:rFonts w:asciiTheme="minorHAnsi" w:eastAsia="Arial" w:hAnsiTheme="minorHAnsi" w:cstheme="minorHAnsi"/>
          <w:b w:val="0"/>
          <w:color w:val="auto"/>
          <w:sz w:val="24"/>
          <w:szCs w:val="24"/>
          <w:lang w:eastAsia="en-AU" w:bidi="en-AU"/>
        </w:rPr>
        <w:t>&lt;Employer name&gt;</w:t>
      </w:r>
    </w:p>
    <w:p w14:paraId="4BE53F0F" w14:textId="77777777" w:rsidR="002E19EF" w:rsidRPr="00D44982" w:rsidRDefault="002E19EF" w:rsidP="002E19EF">
      <w:pPr>
        <w:widowControl w:val="0"/>
        <w:spacing w:before="120" w:after="120" w:line="360" w:lineRule="auto"/>
        <w:rPr>
          <w:rFonts w:asciiTheme="minorHAnsi" w:eastAsia="Arial" w:hAnsiTheme="minorHAnsi" w:cstheme="minorHAnsi"/>
          <w:sz w:val="24"/>
          <w:szCs w:val="24"/>
          <w:lang w:eastAsia="en-AU" w:bidi="en-AU"/>
        </w:rPr>
      </w:pPr>
    </w:p>
    <w:p w14:paraId="34B1086D" w14:textId="77777777" w:rsidR="002E19EF" w:rsidRPr="00D44982" w:rsidRDefault="002E19EF" w:rsidP="002E19EF">
      <w:pPr>
        <w:widowControl w:val="0"/>
        <w:spacing w:before="120" w:after="120" w:line="360" w:lineRule="auto"/>
        <w:rPr>
          <w:rFonts w:asciiTheme="minorHAnsi" w:eastAsia="Arial" w:hAnsiTheme="minorHAnsi" w:cstheme="minorHAnsi"/>
          <w:sz w:val="24"/>
          <w:szCs w:val="24"/>
          <w:lang w:eastAsia="en-AU" w:bidi="en-AU"/>
        </w:rPr>
      </w:pPr>
    </w:p>
    <w:p w14:paraId="069D1F9C" w14:textId="77777777" w:rsidR="002E19EF" w:rsidRPr="00D44982" w:rsidRDefault="002E19EF" w:rsidP="002E19EF">
      <w:pPr>
        <w:widowControl w:val="0"/>
        <w:spacing w:before="120" w:after="120" w:line="360" w:lineRule="auto"/>
        <w:rPr>
          <w:rFonts w:asciiTheme="minorHAnsi" w:eastAsia="Arial" w:hAnsiTheme="minorHAnsi" w:cstheme="minorHAnsi"/>
          <w:sz w:val="24"/>
          <w:szCs w:val="24"/>
          <w:lang w:eastAsia="en-AU" w:bidi="en-AU"/>
        </w:rPr>
      </w:pPr>
    </w:p>
    <w:p w14:paraId="54D24743" w14:textId="77777777" w:rsidR="002E19EF" w:rsidRPr="00D44982" w:rsidRDefault="002E19EF" w:rsidP="002E19EF">
      <w:pPr>
        <w:widowControl w:val="0"/>
        <w:spacing w:before="120" w:after="120" w:line="360" w:lineRule="auto"/>
        <w:rPr>
          <w:rFonts w:asciiTheme="minorHAnsi" w:eastAsia="Arial" w:hAnsiTheme="minorHAnsi" w:cstheme="minorHAnsi"/>
          <w:sz w:val="24"/>
          <w:szCs w:val="24"/>
          <w:lang w:eastAsia="en-AU" w:bidi="en-AU"/>
        </w:rPr>
      </w:pPr>
    </w:p>
    <w:p w14:paraId="2204B9E5" w14:textId="77777777" w:rsidR="002E19EF" w:rsidRPr="00D44982" w:rsidRDefault="002E19EF" w:rsidP="002E19EF">
      <w:pPr>
        <w:widowControl w:val="0"/>
        <w:spacing w:before="120" w:after="120" w:line="360" w:lineRule="auto"/>
        <w:rPr>
          <w:rFonts w:asciiTheme="minorHAnsi" w:eastAsia="Arial" w:hAnsiTheme="minorHAnsi" w:cstheme="minorHAnsi"/>
          <w:sz w:val="24"/>
          <w:szCs w:val="24"/>
          <w:lang w:eastAsia="en-AU" w:bidi="en-AU"/>
        </w:rPr>
      </w:pPr>
    </w:p>
    <w:p w14:paraId="2A5C56E4" w14:textId="77777777" w:rsidR="00DD5E8C" w:rsidRPr="00D44982" w:rsidRDefault="00DD5E8C">
      <w:pPr>
        <w:spacing w:after="160" w:line="259" w:lineRule="auto"/>
        <w:rPr>
          <w:rFonts w:asciiTheme="minorHAnsi" w:hAnsiTheme="minorHAnsi" w:cstheme="minorHAnsi"/>
          <w:b/>
          <w:spacing w:val="10"/>
          <w:sz w:val="24"/>
          <w:szCs w:val="24"/>
        </w:rPr>
      </w:pPr>
      <w:r w:rsidRPr="00D44982">
        <w:rPr>
          <w:rFonts w:asciiTheme="minorHAnsi" w:hAnsiTheme="minorHAnsi" w:cstheme="minorHAnsi"/>
          <w:b/>
          <w:spacing w:val="10"/>
          <w:sz w:val="24"/>
          <w:szCs w:val="24"/>
        </w:rPr>
        <w:br w:type="page"/>
      </w:r>
    </w:p>
    <w:p w14:paraId="337E345B" w14:textId="77777777" w:rsidR="002E19EF" w:rsidRPr="00D44982" w:rsidRDefault="002E19EF" w:rsidP="002E19EF">
      <w:pPr>
        <w:widowControl w:val="0"/>
        <w:spacing w:after="240"/>
        <w:jc w:val="both"/>
        <w:rPr>
          <w:rStyle w:val="Hyperlink"/>
          <w:rFonts w:asciiTheme="minorHAnsi" w:hAnsiTheme="minorHAnsi" w:cstheme="minorHAnsi"/>
          <w:b/>
          <w:color w:val="auto"/>
          <w:spacing w:val="10"/>
          <w:sz w:val="24"/>
          <w:szCs w:val="24"/>
          <w:u w:val="none"/>
        </w:rPr>
      </w:pPr>
      <w:r w:rsidRPr="00D44982">
        <w:rPr>
          <w:rFonts w:asciiTheme="minorHAnsi" w:hAnsiTheme="minorHAnsi" w:cstheme="minorHAnsi"/>
          <w:b/>
          <w:spacing w:val="10"/>
          <w:sz w:val="24"/>
          <w:szCs w:val="24"/>
        </w:rPr>
        <w:lastRenderedPageBreak/>
        <w:t xml:space="preserve">Attachment </w:t>
      </w:r>
      <w:r w:rsidR="004A4AE0">
        <w:rPr>
          <w:rFonts w:asciiTheme="minorHAnsi" w:hAnsiTheme="minorHAnsi" w:cstheme="minorHAnsi"/>
          <w:b/>
          <w:spacing w:val="10"/>
          <w:sz w:val="24"/>
          <w:szCs w:val="24"/>
        </w:rPr>
        <w:t>C</w:t>
      </w:r>
      <w:r w:rsidR="004A4AE0" w:rsidRPr="00D44982">
        <w:rPr>
          <w:rFonts w:asciiTheme="minorHAnsi" w:hAnsiTheme="minorHAnsi" w:cstheme="minorHAnsi"/>
          <w:b/>
          <w:spacing w:val="10"/>
          <w:sz w:val="24"/>
          <w:szCs w:val="24"/>
        </w:rPr>
        <w:t xml:space="preserve"> </w:t>
      </w:r>
      <w:r w:rsidRPr="00D44982">
        <w:rPr>
          <w:rFonts w:asciiTheme="minorHAnsi" w:hAnsiTheme="minorHAnsi" w:cstheme="minorHAnsi"/>
          <w:b/>
          <w:spacing w:val="10"/>
          <w:sz w:val="24"/>
          <w:szCs w:val="24"/>
        </w:rPr>
        <w:t>– Form</w:t>
      </w:r>
      <w:r w:rsidR="00457452" w:rsidRPr="00D44982">
        <w:rPr>
          <w:rFonts w:asciiTheme="minorHAnsi" w:hAnsiTheme="minorHAnsi" w:cstheme="minorHAnsi"/>
          <w:b/>
          <w:spacing w:val="10"/>
          <w:sz w:val="24"/>
          <w:szCs w:val="24"/>
        </w:rPr>
        <w:t xml:space="preserve"> of Public</w:t>
      </w:r>
      <w:r w:rsidR="004A4AE0">
        <w:rPr>
          <w:rFonts w:asciiTheme="minorHAnsi" w:hAnsiTheme="minorHAnsi" w:cstheme="minorHAnsi"/>
          <w:b/>
          <w:spacing w:val="10"/>
          <w:sz w:val="24"/>
          <w:szCs w:val="24"/>
        </w:rPr>
        <w:t>,</w:t>
      </w:r>
      <w:r w:rsidR="00457452" w:rsidRPr="00D44982">
        <w:rPr>
          <w:rFonts w:asciiTheme="minorHAnsi" w:hAnsiTheme="minorHAnsi" w:cstheme="minorHAnsi"/>
          <w:b/>
          <w:spacing w:val="10"/>
          <w:sz w:val="24"/>
          <w:szCs w:val="24"/>
        </w:rPr>
        <w:t xml:space="preserve"> </w:t>
      </w:r>
      <w:r w:rsidR="004A4AE0">
        <w:rPr>
          <w:rFonts w:asciiTheme="minorHAnsi" w:hAnsiTheme="minorHAnsi" w:cstheme="minorHAnsi"/>
          <w:b/>
          <w:spacing w:val="10"/>
          <w:sz w:val="24"/>
          <w:szCs w:val="24"/>
        </w:rPr>
        <w:t>Website, Social Media</w:t>
      </w:r>
      <w:r w:rsidR="004A4AE0" w:rsidRPr="00D44982" w:rsidDel="004A4AE0">
        <w:rPr>
          <w:rFonts w:asciiTheme="minorHAnsi" w:hAnsiTheme="minorHAnsi" w:cstheme="minorHAnsi"/>
          <w:b/>
          <w:spacing w:val="10"/>
          <w:sz w:val="24"/>
          <w:szCs w:val="24"/>
        </w:rPr>
        <w:t xml:space="preserve"> </w:t>
      </w:r>
      <w:r w:rsidR="00457452" w:rsidRPr="00D44982">
        <w:rPr>
          <w:rFonts w:asciiTheme="minorHAnsi" w:hAnsiTheme="minorHAnsi" w:cstheme="minorHAnsi"/>
          <w:b/>
          <w:spacing w:val="10"/>
          <w:sz w:val="24"/>
          <w:szCs w:val="24"/>
        </w:rPr>
        <w:t>and Workplace Notice</w:t>
      </w:r>
    </w:p>
    <w:p w14:paraId="0BAB647F" w14:textId="77777777" w:rsidR="00F20787" w:rsidRDefault="00F20787" w:rsidP="00E6334D">
      <w:pPr>
        <w:widowControl w:val="0"/>
        <w:jc w:val="both"/>
        <w:rPr>
          <w:rFonts w:asciiTheme="minorHAnsi" w:hAnsiTheme="minorHAnsi" w:cstheme="minorHAnsi"/>
          <w:sz w:val="24"/>
          <w:szCs w:val="24"/>
        </w:rPr>
      </w:pPr>
    </w:p>
    <w:p w14:paraId="493B2305" w14:textId="1E4C7B68" w:rsidR="003F2E07" w:rsidRPr="00AA409F" w:rsidRDefault="00394D5D" w:rsidP="00E6334D">
      <w:pPr>
        <w:widowControl w:val="0"/>
        <w:jc w:val="both"/>
        <w:rPr>
          <w:rFonts w:asciiTheme="minorHAnsi" w:hAnsiTheme="minorHAnsi" w:cstheme="minorHAnsi"/>
          <w:sz w:val="24"/>
          <w:szCs w:val="24"/>
        </w:rPr>
      </w:pPr>
      <w:proofErr w:type="spellStart"/>
      <w:r w:rsidRPr="00AA409F">
        <w:rPr>
          <w:rFonts w:asciiTheme="minorHAnsi" w:hAnsiTheme="minorHAnsi" w:cstheme="minorHAnsi"/>
          <w:sz w:val="24"/>
          <w:szCs w:val="24"/>
        </w:rPr>
        <w:t>BaptistCare</w:t>
      </w:r>
      <w:proofErr w:type="spellEnd"/>
      <w:r w:rsidR="00E14E7A" w:rsidRPr="00AA409F">
        <w:rPr>
          <w:rFonts w:asciiTheme="minorHAnsi" w:hAnsiTheme="minorHAnsi" w:cstheme="minorHAnsi"/>
          <w:sz w:val="24"/>
          <w:szCs w:val="24"/>
        </w:rPr>
        <w:t xml:space="preserve"> </w:t>
      </w:r>
      <w:r w:rsidR="003F2E07" w:rsidRPr="00AA409F">
        <w:rPr>
          <w:rFonts w:asciiTheme="minorHAnsi" w:hAnsiTheme="minorHAnsi" w:cstheme="minorHAnsi"/>
          <w:sz w:val="24"/>
          <w:szCs w:val="24"/>
        </w:rPr>
        <w:t xml:space="preserve">recently undertook a review of its payroll systems and processes and determined </w:t>
      </w:r>
      <w:r w:rsidR="00394E1F" w:rsidRPr="00AA409F">
        <w:rPr>
          <w:rFonts w:asciiTheme="minorHAnsi" w:hAnsiTheme="minorHAnsi" w:cstheme="minorHAnsi"/>
          <w:sz w:val="24"/>
          <w:szCs w:val="24"/>
        </w:rPr>
        <w:t xml:space="preserve">that it contravened the </w:t>
      </w:r>
      <w:r w:rsidR="00394E1F" w:rsidRPr="00AA409F">
        <w:rPr>
          <w:rFonts w:asciiTheme="minorHAnsi" w:hAnsiTheme="minorHAnsi" w:cstheme="minorHAnsi"/>
          <w:i/>
          <w:sz w:val="24"/>
          <w:szCs w:val="24"/>
        </w:rPr>
        <w:t xml:space="preserve">Fair Work Act 2009 </w:t>
      </w:r>
      <w:r w:rsidR="00394E1F" w:rsidRPr="00AA409F">
        <w:rPr>
          <w:rFonts w:asciiTheme="minorHAnsi" w:hAnsiTheme="minorHAnsi" w:cstheme="minorHAnsi"/>
          <w:sz w:val="24"/>
          <w:szCs w:val="24"/>
        </w:rPr>
        <w:t>(</w:t>
      </w:r>
      <w:proofErr w:type="spellStart"/>
      <w:r w:rsidR="00394E1F" w:rsidRPr="00AA409F">
        <w:rPr>
          <w:rFonts w:asciiTheme="minorHAnsi" w:hAnsiTheme="minorHAnsi" w:cstheme="minorHAnsi"/>
          <w:sz w:val="24"/>
          <w:szCs w:val="24"/>
        </w:rPr>
        <w:t>Cth</w:t>
      </w:r>
      <w:proofErr w:type="spellEnd"/>
      <w:r w:rsidR="00394E1F" w:rsidRPr="00AA409F">
        <w:rPr>
          <w:rFonts w:asciiTheme="minorHAnsi" w:hAnsiTheme="minorHAnsi" w:cstheme="minorHAnsi"/>
          <w:sz w:val="24"/>
          <w:szCs w:val="24"/>
        </w:rPr>
        <w:t xml:space="preserve">) by </w:t>
      </w:r>
      <w:r w:rsidR="001B6852" w:rsidRPr="00AA409F">
        <w:rPr>
          <w:rFonts w:asciiTheme="minorHAnsi" w:hAnsiTheme="minorHAnsi" w:cstheme="minorHAnsi"/>
          <w:sz w:val="24"/>
          <w:szCs w:val="24"/>
        </w:rPr>
        <w:t xml:space="preserve">incorrectly applying clauses of the </w:t>
      </w:r>
      <w:r w:rsidR="001B6852" w:rsidRPr="00AA409F">
        <w:rPr>
          <w:rFonts w:asciiTheme="minorHAnsi" w:hAnsiTheme="minorHAnsi" w:cstheme="minorHAnsi"/>
          <w:i/>
          <w:sz w:val="24"/>
          <w:szCs w:val="24"/>
        </w:rPr>
        <w:t>Baptist Community Services Aged Care Enterprise Agreement 2011</w:t>
      </w:r>
      <w:r w:rsidR="001B6852" w:rsidRPr="00AA409F">
        <w:rPr>
          <w:rFonts w:asciiTheme="minorHAnsi" w:hAnsiTheme="minorHAnsi" w:cstheme="minorHAnsi"/>
          <w:sz w:val="24"/>
          <w:szCs w:val="24"/>
        </w:rPr>
        <w:t xml:space="preserve"> and the </w:t>
      </w:r>
      <w:proofErr w:type="spellStart"/>
      <w:r w:rsidRPr="00AA409F">
        <w:rPr>
          <w:rFonts w:asciiTheme="minorHAnsi" w:hAnsiTheme="minorHAnsi" w:cstheme="minorHAnsi"/>
          <w:i/>
          <w:sz w:val="24"/>
          <w:szCs w:val="24"/>
        </w:rPr>
        <w:t>BaptistCare</w:t>
      </w:r>
      <w:proofErr w:type="spellEnd"/>
      <w:r w:rsidR="001B6852" w:rsidRPr="00AA409F">
        <w:rPr>
          <w:rFonts w:asciiTheme="minorHAnsi" w:hAnsiTheme="minorHAnsi" w:cstheme="minorHAnsi"/>
          <w:i/>
          <w:sz w:val="24"/>
          <w:szCs w:val="24"/>
        </w:rPr>
        <w:t xml:space="preserve"> NSW &amp; ACT Aged Care Enterprise Agreement 2014</w:t>
      </w:r>
      <w:r w:rsidR="001B6852" w:rsidRPr="00AA409F">
        <w:rPr>
          <w:rFonts w:asciiTheme="minorHAnsi" w:hAnsiTheme="minorHAnsi" w:cstheme="minorHAnsi"/>
          <w:sz w:val="24"/>
          <w:szCs w:val="24"/>
        </w:rPr>
        <w:t xml:space="preserve"> relating to annual leave loading for its </w:t>
      </w:r>
      <w:proofErr w:type="spellStart"/>
      <w:r w:rsidR="001B6852" w:rsidRPr="00AA409F">
        <w:rPr>
          <w:rFonts w:asciiTheme="minorHAnsi" w:hAnsiTheme="minorHAnsi" w:cstheme="minorHAnsi"/>
          <w:sz w:val="24"/>
          <w:szCs w:val="24"/>
        </w:rPr>
        <w:t>shiftworker</w:t>
      </w:r>
      <w:proofErr w:type="spellEnd"/>
      <w:r w:rsidR="001B6852" w:rsidRPr="00AA409F">
        <w:rPr>
          <w:rFonts w:asciiTheme="minorHAnsi" w:hAnsiTheme="minorHAnsi" w:cstheme="minorHAnsi"/>
          <w:sz w:val="24"/>
          <w:szCs w:val="24"/>
        </w:rPr>
        <w:t xml:space="preserve"> employees. This resulted in an underpayment of annual leave loading to 940 current and 1,200 </w:t>
      </w:r>
      <w:r w:rsidR="005D1722">
        <w:rPr>
          <w:rFonts w:asciiTheme="minorHAnsi" w:hAnsiTheme="minorHAnsi" w:cstheme="minorHAnsi"/>
          <w:sz w:val="24"/>
          <w:szCs w:val="24"/>
        </w:rPr>
        <w:t xml:space="preserve">former </w:t>
      </w:r>
      <w:r w:rsidR="001B6852" w:rsidRPr="00AA409F">
        <w:rPr>
          <w:rFonts w:asciiTheme="minorHAnsi" w:hAnsiTheme="minorHAnsi" w:cstheme="minorHAnsi"/>
          <w:sz w:val="24"/>
          <w:szCs w:val="24"/>
        </w:rPr>
        <w:t xml:space="preserve">employees between 1 December 2011 and </w:t>
      </w:r>
      <w:r w:rsidR="001B6852" w:rsidRPr="00AA409F">
        <w:rPr>
          <w:rFonts w:asciiTheme="minorHAnsi" w:hAnsiTheme="minorHAnsi" w:cs="Arial"/>
          <w:sz w:val="24"/>
          <w:szCs w:val="24"/>
        </w:rPr>
        <w:t>12 July 2018.</w:t>
      </w:r>
    </w:p>
    <w:p w14:paraId="7CBB4A35" w14:textId="77777777" w:rsidR="00394E1F" w:rsidRPr="00AA409F" w:rsidRDefault="00394E1F" w:rsidP="00E6334D">
      <w:pPr>
        <w:widowControl w:val="0"/>
        <w:jc w:val="both"/>
        <w:rPr>
          <w:rFonts w:asciiTheme="minorHAnsi" w:hAnsiTheme="minorHAnsi" w:cstheme="minorHAnsi"/>
          <w:sz w:val="24"/>
          <w:szCs w:val="24"/>
        </w:rPr>
      </w:pPr>
    </w:p>
    <w:p w14:paraId="381AD9D3" w14:textId="79EDDB2E" w:rsidR="003F2E07" w:rsidRPr="003237F4" w:rsidRDefault="008351D5" w:rsidP="00E6334D">
      <w:pPr>
        <w:widowControl w:val="0"/>
        <w:jc w:val="both"/>
        <w:rPr>
          <w:rFonts w:asciiTheme="minorHAnsi" w:hAnsiTheme="minorHAnsi" w:cstheme="minorHAnsi"/>
          <w:sz w:val="24"/>
          <w:szCs w:val="24"/>
        </w:rPr>
      </w:pPr>
      <w:r w:rsidRPr="00695DE3">
        <w:rPr>
          <w:rFonts w:asciiTheme="minorHAnsi" w:hAnsiTheme="minorHAnsi" w:cstheme="minorHAnsi"/>
          <w:sz w:val="24"/>
          <w:szCs w:val="24"/>
        </w:rPr>
        <w:t>On</w:t>
      </w:r>
      <w:r w:rsidR="00DF60F2" w:rsidRPr="00695DE3">
        <w:rPr>
          <w:rFonts w:asciiTheme="minorHAnsi" w:hAnsiTheme="minorHAnsi" w:cstheme="minorHAnsi"/>
          <w:sz w:val="24"/>
          <w:szCs w:val="24"/>
        </w:rPr>
        <w:t xml:space="preserve"> </w:t>
      </w:r>
      <w:r w:rsidR="00CF0084">
        <w:rPr>
          <w:rFonts w:asciiTheme="minorHAnsi" w:hAnsiTheme="minorHAnsi" w:cstheme="minorHAnsi"/>
          <w:sz w:val="24"/>
          <w:szCs w:val="24"/>
        </w:rPr>
        <w:t>7 November 2019</w:t>
      </w:r>
      <w:r w:rsidR="003F2E07" w:rsidRPr="00695DE3">
        <w:rPr>
          <w:rFonts w:asciiTheme="minorHAnsi" w:hAnsiTheme="minorHAnsi" w:cstheme="minorHAnsi"/>
          <w:sz w:val="24"/>
          <w:szCs w:val="24"/>
        </w:rPr>
        <w:t xml:space="preserve">, </w:t>
      </w:r>
      <w:proofErr w:type="spellStart"/>
      <w:r w:rsidR="00394D5D" w:rsidRPr="00695DE3">
        <w:rPr>
          <w:rFonts w:asciiTheme="minorHAnsi" w:hAnsiTheme="minorHAnsi" w:cstheme="minorHAnsi"/>
          <w:sz w:val="24"/>
          <w:szCs w:val="24"/>
        </w:rPr>
        <w:t>BaptistCare</w:t>
      </w:r>
      <w:proofErr w:type="spellEnd"/>
      <w:r w:rsidR="00E14E7A" w:rsidRPr="00695DE3">
        <w:rPr>
          <w:rFonts w:asciiTheme="minorHAnsi" w:hAnsiTheme="minorHAnsi" w:cstheme="minorHAnsi"/>
          <w:sz w:val="24"/>
          <w:szCs w:val="24"/>
        </w:rPr>
        <w:t xml:space="preserve"> </w:t>
      </w:r>
      <w:r w:rsidR="003F2E07" w:rsidRPr="00695DE3">
        <w:rPr>
          <w:rFonts w:asciiTheme="minorHAnsi" w:hAnsiTheme="minorHAnsi" w:cstheme="minorHAnsi"/>
          <w:sz w:val="24"/>
          <w:szCs w:val="24"/>
        </w:rPr>
        <w:t>formally admitted to the Fair Work Ombudsman (</w:t>
      </w:r>
      <w:r w:rsidR="003F2E07" w:rsidRPr="00695DE3">
        <w:rPr>
          <w:rFonts w:asciiTheme="minorHAnsi" w:hAnsiTheme="minorHAnsi" w:cstheme="minorHAnsi"/>
          <w:b/>
          <w:sz w:val="24"/>
          <w:szCs w:val="24"/>
        </w:rPr>
        <w:t>FWO</w:t>
      </w:r>
      <w:r w:rsidR="00DF60F2" w:rsidRPr="00695DE3">
        <w:rPr>
          <w:rFonts w:asciiTheme="minorHAnsi" w:hAnsiTheme="minorHAnsi" w:cstheme="minorHAnsi"/>
          <w:sz w:val="24"/>
          <w:szCs w:val="24"/>
        </w:rPr>
        <w:t xml:space="preserve">) that </w:t>
      </w:r>
      <w:r w:rsidR="003F2E07" w:rsidRPr="00695DE3">
        <w:rPr>
          <w:rFonts w:asciiTheme="minorHAnsi" w:hAnsiTheme="minorHAnsi" w:cstheme="minorHAnsi"/>
          <w:sz w:val="24"/>
          <w:szCs w:val="24"/>
        </w:rPr>
        <w:t xml:space="preserve">contraventions </w:t>
      </w:r>
      <w:r w:rsidR="00DF60F2" w:rsidRPr="00695DE3">
        <w:rPr>
          <w:rFonts w:asciiTheme="minorHAnsi" w:hAnsiTheme="minorHAnsi" w:cstheme="minorHAnsi"/>
          <w:sz w:val="24"/>
          <w:szCs w:val="24"/>
        </w:rPr>
        <w:t xml:space="preserve">of </w:t>
      </w:r>
      <w:r w:rsidR="00AD6DEC" w:rsidRPr="00695DE3">
        <w:rPr>
          <w:rFonts w:asciiTheme="minorHAnsi" w:hAnsiTheme="minorHAnsi" w:cstheme="minorHAnsi"/>
          <w:sz w:val="24"/>
          <w:szCs w:val="24"/>
        </w:rPr>
        <w:t>Agreements</w:t>
      </w:r>
      <w:r w:rsidR="00394E1F" w:rsidRPr="00695DE3">
        <w:rPr>
          <w:rFonts w:asciiTheme="minorHAnsi" w:hAnsiTheme="minorHAnsi" w:cstheme="minorHAnsi"/>
          <w:sz w:val="24"/>
          <w:szCs w:val="24"/>
        </w:rPr>
        <w:t xml:space="preserve"> </w:t>
      </w:r>
      <w:r w:rsidR="003F2E07" w:rsidRPr="00695DE3">
        <w:rPr>
          <w:rFonts w:asciiTheme="minorHAnsi" w:hAnsiTheme="minorHAnsi" w:cstheme="minorHAnsi"/>
          <w:sz w:val="24"/>
          <w:szCs w:val="24"/>
        </w:rPr>
        <w:t>h</w:t>
      </w:r>
      <w:r w:rsidR="00DF60F2" w:rsidRPr="00695DE3">
        <w:rPr>
          <w:rFonts w:asciiTheme="minorHAnsi" w:hAnsiTheme="minorHAnsi" w:cstheme="minorHAnsi"/>
          <w:sz w:val="24"/>
          <w:szCs w:val="24"/>
        </w:rPr>
        <w:t xml:space="preserve">ad occurred and consequently </w:t>
      </w:r>
      <w:proofErr w:type="gramStart"/>
      <w:r w:rsidR="00DF60F2" w:rsidRPr="00695DE3">
        <w:rPr>
          <w:rFonts w:asciiTheme="minorHAnsi" w:hAnsiTheme="minorHAnsi" w:cstheme="minorHAnsi"/>
          <w:sz w:val="24"/>
          <w:szCs w:val="24"/>
        </w:rPr>
        <w:t>a number of</w:t>
      </w:r>
      <w:proofErr w:type="gramEnd"/>
      <w:r w:rsidR="00DF60F2" w:rsidRPr="00695DE3">
        <w:rPr>
          <w:rFonts w:asciiTheme="minorHAnsi" w:hAnsiTheme="minorHAnsi" w:cstheme="minorHAnsi"/>
          <w:sz w:val="24"/>
          <w:szCs w:val="24"/>
        </w:rPr>
        <w:t xml:space="preserve"> employees had been underpaid.</w:t>
      </w:r>
    </w:p>
    <w:p w14:paraId="7923562E" w14:textId="77777777" w:rsidR="00394E1F" w:rsidRPr="003237F4" w:rsidRDefault="00394E1F" w:rsidP="00E6334D">
      <w:pPr>
        <w:widowControl w:val="0"/>
        <w:jc w:val="both"/>
        <w:rPr>
          <w:rFonts w:asciiTheme="minorHAnsi" w:hAnsiTheme="minorHAnsi" w:cstheme="minorHAnsi"/>
          <w:sz w:val="24"/>
          <w:szCs w:val="24"/>
        </w:rPr>
      </w:pPr>
    </w:p>
    <w:p w14:paraId="5BAE1D71" w14:textId="4EED0952" w:rsidR="003F2E07" w:rsidRPr="003237F4" w:rsidRDefault="00394D5D" w:rsidP="00E6334D">
      <w:pPr>
        <w:widowControl w:val="0"/>
        <w:jc w:val="both"/>
        <w:rPr>
          <w:rFonts w:asciiTheme="minorHAnsi" w:hAnsiTheme="minorHAnsi" w:cstheme="minorHAnsi"/>
          <w:sz w:val="24"/>
          <w:szCs w:val="24"/>
        </w:rPr>
      </w:pPr>
      <w:proofErr w:type="spellStart"/>
      <w:r w:rsidRPr="003237F4">
        <w:rPr>
          <w:rFonts w:asciiTheme="minorHAnsi" w:hAnsiTheme="minorHAnsi" w:cstheme="minorHAnsi"/>
          <w:sz w:val="24"/>
          <w:szCs w:val="24"/>
        </w:rPr>
        <w:t>BaptistCare</w:t>
      </w:r>
      <w:proofErr w:type="spellEnd"/>
      <w:r w:rsidR="00E14E7A" w:rsidRPr="003237F4">
        <w:rPr>
          <w:rFonts w:asciiTheme="minorHAnsi" w:hAnsiTheme="minorHAnsi" w:cstheme="minorHAnsi"/>
          <w:sz w:val="24"/>
          <w:szCs w:val="24"/>
        </w:rPr>
        <w:t xml:space="preserve"> </w:t>
      </w:r>
      <w:r w:rsidR="003F2E07" w:rsidRPr="003237F4">
        <w:rPr>
          <w:rFonts w:asciiTheme="minorHAnsi" w:hAnsiTheme="minorHAnsi" w:cstheme="minorHAnsi"/>
          <w:sz w:val="24"/>
          <w:szCs w:val="24"/>
        </w:rPr>
        <w:t xml:space="preserve">has now </w:t>
      </w:r>
      <w:proofErr w:type="gramStart"/>
      <w:r w:rsidR="003F2E07" w:rsidRPr="003237F4">
        <w:rPr>
          <w:rFonts w:asciiTheme="minorHAnsi" w:hAnsiTheme="minorHAnsi" w:cstheme="minorHAnsi"/>
          <w:sz w:val="24"/>
          <w:szCs w:val="24"/>
        </w:rPr>
        <w:t>entered into</w:t>
      </w:r>
      <w:proofErr w:type="gramEnd"/>
      <w:r w:rsidR="003F2E07" w:rsidRPr="003237F4">
        <w:rPr>
          <w:rFonts w:asciiTheme="minorHAnsi" w:hAnsiTheme="minorHAnsi" w:cstheme="minorHAnsi"/>
          <w:sz w:val="24"/>
          <w:szCs w:val="24"/>
        </w:rPr>
        <w:t xml:space="preserve"> an Enforceable Undertaking with the FWO to ensure its ongoing compliance with Commonwealth workplace laws. </w:t>
      </w:r>
    </w:p>
    <w:p w14:paraId="41AC6645" w14:textId="77777777" w:rsidR="00394E1F" w:rsidRPr="003237F4" w:rsidRDefault="00394E1F" w:rsidP="00E6334D">
      <w:pPr>
        <w:widowControl w:val="0"/>
        <w:jc w:val="both"/>
        <w:rPr>
          <w:rFonts w:asciiTheme="minorHAnsi" w:hAnsiTheme="minorHAnsi" w:cstheme="minorHAnsi"/>
          <w:sz w:val="24"/>
          <w:szCs w:val="24"/>
        </w:rPr>
      </w:pPr>
    </w:p>
    <w:p w14:paraId="0DDC4654" w14:textId="5D0BBC3A" w:rsidR="003F2E07" w:rsidRPr="003237F4" w:rsidRDefault="00394D5D" w:rsidP="00E6334D">
      <w:pPr>
        <w:widowControl w:val="0"/>
        <w:jc w:val="both"/>
        <w:rPr>
          <w:rFonts w:asciiTheme="minorHAnsi" w:hAnsiTheme="minorHAnsi" w:cstheme="minorHAnsi"/>
          <w:sz w:val="24"/>
          <w:szCs w:val="24"/>
        </w:rPr>
      </w:pPr>
      <w:proofErr w:type="spellStart"/>
      <w:r w:rsidRPr="003237F4">
        <w:rPr>
          <w:rFonts w:asciiTheme="minorHAnsi" w:hAnsiTheme="minorHAnsi" w:cstheme="minorHAnsi"/>
          <w:sz w:val="24"/>
          <w:szCs w:val="24"/>
        </w:rPr>
        <w:t>BaptistCare</w:t>
      </w:r>
      <w:proofErr w:type="spellEnd"/>
      <w:r w:rsidR="00E14E7A" w:rsidRPr="003237F4">
        <w:rPr>
          <w:rFonts w:asciiTheme="minorHAnsi" w:hAnsiTheme="minorHAnsi" w:cstheme="minorHAnsi"/>
          <w:sz w:val="24"/>
          <w:szCs w:val="24"/>
        </w:rPr>
        <w:t xml:space="preserve"> </w:t>
      </w:r>
      <w:r w:rsidR="003F2E07" w:rsidRPr="003237F4">
        <w:rPr>
          <w:rFonts w:asciiTheme="minorHAnsi" w:hAnsiTheme="minorHAnsi" w:cstheme="minorHAnsi"/>
          <w:sz w:val="24"/>
          <w:szCs w:val="24"/>
        </w:rPr>
        <w:t xml:space="preserve">will, as a result of the Enforceable Undertaking, commit to undertake </w:t>
      </w:r>
      <w:proofErr w:type="gramStart"/>
      <w:r w:rsidR="003F2E07" w:rsidRPr="003237F4">
        <w:rPr>
          <w:rFonts w:asciiTheme="minorHAnsi" w:hAnsiTheme="minorHAnsi" w:cstheme="minorHAnsi"/>
          <w:sz w:val="24"/>
          <w:szCs w:val="24"/>
        </w:rPr>
        <w:t>a number of</w:t>
      </w:r>
      <w:proofErr w:type="gramEnd"/>
      <w:r w:rsidR="003F2E07" w:rsidRPr="003237F4">
        <w:rPr>
          <w:rFonts w:asciiTheme="minorHAnsi" w:hAnsiTheme="minorHAnsi" w:cstheme="minorHAnsi"/>
          <w:sz w:val="24"/>
          <w:szCs w:val="24"/>
        </w:rPr>
        <w:t xml:space="preserve"> activities to ensure its ongoing compliance such as, conducting </w:t>
      </w:r>
      <w:r w:rsidR="00CF74AE" w:rsidRPr="003237F4">
        <w:rPr>
          <w:rFonts w:asciiTheme="minorHAnsi" w:hAnsiTheme="minorHAnsi" w:cstheme="minorHAnsi"/>
          <w:sz w:val="24"/>
          <w:szCs w:val="24"/>
        </w:rPr>
        <w:t>two</w:t>
      </w:r>
      <w:r w:rsidR="003F2E07" w:rsidRPr="003237F4">
        <w:rPr>
          <w:rFonts w:asciiTheme="minorHAnsi" w:hAnsiTheme="minorHAnsi" w:cstheme="minorHAnsi"/>
          <w:sz w:val="24"/>
          <w:szCs w:val="24"/>
        </w:rPr>
        <w:t xml:space="preserve"> independent audits and formally apologising to individual employees. </w:t>
      </w:r>
    </w:p>
    <w:p w14:paraId="5682AF26" w14:textId="77777777" w:rsidR="00394E1F" w:rsidRPr="003237F4" w:rsidRDefault="00394E1F" w:rsidP="00E6334D">
      <w:pPr>
        <w:widowControl w:val="0"/>
        <w:jc w:val="both"/>
        <w:rPr>
          <w:rFonts w:asciiTheme="minorHAnsi" w:hAnsiTheme="minorHAnsi" w:cstheme="minorHAnsi"/>
          <w:sz w:val="24"/>
          <w:szCs w:val="24"/>
        </w:rPr>
      </w:pPr>
    </w:p>
    <w:p w14:paraId="6E862C34" w14:textId="2497CB3E" w:rsidR="003F2E07" w:rsidRPr="003237F4" w:rsidRDefault="00394D5D" w:rsidP="00E6334D">
      <w:pPr>
        <w:widowControl w:val="0"/>
        <w:jc w:val="both"/>
        <w:rPr>
          <w:rFonts w:asciiTheme="minorHAnsi" w:hAnsiTheme="minorHAnsi" w:cstheme="minorHAnsi"/>
          <w:sz w:val="24"/>
          <w:szCs w:val="24"/>
        </w:rPr>
      </w:pPr>
      <w:proofErr w:type="spellStart"/>
      <w:r w:rsidRPr="003237F4">
        <w:rPr>
          <w:rFonts w:asciiTheme="minorHAnsi" w:hAnsiTheme="minorHAnsi" w:cstheme="minorHAnsi"/>
          <w:sz w:val="24"/>
          <w:szCs w:val="24"/>
        </w:rPr>
        <w:t>BaptistCare</w:t>
      </w:r>
      <w:proofErr w:type="spellEnd"/>
      <w:r w:rsidR="00E14E7A" w:rsidRPr="003237F4">
        <w:rPr>
          <w:rFonts w:asciiTheme="minorHAnsi" w:hAnsiTheme="minorHAnsi" w:cstheme="minorHAnsi"/>
          <w:sz w:val="24"/>
          <w:szCs w:val="24"/>
        </w:rPr>
        <w:t xml:space="preserve"> </w:t>
      </w:r>
      <w:r w:rsidR="003F2E07" w:rsidRPr="003237F4">
        <w:rPr>
          <w:rFonts w:asciiTheme="minorHAnsi" w:hAnsiTheme="minorHAnsi" w:cstheme="minorHAnsi"/>
          <w:sz w:val="24"/>
          <w:szCs w:val="24"/>
        </w:rPr>
        <w:t>expresses its sincerest regrets and apologises for these contraventions.</w:t>
      </w:r>
    </w:p>
    <w:p w14:paraId="2C5ABA35" w14:textId="77777777" w:rsidR="00394E1F" w:rsidRPr="003237F4" w:rsidRDefault="00394E1F" w:rsidP="00E6334D">
      <w:pPr>
        <w:widowControl w:val="0"/>
        <w:jc w:val="both"/>
        <w:rPr>
          <w:rFonts w:asciiTheme="minorHAnsi" w:hAnsiTheme="minorHAnsi" w:cstheme="minorHAnsi"/>
          <w:sz w:val="24"/>
          <w:szCs w:val="24"/>
        </w:rPr>
      </w:pPr>
    </w:p>
    <w:p w14:paraId="2FA64BB6" w14:textId="2CC9B5BF" w:rsidR="003F2E07" w:rsidRPr="00AA409F" w:rsidRDefault="003F2E07" w:rsidP="00E6334D">
      <w:pPr>
        <w:widowControl w:val="0"/>
        <w:jc w:val="both"/>
        <w:rPr>
          <w:rFonts w:asciiTheme="minorHAnsi" w:hAnsiTheme="minorHAnsi" w:cstheme="minorHAnsi"/>
          <w:sz w:val="24"/>
          <w:szCs w:val="24"/>
        </w:rPr>
      </w:pPr>
      <w:r w:rsidRPr="003237F4">
        <w:rPr>
          <w:rFonts w:asciiTheme="minorHAnsi" w:hAnsiTheme="minorHAnsi" w:cstheme="minorHAnsi"/>
          <w:sz w:val="24"/>
          <w:szCs w:val="24"/>
        </w:rPr>
        <w:t xml:space="preserve">If you worked for </w:t>
      </w:r>
      <w:proofErr w:type="spellStart"/>
      <w:r w:rsidR="00655523" w:rsidRPr="003237F4">
        <w:rPr>
          <w:rFonts w:ascii="Calibri" w:hAnsi="Calibri" w:cs="Calibri"/>
          <w:sz w:val="24"/>
          <w:szCs w:val="24"/>
        </w:rPr>
        <w:t>BaptistCare</w:t>
      </w:r>
      <w:proofErr w:type="spellEnd"/>
      <w:r w:rsidR="00655523" w:rsidRPr="003237F4">
        <w:rPr>
          <w:rFonts w:ascii="Calibri" w:hAnsi="Calibri" w:cs="Calibri"/>
          <w:sz w:val="24"/>
          <w:szCs w:val="24"/>
        </w:rPr>
        <w:t xml:space="preserve"> </w:t>
      </w:r>
      <w:r w:rsidR="00655523" w:rsidRPr="003237F4">
        <w:rPr>
          <w:rFonts w:asciiTheme="minorHAnsi" w:hAnsiTheme="minorHAnsi" w:cstheme="minorHAnsi"/>
          <w:sz w:val="24"/>
          <w:szCs w:val="24"/>
        </w:rPr>
        <w:t>during</w:t>
      </w:r>
      <w:r w:rsidRPr="003237F4">
        <w:rPr>
          <w:rFonts w:asciiTheme="minorHAnsi" w:hAnsiTheme="minorHAnsi" w:cstheme="minorHAnsi"/>
          <w:sz w:val="24"/>
          <w:szCs w:val="24"/>
        </w:rPr>
        <w:t xml:space="preserve"> the period</w:t>
      </w:r>
      <w:r w:rsidR="00CF74AE" w:rsidRPr="003237F4">
        <w:rPr>
          <w:rFonts w:asciiTheme="minorHAnsi" w:hAnsiTheme="minorHAnsi" w:cstheme="minorHAnsi"/>
          <w:sz w:val="24"/>
          <w:szCs w:val="24"/>
        </w:rPr>
        <w:t xml:space="preserve"> of</w:t>
      </w:r>
      <w:r w:rsidRPr="003237F4">
        <w:rPr>
          <w:rFonts w:asciiTheme="minorHAnsi" w:hAnsiTheme="minorHAnsi" w:cstheme="minorHAnsi"/>
          <w:sz w:val="24"/>
          <w:szCs w:val="24"/>
        </w:rPr>
        <w:t xml:space="preserve"> </w:t>
      </w:r>
      <w:r w:rsidR="00CF74AE" w:rsidRPr="00695DE3">
        <w:rPr>
          <w:rFonts w:asciiTheme="minorHAnsi" w:hAnsiTheme="minorHAnsi" w:cstheme="minorHAnsi"/>
          <w:sz w:val="24"/>
          <w:szCs w:val="24"/>
        </w:rPr>
        <w:t xml:space="preserve">1 December 2011 to </w:t>
      </w:r>
      <w:r w:rsidR="00CF74AE" w:rsidRPr="00695DE3">
        <w:rPr>
          <w:rFonts w:asciiTheme="minorHAnsi" w:hAnsiTheme="minorHAnsi" w:cs="Arial"/>
          <w:sz w:val="24"/>
          <w:szCs w:val="24"/>
        </w:rPr>
        <w:t xml:space="preserve">12 July 2018 </w:t>
      </w:r>
      <w:r w:rsidRPr="00695DE3">
        <w:rPr>
          <w:rFonts w:asciiTheme="minorHAnsi" w:hAnsiTheme="minorHAnsi" w:cstheme="minorHAnsi"/>
          <w:sz w:val="24"/>
          <w:szCs w:val="24"/>
        </w:rPr>
        <w:t>and have</w:t>
      </w:r>
      <w:r w:rsidRPr="00AA409F">
        <w:rPr>
          <w:rFonts w:asciiTheme="minorHAnsi" w:hAnsiTheme="minorHAnsi" w:cstheme="minorHAnsi"/>
          <w:sz w:val="24"/>
          <w:szCs w:val="24"/>
        </w:rPr>
        <w:t xml:space="preserve"> queries or questions relating to your employment, please contact either:</w:t>
      </w:r>
    </w:p>
    <w:p w14:paraId="19B35166" w14:textId="77777777" w:rsidR="00394E1F" w:rsidRPr="00AA409F" w:rsidRDefault="00394E1F" w:rsidP="00E6334D">
      <w:pPr>
        <w:widowControl w:val="0"/>
        <w:jc w:val="both"/>
        <w:rPr>
          <w:rFonts w:asciiTheme="minorHAnsi" w:hAnsiTheme="minorHAnsi" w:cstheme="minorHAnsi"/>
          <w:sz w:val="24"/>
          <w:szCs w:val="24"/>
        </w:rPr>
      </w:pPr>
    </w:p>
    <w:p w14:paraId="0F466616" w14:textId="77777777" w:rsidR="003F2E07" w:rsidRPr="00AA409F" w:rsidRDefault="00AD6DEC" w:rsidP="00A915B4">
      <w:pPr>
        <w:pStyle w:val="ListParagraph"/>
        <w:widowControl w:val="0"/>
        <w:numPr>
          <w:ilvl w:val="0"/>
          <w:numId w:val="9"/>
        </w:numPr>
        <w:contextualSpacing w:val="0"/>
        <w:jc w:val="both"/>
        <w:rPr>
          <w:rFonts w:asciiTheme="minorHAnsi" w:hAnsiTheme="minorHAnsi" w:cstheme="minorHAnsi"/>
          <w:szCs w:val="24"/>
        </w:rPr>
      </w:pPr>
      <w:r w:rsidRPr="00AA409F">
        <w:rPr>
          <w:rFonts w:asciiTheme="minorHAnsi" w:hAnsiTheme="minorHAnsi" w:cstheme="minorHAnsi"/>
          <w:szCs w:val="24"/>
        </w:rPr>
        <w:t xml:space="preserve"> the </w:t>
      </w:r>
      <w:r w:rsidR="003F2E07" w:rsidRPr="00AA409F">
        <w:rPr>
          <w:rFonts w:asciiTheme="minorHAnsi" w:hAnsiTheme="minorHAnsi" w:cstheme="minorHAnsi"/>
          <w:szCs w:val="24"/>
        </w:rPr>
        <w:t>hotline being operated by independent third party &lt;insert entity name</w:t>
      </w:r>
      <w:r w:rsidR="00183AF8" w:rsidRPr="00AA409F">
        <w:rPr>
          <w:rFonts w:asciiTheme="minorHAnsi" w:hAnsiTheme="minorHAnsi" w:cstheme="minorHAnsi"/>
          <w:szCs w:val="24"/>
        </w:rPr>
        <w:t>&gt; on</w:t>
      </w:r>
      <w:r w:rsidR="003F2E07" w:rsidRPr="00AA409F">
        <w:rPr>
          <w:rFonts w:asciiTheme="minorHAnsi" w:hAnsiTheme="minorHAnsi" w:cstheme="minorHAnsi"/>
          <w:szCs w:val="24"/>
        </w:rPr>
        <w:t xml:space="preserve"> &lt;contact number&gt;</w:t>
      </w:r>
      <w:r w:rsidRPr="00AA409F">
        <w:rPr>
          <w:rFonts w:asciiTheme="minorHAnsi" w:hAnsiTheme="minorHAnsi" w:cstheme="minorHAnsi"/>
          <w:szCs w:val="24"/>
        </w:rPr>
        <w:t>. This hotline can be contacted on a confidential basis</w:t>
      </w:r>
      <w:r w:rsidR="004963AD" w:rsidRPr="00AA409F">
        <w:rPr>
          <w:rFonts w:asciiTheme="minorHAnsi" w:hAnsiTheme="minorHAnsi" w:cstheme="minorHAnsi"/>
          <w:szCs w:val="24"/>
        </w:rPr>
        <w:t xml:space="preserve"> or at &lt;insert email address&gt;</w:t>
      </w:r>
      <w:r w:rsidR="003F2E07" w:rsidRPr="00AA409F">
        <w:rPr>
          <w:rFonts w:asciiTheme="minorHAnsi" w:hAnsiTheme="minorHAnsi" w:cstheme="minorHAnsi"/>
          <w:szCs w:val="24"/>
        </w:rPr>
        <w:t xml:space="preserve">; </w:t>
      </w:r>
      <w:r w:rsidR="00394E1F" w:rsidRPr="00AA409F">
        <w:rPr>
          <w:rFonts w:asciiTheme="minorHAnsi" w:hAnsiTheme="minorHAnsi" w:cstheme="minorHAnsi"/>
          <w:szCs w:val="24"/>
        </w:rPr>
        <w:t>or</w:t>
      </w:r>
    </w:p>
    <w:p w14:paraId="1AC71E08" w14:textId="77777777" w:rsidR="00E6334D" w:rsidRPr="00AA409F" w:rsidRDefault="00E6334D" w:rsidP="00E6334D">
      <w:pPr>
        <w:pStyle w:val="ListParagraph"/>
        <w:widowControl w:val="0"/>
        <w:ind w:left="360"/>
        <w:contextualSpacing w:val="0"/>
        <w:jc w:val="both"/>
        <w:rPr>
          <w:rFonts w:asciiTheme="minorHAnsi" w:hAnsiTheme="minorHAnsi" w:cstheme="minorHAnsi"/>
          <w:szCs w:val="24"/>
        </w:rPr>
      </w:pPr>
    </w:p>
    <w:p w14:paraId="63D7C9AF" w14:textId="11FB28BC" w:rsidR="003F2E07" w:rsidRPr="00AA409F" w:rsidRDefault="00394D5D" w:rsidP="00A915B4">
      <w:pPr>
        <w:pStyle w:val="ListParagraph"/>
        <w:widowControl w:val="0"/>
        <w:numPr>
          <w:ilvl w:val="0"/>
          <w:numId w:val="9"/>
        </w:numPr>
        <w:contextualSpacing w:val="0"/>
        <w:jc w:val="both"/>
        <w:rPr>
          <w:rFonts w:asciiTheme="minorHAnsi" w:hAnsiTheme="minorHAnsi" w:cstheme="minorHAnsi"/>
          <w:szCs w:val="24"/>
        </w:rPr>
      </w:pPr>
      <w:proofErr w:type="spellStart"/>
      <w:r w:rsidRPr="00AA409F">
        <w:rPr>
          <w:rFonts w:asciiTheme="minorHAnsi" w:hAnsiTheme="minorHAnsi" w:cstheme="minorHAnsi"/>
          <w:szCs w:val="24"/>
        </w:rPr>
        <w:t>BaptistCare</w:t>
      </w:r>
      <w:proofErr w:type="spellEnd"/>
      <w:r w:rsidR="00E14E7A" w:rsidRPr="00AA409F">
        <w:rPr>
          <w:rFonts w:asciiTheme="minorHAnsi" w:hAnsiTheme="minorHAnsi" w:cstheme="minorHAnsi"/>
          <w:szCs w:val="24"/>
        </w:rPr>
        <w:t xml:space="preserve"> </w:t>
      </w:r>
      <w:r w:rsidR="003F2E07" w:rsidRPr="00AA409F">
        <w:rPr>
          <w:rFonts w:asciiTheme="minorHAnsi" w:hAnsiTheme="minorHAnsi" w:cstheme="minorHAnsi"/>
          <w:szCs w:val="24"/>
        </w:rPr>
        <w:t xml:space="preserve">directly through their non-confidential enquiry line on &lt;insert contact number or email address&gt;. </w:t>
      </w:r>
    </w:p>
    <w:p w14:paraId="686121ED" w14:textId="77777777" w:rsidR="00394E1F" w:rsidRPr="00AA409F" w:rsidRDefault="00394E1F" w:rsidP="00E6334D">
      <w:pPr>
        <w:pStyle w:val="ListParagraph"/>
        <w:widowControl w:val="0"/>
        <w:ind w:left="360"/>
        <w:contextualSpacing w:val="0"/>
        <w:jc w:val="both"/>
        <w:rPr>
          <w:rFonts w:asciiTheme="minorHAnsi" w:hAnsiTheme="minorHAnsi" w:cstheme="minorHAnsi"/>
          <w:szCs w:val="24"/>
        </w:rPr>
      </w:pPr>
    </w:p>
    <w:p w14:paraId="715F7BC1" w14:textId="77777777" w:rsidR="003F2E07" w:rsidRPr="00AA409F" w:rsidRDefault="003F2E07" w:rsidP="00E6334D">
      <w:pPr>
        <w:widowControl w:val="0"/>
        <w:jc w:val="both"/>
        <w:rPr>
          <w:rFonts w:asciiTheme="minorHAnsi" w:hAnsiTheme="minorHAnsi" w:cstheme="minorHAnsi"/>
          <w:sz w:val="24"/>
          <w:szCs w:val="24"/>
        </w:rPr>
      </w:pPr>
      <w:r w:rsidRPr="00AA409F">
        <w:rPr>
          <w:rFonts w:asciiTheme="minorHAnsi" w:hAnsiTheme="minorHAnsi" w:cstheme="minorHAnsi"/>
          <w:sz w:val="24"/>
          <w:szCs w:val="24"/>
        </w:rPr>
        <w:t>Alternatively, anyone can contact the FWO via</w:t>
      </w:r>
      <w:r w:rsidR="00571EC6" w:rsidRPr="00AA409F">
        <w:rPr>
          <w:rFonts w:asciiTheme="minorHAnsi" w:hAnsiTheme="minorHAnsi" w:cstheme="minorHAnsi"/>
          <w:sz w:val="24"/>
          <w:szCs w:val="24"/>
        </w:rPr>
        <w:t xml:space="preserve"> </w:t>
      </w:r>
      <w:hyperlink r:id="rId14" w:history="1">
        <w:r w:rsidR="00571EC6" w:rsidRPr="00AA409F">
          <w:rPr>
            <w:rStyle w:val="Hyperlink"/>
            <w:rFonts w:asciiTheme="minorHAnsi" w:hAnsiTheme="minorHAnsi" w:cstheme="minorHAnsi"/>
            <w:sz w:val="24"/>
            <w:szCs w:val="24"/>
          </w:rPr>
          <w:t>http://www.fairwork.gov.au</w:t>
        </w:r>
      </w:hyperlink>
      <w:r w:rsidR="00571EC6" w:rsidRPr="00AA409F">
        <w:rPr>
          <w:rFonts w:asciiTheme="minorHAnsi" w:hAnsiTheme="minorHAnsi" w:cstheme="minorHAnsi"/>
          <w:sz w:val="24"/>
          <w:szCs w:val="24"/>
        </w:rPr>
        <w:t xml:space="preserve"> </w:t>
      </w:r>
      <w:r w:rsidRPr="00AA409F">
        <w:rPr>
          <w:rFonts w:asciiTheme="minorHAnsi" w:hAnsiTheme="minorHAnsi" w:cstheme="minorHAnsi"/>
          <w:sz w:val="24"/>
          <w:szCs w:val="24"/>
        </w:rPr>
        <w:t>or on 13 13 94.</w:t>
      </w:r>
    </w:p>
    <w:p w14:paraId="771B8236" w14:textId="77777777" w:rsidR="002E19EF" w:rsidRPr="00AA409F" w:rsidRDefault="002E19EF" w:rsidP="00A73433">
      <w:pPr>
        <w:widowControl w:val="0"/>
        <w:spacing w:after="240"/>
        <w:jc w:val="both"/>
        <w:rPr>
          <w:rFonts w:asciiTheme="minorHAnsi" w:hAnsiTheme="minorHAnsi" w:cstheme="minorHAnsi"/>
          <w:spacing w:val="10"/>
          <w:sz w:val="24"/>
          <w:szCs w:val="24"/>
        </w:rPr>
      </w:pPr>
    </w:p>
    <w:sectPr w:rsidR="002E19EF" w:rsidRPr="00AA409F" w:rsidSect="00A73433">
      <w:pgSz w:w="11906" w:h="16838" w:code="9"/>
      <w:pgMar w:top="1440" w:right="1440" w:bottom="1440" w:left="1440" w:header="284"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62E48" w14:textId="77777777" w:rsidR="003219F1" w:rsidRDefault="003219F1">
      <w:r>
        <w:separator/>
      </w:r>
    </w:p>
  </w:endnote>
  <w:endnote w:type="continuationSeparator" w:id="0">
    <w:p w14:paraId="78A09644" w14:textId="77777777" w:rsidR="003219F1" w:rsidRDefault="00321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3ECBC" w14:textId="1EE068B3" w:rsidR="00760C9B" w:rsidRDefault="009816BB">
    <w:pPr>
      <w:pStyle w:val="Footer"/>
      <w:jc w:val="right"/>
    </w:pPr>
    <w:sdt>
      <w:sdtPr>
        <w:id w:val="1433011904"/>
        <w:docPartObj>
          <w:docPartGallery w:val="Page Numbers (Bottom of Page)"/>
          <w:docPartUnique/>
        </w:docPartObj>
      </w:sdtPr>
      <w:sdtEndPr/>
      <w:sdtContent>
        <w:sdt>
          <w:sdtPr>
            <w:id w:val="860082579"/>
            <w:docPartObj>
              <w:docPartGallery w:val="Page Numbers (Top of Page)"/>
              <w:docPartUnique/>
            </w:docPartObj>
          </w:sdtPr>
          <w:sdtEndPr/>
          <w:sdtContent>
            <w:r w:rsidR="00760C9B">
              <w:t xml:space="preserve"> Page </w:t>
            </w:r>
            <w:r w:rsidR="00760C9B">
              <w:rPr>
                <w:b/>
                <w:bCs/>
                <w:sz w:val="24"/>
              </w:rPr>
              <w:fldChar w:fldCharType="begin"/>
            </w:r>
            <w:r w:rsidR="00760C9B">
              <w:rPr>
                <w:b/>
                <w:bCs/>
              </w:rPr>
              <w:instrText xml:space="preserve"> PAGE </w:instrText>
            </w:r>
            <w:r w:rsidR="00760C9B">
              <w:rPr>
                <w:b/>
                <w:bCs/>
                <w:sz w:val="24"/>
              </w:rPr>
              <w:fldChar w:fldCharType="separate"/>
            </w:r>
            <w:r w:rsidR="00863162">
              <w:rPr>
                <w:b/>
                <w:bCs/>
                <w:noProof/>
              </w:rPr>
              <w:t>7</w:t>
            </w:r>
            <w:r w:rsidR="00760C9B">
              <w:rPr>
                <w:b/>
                <w:bCs/>
                <w:sz w:val="24"/>
              </w:rPr>
              <w:fldChar w:fldCharType="end"/>
            </w:r>
            <w:r w:rsidR="00760C9B">
              <w:t xml:space="preserve"> of </w:t>
            </w:r>
            <w:r w:rsidR="00760C9B">
              <w:rPr>
                <w:b/>
                <w:bCs/>
                <w:sz w:val="24"/>
              </w:rPr>
              <w:fldChar w:fldCharType="begin"/>
            </w:r>
            <w:r w:rsidR="00760C9B">
              <w:rPr>
                <w:b/>
                <w:bCs/>
              </w:rPr>
              <w:instrText xml:space="preserve"> NUMPAGES  </w:instrText>
            </w:r>
            <w:r w:rsidR="00760C9B">
              <w:rPr>
                <w:b/>
                <w:bCs/>
                <w:sz w:val="24"/>
              </w:rPr>
              <w:fldChar w:fldCharType="separate"/>
            </w:r>
            <w:r w:rsidR="00863162">
              <w:rPr>
                <w:b/>
                <w:bCs/>
                <w:noProof/>
              </w:rPr>
              <w:t>21</w:t>
            </w:r>
            <w:r w:rsidR="00760C9B">
              <w:rPr>
                <w:b/>
                <w:bCs/>
                <w:sz w:val="24"/>
              </w:rPr>
              <w:fldChar w:fldCharType="end"/>
            </w:r>
          </w:sdtContent>
        </w:sdt>
      </w:sdtContent>
    </w:sdt>
  </w:p>
  <w:p w14:paraId="535D9866" w14:textId="77777777" w:rsidR="00760C9B" w:rsidRDefault="00760C9B" w:rsidP="00467CE7">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4D085" w14:textId="77777777" w:rsidR="00760C9B" w:rsidRPr="008462D2" w:rsidRDefault="009816BB" w:rsidP="002C23C8">
    <w:pPr>
      <w:tabs>
        <w:tab w:val="center" w:pos="4536"/>
        <w:tab w:val="right" w:pos="9070"/>
      </w:tabs>
      <w:rPr>
        <w:color w:val="0395A7"/>
        <w:szCs w:val="22"/>
      </w:rPr>
    </w:pPr>
    <w:hyperlink r:id="rId1" w:history="1">
      <w:r w:rsidR="00760C9B" w:rsidRPr="008462D2">
        <w:rPr>
          <w:color w:val="0395A7"/>
          <w:szCs w:val="22"/>
        </w:rPr>
        <w:t>www.fairwork.gov.au</w:t>
      </w:r>
    </w:hyperlink>
    <w:r w:rsidR="00760C9B" w:rsidRPr="008462D2">
      <w:rPr>
        <w:color w:val="0395A7"/>
        <w:szCs w:val="22"/>
      </w:rPr>
      <w:tab/>
      <w:t>Fair Work Infoline 13 13 94</w:t>
    </w:r>
    <w:r w:rsidR="00760C9B" w:rsidRPr="008462D2">
      <w:rPr>
        <w:color w:val="0395A7"/>
        <w:szCs w:val="22"/>
      </w:rPr>
      <w:tab/>
      <w:t>ABN: 43 884 188 232</w:t>
    </w:r>
  </w:p>
  <w:p w14:paraId="71C057A1" w14:textId="77777777" w:rsidR="00760C9B" w:rsidRDefault="00760C9B" w:rsidP="00F1104C">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8A17B" w14:textId="77777777" w:rsidR="003219F1" w:rsidRDefault="003219F1">
      <w:r>
        <w:separator/>
      </w:r>
    </w:p>
  </w:footnote>
  <w:footnote w:type="continuationSeparator" w:id="0">
    <w:p w14:paraId="78B648BC" w14:textId="77777777" w:rsidR="003219F1" w:rsidRDefault="00321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BDD58" w14:textId="7EF38974" w:rsidR="00760C9B" w:rsidRPr="006615E0" w:rsidRDefault="0032429B" w:rsidP="0032429B">
    <w:pPr>
      <w:tabs>
        <w:tab w:val="center" w:pos="4820"/>
        <w:tab w:val="right" w:pos="9639"/>
      </w:tabs>
      <w:ind w:left="-851"/>
      <w:rPr>
        <w:rFonts w:cs="HelveticaNeue-Light"/>
        <w:color w:val="000000"/>
        <w:sz w:val="32"/>
        <w:szCs w:val="44"/>
      </w:rPr>
    </w:pPr>
    <w:r>
      <w:rPr>
        <w:noProof/>
        <w:lang w:eastAsia="en-AU"/>
      </w:rPr>
      <mc:AlternateContent>
        <mc:Choice Requires="wpg">
          <w:drawing>
            <wp:anchor distT="0" distB="0" distL="114300" distR="114300" simplePos="0" relativeHeight="251657216" behindDoc="0" locked="0" layoutInCell="1" allowOverlap="1" wp14:anchorId="2E636FE0" wp14:editId="371DBD4E">
              <wp:simplePos x="0" y="0"/>
              <wp:positionH relativeFrom="page">
                <wp:align>left</wp:align>
              </wp:positionH>
              <wp:positionV relativeFrom="paragraph">
                <wp:posOffset>-175895</wp:posOffset>
              </wp:positionV>
              <wp:extent cx="7548880" cy="1031240"/>
              <wp:effectExtent l="0" t="0" r="0" b="0"/>
              <wp:wrapNone/>
              <wp:docPr id="1" name="Group 1"/>
              <wp:cNvGraphicFramePr/>
              <a:graphic xmlns:a="http://schemas.openxmlformats.org/drawingml/2006/main">
                <a:graphicData uri="http://schemas.microsoft.com/office/word/2010/wordprocessingGroup">
                  <wpg:wgp>
                    <wpg:cNvGrpSpPr/>
                    <wpg:grpSpPr>
                      <a:xfrm>
                        <a:off x="0" y="0"/>
                        <a:ext cx="7548880" cy="1031240"/>
                        <a:chOff x="0" y="0"/>
                        <a:chExt cx="7548880" cy="1031240"/>
                      </a:xfrm>
                    </wpg:grpSpPr>
                    <wps:wsp>
                      <wps:cNvPr id="3" name="Rectangle 3"/>
                      <wps:cNvSpPr/>
                      <wps:spPr>
                        <a:xfrm>
                          <a:off x="0" y="0"/>
                          <a:ext cx="7548880" cy="103124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318977" y="276447"/>
                          <a:ext cx="2971165" cy="541655"/>
                        </a:xfrm>
                        <a:prstGeom prst="rect">
                          <a:avLst/>
                        </a:prstGeom>
                        <a:noFill/>
                        <a:ln>
                          <a:noFill/>
                        </a:ln>
                        <a:effectLst/>
                      </pic:spPr>
                    </pic:pic>
                  </wpg:wgp>
                </a:graphicData>
              </a:graphic>
            </wp:anchor>
          </w:drawing>
        </mc:Choice>
        <mc:Fallback>
          <w:pict>
            <v:group w14:anchorId="4A049058" id="Group 1" o:spid="_x0000_s1026" style="position:absolute;margin-left:0;margin-top:-13.85pt;width:594.4pt;height:81.2pt;z-index:251660288;mso-position-horizontal:left;mso-position-horizontal-relative:page" coordsize="75488,1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">
              <v:rect id="Rectangle 3" o:spid="_x0000_s1027" style="position:absolute;width:75488;height:103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" fillcolor="#1b365d"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3189;top:2764;width:29712;height:5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">
                <v:imagedata r:id="rId2" o:title=""/>
                <v:path arrowok="t"/>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3CA9"/>
    <w:multiLevelType w:val="hybridMultilevel"/>
    <w:tmpl w:val="AB9E43F0"/>
    <w:lvl w:ilvl="0" w:tplc="D97274B0">
      <w:start w:val="1"/>
      <w:numFmt w:val="lowerRoman"/>
      <w:lvlText w:val="(%1)"/>
      <w:lvlJc w:val="right"/>
      <w:pPr>
        <w:ind w:left="2160" w:hanging="18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E63E5C"/>
    <w:multiLevelType w:val="hybridMultilevel"/>
    <w:tmpl w:val="615A3AF8"/>
    <w:lvl w:ilvl="0" w:tplc="A6AA65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CC3AB7"/>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BF1738"/>
    <w:multiLevelType w:val="hybridMultilevel"/>
    <w:tmpl w:val="EB9452BE"/>
    <w:lvl w:ilvl="0" w:tplc="0C09000F">
      <w:start w:val="1"/>
      <w:numFmt w:val="decimal"/>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D97274B0">
      <w:start w:val="1"/>
      <w:numFmt w:val="lowerRoman"/>
      <w:lvlText w:val="(%3)"/>
      <w:lvlJc w:val="right"/>
      <w:pPr>
        <w:ind w:left="2160" w:hanging="180"/>
      </w:pPr>
      <w:rPr>
        <w:rFonts w:ascii="Arial" w:eastAsia="Times New Roman" w:hAnsi="Arial" w:cs="Arial"/>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9F1ECF"/>
    <w:multiLevelType w:val="hybridMultilevel"/>
    <w:tmpl w:val="46D4A736"/>
    <w:lvl w:ilvl="0" w:tplc="ECFE8242">
      <w:start w:val="10"/>
      <w:numFmt w:val="decimal"/>
      <w:lvlText w:val="%1."/>
      <w:lvlJc w:val="left"/>
      <w:pPr>
        <w:ind w:left="720" w:hanging="360"/>
      </w:pPr>
      <w:rPr>
        <w:rFonts w:hint="default"/>
        <w:b w:val="0"/>
        <w:color w:val="auto"/>
      </w:rPr>
    </w:lvl>
    <w:lvl w:ilvl="1" w:tplc="0C090019">
      <w:start w:val="1"/>
      <w:numFmt w:val="lowerLetter"/>
      <w:lvlText w:val="%2."/>
      <w:lvlJc w:val="left"/>
      <w:pPr>
        <w:ind w:left="1440" w:hanging="360"/>
      </w:pPr>
    </w:lvl>
    <w:lvl w:ilvl="2" w:tplc="C8A61BE8">
      <w:start w:val="1"/>
      <w:numFmt w:val="lowerRoman"/>
      <w:lvlText w:val="(%3)"/>
      <w:lvlJc w:val="left"/>
      <w:pPr>
        <w:ind w:left="2160" w:hanging="180"/>
      </w:pPr>
      <w:rPr>
        <w:rFonts w:asciiTheme="minorHAnsi" w:eastAsia="Times New Roman" w:hAnsiTheme="minorHAnsi" w:cstheme="minorHAnsi"/>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5D0D91"/>
    <w:multiLevelType w:val="hybridMultilevel"/>
    <w:tmpl w:val="69647B3E"/>
    <w:lvl w:ilvl="0" w:tplc="0C09000F">
      <w:start w:val="1"/>
      <w:numFmt w:val="decimal"/>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D97274B0">
      <w:start w:val="1"/>
      <w:numFmt w:val="lowerRoman"/>
      <w:lvlText w:val="(%3)"/>
      <w:lvlJc w:val="right"/>
      <w:pPr>
        <w:ind w:left="2160" w:hanging="180"/>
      </w:pPr>
      <w:rPr>
        <w:rFonts w:ascii="Arial" w:eastAsia="Times New Roman" w:hAnsi="Arial" w:cs="Arial"/>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A67E6E"/>
    <w:multiLevelType w:val="hybridMultilevel"/>
    <w:tmpl w:val="EC32D7FA"/>
    <w:lvl w:ilvl="0" w:tplc="1E9207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D26230"/>
    <w:multiLevelType w:val="hybridMultilevel"/>
    <w:tmpl w:val="806A0A18"/>
    <w:lvl w:ilvl="0" w:tplc="0C09000F">
      <w:start w:val="1"/>
      <w:numFmt w:val="decimal"/>
      <w:lvlText w:val="%1."/>
      <w:lvlJc w:val="left"/>
      <w:pPr>
        <w:ind w:left="720" w:hanging="360"/>
      </w:pPr>
      <w:rPr>
        <w:rFonts w:hint="default"/>
      </w:rPr>
    </w:lvl>
    <w:lvl w:ilvl="1" w:tplc="AFEA24F6">
      <w:start w:val="1"/>
      <w:numFmt w:val="lowerLetter"/>
      <w:lvlText w:val="(%2)"/>
      <w:lvlJc w:val="left"/>
      <w:pPr>
        <w:ind w:left="1440" w:hanging="360"/>
      </w:pPr>
      <w:rPr>
        <w:rFonts w:hint="default"/>
        <w:i w:val="0"/>
      </w:rPr>
    </w:lvl>
    <w:lvl w:ilvl="2" w:tplc="C8A61BE8">
      <w:start w:val="1"/>
      <w:numFmt w:val="lowerRoman"/>
      <w:lvlText w:val="(%3)"/>
      <w:lvlJc w:val="left"/>
      <w:pPr>
        <w:ind w:left="2160" w:hanging="180"/>
      </w:pPr>
      <w:rPr>
        <w:rFonts w:asciiTheme="minorHAnsi" w:eastAsia="Times New Roman" w:hAnsiTheme="minorHAnsi" w:cstheme="minorHAnsi"/>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EB19A5"/>
    <w:multiLevelType w:val="hybridMultilevel"/>
    <w:tmpl w:val="1EC4B9EE"/>
    <w:lvl w:ilvl="0" w:tplc="02A838B8">
      <w:start w:val="1"/>
      <w:numFmt w:val="lowerRoman"/>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3E03D9"/>
    <w:multiLevelType w:val="hybridMultilevel"/>
    <w:tmpl w:val="CFB62974"/>
    <w:lvl w:ilvl="0" w:tplc="4F7465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237F7C25"/>
    <w:multiLevelType w:val="hybridMultilevel"/>
    <w:tmpl w:val="8000ED1C"/>
    <w:lvl w:ilvl="0" w:tplc="0C09000F">
      <w:start w:val="1"/>
      <w:numFmt w:val="decimal"/>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D97274B0">
      <w:start w:val="1"/>
      <w:numFmt w:val="lowerRoman"/>
      <w:lvlText w:val="(%3)"/>
      <w:lvlJc w:val="right"/>
      <w:pPr>
        <w:ind w:left="2160" w:hanging="180"/>
      </w:pPr>
      <w:rPr>
        <w:rFonts w:ascii="Arial" w:eastAsia="Times New Roman" w:hAnsi="Arial" w:cs="Arial"/>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8D289A"/>
    <w:multiLevelType w:val="hybridMultilevel"/>
    <w:tmpl w:val="D7A8CF76"/>
    <w:lvl w:ilvl="0" w:tplc="0C09000F">
      <w:start w:val="1"/>
      <w:numFmt w:val="decimal"/>
      <w:lvlText w:val="%1."/>
      <w:lvlJc w:val="left"/>
      <w:pPr>
        <w:ind w:left="720" w:hanging="360"/>
      </w:pPr>
      <w:rPr>
        <w:rFonts w:hint="default"/>
      </w:rPr>
    </w:lvl>
    <w:lvl w:ilvl="1" w:tplc="68CA64C2">
      <w:start w:val="1"/>
      <w:numFmt w:val="lowerLetter"/>
      <w:lvlText w:val="(%2)"/>
      <w:lvlJc w:val="left"/>
      <w:pPr>
        <w:ind w:left="1440" w:hanging="360"/>
      </w:pPr>
      <w:rPr>
        <w:rFonts w:ascii="Calibri" w:eastAsia="Times New Roman" w:hAnsi="Calibri" w:cs="Calibr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0273BC"/>
    <w:multiLevelType w:val="multilevel"/>
    <w:tmpl w:val="3D567748"/>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FB57E5A"/>
    <w:multiLevelType w:val="hybridMultilevel"/>
    <w:tmpl w:val="9042A9CC"/>
    <w:lvl w:ilvl="0" w:tplc="F2D8F6AC">
      <w:start w:val="1"/>
      <w:numFmt w:val="lowerLetter"/>
      <w:lvlText w:val="(%1)"/>
      <w:lvlJc w:val="left"/>
      <w:pPr>
        <w:ind w:left="1170"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28327D"/>
    <w:multiLevelType w:val="hybridMultilevel"/>
    <w:tmpl w:val="EB6422A4"/>
    <w:lvl w:ilvl="0" w:tplc="C8A29672">
      <w:start w:val="1"/>
      <w:numFmt w:val="lowerLetter"/>
      <w:lvlText w:val="%1)"/>
      <w:lvlJc w:val="left"/>
      <w:pPr>
        <w:ind w:left="1074" w:hanging="360"/>
      </w:pPr>
      <w:rPr>
        <w:b w:val="0"/>
      </w:rPr>
    </w:lvl>
    <w:lvl w:ilvl="1" w:tplc="F2D8F6AC">
      <w:start w:val="1"/>
      <w:numFmt w:val="lowerLetter"/>
      <w:lvlText w:val="(%2)"/>
      <w:lvlJc w:val="left"/>
      <w:pPr>
        <w:ind w:left="1794" w:hanging="360"/>
      </w:pPr>
      <w:rPr>
        <w:rFonts w:asciiTheme="minorHAnsi" w:eastAsia="Times New Roman" w:hAnsiTheme="minorHAnsi" w:cstheme="minorHAnsi" w:hint="default"/>
      </w:rPr>
    </w:lvl>
    <w:lvl w:ilvl="2" w:tplc="D97274B0">
      <w:start w:val="1"/>
      <w:numFmt w:val="lowerRoman"/>
      <w:lvlText w:val="(%3)"/>
      <w:lvlJc w:val="right"/>
      <w:pPr>
        <w:ind w:left="2514" w:hanging="180"/>
      </w:pPr>
      <w:rPr>
        <w:rFonts w:ascii="Arial" w:eastAsia="Times New Roman" w:hAnsi="Arial" w:cs="Arial"/>
      </w:rPr>
    </w:lvl>
    <w:lvl w:ilvl="3" w:tplc="C8A61BE8">
      <w:start w:val="1"/>
      <w:numFmt w:val="lowerRoman"/>
      <w:lvlText w:val="(%4)"/>
      <w:lvlJc w:val="left"/>
      <w:pPr>
        <w:ind w:left="3669" w:hanging="795"/>
      </w:pPr>
      <w:rPr>
        <w:rFonts w:asciiTheme="minorHAnsi" w:eastAsia="Times New Roman" w:hAnsiTheme="minorHAnsi" w:cstheme="minorHAnsi"/>
      </w:r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7"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18" w15:restartNumberingAfterBreak="0">
    <w:nsid w:val="3ADB1528"/>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D5E0C42"/>
    <w:multiLevelType w:val="hybridMultilevel"/>
    <w:tmpl w:val="D06A09A4"/>
    <w:lvl w:ilvl="0" w:tplc="07129E6E">
      <w:start w:val="1"/>
      <w:numFmt w:val="lowerLetter"/>
      <w:lvlText w:val="(%1)"/>
      <w:lvlJc w:val="right"/>
      <w:pPr>
        <w:ind w:left="720" w:hanging="360"/>
      </w:pPr>
      <w:rPr>
        <w:rFonts w:ascii="Calibri" w:eastAsia="Times New Roman" w:hAnsi="Calibri" w:cs="Calibr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DA10D7"/>
    <w:multiLevelType w:val="hybridMultilevel"/>
    <w:tmpl w:val="96584FE6"/>
    <w:lvl w:ilvl="0" w:tplc="ECFE8242">
      <w:start w:val="10"/>
      <w:numFmt w:val="decimal"/>
      <w:lvlText w:val="%1."/>
      <w:lvlJc w:val="left"/>
      <w:pPr>
        <w:ind w:left="720" w:hanging="360"/>
      </w:pPr>
      <w:rPr>
        <w:rFonts w:hint="default"/>
        <w:b w:val="0"/>
        <w:color w:val="auto"/>
      </w:rPr>
    </w:lvl>
    <w:lvl w:ilvl="1" w:tplc="07129E6E">
      <w:start w:val="1"/>
      <w:numFmt w:val="lowerLetter"/>
      <w:lvlText w:val="(%2)"/>
      <w:lvlJc w:val="right"/>
      <w:pPr>
        <w:ind w:left="1440" w:hanging="360"/>
      </w:pPr>
      <w:rPr>
        <w:rFonts w:ascii="Calibri" w:eastAsia="Times New Roman" w:hAnsi="Calibri" w:cs="Calibri" w:hint="default"/>
        <w:b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877801"/>
    <w:multiLevelType w:val="hybridMultilevel"/>
    <w:tmpl w:val="A3208B5C"/>
    <w:lvl w:ilvl="0" w:tplc="ECFE8242">
      <w:start w:val="10"/>
      <w:numFmt w:val="decimal"/>
      <w:lvlText w:val="%1."/>
      <w:lvlJc w:val="left"/>
      <w:pPr>
        <w:ind w:left="720" w:hanging="360"/>
      </w:pPr>
      <w:rPr>
        <w:rFonts w:hint="default"/>
        <w:b w:val="0"/>
        <w:color w:val="auto"/>
      </w:rPr>
    </w:lvl>
    <w:lvl w:ilvl="1" w:tplc="F2D8F6AC">
      <w:start w:val="1"/>
      <w:numFmt w:val="lowerLetter"/>
      <w:lvlText w:val="(%2)"/>
      <w:lvlJc w:val="left"/>
      <w:pPr>
        <w:ind w:left="1440" w:hanging="360"/>
      </w:pPr>
      <w:rPr>
        <w:rFonts w:asciiTheme="minorHAnsi" w:eastAsia="Times New Roman" w:hAnsiTheme="minorHAnsi" w:cstheme="minorHAnsi" w:hint="default"/>
        <w:b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A777D41"/>
    <w:multiLevelType w:val="hybridMultilevel"/>
    <w:tmpl w:val="CECC1C54"/>
    <w:lvl w:ilvl="0" w:tplc="79123EBA">
      <w:start w:val="9"/>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E4E4D95"/>
    <w:multiLevelType w:val="hybridMultilevel"/>
    <w:tmpl w:val="008EAD10"/>
    <w:lvl w:ilvl="0" w:tplc="366ADB88">
      <w:start w:val="2"/>
      <w:numFmt w:val="lowerLetter"/>
      <w:lvlText w:val="(%1)"/>
      <w:lvlJc w:val="left"/>
      <w:pPr>
        <w:ind w:left="927"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161DE6"/>
    <w:multiLevelType w:val="hybridMultilevel"/>
    <w:tmpl w:val="50F674A4"/>
    <w:lvl w:ilvl="0" w:tplc="DAFCA54E">
      <w:start w:val="1"/>
      <w:numFmt w:val="lowerLetter"/>
      <w:lvlText w:val="(%1)"/>
      <w:lvlJc w:val="left"/>
      <w:pPr>
        <w:ind w:left="1080" w:hanging="360"/>
      </w:pPr>
      <w:rPr>
        <w:rFonts w:hint="default"/>
      </w:rPr>
    </w:lvl>
    <w:lvl w:ilvl="1" w:tplc="07129E6E">
      <w:start w:val="1"/>
      <w:numFmt w:val="lowerLetter"/>
      <w:lvlText w:val="(%2)"/>
      <w:lvlJc w:val="right"/>
      <w:pPr>
        <w:ind w:left="1800" w:hanging="360"/>
      </w:pPr>
      <w:rPr>
        <w:rFonts w:ascii="Calibri" w:eastAsia="Times New Roman" w:hAnsi="Calibri" w:cs="Calibri" w:hint="default"/>
        <w:b w: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2DB531B"/>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8FC1307"/>
    <w:multiLevelType w:val="hybridMultilevel"/>
    <w:tmpl w:val="3EACB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93D4A09"/>
    <w:multiLevelType w:val="hybridMultilevel"/>
    <w:tmpl w:val="4B1001EE"/>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313BE6"/>
    <w:multiLevelType w:val="hybridMultilevel"/>
    <w:tmpl w:val="39189F76"/>
    <w:lvl w:ilvl="0" w:tplc="4F746582">
      <w:start w:val="1"/>
      <w:numFmt w:val="lowerLetter"/>
      <w:lvlText w:val="(%1)"/>
      <w:lvlJc w:val="left"/>
      <w:pPr>
        <w:ind w:left="720" w:hanging="360"/>
      </w:pPr>
      <w:rPr>
        <w:rFonts w:hint="default"/>
      </w:rPr>
    </w:lvl>
    <w:lvl w:ilvl="1" w:tplc="4F74658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30" w15:restartNumberingAfterBreak="0">
    <w:nsid w:val="712733D6"/>
    <w:multiLevelType w:val="hybridMultilevel"/>
    <w:tmpl w:val="ABDCB874"/>
    <w:lvl w:ilvl="0" w:tplc="ECFE8242">
      <w:start w:val="10"/>
      <w:numFmt w:val="decimal"/>
      <w:lvlText w:val="%1."/>
      <w:lvlJc w:val="left"/>
      <w:pPr>
        <w:ind w:left="720" w:hanging="360"/>
      </w:pPr>
      <w:rPr>
        <w:rFonts w:hint="default"/>
        <w:b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2683EE7"/>
    <w:multiLevelType w:val="hybridMultilevel"/>
    <w:tmpl w:val="93442E24"/>
    <w:lvl w:ilvl="0" w:tplc="6DA4C09A">
      <w:start w:val="1"/>
      <w:numFmt w:val="lowerLetter"/>
      <w:lvlText w:val="(%1)"/>
      <w:lvlJc w:val="left"/>
      <w:pPr>
        <w:ind w:left="927" w:hanging="360"/>
      </w:pPr>
      <w:rPr>
        <w:rFonts w:asciiTheme="minorHAnsi" w:eastAsia="Times New Roman" w:hAnsiTheme="minorHAnsi" w:cstheme="minorHAns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15:restartNumberingAfterBreak="0">
    <w:nsid w:val="72741C30"/>
    <w:multiLevelType w:val="multilevel"/>
    <w:tmpl w:val="CAB061FA"/>
    <w:lvl w:ilvl="0">
      <w:start w:val="12"/>
      <w:numFmt w:val="decimal"/>
      <w:lvlText w:val="%1."/>
      <w:lvlJc w:val="left"/>
      <w:pPr>
        <w:ind w:left="567" w:hanging="567"/>
      </w:pPr>
      <w:rPr>
        <w:rFonts w:ascii="Calibri" w:eastAsia="Times New Roman" w:hAnsi="Calibri" w:cs="Arial"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asciiTheme="minorHAnsi" w:eastAsia="Times New Roman" w:hAnsiTheme="minorHAnsi" w:cstheme="minorHAnsi"/>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3CE73C6"/>
    <w:multiLevelType w:val="hybridMultilevel"/>
    <w:tmpl w:val="9042A9CC"/>
    <w:lvl w:ilvl="0" w:tplc="F2D8F6AC">
      <w:start w:val="1"/>
      <w:numFmt w:val="lowerLetter"/>
      <w:lvlText w:val="(%1)"/>
      <w:lvlJc w:val="left"/>
      <w:pPr>
        <w:ind w:left="1794"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924DA1"/>
    <w:multiLevelType w:val="hybridMultilevel"/>
    <w:tmpl w:val="E76A655A"/>
    <w:lvl w:ilvl="0" w:tplc="02A838B8">
      <w:start w:val="1"/>
      <w:numFmt w:val="lowerRoman"/>
      <w:lvlText w:val="(%1)"/>
      <w:lvlJc w:val="left"/>
      <w:pPr>
        <w:ind w:left="2514"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DA31F3E"/>
    <w:multiLevelType w:val="hybridMultilevel"/>
    <w:tmpl w:val="566604F2"/>
    <w:lvl w:ilvl="0" w:tplc="D3D071B6">
      <w:start w:val="1"/>
      <w:numFmt w:val="decimal"/>
      <w:lvlText w:val="%1."/>
      <w:lvlJc w:val="left"/>
      <w:pPr>
        <w:ind w:left="720" w:hanging="360"/>
      </w:pPr>
      <w:rPr>
        <w:rFonts w:hint="default"/>
        <w:b w:val="0"/>
        <w:color w:val="auto"/>
      </w:rPr>
    </w:lvl>
    <w:lvl w:ilvl="1" w:tplc="07129E6E">
      <w:start w:val="1"/>
      <w:numFmt w:val="lowerLetter"/>
      <w:lvlText w:val="(%2)"/>
      <w:lvlJc w:val="right"/>
      <w:pPr>
        <w:ind w:left="1440" w:hanging="360"/>
      </w:pPr>
      <w:rPr>
        <w:rFonts w:ascii="Calibri" w:eastAsia="Times New Roman" w:hAnsi="Calibri" w:cs="Calibri" w:hint="default"/>
        <w:b w:val="0"/>
      </w:rPr>
    </w:lvl>
    <w:lvl w:ilvl="2" w:tplc="1B945C70">
      <w:start w:val="1"/>
      <w:numFmt w:val="lowerRoman"/>
      <w:lvlText w:val="%3."/>
      <w:lvlJc w:val="right"/>
      <w:pPr>
        <w:ind w:left="2160" w:hanging="180"/>
      </w:pPr>
      <w:rPr>
        <w:b w:val="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34"/>
  </w:num>
  <w:num w:numId="3">
    <w:abstractNumId w:val="29"/>
  </w:num>
  <w:num w:numId="4">
    <w:abstractNumId w:val="10"/>
  </w:num>
  <w:num w:numId="5">
    <w:abstractNumId w:val="36"/>
  </w:num>
  <w:num w:numId="6">
    <w:abstractNumId w:val="17"/>
  </w:num>
  <w:num w:numId="7">
    <w:abstractNumId w:val="16"/>
  </w:num>
  <w:num w:numId="8">
    <w:abstractNumId w:val="32"/>
  </w:num>
  <w:num w:numId="9">
    <w:abstractNumId w:val="26"/>
  </w:num>
  <w:num w:numId="10">
    <w:abstractNumId w:val="12"/>
  </w:num>
  <w:num w:numId="11">
    <w:abstractNumId w:val="33"/>
  </w:num>
  <w:num w:numId="12">
    <w:abstractNumId w:val="15"/>
  </w:num>
  <w:num w:numId="13">
    <w:abstractNumId w:val="2"/>
  </w:num>
  <w:num w:numId="14">
    <w:abstractNumId w:val="18"/>
  </w:num>
  <w:num w:numId="15">
    <w:abstractNumId w:val="27"/>
  </w:num>
  <w:num w:numId="16">
    <w:abstractNumId w:val="25"/>
  </w:num>
  <w:num w:numId="17">
    <w:abstractNumId w:val="35"/>
  </w:num>
  <w:num w:numId="18">
    <w:abstractNumId w:val="7"/>
  </w:num>
  <w:num w:numId="19">
    <w:abstractNumId w:val="9"/>
  </w:num>
  <w:num w:numId="20">
    <w:abstractNumId w:val="31"/>
  </w:num>
  <w:num w:numId="21">
    <w:abstractNumId w:val="14"/>
  </w:num>
  <w:num w:numId="22">
    <w:abstractNumId w:val="3"/>
  </w:num>
  <w:num w:numId="23">
    <w:abstractNumId w:val="8"/>
  </w:num>
  <w:num w:numId="24">
    <w:abstractNumId w:val="28"/>
  </w:num>
  <w:num w:numId="25">
    <w:abstractNumId w:val="5"/>
  </w:num>
  <w:num w:numId="26">
    <w:abstractNumId w:val="11"/>
  </w:num>
  <w:num w:numId="27">
    <w:abstractNumId w:val="24"/>
  </w:num>
  <w:num w:numId="28">
    <w:abstractNumId w:val="22"/>
  </w:num>
  <w:num w:numId="29">
    <w:abstractNumId w:val="19"/>
  </w:num>
  <w:num w:numId="30">
    <w:abstractNumId w:val="21"/>
  </w:num>
  <w:num w:numId="31">
    <w:abstractNumId w:val="20"/>
  </w:num>
  <w:num w:numId="32">
    <w:abstractNumId w:val="30"/>
  </w:num>
  <w:num w:numId="33">
    <w:abstractNumId w:val="1"/>
  </w:num>
  <w:num w:numId="34">
    <w:abstractNumId w:val="6"/>
  </w:num>
  <w:num w:numId="35">
    <w:abstractNumId w:val="23"/>
  </w:num>
  <w:num w:numId="36">
    <w:abstractNumId w:val="4"/>
  </w:num>
  <w:num w:numId="37">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656806257.01"/>
  </w:docVars>
  <w:rsids>
    <w:rsidRoot w:val="00C84D19"/>
    <w:rsid w:val="00000578"/>
    <w:rsid w:val="00001664"/>
    <w:rsid w:val="00002205"/>
    <w:rsid w:val="000039A9"/>
    <w:rsid w:val="00006FC6"/>
    <w:rsid w:val="00012063"/>
    <w:rsid w:val="00012136"/>
    <w:rsid w:val="00021202"/>
    <w:rsid w:val="0002310C"/>
    <w:rsid w:val="000259D2"/>
    <w:rsid w:val="00025A58"/>
    <w:rsid w:val="00027730"/>
    <w:rsid w:val="00027E42"/>
    <w:rsid w:val="00030CB2"/>
    <w:rsid w:val="00030D20"/>
    <w:rsid w:val="000330E9"/>
    <w:rsid w:val="0003481E"/>
    <w:rsid w:val="00037E3F"/>
    <w:rsid w:val="00045DA1"/>
    <w:rsid w:val="000464C8"/>
    <w:rsid w:val="00050104"/>
    <w:rsid w:val="0005607A"/>
    <w:rsid w:val="000575BA"/>
    <w:rsid w:val="00070B2A"/>
    <w:rsid w:val="00074357"/>
    <w:rsid w:val="00077F18"/>
    <w:rsid w:val="00085DD1"/>
    <w:rsid w:val="00090B88"/>
    <w:rsid w:val="00090E73"/>
    <w:rsid w:val="00097EFE"/>
    <w:rsid w:val="000A0688"/>
    <w:rsid w:val="000A10CA"/>
    <w:rsid w:val="000A120F"/>
    <w:rsid w:val="000A4985"/>
    <w:rsid w:val="000B14BB"/>
    <w:rsid w:val="000B226C"/>
    <w:rsid w:val="000B2BE6"/>
    <w:rsid w:val="000B3B38"/>
    <w:rsid w:val="000B78B2"/>
    <w:rsid w:val="000C4308"/>
    <w:rsid w:val="000C586B"/>
    <w:rsid w:val="000C707E"/>
    <w:rsid w:val="000C76C3"/>
    <w:rsid w:val="000D0824"/>
    <w:rsid w:val="000D3FB6"/>
    <w:rsid w:val="000E1DD3"/>
    <w:rsid w:val="000E534C"/>
    <w:rsid w:val="000E5C1B"/>
    <w:rsid w:val="000E64CD"/>
    <w:rsid w:val="000F3281"/>
    <w:rsid w:val="000F4514"/>
    <w:rsid w:val="000F5826"/>
    <w:rsid w:val="000F75FC"/>
    <w:rsid w:val="0010069E"/>
    <w:rsid w:val="00101FAE"/>
    <w:rsid w:val="001046DE"/>
    <w:rsid w:val="00104863"/>
    <w:rsid w:val="001055C5"/>
    <w:rsid w:val="00106CFB"/>
    <w:rsid w:val="00107FC9"/>
    <w:rsid w:val="001129BB"/>
    <w:rsid w:val="001157B4"/>
    <w:rsid w:val="00115E6D"/>
    <w:rsid w:val="0011691D"/>
    <w:rsid w:val="00116F74"/>
    <w:rsid w:val="00117FCB"/>
    <w:rsid w:val="0012116A"/>
    <w:rsid w:val="001211FD"/>
    <w:rsid w:val="00122879"/>
    <w:rsid w:val="0012418E"/>
    <w:rsid w:val="001305FF"/>
    <w:rsid w:val="00132EBC"/>
    <w:rsid w:val="001336A3"/>
    <w:rsid w:val="00135A77"/>
    <w:rsid w:val="001370E1"/>
    <w:rsid w:val="00137205"/>
    <w:rsid w:val="00147C45"/>
    <w:rsid w:val="0015448B"/>
    <w:rsid w:val="00160104"/>
    <w:rsid w:val="0016271C"/>
    <w:rsid w:val="001628D9"/>
    <w:rsid w:val="00164CDD"/>
    <w:rsid w:val="0016516F"/>
    <w:rsid w:val="00167EA1"/>
    <w:rsid w:val="00170DA3"/>
    <w:rsid w:val="00171014"/>
    <w:rsid w:val="00173042"/>
    <w:rsid w:val="0017461C"/>
    <w:rsid w:val="00176F14"/>
    <w:rsid w:val="0018202E"/>
    <w:rsid w:val="0018299D"/>
    <w:rsid w:val="00183AF8"/>
    <w:rsid w:val="001852FA"/>
    <w:rsid w:val="00192521"/>
    <w:rsid w:val="0019697D"/>
    <w:rsid w:val="001A079D"/>
    <w:rsid w:val="001A1034"/>
    <w:rsid w:val="001A1B9B"/>
    <w:rsid w:val="001A371A"/>
    <w:rsid w:val="001A7B6A"/>
    <w:rsid w:val="001A7DC8"/>
    <w:rsid w:val="001B0D8E"/>
    <w:rsid w:val="001B3A7E"/>
    <w:rsid w:val="001B5A31"/>
    <w:rsid w:val="001B6852"/>
    <w:rsid w:val="001B7FD9"/>
    <w:rsid w:val="001C3EC5"/>
    <w:rsid w:val="001C77F9"/>
    <w:rsid w:val="001D16B3"/>
    <w:rsid w:val="001D4111"/>
    <w:rsid w:val="001D4705"/>
    <w:rsid w:val="001D5A9A"/>
    <w:rsid w:val="001D726E"/>
    <w:rsid w:val="001E14F3"/>
    <w:rsid w:val="001E1CC2"/>
    <w:rsid w:val="001E249B"/>
    <w:rsid w:val="001E2C24"/>
    <w:rsid w:val="001E39A3"/>
    <w:rsid w:val="001E4D18"/>
    <w:rsid w:val="001E504F"/>
    <w:rsid w:val="001E5360"/>
    <w:rsid w:val="001E681D"/>
    <w:rsid w:val="001E7847"/>
    <w:rsid w:val="001F2432"/>
    <w:rsid w:val="001F2B17"/>
    <w:rsid w:val="001F3CD5"/>
    <w:rsid w:val="001F40D7"/>
    <w:rsid w:val="001F58B5"/>
    <w:rsid w:val="0020021F"/>
    <w:rsid w:val="0020135A"/>
    <w:rsid w:val="00202E3A"/>
    <w:rsid w:val="00205EA0"/>
    <w:rsid w:val="00206379"/>
    <w:rsid w:val="0020753A"/>
    <w:rsid w:val="00211076"/>
    <w:rsid w:val="00213872"/>
    <w:rsid w:val="0021477B"/>
    <w:rsid w:val="00214902"/>
    <w:rsid w:val="002153EB"/>
    <w:rsid w:val="002154D9"/>
    <w:rsid w:val="002159FF"/>
    <w:rsid w:val="00216361"/>
    <w:rsid w:val="00223057"/>
    <w:rsid w:val="00224467"/>
    <w:rsid w:val="00226BDA"/>
    <w:rsid w:val="00227A8B"/>
    <w:rsid w:val="00227F9C"/>
    <w:rsid w:val="002331DE"/>
    <w:rsid w:val="00237487"/>
    <w:rsid w:val="00237D51"/>
    <w:rsid w:val="00242C91"/>
    <w:rsid w:val="00243707"/>
    <w:rsid w:val="00245A50"/>
    <w:rsid w:val="00245D1A"/>
    <w:rsid w:val="00245DF5"/>
    <w:rsid w:val="00246D59"/>
    <w:rsid w:val="00247024"/>
    <w:rsid w:val="0025136D"/>
    <w:rsid w:val="00253EA9"/>
    <w:rsid w:val="00255410"/>
    <w:rsid w:val="00256C64"/>
    <w:rsid w:val="00260FFF"/>
    <w:rsid w:val="002643B1"/>
    <w:rsid w:val="002643CD"/>
    <w:rsid w:val="002664C9"/>
    <w:rsid w:val="00273C98"/>
    <w:rsid w:val="0027402F"/>
    <w:rsid w:val="002761DB"/>
    <w:rsid w:val="00276F1E"/>
    <w:rsid w:val="00281100"/>
    <w:rsid w:val="00282052"/>
    <w:rsid w:val="00283A6F"/>
    <w:rsid w:val="00284F2D"/>
    <w:rsid w:val="0028503A"/>
    <w:rsid w:val="0029318F"/>
    <w:rsid w:val="002952F3"/>
    <w:rsid w:val="00297144"/>
    <w:rsid w:val="00297803"/>
    <w:rsid w:val="002A27CD"/>
    <w:rsid w:val="002B601D"/>
    <w:rsid w:val="002B6E69"/>
    <w:rsid w:val="002C0307"/>
    <w:rsid w:val="002C23C8"/>
    <w:rsid w:val="002C2D48"/>
    <w:rsid w:val="002C48A8"/>
    <w:rsid w:val="002D1270"/>
    <w:rsid w:val="002D1F67"/>
    <w:rsid w:val="002D203F"/>
    <w:rsid w:val="002D3662"/>
    <w:rsid w:val="002D658A"/>
    <w:rsid w:val="002D69A2"/>
    <w:rsid w:val="002D7E68"/>
    <w:rsid w:val="002E06D5"/>
    <w:rsid w:val="002E19EF"/>
    <w:rsid w:val="002E2476"/>
    <w:rsid w:val="002E35D8"/>
    <w:rsid w:val="002E4336"/>
    <w:rsid w:val="002E5450"/>
    <w:rsid w:val="002E6369"/>
    <w:rsid w:val="002E688A"/>
    <w:rsid w:val="002F0273"/>
    <w:rsid w:val="002F0361"/>
    <w:rsid w:val="00300632"/>
    <w:rsid w:val="00304204"/>
    <w:rsid w:val="00311295"/>
    <w:rsid w:val="00311B21"/>
    <w:rsid w:val="00312A5B"/>
    <w:rsid w:val="0031390A"/>
    <w:rsid w:val="00313FAF"/>
    <w:rsid w:val="00314682"/>
    <w:rsid w:val="003146F2"/>
    <w:rsid w:val="00317745"/>
    <w:rsid w:val="00317CB1"/>
    <w:rsid w:val="00320346"/>
    <w:rsid w:val="003219F1"/>
    <w:rsid w:val="003237F4"/>
    <w:rsid w:val="00323A53"/>
    <w:rsid w:val="0032429B"/>
    <w:rsid w:val="00324339"/>
    <w:rsid w:val="003243C0"/>
    <w:rsid w:val="00326224"/>
    <w:rsid w:val="00326FDB"/>
    <w:rsid w:val="00333213"/>
    <w:rsid w:val="00333817"/>
    <w:rsid w:val="00334AED"/>
    <w:rsid w:val="00337F8B"/>
    <w:rsid w:val="00340167"/>
    <w:rsid w:val="0034231A"/>
    <w:rsid w:val="00343F96"/>
    <w:rsid w:val="00346201"/>
    <w:rsid w:val="003468F4"/>
    <w:rsid w:val="00350B0B"/>
    <w:rsid w:val="00351ECC"/>
    <w:rsid w:val="00352612"/>
    <w:rsid w:val="00352890"/>
    <w:rsid w:val="0035581D"/>
    <w:rsid w:val="00355B41"/>
    <w:rsid w:val="00356FFC"/>
    <w:rsid w:val="00362B6B"/>
    <w:rsid w:val="00362BB1"/>
    <w:rsid w:val="00365A14"/>
    <w:rsid w:val="00367865"/>
    <w:rsid w:val="00370B75"/>
    <w:rsid w:val="00370CBC"/>
    <w:rsid w:val="003724EF"/>
    <w:rsid w:val="0037447E"/>
    <w:rsid w:val="00375245"/>
    <w:rsid w:val="0037537B"/>
    <w:rsid w:val="0037650D"/>
    <w:rsid w:val="003823A1"/>
    <w:rsid w:val="00382C57"/>
    <w:rsid w:val="003837D0"/>
    <w:rsid w:val="00392832"/>
    <w:rsid w:val="00394D5D"/>
    <w:rsid w:val="00394E1F"/>
    <w:rsid w:val="0039555F"/>
    <w:rsid w:val="00396EB0"/>
    <w:rsid w:val="003A1273"/>
    <w:rsid w:val="003A2744"/>
    <w:rsid w:val="003A4F96"/>
    <w:rsid w:val="003B6BD3"/>
    <w:rsid w:val="003B6FFD"/>
    <w:rsid w:val="003B769E"/>
    <w:rsid w:val="003B7CA5"/>
    <w:rsid w:val="003C0EDA"/>
    <w:rsid w:val="003C12C0"/>
    <w:rsid w:val="003C1409"/>
    <w:rsid w:val="003C1CC7"/>
    <w:rsid w:val="003C3D52"/>
    <w:rsid w:val="003C6330"/>
    <w:rsid w:val="003D0CA4"/>
    <w:rsid w:val="003D15D5"/>
    <w:rsid w:val="003D1F97"/>
    <w:rsid w:val="003D2BCC"/>
    <w:rsid w:val="003D31F8"/>
    <w:rsid w:val="003D593A"/>
    <w:rsid w:val="003D5EA8"/>
    <w:rsid w:val="003D5EFB"/>
    <w:rsid w:val="003E0764"/>
    <w:rsid w:val="003E2C5A"/>
    <w:rsid w:val="003E3A0E"/>
    <w:rsid w:val="003E5498"/>
    <w:rsid w:val="003E7772"/>
    <w:rsid w:val="003E7A5C"/>
    <w:rsid w:val="003F1F66"/>
    <w:rsid w:val="003F2E07"/>
    <w:rsid w:val="003F4E2F"/>
    <w:rsid w:val="003F6C67"/>
    <w:rsid w:val="00403151"/>
    <w:rsid w:val="00406261"/>
    <w:rsid w:val="00410257"/>
    <w:rsid w:val="00410A08"/>
    <w:rsid w:val="00413078"/>
    <w:rsid w:val="00421A53"/>
    <w:rsid w:val="0042620B"/>
    <w:rsid w:val="004311C7"/>
    <w:rsid w:val="004376D9"/>
    <w:rsid w:val="00440547"/>
    <w:rsid w:val="00441567"/>
    <w:rsid w:val="00444114"/>
    <w:rsid w:val="00445106"/>
    <w:rsid w:val="004466CA"/>
    <w:rsid w:val="00446FC6"/>
    <w:rsid w:val="00452E1B"/>
    <w:rsid w:val="004535BC"/>
    <w:rsid w:val="0045375F"/>
    <w:rsid w:val="00455BE5"/>
    <w:rsid w:val="0045624F"/>
    <w:rsid w:val="0045691D"/>
    <w:rsid w:val="00457452"/>
    <w:rsid w:val="00464517"/>
    <w:rsid w:val="0046643C"/>
    <w:rsid w:val="00467257"/>
    <w:rsid w:val="00467CE7"/>
    <w:rsid w:val="00467D5B"/>
    <w:rsid w:val="00471CDF"/>
    <w:rsid w:val="00472E10"/>
    <w:rsid w:val="0047441B"/>
    <w:rsid w:val="00476B84"/>
    <w:rsid w:val="004834CA"/>
    <w:rsid w:val="004914D2"/>
    <w:rsid w:val="004963AD"/>
    <w:rsid w:val="00496E47"/>
    <w:rsid w:val="00497DF2"/>
    <w:rsid w:val="004A1336"/>
    <w:rsid w:val="004A2B16"/>
    <w:rsid w:val="004A2E64"/>
    <w:rsid w:val="004A49CE"/>
    <w:rsid w:val="004A4AE0"/>
    <w:rsid w:val="004A6939"/>
    <w:rsid w:val="004B1E89"/>
    <w:rsid w:val="004B21B2"/>
    <w:rsid w:val="004B2570"/>
    <w:rsid w:val="004B3AB8"/>
    <w:rsid w:val="004B734A"/>
    <w:rsid w:val="004C2C13"/>
    <w:rsid w:val="004C4A33"/>
    <w:rsid w:val="004C6A55"/>
    <w:rsid w:val="004D39C0"/>
    <w:rsid w:val="004D4785"/>
    <w:rsid w:val="004D5A74"/>
    <w:rsid w:val="004D5D8D"/>
    <w:rsid w:val="004E2894"/>
    <w:rsid w:val="004E5D3B"/>
    <w:rsid w:val="004E67ED"/>
    <w:rsid w:val="004E74F7"/>
    <w:rsid w:val="004E7DCC"/>
    <w:rsid w:val="004F171B"/>
    <w:rsid w:val="004F28FA"/>
    <w:rsid w:val="004F2DA1"/>
    <w:rsid w:val="004F3485"/>
    <w:rsid w:val="004F737F"/>
    <w:rsid w:val="0050278D"/>
    <w:rsid w:val="0050314A"/>
    <w:rsid w:val="00505C2C"/>
    <w:rsid w:val="00505CA0"/>
    <w:rsid w:val="0050753E"/>
    <w:rsid w:val="00507B8D"/>
    <w:rsid w:val="00512E62"/>
    <w:rsid w:val="00516BD6"/>
    <w:rsid w:val="00520C86"/>
    <w:rsid w:val="00520DED"/>
    <w:rsid w:val="0052100C"/>
    <w:rsid w:val="00522110"/>
    <w:rsid w:val="0052224B"/>
    <w:rsid w:val="00522597"/>
    <w:rsid w:val="00527069"/>
    <w:rsid w:val="005303ED"/>
    <w:rsid w:val="00531EFB"/>
    <w:rsid w:val="005333A2"/>
    <w:rsid w:val="005369CC"/>
    <w:rsid w:val="00537F06"/>
    <w:rsid w:val="00542E4A"/>
    <w:rsid w:val="00551C3D"/>
    <w:rsid w:val="00551DD1"/>
    <w:rsid w:val="005523BA"/>
    <w:rsid w:val="005560CF"/>
    <w:rsid w:val="00557D82"/>
    <w:rsid w:val="0056053E"/>
    <w:rsid w:val="00565564"/>
    <w:rsid w:val="005678AF"/>
    <w:rsid w:val="00571EC6"/>
    <w:rsid w:val="005723F3"/>
    <w:rsid w:val="00573DBB"/>
    <w:rsid w:val="00576D4E"/>
    <w:rsid w:val="00582AB0"/>
    <w:rsid w:val="005830B6"/>
    <w:rsid w:val="00587FB9"/>
    <w:rsid w:val="00592138"/>
    <w:rsid w:val="0059308E"/>
    <w:rsid w:val="00594388"/>
    <w:rsid w:val="0059470C"/>
    <w:rsid w:val="00595089"/>
    <w:rsid w:val="005A026D"/>
    <w:rsid w:val="005A3BD4"/>
    <w:rsid w:val="005A68E7"/>
    <w:rsid w:val="005B1817"/>
    <w:rsid w:val="005C1DA8"/>
    <w:rsid w:val="005C225A"/>
    <w:rsid w:val="005C44C8"/>
    <w:rsid w:val="005C6129"/>
    <w:rsid w:val="005C6BA7"/>
    <w:rsid w:val="005D01F9"/>
    <w:rsid w:val="005D1012"/>
    <w:rsid w:val="005D1535"/>
    <w:rsid w:val="005D1722"/>
    <w:rsid w:val="005D32BD"/>
    <w:rsid w:val="005D48DB"/>
    <w:rsid w:val="005D5139"/>
    <w:rsid w:val="005D7691"/>
    <w:rsid w:val="005E0FAE"/>
    <w:rsid w:val="005E15BB"/>
    <w:rsid w:val="005E4ABD"/>
    <w:rsid w:val="005E5422"/>
    <w:rsid w:val="005E5560"/>
    <w:rsid w:val="005E67E4"/>
    <w:rsid w:val="005F00E7"/>
    <w:rsid w:val="005F09DA"/>
    <w:rsid w:val="005F191F"/>
    <w:rsid w:val="005F4211"/>
    <w:rsid w:val="005F48BD"/>
    <w:rsid w:val="005F5B84"/>
    <w:rsid w:val="005F6D0F"/>
    <w:rsid w:val="005F6D92"/>
    <w:rsid w:val="005F75B4"/>
    <w:rsid w:val="00603F59"/>
    <w:rsid w:val="006052E3"/>
    <w:rsid w:val="0060594F"/>
    <w:rsid w:val="0060621C"/>
    <w:rsid w:val="00611174"/>
    <w:rsid w:val="00616A27"/>
    <w:rsid w:val="00616F92"/>
    <w:rsid w:val="0062120C"/>
    <w:rsid w:val="00623212"/>
    <w:rsid w:val="00624FE3"/>
    <w:rsid w:val="006267E0"/>
    <w:rsid w:val="00627350"/>
    <w:rsid w:val="0063425F"/>
    <w:rsid w:val="00634B4A"/>
    <w:rsid w:val="00641718"/>
    <w:rsid w:val="0064380D"/>
    <w:rsid w:val="006468F5"/>
    <w:rsid w:val="00647790"/>
    <w:rsid w:val="006504D1"/>
    <w:rsid w:val="00651A98"/>
    <w:rsid w:val="00652155"/>
    <w:rsid w:val="00653A7D"/>
    <w:rsid w:val="00655523"/>
    <w:rsid w:val="00655DC8"/>
    <w:rsid w:val="00656C1E"/>
    <w:rsid w:val="006626A4"/>
    <w:rsid w:val="0066293C"/>
    <w:rsid w:val="006646DD"/>
    <w:rsid w:val="006647B2"/>
    <w:rsid w:val="0066484B"/>
    <w:rsid w:val="00666C68"/>
    <w:rsid w:val="00666D6F"/>
    <w:rsid w:val="006711DF"/>
    <w:rsid w:val="00677118"/>
    <w:rsid w:val="00677743"/>
    <w:rsid w:val="0068407A"/>
    <w:rsid w:val="00684DB8"/>
    <w:rsid w:val="00685929"/>
    <w:rsid w:val="006945CF"/>
    <w:rsid w:val="00695DE3"/>
    <w:rsid w:val="006A0881"/>
    <w:rsid w:val="006A0887"/>
    <w:rsid w:val="006A0CCD"/>
    <w:rsid w:val="006A106B"/>
    <w:rsid w:val="006A5BCA"/>
    <w:rsid w:val="006B2918"/>
    <w:rsid w:val="006B2D63"/>
    <w:rsid w:val="006B30C4"/>
    <w:rsid w:val="006B4D7D"/>
    <w:rsid w:val="006B5AF1"/>
    <w:rsid w:val="006B7677"/>
    <w:rsid w:val="006B77F9"/>
    <w:rsid w:val="006C08ED"/>
    <w:rsid w:val="006C3851"/>
    <w:rsid w:val="006C5A4F"/>
    <w:rsid w:val="006D06F7"/>
    <w:rsid w:val="006D4C39"/>
    <w:rsid w:val="006D4D4F"/>
    <w:rsid w:val="006D52DB"/>
    <w:rsid w:val="006D5C02"/>
    <w:rsid w:val="006D5F9D"/>
    <w:rsid w:val="006D7D38"/>
    <w:rsid w:val="006E308A"/>
    <w:rsid w:val="006E45D3"/>
    <w:rsid w:val="006F0EF2"/>
    <w:rsid w:val="006F662A"/>
    <w:rsid w:val="006F77D0"/>
    <w:rsid w:val="007068F6"/>
    <w:rsid w:val="00711835"/>
    <w:rsid w:val="00716A98"/>
    <w:rsid w:val="00717052"/>
    <w:rsid w:val="00720665"/>
    <w:rsid w:val="00721194"/>
    <w:rsid w:val="00724FAE"/>
    <w:rsid w:val="00730F39"/>
    <w:rsid w:val="00736718"/>
    <w:rsid w:val="00736BE1"/>
    <w:rsid w:val="00741163"/>
    <w:rsid w:val="00741B2C"/>
    <w:rsid w:val="00741E5D"/>
    <w:rsid w:val="00746E58"/>
    <w:rsid w:val="007510EA"/>
    <w:rsid w:val="00754AAD"/>
    <w:rsid w:val="00760C9B"/>
    <w:rsid w:val="00761C74"/>
    <w:rsid w:val="00762672"/>
    <w:rsid w:val="00766746"/>
    <w:rsid w:val="00767464"/>
    <w:rsid w:val="00767B62"/>
    <w:rsid w:val="00775132"/>
    <w:rsid w:val="00776CDB"/>
    <w:rsid w:val="00786700"/>
    <w:rsid w:val="007925E0"/>
    <w:rsid w:val="00795D47"/>
    <w:rsid w:val="00795D9E"/>
    <w:rsid w:val="00797619"/>
    <w:rsid w:val="007A028B"/>
    <w:rsid w:val="007A0E0E"/>
    <w:rsid w:val="007A41E8"/>
    <w:rsid w:val="007A4482"/>
    <w:rsid w:val="007A62F8"/>
    <w:rsid w:val="007A6C94"/>
    <w:rsid w:val="007A7197"/>
    <w:rsid w:val="007B0F5C"/>
    <w:rsid w:val="007B2C1B"/>
    <w:rsid w:val="007B2CD4"/>
    <w:rsid w:val="007B3179"/>
    <w:rsid w:val="007B4CF5"/>
    <w:rsid w:val="007C1D26"/>
    <w:rsid w:val="007C681E"/>
    <w:rsid w:val="007D0231"/>
    <w:rsid w:val="007D34A7"/>
    <w:rsid w:val="007E13EA"/>
    <w:rsid w:val="007E2693"/>
    <w:rsid w:val="007E5D8D"/>
    <w:rsid w:val="007E7466"/>
    <w:rsid w:val="007E7A66"/>
    <w:rsid w:val="007E7AA8"/>
    <w:rsid w:val="007F03DD"/>
    <w:rsid w:val="007F0D97"/>
    <w:rsid w:val="007F19EC"/>
    <w:rsid w:val="007F3752"/>
    <w:rsid w:val="007F65A5"/>
    <w:rsid w:val="007F7E39"/>
    <w:rsid w:val="008043DA"/>
    <w:rsid w:val="00804795"/>
    <w:rsid w:val="00804E38"/>
    <w:rsid w:val="0080591B"/>
    <w:rsid w:val="00806327"/>
    <w:rsid w:val="00810B91"/>
    <w:rsid w:val="00811013"/>
    <w:rsid w:val="0081596F"/>
    <w:rsid w:val="0082401A"/>
    <w:rsid w:val="008259A9"/>
    <w:rsid w:val="00825B19"/>
    <w:rsid w:val="00831D54"/>
    <w:rsid w:val="00833A7C"/>
    <w:rsid w:val="00833E1F"/>
    <w:rsid w:val="008343A3"/>
    <w:rsid w:val="0083512E"/>
    <w:rsid w:val="008351D5"/>
    <w:rsid w:val="00835DB2"/>
    <w:rsid w:val="008405B2"/>
    <w:rsid w:val="0084351D"/>
    <w:rsid w:val="00845F13"/>
    <w:rsid w:val="0085130E"/>
    <w:rsid w:val="008523E9"/>
    <w:rsid w:val="00852B3F"/>
    <w:rsid w:val="00856526"/>
    <w:rsid w:val="00857A4C"/>
    <w:rsid w:val="00863162"/>
    <w:rsid w:val="00864362"/>
    <w:rsid w:val="00864A3D"/>
    <w:rsid w:val="00870931"/>
    <w:rsid w:val="00872B8C"/>
    <w:rsid w:val="00872D6A"/>
    <w:rsid w:val="0087464C"/>
    <w:rsid w:val="00875523"/>
    <w:rsid w:val="008763D5"/>
    <w:rsid w:val="00876904"/>
    <w:rsid w:val="00876FC8"/>
    <w:rsid w:val="00877783"/>
    <w:rsid w:val="00882D05"/>
    <w:rsid w:val="008860FB"/>
    <w:rsid w:val="008911A3"/>
    <w:rsid w:val="0089170A"/>
    <w:rsid w:val="00897102"/>
    <w:rsid w:val="0089733A"/>
    <w:rsid w:val="008A3FB4"/>
    <w:rsid w:val="008A478F"/>
    <w:rsid w:val="008B2FBA"/>
    <w:rsid w:val="008B658A"/>
    <w:rsid w:val="008C3236"/>
    <w:rsid w:val="008C3E34"/>
    <w:rsid w:val="008C7229"/>
    <w:rsid w:val="008D0C87"/>
    <w:rsid w:val="008D3B57"/>
    <w:rsid w:val="008D5709"/>
    <w:rsid w:val="008D6572"/>
    <w:rsid w:val="008E09AE"/>
    <w:rsid w:val="008E314D"/>
    <w:rsid w:val="008E4AA1"/>
    <w:rsid w:val="008F0D8D"/>
    <w:rsid w:val="008F1117"/>
    <w:rsid w:val="008F78C7"/>
    <w:rsid w:val="009037D8"/>
    <w:rsid w:val="00910780"/>
    <w:rsid w:val="00911987"/>
    <w:rsid w:val="009166F0"/>
    <w:rsid w:val="00916A77"/>
    <w:rsid w:val="00917ECA"/>
    <w:rsid w:val="00920829"/>
    <w:rsid w:val="00924B26"/>
    <w:rsid w:val="009259A7"/>
    <w:rsid w:val="009265CE"/>
    <w:rsid w:val="00926606"/>
    <w:rsid w:val="009310C0"/>
    <w:rsid w:val="009316FA"/>
    <w:rsid w:val="00931FDD"/>
    <w:rsid w:val="0093662A"/>
    <w:rsid w:val="00936D82"/>
    <w:rsid w:val="00937102"/>
    <w:rsid w:val="00937CE9"/>
    <w:rsid w:val="0094051E"/>
    <w:rsid w:val="009451CB"/>
    <w:rsid w:val="009454DD"/>
    <w:rsid w:val="009462C4"/>
    <w:rsid w:val="0095164B"/>
    <w:rsid w:val="00954821"/>
    <w:rsid w:val="00956A94"/>
    <w:rsid w:val="00957D90"/>
    <w:rsid w:val="00960D75"/>
    <w:rsid w:val="00964A93"/>
    <w:rsid w:val="0096575F"/>
    <w:rsid w:val="00965CB6"/>
    <w:rsid w:val="00966FD7"/>
    <w:rsid w:val="00971A55"/>
    <w:rsid w:val="00974045"/>
    <w:rsid w:val="009745B6"/>
    <w:rsid w:val="00975F6C"/>
    <w:rsid w:val="00980A31"/>
    <w:rsid w:val="009816BB"/>
    <w:rsid w:val="0098177E"/>
    <w:rsid w:val="009841FF"/>
    <w:rsid w:val="00985252"/>
    <w:rsid w:val="00987A21"/>
    <w:rsid w:val="00990C5B"/>
    <w:rsid w:val="009916B0"/>
    <w:rsid w:val="00992CAD"/>
    <w:rsid w:val="009930DE"/>
    <w:rsid w:val="009A1596"/>
    <w:rsid w:val="009A1AD8"/>
    <w:rsid w:val="009A2AAC"/>
    <w:rsid w:val="009A3562"/>
    <w:rsid w:val="009A6D91"/>
    <w:rsid w:val="009B1D69"/>
    <w:rsid w:val="009B548B"/>
    <w:rsid w:val="009C63B1"/>
    <w:rsid w:val="009D0B5B"/>
    <w:rsid w:val="009D1B87"/>
    <w:rsid w:val="009D280D"/>
    <w:rsid w:val="009D5A16"/>
    <w:rsid w:val="009D6838"/>
    <w:rsid w:val="009D7D8C"/>
    <w:rsid w:val="009E09E0"/>
    <w:rsid w:val="009E2F42"/>
    <w:rsid w:val="009E3033"/>
    <w:rsid w:val="009E40A3"/>
    <w:rsid w:val="009F1A6F"/>
    <w:rsid w:val="009F1D33"/>
    <w:rsid w:val="009F2026"/>
    <w:rsid w:val="009F37D1"/>
    <w:rsid w:val="009F3B04"/>
    <w:rsid w:val="009F406A"/>
    <w:rsid w:val="009F4F0F"/>
    <w:rsid w:val="009F68FE"/>
    <w:rsid w:val="009F6CC4"/>
    <w:rsid w:val="00A034BD"/>
    <w:rsid w:val="00A04E49"/>
    <w:rsid w:val="00A12EC5"/>
    <w:rsid w:val="00A145F5"/>
    <w:rsid w:val="00A14C97"/>
    <w:rsid w:val="00A17825"/>
    <w:rsid w:val="00A20B26"/>
    <w:rsid w:val="00A2180E"/>
    <w:rsid w:val="00A21925"/>
    <w:rsid w:val="00A2256D"/>
    <w:rsid w:val="00A2544A"/>
    <w:rsid w:val="00A27487"/>
    <w:rsid w:val="00A30F58"/>
    <w:rsid w:val="00A31E40"/>
    <w:rsid w:val="00A3416B"/>
    <w:rsid w:val="00A341D5"/>
    <w:rsid w:val="00A37E19"/>
    <w:rsid w:val="00A415F3"/>
    <w:rsid w:val="00A416A2"/>
    <w:rsid w:val="00A432A1"/>
    <w:rsid w:val="00A44338"/>
    <w:rsid w:val="00A45B7B"/>
    <w:rsid w:val="00A47989"/>
    <w:rsid w:val="00A51E4B"/>
    <w:rsid w:val="00A52298"/>
    <w:rsid w:val="00A549A0"/>
    <w:rsid w:val="00A54AE0"/>
    <w:rsid w:val="00A57281"/>
    <w:rsid w:val="00A62780"/>
    <w:rsid w:val="00A62C91"/>
    <w:rsid w:val="00A62D99"/>
    <w:rsid w:val="00A634D8"/>
    <w:rsid w:val="00A674E1"/>
    <w:rsid w:val="00A67D3F"/>
    <w:rsid w:val="00A70B9B"/>
    <w:rsid w:val="00A72FEB"/>
    <w:rsid w:val="00A73433"/>
    <w:rsid w:val="00A73C73"/>
    <w:rsid w:val="00A74EC9"/>
    <w:rsid w:val="00A75519"/>
    <w:rsid w:val="00A8413D"/>
    <w:rsid w:val="00A84BDF"/>
    <w:rsid w:val="00A85736"/>
    <w:rsid w:val="00A8787E"/>
    <w:rsid w:val="00A915B4"/>
    <w:rsid w:val="00A92338"/>
    <w:rsid w:val="00A9500C"/>
    <w:rsid w:val="00A97965"/>
    <w:rsid w:val="00AA11D5"/>
    <w:rsid w:val="00AA409F"/>
    <w:rsid w:val="00AA487A"/>
    <w:rsid w:val="00AA6888"/>
    <w:rsid w:val="00AA6B84"/>
    <w:rsid w:val="00AA7253"/>
    <w:rsid w:val="00AA7756"/>
    <w:rsid w:val="00AB3966"/>
    <w:rsid w:val="00AB3E06"/>
    <w:rsid w:val="00AB5062"/>
    <w:rsid w:val="00AB5B92"/>
    <w:rsid w:val="00AB6287"/>
    <w:rsid w:val="00AB6E9C"/>
    <w:rsid w:val="00AB7586"/>
    <w:rsid w:val="00AC0471"/>
    <w:rsid w:val="00AC3617"/>
    <w:rsid w:val="00AC40D9"/>
    <w:rsid w:val="00AC563F"/>
    <w:rsid w:val="00AC6A7D"/>
    <w:rsid w:val="00AC7465"/>
    <w:rsid w:val="00AC7897"/>
    <w:rsid w:val="00AD060E"/>
    <w:rsid w:val="00AD0E3D"/>
    <w:rsid w:val="00AD17CD"/>
    <w:rsid w:val="00AD41DB"/>
    <w:rsid w:val="00AD62FC"/>
    <w:rsid w:val="00AD6DEC"/>
    <w:rsid w:val="00AD728C"/>
    <w:rsid w:val="00AF480F"/>
    <w:rsid w:val="00AF4862"/>
    <w:rsid w:val="00B00A71"/>
    <w:rsid w:val="00B04014"/>
    <w:rsid w:val="00B07F5E"/>
    <w:rsid w:val="00B130FA"/>
    <w:rsid w:val="00B1348A"/>
    <w:rsid w:val="00B13AA9"/>
    <w:rsid w:val="00B16F3E"/>
    <w:rsid w:val="00B17A8F"/>
    <w:rsid w:val="00B17B39"/>
    <w:rsid w:val="00B22E3A"/>
    <w:rsid w:val="00B347ED"/>
    <w:rsid w:val="00B373E4"/>
    <w:rsid w:val="00B3798D"/>
    <w:rsid w:val="00B41B41"/>
    <w:rsid w:val="00B4219A"/>
    <w:rsid w:val="00B4653D"/>
    <w:rsid w:val="00B47B9A"/>
    <w:rsid w:val="00B52C93"/>
    <w:rsid w:val="00B53F8C"/>
    <w:rsid w:val="00B54397"/>
    <w:rsid w:val="00B61414"/>
    <w:rsid w:val="00B61614"/>
    <w:rsid w:val="00B64DB9"/>
    <w:rsid w:val="00B65AC2"/>
    <w:rsid w:val="00B679BA"/>
    <w:rsid w:val="00B71374"/>
    <w:rsid w:val="00B72748"/>
    <w:rsid w:val="00B73021"/>
    <w:rsid w:val="00B80574"/>
    <w:rsid w:val="00B80E59"/>
    <w:rsid w:val="00B81805"/>
    <w:rsid w:val="00B84513"/>
    <w:rsid w:val="00B84A9C"/>
    <w:rsid w:val="00B85DCB"/>
    <w:rsid w:val="00B90E5E"/>
    <w:rsid w:val="00B91FD4"/>
    <w:rsid w:val="00B92392"/>
    <w:rsid w:val="00B9543D"/>
    <w:rsid w:val="00B95AE5"/>
    <w:rsid w:val="00B95F7D"/>
    <w:rsid w:val="00B97B07"/>
    <w:rsid w:val="00BA2D71"/>
    <w:rsid w:val="00BA33B0"/>
    <w:rsid w:val="00BA3819"/>
    <w:rsid w:val="00BA736B"/>
    <w:rsid w:val="00BB0B80"/>
    <w:rsid w:val="00BB4331"/>
    <w:rsid w:val="00BB59A0"/>
    <w:rsid w:val="00BB6A59"/>
    <w:rsid w:val="00BB7B09"/>
    <w:rsid w:val="00BC59BD"/>
    <w:rsid w:val="00BC5F78"/>
    <w:rsid w:val="00BD1130"/>
    <w:rsid w:val="00BD2C8F"/>
    <w:rsid w:val="00BD4AC4"/>
    <w:rsid w:val="00BE6666"/>
    <w:rsid w:val="00BE778E"/>
    <w:rsid w:val="00BE77DE"/>
    <w:rsid w:val="00BF01CF"/>
    <w:rsid w:val="00BF0A08"/>
    <w:rsid w:val="00BF0E88"/>
    <w:rsid w:val="00BF5B08"/>
    <w:rsid w:val="00C014E1"/>
    <w:rsid w:val="00C03C6F"/>
    <w:rsid w:val="00C05EFA"/>
    <w:rsid w:val="00C12B4E"/>
    <w:rsid w:val="00C1544D"/>
    <w:rsid w:val="00C1797A"/>
    <w:rsid w:val="00C2252C"/>
    <w:rsid w:val="00C2391C"/>
    <w:rsid w:val="00C3000E"/>
    <w:rsid w:val="00C3166E"/>
    <w:rsid w:val="00C31E1C"/>
    <w:rsid w:val="00C32358"/>
    <w:rsid w:val="00C36740"/>
    <w:rsid w:val="00C408C4"/>
    <w:rsid w:val="00C415D3"/>
    <w:rsid w:val="00C451E8"/>
    <w:rsid w:val="00C4674D"/>
    <w:rsid w:val="00C55F36"/>
    <w:rsid w:val="00C57DC1"/>
    <w:rsid w:val="00C6557C"/>
    <w:rsid w:val="00C675EB"/>
    <w:rsid w:val="00C708AB"/>
    <w:rsid w:val="00C7324D"/>
    <w:rsid w:val="00C73DC0"/>
    <w:rsid w:val="00C746EA"/>
    <w:rsid w:val="00C77BE2"/>
    <w:rsid w:val="00C81C98"/>
    <w:rsid w:val="00C81F12"/>
    <w:rsid w:val="00C838B7"/>
    <w:rsid w:val="00C84D19"/>
    <w:rsid w:val="00C85728"/>
    <w:rsid w:val="00C85A6B"/>
    <w:rsid w:val="00C91EDC"/>
    <w:rsid w:val="00C92BD9"/>
    <w:rsid w:val="00C93477"/>
    <w:rsid w:val="00C9394B"/>
    <w:rsid w:val="00C95ED8"/>
    <w:rsid w:val="00C96DD8"/>
    <w:rsid w:val="00CA696F"/>
    <w:rsid w:val="00CB108B"/>
    <w:rsid w:val="00CB218C"/>
    <w:rsid w:val="00CB63FD"/>
    <w:rsid w:val="00CC1058"/>
    <w:rsid w:val="00CC1A5D"/>
    <w:rsid w:val="00CC1B4B"/>
    <w:rsid w:val="00CC1FA6"/>
    <w:rsid w:val="00CC7D0A"/>
    <w:rsid w:val="00CD051B"/>
    <w:rsid w:val="00CD09EB"/>
    <w:rsid w:val="00CD2369"/>
    <w:rsid w:val="00CD3457"/>
    <w:rsid w:val="00CD3B73"/>
    <w:rsid w:val="00CD4134"/>
    <w:rsid w:val="00CD690A"/>
    <w:rsid w:val="00CE61CF"/>
    <w:rsid w:val="00CF0084"/>
    <w:rsid w:val="00CF3A59"/>
    <w:rsid w:val="00CF6960"/>
    <w:rsid w:val="00CF74AE"/>
    <w:rsid w:val="00D002C0"/>
    <w:rsid w:val="00D02165"/>
    <w:rsid w:val="00D02224"/>
    <w:rsid w:val="00D03CC7"/>
    <w:rsid w:val="00D04063"/>
    <w:rsid w:val="00D0426F"/>
    <w:rsid w:val="00D04DEC"/>
    <w:rsid w:val="00D04F55"/>
    <w:rsid w:val="00D0565A"/>
    <w:rsid w:val="00D10081"/>
    <w:rsid w:val="00D10757"/>
    <w:rsid w:val="00D136F4"/>
    <w:rsid w:val="00D15928"/>
    <w:rsid w:val="00D22748"/>
    <w:rsid w:val="00D2377B"/>
    <w:rsid w:val="00D2384F"/>
    <w:rsid w:val="00D244D9"/>
    <w:rsid w:val="00D2664C"/>
    <w:rsid w:val="00D27993"/>
    <w:rsid w:val="00D354DC"/>
    <w:rsid w:val="00D3569A"/>
    <w:rsid w:val="00D36003"/>
    <w:rsid w:val="00D36017"/>
    <w:rsid w:val="00D402F9"/>
    <w:rsid w:val="00D40444"/>
    <w:rsid w:val="00D404B7"/>
    <w:rsid w:val="00D43086"/>
    <w:rsid w:val="00D44262"/>
    <w:rsid w:val="00D44982"/>
    <w:rsid w:val="00D46EFF"/>
    <w:rsid w:val="00D47261"/>
    <w:rsid w:val="00D50464"/>
    <w:rsid w:val="00D5406E"/>
    <w:rsid w:val="00D55132"/>
    <w:rsid w:val="00D55FD2"/>
    <w:rsid w:val="00D6183F"/>
    <w:rsid w:val="00D61906"/>
    <w:rsid w:val="00D6633D"/>
    <w:rsid w:val="00D66A0C"/>
    <w:rsid w:val="00D70187"/>
    <w:rsid w:val="00D7418C"/>
    <w:rsid w:val="00D7430F"/>
    <w:rsid w:val="00D75114"/>
    <w:rsid w:val="00D75DA4"/>
    <w:rsid w:val="00D764AA"/>
    <w:rsid w:val="00D76E7C"/>
    <w:rsid w:val="00D77051"/>
    <w:rsid w:val="00D86069"/>
    <w:rsid w:val="00D8642D"/>
    <w:rsid w:val="00D87B07"/>
    <w:rsid w:val="00D90A83"/>
    <w:rsid w:val="00D915CD"/>
    <w:rsid w:val="00D92506"/>
    <w:rsid w:val="00D95AEA"/>
    <w:rsid w:val="00D95E03"/>
    <w:rsid w:val="00D969E8"/>
    <w:rsid w:val="00DA0C88"/>
    <w:rsid w:val="00DA1B72"/>
    <w:rsid w:val="00DA23A0"/>
    <w:rsid w:val="00DA2684"/>
    <w:rsid w:val="00DA5778"/>
    <w:rsid w:val="00DA57D9"/>
    <w:rsid w:val="00DA66F4"/>
    <w:rsid w:val="00DB3FBE"/>
    <w:rsid w:val="00DB7D47"/>
    <w:rsid w:val="00DC2E83"/>
    <w:rsid w:val="00DC64DC"/>
    <w:rsid w:val="00DC7A58"/>
    <w:rsid w:val="00DD057B"/>
    <w:rsid w:val="00DD14D2"/>
    <w:rsid w:val="00DD1646"/>
    <w:rsid w:val="00DD23B8"/>
    <w:rsid w:val="00DD5E8C"/>
    <w:rsid w:val="00DE04A4"/>
    <w:rsid w:val="00DE054F"/>
    <w:rsid w:val="00DE5BCA"/>
    <w:rsid w:val="00DE5F91"/>
    <w:rsid w:val="00DE6284"/>
    <w:rsid w:val="00DE7984"/>
    <w:rsid w:val="00DF480D"/>
    <w:rsid w:val="00DF60F2"/>
    <w:rsid w:val="00DF7D56"/>
    <w:rsid w:val="00E052D7"/>
    <w:rsid w:val="00E05B93"/>
    <w:rsid w:val="00E05EA3"/>
    <w:rsid w:val="00E06938"/>
    <w:rsid w:val="00E105D5"/>
    <w:rsid w:val="00E10F05"/>
    <w:rsid w:val="00E1137C"/>
    <w:rsid w:val="00E117AA"/>
    <w:rsid w:val="00E12B60"/>
    <w:rsid w:val="00E14A5E"/>
    <w:rsid w:val="00E14E7A"/>
    <w:rsid w:val="00E16978"/>
    <w:rsid w:val="00E2336F"/>
    <w:rsid w:val="00E258CB"/>
    <w:rsid w:val="00E303C7"/>
    <w:rsid w:val="00E30838"/>
    <w:rsid w:val="00E30E27"/>
    <w:rsid w:val="00E32729"/>
    <w:rsid w:val="00E32E71"/>
    <w:rsid w:val="00E4158F"/>
    <w:rsid w:val="00E42068"/>
    <w:rsid w:val="00E42F8C"/>
    <w:rsid w:val="00E42FF6"/>
    <w:rsid w:val="00E446AF"/>
    <w:rsid w:val="00E55CAB"/>
    <w:rsid w:val="00E60B5E"/>
    <w:rsid w:val="00E61D3F"/>
    <w:rsid w:val="00E6334D"/>
    <w:rsid w:val="00E636D4"/>
    <w:rsid w:val="00E648E7"/>
    <w:rsid w:val="00E67A0E"/>
    <w:rsid w:val="00E67EED"/>
    <w:rsid w:val="00E7050A"/>
    <w:rsid w:val="00E756C6"/>
    <w:rsid w:val="00E7664A"/>
    <w:rsid w:val="00E76E41"/>
    <w:rsid w:val="00E80A23"/>
    <w:rsid w:val="00E80D47"/>
    <w:rsid w:val="00E86A86"/>
    <w:rsid w:val="00E87C5F"/>
    <w:rsid w:val="00E90924"/>
    <w:rsid w:val="00E90B34"/>
    <w:rsid w:val="00E90F12"/>
    <w:rsid w:val="00E914F5"/>
    <w:rsid w:val="00E93FE2"/>
    <w:rsid w:val="00EA67DB"/>
    <w:rsid w:val="00EA6A3F"/>
    <w:rsid w:val="00EB1926"/>
    <w:rsid w:val="00EB1E74"/>
    <w:rsid w:val="00EB50C3"/>
    <w:rsid w:val="00EB5AA1"/>
    <w:rsid w:val="00EB6F87"/>
    <w:rsid w:val="00EC23CB"/>
    <w:rsid w:val="00EC268B"/>
    <w:rsid w:val="00EC26BF"/>
    <w:rsid w:val="00EC3190"/>
    <w:rsid w:val="00EC32FF"/>
    <w:rsid w:val="00ED24F9"/>
    <w:rsid w:val="00ED2EC1"/>
    <w:rsid w:val="00ED3527"/>
    <w:rsid w:val="00ED401F"/>
    <w:rsid w:val="00ED54BD"/>
    <w:rsid w:val="00ED674F"/>
    <w:rsid w:val="00ED6E34"/>
    <w:rsid w:val="00ED788E"/>
    <w:rsid w:val="00EE1504"/>
    <w:rsid w:val="00EE19CD"/>
    <w:rsid w:val="00EE41A3"/>
    <w:rsid w:val="00EF0101"/>
    <w:rsid w:val="00EF086F"/>
    <w:rsid w:val="00EF45D9"/>
    <w:rsid w:val="00EF5265"/>
    <w:rsid w:val="00F00445"/>
    <w:rsid w:val="00F05E4D"/>
    <w:rsid w:val="00F06081"/>
    <w:rsid w:val="00F06A0B"/>
    <w:rsid w:val="00F06C61"/>
    <w:rsid w:val="00F1031C"/>
    <w:rsid w:val="00F10F27"/>
    <w:rsid w:val="00F1104C"/>
    <w:rsid w:val="00F13325"/>
    <w:rsid w:val="00F20787"/>
    <w:rsid w:val="00F20F4D"/>
    <w:rsid w:val="00F23C9F"/>
    <w:rsid w:val="00F24E58"/>
    <w:rsid w:val="00F2602A"/>
    <w:rsid w:val="00F30770"/>
    <w:rsid w:val="00F338CE"/>
    <w:rsid w:val="00F33A80"/>
    <w:rsid w:val="00F36BF6"/>
    <w:rsid w:val="00F402E6"/>
    <w:rsid w:val="00F41EC5"/>
    <w:rsid w:val="00F43B31"/>
    <w:rsid w:val="00F45976"/>
    <w:rsid w:val="00F46C83"/>
    <w:rsid w:val="00F50C81"/>
    <w:rsid w:val="00F51A3D"/>
    <w:rsid w:val="00F52A23"/>
    <w:rsid w:val="00F54E59"/>
    <w:rsid w:val="00F5569D"/>
    <w:rsid w:val="00F63B65"/>
    <w:rsid w:val="00F65FA7"/>
    <w:rsid w:val="00F678AF"/>
    <w:rsid w:val="00F75108"/>
    <w:rsid w:val="00F767EA"/>
    <w:rsid w:val="00F772B0"/>
    <w:rsid w:val="00F77A76"/>
    <w:rsid w:val="00F80E73"/>
    <w:rsid w:val="00F843F3"/>
    <w:rsid w:val="00F909F1"/>
    <w:rsid w:val="00F92873"/>
    <w:rsid w:val="00F945F2"/>
    <w:rsid w:val="00FA02B8"/>
    <w:rsid w:val="00FA0593"/>
    <w:rsid w:val="00FA08C9"/>
    <w:rsid w:val="00FA16A7"/>
    <w:rsid w:val="00FA1D7D"/>
    <w:rsid w:val="00FA2448"/>
    <w:rsid w:val="00FA60A9"/>
    <w:rsid w:val="00FB2C8A"/>
    <w:rsid w:val="00FB2E28"/>
    <w:rsid w:val="00FB3401"/>
    <w:rsid w:val="00FB4716"/>
    <w:rsid w:val="00FB6B84"/>
    <w:rsid w:val="00FC020C"/>
    <w:rsid w:val="00FC2BDF"/>
    <w:rsid w:val="00FC412B"/>
    <w:rsid w:val="00FC6927"/>
    <w:rsid w:val="00FC7AFF"/>
    <w:rsid w:val="00FD14DF"/>
    <w:rsid w:val="00FD47BB"/>
    <w:rsid w:val="00FD64A6"/>
    <w:rsid w:val="00FF1000"/>
    <w:rsid w:val="00FF186C"/>
    <w:rsid w:val="00FF192B"/>
    <w:rsid w:val="00FF23E7"/>
    <w:rsid w:val="00FF2623"/>
    <w:rsid w:val="00FF270D"/>
    <w:rsid w:val="00FF369D"/>
    <w:rsid w:val="00FF3BAC"/>
    <w:rsid w:val="00FF4A32"/>
    <w:rsid w:val="00FF5D26"/>
    <w:rsid w:val="00FF6279"/>
    <w:rsid w:val="00FF6A26"/>
    <w:rsid w:val="00FF6D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2C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84D19"/>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C84D19"/>
    <w:pPr>
      <w:numPr>
        <w:numId w:val="4"/>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link w:val="Heading2Char"/>
    <w:qFormat/>
    <w:rsid w:val="00C84D19"/>
    <w:pPr>
      <w:numPr>
        <w:ilvl w:val="1"/>
        <w:numId w:val="4"/>
      </w:numPr>
      <w:autoSpaceDE w:val="0"/>
      <w:autoSpaceDN w:val="0"/>
      <w:adjustRightInd w:val="0"/>
      <w:ind w:left="709" w:hanging="709"/>
      <w:outlineLvl w:val="1"/>
    </w:pPr>
    <w:rPr>
      <w:rFonts w:cs="Arial"/>
      <w:b/>
      <w:color w:val="000000"/>
      <w:sz w:val="26"/>
      <w:szCs w:val="26"/>
    </w:rPr>
  </w:style>
  <w:style w:type="paragraph" w:styleId="Heading3">
    <w:name w:val="heading 3"/>
    <w:basedOn w:val="Normal"/>
    <w:next w:val="Normal"/>
    <w:link w:val="Heading3Char"/>
    <w:qFormat/>
    <w:rsid w:val="00C84D19"/>
    <w:pPr>
      <w:numPr>
        <w:ilvl w:val="2"/>
        <w:numId w:val="4"/>
      </w:numPr>
      <w:autoSpaceDE w:val="0"/>
      <w:autoSpaceDN w:val="0"/>
      <w:adjustRightInd w:val="0"/>
      <w:outlineLvl w:val="2"/>
    </w:pPr>
    <w:rPr>
      <w:rFonts w:cs="Arial"/>
      <w:b/>
      <w:color w:val="000000"/>
    </w:rPr>
  </w:style>
  <w:style w:type="paragraph" w:styleId="Heading4">
    <w:name w:val="heading 4"/>
    <w:basedOn w:val="Normal"/>
    <w:next w:val="Normal"/>
    <w:link w:val="Heading4Char"/>
    <w:semiHidden/>
    <w:unhideWhenUsed/>
    <w:qFormat/>
    <w:rsid w:val="00C84D19"/>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84D19"/>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84D19"/>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C84D19"/>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C84D19"/>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C84D19"/>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4D19"/>
    <w:rPr>
      <w:rFonts w:ascii="Arial" w:eastAsia="Times New Roman" w:hAnsi="Arial" w:cs="Arial"/>
      <w:b/>
      <w:color w:val="000000"/>
      <w:sz w:val="32"/>
      <w:szCs w:val="20"/>
    </w:rPr>
  </w:style>
  <w:style w:type="character" w:customStyle="1" w:styleId="Heading2Char">
    <w:name w:val="Heading 2 Char"/>
    <w:basedOn w:val="DefaultParagraphFont"/>
    <w:link w:val="Heading2"/>
    <w:rsid w:val="00C84D19"/>
    <w:rPr>
      <w:rFonts w:ascii="Arial" w:eastAsia="Times New Roman" w:hAnsi="Arial" w:cs="Arial"/>
      <w:b/>
      <w:color w:val="000000"/>
      <w:sz w:val="26"/>
      <w:szCs w:val="26"/>
    </w:rPr>
  </w:style>
  <w:style w:type="character" w:customStyle="1" w:styleId="Heading3Char">
    <w:name w:val="Heading 3 Char"/>
    <w:basedOn w:val="DefaultParagraphFont"/>
    <w:link w:val="Heading3"/>
    <w:rsid w:val="00C84D19"/>
    <w:rPr>
      <w:rFonts w:ascii="Arial" w:eastAsia="Times New Roman" w:hAnsi="Arial" w:cs="Arial"/>
      <w:b/>
      <w:color w:val="000000"/>
      <w:szCs w:val="20"/>
    </w:rPr>
  </w:style>
  <w:style w:type="character" w:customStyle="1" w:styleId="Heading4Char">
    <w:name w:val="Heading 4 Char"/>
    <w:basedOn w:val="DefaultParagraphFont"/>
    <w:link w:val="Heading4"/>
    <w:semiHidden/>
    <w:rsid w:val="00C84D19"/>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C84D19"/>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C84D19"/>
    <w:rPr>
      <w:rFonts w:ascii="Calibri" w:eastAsia="Times New Roman" w:hAnsi="Calibri" w:cs="Times New Roman"/>
      <w:b/>
      <w:bCs/>
    </w:rPr>
  </w:style>
  <w:style w:type="character" w:customStyle="1" w:styleId="Heading7Char">
    <w:name w:val="Heading 7 Char"/>
    <w:basedOn w:val="DefaultParagraphFont"/>
    <w:link w:val="Heading7"/>
    <w:semiHidden/>
    <w:rsid w:val="00C84D19"/>
    <w:rPr>
      <w:rFonts w:ascii="Calibri" w:eastAsia="Times New Roman" w:hAnsi="Calibri" w:cs="Times New Roman"/>
      <w:sz w:val="24"/>
      <w:szCs w:val="20"/>
    </w:rPr>
  </w:style>
  <w:style w:type="character" w:customStyle="1" w:styleId="Heading8Char">
    <w:name w:val="Heading 8 Char"/>
    <w:basedOn w:val="DefaultParagraphFont"/>
    <w:link w:val="Heading8"/>
    <w:semiHidden/>
    <w:rsid w:val="00C84D19"/>
    <w:rPr>
      <w:rFonts w:ascii="Calibri" w:eastAsia="Times New Roman" w:hAnsi="Calibri" w:cs="Times New Roman"/>
      <w:i/>
      <w:iCs/>
      <w:sz w:val="24"/>
      <w:szCs w:val="20"/>
    </w:rPr>
  </w:style>
  <w:style w:type="character" w:customStyle="1" w:styleId="Heading9Char">
    <w:name w:val="Heading 9 Char"/>
    <w:basedOn w:val="DefaultParagraphFont"/>
    <w:link w:val="Heading9"/>
    <w:semiHidden/>
    <w:rsid w:val="00C84D19"/>
    <w:rPr>
      <w:rFonts w:ascii="Cambria" w:eastAsia="Times New Roman" w:hAnsi="Cambria" w:cs="Times New Roman"/>
    </w:rPr>
  </w:style>
  <w:style w:type="paragraph" w:styleId="Header">
    <w:name w:val="header"/>
    <w:basedOn w:val="Normal"/>
    <w:link w:val="HeaderChar"/>
    <w:rsid w:val="00C84D19"/>
    <w:pPr>
      <w:tabs>
        <w:tab w:val="center" w:pos="4153"/>
        <w:tab w:val="right" w:pos="8306"/>
      </w:tabs>
    </w:pPr>
  </w:style>
  <w:style w:type="character" w:customStyle="1" w:styleId="HeaderChar">
    <w:name w:val="Header Char"/>
    <w:basedOn w:val="DefaultParagraphFont"/>
    <w:link w:val="Header"/>
    <w:rsid w:val="00C84D19"/>
    <w:rPr>
      <w:rFonts w:ascii="Arial" w:eastAsia="Times New Roman" w:hAnsi="Arial" w:cs="Times New Roman"/>
      <w:szCs w:val="20"/>
    </w:rPr>
  </w:style>
  <w:style w:type="paragraph" w:styleId="Footer">
    <w:name w:val="footer"/>
    <w:basedOn w:val="Normal"/>
    <w:link w:val="FooterChar"/>
    <w:uiPriority w:val="99"/>
    <w:rsid w:val="00C84D19"/>
    <w:pPr>
      <w:tabs>
        <w:tab w:val="center" w:pos="4153"/>
        <w:tab w:val="right" w:pos="8306"/>
      </w:tabs>
    </w:pPr>
  </w:style>
  <w:style w:type="character" w:customStyle="1" w:styleId="FooterChar">
    <w:name w:val="Footer Char"/>
    <w:basedOn w:val="DefaultParagraphFont"/>
    <w:link w:val="Footer"/>
    <w:uiPriority w:val="99"/>
    <w:rsid w:val="00C84D19"/>
    <w:rPr>
      <w:rFonts w:ascii="Arial" w:eastAsia="Times New Roman" w:hAnsi="Arial" w:cs="Times New Roman"/>
      <w:szCs w:val="20"/>
    </w:rPr>
  </w:style>
  <w:style w:type="paragraph" w:customStyle="1" w:styleId="Dotpoint">
    <w:name w:val="Dotpoint"/>
    <w:basedOn w:val="Normal"/>
    <w:link w:val="DotpointCharChar"/>
    <w:rsid w:val="00C84D19"/>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rsid w:val="00C84D19"/>
    <w:pPr>
      <w:numPr>
        <w:ilvl w:val="1"/>
        <w:numId w:val="2"/>
      </w:numPr>
      <w:tabs>
        <w:tab w:val="clear" w:pos="1440"/>
        <w:tab w:val="num" w:pos="360"/>
      </w:tabs>
      <w:spacing w:before="60" w:after="60"/>
      <w:ind w:left="0" w:firstLine="0"/>
    </w:pPr>
    <w:rPr>
      <w:sz w:val="18"/>
    </w:rPr>
  </w:style>
  <w:style w:type="character" w:styleId="Hyperlink">
    <w:name w:val="Hyperlink"/>
    <w:uiPriority w:val="99"/>
    <w:rsid w:val="00C84D19"/>
    <w:rPr>
      <w:rFonts w:cs="Times New Roman"/>
      <w:color w:val="0000FF"/>
      <w:u w:val="single"/>
    </w:rPr>
  </w:style>
  <w:style w:type="paragraph" w:customStyle="1" w:styleId="Dotpointtable">
    <w:name w:val="Dotpoint table"/>
    <w:basedOn w:val="Normal"/>
    <w:rsid w:val="00C84D19"/>
    <w:pPr>
      <w:numPr>
        <w:numId w:val="3"/>
      </w:numPr>
      <w:spacing w:before="60" w:after="60"/>
    </w:pPr>
    <w:rPr>
      <w:rFonts w:cs="Arial"/>
      <w:bCs/>
      <w:sz w:val="18"/>
      <w:szCs w:val="28"/>
    </w:rPr>
  </w:style>
  <w:style w:type="paragraph" w:styleId="DocumentMap">
    <w:name w:val="Document Map"/>
    <w:basedOn w:val="Normal"/>
    <w:link w:val="DocumentMapChar"/>
    <w:semiHidden/>
    <w:rsid w:val="00C84D19"/>
    <w:pPr>
      <w:shd w:val="clear" w:color="auto" w:fill="000080"/>
    </w:pPr>
    <w:rPr>
      <w:rFonts w:ascii="Tahoma" w:hAnsi="Tahoma" w:cs="Tahoma"/>
    </w:rPr>
  </w:style>
  <w:style w:type="character" w:customStyle="1" w:styleId="DocumentMapChar">
    <w:name w:val="Document Map Char"/>
    <w:basedOn w:val="DefaultParagraphFont"/>
    <w:link w:val="DocumentMap"/>
    <w:semiHidden/>
    <w:rsid w:val="00C84D19"/>
    <w:rPr>
      <w:rFonts w:ascii="Tahoma" w:eastAsia="Times New Roman" w:hAnsi="Tahoma" w:cs="Tahoma"/>
      <w:szCs w:val="20"/>
      <w:shd w:val="clear" w:color="auto" w:fill="000080"/>
    </w:rPr>
  </w:style>
  <w:style w:type="paragraph" w:customStyle="1" w:styleId="TableText">
    <w:name w:val="TableText"/>
    <w:basedOn w:val="Normal"/>
    <w:rsid w:val="00C84D19"/>
    <w:pPr>
      <w:spacing w:before="40" w:after="40"/>
    </w:pPr>
  </w:style>
  <w:style w:type="character" w:customStyle="1" w:styleId="DotpointCharChar">
    <w:name w:val="Dotpoint Char Char"/>
    <w:link w:val="Dotpoint"/>
    <w:rsid w:val="00C84D19"/>
    <w:rPr>
      <w:rFonts w:ascii="Arial" w:eastAsia="Times New Roman" w:hAnsi="Arial" w:cs="Arial"/>
      <w:bCs/>
      <w:szCs w:val="28"/>
    </w:rPr>
  </w:style>
  <w:style w:type="character" w:styleId="FollowedHyperlink">
    <w:name w:val="FollowedHyperlink"/>
    <w:rsid w:val="00C84D19"/>
    <w:rPr>
      <w:color w:val="800080"/>
      <w:u w:val="singl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34"/>
    <w:qFormat/>
    <w:rsid w:val="00C84D19"/>
    <w:pPr>
      <w:ind w:left="720"/>
      <w:contextualSpacing/>
    </w:pPr>
    <w:rPr>
      <w:rFonts w:ascii="Calibri" w:hAnsi="Calibri" w:cs="Calibri"/>
      <w:sz w:val="24"/>
    </w:rPr>
  </w:style>
  <w:style w:type="table" w:styleId="TableGrid">
    <w:name w:val="Table Grid"/>
    <w:basedOn w:val="TableNormal"/>
    <w:uiPriority w:val="39"/>
    <w:rsid w:val="00C84D19"/>
    <w:pPr>
      <w:spacing w:after="0" w:line="240" w:lineRule="auto"/>
    </w:pPr>
    <w:rPr>
      <w:rFonts w:ascii="Calibri" w:eastAsia="Times New Roman" w:hAnsi="Calibri" w:cs="Calibri"/>
      <w:sz w:val="24"/>
      <w:szCs w:val="24"/>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C84D19"/>
    <w:pPr>
      <w:widowControl w:val="0"/>
      <w:snapToGrid w:val="0"/>
      <w:jc w:val="center"/>
    </w:pPr>
    <w:rPr>
      <w:rFonts w:ascii="Times New Roman" w:hAnsi="Times New Roman" w:cs="Arial"/>
      <w:b/>
      <w:sz w:val="28"/>
      <w:szCs w:val="28"/>
      <w:lang w:val="en-US"/>
    </w:rPr>
  </w:style>
  <w:style w:type="paragraph" w:customStyle="1" w:styleId="DEWR16">
    <w:name w:val="DEWR16"/>
    <w:basedOn w:val="Normal"/>
    <w:rsid w:val="00C84D19"/>
    <w:pPr>
      <w:widowControl w:val="0"/>
      <w:snapToGrid w:val="0"/>
      <w:spacing w:after="240"/>
    </w:pPr>
    <w:rPr>
      <w:rFonts w:ascii="Times New Roman" w:hAnsi="Times New Roman"/>
      <w:sz w:val="24"/>
      <w:lang w:val="en-US"/>
    </w:rPr>
  </w:style>
  <w:style w:type="paragraph" w:customStyle="1" w:styleId="DEWR18">
    <w:name w:val="DEWR18"/>
    <w:basedOn w:val="Normal"/>
    <w:rsid w:val="00C84D19"/>
    <w:pPr>
      <w:widowControl w:val="0"/>
      <w:snapToGrid w:val="0"/>
      <w:spacing w:after="240"/>
    </w:pPr>
    <w:rPr>
      <w:rFonts w:ascii="Times New Roman" w:hAnsi="Times New Roman"/>
      <w:sz w:val="24"/>
      <w:lang w:val="en-US"/>
    </w:rPr>
  </w:style>
  <w:style w:type="character" w:customStyle="1" w:styleId="claims1Char">
    <w:name w:val="claims1 Char"/>
    <w:link w:val="claims1"/>
    <w:rsid w:val="00C84D19"/>
    <w:rPr>
      <w:rFonts w:ascii="Times New Roman" w:eastAsia="Times New Roman" w:hAnsi="Times New Roman" w:cs="Arial"/>
      <w:b/>
      <w:sz w:val="28"/>
      <w:szCs w:val="28"/>
      <w:lang w:val="en-US"/>
    </w:rPr>
  </w:style>
  <w:style w:type="paragraph" w:styleId="BalloonText">
    <w:name w:val="Balloon Text"/>
    <w:basedOn w:val="Normal"/>
    <w:link w:val="BalloonTextChar"/>
    <w:rsid w:val="00C84D19"/>
    <w:rPr>
      <w:rFonts w:ascii="Tahoma" w:hAnsi="Tahoma" w:cs="Tahoma"/>
      <w:sz w:val="16"/>
      <w:szCs w:val="16"/>
    </w:rPr>
  </w:style>
  <w:style w:type="character" w:customStyle="1" w:styleId="BalloonTextChar">
    <w:name w:val="Balloon Text Char"/>
    <w:basedOn w:val="DefaultParagraphFont"/>
    <w:link w:val="BalloonText"/>
    <w:rsid w:val="00C84D19"/>
    <w:rPr>
      <w:rFonts w:ascii="Tahoma" w:eastAsia="Times New Roman" w:hAnsi="Tahoma" w:cs="Tahoma"/>
      <w:sz w:val="16"/>
      <w:szCs w:val="16"/>
    </w:rPr>
  </w:style>
  <w:style w:type="paragraph" w:customStyle="1" w:styleId="Headersub">
    <w:name w:val="Header sub"/>
    <w:basedOn w:val="Normal"/>
    <w:rsid w:val="00C84D19"/>
    <w:pPr>
      <w:spacing w:after="1240"/>
    </w:pPr>
    <w:rPr>
      <w:sz w:val="36"/>
    </w:rPr>
  </w:style>
  <w:style w:type="paragraph" w:customStyle="1" w:styleId="FWOheaderlevel1">
    <w:name w:val="FWO header level 1"/>
    <w:basedOn w:val="Normal"/>
    <w:qFormat/>
    <w:rsid w:val="00C84D19"/>
    <w:pPr>
      <w:keepNext/>
      <w:numPr>
        <w:numId w:val="6"/>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qFormat/>
    <w:rsid w:val="00C84D19"/>
    <w:pPr>
      <w:numPr>
        <w:ilvl w:val="1"/>
        <w:numId w:val="6"/>
      </w:numPr>
      <w:spacing w:after="120" w:line="360" w:lineRule="auto"/>
    </w:pPr>
    <w:rPr>
      <w:rFonts w:eastAsia="Calibri" w:cs="Arial"/>
      <w:szCs w:val="22"/>
    </w:rPr>
  </w:style>
  <w:style w:type="paragraph" w:customStyle="1" w:styleId="FWOparagraphlevel2">
    <w:name w:val="FWO paragraph level 2"/>
    <w:basedOn w:val="Normal"/>
    <w:qFormat/>
    <w:rsid w:val="00C84D19"/>
    <w:pPr>
      <w:numPr>
        <w:ilvl w:val="2"/>
        <w:numId w:val="6"/>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qFormat/>
    <w:rsid w:val="00C84D19"/>
    <w:pPr>
      <w:numPr>
        <w:ilvl w:val="3"/>
        <w:numId w:val="6"/>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qFormat/>
    <w:rsid w:val="00C84D19"/>
    <w:pPr>
      <w:numPr>
        <w:ilvl w:val="4"/>
        <w:numId w:val="6"/>
      </w:numPr>
      <w:tabs>
        <w:tab w:val="left" w:pos="2268"/>
      </w:tabs>
      <w:spacing w:before="120" w:after="120" w:line="360" w:lineRule="auto"/>
    </w:pPr>
    <w:rPr>
      <w:rFonts w:eastAsia="Calibri" w:cs="Arial"/>
      <w:szCs w:val="22"/>
    </w:rPr>
  </w:style>
  <w:style w:type="character" w:styleId="CommentReference">
    <w:name w:val="annotation reference"/>
    <w:basedOn w:val="DefaultParagraphFont"/>
    <w:rsid w:val="00C84D19"/>
    <w:rPr>
      <w:sz w:val="16"/>
      <w:szCs w:val="16"/>
    </w:rPr>
  </w:style>
  <w:style w:type="paragraph" w:styleId="CommentText">
    <w:name w:val="annotation text"/>
    <w:basedOn w:val="Normal"/>
    <w:link w:val="CommentTextChar"/>
    <w:rsid w:val="00C84D19"/>
    <w:rPr>
      <w:sz w:val="20"/>
    </w:rPr>
  </w:style>
  <w:style w:type="character" w:customStyle="1" w:styleId="CommentTextChar">
    <w:name w:val="Comment Text Char"/>
    <w:basedOn w:val="DefaultParagraphFont"/>
    <w:link w:val="CommentText"/>
    <w:rsid w:val="00C84D19"/>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C84D19"/>
    <w:rPr>
      <w:b/>
      <w:bCs/>
    </w:rPr>
  </w:style>
  <w:style w:type="character" w:customStyle="1" w:styleId="CommentSubjectChar">
    <w:name w:val="Comment Subject Char"/>
    <w:basedOn w:val="CommentTextChar"/>
    <w:link w:val="CommentSubject"/>
    <w:rsid w:val="00C84D19"/>
    <w:rPr>
      <w:rFonts w:ascii="Arial" w:eastAsia="Times New Roman" w:hAnsi="Arial" w:cs="Times New Roman"/>
      <w:b/>
      <w:bCs/>
      <w:sz w:val="20"/>
      <w:szCs w:val="20"/>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basedOn w:val="DefaultParagraphFont"/>
    <w:link w:val="ListParagraph"/>
    <w:uiPriority w:val="34"/>
    <w:locked/>
    <w:rsid w:val="00C84D19"/>
    <w:rPr>
      <w:rFonts w:ascii="Calibri" w:eastAsia="Times New Roman" w:hAnsi="Calibri" w:cs="Calibri"/>
      <w:sz w:val="24"/>
      <w:szCs w:val="20"/>
    </w:rPr>
  </w:style>
  <w:style w:type="table" w:customStyle="1" w:styleId="TableGrid1">
    <w:name w:val="Table Grid1"/>
    <w:basedOn w:val="TableNormal"/>
    <w:next w:val="TableGrid"/>
    <w:uiPriority w:val="39"/>
    <w:rsid w:val="00C84D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1174"/>
    <w:rPr>
      <w:color w:val="808080"/>
    </w:rPr>
  </w:style>
  <w:style w:type="paragraph" w:styleId="BodyText">
    <w:name w:val="Body Text"/>
    <w:basedOn w:val="Normal"/>
    <w:link w:val="BodyTextChar"/>
    <w:uiPriority w:val="1"/>
    <w:unhideWhenUsed/>
    <w:qFormat/>
    <w:rsid w:val="00DC2E83"/>
    <w:pPr>
      <w:widowControl w:val="0"/>
      <w:autoSpaceDE w:val="0"/>
      <w:autoSpaceDN w:val="0"/>
    </w:pPr>
    <w:rPr>
      <w:rFonts w:eastAsia="Arial" w:cs="Arial"/>
      <w:szCs w:val="22"/>
      <w:lang w:eastAsia="en-AU" w:bidi="en-AU"/>
    </w:rPr>
  </w:style>
  <w:style w:type="character" w:customStyle="1" w:styleId="BodyTextChar">
    <w:name w:val="Body Text Char"/>
    <w:basedOn w:val="DefaultParagraphFont"/>
    <w:link w:val="BodyText"/>
    <w:uiPriority w:val="1"/>
    <w:rsid w:val="00DC2E83"/>
    <w:rPr>
      <w:rFonts w:ascii="Arial" w:eastAsia="Arial" w:hAnsi="Arial" w:cs="Arial"/>
      <w:lang w:eastAsia="en-AU" w:bidi="en-AU"/>
    </w:rPr>
  </w:style>
  <w:style w:type="paragraph" w:styleId="Revision">
    <w:name w:val="Revision"/>
    <w:hidden/>
    <w:uiPriority w:val="99"/>
    <w:semiHidden/>
    <w:rsid w:val="006E45D3"/>
    <w:pPr>
      <w:spacing w:after="0" w:line="240" w:lineRule="auto"/>
    </w:pPr>
    <w:rPr>
      <w:rFonts w:ascii="Arial" w:eastAsia="Times New Roman" w:hAnsi="Arial" w:cs="Times New Roman"/>
      <w:szCs w:val="20"/>
    </w:rPr>
  </w:style>
  <w:style w:type="paragraph" w:customStyle="1" w:styleId="Default">
    <w:name w:val="Default"/>
    <w:rsid w:val="005F48B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49582">
      <w:bodyDiv w:val="1"/>
      <w:marLeft w:val="0"/>
      <w:marRight w:val="0"/>
      <w:marTop w:val="0"/>
      <w:marBottom w:val="0"/>
      <w:divBdr>
        <w:top w:val="none" w:sz="0" w:space="0" w:color="auto"/>
        <w:left w:val="none" w:sz="0" w:space="0" w:color="auto"/>
        <w:bottom w:val="none" w:sz="0" w:space="0" w:color="auto"/>
        <w:right w:val="none" w:sz="0" w:space="0" w:color="auto"/>
      </w:divBdr>
    </w:div>
    <w:div w:id="214200155">
      <w:bodyDiv w:val="1"/>
      <w:marLeft w:val="0"/>
      <w:marRight w:val="0"/>
      <w:marTop w:val="0"/>
      <w:marBottom w:val="0"/>
      <w:divBdr>
        <w:top w:val="none" w:sz="0" w:space="0" w:color="auto"/>
        <w:left w:val="none" w:sz="0" w:space="0" w:color="auto"/>
        <w:bottom w:val="none" w:sz="0" w:space="0" w:color="auto"/>
        <w:right w:val="none" w:sz="0" w:space="0" w:color="auto"/>
      </w:divBdr>
    </w:div>
    <w:div w:id="402719259">
      <w:bodyDiv w:val="1"/>
      <w:marLeft w:val="0"/>
      <w:marRight w:val="0"/>
      <w:marTop w:val="0"/>
      <w:marBottom w:val="0"/>
      <w:divBdr>
        <w:top w:val="none" w:sz="0" w:space="0" w:color="auto"/>
        <w:left w:val="none" w:sz="0" w:space="0" w:color="auto"/>
        <w:bottom w:val="none" w:sz="0" w:space="0" w:color="auto"/>
        <w:right w:val="none" w:sz="0" w:space="0" w:color="auto"/>
      </w:divBdr>
    </w:div>
    <w:div w:id="408387469">
      <w:bodyDiv w:val="1"/>
      <w:marLeft w:val="0"/>
      <w:marRight w:val="0"/>
      <w:marTop w:val="0"/>
      <w:marBottom w:val="0"/>
      <w:divBdr>
        <w:top w:val="none" w:sz="0" w:space="0" w:color="auto"/>
        <w:left w:val="none" w:sz="0" w:space="0" w:color="auto"/>
        <w:bottom w:val="none" w:sz="0" w:space="0" w:color="auto"/>
        <w:right w:val="none" w:sz="0" w:space="0" w:color="auto"/>
      </w:divBdr>
    </w:div>
    <w:div w:id="602307086">
      <w:bodyDiv w:val="1"/>
      <w:marLeft w:val="0"/>
      <w:marRight w:val="0"/>
      <w:marTop w:val="0"/>
      <w:marBottom w:val="0"/>
      <w:divBdr>
        <w:top w:val="none" w:sz="0" w:space="0" w:color="auto"/>
        <w:left w:val="none" w:sz="0" w:space="0" w:color="auto"/>
        <w:bottom w:val="none" w:sz="0" w:space="0" w:color="auto"/>
        <w:right w:val="none" w:sz="0" w:space="0" w:color="auto"/>
      </w:divBdr>
    </w:div>
    <w:div w:id="732585491">
      <w:bodyDiv w:val="1"/>
      <w:marLeft w:val="0"/>
      <w:marRight w:val="0"/>
      <w:marTop w:val="0"/>
      <w:marBottom w:val="0"/>
      <w:divBdr>
        <w:top w:val="none" w:sz="0" w:space="0" w:color="auto"/>
        <w:left w:val="none" w:sz="0" w:space="0" w:color="auto"/>
        <w:bottom w:val="none" w:sz="0" w:space="0" w:color="auto"/>
        <w:right w:val="none" w:sz="0" w:space="0" w:color="auto"/>
      </w:divBdr>
    </w:div>
    <w:div w:id="746810272">
      <w:bodyDiv w:val="1"/>
      <w:marLeft w:val="0"/>
      <w:marRight w:val="0"/>
      <w:marTop w:val="0"/>
      <w:marBottom w:val="0"/>
      <w:divBdr>
        <w:top w:val="none" w:sz="0" w:space="0" w:color="auto"/>
        <w:left w:val="none" w:sz="0" w:space="0" w:color="auto"/>
        <w:bottom w:val="none" w:sz="0" w:space="0" w:color="auto"/>
        <w:right w:val="none" w:sz="0" w:space="0" w:color="auto"/>
      </w:divBdr>
    </w:div>
    <w:div w:id="778452098">
      <w:bodyDiv w:val="1"/>
      <w:marLeft w:val="0"/>
      <w:marRight w:val="0"/>
      <w:marTop w:val="0"/>
      <w:marBottom w:val="0"/>
      <w:divBdr>
        <w:top w:val="none" w:sz="0" w:space="0" w:color="auto"/>
        <w:left w:val="none" w:sz="0" w:space="0" w:color="auto"/>
        <w:bottom w:val="none" w:sz="0" w:space="0" w:color="auto"/>
        <w:right w:val="none" w:sz="0" w:space="0" w:color="auto"/>
      </w:divBdr>
    </w:div>
    <w:div w:id="818962219">
      <w:bodyDiv w:val="1"/>
      <w:marLeft w:val="0"/>
      <w:marRight w:val="0"/>
      <w:marTop w:val="0"/>
      <w:marBottom w:val="0"/>
      <w:divBdr>
        <w:top w:val="none" w:sz="0" w:space="0" w:color="auto"/>
        <w:left w:val="none" w:sz="0" w:space="0" w:color="auto"/>
        <w:bottom w:val="none" w:sz="0" w:space="0" w:color="auto"/>
        <w:right w:val="none" w:sz="0" w:space="0" w:color="auto"/>
      </w:divBdr>
    </w:div>
    <w:div w:id="971324165">
      <w:bodyDiv w:val="1"/>
      <w:marLeft w:val="0"/>
      <w:marRight w:val="0"/>
      <w:marTop w:val="0"/>
      <w:marBottom w:val="0"/>
      <w:divBdr>
        <w:top w:val="none" w:sz="0" w:space="0" w:color="auto"/>
        <w:left w:val="none" w:sz="0" w:space="0" w:color="auto"/>
        <w:bottom w:val="none" w:sz="0" w:space="0" w:color="auto"/>
        <w:right w:val="none" w:sz="0" w:space="0" w:color="auto"/>
      </w:divBdr>
    </w:div>
    <w:div w:id="1258901620">
      <w:bodyDiv w:val="1"/>
      <w:marLeft w:val="0"/>
      <w:marRight w:val="0"/>
      <w:marTop w:val="0"/>
      <w:marBottom w:val="0"/>
      <w:divBdr>
        <w:top w:val="none" w:sz="0" w:space="0" w:color="auto"/>
        <w:left w:val="none" w:sz="0" w:space="0" w:color="auto"/>
        <w:bottom w:val="none" w:sz="0" w:space="0" w:color="auto"/>
        <w:right w:val="none" w:sz="0" w:space="0" w:color="auto"/>
      </w:divBdr>
    </w:div>
    <w:div w:id="1269972007">
      <w:bodyDiv w:val="1"/>
      <w:marLeft w:val="0"/>
      <w:marRight w:val="0"/>
      <w:marTop w:val="0"/>
      <w:marBottom w:val="0"/>
      <w:divBdr>
        <w:top w:val="none" w:sz="0" w:space="0" w:color="auto"/>
        <w:left w:val="none" w:sz="0" w:space="0" w:color="auto"/>
        <w:bottom w:val="none" w:sz="0" w:space="0" w:color="auto"/>
        <w:right w:val="none" w:sz="0" w:space="0" w:color="auto"/>
      </w:divBdr>
    </w:div>
    <w:div w:id="1504592030">
      <w:bodyDiv w:val="1"/>
      <w:marLeft w:val="0"/>
      <w:marRight w:val="0"/>
      <w:marTop w:val="0"/>
      <w:marBottom w:val="0"/>
      <w:divBdr>
        <w:top w:val="none" w:sz="0" w:space="0" w:color="auto"/>
        <w:left w:val="none" w:sz="0" w:space="0" w:color="auto"/>
        <w:bottom w:val="none" w:sz="0" w:space="0" w:color="auto"/>
        <w:right w:val="none" w:sz="0" w:space="0" w:color="auto"/>
      </w:divBdr>
    </w:div>
    <w:div w:id="1542136596">
      <w:bodyDiv w:val="1"/>
      <w:marLeft w:val="0"/>
      <w:marRight w:val="0"/>
      <w:marTop w:val="0"/>
      <w:marBottom w:val="0"/>
      <w:divBdr>
        <w:top w:val="none" w:sz="0" w:space="0" w:color="auto"/>
        <w:left w:val="none" w:sz="0" w:space="0" w:color="auto"/>
        <w:bottom w:val="none" w:sz="0" w:space="0" w:color="auto"/>
        <w:right w:val="none" w:sz="0" w:space="0" w:color="auto"/>
      </w:divBdr>
    </w:div>
    <w:div w:id="1900675464">
      <w:bodyDiv w:val="1"/>
      <w:marLeft w:val="0"/>
      <w:marRight w:val="0"/>
      <w:marTop w:val="0"/>
      <w:marBottom w:val="0"/>
      <w:divBdr>
        <w:top w:val="none" w:sz="0" w:space="0" w:color="auto"/>
        <w:left w:val="none" w:sz="0" w:space="0" w:color="auto"/>
        <w:bottom w:val="none" w:sz="0" w:space="0" w:color="auto"/>
        <w:right w:val="none" w:sz="0" w:space="0" w:color="auto"/>
      </w:divBdr>
    </w:div>
    <w:div w:id="213682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 TargetMode="External"/><Relationship Id="rId13" Type="http://schemas.openxmlformats.org/officeDocument/2006/relationships/hyperlink" Target="http://www.fairwork.gov.au/" TargetMode="External"/><Relationship Id="rId3" Type="http://schemas.openxmlformats.org/officeDocument/2006/relationships/settings" Target="settings.xml"/><Relationship Id="rId7" Type="http://schemas.openxmlformats.org/officeDocument/2006/relationships/hyperlink" Target="https://BaptistCare.org.au" TargetMode="External"/><Relationship Id="rId12" Type="http://schemas.openxmlformats.org/officeDocument/2006/relationships/hyperlink" Target="http://www.fairwork.gov.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fairwork.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4891</Words>
  <Characters>27879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32705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2020-08-14T01:13:00Z</dcterms:created>
  <dcterms:modified xsi:type="dcterms:W3CDTF">2020-08-14T01:13:00Z</dcterms:modified>
  <cp:category/>
</cp:coreProperties>
</file>