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D5366" w14:textId="77777777" w:rsidR="008A7771" w:rsidRPr="00F24B8D" w:rsidRDefault="008A7771" w:rsidP="00745CB3">
      <w:pPr>
        <w:pStyle w:val="Title"/>
      </w:pPr>
      <w:r w:rsidRPr="00745CB3">
        <w:t>ENFORCEABLE</w:t>
      </w:r>
      <w:r w:rsidRPr="00F24B8D">
        <w:t xml:space="preserve"> UNDERTAKING </w:t>
      </w:r>
    </w:p>
    <w:p w14:paraId="1D554D45" w14:textId="77777777" w:rsidR="008A7771" w:rsidRPr="00F24B8D" w:rsidRDefault="008A7771" w:rsidP="008A7771">
      <w:pPr>
        <w:jc w:val="center"/>
        <w:rPr>
          <w:rFonts w:asciiTheme="minorHAnsi" w:hAnsiTheme="minorHAnsi" w:cstheme="minorHAnsi"/>
        </w:rPr>
      </w:pPr>
      <w:r w:rsidRPr="00F24B8D">
        <w:rPr>
          <w:rFonts w:asciiTheme="minorHAnsi" w:hAnsiTheme="minorHAnsi" w:cstheme="minorHAnsi"/>
        </w:rPr>
        <w:t xml:space="preserve">This undertaking is </w:t>
      </w:r>
      <w:r w:rsidRPr="00F24B8D">
        <w:rPr>
          <w:rFonts w:asciiTheme="minorHAnsi" w:hAnsiTheme="minorHAnsi" w:cstheme="minorHAnsi"/>
          <w:b/>
        </w:rPr>
        <w:t>given</w:t>
      </w:r>
      <w:r w:rsidRPr="00F24B8D">
        <w:rPr>
          <w:rFonts w:asciiTheme="minorHAnsi" w:hAnsiTheme="minorHAnsi" w:cstheme="minorHAnsi"/>
        </w:rPr>
        <w:t xml:space="preserve"> by WH Smith Australia Pty Limited (ABN 70 146 430 622) and </w:t>
      </w:r>
      <w:r w:rsidRPr="00F24B8D">
        <w:rPr>
          <w:rFonts w:asciiTheme="minorHAnsi" w:hAnsiTheme="minorHAnsi" w:cstheme="minorHAnsi"/>
          <w:b/>
        </w:rPr>
        <w:t>accepted</w:t>
      </w:r>
      <w:r w:rsidRPr="00F24B8D">
        <w:rPr>
          <w:rFonts w:asciiTheme="minorHAnsi" w:hAnsiTheme="minorHAnsi" w:cstheme="minorHAnsi"/>
        </w:rPr>
        <w:t xml:space="preserve"> by the Fair Work Ombudsman pursuant to s 715(2) of the </w:t>
      </w:r>
      <w:r w:rsidRPr="00F24B8D">
        <w:rPr>
          <w:rFonts w:asciiTheme="minorHAnsi" w:hAnsiTheme="minorHAnsi" w:cstheme="minorHAnsi"/>
          <w:i/>
        </w:rPr>
        <w:t>Fair Work Act 2009</w:t>
      </w:r>
      <w:r w:rsidRPr="00F24B8D">
        <w:rPr>
          <w:rFonts w:asciiTheme="minorHAnsi" w:hAnsiTheme="minorHAnsi" w:cstheme="minorHAnsi"/>
        </w:rPr>
        <w:t xml:space="preserve"> in relation to the contraventions described in paragraph 8 of this undertaking.</w:t>
      </w:r>
    </w:p>
    <w:p w14:paraId="6C82020B" w14:textId="25B3FEDC" w:rsidR="008A7771" w:rsidRPr="00F24B8D" w:rsidRDefault="008A7771" w:rsidP="008A7771">
      <w:pPr>
        <w:pStyle w:val="ListParagraph"/>
        <w:widowControl w:val="0"/>
        <w:spacing w:before="120" w:after="120" w:line="360" w:lineRule="auto"/>
        <w:jc w:val="center"/>
        <w:rPr>
          <w:rFonts w:asciiTheme="minorHAnsi" w:hAnsiTheme="minorHAnsi" w:cstheme="minorHAnsi"/>
          <w:b/>
        </w:rPr>
      </w:pPr>
      <w:r w:rsidRPr="00F24B8D">
        <w:rPr>
          <w:rFonts w:asciiTheme="minorHAnsi" w:hAnsiTheme="minorHAnsi" w:cstheme="minorHAnsi"/>
          <w:b/>
        </w:rPr>
        <w:br w:type="page"/>
      </w:r>
    </w:p>
    <w:p w14:paraId="52953FC1" w14:textId="77777777" w:rsidR="008A7771" w:rsidRPr="00F24B8D" w:rsidRDefault="008A7771" w:rsidP="00745CB3">
      <w:pPr>
        <w:pStyle w:val="Heading1"/>
      </w:pPr>
      <w:r w:rsidRPr="00F24B8D">
        <w:lastRenderedPageBreak/>
        <w:t>ENFORCEABLE UNDERTAKING</w:t>
      </w:r>
    </w:p>
    <w:p w14:paraId="42BBAE59" w14:textId="77777777" w:rsidR="008A7771" w:rsidRPr="00667B20" w:rsidRDefault="008A7771" w:rsidP="00745CB3">
      <w:pPr>
        <w:pStyle w:val="Heading2"/>
      </w:pPr>
      <w:r w:rsidRPr="00745CB3">
        <w:t>PARTIES</w:t>
      </w:r>
    </w:p>
    <w:p w14:paraId="351C6101"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F24B8D">
        <w:rPr>
          <w:rFonts w:asciiTheme="minorHAnsi" w:hAnsiTheme="minorHAnsi" w:cstheme="minorHAnsi"/>
        </w:rPr>
        <w:t>This enforceable undertaking (</w:t>
      </w:r>
      <w:r w:rsidRPr="00F24B8D">
        <w:rPr>
          <w:rFonts w:asciiTheme="minorHAnsi" w:hAnsiTheme="minorHAnsi" w:cstheme="minorHAnsi"/>
          <w:b/>
        </w:rPr>
        <w:t>Undertaking</w:t>
      </w:r>
      <w:r w:rsidRPr="00F24B8D">
        <w:rPr>
          <w:rFonts w:asciiTheme="minorHAnsi" w:hAnsiTheme="minorHAnsi" w:cstheme="minorHAnsi"/>
        </w:rPr>
        <w:t>) is given to the Fair Work Ombudsman (</w:t>
      </w:r>
      <w:r w:rsidRPr="00F24B8D">
        <w:rPr>
          <w:rFonts w:asciiTheme="minorHAnsi" w:hAnsiTheme="minorHAnsi" w:cstheme="minorHAnsi"/>
          <w:b/>
        </w:rPr>
        <w:t>FWO</w:t>
      </w:r>
      <w:r w:rsidRPr="00F24B8D">
        <w:rPr>
          <w:rFonts w:asciiTheme="minorHAnsi" w:hAnsiTheme="minorHAnsi" w:cstheme="minorHAnsi"/>
        </w:rPr>
        <w:t xml:space="preserve">) pursuant to section 715 of the </w:t>
      </w:r>
      <w:r w:rsidRPr="00F24B8D">
        <w:rPr>
          <w:rFonts w:asciiTheme="minorHAnsi" w:hAnsiTheme="minorHAnsi" w:cstheme="minorHAnsi"/>
          <w:i/>
        </w:rPr>
        <w:t>Fair Work Act 2009</w:t>
      </w:r>
      <w:r w:rsidRPr="00F24B8D">
        <w:rPr>
          <w:rFonts w:asciiTheme="minorHAnsi" w:hAnsiTheme="minorHAnsi" w:cstheme="minorHAnsi"/>
        </w:rPr>
        <w:t xml:space="preserve"> (</w:t>
      </w:r>
      <w:proofErr w:type="spellStart"/>
      <w:r w:rsidRPr="00F24B8D">
        <w:rPr>
          <w:rFonts w:asciiTheme="minorHAnsi" w:hAnsiTheme="minorHAnsi" w:cstheme="minorHAnsi"/>
        </w:rPr>
        <w:t>Cth</w:t>
      </w:r>
      <w:proofErr w:type="spellEnd"/>
      <w:r w:rsidRPr="00F24B8D">
        <w:rPr>
          <w:rFonts w:asciiTheme="minorHAnsi" w:hAnsiTheme="minorHAnsi" w:cstheme="minorHAnsi"/>
        </w:rPr>
        <w:t>) (</w:t>
      </w:r>
      <w:r w:rsidRPr="00F24B8D">
        <w:rPr>
          <w:rFonts w:asciiTheme="minorHAnsi" w:hAnsiTheme="minorHAnsi" w:cstheme="minorHAnsi"/>
          <w:b/>
        </w:rPr>
        <w:t>FW Act</w:t>
      </w:r>
      <w:r w:rsidRPr="00F24B8D">
        <w:rPr>
          <w:rFonts w:asciiTheme="minorHAnsi" w:hAnsiTheme="minorHAnsi" w:cstheme="minorHAnsi"/>
        </w:rPr>
        <w:t>) by WH Smith Australia Pty Limited (</w:t>
      </w:r>
      <w:r w:rsidRPr="00F24B8D">
        <w:rPr>
          <w:rFonts w:asciiTheme="minorHAnsi" w:hAnsiTheme="minorHAnsi" w:cstheme="minorHAnsi"/>
          <w:b/>
        </w:rPr>
        <w:t>WHSmith</w:t>
      </w:r>
      <w:r w:rsidRPr="00F24B8D">
        <w:rPr>
          <w:rFonts w:asciiTheme="minorHAnsi" w:hAnsiTheme="minorHAnsi" w:cstheme="minorHAnsi"/>
        </w:rPr>
        <w:t>), ABN: 70 146 430 622, Level 4, 72-80 William St, Woolloomooloo, NSW, 2011.</w:t>
      </w:r>
    </w:p>
    <w:p w14:paraId="1CC22095" w14:textId="77777777" w:rsidR="008A7771" w:rsidRPr="00667B20" w:rsidRDefault="008A7771" w:rsidP="00745CB3">
      <w:pPr>
        <w:pStyle w:val="Heading2"/>
      </w:pPr>
      <w:r w:rsidRPr="00667B20">
        <w:t xml:space="preserve">COMMENCEMENT </w:t>
      </w:r>
    </w:p>
    <w:p w14:paraId="5E68B6F7"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This Undertaking comes into effect when:</w:t>
      </w:r>
    </w:p>
    <w:p w14:paraId="723FFC77" w14:textId="77777777" w:rsidR="008A7771" w:rsidRPr="00667B20" w:rsidRDefault="008A7771" w:rsidP="00F90E18">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the Undertaking is executed by WHSmith; and</w:t>
      </w:r>
    </w:p>
    <w:p w14:paraId="1BC56029" w14:textId="77777777" w:rsidR="008A7771" w:rsidRPr="00667B20" w:rsidRDefault="008A7771" w:rsidP="00F90E18">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the FWO accepts the Undertaking so executed (</w:t>
      </w:r>
      <w:r w:rsidRPr="00667B20">
        <w:rPr>
          <w:rFonts w:asciiTheme="minorHAnsi" w:hAnsiTheme="minorHAnsi" w:cstheme="minorHAnsi"/>
          <w:b/>
        </w:rPr>
        <w:t>Commencement Date</w:t>
      </w:r>
      <w:r w:rsidRPr="00667B20">
        <w:rPr>
          <w:rFonts w:asciiTheme="minorHAnsi" w:hAnsiTheme="minorHAnsi" w:cstheme="minorHAnsi"/>
        </w:rPr>
        <w:t xml:space="preserve">). </w:t>
      </w:r>
    </w:p>
    <w:p w14:paraId="7E06D357" w14:textId="77777777" w:rsidR="008A7771" w:rsidRPr="00667B20" w:rsidRDefault="008A7771" w:rsidP="00745CB3">
      <w:pPr>
        <w:pStyle w:val="Heading2"/>
      </w:pPr>
      <w:r w:rsidRPr="00667B20">
        <w:t>BACKGROUND</w:t>
      </w:r>
    </w:p>
    <w:p w14:paraId="66E6B7A0"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WHSmith </w:t>
      </w:r>
      <w:r w:rsidRPr="00F24B8D">
        <w:rPr>
          <w:rFonts w:asciiTheme="minorHAnsi" w:hAnsiTheme="minorHAnsi" w:cstheme="minorHAnsi"/>
        </w:rPr>
        <w:t xml:space="preserve">is a company that is owned by WHSmith PLC, a business headquartered in the United Kingdom. WHSmith PLC was established in 1792 and began trading in Australia in 2010. In Australia, WHSmith employs 720 employees across 64 corporate stores (as at February 2020) under the following brands; WHSmith, Fresh+, Wild Gifts &amp; Cards, </w:t>
      </w:r>
      <w:proofErr w:type="spellStart"/>
      <w:r w:rsidRPr="00F24B8D">
        <w:rPr>
          <w:rFonts w:asciiTheme="minorHAnsi" w:hAnsiTheme="minorHAnsi" w:cstheme="minorHAnsi"/>
        </w:rPr>
        <w:t>Supanews</w:t>
      </w:r>
      <w:proofErr w:type="spellEnd"/>
      <w:r w:rsidRPr="00F24B8D">
        <w:rPr>
          <w:rFonts w:asciiTheme="minorHAnsi" w:hAnsiTheme="minorHAnsi" w:cstheme="minorHAnsi"/>
        </w:rPr>
        <w:t xml:space="preserve">, </w:t>
      </w:r>
      <w:proofErr w:type="spellStart"/>
      <w:r w:rsidRPr="00F24B8D">
        <w:rPr>
          <w:rFonts w:asciiTheme="minorHAnsi" w:hAnsiTheme="minorHAnsi" w:cstheme="minorHAnsi"/>
        </w:rPr>
        <w:t>Gadgetshop</w:t>
      </w:r>
      <w:proofErr w:type="spellEnd"/>
      <w:r w:rsidRPr="00F24B8D">
        <w:rPr>
          <w:rFonts w:asciiTheme="minorHAnsi" w:hAnsiTheme="minorHAnsi" w:cstheme="minorHAnsi"/>
        </w:rPr>
        <w:t xml:space="preserve">, Zoodle, Longshot, and </w:t>
      </w:r>
      <w:proofErr w:type="spellStart"/>
      <w:r w:rsidRPr="00F24B8D">
        <w:rPr>
          <w:rFonts w:asciiTheme="minorHAnsi" w:hAnsiTheme="minorHAnsi" w:cstheme="minorHAnsi"/>
        </w:rPr>
        <w:t>Immotion</w:t>
      </w:r>
      <w:proofErr w:type="spellEnd"/>
      <w:r w:rsidRPr="00F24B8D">
        <w:rPr>
          <w:rFonts w:asciiTheme="minorHAnsi" w:hAnsiTheme="minorHAnsi" w:cstheme="minorHAnsi"/>
        </w:rPr>
        <w:t>. There are an additional 29 franchise stores. Stores are primarily located within high traffic areas in airports, train stations and hospitals.</w:t>
      </w:r>
    </w:p>
    <w:p w14:paraId="3C1F5B41" w14:textId="5FDD77D1"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 xml:space="preserve">From April 2019, </w:t>
      </w:r>
      <w:r w:rsidRPr="00667B20">
        <w:rPr>
          <w:rFonts w:asciiTheme="minorHAnsi" w:hAnsiTheme="minorHAnsi" w:cstheme="minorHAnsi"/>
          <w:color w:val="000000" w:themeColor="text1"/>
        </w:rPr>
        <w:t xml:space="preserve">WHSmith </w:t>
      </w:r>
      <w:r w:rsidRPr="00F24B8D">
        <w:rPr>
          <w:rFonts w:asciiTheme="minorHAnsi" w:hAnsiTheme="minorHAnsi" w:cstheme="minorHAnsi"/>
          <w:color w:val="000000" w:themeColor="text1"/>
        </w:rPr>
        <w:t>notified the FWO that</w:t>
      </w:r>
      <w:r w:rsidR="00725A2E">
        <w:rPr>
          <w:rFonts w:asciiTheme="minorHAnsi" w:hAnsiTheme="minorHAnsi" w:cstheme="minorHAnsi"/>
          <w:color w:val="000000" w:themeColor="text1"/>
        </w:rPr>
        <w:t>:</w:t>
      </w:r>
      <w:r w:rsidRPr="00F24B8D">
        <w:rPr>
          <w:rFonts w:asciiTheme="minorHAnsi" w:hAnsiTheme="minorHAnsi" w:cstheme="minorHAnsi"/>
          <w:color w:val="000000" w:themeColor="text1"/>
        </w:rPr>
        <w:t xml:space="preserve"> </w:t>
      </w:r>
    </w:p>
    <w:p w14:paraId="19FC9632" w14:textId="77777777" w:rsidR="008A7771" w:rsidRPr="00F24B8D"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bookmarkStart w:id="1" w:name="_Ref27305028"/>
      <w:r w:rsidRPr="00F24B8D">
        <w:rPr>
          <w:rFonts w:asciiTheme="minorHAnsi" w:hAnsiTheme="minorHAnsi" w:cstheme="minorHAnsi"/>
          <w:color w:val="000000" w:themeColor="text1"/>
        </w:rPr>
        <w:t>in late 2018, as a result of an internal audit and a change of the payroll software system WHSmith identified that:</w:t>
      </w:r>
      <w:bookmarkEnd w:id="1"/>
    </w:p>
    <w:p w14:paraId="0A1ABDE1" w14:textId="77777777" w:rsidR="008A7771" w:rsidRPr="00F24B8D" w:rsidRDefault="008A7771" w:rsidP="00F90E18">
      <w:pPr>
        <w:pStyle w:val="ListParagraph"/>
        <w:widowControl w:val="0"/>
        <w:numPr>
          <w:ilvl w:val="2"/>
          <w:numId w:val="4"/>
        </w:numPr>
        <w:spacing w:before="120" w:after="120" w:line="360" w:lineRule="auto"/>
        <w:ind w:left="1985"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it had failed to correctly record the agreed work patterns of employees engaged on a part-time basis, or any variation to these agreed work patterns;</w:t>
      </w:r>
    </w:p>
    <w:p w14:paraId="3EF31FAE" w14:textId="77777777" w:rsidR="008A7771" w:rsidRPr="00F24B8D" w:rsidRDefault="008A7771" w:rsidP="00F90E18">
      <w:pPr>
        <w:pStyle w:val="ListParagraph"/>
        <w:widowControl w:val="0"/>
        <w:numPr>
          <w:ilvl w:val="2"/>
          <w:numId w:val="4"/>
        </w:numPr>
        <w:spacing w:before="120" w:after="120" w:line="360" w:lineRule="auto"/>
        <w:ind w:left="1985"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 xml:space="preserve">the </w:t>
      </w:r>
      <w:r w:rsidRPr="00F24B8D">
        <w:rPr>
          <w:rFonts w:asciiTheme="minorHAnsi" w:hAnsiTheme="minorHAnsi" w:cstheme="minorHAnsi"/>
          <w:i/>
        </w:rPr>
        <w:t>General Retail Industry Award 2010</w:t>
      </w:r>
      <w:r w:rsidRPr="00F24B8D">
        <w:rPr>
          <w:rFonts w:asciiTheme="minorHAnsi" w:hAnsiTheme="minorHAnsi" w:cstheme="minorHAnsi"/>
        </w:rPr>
        <w:t xml:space="preserve"> (</w:t>
      </w:r>
      <w:r w:rsidRPr="00F24B8D">
        <w:rPr>
          <w:rFonts w:asciiTheme="minorHAnsi" w:hAnsiTheme="minorHAnsi" w:cstheme="minorHAnsi"/>
          <w:b/>
        </w:rPr>
        <w:t>Retail Award</w:t>
      </w:r>
      <w:r w:rsidRPr="00F24B8D">
        <w:rPr>
          <w:rFonts w:asciiTheme="minorHAnsi" w:hAnsiTheme="minorHAnsi" w:cstheme="minorHAnsi"/>
        </w:rPr>
        <w:t xml:space="preserve">) and the </w:t>
      </w:r>
      <w:r w:rsidRPr="00F24B8D">
        <w:rPr>
          <w:rFonts w:asciiTheme="minorHAnsi" w:hAnsiTheme="minorHAnsi" w:cstheme="minorHAnsi"/>
          <w:i/>
        </w:rPr>
        <w:t>Fast Food Industry Award 2010</w:t>
      </w:r>
      <w:r w:rsidRPr="00F24B8D">
        <w:rPr>
          <w:rFonts w:asciiTheme="minorHAnsi" w:hAnsiTheme="minorHAnsi" w:cstheme="minorHAnsi"/>
        </w:rPr>
        <w:t xml:space="preserve"> (</w:t>
      </w:r>
      <w:r w:rsidRPr="00F24B8D">
        <w:rPr>
          <w:rFonts w:asciiTheme="minorHAnsi" w:hAnsiTheme="minorHAnsi" w:cstheme="minorHAnsi"/>
          <w:b/>
        </w:rPr>
        <w:t>Fast Food Award</w:t>
      </w:r>
      <w:r w:rsidRPr="00F24B8D">
        <w:rPr>
          <w:rFonts w:asciiTheme="minorHAnsi" w:hAnsiTheme="minorHAnsi" w:cstheme="minorHAnsi"/>
        </w:rPr>
        <w:t xml:space="preserve">) </w:t>
      </w:r>
      <w:r w:rsidRPr="00F24B8D">
        <w:rPr>
          <w:rFonts w:asciiTheme="minorHAnsi" w:hAnsiTheme="minorHAnsi" w:cstheme="minorHAnsi"/>
          <w:color w:val="000000" w:themeColor="text1"/>
        </w:rPr>
        <w:t xml:space="preserve">(hereafter collectively referred to as the </w:t>
      </w:r>
      <w:r w:rsidRPr="00F24B8D">
        <w:rPr>
          <w:rFonts w:asciiTheme="minorHAnsi" w:hAnsiTheme="minorHAnsi" w:cstheme="minorHAnsi"/>
          <w:b/>
          <w:color w:val="000000" w:themeColor="text1"/>
        </w:rPr>
        <w:t>relevant instruments</w:t>
      </w:r>
      <w:r w:rsidRPr="00F24B8D">
        <w:rPr>
          <w:rFonts w:asciiTheme="minorHAnsi" w:hAnsiTheme="minorHAnsi" w:cstheme="minorHAnsi"/>
          <w:color w:val="000000" w:themeColor="text1"/>
        </w:rPr>
        <w:t xml:space="preserve">) may apply to a number of its current and former employees whom it had not been applying the relevant </w:t>
      </w:r>
      <w:r w:rsidRPr="00F24B8D">
        <w:rPr>
          <w:rFonts w:asciiTheme="minorHAnsi" w:hAnsiTheme="minorHAnsi" w:cstheme="minorHAnsi"/>
          <w:color w:val="000000" w:themeColor="text1"/>
        </w:rPr>
        <w:lastRenderedPageBreak/>
        <w:t>instrument to and the terms and conditions on which it employed those employees did not satisfy the minimum terms and conditions in the relevant instrument, resulting in underpayments as:</w:t>
      </w:r>
    </w:p>
    <w:p w14:paraId="10131FDE" w14:textId="77777777" w:rsidR="008A7771" w:rsidRPr="00F24B8D" w:rsidRDefault="008A7771" w:rsidP="008A7771">
      <w:pPr>
        <w:pStyle w:val="FWOparagraphlevel4"/>
        <w:ind w:left="2552"/>
        <w:rPr>
          <w:rFonts w:asciiTheme="minorHAnsi" w:hAnsiTheme="minorHAnsi" w:cstheme="minorHAnsi"/>
          <w:sz w:val="24"/>
          <w:szCs w:val="24"/>
        </w:rPr>
      </w:pPr>
      <w:r w:rsidRPr="00667B20">
        <w:rPr>
          <w:rFonts w:asciiTheme="minorHAnsi" w:hAnsiTheme="minorHAnsi" w:cstheme="minorHAnsi"/>
          <w:sz w:val="24"/>
          <w:szCs w:val="24"/>
        </w:rPr>
        <w:t>staff had not</w:t>
      </w:r>
      <w:r w:rsidRPr="00F24B8D">
        <w:rPr>
          <w:rFonts w:asciiTheme="minorHAnsi" w:hAnsiTheme="minorHAnsi" w:cstheme="minorHAnsi"/>
          <w:sz w:val="24"/>
          <w:szCs w:val="24"/>
        </w:rPr>
        <w:t xml:space="preserve"> </w:t>
      </w:r>
      <w:r w:rsidRPr="00667B20">
        <w:rPr>
          <w:rFonts w:asciiTheme="minorHAnsi" w:hAnsiTheme="minorHAnsi" w:cstheme="minorHAnsi"/>
          <w:sz w:val="24"/>
          <w:szCs w:val="24"/>
        </w:rPr>
        <w:t xml:space="preserve">received their entitlements under the Retail Award where they did not have a </w:t>
      </w:r>
      <w:proofErr w:type="gramStart"/>
      <w:r w:rsidRPr="00667B20">
        <w:rPr>
          <w:rFonts w:asciiTheme="minorHAnsi" w:hAnsiTheme="minorHAnsi" w:cstheme="minorHAnsi"/>
          <w:sz w:val="24"/>
          <w:szCs w:val="24"/>
        </w:rPr>
        <w:t>12 hour</w:t>
      </w:r>
      <w:proofErr w:type="gramEnd"/>
      <w:r w:rsidRPr="00667B20">
        <w:rPr>
          <w:rFonts w:asciiTheme="minorHAnsi" w:hAnsiTheme="minorHAnsi" w:cstheme="minorHAnsi"/>
          <w:sz w:val="24"/>
          <w:szCs w:val="24"/>
        </w:rPr>
        <w:t xml:space="preserve"> break between shifts; and</w:t>
      </w:r>
    </w:p>
    <w:p w14:paraId="48BA5054" w14:textId="77777777" w:rsidR="008A7771" w:rsidRPr="00F24B8D" w:rsidRDefault="008A7771" w:rsidP="00671805">
      <w:pPr>
        <w:pStyle w:val="FWOparagraphlevel4"/>
        <w:tabs>
          <w:tab w:val="clear" w:pos="2268"/>
          <w:tab w:val="left" w:pos="2552"/>
        </w:tabs>
        <w:ind w:left="2552"/>
        <w:rPr>
          <w:rFonts w:asciiTheme="minorHAnsi" w:hAnsiTheme="minorHAnsi" w:cstheme="minorHAnsi"/>
          <w:sz w:val="24"/>
          <w:szCs w:val="24"/>
        </w:rPr>
      </w:pPr>
      <w:r w:rsidRPr="00667B20">
        <w:rPr>
          <w:rFonts w:asciiTheme="minorHAnsi" w:hAnsiTheme="minorHAnsi" w:cstheme="minorHAnsi"/>
          <w:sz w:val="24"/>
          <w:szCs w:val="24"/>
        </w:rPr>
        <w:t>staff had not received entitlements under the relevant instruments for working overtime.</w:t>
      </w:r>
    </w:p>
    <w:p w14:paraId="2EA887B3" w14:textId="77777777" w:rsidR="008A7771" w:rsidRPr="00F24B8D"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r w:rsidRPr="00F24B8D">
        <w:rPr>
          <w:rFonts w:asciiTheme="minorHAnsi" w:hAnsiTheme="minorHAnsi" w:cstheme="minorHAnsi"/>
        </w:rPr>
        <w:t>the contraventions related to a period between 1 October 2013 and 27 April 2019 (</w:t>
      </w:r>
      <w:r w:rsidRPr="00F24B8D">
        <w:rPr>
          <w:rFonts w:asciiTheme="minorHAnsi" w:hAnsiTheme="minorHAnsi" w:cstheme="minorHAnsi"/>
          <w:b/>
        </w:rPr>
        <w:t>Relevant Period</w:t>
      </w:r>
      <w:r w:rsidRPr="00F24B8D">
        <w:rPr>
          <w:rFonts w:asciiTheme="minorHAnsi" w:hAnsiTheme="minorHAnsi" w:cstheme="minorHAnsi"/>
        </w:rPr>
        <w:t>);</w:t>
      </w:r>
    </w:p>
    <w:p w14:paraId="126AA80F" w14:textId="77777777" w:rsidR="008A7771" w:rsidRPr="00F24B8D"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the self-disclosure of contraventions relates to corporate-owned stores;</w:t>
      </w:r>
    </w:p>
    <w:p w14:paraId="20BE0C9C" w14:textId="77777777" w:rsidR="008A7771" w:rsidRPr="00F24B8D"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in late 2018, Deloitte had been engaged to complete data analysis and quantification work relating to potential underpayments and to assist with developing a remediation plan;</w:t>
      </w:r>
    </w:p>
    <w:p w14:paraId="35F68940" w14:textId="77777777" w:rsidR="008A7771" w:rsidRPr="00F24B8D"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WHSmith completed the transition to a new payroll system in April 2019 and implemented internal processes to ensure ongoing compliance with the relevant instruments;</w:t>
      </w:r>
    </w:p>
    <w:p w14:paraId="4DFC2827" w14:textId="77777777" w:rsidR="008A7771" w:rsidRPr="00F24B8D"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WHSmith has ensured that all impacted employees during the Relevant Period (</w:t>
      </w:r>
      <w:r w:rsidRPr="00F24B8D">
        <w:rPr>
          <w:rFonts w:asciiTheme="minorHAnsi" w:hAnsiTheme="minorHAnsi" w:cstheme="minorHAnsi"/>
        </w:rPr>
        <w:t>both current and former) were reimbursed for any underpayment of workplace entitlements.</w:t>
      </w:r>
    </w:p>
    <w:p w14:paraId="5D9D3A15" w14:textId="77777777" w:rsidR="008A7771" w:rsidRPr="00F24B8D" w:rsidRDefault="008A7771" w:rsidP="00F90E18">
      <w:pPr>
        <w:pStyle w:val="ListParagraph"/>
        <w:widowControl w:val="0"/>
        <w:numPr>
          <w:ilvl w:val="0"/>
          <w:numId w:val="4"/>
        </w:numPr>
        <w:spacing w:before="120" w:after="120" w:line="360" w:lineRule="auto"/>
        <w:ind w:left="567" w:hanging="578"/>
        <w:contextualSpacing w:val="0"/>
        <w:jc w:val="both"/>
        <w:rPr>
          <w:rFonts w:asciiTheme="minorHAnsi" w:hAnsiTheme="minorHAnsi" w:cstheme="minorHAnsi"/>
        </w:rPr>
      </w:pPr>
      <w:r w:rsidRPr="00F24B8D">
        <w:rPr>
          <w:rFonts w:asciiTheme="minorHAnsi" w:hAnsiTheme="minorHAnsi" w:cstheme="minorHAnsi"/>
        </w:rPr>
        <w:t xml:space="preserve">Prior to the execution of this Undertaking, </w:t>
      </w:r>
      <w:r w:rsidRPr="00667B20">
        <w:rPr>
          <w:rFonts w:asciiTheme="minorHAnsi" w:hAnsiTheme="minorHAnsi" w:cstheme="minorHAnsi"/>
        </w:rPr>
        <w:t xml:space="preserve">WHSmith </w:t>
      </w:r>
      <w:r w:rsidRPr="00F24B8D">
        <w:rPr>
          <w:rFonts w:asciiTheme="minorHAnsi" w:hAnsiTheme="minorHAnsi" w:cstheme="minorHAnsi"/>
        </w:rPr>
        <w:t>notified the FWO that it had:</w:t>
      </w:r>
    </w:p>
    <w:p w14:paraId="73CA1044" w14:textId="77777777" w:rsidR="008A7771" w:rsidRPr="00F24B8D"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c</w:t>
      </w:r>
      <w:r w:rsidRPr="00F24B8D">
        <w:rPr>
          <w:rFonts w:asciiTheme="minorHAnsi" w:hAnsiTheme="minorHAnsi" w:cstheme="minorHAnsi"/>
          <w:color w:val="000000" w:themeColor="text1"/>
        </w:rPr>
        <w:t>ontacted current and former employees of WHSmith to advise of the issues and remediation process;</w:t>
      </w:r>
    </w:p>
    <w:p w14:paraId="29DEFC56" w14:textId="77777777" w:rsidR="008A7771" w:rsidRPr="00F24B8D"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organised externally run training for management staff of WHSmith and franchisees focused on the understanding of the relevant instruments;</w:t>
      </w:r>
    </w:p>
    <w:p w14:paraId="6A833DFD" w14:textId="77777777" w:rsidR="008A7771" w:rsidRPr="00F24B8D"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 xml:space="preserve">arranged for all corporate store managers to register for My Account and FWO email updates; </w:t>
      </w:r>
    </w:p>
    <w:p w14:paraId="47EE0F71" w14:textId="77777777" w:rsidR="008A7771" w:rsidRPr="00F24B8D"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appointed an internal payroll specialist;</w:t>
      </w:r>
    </w:p>
    <w:p w14:paraId="12D3378C" w14:textId="541E9891" w:rsidR="008A7771" w:rsidRPr="005056B5"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r w:rsidRPr="005056B5">
        <w:rPr>
          <w:rFonts w:asciiTheme="minorHAnsi" w:hAnsiTheme="minorHAnsi" w:cstheme="minorHAnsi"/>
          <w:color w:val="000000" w:themeColor="text1"/>
        </w:rPr>
        <w:t xml:space="preserve">calculated and rectified the underpayments referred to in paragraph </w:t>
      </w:r>
      <w:r w:rsidRPr="005056B5">
        <w:rPr>
          <w:rFonts w:asciiTheme="minorHAnsi" w:hAnsiTheme="minorHAnsi" w:cstheme="minorHAnsi"/>
          <w:color w:val="000000" w:themeColor="text1"/>
        </w:rPr>
        <w:fldChar w:fldCharType="begin"/>
      </w:r>
      <w:r w:rsidRPr="005056B5">
        <w:rPr>
          <w:rFonts w:asciiTheme="minorHAnsi" w:hAnsiTheme="minorHAnsi" w:cstheme="minorHAnsi"/>
          <w:color w:val="000000" w:themeColor="text1"/>
        </w:rPr>
        <w:instrText xml:space="preserve"> REF _Ref27305028 \r \h  \* MERGEFORMAT </w:instrText>
      </w:r>
      <w:r w:rsidRPr="005056B5">
        <w:rPr>
          <w:rFonts w:asciiTheme="minorHAnsi" w:hAnsiTheme="minorHAnsi" w:cstheme="minorHAnsi"/>
          <w:color w:val="000000" w:themeColor="text1"/>
        </w:rPr>
      </w:r>
      <w:r w:rsidRPr="005056B5">
        <w:rPr>
          <w:rFonts w:asciiTheme="minorHAnsi" w:hAnsiTheme="minorHAnsi" w:cstheme="minorHAnsi"/>
          <w:color w:val="000000" w:themeColor="text1"/>
        </w:rPr>
        <w:fldChar w:fldCharType="separate"/>
      </w:r>
      <w:r w:rsidRPr="005056B5">
        <w:rPr>
          <w:rFonts w:asciiTheme="minorHAnsi" w:hAnsiTheme="minorHAnsi" w:cstheme="minorHAnsi"/>
          <w:color w:val="000000" w:themeColor="text1"/>
        </w:rPr>
        <w:t>4(a)</w:t>
      </w:r>
      <w:r w:rsidRPr="005056B5">
        <w:rPr>
          <w:rFonts w:asciiTheme="minorHAnsi" w:hAnsiTheme="minorHAnsi" w:cstheme="minorHAnsi"/>
          <w:color w:val="000000" w:themeColor="text1"/>
        </w:rPr>
        <w:fldChar w:fldCharType="end"/>
      </w:r>
      <w:r w:rsidRPr="005056B5">
        <w:rPr>
          <w:rFonts w:asciiTheme="minorHAnsi" w:hAnsiTheme="minorHAnsi" w:cstheme="minorHAnsi"/>
          <w:color w:val="000000" w:themeColor="text1"/>
        </w:rPr>
        <w:t xml:space="preserve"> </w:t>
      </w:r>
      <w:r w:rsidRPr="005056B5">
        <w:rPr>
          <w:rFonts w:asciiTheme="minorHAnsi" w:hAnsiTheme="minorHAnsi" w:cstheme="minorHAnsi"/>
          <w:color w:val="000000" w:themeColor="text1"/>
        </w:rPr>
        <w:lastRenderedPageBreak/>
        <w:t>above by paying each of the employees referred to in column A of Schedule A to this Undertaking (</w:t>
      </w:r>
      <w:r w:rsidRPr="005056B5">
        <w:rPr>
          <w:rFonts w:asciiTheme="minorHAnsi" w:hAnsiTheme="minorHAnsi" w:cstheme="minorHAnsi"/>
          <w:b/>
          <w:color w:val="000000" w:themeColor="text1"/>
        </w:rPr>
        <w:t>Schedule A Employees</w:t>
      </w:r>
      <w:r w:rsidRPr="005056B5">
        <w:rPr>
          <w:rFonts w:asciiTheme="minorHAnsi" w:hAnsiTheme="minorHAnsi" w:cstheme="minorHAnsi"/>
          <w:color w:val="000000" w:themeColor="text1"/>
        </w:rPr>
        <w:t xml:space="preserve">) the amounts referred to in column B of Schedule A, totalling </w:t>
      </w:r>
      <w:r w:rsidRPr="005056B5">
        <w:rPr>
          <w:rFonts w:asciiTheme="minorHAnsi" w:hAnsiTheme="minorHAnsi" w:cstheme="minorHAnsi"/>
          <w:b/>
        </w:rPr>
        <w:t>$2,</w:t>
      </w:r>
      <w:r>
        <w:rPr>
          <w:rFonts w:asciiTheme="minorHAnsi" w:hAnsiTheme="minorHAnsi" w:cstheme="minorHAnsi"/>
          <w:b/>
        </w:rPr>
        <w:t>257,769.02</w:t>
      </w:r>
      <w:r w:rsidRPr="005056B5">
        <w:rPr>
          <w:rFonts w:asciiTheme="minorHAnsi" w:hAnsiTheme="minorHAnsi" w:cstheme="minorHAnsi"/>
          <w:b/>
        </w:rPr>
        <w:t>,</w:t>
      </w:r>
      <w:r w:rsidRPr="005056B5">
        <w:rPr>
          <w:rFonts w:asciiTheme="minorHAnsi" w:hAnsiTheme="minorHAnsi" w:cstheme="minorHAnsi"/>
        </w:rPr>
        <w:t xml:space="preserve"> gross (including 4.25% interest) to </w:t>
      </w:r>
      <w:r w:rsidRPr="00D17D6A">
        <w:rPr>
          <w:rFonts w:asciiTheme="minorHAnsi" w:hAnsiTheme="minorHAnsi" w:cstheme="minorHAnsi"/>
        </w:rPr>
        <w:t>312 current and 1,19</w:t>
      </w:r>
      <w:r w:rsidR="00D17D6A" w:rsidRPr="00D17D6A">
        <w:rPr>
          <w:rFonts w:asciiTheme="minorHAnsi" w:hAnsiTheme="minorHAnsi" w:cstheme="minorHAnsi"/>
        </w:rPr>
        <w:t>9</w:t>
      </w:r>
      <w:r w:rsidRPr="005056B5">
        <w:rPr>
          <w:rFonts w:asciiTheme="minorHAnsi" w:hAnsiTheme="minorHAnsi" w:cstheme="minorHAnsi"/>
        </w:rPr>
        <w:t xml:space="preserve"> former employees; and </w:t>
      </w:r>
    </w:p>
    <w:p w14:paraId="4C06B300" w14:textId="4E4A6591" w:rsidR="008A7771" w:rsidRPr="005056B5" w:rsidRDefault="008A7771" w:rsidP="00F90E18">
      <w:pPr>
        <w:pStyle w:val="ListParagraph"/>
        <w:widowControl w:val="0"/>
        <w:numPr>
          <w:ilvl w:val="1"/>
          <w:numId w:val="4"/>
        </w:numPr>
        <w:spacing w:before="120" w:after="120" w:line="360" w:lineRule="auto"/>
        <w:ind w:left="1495"/>
        <w:contextualSpacing w:val="0"/>
        <w:jc w:val="both"/>
        <w:rPr>
          <w:rFonts w:asciiTheme="minorHAnsi" w:hAnsiTheme="minorHAnsi" w:cstheme="minorHAnsi"/>
          <w:color w:val="000000" w:themeColor="text1"/>
        </w:rPr>
      </w:pPr>
      <w:r w:rsidRPr="005056B5">
        <w:rPr>
          <w:rFonts w:asciiTheme="minorHAnsi" w:hAnsiTheme="minorHAnsi" w:cstheme="minorHAnsi"/>
          <w:color w:val="000000" w:themeColor="text1"/>
        </w:rPr>
        <w:t xml:space="preserve">rectified any associated superannuation underpayments as required by law to each of the Schedule A Employees, by paying any such required superannuation contributions to the chosen superannuation fund of the employee, </w:t>
      </w:r>
      <w:r w:rsidRPr="00D17D6A">
        <w:rPr>
          <w:rFonts w:asciiTheme="minorHAnsi" w:hAnsiTheme="minorHAnsi" w:cstheme="minorHAnsi"/>
          <w:color w:val="000000" w:themeColor="text1"/>
        </w:rPr>
        <w:t>totalling $</w:t>
      </w:r>
      <w:r w:rsidR="00D17D6A" w:rsidRPr="00D17D6A">
        <w:rPr>
          <w:rFonts w:asciiTheme="minorHAnsi" w:hAnsiTheme="minorHAnsi" w:cstheme="minorHAnsi"/>
          <w:color w:val="000000" w:themeColor="text1"/>
        </w:rPr>
        <w:t>24,250.22</w:t>
      </w:r>
      <w:r w:rsidR="00725A2E">
        <w:rPr>
          <w:rFonts w:asciiTheme="minorHAnsi" w:hAnsiTheme="minorHAnsi" w:cstheme="minorHAnsi"/>
          <w:color w:val="000000" w:themeColor="text1"/>
        </w:rPr>
        <w:t>.</w:t>
      </w:r>
    </w:p>
    <w:p w14:paraId="380DE93B" w14:textId="77777777" w:rsidR="008A7771" w:rsidRPr="00F24B8D" w:rsidRDefault="008A7771" w:rsidP="00F90E18">
      <w:pPr>
        <w:pStyle w:val="ListParagraph"/>
        <w:widowControl w:val="0"/>
        <w:numPr>
          <w:ilvl w:val="0"/>
          <w:numId w:val="4"/>
        </w:numPr>
        <w:spacing w:before="120" w:after="120" w:line="360" w:lineRule="auto"/>
        <w:ind w:left="567" w:hanging="567"/>
        <w:jc w:val="both"/>
        <w:rPr>
          <w:rFonts w:asciiTheme="minorHAnsi" w:hAnsiTheme="minorHAnsi" w:cstheme="minorHAnsi"/>
        </w:rPr>
      </w:pPr>
      <w:bookmarkStart w:id="2" w:name="_Ref40088526"/>
      <w:r w:rsidRPr="00F24B8D">
        <w:rPr>
          <w:rFonts w:asciiTheme="minorHAnsi" w:hAnsiTheme="minorHAnsi" w:cstheme="minorHAnsi"/>
        </w:rPr>
        <w:t>Prior to the execution of this Undertaking, WHSmith ha</w:t>
      </w:r>
      <w:r>
        <w:rPr>
          <w:rFonts w:asciiTheme="minorHAnsi" w:hAnsiTheme="minorHAnsi" w:cstheme="minorHAnsi"/>
        </w:rPr>
        <w:t>s</w:t>
      </w:r>
      <w:r w:rsidRPr="00F24B8D">
        <w:rPr>
          <w:rFonts w:asciiTheme="minorHAnsi" w:hAnsiTheme="minorHAnsi" w:cstheme="minorHAnsi"/>
        </w:rPr>
        <w:t>:</w:t>
      </w:r>
      <w:bookmarkEnd w:id="2"/>
    </w:p>
    <w:p w14:paraId="08B95B4C" w14:textId="77777777" w:rsidR="008A7771" w:rsidRPr="00667B20" w:rsidRDefault="008A7771" w:rsidP="00F90E18">
      <w:pPr>
        <w:pStyle w:val="ListParagraph"/>
        <w:widowControl w:val="0"/>
        <w:numPr>
          <w:ilvl w:val="1"/>
          <w:numId w:val="4"/>
        </w:numPr>
        <w:spacing w:before="120" w:after="120" w:line="360" w:lineRule="auto"/>
        <w:ind w:left="1560" w:hanging="426"/>
        <w:contextualSpacing w:val="0"/>
        <w:jc w:val="both"/>
        <w:rPr>
          <w:rFonts w:asciiTheme="minorHAnsi" w:hAnsiTheme="minorHAnsi" w:cstheme="minorHAnsi"/>
        </w:rPr>
      </w:pPr>
      <w:r w:rsidRPr="00667B20">
        <w:rPr>
          <w:rFonts w:asciiTheme="minorHAnsi" w:hAnsiTheme="minorHAnsi" w:cstheme="minorHAnsi"/>
        </w:rPr>
        <w:t xml:space="preserve">established a dedicated telephone number and email address for all current and former employees to whom the relevant instruments </w:t>
      </w:r>
      <w:proofErr w:type="gramStart"/>
      <w:r w:rsidRPr="00667B20">
        <w:rPr>
          <w:rFonts w:asciiTheme="minorHAnsi" w:hAnsiTheme="minorHAnsi" w:cstheme="minorHAnsi"/>
        </w:rPr>
        <w:t>applies</w:t>
      </w:r>
      <w:proofErr w:type="gramEnd"/>
      <w:r w:rsidRPr="00667B20">
        <w:rPr>
          <w:rFonts w:asciiTheme="minorHAnsi" w:hAnsiTheme="minorHAnsi" w:cstheme="minorHAnsi"/>
        </w:rPr>
        <w:t>, or had applied, to make enquiries in relation to their entitlements, underpayments or related employment concerns (</w:t>
      </w:r>
      <w:r w:rsidRPr="00667B20">
        <w:rPr>
          <w:rFonts w:asciiTheme="minorHAnsi" w:hAnsiTheme="minorHAnsi" w:cstheme="minorHAnsi"/>
          <w:b/>
        </w:rPr>
        <w:t>Employee Hotline</w:t>
      </w:r>
      <w:r w:rsidRPr="00667B20">
        <w:rPr>
          <w:rFonts w:asciiTheme="minorHAnsi" w:hAnsiTheme="minorHAnsi" w:cstheme="minorHAnsi"/>
        </w:rPr>
        <w:t>). Employees have the option of making enquiries on a confidential basis.</w:t>
      </w:r>
    </w:p>
    <w:p w14:paraId="49F02470" w14:textId="37DDDAA5" w:rsidR="008A7771" w:rsidRPr="00667B20" w:rsidRDefault="008A7771" w:rsidP="00F90E18">
      <w:pPr>
        <w:pStyle w:val="ListParagraph"/>
        <w:widowControl w:val="0"/>
        <w:numPr>
          <w:ilvl w:val="1"/>
          <w:numId w:val="4"/>
        </w:numPr>
        <w:spacing w:before="120" w:after="120" w:line="360" w:lineRule="auto"/>
        <w:ind w:left="1560" w:hanging="426"/>
        <w:contextualSpacing w:val="0"/>
        <w:jc w:val="both"/>
        <w:rPr>
          <w:rFonts w:asciiTheme="minorHAnsi" w:hAnsiTheme="minorHAnsi" w:cstheme="minorHAnsi"/>
        </w:rPr>
      </w:pPr>
      <w:bookmarkStart w:id="3" w:name="_Hlk53497612"/>
      <w:r w:rsidRPr="00667B20">
        <w:rPr>
          <w:rFonts w:asciiTheme="minorHAnsi" w:hAnsiTheme="minorHAnsi" w:cstheme="minorHAnsi"/>
        </w:rPr>
        <w:t xml:space="preserve">communicated the existence and purpose of the Employee Hotline by way of letter to the last known address of all current and former employees to whom the relevant instruments </w:t>
      </w:r>
      <w:proofErr w:type="gramStart"/>
      <w:r w:rsidRPr="00667B20">
        <w:rPr>
          <w:rFonts w:asciiTheme="minorHAnsi" w:hAnsiTheme="minorHAnsi" w:cstheme="minorHAnsi"/>
        </w:rPr>
        <w:t>applies</w:t>
      </w:r>
      <w:proofErr w:type="gramEnd"/>
      <w:r w:rsidRPr="00667B20">
        <w:rPr>
          <w:rFonts w:asciiTheme="minorHAnsi" w:hAnsiTheme="minorHAnsi" w:cstheme="minorHAnsi"/>
        </w:rPr>
        <w:t>, or had applied, known a</w:t>
      </w:r>
      <w:r w:rsidR="00D17D6A">
        <w:rPr>
          <w:rFonts w:asciiTheme="minorHAnsi" w:hAnsiTheme="minorHAnsi" w:cstheme="minorHAnsi"/>
        </w:rPr>
        <w:t>t 26 April 2019</w:t>
      </w:r>
      <w:r w:rsidRPr="005056B5">
        <w:rPr>
          <w:rFonts w:asciiTheme="minorHAnsi" w:hAnsiTheme="minorHAnsi" w:cstheme="minorHAnsi"/>
        </w:rPr>
        <w:t>,</w:t>
      </w:r>
      <w:r w:rsidRPr="00667B20">
        <w:rPr>
          <w:rFonts w:asciiTheme="minorHAnsi" w:hAnsiTheme="minorHAnsi" w:cstheme="minorHAnsi"/>
        </w:rPr>
        <w:t xml:space="preserve"> and dating back to January 201</w:t>
      </w:r>
      <w:r w:rsidR="00D17D6A">
        <w:rPr>
          <w:rFonts w:asciiTheme="minorHAnsi" w:hAnsiTheme="minorHAnsi" w:cstheme="minorHAnsi"/>
        </w:rPr>
        <w:t>3</w:t>
      </w:r>
      <w:r w:rsidRPr="00667B20">
        <w:rPr>
          <w:rFonts w:asciiTheme="minorHAnsi" w:hAnsiTheme="minorHAnsi" w:cstheme="minorHAnsi"/>
        </w:rPr>
        <w:t xml:space="preserve">. </w:t>
      </w:r>
    </w:p>
    <w:p w14:paraId="1CB2AE83"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4" w:name="_Ref40089045"/>
      <w:bookmarkEnd w:id="3"/>
      <w:r w:rsidRPr="00667B20">
        <w:rPr>
          <w:rFonts w:asciiTheme="minorHAnsi" w:hAnsiTheme="minorHAnsi" w:cstheme="minorHAnsi"/>
        </w:rPr>
        <w:t>Also prior to the execution of this Undertaking, WHSmith ha</w:t>
      </w:r>
      <w:r>
        <w:rPr>
          <w:rFonts w:asciiTheme="minorHAnsi" w:hAnsiTheme="minorHAnsi" w:cstheme="minorHAnsi"/>
        </w:rPr>
        <w:t>s</w:t>
      </w:r>
      <w:r w:rsidRPr="00667B20">
        <w:rPr>
          <w:rFonts w:asciiTheme="minorHAnsi" w:hAnsiTheme="minorHAnsi" w:cstheme="minorHAnsi"/>
        </w:rPr>
        <w:t xml:space="preserve">: </w:t>
      </w:r>
    </w:p>
    <w:p w14:paraId="0DDD988E" w14:textId="77777777" w:rsidR="008A7771" w:rsidRPr="00667B20" w:rsidRDefault="008A7771" w:rsidP="00F90E18">
      <w:pPr>
        <w:pStyle w:val="ListParagraph"/>
        <w:widowControl w:val="0"/>
        <w:numPr>
          <w:ilvl w:val="1"/>
          <w:numId w:val="4"/>
        </w:numPr>
        <w:spacing w:before="120" w:after="120" w:line="360" w:lineRule="auto"/>
        <w:ind w:left="1560" w:hanging="426"/>
        <w:contextualSpacing w:val="0"/>
        <w:jc w:val="both"/>
        <w:rPr>
          <w:rFonts w:asciiTheme="minorHAnsi" w:hAnsiTheme="minorHAnsi" w:cstheme="minorHAnsi"/>
        </w:rPr>
      </w:pPr>
      <w:r w:rsidRPr="00667B20">
        <w:rPr>
          <w:rFonts w:asciiTheme="minorHAnsi" w:hAnsiTheme="minorHAnsi" w:cstheme="minorHAnsi"/>
          <w:color w:val="000000" w:themeColor="text1"/>
        </w:rPr>
        <w:t>organised and ensured training was provided to all persons having responsibility for human resource, recruitment or payroll functions (</w:t>
      </w:r>
      <w:r w:rsidRPr="00667B20">
        <w:rPr>
          <w:rFonts w:asciiTheme="minorHAnsi" w:hAnsiTheme="minorHAnsi" w:cstheme="minorHAnsi"/>
          <w:b/>
          <w:color w:val="000000" w:themeColor="text1"/>
        </w:rPr>
        <w:t>Training</w:t>
      </w:r>
      <w:r w:rsidRPr="00667B20">
        <w:rPr>
          <w:rFonts w:asciiTheme="minorHAnsi" w:hAnsiTheme="minorHAnsi" w:cstheme="minorHAnsi"/>
          <w:color w:val="000000" w:themeColor="text1"/>
        </w:rPr>
        <w:t xml:space="preserve">) </w:t>
      </w:r>
      <w:r w:rsidRPr="00F24B8D">
        <w:rPr>
          <w:rFonts w:asciiTheme="minorHAnsi" w:hAnsiTheme="minorHAnsi" w:cstheme="minorHAnsi"/>
          <w:color w:val="000000" w:themeColor="text1"/>
        </w:rPr>
        <w:t>relating to compliance with applicable Commonwealth workplace laws and instruments, including but not limited to the rights and responsibilities of employers under the FW Act and the relevant instruments;</w:t>
      </w:r>
      <w:bookmarkEnd w:id="4"/>
      <w:r w:rsidRPr="00F24B8D">
        <w:rPr>
          <w:rFonts w:asciiTheme="minorHAnsi" w:hAnsiTheme="minorHAnsi" w:cstheme="minorHAnsi"/>
          <w:color w:val="000000" w:themeColor="text1"/>
        </w:rPr>
        <w:t xml:space="preserve"> and</w:t>
      </w:r>
    </w:p>
    <w:p w14:paraId="09324593" w14:textId="77777777" w:rsidR="008A7771" w:rsidRPr="00667B20" w:rsidRDefault="008A7771" w:rsidP="00F90E18">
      <w:pPr>
        <w:pStyle w:val="ListParagraph"/>
        <w:widowControl w:val="0"/>
        <w:numPr>
          <w:ilvl w:val="1"/>
          <w:numId w:val="4"/>
        </w:numPr>
        <w:spacing w:before="120" w:after="120" w:line="360" w:lineRule="auto"/>
        <w:ind w:left="1560" w:hanging="426"/>
        <w:contextualSpacing w:val="0"/>
        <w:jc w:val="both"/>
        <w:rPr>
          <w:rFonts w:asciiTheme="minorHAnsi" w:hAnsiTheme="minorHAnsi" w:cstheme="minorHAnsi"/>
        </w:rPr>
      </w:pPr>
      <w:r w:rsidRPr="00667B20">
        <w:rPr>
          <w:rFonts w:asciiTheme="minorHAnsi" w:hAnsiTheme="minorHAnsi" w:cstheme="minorHAnsi"/>
          <w:color w:val="000000" w:themeColor="text1"/>
        </w:rPr>
        <w:t xml:space="preserve">ensured that all persons responsible for management, payroll and human resources complete all education courses designed for employers available on the FWO online learning centre via </w:t>
      </w:r>
      <w:hyperlink r:id="rId7" w:history="1">
        <w:r w:rsidRPr="00F24B8D">
          <w:rPr>
            <w:rStyle w:val="Hyperlink"/>
            <w:rFonts w:asciiTheme="minorHAnsi" w:hAnsiTheme="minorHAnsi" w:cstheme="minorHAnsi"/>
          </w:rPr>
          <w:t>http://www.fairwork.gov.au/how-we-will-help/online-training</w:t>
        </w:r>
      </w:hyperlink>
      <w:r w:rsidRPr="00F24B8D">
        <w:rPr>
          <w:rStyle w:val="Hyperlink"/>
          <w:rFonts w:asciiTheme="minorHAnsi" w:hAnsiTheme="minorHAnsi" w:cstheme="minorHAnsi"/>
        </w:rPr>
        <w:t>.</w:t>
      </w:r>
    </w:p>
    <w:p w14:paraId="68A3BE8A" w14:textId="77777777" w:rsidR="008A7771" w:rsidRDefault="008A7771" w:rsidP="008A7771">
      <w:pPr>
        <w:spacing w:after="160" w:line="259" w:lineRule="auto"/>
        <w:rPr>
          <w:rFonts w:asciiTheme="minorHAnsi" w:hAnsiTheme="minorHAnsi" w:cstheme="minorHAnsi"/>
          <w:b/>
        </w:rPr>
      </w:pPr>
      <w:r>
        <w:rPr>
          <w:rFonts w:asciiTheme="minorHAnsi" w:hAnsiTheme="minorHAnsi" w:cstheme="minorHAnsi"/>
          <w:b/>
        </w:rPr>
        <w:br w:type="page"/>
      </w:r>
    </w:p>
    <w:p w14:paraId="6CD19F6D" w14:textId="77777777" w:rsidR="008A7771" w:rsidRPr="00667B20" w:rsidRDefault="008A7771" w:rsidP="00745CB3">
      <w:pPr>
        <w:pStyle w:val="Heading2"/>
      </w:pPr>
      <w:r w:rsidRPr="00667B20">
        <w:lastRenderedPageBreak/>
        <w:t>ADMISSIONS</w:t>
      </w:r>
    </w:p>
    <w:p w14:paraId="40DE1CFF"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5" w:name="_Ref23785515"/>
      <w:r w:rsidRPr="00F24B8D">
        <w:rPr>
          <w:rFonts w:asciiTheme="minorHAnsi" w:hAnsiTheme="minorHAnsi" w:cstheme="minorHAnsi"/>
        </w:rPr>
        <w:t xml:space="preserve">The FWO has a reasonable belief, and </w:t>
      </w:r>
      <w:r w:rsidRPr="00667B20">
        <w:rPr>
          <w:rFonts w:asciiTheme="minorHAnsi" w:hAnsiTheme="minorHAnsi" w:cstheme="minorHAnsi"/>
        </w:rPr>
        <w:t xml:space="preserve">WHSmith </w:t>
      </w:r>
      <w:r w:rsidRPr="00F24B8D">
        <w:rPr>
          <w:rFonts w:asciiTheme="minorHAnsi" w:hAnsiTheme="minorHAnsi" w:cstheme="minorHAnsi"/>
        </w:rPr>
        <w:t xml:space="preserve">admits, that </w:t>
      </w:r>
      <w:r w:rsidRPr="00667B20">
        <w:rPr>
          <w:rFonts w:asciiTheme="minorHAnsi" w:hAnsiTheme="minorHAnsi" w:cstheme="minorHAnsi"/>
        </w:rPr>
        <w:t xml:space="preserve">WHSmith </w:t>
      </w:r>
      <w:r w:rsidRPr="00F24B8D">
        <w:rPr>
          <w:rFonts w:asciiTheme="minorHAnsi" w:hAnsiTheme="minorHAnsi" w:cstheme="minorHAnsi"/>
        </w:rPr>
        <w:t>contravened:</w:t>
      </w:r>
      <w:bookmarkEnd w:id="5"/>
    </w:p>
    <w:p w14:paraId="240B3AFB" w14:textId="77777777" w:rsidR="008A7771" w:rsidRPr="00F24B8D" w:rsidRDefault="008A7771" w:rsidP="00F90E18">
      <w:pPr>
        <w:pStyle w:val="ListParagraph"/>
        <w:widowControl w:val="0"/>
        <w:numPr>
          <w:ilvl w:val="0"/>
          <w:numId w:val="16"/>
        </w:numPr>
        <w:spacing w:before="120" w:after="120" w:line="360" w:lineRule="auto"/>
        <w:ind w:left="1134" w:hanging="567"/>
        <w:contextualSpacing w:val="0"/>
        <w:jc w:val="both"/>
        <w:rPr>
          <w:rFonts w:asciiTheme="minorHAnsi" w:hAnsiTheme="minorHAnsi" w:cstheme="minorHAnsi"/>
        </w:rPr>
      </w:pPr>
      <w:r w:rsidRPr="00F24B8D">
        <w:rPr>
          <w:rFonts w:asciiTheme="minorHAnsi" w:hAnsiTheme="minorHAnsi" w:cstheme="minorHAnsi"/>
        </w:rPr>
        <w:t xml:space="preserve">section 45 of the FW Act during the Relevant Period by failing to pay each of the Schedule A Employees the amount or amounts to which the employee was entitled to under the relevant instruments identified in Schedule A to this Undertaking in relation to that employee, including the following provisions: </w:t>
      </w:r>
    </w:p>
    <w:p w14:paraId="5DE26894" w14:textId="77777777" w:rsidR="008A7771" w:rsidRPr="00F24B8D" w:rsidRDefault="008A7771" w:rsidP="00F90E18">
      <w:pPr>
        <w:pStyle w:val="ListParagraph"/>
        <w:widowControl w:val="0"/>
        <w:numPr>
          <w:ilvl w:val="2"/>
          <w:numId w:val="4"/>
        </w:numPr>
        <w:spacing w:before="120" w:after="120" w:line="360" w:lineRule="auto"/>
        <w:ind w:left="1985"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clause 12 of the relevant instruments in relation to documenting in writing part time agreements specifying a regular pattern of work;</w:t>
      </w:r>
    </w:p>
    <w:p w14:paraId="51D2D4D9" w14:textId="77777777" w:rsidR="008A7771" w:rsidRPr="00F24B8D" w:rsidRDefault="008A7771" w:rsidP="00F90E18">
      <w:pPr>
        <w:pStyle w:val="ListParagraph"/>
        <w:widowControl w:val="0"/>
        <w:numPr>
          <w:ilvl w:val="2"/>
          <w:numId w:val="4"/>
        </w:numPr>
        <w:spacing w:before="120" w:after="120" w:line="360" w:lineRule="auto"/>
        <w:ind w:left="1985"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 xml:space="preserve"> clause 12 of the relevant instruments in relation to documenting in writing variations to part time agreements;</w:t>
      </w:r>
    </w:p>
    <w:p w14:paraId="203C75EE" w14:textId="77777777" w:rsidR="008A7771" w:rsidRPr="00F24B8D" w:rsidRDefault="008A7771" w:rsidP="00F90E18">
      <w:pPr>
        <w:pStyle w:val="ListParagraph"/>
        <w:widowControl w:val="0"/>
        <w:numPr>
          <w:ilvl w:val="2"/>
          <w:numId w:val="4"/>
        </w:numPr>
        <w:spacing w:before="120" w:after="120" w:line="360" w:lineRule="auto"/>
        <w:ind w:left="1985"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clause 12 of the relevant instruments which require the employer to retain a copy of a part time agreement and any variations, and for a copy to be provided to the employee;</w:t>
      </w:r>
    </w:p>
    <w:p w14:paraId="4A84F0EB" w14:textId="77777777" w:rsidR="008A7771" w:rsidRPr="00F24B8D" w:rsidRDefault="008A7771" w:rsidP="00F90E18">
      <w:pPr>
        <w:pStyle w:val="ListParagraph"/>
        <w:widowControl w:val="0"/>
        <w:numPr>
          <w:ilvl w:val="2"/>
          <w:numId w:val="4"/>
        </w:numPr>
        <w:spacing w:before="120" w:after="120" w:line="360" w:lineRule="auto"/>
        <w:ind w:left="1985"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clause 12 of the relevant instruments in relation to the payment of overtime for hours worked in addition to agreed part time hours;</w:t>
      </w:r>
    </w:p>
    <w:p w14:paraId="691B4FD2" w14:textId="77777777" w:rsidR="008A7771" w:rsidRPr="00F24B8D" w:rsidRDefault="008A7771" w:rsidP="00F90E18">
      <w:pPr>
        <w:pStyle w:val="ListParagraph"/>
        <w:widowControl w:val="0"/>
        <w:numPr>
          <w:ilvl w:val="2"/>
          <w:numId w:val="4"/>
        </w:numPr>
        <w:spacing w:before="120" w:after="120" w:line="360" w:lineRule="auto"/>
        <w:ind w:left="1985"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 xml:space="preserve">clause 20 of the Retail Award in relation to the payment of a special clothing allowance; </w:t>
      </w:r>
    </w:p>
    <w:p w14:paraId="57D20D12" w14:textId="77777777" w:rsidR="008A7771" w:rsidRPr="00F24B8D" w:rsidRDefault="008A7771" w:rsidP="00F90E18">
      <w:pPr>
        <w:pStyle w:val="ListParagraph"/>
        <w:widowControl w:val="0"/>
        <w:numPr>
          <w:ilvl w:val="2"/>
          <w:numId w:val="4"/>
        </w:numPr>
        <w:spacing w:before="120" w:after="120" w:line="360" w:lineRule="auto"/>
        <w:ind w:left="1985"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clause 29 of the Retail Award in relation to the payment of overtime for hours outside the span of hours or roster conditions;</w:t>
      </w:r>
    </w:p>
    <w:p w14:paraId="304C46F4" w14:textId="77777777" w:rsidR="008A7771" w:rsidRPr="00F24B8D" w:rsidRDefault="008A7771" w:rsidP="00F90E18">
      <w:pPr>
        <w:pStyle w:val="ListParagraph"/>
        <w:widowControl w:val="0"/>
        <w:numPr>
          <w:ilvl w:val="2"/>
          <w:numId w:val="4"/>
        </w:numPr>
        <w:spacing w:before="120" w:after="120" w:line="360" w:lineRule="auto"/>
        <w:ind w:left="1985"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clause 29 of the Retail Award in relation to the payment of overtime for hours additional to agreed part time hours;</w:t>
      </w:r>
    </w:p>
    <w:p w14:paraId="794AC931" w14:textId="77777777" w:rsidR="008A7771" w:rsidRPr="00F24B8D" w:rsidRDefault="008A7771" w:rsidP="00F90E18">
      <w:pPr>
        <w:pStyle w:val="ListParagraph"/>
        <w:widowControl w:val="0"/>
        <w:numPr>
          <w:ilvl w:val="2"/>
          <w:numId w:val="4"/>
        </w:numPr>
        <w:spacing w:before="120" w:after="120" w:line="360" w:lineRule="auto"/>
        <w:ind w:left="1985"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clause 26.2</w:t>
      </w:r>
      <w:r w:rsidRPr="00F24B8D" w:rsidDel="00845B42">
        <w:rPr>
          <w:rFonts w:asciiTheme="minorHAnsi" w:hAnsiTheme="minorHAnsi" w:cstheme="minorHAnsi"/>
          <w:color w:val="000000" w:themeColor="text1"/>
        </w:rPr>
        <w:t xml:space="preserve"> </w:t>
      </w:r>
      <w:r w:rsidRPr="00F24B8D">
        <w:rPr>
          <w:rFonts w:asciiTheme="minorHAnsi" w:hAnsiTheme="minorHAnsi" w:cstheme="minorHAnsi"/>
          <w:color w:val="000000" w:themeColor="text1"/>
        </w:rPr>
        <w:t>of the Fast Food Award in relation to the payment of overtime for hours additional to agreed part time hours; and</w:t>
      </w:r>
    </w:p>
    <w:p w14:paraId="451552BD" w14:textId="77777777" w:rsidR="008A7771" w:rsidRPr="00F24B8D" w:rsidRDefault="008A7771" w:rsidP="00F90E18">
      <w:pPr>
        <w:pStyle w:val="ListParagraph"/>
        <w:widowControl w:val="0"/>
        <w:numPr>
          <w:ilvl w:val="2"/>
          <w:numId w:val="4"/>
        </w:numPr>
        <w:spacing w:before="120" w:after="120" w:line="360" w:lineRule="auto"/>
        <w:ind w:left="1985"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rPr>
        <w:t xml:space="preserve">clause 31 of the Retail Award in relation to payment of double the rate to which they were entitled when not afforded a </w:t>
      </w:r>
      <w:proofErr w:type="gramStart"/>
      <w:r w:rsidRPr="00F24B8D">
        <w:rPr>
          <w:rFonts w:asciiTheme="minorHAnsi" w:hAnsiTheme="minorHAnsi" w:cstheme="minorHAnsi"/>
          <w:color w:val="000000" w:themeColor="text1"/>
        </w:rPr>
        <w:t>12 hour</w:t>
      </w:r>
      <w:proofErr w:type="gramEnd"/>
      <w:r w:rsidRPr="00F24B8D">
        <w:rPr>
          <w:rFonts w:asciiTheme="minorHAnsi" w:hAnsiTheme="minorHAnsi" w:cstheme="minorHAnsi"/>
          <w:color w:val="000000" w:themeColor="text1"/>
        </w:rPr>
        <w:t xml:space="preserve"> break between shifts.</w:t>
      </w:r>
    </w:p>
    <w:p w14:paraId="5E13F2E7" w14:textId="77777777" w:rsidR="008A7771" w:rsidRPr="00F24B8D" w:rsidRDefault="008A7771" w:rsidP="00F90E18">
      <w:pPr>
        <w:pStyle w:val="ListParagraph"/>
        <w:widowControl w:val="0"/>
        <w:numPr>
          <w:ilvl w:val="0"/>
          <w:numId w:val="16"/>
        </w:numPr>
        <w:spacing w:before="120" w:after="120" w:line="360" w:lineRule="auto"/>
        <w:ind w:left="1134" w:hanging="567"/>
        <w:contextualSpacing w:val="0"/>
        <w:jc w:val="both"/>
        <w:rPr>
          <w:rFonts w:asciiTheme="minorHAnsi" w:hAnsiTheme="minorHAnsi" w:cstheme="minorHAnsi"/>
        </w:rPr>
      </w:pPr>
      <w:r w:rsidRPr="00F24B8D">
        <w:rPr>
          <w:rFonts w:asciiTheme="minorHAnsi" w:hAnsiTheme="minorHAnsi" w:cstheme="minorHAnsi"/>
        </w:rPr>
        <w:t xml:space="preserve">s44(1) of the FW Act by failing to comply with the requirement in section 89(1) of the FW Act by deducting annual leave for days of annual leave that fell on a public </w:t>
      </w:r>
      <w:r w:rsidRPr="00F24B8D">
        <w:rPr>
          <w:rFonts w:asciiTheme="minorHAnsi" w:hAnsiTheme="minorHAnsi" w:cstheme="minorHAnsi"/>
        </w:rPr>
        <w:lastRenderedPageBreak/>
        <w:t>holiday; and</w:t>
      </w:r>
    </w:p>
    <w:p w14:paraId="3E5A6461" w14:textId="77777777" w:rsidR="008A7771" w:rsidRPr="00F24B8D" w:rsidRDefault="008A7771" w:rsidP="00F90E18">
      <w:pPr>
        <w:pStyle w:val="ListParagraph"/>
        <w:widowControl w:val="0"/>
        <w:numPr>
          <w:ilvl w:val="0"/>
          <w:numId w:val="16"/>
        </w:numPr>
        <w:spacing w:before="120" w:after="120" w:line="360" w:lineRule="auto"/>
        <w:ind w:left="1134" w:hanging="567"/>
        <w:contextualSpacing w:val="0"/>
        <w:jc w:val="both"/>
        <w:rPr>
          <w:rFonts w:asciiTheme="minorHAnsi" w:hAnsiTheme="minorHAnsi" w:cstheme="minorHAnsi"/>
        </w:rPr>
      </w:pPr>
      <w:r w:rsidRPr="00F24B8D">
        <w:rPr>
          <w:rFonts w:asciiTheme="minorHAnsi" w:hAnsiTheme="minorHAnsi" w:cstheme="minorHAnsi"/>
        </w:rPr>
        <w:t xml:space="preserve">section 535 of the FW Act by failing to make and keep employee records as required by regulations 3.32 and 3.34 of the </w:t>
      </w:r>
      <w:r w:rsidRPr="00F24B8D">
        <w:rPr>
          <w:rFonts w:asciiTheme="minorHAnsi" w:hAnsiTheme="minorHAnsi" w:cstheme="minorHAnsi"/>
          <w:i/>
        </w:rPr>
        <w:t xml:space="preserve">Fair Work Regulations 2009 </w:t>
      </w:r>
      <w:r w:rsidRPr="00F24B8D">
        <w:rPr>
          <w:rFonts w:asciiTheme="minorHAnsi" w:hAnsiTheme="minorHAnsi" w:cstheme="minorHAnsi"/>
        </w:rPr>
        <w:t>(</w:t>
      </w:r>
      <w:r w:rsidRPr="00F24B8D">
        <w:rPr>
          <w:rFonts w:asciiTheme="minorHAnsi" w:hAnsiTheme="minorHAnsi" w:cstheme="minorHAnsi"/>
          <w:b/>
        </w:rPr>
        <w:t>FW Regulations</w:t>
      </w:r>
      <w:r w:rsidRPr="00F24B8D">
        <w:rPr>
          <w:rFonts w:asciiTheme="minorHAnsi" w:hAnsiTheme="minorHAnsi" w:cstheme="minorHAnsi"/>
        </w:rPr>
        <w:t>) where identified for the listed Schedule A Employees for the Relevant Period.</w:t>
      </w:r>
    </w:p>
    <w:p w14:paraId="2CC9BCA0"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The contraventions identified in paragraph 8 of this Undertaking do not include:</w:t>
      </w:r>
    </w:p>
    <w:p w14:paraId="5256025E" w14:textId="77777777" w:rsidR="008A7771" w:rsidRPr="00667B20" w:rsidRDefault="008A7771" w:rsidP="00F90E18">
      <w:pPr>
        <w:pStyle w:val="ListParagraph"/>
        <w:widowControl w:val="0"/>
        <w:numPr>
          <w:ilvl w:val="0"/>
          <w:numId w:val="17"/>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 xml:space="preserve">any contraventions which relate to or arise </w:t>
      </w:r>
      <w:proofErr w:type="gramStart"/>
      <w:r w:rsidRPr="00667B20">
        <w:rPr>
          <w:rFonts w:asciiTheme="minorHAnsi" w:hAnsiTheme="minorHAnsi" w:cstheme="minorHAnsi"/>
        </w:rPr>
        <w:t>as a consequence of</w:t>
      </w:r>
      <w:proofErr w:type="gramEnd"/>
      <w:r w:rsidRPr="00667B20">
        <w:rPr>
          <w:rFonts w:asciiTheme="minorHAnsi" w:hAnsiTheme="minorHAnsi" w:cstheme="minorHAnsi"/>
        </w:rPr>
        <w:t xml:space="preserve"> WHSmith failing to correctly apply the relevant instruments to any employee not listed in Schedule A to this Undertaking (</w:t>
      </w:r>
      <w:r w:rsidRPr="00667B20">
        <w:rPr>
          <w:rFonts w:asciiTheme="minorHAnsi" w:hAnsiTheme="minorHAnsi" w:cstheme="minorHAnsi"/>
          <w:b/>
        </w:rPr>
        <w:t>Non-schedule Employees</w:t>
      </w:r>
      <w:r w:rsidRPr="00667B20">
        <w:rPr>
          <w:rFonts w:asciiTheme="minorHAnsi" w:hAnsiTheme="minorHAnsi" w:cstheme="minorHAnsi"/>
        </w:rPr>
        <w:t>). For the avoidance of doubt this Undertaking is not given in respect of any Non-schedule Employees who were underpaid as a result of WHSmith failing to correctly apply the relevant instruments and the FWO’s acceptance of this Undertaking is not based on any reasonable belief about the existence of any contravention because of any such underpayment; or</w:t>
      </w:r>
    </w:p>
    <w:p w14:paraId="48A5AB7C" w14:textId="77777777" w:rsidR="008A7771" w:rsidRPr="00667B20" w:rsidRDefault="008A7771" w:rsidP="00F90E18">
      <w:pPr>
        <w:pStyle w:val="ListParagraph"/>
        <w:widowControl w:val="0"/>
        <w:numPr>
          <w:ilvl w:val="0"/>
          <w:numId w:val="17"/>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any contraventions which have not yet occurred at the date that this Undertaking is offered by WHSmith. For the avoidance of doubt this Undertaking is not given in respect of any contravention which has not occurred on the date which it is offered by WHSmith and the FWO’s acceptance of this Undertaking is not based on any reasonable belief about the existence of any such contravention.</w:t>
      </w:r>
    </w:p>
    <w:p w14:paraId="16B09E00" w14:textId="77777777" w:rsidR="008A7771" w:rsidRPr="00667B20" w:rsidRDefault="008A7771" w:rsidP="00745CB3">
      <w:pPr>
        <w:pStyle w:val="Heading2"/>
      </w:pPr>
      <w:r w:rsidRPr="00667B20">
        <w:t>UNDERTAKINGS</w:t>
      </w:r>
    </w:p>
    <w:p w14:paraId="10AA1356"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WHSmith will </w:t>
      </w:r>
      <w:r w:rsidRPr="00F24B8D">
        <w:rPr>
          <w:rFonts w:asciiTheme="minorHAnsi" w:hAnsiTheme="minorHAnsi" w:cstheme="minorHAnsi"/>
        </w:rPr>
        <w:t>take</w:t>
      </w:r>
      <w:r w:rsidRPr="00667B20">
        <w:rPr>
          <w:rFonts w:asciiTheme="minorHAnsi" w:hAnsiTheme="minorHAnsi" w:cstheme="minorHAnsi"/>
        </w:rPr>
        <w:t xml:space="preserve"> the actions set out at paragraphs </w:t>
      </w:r>
      <w:r w:rsidRPr="00F24B8D">
        <w:rPr>
          <w:rFonts w:asciiTheme="minorHAnsi" w:hAnsiTheme="minorHAnsi" w:cstheme="minorHAnsi"/>
        </w:rPr>
        <w:fldChar w:fldCharType="begin"/>
      </w:r>
      <w:r w:rsidRPr="00667B20">
        <w:rPr>
          <w:rFonts w:asciiTheme="minorHAnsi" w:hAnsiTheme="minorHAnsi" w:cstheme="minorHAnsi"/>
        </w:rPr>
        <w:instrText xml:space="preserve"> REF _Ref11860588 \r \h  \* MERGEFORMAT </w:instrText>
      </w:r>
      <w:r w:rsidRPr="00F24B8D">
        <w:rPr>
          <w:rFonts w:asciiTheme="minorHAnsi" w:hAnsiTheme="minorHAnsi" w:cstheme="minorHAnsi"/>
        </w:rPr>
      </w:r>
      <w:r w:rsidRPr="00F24B8D">
        <w:rPr>
          <w:rFonts w:asciiTheme="minorHAnsi" w:hAnsiTheme="minorHAnsi" w:cstheme="minorHAnsi"/>
        </w:rPr>
        <w:fldChar w:fldCharType="separate"/>
      </w:r>
      <w:r w:rsidRPr="00667B20">
        <w:rPr>
          <w:rFonts w:asciiTheme="minorHAnsi" w:hAnsiTheme="minorHAnsi" w:cstheme="minorHAnsi"/>
        </w:rPr>
        <w:t>11</w:t>
      </w:r>
      <w:r w:rsidRPr="00F24B8D">
        <w:rPr>
          <w:rFonts w:asciiTheme="minorHAnsi" w:hAnsiTheme="minorHAnsi" w:cstheme="minorHAnsi"/>
        </w:rPr>
        <w:fldChar w:fldCharType="end"/>
      </w:r>
      <w:r w:rsidRPr="00667B20">
        <w:rPr>
          <w:rFonts w:asciiTheme="minorHAnsi" w:hAnsiTheme="minorHAnsi" w:cstheme="minorHAnsi"/>
        </w:rPr>
        <w:t xml:space="preserve"> to 6</w:t>
      </w:r>
      <w:r>
        <w:rPr>
          <w:rFonts w:asciiTheme="minorHAnsi" w:hAnsiTheme="minorHAnsi" w:cstheme="minorHAnsi"/>
        </w:rPr>
        <w:t>0</w:t>
      </w:r>
      <w:r w:rsidRPr="00667B20">
        <w:rPr>
          <w:rFonts w:asciiTheme="minorHAnsi" w:hAnsiTheme="minorHAnsi" w:cstheme="minorHAnsi"/>
        </w:rPr>
        <w:t xml:space="preserve"> below. </w:t>
      </w:r>
    </w:p>
    <w:p w14:paraId="67B47998" w14:textId="77777777" w:rsidR="008A7771" w:rsidRPr="00667B20" w:rsidDel="00D7430F" w:rsidRDefault="008A7771" w:rsidP="00745CB3">
      <w:pPr>
        <w:pStyle w:val="Heading3"/>
      </w:pPr>
      <w:r w:rsidRPr="00667B20">
        <w:t>Review and r</w:t>
      </w:r>
      <w:r w:rsidRPr="00667B20" w:rsidDel="00D7430F">
        <w:t>ectif</w:t>
      </w:r>
      <w:r w:rsidRPr="00667B20">
        <w:t>ication of</w:t>
      </w:r>
      <w:r w:rsidRPr="00667B20" w:rsidDel="00D7430F">
        <w:t xml:space="preserve"> </w:t>
      </w:r>
      <w:r w:rsidRPr="00745CB3" w:rsidDel="00D7430F">
        <w:t>underpayments</w:t>
      </w:r>
    </w:p>
    <w:p w14:paraId="11A9B4A2"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6" w:name="_Ref11860588"/>
      <w:bookmarkStart w:id="7" w:name="_Ref27914557"/>
      <w:r w:rsidRPr="00667B20">
        <w:rPr>
          <w:rFonts w:asciiTheme="minorHAnsi" w:hAnsiTheme="minorHAnsi" w:cstheme="minorHAnsi"/>
        </w:rPr>
        <w:t xml:space="preserve">Before the Commencement Date of this Undertaking, WHSmith </w:t>
      </w:r>
      <w:bookmarkEnd w:id="6"/>
      <w:r w:rsidRPr="00667B20">
        <w:rPr>
          <w:rFonts w:asciiTheme="minorHAnsi" w:hAnsiTheme="minorHAnsi" w:cstheme="minorHAnsi"/>
        </w:rPr>
        <w:t>have:</w:t>
      </w:r>
      <w:bookmarkEnd w:id="7"/>
      <w:r w:rsidRPr="00667B20">
        <w:rPr>
          <w:rFonts w:asciiTheme="minorHAnsi" w:hAnsiTheme="minorHAnsi" w:cstheme="minorHAnsi"/>
        </w:rPr>
        <w:t xml:space="preserve"> </w:t>
      </w:r>
    </w:p>
    <w:p w14:paraId="36835A5B" w14:textId="77777777" w:rsidR="008A7771" w:rsidRPr="00667B20" w:rsidRDefault="008A7771" w:rsidP="00F90E18">
      <w:pPr>
        <w:pStyle w:val="ListParagraph"/>
        <w:numPr>
          <w:ilvl w:val="1"/>
          <w:numId w:val="6"/>
        </w:numPr>
        <w:spacing w:before="120" w:after="120" w:line="360" w:lineRule="auto"/>
        <w:contextualSpacing w:val="0"/>
        <w:jc w:val="both"/>
        <w:rPr>
          <w:rFonts w:asciiTheme="minorHAnsi" w:hAnsiTheme="minorHAnsi" w:cstheme="minorHAnsi"/>
          <w:color w:val="538135" w:themeColor="accent6" w:themeShade="BF"/>
        </w:rPr>
      </w:pPr>
      <w:r w:rsidRPr="00667B20">
        <w:rPr>
          <w:rFonts w:asciiTheme="minorHAnsi" w:hAnsiTheme="minorHAnsi" w:cstheme="minorHAnsi"/>
        </w:rPr>
        <w:t xml:space="preserve">finalised the calculation of any underpayment amount, plus any superannuation entitlements payable on those amounts, to each of the Schedule A Employees under </w:t>
      </w:r>
      <w:r w:rsidRPr="00667B20">
        <w:rPr>
          <w:rFonts w:asciiTheme="minorHAnsi" w:hAnsiTheme="minorHAnsi" w:cstheme="minorHAnsi"/>
          <w:color w:val="000000" w:themeColor="text1"/>
        </w:rPr>
        <w:t xml:space="preserve">the relevant instruments </w:t>
      </w:r>
      <w:bookmarkStart w:id="8" w:name="_Ref11245904"/>
      <w:r w:rsidRPr="00667B20">
        <w:rPr>
          <w:rFonts w:asciiTheme="minorHAnsi" w:hAnsiTheme="minorHAnsi" w:cstheme="minorHAnsi"/>
        </w:rPr>
        <w:t>during the Relevant Period (</w:t>
      </w:r>
      <w:r w:rsidRPr="00667B20">
        <w:rPr>
          <w:rFonts w:asciiTheme="minorHAnsi" w:hAnsiTheme="minorHAnsi" w:cstheme="minorHAnsi"/>
          <w:b/>
        </w:rPr>
        <w:t>Underpayments</w:t>
      </w:r>
      <w:r w:rsidRPr="00667B20">
        <w:rPr>
          <w:rFonts w:asciiTheme="minorHAnsi" w:hAnsiTheme="minorHAnsi" w:cstheme="minorHAnsi"/>
        </w:rPr>
        <w:t>);</w:t>
      </w:r>
      <w:bookmarkEnd w:id="8"/>
      <w:r w:rsidRPr="00667B20">
        <w:rPr>
          <w:rFonts w:asciiTheme="minorHAnsi" w:hAnsiTheme="minorHAnsi" w:cstheme="minorHAnsi"/>
        </w:rPr>
        <w:t xml:space="preserve"> and</w:t>
      </w:r>
    </w:p>
    <w:p w14:paraId="682E350A" w14:textId="77777777" w:rsidR="008A7771" w:rsidRPr="00667B20" w:rsidRDefault="008A7771" w:rsidP="00F90E18">
      <w:pPr>
        <w:pStyle w:val="ListParagraph"/>
        <w:numPr>
          <w:ilvl w:val="1"/>
          <w:numId w:val="6"/>
        </w:numPr>
        <w:spacing w:before="120" w:after="120" w:line="360" w:lineRule="auto"/>
        <w:contextualSpacing w:val="0"/>
        <w:jc w:val="both"/>
        <w:rPr>
          <w:rFonts w:asciiTheme="minorHAnsi" w:hAnsiTheme="minorHAnsi" w:cstheme="minorHAnsi"/>
        </w:rPr>
      </w:pPr>
      <w:bookmarkStart w:id="9" w:name="_Ref11246395"/>
      <w:r w:rsidRPr="00667B20">
        <w:rPr>
          <w:rFonts w:asciiTheme="minorHAnsi" w:hAnsiTheme="minorHAnsi" w:cstheme="minorHAnsi"/>
        </w:rPr>
        <w:t>subject to paragraph 12, paid each of the Schedule A Employees:</w:t>
      </w:r>
    </w:p>
    <w:p w14:paraId="4FB5B49F" w14:textId="77777777" w:rsidR="008A7771" w:rsidRPr="00F24B8D" w:rsidRDefault="008A7771" w:rsidP="00F90E18">
      <w:pPr>
        <w:pStyle w:val="ListParagraph"/>
        <w:widowControl w:val="0"/>
        <w:numPr>
          <w:ilvl w:val="1"/>
          <w:numId w:val="16"/>
        </w:numPr>
        <w:spacing w:before="120" w:after="120" w:line="360" w:lineRule="auto"/>
        <w:ind w:left="1701" w:hanging="567"/>
        <w:contextualSpacing w:val="0"/>
        <w:jc w:val="both"/>
        <w:rPr>
          <w:rFonts w:asciiTheme="minorHAnsi" w:hAnsiTheme="minorHAnsi" w:cstheme="minorHAnsi"/>
        </w:rPr>
      </w:pPr>
      <w:r w:rsidRPr="00F24B8D">
        <w:rPr>
          <w:rFonts w:asciiTheme="minorHAnsi" w:hAnsiTheme="minorHAnsi" w:cstheme="minorHAnsi"/>
        </w:rPr>
        <w:t>the underpayment amount owing to them;</w:t>
      </w:r>
    </w:p>
    <w:p w14:paraId="08DF187F" w14:textId="77777777" w:rsidR="008A7771" w:rsidRPr="00F24B8D" w:rsidRDefault="008A7771" w:rsidP="00F90E18">
      <w:pPr>
        <w:pStyle w:val="ListParagraph"/>
        <w:widowControl w:val="0"/>
        <w:numPr>
          <w:ilvl w:val="1"/>
          <w:numId w:val="16"/>
        </w:numPr>
        <w:spacing w:before="120" w:after="120" w:line="360" w:lineRule="auto"/>
        <w:ind w:left="1701" w:hanging="567"/>
        <w:contextualSpacing w:val="0"/>
        <w:jc w:val="both"/>
        <w:rPr>
          <w:rFonts w:asciiTheme="minorHAnsi" w:hAnsiTheme="minorHAnsi" w:cstheme="minorHAnsi"/>
        </w:rPr>
      </w:pPr>
      <w:r w:rsidRPr="00F24B8D">
        <w:rPr>
          <w:rFonts w:asciiTheme="minorHAnsi" w:hAnsiTheme="minorHAnsi" w:cstheme="minorHAnsi"/>
        </w:rPr>
        <w:lastRenderedPageBreak/>
        <w:t>any superannuation payments which may be required by law, by making payment to their chosen superannuation fund; and</w:t>
      </w:r>
    </w:p>
    <w:p w14:paraId="71BB86B7" w14:textId="2963471A" w:rsidR="008A7771" w:rsidRPr="00F24B8D" w:rsidRDefault="008A7771" w:rsidP="00F90E18">
      <w:pPr>
        <w:pStyle w:val="ListParagraph"/>
        <w:widowControl w:val="0"/>
        <w:numPr>
          <w:ilvl w:val="1"/>
          <w:numId w:val="16"/>
        </w:numPr>
        <w:spacing w:before="120" w:after="120" w:line="360" w:lineRule="auto"/>
        <w:ind w:left="1701" w:hanging="567"/>
        <w:contextualSpacing w:val="0"/>
        <w:jc w:val="both"/>
        <w:rPr>
          <w:rFonts w:asciiTheme="minorHAnsi" w:hAnsiTheme="minorHAnsi" w:cstheme="minorHAnsi"/>
        </w:rPr>
      </w:pPr>
      <w:r w:rsidRPr="00F24B8D">
        <w:rPr>
          <w:rFonts w:asciiTheme="minorHAnsi" w:hAnsiTheme="minorHAnsi" w:cstheme="minorHAnsi"/>
        </w:rPr>
        <w:t>interest on the amount referred to in (</w:t>
      </w:r>
      <w:proofErr w:type="spellStart"/>
      <w:r w:rsidRPr="00F24B8D">
        <w:rPr>
          <w:rFonts w:asciiTheme="minorHAnsi" w:hAnsiTheme="minorHAnsi" w:cstheme="minorHAnsi"/>
        </w:rPr>
        <w:t>i</w:t>
      </w:r>
      <w:proofErr w:type="spellEnd"/>
      <w:r w:rsidRPr="00F24B8D">
        <w:rPr>
          <w:rFonts w:asciiTheme="minorHAnsi" w:hAnsiTheme="minorHAnsi" w:cstheme="minorHAnsi"/>
        </w:rPr>
        <w:t>), calculated at an interest rate of 4.25%.</w:t>
      </w:r>
      <w:bookmarkStart w:id="10" w:name="_Ref22822318"/>
      <w:bookmarkEnd w:id="9"/>
      <w:r>
        <w:rPr>
          <w:rFonts w:asciiTheme="minorHAnsi" w:hAnsiTheme="minorHAnsi" w:cstheme="minorHAnsi"/>
        </w:rPr>
        <w:t xml:space="preserve"> </w:t>
      </w:r>
      <w:r w:rsidR="00ED675C" w:rsidRPr="00ED675C">
        <w:rPr>
          <w:rFonts w:asciiTheme="minorHAnsi" w:hAnsiTheme="minorHAnsi" w:cstheme="minorHAnsi"/>
        </w:rPr>
        <w:t>W</w:t>
      </w:r>
      <w:r w:rsidRPr="00ED675C">
        <w:rPr>
          <w:rFonts w:asciiTheme="minorHAnsi" w:hAnsiTheme="minorHAnsi" w:cstheme="minorHAnsi"/>
        </w:rPr>
        <w:t>ithin 120 days</w:t>
      </w:r>
      <w:r w:rsidRPr="00667B20">
        <w:rPr>
          <w:rFonts w:asciiTheme="minorHAnsi" w:hAnsiTheme="minorHAnsi" w:cstheme="minorHAnsi"/>
        </w:rPr>
        <w:t xml:space="preserve">, WHSmith </w:t>
      </w:r>
      <w:r w:rsidRPr="00667B20">
        <w:rPr>
          <w:rFonts w:asciiTheme="minorHAnsi" w:hAnsiTheme="minorHAnsi" w:cstheme="minorHAnsi"/>
          <w:color w:val="000000" w:themeColor="text1"/>
        </w:rPr>
        <w:t>will</w:t>
      </w:r>
      <w:r w:rsidRPr="00F24B8D">
        <w:rPr>
          <w:rFonts w:asciiTheme="minorHAnsi" w:hAnsiTheme="minorHAnsi" w:cstheme="minorHAnsi"/>
        </w:rPr>
        <w:t xml:space="preserve"> provide</w:t>
      </w:r>
      <w:r w:rsidRPr="00667B20">
        <w:rPr>
          <w:rFonts w:asciiTheme="minorHAnsi" w:hAnsiTheme="minorHAnsi" w:cstheme="minorHAnsi"/>
          <w:color w:val="000000" w:themeColor="text1"/>
        </w:rPr>
        <w:t xml:space="preserve"> the FWO </w:t>
      </w:r>
      <w:r w:rsidRPr="00F24B8D">
        <w:rPr>
          <w:rFonts w:asciiTheme="minorHAnsi" w:hAnsiTheme="minorHAnsi" w:cstheme="minorHAnsi"/>
        </w:rPr>
        <w:t>evidence</w:t>
      </w:r>
      <w:r w:rsidRPr="00667B20">
        <w:rPr>
          <w:rFonts w:asciiTheme="minorHAnsi" w:hAnsiTheme="minorHAnsi" w:cstheme="minorHAnsi"/>
          <w:color w:val="000000" w:themeColor="text1"/>
        </w:rPr>
        <w:t xml:space="preserve"> of all payments made to Schedule A Employees to rectify the Underpayments.</w:t>
      </w:r>
      <w:bookmarkEnd w:id="10"/>
      <w:r w:rsidRPr="00667B20">
        <w:rPr>
          <w:rFonts w:asciiTheme="minorHAnsi" w:hAnsiTheme="minorHAnsi" w:cstheme="minorHAnsi"/>
          <w:color w:val="000000" w:themeColor="text1"/>
        </w:rPr>
        <w:t xml:space="preserve"> </w:t>
      </w:r>
    </w:p>
    <w:p w14:paraId="422C1EBB" w14:textId="30C558AA"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If any Schedule A Employees cannot be located by </w:t>
      </w:r>
      <w:r w:rsidRPr="00ED675C">
        <w:rPr>
          <w:rFonts w:asciiTheme="minorHAnsi" w:hAnsiTheme="minorHAnsi" w:cstheme="minorHAnsi"/>
        </w:rPr>
        <w:t>120 days,</w:t>
      </w:r>
      <w:r w:rsidRPr="00667B20">
        <w:rPr>
          <w:rFonts w:asciiTheme="minorHAnsi" w:hAnsiTheme="minorHAnsi" w:cstheme="minorHAnsi"/>
        </w:rPr>
        <w:t xml:space="preserve"> WHSmith will pay the amounts payable under the FW Act owing to those employees to the Commonwealth of Australia in accordance with section 559 of the FW Act. WHSmith will complete the required documents supplied by the FWO for this purpose.</w:t>
      </w:r>
    </w:p>
    <w:p w14:paraId="31A3B657"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proofErr w:type="gramStart"/>
      <w:r w:rsidRPr="00667B20">
        <w:rPr>
          <w:rFonts w:asciiTheme="minorHAnsi" w:hAnsiTheme="minorHAnsi" w:cstheme="minorHAnsi"/>
        </w:rPr>
        <w:t>In the event that</w:t>
      </w:r>
      <w:proofErr w:type="gramEnd"/>
      <w:r w:rsidRPr="00667B20">
        <w:rPr>
          <w:rFonts w:asciiTheme="minorHAnsi" w:hAnsiTheme="minorHAnsi" w:cstheme="minorHAnsi"/>
        </w:rPr>
        <w:t xml:space="preserve"> the FWO is able to locate and contact any Schedule A Employees, the FWO will (in addition to its obligations under section 559 of the FW Act) notify WHSmith in writing of the name and contact details of the current or former employee. Within 14 days of receiving any such notice WHSmith will pay the current or former employee:</w:t>
      </w:r>
    </w:p>
    <w:p w14:paraId="7096E93D" w14:textId="77777777" w:rsidR="008A7771" w:rsidRPr="00667B20" w:rsidRDefault="008A7771" w:rsidP="00F90E18">
      <w:pPr>
        <w:pStyle w:val="ListParagraph"/>
        <w:widowControl w:val="0"/>
        <w:numPr>
          <w:ilvl w:val="0"/>
          <w:numId w:val="18"/>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interest on the amount already paid by WHSmith to the Commonwealth of Australia in respect of that employee, calculated for each financial year from the date that the employee first became entitled to that amount until the date on which that amount is paid, using an interest rate of 4.25%.</w:t>
      </w:r>
    </w:p>
    <w:p w14:paraId="687ECDDB" w14:textId="77777777" w:rsidR="008A7771" w:rsidRPr="00667B20" w:rsidRDefault="008A7771" w:rsidP="00745CB3">
      <w:pPr>
        <w:pStyle w:val="Heading3"/>
      </w:pPr>
      <w:r w:rsidRPr="00667B20">
        <w:t xml:space="preserve"> Independent Audits</w:t>
      </w:r>
    </w:p>
    <w:p w14:paraId="63AC3EC5"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11" w:name="_Ref22815049"/>
      <w:r w:rsidRPr="00667B20">
        <w:rPr>
          <w:rFonts w:asciiTheme="minorHAnsi" w:hAnsiTheme="minorHAnsi" w:cstheme="minorHAnsi"/>
        </w:rPr>
        <w:t xml:space="preserve">WHSmith must, at its cost, engage an </w:t>
      </w:r>
      <w:bookmarkStart w:id="12" w:name="_Hlk50739524"/>
      <w:r w:rsidRPr="00667B20">
        <w:rPr>
          <w:rFonts w:asciiTheme="minorHAnsi" w:hAnsiTheme="minorHAnsi" w:cstheme="minorHAnsi"/>
        </w:rPr>
        <w:t xml:space="preserve">appropriately qualified, experienced, external and independent </w:t>
      </w:r>
      <w:r w:rsidRPr="00667B20" w:rsidDel="00D7430F">
        <w:rPr>
          <w:rFonts w:asciiTheme="minorHAnsi" w:hAnsiTheme="minorHAnsi" w:cstheme="minorHAnsi"/>
        </w:rPr>
        <w:t xml:space="preserve">accounting professional or an employment law specialist </w:t>
      </w:r>
      <w:bookmarkEnd w:id="12"/>
      <w:r w:rsidRPr="00667B20">
        <w:rPr>
          <w:rFonts w:asciiTheme="minorHAnsi" w:hAnsiTheme="minorHAnsi" w:cstheme="minorHAnsi"/>
        </w:rPr>
        <w:t>(</w:t>
      </w:r>
      <w:r w:rsidRPr="00667B20">
        <w:rPr>
          <w:rFonts w:asciiTheme="minorHAnsi" w:hAnsiTheme="minorHAnsi" w:cstheme="minorHAnsi"/>
          <w:b/>
        </w:rPr>
        <w:t>Independent Auditor</w:t>
      </w:r>
      <w:r w:rsidRPr="00667B20">
        <w:rPr>
          <w:rFonts w:asciiTheme="minorHAnsi" w:hAnsiTheme="minorHAnsi" w:cstheme="minorHAnsi"/>
        </w:rPr>
        <w:t>) to conduct three audits of WHSmith’s compliance with the FW Act and FW Regulations, in relation to the Retail Award and the Fast Food Award, and any future instruments that replace the relevant instruments (</w:t>
      </w:r>
      <w:r w:rsidRPr="00667B20">
        <w:rPr>
          <w:rFonts w:asciiTheme="minorHAnsi" w:hAnsiTheme="minorHAnsi" w:cstheme="minorHAnsi"/>
          <w:b/>
        </w:rPr>
        <w:t>Audits</w:t>
      </w:r>
      <w:r w:rsidRPr="00667B20">
        <w:rPr>
          <w:rFonts w:asciiTheme="minorHAnsi" w:hAnsiTheme="minorHAnsi" w:cstheme="minorHAnsi"/>
        </w:rPr>
        <w:t>).</w:t>
      </w:r>
      <w:bookmarkEnd w:id="11"/>
      <w:r w:rsidRPr="00667B20">
        <w:rPr>
          <w:rFonts w:asciiTheme="minorHAnsi" w:hAnsiTheme="minorHAnsi" w:cstheme="minorHAnsi"/>
        </w:rPr>
        <w:t xml:space="preserve"> </w:t>
      </w:r>
    </w:p>
    <w:p w14:paraId="61F10134"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The Independent Auditor must consider WHSmith’s compliance with the Retail Award, the Fast Food Award, the National Employment Standards and Part 3-6, Division 3 of the FW Act. </w:t>
      </w:r>
    </w:p>
    <w:p w14:paraId="75C80878" w14:textId="4BFE8D41"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WHSmith will notify the FWO of its proposed</w:t>
      </w:r>
      <w:r w:rsidRPr="00667B20" w:rsidDel="00D7430F">
        <w:rPr>
          <w:rFonts w:asciiTheme="minorHAnsi" w:hAnsiTheme="minorHAnsi" w:cstheme="minorHAnsi"/>
        </w:rPr>
        <w:t xml:space="preserve"> Independent </w:t>
      </w:r>
      <w:r w:rsidRPr="00667B20">
        <w:rPr>
          <w:rFonts w:asciiTheme="minorHAnsi" w:hAnsiTheme="minorHAnsi" w:cstheme="minorHAnsi"/>
        </w:rPr>
        <w:t>Auditor</w:t>
      </w:r>
      <w:r w:rsidRPr="00667B20" w:rsidDel="00D7430F">
        <w:rPr>
          <w:rFonts w:asciiTheme="minorHAnsi" w:hAnsiTheme="minorHAnsi" w:cstheme="minorHAnsi"/>
        </w:rPr>
        <w:t xml:space="preserve"> </w:t>
      </w:r>
      <w:r w:rsidRPr="00667B20">
        <w:rPr>
          <w:rFonts w:asciiTheme="minorHAnsi" w:hAnsiTheme="minorHAnsi" w:cstheme="minorHAnsi"/>
        </w:rPr>
        <w:t xml:space="preserve">by no later than </w:t>
      </w:r>
      <w:r w:rsidRPr="00ED675C">
        <w:rPr>
          <w:rFonts w:asciiTheme="minorHAnsi" w:hAnsiTheme="minorHAnsi" w:cstheme="minorHAnsi"/>
        </w:rPr>
        <w:t xml:space="preserve">3 months. </w:t>
      </w:r>
      <w:r w:rsidRPr="00667B20">
        <w:rPr>
          <w:rFonts w:asciiTheme="minorHAnsi" w:hAnsiTheme="minorHAnsi" w:cstheme="minorHAnsi"/>
        </w:rPr>
        <w:t xml:space="preserve">The FWO may in its sole discretion approve the Independent Auditor in writing or otherwise require WHSmith to propose other Independent Auditors until the FWO </w:t>
      </w:r>
      <w:r w:rsidRPr="00667B20">
        <w:rPr>
          <w:rFonts w:asciiTheme="minorHAnsi" w:hAnsiTheme="minorHAnsi" w:cstheme="minorHAnsi"/>
        </w:rPr>
        <w:lastRenderedPageBreak/>
        <w:t xml:space="preserve">has approved in writing an Independent Auditor. The Independent Auditor must be </w:t>
      </w:r>
      <w:r w:rsidRPr="00667B20" w:rsidDel="00D7430F">
        <w:rPr>
          <w:rFonts w:asciiTheme="minorHAnsi" w:hAnsiTheme="minorHAnsi" w:cstheme="minorHAnsi"/>
        </w:rPr>
        <w:t>approved by the FWO in writing</w:t>
      </w:r>
      <w:r w:rsidRPr="00667B20">
        <w:rPr>
          <w:rFonts w:asciiTheme="minorHAnsi" w:hAnsiTheme="minorHAnsi" w:cstheme="minorHAnsi"/>
        </w:rPr>
        <w:t xml:space="preserve"> prior to being engaged by WHSmith</w:t>
      </w:r>
      <w:r w:rsidRPr="00667B20" w:rsidDel="00D7430F">
        <w:rPr>
          <w:rFonts w:asciiTheme="minorHAnsi" w:hAnsiTheme="minorHAnsi" w:cstheme="minorHAnsi"/>
        </w:rPr>
        <w:t>.</w:t>
      </w:r>
    </w:p>
    <w:p w14:paraId="15F9E8F8" w14:textId="77777777" w:rsidR="008A7771" w:rsidRPr="00667B20" w:rsidRDefault="008A7771" w:rsidP="00F90E18">
      <w:pPr>
        <w:pStyle w:val="ListParagraph"/>
        <w:numPr>
          <w:ilvl w:val="0"/>
          <w:numId w:val="4"/>
        </w:numPr>
        <w:spacing w:before="120" w:after="120" w:line="360" w:lineRule="auto"/>
        <w:ind w:left="567" w:hanging="567"/>
        <w:contextualSpacing w:val="0"/>
        <w:jc w:val="both"/>
        <w:rPr>
          <w:rFonts w:asciiTheme="minorHAnsi" w:hAnsiTheme="minorHAnsi" w:cstheme="minorHAnsi"/>
          <w:color w:val="000000" w:themeColor="text1"/>
        </w:rPr>
      </w:pPr>
      <w:r w:rsidRPr="00667B20">
        <w:rPr>
          <w:rFonts w:asciiTheme="minorHAnsi" w:hAnsiTheme="minorHAnsi" w:cstheme="minorHAnsi"/>
        </w:rPr>
        <w:t xml:space="preserve">WHSmith must ensure that each of the Audits conducted by the Independent Auditor </w:t>
      </w:r>
      <w:r w:rsidRPr="00667B20">
        <w:rPr>
          <w:rFonts w:asciiTheme="minorHAnsi" w:hAnsiTheme="minorHAnsi" w:cstheme="minorHAnsi"/>
          <w:color w:val="000000" w:themeColor="text1"/>
        </w:rPr>
        <w:t xml:space="preserve">includes: </w:t>
      </w:r>
    </w:p>
    <w:p w14:paraId="2F6B31DC" w14:textId="77777777" w:rsidR="008A7771" w:rsidRPr="00F24B8D" w:rsidRDefault="008A7771" w:rsidP="00F90E18">
      <w:pPr>
        <w:pStyle w:val="ListParagraph"/>
        <w:widowControl w:val="0"/>
        <w:numPr>
          <w:ilvl w:val="2"/>
          <w:numId w:val="19"/>
        </w:numPr>
        <w:spacing w:before="120" w:after="120" w:line="360" w:lineRule="auto"/>
        <w:ind w:left="1134"/>
        <w:contextualSpacing w:val="0"/>
        <w:jc w:val="both"/>
        <w:rPr>
          <w:rFonts w:asciiTheme="minorHAnsi" w:hAnsiTheme="minorHAnsi" w:cstheme="minorHAnsi"/>
          <w:color w:val="000000" w:themeColor="text1"/>
        </w:rPr>
      </w:pPr>
      <w:r w:rsidRPr="00667B20">
        <w:rPr>
          <w:rFonts w:asciiTheme="minorHAnsi" w:hAnsiTheme="minorHAnsi" w:cstheme="minorHAnsi"/>
          <w:color w:val="000000" w:themeColor="text1"/>
        </w:rPr>
        <w:t>an assessment of whether the relevant instruments (or replacement instruments) applies to a sample of no less than 15% of its employees from a range of classifications, employment types and work locations (</w:t>
      </w:r>
      <w:r w:rsidRPr="00667B20">
        <w:rPr>
          <w:rFonts w:asciiTheme="minorHAnsi" w:hAnsiTheme="minorHAnsi" w:cstheme="minorHAnsi"/>
          <w:b/>
          <w:color w:val="000000" w:themeColor="text1"/>
        </w:rPr>
        <w:t>Sampled Employees</w:t>
      </w:r>
      <w:r w:rsidRPr="00667B20">
        <w:rPr>
          <w:rFonts w:asciiTheme="minorHAnsi" w:hAnsiTheme="minorHAnsi" w:cstheme="minorHAnsi"/>
          <w:color w:val="000000" w:themeColor="text1"/>
        </w:rPr>
        <w:t>) in respect of their employment by WHSmith;</w:t>
      </w:r>
    </w:p>
    <w:p w14:paraId="3E648E80" w14:textId="77777777" w:rsidR="008A7771" w:rsidRPr="00667B20" w:rsidRDefault="008A7771" w:rsidP="00F90E18">
      <w:pPr>
        <w:pStyle w:val="ListParagraph"/>
        <w:widowControl w:val="0"/>
        <w:numPr>
          <w:ilvl w:val="2"/>
          <w:numId w:val="19"/>
        </w:numPr>
        <w:spacing w:before="120" w:after="120" w:line="360" w:lineRule="auto"/>
        <w:ind w:left="1134"/>
        <w:contextualSpacing w:val="0"/>
        <w:jc w:val="both"/>
        <w:rPr>
          <w:rFonts w:asciiTheme="minorHAnsi" w:hAnsiTheme="minorHAnsi" w:cstheme="minorHAnsi"/>
          <w:color w:val="000000" w:themeColor="text1"/>
        </w:rPr>
      </w:pPr>
      <w:r w:rsidRPr="00667B20">
        <w:rPr>
          <w:rFonts w:asciiTheme="minorHAnsi" w:hAnsiTheme="minorHAnsi" w:cstheme="minorHAnsi"/>
          <w:color w:val="000000" w:themeColor="text1"/>
        </w:rPr>
        <w:t>an assessment of whether the Sampled Employees to whom the relevant instruments (or replacement instruments) applies have been correctly classified by WHSmith;</w:t>
      </w:r>
    </w:p>
    <w:p w14:paraId="32BBAC94" w14:textId="77777777" w:rsidR="008A7771" w:rsidRPr="00667B20" w:rsidRDefault="008A7771" w:rsidP="00F90E18">
      <w:pPr>
        <w:pStyle w:val="ListParagraph"/>
        <w:widowControl w:val="0"/>
        <w:numPr>
          <w:ilvl w:val="2"/>
          <w:numId w:val="19"/>
        </w:numPr>
        <w:spacing w:before="120" w:after="120" w:line="360" w:lineRule="auto"/>
        <w:ind w:left="1134"/>
        <w:contextualSpacing w:val="0"/>
        <w:jc w:val="both"/>
        <w:rPr>
          <w:rFonts w:asciiTheme="minorHAnsi" w:hAnsiTheme="minorHAnsi" w:cstheme="minorHAnsi"/>
          <w:color w:val="000000" w:themeColor="text1"/>
        </w:rPr>
      </w:pPr>
      <w:r w:rsidRPr="00667B20">
        <w:rPr>
          <w:rFonts w:asciiTheme="minorHAnsi" w:hAnsiTheme="minorHAnsi" w:cstheme="minorHAnsi"/>
          <w:color w:val="000000" w:themeColor="text1"/>
        </w:rPr>
        <w:t xml:space="preserve">an assessment of whether the pay and conditions of the Sampled Employees to whom the relevant instruments (or replacement instruments) applies during the relevant audit period </w:t>
      </w:r>
      <w:proofErr w:type="gramStart"/>
      <w:r w:rsidRPr="00667B20">
        <w:rPr>
          <w:rFonts w:asciiTheme="minorHAnsi" w:hAnsiTheme="minorHAnsi" w:cstheme="minorHAnsi"/>
          <w:color w:val="000000" w:themeColor="text1"/>
        </w:rPr>
        <w:t>is in compliance with</w:t>
      </w:r>
      <w:proofErr w:type="gramEnd"/>
      <w:r w:rsidRPr="00667B20">
        <w:rPr>
          <w:rFonts w:asciiTheme="minorHAnsi" w:hAnsiTheme="minorHAnsi" w:cstheme="minorHAnsi"/>
          <w:color w:val="000000" w:themeColor="text1"/>
        </w:rPr>
        <w:t xml:space="preserve"> the FW Act and the relevant instruments (or replacement instruments); </w:t>
      </w:r>
    </w:p>
    <w:p w14:paraId="64D868B4" w14:textId="77777777" w:rsidR="008A7771" w:rsidRPr="00667B20" w:rsidRDefault="008A7771" w:rsidP="00F90E18">
      <w:pPr>
        <w:pStyle w:val="ListParagraph"/>
        <w:widowControl w:val="0"/>
        <w:numPr>
          <w:ilvl w:val="2"/>
          <w:numId w:val="22"/>
        </w:numPr>
        <w:spacing w:before="120" w:after="120" w:line="360" w:lineRule="auto"/>
        <w:ind w:left="1134"/>
        <w:contextualSpacing w:val="0"/>
        <w:jc w:val="both"/>
        <w:rPr>
          <w:rFonts w:asciiTheme="minorHAnsi" w:hAnsiTheme="minorHAnsi" w:cstheme="minorHAnsi"/>
          <w:color w:val="000000" w:themeColor="text1"/>
        </w:rPr>
      </w:pPr>
      <w:r w:rsidRPr="00667B20">
        <w:rPr>
          <w:rFonts w:asciiTheme="minorHAnsi" w:hAnsiTheme="minorHAnsi" w:cstheme="minorHAnsi"/>
          <w:color w:val="000000" w:themeColor="text1"/>
        </w:rPr>
        <w:t>the production of a written report on each of the Audits setting out the Independent Auditor’s findings, and the facts and circumstances surrounding them, to the FWO; and</w:t>
      </w:r>
    </w:p>
    <w:p w14:paraId="5D35B168" w14:textId="77777777" w:rsidR="008A7771" w:rsidRPr="00667B20" w:rsidRDefault="008A7771" w:rsidP="00F90E18">
      <w:pPr>
        <w:pStyle w:val="ListParagraph"/>
        <w:widowControl w:val="0"/>
        <w:numPr>
          <w:ilvl w:val="2"/>
          <w:numId w:val="22"/>
        </w:numPr>
        <w:spacing w:before="120" w:after="120" w:line="360" w:lineRule="auto"/>
        <w:ind w:left="1134"/>
        <w:contextualSpacing w:val="0"/>
        <w:jc w:val="both"/>
        <w:rPr>
          <w:rFonts w:asciiTheme="minorHAnsi" w:hAnsiTheme="minorHAnsi" w:cstheme="minorHAnsi"/>
          <w:color w:val="000000" w:themeColor="text1"/>
        </w:rPr>
      </w:pPr>
      <w:r w:rsidRPr="00667B20">
        <w:rPr>
          <w:rFonts w:asciiTheme="minorHAnsi" w:hAnsiTheme="minorHAnsi" w:cstheme="minorHAnsi"/>
          <w:color w:val="000000" w:themeColor="text1"/>
        </w:rPr>
        <w:t>that each of the written reports referred to in (e) above contains the following declarations from the Independent Auditor:</w:t>
      </w:r>
    </w:p>
    <w:p w14:paraId="6FE3D1D3" w14:textId="77777777" w:rsidR="008A7771" w:rsidRPr="00F24B8D" w:rsidRDefault="008A7771" w:rsidP="00F90E18">
      <w:pPr>
        <w:pStyle w:val="ListParagraph"/>
        <w:widowControl w:val="0"/>
        <w:numPr>
          <w:ilvl w:val="0"/>
          <w:numId w:val="20"/>
        </w:numPr>
        <w:spacing w:before="120" w:after="120" w:line="360" w:lineRule="auto"/>
        <w:ind w:left="1701"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lang w:val="en-GB"/>
        </w:rPr>
        <w:t xml:space="preserve">the Independent Auditor has no actual, potential or perceived conflict of interest in providing the report to the FWO; </w:t>
      </w:r>
    </w:p>
    <w:p w14:paraId="11F56CD6" w14:textId="77777777" w:rsidR="008A7771" w:rsidRPr="00F24B8D" w:rsidRDefault="008A7771" w:rsidP="00F90E18">
      <w:pPr>
        <w:pStyle w:val="ListParagraph"/>
        <w:widowControl w:val="0"/>
        <w:numPr>
          <w:ilvl w:val="0"/>
          <w:numId w:val="20"/>
        </w:numPr>
        <w:spacing w:before="120" w:after="120" w:line="360" w:lineRule="auto"/>
        <w:ind w:left="1701"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lang w:val="en-GB"/>
        </w:rPr>
        <w:t xml:space="preserve">notwithstanding that the Independent Auditor is retained by </w:t>
      </w:r>
      <w:r w:rsidRPr="00667B20">
        <w:rPr>
          <w:rFonts w:asciiTheme="minorHAnsi" w:hAnsiTheme="minorHAnsi" w:cstheme="minorHAnsi"/>
          <w:color w:val="000000" w:themeColor="text1"/>
        </w:rPr>
        <w:t>WHSmith</w:t>
      </w:r>
      <w:r w:rsidRPr="00F24B8D">
        <w:rPr>
          <w:rFonts w:asciiTheme="minorHAnsi" w:hAnsiTheme="minorHAnsi" w:cstheme="minorHAnsi"/>
          <w:color w:val="000000" w:themeColor="text1"/>
          <w:lang w:val="en-GB"/>
        </w:rPr>
        <w:t xml:space="preserve">, the Independent Auditor undertakes that it has acted independently, impartially, objectively and without influence from </w:t>
      </w:r>
      <w:r w:rsidRPr="00667B20">
        <w:rPr>
          <w:rFonts w:asciiTheme="minorHAnsi" w:hAnsiTheme="minorHAnsi" w:cstheme="minorHAnsi"/>
          <w:color w:val="000000" w:themeColor="text1"/>
        </w:rPr>
        <w:t xml:space="preserve">WHSmith </w:t>
      </w:r>
      <w:r w:rsidRPr="00F24B8D">
        <w:rPr>
          <w:rFonts w:asciiTheme="minorHAnsi" w:hAnsiTheme="minorHAnsi" w:cstheme="minorHAnsi"/>
          <w:color w:val="000000" w:themeColor="text1"/>
          <w:lang w:val="en-GB"/>
        </w:rPr>
        <w:t>in preparing the report;</w:t>
      </w:r>
    </w:p>
    <w:p w14:paraId="0F5D17D9" w14:textId="77777777" w:rsidR="008A7771" w:rsidRPr="00F24B8D" w:rsidRDefault="008A7771" w:rsidP="00F90E18">
      <w:pPr>
        <w:pStyle w:val="ListParagraph"/>
        <w:widowControl w:val="0"/>
        <w:numPr>
          <w:ilvl w:val="0"/>
          <w:numId w:val="20"/>
        </w:numPr>
        <w:spacing w:before="120" w:after="120" w:line="360" w:lineRule="auto"/>
        <w:ind w:left="1701"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lang w:val="en-GB"/>
        </w:rPr>
        <w:t>the report is provided in accordance with applicable professional standards (which will be listed in the report); and</w:t>
      </w:r>
    </w:p>
    <w:p w14:paraId="0168ABF7" w14:textId="77777777" w:rsidR="008A7771" w:rsidRPr="00F24B8D" w:rsidRDefault="008A7771" w:rsidP="00F90E18">
      <w:pPr>
        <w:pStyle w:val="ListParagraph"/>
        <w:keepNext/>
        <w:numPr>
          <w:ilvl w:val="0"/>
          <w:numId w:val="20"/>
        </w:numPr>
        <w:spacing w:before="120" w:after="120" w:line="360" w:lineRule="auto"/>
        <w:ind w:left="1701" w:hanging="567"/>
        <w:contextualSpacing w:val="0"/>
        <w:jc w:val="both"/>
        <w:rPr>
          <w:rFonts w:asciiTheme="minorHAnsi" w:hAnsiTheme="minorHAnsi" w:cstheme="minorHAnsi"/>
          <w:color w:val="000000" w:themeColor="text1"/>
        </w:rPr>
      </w:pPr>
      <w:r w:rsidRPr="00F24B8D">
        <w:rPr>
          <w:rFonts w:asciiTheme="minorHAnsi" w:hAnsiTheme="minorHAnsi" w:cstheme="minorHAnsi"/>
          <w:color w:val="000000" w:themeColor="text1"/>
          <w:lang w:val="en-GB"/>
        </w:rPr>
        <w:lastRenderedPageBreak/>
        <w:t>the report is provided to the FWO for its benefit and the FWO can rely on the report.</w:t>
      </w:r>
    </w:p>
    <w:p w14:paraId="2799C4D3" w14:textId="77777777" w:rsidR="008A7771" w:rsidRPr="00667B20" w:rsidRDefault="008A7771" w:rsidP="00745CB3">
      <w:pPr>
        <w:pStyle w:val="Heading4"/>
      </w:pPr>
      <w:r w:rsidRPr="00667B20">
        <w:t xml:space="preserve">The </w:t>
      </w:r>
      <w:r w:rsidRPr="00745CB3">
        <w:t>First</w:t>
      </w:r>
      <w:r w:rsidRPr="00667B20">
        <w:t xml:space="preserve"> Audit</w:t>
      </w:r>
    </w:p>
    <w:p w14:paraId="51209EEE"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For the First Audit, </w:t>
      </w:r>
      <w:r w:rsidRPr="00F24B8D">
        <w:rPr>
          <w:rFonts w:asciiTheme="minorHAnsi" w:hAnsiTheme="minorHAnsi" w:cstheme="minorHAnsi"/>
        </w:rPr>
        <w:t>the relevant period to assess Sampled Employees is at least 2 full pay periods falling within the period from 1 July 2020 to 31 August 2020 (</w:t>
      </w:r>
      <w:r w:rsidRPr="00F24B8D">
        <w:rPr>
          <w:rFonts w:asciiTheme="minorHAnsi" w:hAnsiTheme="minorHAnsi" w:cstheme="minorHAnsi"/>
          <w:b/>
        </w:rPr>
        <w:t>First Audit</w:t>
      </w:r>
      <w:r w:rsidRPr="00F24B8D">
        <w:rPr>
          <w:rFonts w:asciiTheme="minorHAnsi" w:hAnsiTheme="minorHAnsi" w:cstheme="minorHAnsi"/>
        </w:rPr>
        <w:t>).</w:t>
      </w:r>
    </w:p>
    <w:p w14:paraId="6B7DF25A"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By 9 February 2021, WHSmith will provide for the FWO’s approval, details of the methodology to be used by the Independent Auditor to conduct the First Audit.</w:t>
      </w:r>
    </w:p>
    <w:p w14:paraId="59C75FC7"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WHSmith will use its best endeavours to ensure the Independent Auditor provides a draft written report of the First Audit directly to the FWO by 2 March 2021, setting out the draft First Audit findings, and the facts and circumstances supporting the First Audit findings. WHSmith will ensure the Independent Auditor does not provide the draft written report, or a copy of the same, to WHSmith without the FWO’s approval.</w:t>
      </w:r>
    </w:p>
    <w:p w14:paraId="50B24383"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13" w:name="_Ref11840541"/>
      <w:r w:rsidRPr="00667B20">
        <w:rPr>
          <w:rFonts w:asciiTheme="minorHAnsi" w:hAnsiTheme="minorHAnsi" w:cstheme="minorHAnsi"/>
        </w:rPr>
        <w:t>WHSmith will use its best endeavours to ensure the Independent Auditor finalises the First</w:t>
      </w:r>
      <w:r w:rsidRPr="00F24B8D">
        <w:rPr>
          <w:rFonts w:asciiTheme="minorHAnsi" w:hAnsiTheme="minorHAnsi" w:cstheme="minorHAnsi"/>
        </w:rPr>
        <w:t xml:space="preserve"> Audit and provides a written report of the First Audit (</w:t>
      </w:r>
      <w:r w:rsidRPr="00F24B8D">
        <w:rPr>
          <w:rFonts w:asciiTheme="minorHAnsi" w:hAnsiTheme="minorHAnsi" w:cstheme="minorHAnsi"/>
          <w:b/>
        </w:rPr>
        <w:t>First Audit Report</w:t>
      </w:r>
      <w:r w:rsidRPr="00F24B8D">
        <w:rPr>
          <w:rFonts w:asciiTheme="minorHAnsi" w:hAnsiTheme="minorHAnsi" w:cstheme="minorHAnsi"/>
        </w:rPr>
        <w:t>) directly to the FWO within one month of FWO providing any comments on the draft report to the Independent Auditor. WHSmith will ensure the Independent Auditor does not provide the First Audit Report, or a copy of the same, to WHSmith without the FWO’s approval.</w:t>
      </w:r>
    </w:p>
    <w:bookmarkEnd w:id="13"/>
    <w:p w14:paraId="61D4D9D8" w14:textId="77777777" w:rsidR="008A7771" w:rsidRPr="00F24B8D" w:rsidRDefault="008A7771" w:rsidP="00745CB3">
      <w:pPr>
        <w:pStyle w:val="Heading4"/>
      </w:pPr>
      <w:r w:rsidRPr="00F24B8D">
        <w:t>The Second Audit</w:t>
      </w:r>
    </w:p>
    <w:p w14:paraId="3DB62AD4"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For the Second Audit, </w:t>
      </w:r>
      <w:r w:rsidRPr="00F24B8D">
        <w:rPr>
          <w:rFonts w:asciiTheme="minorHAnsi" w:hAnsiTheme="minorHAnsi" w:cstheme="minorHAnsi"/>
        </w:rPr>
        <w:t>the relevant period to assess Sampled Employees is at least 2 full pay periods falling within the period from </w:t>
      </w:r>
      <w:r w:rsidRPr="00667B20">
        <w:rPr>
          <w:rFonts w:asciiTheme="minorHAnsi" w:hAnsiTheme="minorHAnsi" w:cstheme="minorHAnsi"/>
        </w:rPr>
        <w:t>1 July 2021 to 31 August 2021 (</w:t>
      </w:r>
      <w:r w:rsidRPr="00667B20">
        <w:rPr>
          <w:rFonts w:asciiTheme="minorHAnsi" w:hAnsiTheme="minorHAnsi" w:cstheme="minorHAnsi"/>
          <w:b/>
        </w:rPr>
        <w:t>Second Audit</w:t>
      </w:r>
      <w:r w:rsidRPr="00667B20">
        <w:rPr>
          <w:rFonts w:asciiTheme="minorHAnsi" w:hAnsiTheme="minorHAnsi" w:cstheme="minorHAnsi"/>
        </w:rPr>
        <w:t>).</w:t>
      </w:r>
    </w:p>
    <w:p w14:paraId="1095EE6B"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By 9 October 2021, WHSmith will provide for the FWO’s approval, details of the methodology to be used by the Independent Auditor to conduct the Second Audit.</w:t>
      </w:r>
    </w:p>
    <w:p w14:paraId="62E84BD2"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14" w:name="_Ref11840549"/>
      <w:r w:rsidRPr="00667B20">
        <w:rPr>
          <w:rFonts w:asciiTheme="minorHAnsi" w:hAnsiTheme="minorHAnsi" w:cstheme="minorHAnsi"/>
        </w:rPr>
        <w:t>WHSmith will use its best endeavours to ensure the Independent Auditor provides a draft written report of the Second Audit directly to the FWO by 31 October 2021, setting out the draft Second Audit findings, and the facts and circumstances supporting the Second Audit findings. WHSmith will ensure the Independent Auditor does not provide the draft written report, or a copy of the same, to WHSmith without the FWO’s approval.</w:t>
      </w:r>
    </w:p>
    <w:p w14:paraId="04B1A609"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lastRenderedPageBreak/>
        <w:t>WHSmith will use its best endeavours to ensure the Independent Auditor finalises the Second Audit and provides a written report of the Second Audit (</w:t>
      </w:r>
      <w:r w:rsidRPr="00667B20">
        <w:rPr>
          <w:rFonts w:asciiTheme="minorHAnsi" w:hAnsiTheme="minorHAnsi" w:cstheme="minorHAnsi"/>
          <w:b/>
        </w:rPr>
        <w:t>Second Audit Report</w:t>
      </w:r>
      <w:r w:rsidRPr="00667B20">
        <w:rPr>
          <w:rFonts w:asciiTheme="minorHAnsi" w:hAnsiTheme="minorHAnsi" w:cstheme="minorHAnsi"/>
        </w:rPr>
        <w:t>) directly to the FWO within one month of FWO providing any comments on the draft report to the Independent Auditor. WHSmith will ensure the Independent Auditor does not provide the written report, or a copy of the same, to WHSmith without the FWO’s approval.</w:t>
      </w:r>
      <w:bookmarkEnd w:id="14"/>
    </w:p>
    <w:p w14:paraId="2E3B6C94" w14:textId="77777777" w:rsidR="008A7771" w:rsidRPr="00667B20" w:rsidRDefault="008A7771" w:rsidP="00745CB3">
      <w:pPr>
        <w:pStyle w:val="Heading4"/>
      </w:pPr>
      <w:r w:rsidRPr="00667B20">
        <w:t xml:space="preserve">The Third Audit </w:t>
      </w:r>
    </w:p>
    <w:p w14:paraId="38C14448"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For the Third Audit, </w:t>
      </w:r>
      <w:r w:rsidRPr="00F24B8D">
        <w:rPr>
          <w:rFonts w:asciiTheme="minorHAnsi" w:hAnsiTheme="minorHAnsi" w:cstheme="minorHAnsi"/>
        </w:rPr>
        <w:t>the relevant period to assess Sampled Employees is at least 2 full pay periods falling within the period from </w:t>
      </w:r>
      <w:r w:rsidRPr="00667B20">
        <w:rPr>
          <w:rFonts w:asciiTheme="minorHAnsi" w:hAnsiTheme="minorHAnsi" w:cstheme="minorHAnsi"/>
        </w:rPr>
        <w:t>1 July 2022 to 31 August 2022 (</w:t>
      </w:r>
      <w:r w:rsidRPr="00667B20">
        <w:rPr>
          <w:rFonts w:asciiTheme="minorHAnsi" w:hAnsiTheme="minorHAnsi" w:cstheme="minorHAnsi"/>
          <w:b/>
        </w:rPr>
        <w:t>Third Audit</w:t>
      </w:r>
      <w:r w:rsidRPr="00667B20">
        <w:rPr>
          <w:rFonts w:asciiTheme="minorHAnsi" w:hAnsiTheme="minorHAnsi" w:cstheme="minorHAnsi"/>
        </w:rPr>
        <w:t xml:space="preserve">). </w:t>
      </w:r>
    </w:p>
    <w:p w14:paraId="696541D0"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By 9 October 2022, WHSmith will provide for the FWO’s approval, details of the methodology to be used by the Independent Auditor to conduct the Third Audit.</w:t>
      </w:r>
    </w:p>
    <w:p w14:paraId="6C9AC996"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15" w:name="_Ref11840562"/>
      <w:r w:rsidRPr="00667B20">
        <w:rPr>
          <w:rFonts w:asciiTheme="minorHAnsi" w:hAnsiTheme="minorHAnsi" w:cstheme="minorHAnsi"/>
        </w:rPr>
        <w:t xml:space="preserve">WHSmith will use its best endeavours to ensure the Independent Auditor provides a draft written report of the Third Audit directly to the FWO by 31 October 2022, setting out the draft Third Audit findings, and the facts and circumstances supporting the Third Audit findings. WHSmith will ensure the Independent Auditor does not provide the draft written report, or a copy of the same, to WHSmith without the FWO’s approval. </w:t>
      </w:r>
    </w:p>
    <w:p w14:paraId="09347775"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WHSmith will use its best endeavours to ensure the Independent Auditor finalises the Third Audit and provides a written report of the Third Audit (</w:t>
      </w:r>
      <w:r w:rsidRPr="00667B20">
        <w:rPr>
          <w:rFonts w:asciiTheme="minorHAnsi" w:hAnsiTheme="minorHAnsi" w:cstheme="minorHAnsi"/>
          <w:b/>
        </w:rPr>
        <w:t>Third Audit Report</w:t>
      </w:r>
      <w:r w:rsidRPr="00667B20">
        <w:rPr>
          <w:rFonts w:asciiTheme="minorHAnsi" w:hAnsiTheme="minorHAnsi" w:cstheme="minorHAnsi"/>
        </w:rPr>
        <w:t xml:space="preserve">) directly to the FWO within one month of FWO providing any comments on the draft report to the Independent Auditor. WHSmith will ensure the Independent Auditor does not provide the written report, or a copy of the same, to WHSmith without the FWO’s approval. </w:t>
      </w:r>
    </w:p>
    <w:bookmarkEnd w:id="15"/>
    <w:p w14:paraId="3CD76FA3" w14:textId="77777777" w:rsidR="008A7771" w:rsidRPr="00667B20" w:rsidRDefault="008A7771" w:rsidP="00745CB3">
      <w:pPr>
        <w:pStyle w:val="Heading3"/>
      </w:pPr>
      <w:r w:rsidRPr="00667B20">
        <w:t>Outcome of Audits</w:t>
      </w:r>
    </w:p>
    <w:p w14:paraId="2FE29988"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If any of the Audits identify underpayments to any current or former employees, WHSmith will conduct a reconciliation of the amounts paid to those employees during the relevant audit period and rectify any underpayments that are identified. The </w:t>
      </w:r>
      <w:r w:rsidRPr="00667B20">
        <w:rPr>
          <w:rFonts w:asciiTheme="minorHAnsi" w:hAnsiTheme="minorHAnsi" w:cstheme="minorHAnsi"/>
          <w:color w:val="000000" w:themeColor="text1"/>
        </w:rPr>
        <w:t>reconciliation period for each identified employee will be from the start of the relevant audit period to the end of the relevant audit period.</w:t>
      </w:r>
      <w:r w:rsidRPr="00667B20">
        <w:rPr>
          <w:rFonts w:asciiTheme="minorHAnsi" w:hAnsiTheme="minorHAnsi" w:cstheme="minorHAnsi"/>
        </w:rPr>
        <w:t xml:space="preserve"> </w:t>
      </w:r>
    </w:p>
    <w:p w14:paraId="2328BDAA" w14:textId="77777777" w:rsidR="008A7771" w:rsidRPr="00667B20" w:rsidRDefault="008A7771" w:rsidP="00F90E18">
      <w:pPr>
        <w:pStyle w:val="ListParagraph"/>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lastRenderedPageBreak/>
        <w:t>In the event any of the Audits disclose contraventions of any applicable Commonwealth workplace law and/or instruments, WHSmith will rectify all such contraventions within 14 days of each of the finalisation dates specified above, including rectification of any and all underpayments to employees and provide evidence of rectification to the FWO.</w:t>
      </w:r>
    </w:p>
    <w:p w14:paraId="6D00F2A1" w14:textId="77777777" w:rsidR="008A7771" w:rsidRPr="00667B20" w:rsidRDefault="008A7771" w:rsidP="00F90E18">
      <w:pPr>
        <w:pStyle w:val="ListParagraph"/>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If any employees identified in the Audits as having underpayments owing to them cannot be located within 60 days of the conclusion of the Third Audit, WHSmith </w:t>
      </w:r>
      <w:r w:rsidRPr="00667B20" w:rsidDel="00D7430F">
        <w:rPr>
          <w:rFonts w:asciiTheme="minorHAnsi" w:hAnsiTheme="minorHAnsi" w:cstheme="minorHAnsi"/>
        </w:rPr>
        <w:t xml:space="preserve">will </w:t>
      </w:r>
      <w:r w:rsidRPr="00667B20">
        <w:rPr>
          <w:rFonts w:asciiTheme="minorHAnsi" w:hAnsiTheme="minorHAnsi" w:cstheme="minorHAnsi"/>
        </w:rPr>
        <w:t>pay those amounts</w:t>
      </w:r>
      <w:r w:rsidRPr="00667B20" w:rsidDel="00D7430F">
        <w:rPr>
          <w:rFonts w:asciiTheme="minorHAnsi" w:hAnsiTheme="minorHAnsi" w:cstheme="minorHAnsi"/>
        </w:rPr>
        <w:t xml:space="preserve"> to the Commonwealth of Australia </w:t>
      </w:r>
      <w:r w:rsidRPr="00667B20">
        <w:rPr>
          <w:rFonts w:asciiTheme="minorHAnsi" w:hAnsiTheme="minorHAnsi" w:cstheme="minorHAnsi"/>
        </w:rPr>
        <w:t xml:space="preserve">(through the FWO) </w:t>
      </w:r>
      <w:r w:rsidRPr="00667B20" w:rsidDel="00D7430F">
        <w:rPr>
          <w:rFonts w:asciiTheme="minorHAnsi" w:hAnsiTheme="minorHAnsi" w:cstheme="minorHAnsi"/>
        </w:rPr>
        <w:t>in accordance with section 559 of the FW Act</w:t>
      </w:r>
      <w:r w:rsidRPr="00667B20">
        <w:rPr>
          <w:rFonts w:asciiTheme="minorHAnsi" w:hAnsiTheme="minorHAnsi" w:cstheme="minorHAnsi"/>
        </w:rPr>
        <w:t>. WHSmith will complete the required documents supplied by the FWO for this purpose.</w:t>
      </w:r>
    </w:p>
    <w:p w14:paraId="5868FC74" w14:textId="77777777" w:rsidR="008A7771"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If any of the Audits identify an underpayment of minimum entitlements to one or more employees, and the FWO reasonably believes that employees not included in the Audits are also likely to have been underpaid, WHSmith will engage an </w:t>
      </w:r>
      <w:r w:rsidRPr="00667B20" w:rsidDel="00D7430F">
        <w:rPr>
          <w:rFonts w:asciiTheme="minorHAnsi" w:hAnsiTheme="minorHAnsi" w:cstheme="minorHAnsi"/>
        </w:rPr>
        <w:t>accounting professional or an employment law specialist</w:t>
      </w:r>
      <w:r w:rsidRPr="00667B20">
        <w:rPr>
          <w:rFonts w:asciiTheme="minorHAnsi" w:hAnsiTheme="minorHAnsi" w:cstheme="minorHAnsi"/>
        </w:rPr>
        <w:t xml:space="preserve"> approved by the FWO to conduct a further audit of all its employees </w:t>
      </w:r>
      <w:r>
        <w:rPr>
          <w:rFonts w:asciiTheme="minorHAnsi" w:hAnsiTheme="minorHAnsi" w:cstheme="minorHAnsi"/>
        </w:rPr>
        <w:t xml:space="preserve">current or former </w:t>
      </w:r>
      <w:r w:rsidRPr="00667B20">
        <w:rPr>
          <w:rFonts w:asciiTheme="minorHAnsi" w:hAnsiTheme="minorHAnsi" w:cstheme="minorHAnsi"/>
        </w:rPr>
        <w:t>to whom the relevant instrument (or replacement instrument) applies as determined by the FWO (</w:t>
      </w:r>
      <w:r w:rsidRPr="00667B20">
        <w:rPr>
          <w:rFonts w:asciiTheme="minorHAnsi" w:hAnsiTheme="minorHAnsi" w:cstheme="minorHAnsi"/>
          <w:b/>
        </w:rPr>
        <w:t>Additional Audit</w:t>
      </w:r>
      <w:r w:rsidRPr="00667B20">
        <w:rPr>
          <w:rFonts w:asciiTheme="minorHAnsi" w:hAnsiTheme="minorHAnsi" w:cstheme="minorHAnsi"/>
        </w:rPr>
        <w:t>).  Any Additional Audit</w:t>
      </w:r>
      <w:r>
        <w:rPr>
          <w:rFonts w:asciiTheme="minorHAnsi" w:hAnsiTheme="minorHAnsi" w:cstheme="minorHAnsi"/>
        </w:rPr>
        <w:t>:</w:t>
      </w:r>
    </w:p>
    <w:p w14:paraId="4EA9D29E" w14:textId="77777777" w:rsidR="008A7771" w:rsidRDefault="008A7771" w:rsidP="00F90E18">
      <w:pPr>
        <w:pStyle w:val="ListParagraph"/>
        <w:widowControl w:val="0"/>
        <w:numPr>
          <w:ilvl w:val="0"/>
          <w:numId w:val="24"/>
        </w:numPr>
        <w:spacing w:before="120" w:after="120" w:line="360" w:lineRule="auto"/>
        <w:contextualSpacing w:val="0"/>
        <w:jc w:val="both"/>
        <w:rPr>
          <w:rFonts w:asciiTheme="minorHAnsi" w:hAnsiTheme="minorHAnsi" w:cstheme="minorHAnsi"/>
        </w:rPr>
      </w:pPr>
      <w:r w:rsidRPr="00667B20">
        <w:rPr>
          <w:rFonts w:asciiTheme="minorHAnsi" w:hAnsiTheme="minorHAnsi" w:cstheme="minorHAnsi"/>
        </w:rPr>
        <w:t xml:space="preserve"> must be paid for by WHSmith</w:t>
      </w:r>
      <w:r>
        <w:rPr>
          <w:rFonts w:asciiTheme="minorHAnsi" w:hAnsiTheme="minorHAnsi" w:cstheme="minorHAnsi"/>
        </w:rPr>
        <w:t>; and</w:t>
      </w:r>
    </w:p>
    <w:p w14:paraId="6401E77D" w14:textId="77777777" w:rsidR="008A7771" w:rsidRPr="00667B20" w:rsidRDefault="008A7771" w:rsidP="00F90E18">
      <w:pPr>
        <w:pStyle w:val="ListParagraph"/>
        <w:widowControl w:val="0"/>
        <w:numPr>
          <w:ilvl w:val="0"/>
          <w:numId w:val="24"/>
        </w:numPr>
        <w:spacing w:before="120" w:after="120" w:line="360" w:lineRule="auto"/>
        <w:contextualSpacing w:val="0"/>
        <w:jc w:val="both"/>
        <w:rPr>
          <w:rFonts w:asciiTheme="minorHAnsi" w:hAnsiTheme="minorHAnsi" w:cstheme="minorHAnsi"/>
        </w:rPr>
      </w:pPr>
      <w:r>
        <w:rPr>
          <w:rFonts w:asciiTheme="minorHAnsi" w:hAnsiTheme="minorHAnsi" w:cstheme="minorHAnsi"/>
        </w:rPr>
        <w:t>Will be limited to the specific provisions of the relevant industrial instrument giving rise to the underpayment identified.</w:t>
      </w:r>
      <w:r w:rsidRPr="00667B20">
        <w:rPr>
          <w:rFonts w:asciiTheme="minorHAnsi" w:hAnsiTheme="minorHAnsi" w:cstheme="minorHAnsi"/>
        </w:rPr>
        <w:t xml:space="preserve"> </w:t>
      </w:r>
    </w:p>
    <w:p w14:paraId="381A9C6C"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If requested by the FWO, WHSmith will provide the FWO with all records and documents used to conduct any or </w:t>
      </w:r>
      <w:proofErr w:type="gramStart"/>
      <w:r w:rsidRPr="00667B20">
        <w:rPr>
          <w:rFonts w:asciiTheme="minorHAnsi" w:hAnsiTheme="minorHAnsi" w:cstheme="minorHAnsi"/>
        </w:rPr>
        <w:t>all of</w:t>
      </w:r>
      <w:proofErr w:type="gramEnd"/>
      <w:r w:rsidRPr="00667B20">
        <w:rPr>
          <w:rFonts w:asciiTheme="minorHAnsi" w:hAnsiTheme="minorHAnsi" w:cstheme="minorHAnsi"/>
        </w:rPr>
        <w:t xml:space="preserve"> the Audits (including any Additional Audit), within 7 days of such a request.</w:t>
      </w:r>
    </w:p>
    <w:p w14:paraId="6FEFB84B" w14:textId="77777777" w:rsidR="008A7771" w:rsidRPr="00F24B8D" w:rsidRDefault="008A7771" w:rsidP="00745CB3">
      <w:pPr>
        <w:pStyle w:val="Heading3"/>
      </w:pPr>
      <w:r w:rsidRPr="00667B20">
        <w:t>Employee Hotline and email address</w:t>
      </w:r>
    </w:p>
    <w:p w14:paraId="5A7E0603"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WHSmith will:</w:t>
      </w:r>
    </w:p>
    <w:p w14:paraId="2FB9892B" w14:textId="77777777" w:rsidR="008A7771" w:rsidRPr="00667B20" w:rsidRDefault="008A7771" w:rsidP="00F90E18">
      <w:pPr>
        <w:pStyle w:val="ListParagraph"/>
        <w:widowControl w:val="0"/>
        <w:numPr>
          <w:ilvl w:val="0"/>
          <w:numId w:val="27"/>
        </w:numPr>
        <w:spacing w:before="120" w:after="120" w:line="360" w:lineRule="auto"/>
        <w:contextualSpacing w:val="0"/>
        <w:jc w:val="both"/>
        <w:rPr>
          <w:rFonts w:asciiTheme="minorHAnsi" w:hAnsiTheme="minorHAnsi" w:cstheme="minorHAnsi"/>
        </w:rPr>
      </w:pPr>
      <w:r w:rsidRPr="00667B20">
        <w:rPr>
          <w:rFonts w:asciiTheme="minorHAnsi" w:hAnsiTheme="minorHAnsi" w:cstheme="minorHAnsi"/>
        </w:rPr>
        <w:t xml:space="preserve">ensure the Employee Hotline referred to </w:t>
      </w:r>
      <w:proofErr w:type="spellStart"/>
      <w:r w:rsidRPr="00667B20">
        <w:rPr>
          <w:rFonts w:asciiTheme="minorHAnsi" w:hAnsiTheme="minorHAnsi" w:cstheme="minorHAnsi"/>
        </w:rPr>
        <w:t>at</w:t>
      </w:r>
      <w:proofErr w:type="spellEnd"/>
      <w:r w:rsidRPr="00667B20">
        <w:rPr>
          <w:rFonts w:asciiTheme="minorHAnsi" w:hAnsiTheme="minorHAnsi" w:cstheme="minorHAnsi"/>
        </w:rPr>
        <w:t xml:space="preserve"> paragraph </w:t>
      </w:r>
      <w:r w:rsidRPr="00F24B8D">
        <w:rPr>
          <w:rFonts w:asciiTheme="minorHAnsi" w:hAnsiTheme="minorHAnsi" w:cstheme="minorHAnsi"/>
        </w:rPr>
        <w:fldChar w:fldCharType="begin"/>
      </w:r>
      <w:r w:rsidRPr="00667B20">
        <w:rPr>
          <w:rFonts w:asciiTheme="minorHAnsi" w:hAnsiTheme="minorHAnsi" w:cstheme="minorHAnsi"/>
        </w:rPr>
        <w:instrText xml:space="preserve"> REF _Ref40088526 \r \h  \* MERGEFORMAT </w:instrText>
      </w:r>
      <w:r w:rsidRPr="00F24B8D">
        <w:rPr>
          <w:rFonts w:asciiTheme="minorHAnsi" w:hAnsiTheme="minorHAnsi" w:cstheme="minorHAnsi"/>
        </w:rPr>
      </w:r>
      <w:r w:rsidRPr="00F24B8D">
        <w:rPr>
          <w:rFonts w:asciiTheme="minorHAnsi" w:hAnsiTheme="minorHAnsi" w:cstheme="minorHAnsi"/>
        </w:rPr>
        <w:fldChar w:fldCharType="separate"/>
      </w:r>
      <w:r w:rsidRPr="00667B20">
        <w:rPr>
          <w:rFonts w:asciiTheme="minorHAnsi" w:hAnsiTheme="minorHAnsi" w:cstheme="minorHAnsi"/>
        </w:rPr>
        <w:t>6</w:t>
      </w:r>
      <w:r w:rsidRPr="00F24B8D">
        <w:rPr>
          <w:rFonts w:asciiTheme="minorHAnsi" w:hAnsiTheme="minorHAnsi" w:cstheme="minorHAnsi"/>
        </w:rPr>
        <w:fldChar w:fldCharType="end"/>
      </w:r>
      <w:r w:rsidRPr="00667B20">
        <w:rPr>
          <w:rFonts w:asciiTheme="minorHAnsi" w:hAnsiTheme="minorHAnsi" w:cstheme="minorHAnsi"/>
        </w:rPr>
        <w:t xml:space="preserve"> above remains operational for a period of 12 months from the Commencement Date;</w:t>
      </w:r>
    </w:p>
    <w:p w14:paraId="7BCFF58F" w14:textId="77777777" w:rsidR="008A7771" w:rsidRPr="00667B20" w:rsidRDefault="008A7771" w:rsidP="00F90E18">
      <w:pPr>
        <w:pStyle w:val="ListParagraph"/>
        <w:widowControl w:val="0"/>
        <w:numPr>
          <w:ilvl w:val="0"/>
          <w:numId w:val="27"/>
        </w:numPr>
        <w:spacing w:before="120" w:after="120" w:line="360" w:lineRule="auto"/>
        <w:contextualSpacing w:val="0"/>
        <w:jc w:val="both"/>
        <w:rPr>
          <w:rFonts w:asciiTheme="minorHAnsi" w:hAnsiTheme="minorHAnsi" w:cstheme="minorHAnsi"/>
        </w:rPr>
      </w:pPr>
      <w:r w:rsidRPr="00667B20">
        <w:rPr>
          <w:rFonts w:asciiTheme="minorHAnsi" w:hAnsiTheme="minorHAnsi" w:cstheme="minorHAnsi"/>
        </w:rPr>
        <w:t xml:space="preserve">ensure that the telephone number and email address are included on the public notice (see paragraphs </w:t>
      </w:r>
      <w:r>
        <w:rPr>
          <w:rFonts w:asciiTheme="minorHAnsi" w:hAnsiTheme="minorHAnsi" w:cstheme="minorHAnsi"/>
        </w:rPr>
        <w:t>39</w:t>
      </w:r>
      <w:r w:rsidRPr="00667B20">
        <w:rPr>
          <w:rFonts w:asciiTheme="minorHAnsi" w:hAnsiTheme="minorHAnsi" w:cstheme="minorHAnsi"/>
        </w:rPr>
        <w:t xml:space="preserve"> to </w:t>
      </w:r>
      <w:r>
        <w:rPr>
          <w:rFonts w:asciiTheme="minorHAnsi" w:hAnsiTheme="minorHAnsi" w:cstheme="minorHAnsi"/>
        </w:rPr>
        <w:t>41</w:t>
      </w:r>
      <w:r w:rsidRPr="00667B20">
        <w:rPr>
          <w:rFonts w:asciiTheme="minorHAnsi" w:hAnsiTheme="minorHAnsi" w:cstheme="minorHAnsi"/>
        </w:rPr>
        <w:t xml:space="preserve">) and the social media notice (see paragraphs </w:t>
      </w:r>
      <w:r w:rsidRPr="00F24B8D">
        <w:rPr>
          <w:rFonts w:asciiTheme="minorHAnsi" w:hAnsiTheme="minorHAnsi" w:cstheme="minorHAnsi"/>
        </w:rPr>
        <w:fldChar w:fldCharType="begin"/>
      </w:r>
      <w:r w:rsidRPr="00667B20">
        <w:rPr>
          <w:rFonts w:asciiTheme="minorHAnsi" w:hAnsiTheme="minorHAnsi" w:cstheme="minorHAnsi"/>
        </w:rPr>
        <w:instrText xml:space="preserve"> REF _Ref24276433 \r \h  \* MERGEFORMAT </w:instrText>
      </w:r>
      <w:r w:rsidRPr="00F24B8D">
        <w:rPr>
          <w:rFonts w:asciiTheme="minorHAnsi" w:hAnsiTheme="minorHAnsi" w:cstheme="minorHAnsi"/>
        </w:rPr>
      </w:r>
      <w:r w:rsidRPr="00F24B8D">
        <w:rPr>
          <w:rFonts w:asciiTheme="minorHAnsi" w:hAnsiTheme="minorHAnsi" w:cstheme="minorHAnsi"/>
        </w:rPr>
        <w:fldChar w:fldCharType="separate"/>
      </w:r>
      <w:r w:rsidRPr="00667B20">
        <w:rPr>
          <w:rFonts w:asciiTheme="minorHAnsi" w:hAnsiTheme="minorHAnsi" w:cstheme="minorHAnsi"/>
        </w:rPr>
        <w:t>4</w:t>
      </w:r>
      <w:r>
        <w:rPr>
          <w:rFonts w:asciiTheme="minorHAnsi" w:hAnsiTheme="minorHAnsi" w:cstheme="minorHAnsi"/>
        </w:rPr>
        <w:t>8</w:t>
      </w:r>
      <w:r w:rsidRPr="00F24B8D">
        <w:rPr>
          <w:rFonts w:asciiTheme="minorHAnsi" w:hAnsiTheme="minorHAnsi" w:cstheme="minorHAnsi"/>
        </w:rPr>
        <w:fldChar w:fldCharType="end"/>
      </w:r>
      <w:r w:rsidRPr="00667B20">
        <w:rPr>
          <w:rFonts w:asciiTheme="minorHAnsi" w:hAnsiTheme="minorHAnsi" w:cstheme="minorHAnsi"/>
        </w:rPr>
        <w:t xml:space="preserve"> to 5</w:t>
      </w:r>
      <w:r>
        <w:rPr>
          <w:rFonts w:asciiTheme="minorHAnsi" w:hAnsiTheme="minorHAnsi" w:cstheme="minorHAnsi"/>
        </w:rPr>
        <w:t>0</w:t>
      </w:r>
      <w:r w:rsidRPr="00667B20">
        <w:rPr>
          <w:rFonts w:asciiTheme="minorHAnsi" w:hAnsiTheme="minorHAnsi" w:cstheme="minorHAnsi"/>
        </w:rPr>
        <w:t>);</w:t>
      </w:r>
    </w:p>
    <w:p w14:paraId="740C5EF7" w14:textId="77777777" w:rsidR="008A7771" w:rsidRPr="00667B20" w:rsidRDefault="008A7771" w:rsidP="00F90E18">
      <w:pPr>
        <w:pStyle w:val="ListParagraph"/>
        <w:widowControl w:val="0"/>
        <w:numPr>
          <w:ilvl w:val="0"/>
          <w:numId w:val="27"/>
        </w:numPr>
        <w:spacing w:before="120" w:after="120" w:line="360" w:lineRule="auto"/>
        <w:contextualSpacing w:val="0"/>
        <w:jc w:val="both"/>
        <w:rPr>
          <w:rFonts w:asciiTheme="minorHAnsi" w:hAnsiTheme="minorHAnsi" w:cstheme="minorHAnsi"/>
        </w:rPr>
      </w:pPr>
      <w:r w:rsidRPr="00667B20">
        <w:rPr>
          <w:rFonts w:asciiTheme="minorHAnsi" w:hAnsiTheme="minorHAnsi" w:cstheme="minorHAnsi"/>
        </w:rPr>
        <w:lastRenderedPageBreak/>
        <w:t>take steps to respond to each telephone and email enquiry and seek to resolve any issues within 30 days and notify the FWO of any issues that are not resolved within 60 days; and</w:t>
      </w:r>
    </w:p>
    <w:p w14:paraId="19A418DA" w14:textId="77777777" w:rsidR="008A7771" w:rsidRPr="00667B20" w:rsidRDefault="008A7771" w:rsidP="00F90E18">
      <w:pPr>
        <w:pStyle w:val="ListParagraph"/>
        <w:widowControl w:val="0"/>
        <w:numPr>
          <w:ilvl w:val="0"/>
          <w:numId w:val="27"/>
        </w:numPr>
        <w:spacing w:before="120" w:after="120" w:line="360" w:lineRule="auto"/>
        <w:contextualSpacing w:val="0"/>
        <w:jc w:val="both"/>
        <w:rPr>
          <w:rFonts w:asciiTheme="minorHAnsi" w:hAnsiTheme="minorHAnsi" w:cstheme="minorHAnsi"/>
        </w:rPr>
      </w:pPr>
      <w:r w:rsidRPr="00667B20">
        <w:rPr>
          <w:rFonts w:asciiTheme="minorHAnsi" w:hAnsiTheme="minorHAnsi" w:cstheme="minorHAnsi"/>
        </w:rPr>
        <w:t xml:space="preserve">provide a de-identified list of enquiries received by the Employee Hotline to the FWO every three months from the establishment of the Employee Hotline until the expiry of the </w:t>
      </w:r>
      <w:proofErr w:type="gramStart"/>
      <w:r w:rsidRPr="00667B20">
        <w:rPr>
          <w:rFonts w:asciiTheme="minorHAnsi" w:hAnsiTheme="minorHAnsi" w:cstheme="minorHAnsi"/>
        </w:rPr>
        <w:t>12 month</w:t>
      </w:r>
      <w:proofErr w:type="gramEnd"/>
      <w:r w:rsidRPr="00667B20">
        <w:rPr>
          <w:rFonts w:asciiTheme="minorHAnsi" w:hAnsiTheme="minorHAnsi" w:cstheme="minorHAnsi"/>
        </w:rPr>
        <w:t xml:space="preserve"> period referred to in paragraph 3</w:t>
      </w:r>
      <w:r>
        <w:rPr>
          <w:rFonts w:asciiTheme="minorHAnsi" w:hAnsiTheme="minorHAnsi" w:cstheme="minorHAnsi"/>
        </w:rPr>
        <w:t>5</w:t>
      </w:r>
      <w:r w:rsidRPr="00667B20">
        <w:rPr>
          <w:rFonts w:asciiTheme="minorHAnsi" w:hAnsiTheme="minorHAnsi" w:cstheme="minorHAnsi"/>
        </w:rPr>
        <w:t xml:space="preserve">(a) above.  </w:t>
      </w:r>
    </w:p>
    <w:p w14:paraId="475A250F" w14:textId="77777777" w:rsidR="008A7771" w:rsidRPr="00667B20" w:rsidRDefault="008A7771" w:rsidP="00745CB3">
      <w:pPr>
        <w:pStyle w:val="Heading3"/>
      </w:pPr>
      <w:r w:rsidRPr="00667B20">
        <w:t>Notices – Internal and External</w:t>
      </w:r>
    </w:p>
    <w:p w14:paraId="684C7D53" w14:textId="77777777" w:rsidR="008A7771" w:rsidRPr="00F24B8D" w:rsidRDefault="008A7771" w:rsidP="008A7771">
      <w:pPr>
        <w:widowControl w:val="0"/>
        <w:spacing w:before="120" w:after="120" w:line="360" w:lineRule="auto"/>
        <w:jc w:val="both"/>
        <w:rPr>
          <w:rFonts w:asciiTheme="minorHAnsi" w:hAnsiTheme="minorHAnsi" w:cstheme="minorHAnsi"/>
          <w:u w:val="single"/>
        </w:rPr>
      </w:pPr>
      <w:r w:rsidRPr="00F24B8D">
        <w:rPr>
          <w:rFonts w:asciiTheme="minorHAnsi" w:hAnsiTheme="minorHAnsi" w:cstheme="minorHAnsi"/>
          <w:u w:val="single"/>
        </w:rPr>
        <w:t>Apology to Employees</w:t>
      </w:r>
    </w:p>
    <w:p w14:paraId="5970C0ED"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WHSmith will send a letter of apology (</w:t>
      </w:r>
      <w:r w:rsidRPr="00667B20">
        <w:rPr>
          <w:rFonts w:asciiTheme="minorHAnsi" w:hAnsiTheme="minorHAnsi" w:cstheme="minorHAnsi"/>
          <w:b/>
        </w:rPr>
        <w:t>Apology Letter</w:t>
      </w:r>
      <w:r w:rsidRPr="00667B20">
        <w:rPr>
          <w:rFonts w:asciiTheme="minorHAnsi" w:hAnsiTheme="minorHAnsi" w:cstheme="minorHAnsi"/>
        </w:rPr>
        <w:t xml:space="preserve">) to all Schedule A Employees (both former and current) within 14 days of the execution of this Undertaking. The Apology Letter will be in the form of Attachment </w:t>
      </w:r>
      <w:r>
        <w:rPr>
          <w:rFonts w:asciiTheme="minorHAnsi" w:hAnsiTheme="minorHAnsi" w:cstheme="minorHAnsi"/>
        </w:rPr>
        <w:t>A</w:t>
      </w:r>
      <w:r w:rsidRPr="00667B20">
        <w:rPr>
          <w:rFonts w:asciiTheme="minorHAnsi" w:hAnsiTheme="minorHAnsi" w:cstheme="minorHAnsi"/>
        </w:rPr>
        <w:t xml:space="preserve"> to this Undertaking.</w:t>
      </w:r>
    </w:p>
    <w:p w14:paraId="55A633E4" w14:textId="77777777" w:rsidR="008A7771" w:rsidRPr="00667B20" w:rsidRDefault="008A7771" w:rsidP="00F90E18">
      <w:pPr>
        <w:pStyle w:val="ListParagraph"/>
        <w:widowControl w:val="0"/>
        <w:numPr>
          <w:ilvl w:val="0"/>
          <w:numId w:val="4"/>
        </w:numPr>
        <w:spacing w:before="120" w:after="120" w:line="360" w:lineRule="auto"/>
        <w:ind w:left="567" w:hanging="567"/>
        <w:rPr>
          <w:rFonts w:asciiTheme="minorHAnsi" w:hAnsiTheme="minorHAnsi" w:cstheme="minorHAnsi"/>
        </w:rPr>
      </w:pPr>
      <w:r w:rsidRPr="00667B20">
        <w:rPr>
          <w:rFonts w:asciiTheme="minorHAnsi" w:hAnsiTheme="minorHAnsi" w:cstheme="minorHAnsi"/>
        </w:rPr>
        <w:t>WHSmith will provide evidence to the FWO that the Apology Letter has been sent to all affected employees by within 14 days of the execution of this Undertaking.</w:t>
      </w:r>
    </w:p>
    <w:p w14:paraId="64218BF7" w14:textId="77777777" w:rsidR="008A7771" w:rsidRPr="00F24B8D" w:rsidRDefault="008A7771" w:rsidP="00745CB3">
      <w:pPr>
        <w:pStyle w:val="Heading4"/>
      </w:pPr>
      <w:r w:rsidRPr="00F24B8D">
        <w:t>Media Release</w:t>
      </w:r>
    </w:p>
    <w:p w14:paraId="76037046" w14:textId="77777777" w:rsidR="008A7771" w:rsidRPr="00F24B8D" w:rsidRDefault="008A7771" w:rsidP="00F90E18">
      <w:pPr>
        <w:pStyle w:val="ListParagraph"/>
        <w:widowControl w:val="0"/>
        <w:numPr>
          <w:ilvl w:val="0"/>
          <w:numId w:val="4"/>
        </w:numPr>
        <w:spacing w:before="120" w:after="120" w:line="360" w:lineRule="auto"/>
        <w:ind w:left="567" w:hanging="567"/>
        <w:jc w:val="both"/>
        <w:rPr>
          <w:rFonts w:asciiTheme="minorHAnsi" w:hAnsiTheme="minorHAnsi" w:cstheme="minorHAnsi"/>
        </w:rPr>
      </w:pPr>
      <w:r w:rsidRPr="00667B20">
        <w:rPr>
          <w:rFonts w:asciiTheme="minorHAnsi" w:hAnsiTheme="minorHAnsi" w:cstheme="minorHAnsi"/>
        </w:rPr>
        <w:t>Upon acceptance of the Undertaking, the</w:t>
      </w:r>
      <w:r w:rsidRPr="00F24B8D">
        <w:rPr>
          <w:rFonts w:asciiTheme="minorHAnsi" w:hAnsiTheme="minorHAnsi" w:cstheme="minorHAnsi"/>
        </w:rPr>
        <w:t xml:space="preserve"> FWO will publish a media release on its website in respect of this Undertaking. </w:t>
      </w:r>
    </w:p>
    <w:p w14:paraId="7CF71CB2" w14:textId="77777777" w:rsidR="008A7771" w:rsidRPr="00F24B8D" w:rsidRDefault="008A7771" w:rsidP="00745CB3">
      <w:pPr>
        <w:pStyle w:val="Heading4"/>
      </w:pPr>
      <w:r w:rsidRPr="00F24B8D">
        <w:t>Public Notice</w:t>
      </w:r>
    </w:p>
    <w:p w14:paraId="2F14CED4" w14:textId="77777777" w:rsidR="008A7771" w:rsidRPr="00F24B8D" w:rsidRDefault="008A7771" w:rsidP="00F90E18">
      <w:pPr>
        <w:pStyle w:val="ListParagraph"/>
        <w:numPr>
          <w:ilvl w:val="0"/>
          <w:numId w:val="4"/>
        </w:numPr>
        <w:spacing w:before="120" w:after="120" w:line="360" w:lineRule="auto"/>
        <w:ind w:left="567" w:hanging="567"/>
        <w:contextualSpacing w:val="0"/>
        <w:jc w:val="both"/>
        <w:rPr>
          <w:rFonts w:asciiTheme="minorHAnsi" w:hAnsiTheme="minorHAnsi" w:cstheme="minorHAnsi"/>
        </w:rPr>
      </w:pPr>
      <w:bookmarkStart w:id="16" w:name="_Ref24276413"/>
      <w:bookmarkStart w:id="17" w:name="_Ref39478255"/>
      <w:r w:rsidRPr="00F24B8D">
        <w:rPr>
          <w:rFonts w:asciiTheme="minorHAnsi" w:hAnsiTheme="minorHAnsi" w:cstheme="minorHAnsi"/>
        </w:rPr>
        <w:t xml:space="preserve">Within 28 days of, but not prior to, the FWO publishing a media release on its website in respect of the Undertaking, </w:t>
      </w:r>
      <w:r w:rsidRPr="00667B20">
        <w:rPr>
          <w:rFonts w:asciiTheme="minorHAnsi" w:hAnsiTheme="minorHAnsi" w:cstheme="minorHAnsi"/>
        </w:rPr>
        <w:t xml:space="preserve">WHSmith </w:t>
      </w:r>
      <w:r w:rsidRPr="00F24B8D">
        <w:rPr>
          <w:rFonts w:asciiTheme="minorHAnsi" w:hAnsiTheme="minorHAnsi" w:cstheme="minorHAnsi"/>
        </w:rPr>
        <w:t xml:space="preserve">will place a notice in </w:t>
      </w:r>
      <w:bookmarkEnd w:id="16"/>
      <w:r w:rsidRPr="00F24B8D">
        <w:rPr>
          <w:rFonts w:asciiTheme="minorHAnsi" w:hAnsiTheme="minorHAnsi" w:cstheme="minorHAnsi"/>
        </w:rPr>
        <w:t>the Weekend Australian.</w:t>
      </w:r>
      <w:bookmarkEnd w:id="17"/>
    </w:p>
    <w:p w14:paraId="4C4F5FB9"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F24B8D">
        <w:rPr>
          <w:rFonts w:asciiTheme="minorHAnsi" w:hAnsiTheme="minorHAnsi" w:cstheme="minorHAnsi"/>
        </w:rPr>
        <w:t xml:space="preserve">The Public Notice must: </w:t>
      </w:r>
    </w:p>
    <w:p w14:paraId="1C182BB4" w14:textId="77777777" w:rsidR="008A7771" w:rsidRPr="00667B20" w:rsidRDefault="008A7771" w:rsidP="00F90E18">
      <w:pPr>
        <w:pStyle w:val="ListParagraph"/>
        <w:widowControl w:val="0"/>
        <w:numPr>
          <w:ilvl w:val="0"/>
          <w:numId w:val="8"/>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 xml:space="preserve">bear the name and logo of WHSmith; </w:t>
      </w:r>
    </w:p>
    <w:p w14:paraId="665156A7" w14:textId="77777777" w:rsidR="008A7771" w:rsidRPr="00667B20" w:rsidRDefault="008A7771" w:rsidP="00F90E18">
      <w:pPr>
        <w:pStyle w:val="ListParagraph"/>
        <w:widowControl w:val="0"/>
        <w:numPr>
          <w:ilvl w:val="0"/>
          <w:numId w:val="8"/>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appear within the first 5 pages of the newspaper;</w:t>
      </w:r>
    </w:p>
    <w:p w14:paraId="597642B2" w14:textId="77777777" w:rsidR="008A7771" w:rsidRPr="00667B20" w:rsidRDefault="008A7771" w:rsidP="00F90E18">
      <w:pPr>
        <w:pStyle w:val="ListParagraph"/>
        <w:widowControl w:val="0"/>
        <w:numPr>
          <w:ilvl w:val="0"/>
          <w:numId w:val="8"/>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 xml:space="preserve">be at least 10 cm x 8 cm; and </w:t>
      </w:r>
    </w:p>
    <w:p w14:paraId="28E99470" w14:textId="77777777" w:rsidR="008A7771" w:rsidRPr="00667B20" w:rsidRDefault="008A7771" w:rsidP="00F90E18">
      <w:pPr>
        <w:pStyle w:val="ListParagraph"/>
        <w:widowControl w:val="0"/>
        <w:numPr>
          <w:ilvl w:val="0"/>
          <w:numId w:val="8"/>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 xml:space="preserve">contain wording in the form of Attachment </w:t>
      </w:r>
      <w:r>
        <w:rPr>
          <w:rFonts w:asciiTheme="minorHAnsi" w:hAnsiTheme="minorHAnsi" w:cstheme="minorHAnsi"/>
        </w:rPr>
        <w:t>B</w:t>
      </w:r>
      <w:r w:rsidRPr="00667B20">
        <w:rPr>
          <w:rFonts w:asciiTheme="minorHAnsi" w:hAnsiTheme="minorHAnsi" w:cstheme="minorHAnsi"/>
        </w:rPr>
        <w:t xml:space="preserve">. </w:t>
      </w:r>
    </w:p>
    <w:p w14:paraId="23F04423"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18" w:name="_Ref24276423"/>
      <w:r w:rsidRPr="00667B20">
        <w:rPr>
          <w:rFonts w:asciiTheme="minorHAnsi" w:hAnsiTheme="minorHAnsi" w:cstheme="minorHAnsi"/>
        </w:rPr>
        <w:t xml:space="preserve">WHSmith </w:t>
      </w:r>
      <w:r w:rsidRPr="00F24B8D">
        <w:rPr>
          <w:rFonts w:asciiTheme="minorHAnsi" w:hAnsiTheme="minorHAnsi" w:cstheme="minorHAnsi"/>
        </w:rPr>
        <w:t>will inform the FWO when the Public Notice will be published and provide a copy to the FWO within seven days of its publication.</w:t>
      </w:r>
      <w:bookmarkEnd w:id="18"/>
    </w:p>
    <w:p w14:paraId="5372B613" w14:textId="77777777" w:rsidR="008A7771" w:rsidRPr="00667B20" w:rsidRDefault="008A7771" w:rsidP="00745CB3">
      <w:pPr>
        <w:pStyle w:val="Heading4"/>
      </w:pPr>
      <w:r w:rsidRPr="00667B20">
        <w:t>Workplace Notice</w:t>
      </w:r>
    </w:p>
    <w:p w14:paraId="72BFDC0E" w14:textId="266AB2D5"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color w:val="000000" w:themeColor="text1"/>
        </w:rPr>
      </w:pPr>
      <w:r w:rsidRPr="00667B20">
        <w:rPr>
          <w:rFonts w:asciiTheme="minorHAnsi" w:hAnsiTheme="minorHAnsi" w:cstheme="minorHAnsi"/>
        </w:rPr>
        <w:lastRenderedPageBreak/>
        <w:t xml:space="preserve">By </w:t>
      </w:r>
      <w:r w:rsidRPr="003A143C">
        <w:rPr>
          <w:rFonts w:asciiTheme="minorHAnsi" w:hAnsiTheme="minorHAnsi" w:cstheme="minorHAnsi"/>
        </w:rPr>
        <w:t>30 days</w:t>
      </w:r>
      <w:r w:rsidR="00725A2E">
        <w:rPr>
          <w:rFonts w:asciiTheme="minorHAnsi" w:hAnsiTheme="minorHAnsi" w:cstheme="minorHAnsi"/>
        </w:rPr>
        <w:t xml:space="preserve"> of the Commencement Date</w:t>
      </w:r>
      <w:r w:rsidRPr="003A143C">
        <w:rPr>
          <w:rFonts w:asciiTheme="minorHAnsi" w:hAnsiTheme="minorHAnsi" w:cstheme="minorHAnsi"/>
        </w:rPr>
        <w:t>,</w:t>
      </w:r>
      <w:r w:rsidRPr="00667B20">
        <w:rPr>
          <w:rFonts w:asciiTheme="minorHAnsi" w:hAnsiTheme="minorHAnsi" w:cstheme="minorHAnsi"/>
        </w:rPr>
        <w:t xml:space="preserve"> WHSmith will cause to be displayed within all the workplace/s controlled by WHSmith </w:t>
      </w:r>
      <w:r w:rsidRPr="00667B20">
        <w:rPr>
          <w:rFonts w:asciiTheme="minorHAnsi" w:hAnsiTheme="minorHAnsi" w:cstheme="minorHAnsi"/>
          <w:color w:val="000000" w:themeColor="text1"/>
        </w:rPr>
        <w:t xml:space="preserve">a notice in the form of Attachment </w:t>
      </w:r>
      <w:r w:rsidR="00DE703A">
        <w:rPr>
          <w:rFonts w:asciiTheme="minorHAnsi" w:hAnsiTheme="minorHAnsi" w:cstheme="minorHAnsi"/>
          <w:color w:val="000000" w:themeColor="text1"/>
        </w:rPr>
        <w:t>B</w:t>
      </w:r>
      <w:r w:rsidRPr="00667B20">
        <w:rPr>
          <w:rFonts w:asciiTheme="minorHAnsi" w:hAnsiTheme="minorHAnsi" w:cstheme="minorHAnsi"/>
          <w:color w:val="000000" w:themeColor="text1"/>
        </w:rPr>
        <w:t xml:space="preserve"> to this Undertaking (</w:t>
      </w:r>
      <w:r w:rsidRPr="00667B20">
        <w:rPr>
          <w:rFonts w:asciiTheme="minorHAnsi" w:hAnsiTheme="minorHAnsi" w:cstheme="minorHAnsi"/>
          <w:b/>
          <w:color w:val="000000" w:themeColor="text1"/>
        </w:rPr>
        <w:t>Workplace Notice</w:t>
      </w:r>
      <w:r w:rsidRPr="00667B20">
        <w:rPr>
          <w:rFonts w:asciiTheme="minorHAnsi" w:hAnsiTheme="minorHAnsi" w:cstheme="minorHAnsi"/>
          <w:color w:val="000000" w:themeColor="text1"/>
        </w:rPr>
        <w:t xml:space="preserve">). </w:t>
      </w:r>
    </w:p>
    <w:p w14:paraId="4569E72B"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19" w:name="_Ref24377486"/>
      <w:r w:rsidRPr="00667B20">
        <w:rPr>
          <w:rFonts w:asciiTheme="minorHAnsi" w:hAnsiTheme="minorHAnsi" w:cstheme="minorHAnsi"/>
        </w:rPr>
        <w:t>WHSmith must ensure the Workplace Notice is:</w:t>
      </w:r>
      <w:bookmarkEnd w:id="19"/>
    </w:p>
    <w:p w14:paraId="0AD62D9F" w14:textId="77777777" w:rsidR="008A7771" w:rsidRPr="00667B20" w:rsidRDefault="008A7771" w:rsidP="00F90E18">
      <w:pPr>
        <w:pStyle w:val="ListParagraph"/>
        <w:widowControl w:val="0"/>
        <w:numPr>
          <w:ilvl w:val="0"/>
          <w:numId w:val="9"/>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at least A3 size;</w:t>
      </w:r>
    </w:p>
    <w:p w14:paraId="55A0EDCC" w14:textId="77777777" w:rsidR="008A7771" w:rsidRPr="00667B20" w:rsidRDefault="008A7771" w:rsidP="00F90E18">
      <w:pPr>
        <w:pStyle w:val="ListParagraph"/>
        <w:widowControl w:val="0"/>
        <w:numPr>
          <w:ilvl w:val="0"/>
          <w:numId w:val="9"/>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clearly displayed in a location to which all employees have access (for example, by placement on a staff noticeboard); and</w:t>
      </w:r>
    </w:p>
    <w:p w14:paraId="19CF9E6D" w14:textId="77777777" w:rsidR="008A7771" w:rsidRPr="00667B20" w:rsidRDefault="008A7771" w:rsidP="00F90E18">
      <w:pPr>
        <w:pStyle w:val="ListParagraph"/>
        <w:widowControl w:val="0"/>
        <w:numPr>
          <w:ilvl w:val="0"/>
          <w:numId w:val="9"/>
        </w:numPr>
        <w:spacing w:before="120" w:after="120" w:line="360" w:lineRule="auto"/>
        <w:ind w:left="1134" w:hanging="567"/>
        <w:contextualSpacing w:val="0"/>
        <w:jc w:val="both"/>
        <w:rPr>
          <w:rFonts w:asciiTheme="minorHAnsi" w:hAnsiTheme="minorHAnsi" w:cstheme="minorHAnsi"/>
        </w:rPr>
      </w:pPr>
      <w:bookmarkStart w:id="20" w:name="_Ref39478097"/>
      <w:r w:rsidRPr="00667B20">
        <w:rPr>
          <w:rFonts w:asciiTheme="minorHAnsi" w:hAnsiTheme="minorHAnsi" w:cstheme="minorHAnsi"/>
        </w:rPr>
        <w:t>displayed for a period of 28 continuous days.</w:t>
      </w:r>
      <w:bookmarkEnd w:id="20"/>
    </w:p>
    <w:p w14:paraId="4CFD83FA"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At the end of the period referred to in clause </w:t>
      </w:r>
      <w:r w:rsidRPr="00F24B8D">
        <w:rPr>
          <w:rFonts w:asciiTheme="minorHAnsi" w:hAnsiTheme="minorHAnsi" w:cstheme="minorHAnsi"/>
        </w:rPr>
        <w:fldChar w:fldCharType="begin"/>
      </w:r>
      <w:r w:rsidRPr="00667B20">
        <w:rPr>
          <w:rFonts w:asciiTheme="minorHAnsi" w:hAnsiTheme="minorHAnsi" w:cstheme="minorHAnsi"/>
        </w:rPr>
        <w:instrText xml:space="preserve"> REF _Ref24377486 \r \h  \* MERGEFORMAT </w:instrText>
      </w:r>
      <w:r w:rsidRPr="00F24B8D">
        <w:rPr>
          <w:rFonts w:asciiTheme="minorHAnsi" w:hAnsiTheme="minorHAnsi" w:cstheme="minorHAnsi"/>
        </w:rPr>
      </w:r>
      <w:r w:rsidRPr="00F24B8D">
        <w:rPr>
          <w:rFonts w:asciiTheme="minorHAnsi" w:hAnsiTheme="minorHAnsi" w:cstheme="minorHAnsi"/>
        </w:rPr>
        <w:fldChar w:fldCharType="separate"/>
      </w:r>
      <w:r w:rsidRPr="00667B20">
        <w:rPr>
          <w:rFonts w:asciiTheme="minorHAnsi" w:hAnsiTheme="minorHAnsi" w:cstheme="minorHAnsi"/>
        </w:rPr>
        <w:t>43</w:t>
      </w:r>
      <w:r w:rsidRPr="00F24B8D">
        <w:rPr>
          <w:rFonts w:asciiTheme="minorHAnsi" w:hAnsiTheme="minorHAnsi" w:cstheme="minorHAnsi"/>
        </w:rPr>
        <w:fldChar w:fldCharType="end"/>
      </w:r>
      <w:r w:rsidRPr="00F24B8D">
        <w:rPr>
          <w:rFonts w:asciiTheme="minorHAnsi" w:hAnsiTheme="minorHAnsi" w:cstheme="minorHAnsi"/>
        </w:rPr>
        <w:fldChar w:fldCharType="begin"/>
      </w:r>
      <w:r w:rsidRPr="00667B20">
        <w:rPr>
          <w:rFonts w:asciiTheme="minorHAnsi" w:hAnsiTheme="minorHAnsi" w:cstheme="minorHAnsi"/>
        </w:rPr>
        <w:instrText xml:space="preserve"> REF _Ref39478097 \r \h  \* MERGEFORMAT </w:instrText>
      </w:r>
      <w:r w:rsidRPr="00F24B8D">
        <w:rPr>
          <w:rFonts w:asciiTheme="minorHAnsi" w:hAnsiTheme="minorHAnsi" w:cstheme="minorHAnsi"/>
        </w:rPr>
      </w:r>
      <w:r w:rsidRPr="00F24B8D">
        <w:rPr>
          <w:rFonts w:asciiTheme="minorHAnsi" w:hAnsiTheme="minorHAnsi" w:cstheme="minorHAnsi"/>
        </w:rPr>
        <w:fldChar w:fldCharType="separate"/>
      </w:r>
      <w:r w:rsidRPr="00667B20">
        <w:rPr>
          <w:rFonts w:asciiTheme="minorHAnsi" w:hAnsiTheme="minorHAnsi" w:cstheme="minorHAnsi"/>
        </w:rPr>
        <w:t>(c)</w:t>
      </w:r>
      <w:r w:rsidRPr="00F24B8D">
        <w:rPr>
          <w:rFonts w:asciiTheme="minorHAnsi" w:hAnsiTheme="minorHAnsi" w:cstheme="minorHAnsi"/>
        </w:rPr>
        <w:fldChar w:fldCharType="end"/>
      </w:r>
      <w:r w:rsidRPr="00667B20">
        <w:rPr>
          <w:rFonts w:asciiTheme="minorHAnsi" w:hAnsiTheme="minorHAnsi" w:cstheme="minorHAnsi"/>
        </w:rPr>
        <w:t xml:space="preserve"> above, WHSmith will provide confirmation to the FWO that the Workplace Notice has been continuously displayed at each location for the required period.</w:t>
      </w:r>
    </w:p>
    <w:p w14:paraId="34BCF97E" w14:textId="77777777" w:rsidR="008A7771" w:rsidRPr="00667B20" w:rsidRDefault="008A7771" w:rsidP="00745CB3">
      <w:pPr>
        <w:pStyle w:val="Heading4"/>
      </w:pPr>
      <w:r w:rsidRPr="00667B20">
        <w:t>Website Notice</w:t>
      </w:r>
    </w:p>
    <w:p w14:paraId="50BC3149"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color w:val="000000" w:themeColor="text1"/>
        </w:rPr>
      </w:pPr>
      <w:r w:rsidRPr="00667B20">
        <w:rPr>
          <w:rFonts w:asciiTheme="minorHAnsi" w:hAnsiTheme="minorHAnsi" w:cstheme="minorHAnsi"/>
        </w:rPr>
        <w:t xml:space="preserve">Within 28 days of, but not prior to, the FWO publishing a media release on its website in respect of the Undertaking, WHSmith will place a notice on its website </w:t>
      </w:r>
      <w:r w:rsidRPr="00667B20">
        <w:rPr>
          <w:rFonts w:asciiTheme="minorHAnsi" w:hAnsiTheme="minorHAnsi" w:cstheme="minorHAnsi"/>
          <w:color w:val="000000" w:themeColor="text1"/>
        </w:rPr>
        <w:t>(</w:t>
      </w:r>
      <w:r w:rsidRPr="00667B20">
        <w:rPr>
          <w:rFonts w:asciiTheme="minorHAnsi" w:hAnsiTheme="minorHAnsi" w:cstheme="minorHAnsi"/>
          <w:b/>
          <w:color w:val="000000" w:themeColor="text1"/>
        </w:rPr>
        <w:t>Website Notice</w:t>
      </w:r>
      <w:r w:rsidRPr="00667B20">
        <w:rPr>
          <w:rFonts w:asciiTheme="minorHAnsi" w:hAnsiTheme="minorHAnsi" w:cstheme="minorHAnsi"/>
          <w:color w:val="000000" w:themeColor="text1"/>
        </w:rPr>
        <w:t>).</w:t>
      </w:r>
    </w:p>
    <w:p w14:paraId="5EBBA78B"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F24B8D">
        <w:rPr>
          <w:rFonts w:asciiTheme="minorHAnsi" w:hAnsiTheme="minorHAnsi" w:cstheme="minorHAnsi"/>
        </w:rPr>
        <w:t xml:space="preserve">The Website Notice must: </w:t>
      </w:r>
    </w:p>
    <w:p w14:paraId="60175A28" w14:textId="77777777" w:rsidR="008A7771" w:rsidRPr="00667B20" w:rsidRDefault="008A7771" w:rsidP="00F90E18">
      <w:pPr>
        <w:pStyle w:val="ListParagraph"/>
        <w:widowControl w:val="0"/>
        <w:numPr>
          <w:ilvl w:val="0"/>
          <w:numId w:val="10"/>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 xml:space="preserve">be in the form of the Website Notice set out at Attachment </w:t>
      </w:r>
      <w:r>
        <w:rPr>
          <w:rFonts w:asciiTheme="minorHAnsi" w:hAnsiTheme="minorHAnsi" w:cstheme="minorHAnsi"/>
        </w:rPr>
        <w:t>B</w:t>
      </w:r>
      <w:r w:rsidRPr="00667B20">
        <w:rPr>
          <w:rFonts w:asciiTheme="minorHAnsi" w:hAnsiTheme="minorHAnsi" w:cstheme="minorHAnsi"/>
        </w:rPr>
        <w:t>;</w:t>
      </w:r>
    </w:p>
    <w:p w14:paraId="7AEAA87D" w14:textId="77777777" w:rsidR="008A7771" w:rsidRPr="00667B20" w:rsidRDefault="008A7771" w:rsidP="00F90E18">
      <w:pPr>
        <w:pStyle w:val="ListParagraph"/>
        <w:widowControl w:val="0"/>
        <w:numPr>
          <w:ilvl w:val="0"/>
          <w:numId w:val="10"/>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 xml:space="preserve">be displayed in at least size 10 font; and </w:t>
      </w:r>
    </w:p>
    <w:p w14:paraId="174EBC33" w14:textId="77777777" w:rsidR="008A7771" w:rsidRPr="00F24B8D" w:rsidRDefault="008A7771" w:rsidP="00F90E18">
      <w:pPr>
        <w:pStyle w:val="ListParagraph"/>
        <w:widowControl w:val="0"/>
        <w:numPr>
          <w:ilvl w:val="0"/>
          <w:numId w:val="10"/>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 xml:space="preserve">remain on the website for a period of 6 months. </w:t>
      </w:r>
    </w:p>
    <w:p w14:paraId="42969C83"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F24B8D">
        <w:rPr>
          <w:rFonts w:asciiTheme="minorHAnsi" w:hAnsiTheme="minorHAnsi" w:cstheme="minorHAnsi"/>
        </w:rPr>
        <w:t xml:space="preserve">Within 7 days of placing the Website Notice on its website, </w:t>
      </w:r>
      <w:r w:rsidRPr="00667B20">
        <w:rPr>
          <w:rFonts w:asciiTheme="minorHAnsi" w:hAnsiTheme="minorHAnsi" w:cstheme="minorHAnsi"/>
        </w:rPr>
        <w:t xml:space="preserve">WHSmith </w:t>
      </w:r>
      <w:r w:rsidRPr="00F24B8D">
        <w:rPr>
          <w:rFonts w:asciiTheme="minorHAnsi" w:hAnsiTheme="minorHAnsi" w:cstheme="minorHAnsi"/>
        </w:rPr>
        <w:t>will provide to the FWO evidence of its placement.</w:t>
      </w:r>
    </w:p>
    <w:p w14:paraId="26FF18F8" w14:textId="77777777" w:rsidR="008A7771" w:rsidRPr="00667B20" w:rsidRDefault="008A7771" w:rsidP="00745CB3">
      <w:pPr>
        <w:pStyle w:val="Heading4"/>
      </w:pPr>
      <w:r w:rsidRPr="00667B20">
        <w:t>Social Media Notice</w:t>
      </w:r>
    </w:p>
    <w:p w14:paraId="236DB198"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21" w:name="_Ref24276433"/>
      <w:r w:rsidRPr="00F24B8D">
        <w:rPr>
          <w:rFonts w:asciiTheme="minorHAnsi" w:hAnsiTheme="minorHAnsi" w:cstheme="minorHAnsi"/>
        </w:rPr>
        <w:t xml:space="preserve">Within 28 days of, but not prior to, the FWO publishing a media release on its website in respect of the Undertaking, </w:t>
      </w:r>
      <w:r w:rsidRPr="00667B20">
        <w:rPr>
          <w:rFonts w:asciiTheme="minorHAnsi" w:hAnsiTheme="minorHAnsi" w:cstheme="minorHAnsi"/>
        </w:rPr>
        <w:t xml:space="preserve">WHSmith </w:t>
      </w:r>
      <w:r w:rsidRPr="00F24B8D">
        <w:rPr>
          <w:rFonts w:asciiTheme="minorHAnsi" w:hAnsiTheme="minorHAnsi" w:cstheme="minorHAnsi"/>
        </w:rPr>
        <w:t>will place a post on its LinkedIn Page</w:t>
      </w:r>
      <w:r w:rsidRPr="00F24B8D">
        <w:rPr>
          <w:rFonts w:asciiTheme="minorHAnsi" w:hAnsiTheme="minorHAnsi" w:cstheme="minorHAnsi"/>
          <w:color w:val="538135" w:themeColor="accent6" w:themeShade="BF"/>
        </w:rPr>
        <w:t xml:space="preserve"> </w:t>
      </w:r>
      <w:r w:rsidRPr="00F24B8D">
        <w:rPr>
          <w:rFonts w:asciiTheme="minorHAnsi" w:hAnsiTheme="minorHAnsi" w:cstheme="minorHAnsi"/>
          <w:color w:val="000000" w:themeColor="text1"/>
        </w:rPr>
        <w:t>(</w:t>
      </w:r>
      <w:r w:rsidRPr="00F24B8D">
        <w:rPr>
          <w:rFonts w:asciiTheme="minorHAnsi" w:hAnsiTheme="minorHAnsi" w:cstheme="minorHAnsi"/>
          <w:b/>
          <w:color w:val="000000" w:themeColor="text1"/>
        </w:rPr>
        <w:t>Social Media Notice</w:t>
      </w:r>
      <w:r w:rsidRPr="00F24B8D">
        <w:rPr>
          <w:rFonts w:asciiTheme="minorHAnsi" w:hAnsiTheme="minorHAnsi" w:cstheme="minorHAnsi"/>
          <w:color w:val="000000" w:themeColor="text1"/>
        </w:rPr>
        <w:t>)</w:t>
      </w:r>
      <w:r w:rsidRPr="00F24B8D">
        <w:rPr>
          <w:rFonts w:asciiTheme="minorHAnsi" w:hAnsiTheme="minorHAnsi" w:cstheme="minorHAnsi"/>
        </w:rPr>
        <w:t>.</w:t>
      </w:r>
      <w:bookmarkEnd w:id="21"/>
      <w:r w:rsidRPr="00F24B8D">
        <w:rPr>
          <w:rFonts w:asciiTheme="minorHAnsi" w:hAnsiTheme="minorHAnsi" w:cstheme="minorHAnsi"/>
        </w:rPr>
        <w:t xml:space="preserve"> </w:t>
      </w:r>
    </w:p>
    <w:p w14:paraId="4242E358"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F24B8D">
        <w:rPr>
          <w:rFonts w:asciiTheme="minorHAnsi" w:hAnsiTheme="minorHAnsi" w:cstheme="minorHAnsi"/>
        </w:rPr>
        <w:t xml:space="preserve">The Social Media Notice must: </w:t>
      </w:r>
    </w:p>
    <w:p w14:paraId="1B18799E" w14:textId="77777777" w:rsidR="008A7771" w:rsidRPr="00667B20" w:rsidRDefault="008A7771" w:rsidP="00F90E18">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 xml:space="preserve">be posted and pinned to the top of the homepage in public view; </w:t>
      </w:r>
    </w:p>
    <w:p w14:paraId="14FE634A" w14:textId="77777777" w:rsidR="008A7771" w:rsidRPr="00667B20" w:rsidRDefault="008A7771" w:rsidP="00F90E18">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lastRenderedPageBreak/>
        <w:t>remain on the LinkedIn page for a continuous period of at least 28 days; and</w:t>
      </w:r>
    </w:p>
    <w:p w14:paraId="7E33CCE5" w14:textId="77777777" w:rsidR="008A7771" w:rsidRPr="00667B20" w:rsidRDefault="008A7771" w:rsidP="00F90E18">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 xml:space="preserve">be in the form of the Public Notice set out at Attachment </w:t>
      </w:r>
      <w:r>
        <w:rPr>
          <w:rFonts w:asciiTheme="minorHAnsi" w:hAnsiTheme="minorHAnsi" w:cstheme="minorHAnsi"/>
        </w:rPr>
        <w:t>B</w:t>
      </w:r>
      <w:r w:rsidRPr="00667B20">
        <w:rPr>
          <w:rFonts w:asciiTheme="minorHAnsi" w:hAnsiTheme="minorHAnsi" w:cstheme="minorHAnsi"/>
        </w:rPr>
        <w:t>.</w:t>
      </w:r>
    </w:p>
    <w:p w14:paraId="2448642E"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22" w:name="_Ref24276441"/>
      <w:r w:rsidRPr="00F24B8D">
        <w:rPr>
          <w:rFonts w:asciiTheme="minorHAnsi" w:hAnsiTheme="minorHAnsi" w:cstheme="minorHAnsi"/>
        </w:rPr>
        <w:t xml:space="preserve">Within 7 days of posting the Social Media Notice to its LinkedIn page, </w:t>
      </w:r>
      <w:r w:rsidRPr="00667B20">
        <w:rPr>
          <w:rFonts w:asciiTheme="minorHAnsi" w:hAnsiTheme="minorHAnsi" w:cstheme="minorHAnsi"/>
        </w:rPr>
        <w:t xml:space="preserve">WHSmith </w:t>
      </w:r>
      <w:r w:rsidRPr="00F24B8D">
        <w:rPr>
          <w:rFonts w:asciiTheme="minorHAnsi" w:hAnsiTheme="minorHAnsi" w:cstheme="minorHAnsi"/>
        </w:rPr>
        <w:t>will provide to the FWO evidence of the post.</w:t>
      </w:r>
      <w:bookmarkEnd w:id="22"/>
      <w:r w:rsidRPr="00F24B8D">
        <w:rPr>
          <w:rFonts w:asciiTheme="minorHAnsi" w:hAnsiTheme="minorHAnsi" w:cstheme="minorHAnsi"/>
        </w:rPr>
        <w:t xml:space="preserve"> </w:t>
      </w:r>
    </w:p>
    <w:p w14:paraId="0837FD46" w14:textId="77777777" w:rsidR="008A7771" w:rsidRPr="00667B20" w:rsidRDefault="008A7771" w:rsidP="00745CB3">
      <w:pPr>
        <w:pStyle w:val="Heading3"/>
      </w:pPr>
      <w:r w:rsidRPr="00667B20">
        <w:t>Contrition Payment</w:t>
      </w:r>
    </w:p>
    <w:p w14:paraId="66FC219F" w14:textId="4AF5642E" w:rsidR="008A7771" w:rsidRPr="00B1003B"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23" w:name="_Ref24624792"/>
      <w:r w:rsidRPr="00B1003B">
        <w:rPr>
          <w:rFonts w:asciiTheme="minorHAnsi" w:hAnsiTheme="minorHAnsi" w:cstheme="minorHAnsi"/>
        </w:rPr>
        <w:t xml:space="preserve">WHSmith will make a contrition payment of $50,000 to the Consolidated Revenue Fund </w:t>
      </w:r>
      <w:bookmarkEnd w:id="23"/>
      <w:r w:rsidR="00DE703A">
        <w:rPr>
          <w:rFonts w:asciiTheme="minorHAnsi" w:hAnsiTheme="minorHAnsi" w:cstheme="minorHAnsi"/>
        </w:rPr>
        <w:t xml:space="preserve">within </w:t>
      </w:r>
      <w:r w:rsidRPr="00B1003B">
        <w:rPr>
          <w:rFonts w:asciiTheme="minorHAnsi" w:hAnsiTheme="minorHAnsi" w:cstheme="minorHAnsi"/>
        </w:rPr>
        <w:t>60 days</w:t>
      </w:r>
      <w:r w:rsidR="00DE703A">
        <w:rPr>
          <w:rFonts w:asciiTheme="minorHAnsi" w:hAnsiTheme="minorHAnsi" w:cstheme="minorHAnsi"/>
        </w:rPr>
        <w:t xml:space="preserve"> of the Commencement Date</w:t>
      </w:r>
      <w:r w:rsidRPr="00B1003B">
        <w:rPr>
          <w:rFonts w:asciiTheme="minorHAnsi" w:hAnsiTheme="minorHAnsi" w:cstheme="minorHAnsi"/>
        </w:rPr>
        <w:t xml:space="preserve">. </w:t>
      </w:r>
    </w:p>
    <w:p w14:paraId="71A2BDA1"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WHSmith </w:t>
      </w:r>
      <w:r w:rsidRPr="00F24B8D">
        <w:rPr>
          <w:rFonts w:asciiTheme="minorHAnsi" w:hAnsiTheme="minorHAnsi" w:cstheme="minorHAnsi"/>
        </w:rPr>
        <w:t xml:space="preserve">will provide evidence to the FWO of </w:t>
      </w:r>
      <w:r>
        <w:rPr>
          <w:rFonts w:asciiTheme="minorHAnsi" w:hAnsiTheme="minorHAnsi" w:cstheme="minorHAnsi"/>
        </w:rPr>
        <w:t>the</w:t>
      </w:r>
      <w:r w:rsidRPr="00F24B8D">
        <w:rPr>
          <w:rFonts w:asciiTheme="minorHAnsi" w:hAnsiTheme="minorHAnsi" w:cstheme="minorHAnsi"/>
        </w:rPr>
        <w:t xml:space="preserve"> contrition payment within 14 days of making payment to the Consolidated Revenue Fund.</w:t>
      </w:r>
    </w:p>
    <w:p w14:paraId="0B51C6C6" w14:textId="77777777" w:rsidR="008A7771" w:rsidRPr="00D44982" w:rsidRDefault="008A7771" w:rsidP="00745CB3">
      <w:pPr>
        <w:pStyle w:val="Heading3"/>
      </w:pPr>
      <w:r>
        <w:t>FWO My account registration</w:t>
      </w:r>
    </w:p>
    <w:p w14:paraId="5B434204" w14:textId="77777777" w:rsidR="008A7771" w:rsidRPr="005F0619"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Within</w:t>
      </w:r>
      <w:r w:rsidRPr="005F0619">
        <w:rPr>
          <w:rFonts w:asciiTheme="minorHAnsi" w:hAnsiTheme="minorHAnsi" w:cstheme="minorHAnsi"/>
          <w:color w:val="000000" w:themeColor="text1"/>
        </w:rPr>
        <w:t xml:space="preserve"> 21 days of the execution of this Undertaking, WHS</w:t>
      </w:r>
      <w:r>
        <w:rPr>
          <w:rFonts w:asciiTheme="minorHAnsi" w:hAnsiTheme="minorHAnsi" w:cstheme="minorHAnsi"/>
          <w:color w:val="000000" w:themeColor="text1"/>
        </w:rPr>
        <w:t>mith</w:t>
      </w:r>
      <w:r w:rsidRPr="005F0619">
        <w:rPr>
          <w:rFonts w:asciiTheme="minorHAnsi" w:hAnsiTheme="minorHAnsi" w:cstheme="minorHAnsi"/>
          <w:color w:val="000000" w:themeColor="text1"/>
        </w:rPr>
        <w:t xml:space="preserve"> must:</w:t>
      </w:r>
    </w:p>
    <w:p w14:paraId="3E48741C" w14:textId="77777777" w:rsidR="008A7771" w:rsidRPr="005056B5" w:rsidRDefault="008A7771" w:rsidP="00F90E18">
      <w:pPr>
        <w:pStyle w:val="ListParagraph"/>
        <w:widowControl w:val="0"/>
        <w:numPr>
          <w:ilvl w:val="1"/>
          <w:numId w:val="4"/>
        </w:numPr>
        <w:spacing w:before="120" w:after="120" w:line="360" w:lineRule="auto"/>
        <w:ind w:left="1134" w:hanging="283"/>
        <w:contextualSpacing w:val="0"/>
        <w:jc w:val="both"/>
        <w:rPr>
          <w:rFonts w:asciiTheme="minorHAnsi" w:hAnsiTheme="minorHAnsi" w:cstheme="minorHAnsi"/>
        </w:rPr>
      </w:pPr>
      <w:r w:rsidRPr="005056B5">
        <w:rPr>
          <w:rFonts w:asciiTheme="minorHAnsi" w:hAnsiTheme="minorHAnsi" w:cstheme="minorHAnsi"/>
        </w:rPr>
        <w:t xml:space="preserve">register with the FWO My account portal at </w:t>
      </w:r>
      <w:hyperlink r:id="rId8" w:history="1">
        <w:r w:rsidRPr="005056B5">
          <w:rPr>
            <w:rFonts w:asciiTheme="minorHAnsi" w:hAnsiTheme="minorHAnsi" w:cstheme="minorHAnsi"/>
          </w:rPr>
          <w:t>www.fairwork.gov.au/register</w:t>
        </w:r>
      </w:hyperlink>
      <w:r w:rsidRPr="005056B5">
        <w:rPr>
          <w:rFonts w:asciiTheme="minorHAnsi" w:hAnsiTheme="minorHAnsi" w:cstheme="minorHAnsi"/>
        </w:rPr>
        <w:t xml:space="preserve"> and fully complete the My account profile, including information about the business and award/agreement coverage, through this portal or provide evidence of any prior registration;</w:t>
      </w:r>
    </w:p>
    <w:p w14:paraId="7C9B3C25" w14:textId="77777777" w:rsidR="008A7771" w:rsidRPr="005056B5" w:rsidRDefault="008A7771" w:rsidP="00F90E18">
      <w:pPr>
        <w:pStyle w:val="ListParagraph"/>
        <w:widowControl w:val="0"/>
        <w:numPr>
          <w:ilvl w:val="1"/>
          <w:numId w:val="4"/>
        </w:numPr>
        <w:spacing w:before="120" w:after="120" w:line="360" w:lineRule="auto"/>
        <w:ind w:left="1134" w:hanging="283"/>
        <w:contextualSpacing w:val="0"/>
        <w:jc w:val="both"/>
        <w:rPr>
          <w:rFonts w:asciiTheme="minorHAnsi" w:hAnsiTheme="minorHAnsi" w:cstheme="minorHAnsi"/>
        </w:rPr>
      </w:pPr>
      <w:r w:rsidRPr="005056B5">
        <w:rPr>
          <w:rFonts w:asciiTheme="minorHAnsi" w:hAnsiTheme="minorHAnsi" w:cstheme="minorHAnsi"/>
        </w:rPr>
        <w:t xml:space="preserve">using the FWO Pay Calculator, calculate relevant minimum pay rates (and penalty rates where necessary) and save these calculations to your My account; </w:t>
      </w:r>
    </w:p>
    <w:p w14:paraId="6A5F5FCF" w14:textId="77777777" w:rsidR="008A7771" w:rsidRPr="005056B5" w:rsidRDefault="008A7771" w:rsidP="00F90E18">
      <w:pPr>
        <w:pStyle w:val="ListParagraph"/>
        <w:widowControl w:val="0"/>
        <w:numPr>
          <w:ilvl w:val="1"/>
          <w:numId w:val="4"/>
        </w:numPr>
        <w:spacing w:before="120" w:after="120" w:line="360" w:lineRule="auto"/>
        <w:ind w:left="1134" w:hanging="283"/>
        <w:contextualSpacing w:val="0"/>
        <w:jc w:val="both"/>
        <w:rPr>
          <w:rFonts w:asciiTheme="minorHAnsi" w:hAnsiTheme="minorHAnsi" w:cstheme="minorHAnsi"/>
        </w:rPr>
      </w:pPr>
      <w:r w:rsidRPr="005056B5">
        <w:rPr>
          <w:rFonts w:asciiTheme="minorHAnsi" w:hAnsiTheme="minorHAnsi" w:cstheme="minorHAnsi"/>
        </w:rPr>
        <w:t xml:space="preserve">provide to the FWO the ‘My account’ Customer Registration Number (CRN); </w:t>
      </w:r>
    </w:p>
    <w:p w14:paraId="67EB7884" w14:textId="77777777" w:rsidR="008A7771" w:rsidRPr="005F0619"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color w:val="000000" w:themeColor="text1"/>
        </w:rPr>
      </w:pPr>
      <w:r w:rsidRPr="005F0619">
        <w:rPr>
          <w:rFonts w:asciiTheme="minorHAnsi" w:hAnsiTheme="minorHAnsi" w:cstheme="minorHAnsi"/>
          <w:color w:val="000000" w:themeColor="text1"/>
        </w:rPr>
        <w:t xml:space="preserve">Within 28 days of the execution of the Undertaking, at a mutually agreed time and location, an employee of WHSmith </w:t>
      </w:r>
      <w:r>
        <w:rPr>
          <w:rFonts w:asciiTheme="minorHAnsi" w:hAnsiTheme="minorHAnsi" w:cstheme="minorHAnsi"/>
          <w:color w:val="000000" w:themeColor="text1"/>
        </w:rPr>
        <w:t xml:space="preserve">must </w:t>
      </w:r>
      <w:r w:rsidRPr="005F0619">
        <w:rPr>
          <w:rFonts w:asciiTheme="minorHAnsi" w:hAnsiTheme="minorHAnsi" w:cstheme="minorHAnsi"/>
          <w:color w:val="000000" w:themeColor="text1"/>
        </w:rPr>
        <w:t xml:space="preserve">demonstrate to an officer of the FWO, knowledge of the use of My </w:t>
      </w:r>
      <w:r>
        <w:rPr>
          <w:rFonts w:asciiTheme="minorHAnsi" w:hAnsiTheme="minorHAnsi" w:cstheme="minorHAnsi"/>
          <w:color w:val="000000" w:themeColor="text1"/>
        </w:rPr>
        <w:t>a</w:t>
      </w:r>
      <w:r w:rsidRPr="005F0619">
        <w:rPr>
          <w:rFonts w:asciiTheme="minorHAnsi" w:hAnsiTheme="minorHAnsi" w:cstheme="minorHAnsi"/>
          <w:color w:val="000000" w:themeColor="text1"/>
        </w:rPr>
        <w:t xml:space="preserve">ccount, including saving information within My </w:t>
      </w:r>
      <w:r>
        <w:rPr>
          <w:rFonts w:asciiTheme="minorHAnsi" w:hAnsiTheme="minorHAnsi" w:cstheme="minorHAnsi"/>
          <w:color w:val="000000" w:themeColor="text1"/>
        </w:rPr>
        <w:t>a</w:t>
      </w:r>
      <w:r w:rsidRPr="005F0619">
        <w:rPr>
          <w:rFonts w:asciiTheme="minorHAnsi" w:hAnsiTheme="minorHAnsi" w:cstheme="minorHAnsi"/>
          <w:color w:val="000000" w:themeColor="text1"/>
        </w:rPr>
        <w:t>ccount from the website and relevant FWO online tools. The WHSmith employee must also demonstrate how the use of this saved information will contribute toward WHSmith’s compliance with workplace obligations including payment to employees of the correct minimum pay rates and public holiday penalty rates.</w:t>
      </w:r>
    </w:p>
    <w:p w14:paraId="4F7B4482" w14:textId="77777777" w:rsidR="008A7771" w:rsidRPr="0004274E" w:rsidRDefault="008A7771" w:rsidP="00745CB3">
      <w:pPr>
        <w:pStyle w:val="Heading3"/>
      </w:pPr>
      <w:r w:rsidRPr="0004274E">
        <w:t>Workplace relations systems and processes</w:t>
      </w:r>
    </w:p>
    <w:p w14:paraId="46FFFFED" w14:textId="77777777" w:rsidR="008A7771" w:rsidRPr="005F0619"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color w:val="000000" w:themeColor="text1"/>
        </w:rPr>
      </w:pPr>
      <w:r w:rsidRPr="005F0619">
        <w:rPr>
          <w:rFonts w:asciiTheme="minorHAnsi" w:hAnsiTheme="minorHAnsi" w:cstheme="minorHAnsi"/>
          <w:color w:val="000000" w:themeColor="text1"/>
        </w:rPr>
        <w:t xml:space="preserve">Within 60 days of the date of execution of this Undertaking, WHSmith must provide to the FWO details of systems and processes already in place or to be implemented to </w:t>
      </w:r>
      <w:r w:rsidRPr="005F0619">
        <w:rPr>
          <w:rFonts w:asciiTheme="minorHAnsi" w:hAnsiTheme="minorHAnsi" w:cstheme="minorHAnsi"/>
          <w:color w:val="000000" w:themeColor="text1"/>
        </w:rPr>
        <w:lastRenderedPageBreak/>
        <w:t>comply with the FW Act, the FW Regulations and the relevant instruments. Without limitation, the systems and processes referred to include those relating to:</w:t>
      </w:r>
    </w:p>
    <w:p w14:paraId="6609F2A0" w14:textId="77777777" w:rsidR="008A7771" w:rsidRPr="00456B36" w:rsidRDefault="008A7771" w:rsidP="00F90E18">
      <w:pPr>
        <w:pStyle w:val="ListParagraph"/>
        <w:widowControl w:val="0"/>
        <w:numPr>
          <w:ilvl w:val="1"/>
          <w:numId w:val="4"/>
        </w:numPr>
        <w:spacing w:before="120" w:after="120" w:line="360" w:lineRule="auto"/>
        <w:ind w:left="1134" w:hanging="283"/>
        <w:contextualSpacing w:val="0"/>
        <w:jc w:val="both"/>
        <w:rPr>
          <w:rFonts w:asciiTheme="minorHAnsi" w:hAnsiTheme="minorHAnsi" w:cstheme="minorHAnsi"/>
          <w:color w:val="000000" w:themeColor="text1"/>
          <w:szCs w:val="22"/>
        </w:rPr>
      </w:pPr>
      <w:r w:rsidRPr="00456B36">
        <w:rPr>
          <w:rFonts w:asciiTheme="minorHAnsi" w:hAnsiTheme="minorHAnsi" w:cstheme="minorHAnsi"/>
          <w:color w:val="000000" w:themeColor="text1"/>
          <w:szCs w:val="22"/>
        </w:rPr>
        <w:t>ensuring employees receive the correct minimum rates of pay and entitlements, such as penalty rates and overtime rates;</w:t>
      </w:r>
    </w:p>
    <w:p w14:paraId="26ADC190" w14:textId="77777777" w:rsidR="008A7771" w:rsidRPr="00456B36" w:rsidRDefault="008A7771" w:rsidP="00F90E18">
      <w:pPr>
        <w:pStyle w:val="ListParagraph"/>
        <w:widowControl w:val="0"/>
        <w:numPr>
          <w:ilvl w:val="1"/>
          <w:numId w:val="4"/>
        </w:numPr>
        <w:spacing w:before="120" w:after="120" w:line="360" w:lineRule="auto"/>
        <w:ind w:left="1134" w:hanging="283"/>
        <w:contextualSpacing w:val="0"/>
        <w:jc w:val="both"/>
        <w:rPr>
          <w:rFonts w:asciiTheme="minorHAnsi" w:hAnsiTheme="minorHAnsi" w:cstheme="minorHAnsi"/>
          <w:color w:val="000000" w:themeColor="text1"/>
          <w:szCs w:val="22"/>
        </w:rPr>
      </w:pPr>
      <w:r w:rsidRPr="00456B36">
        <w:rPr>
          <w:rFonts w:asciiTheme="minorHAnsi" w:hAnsiTheme="minorHAnsi" w:cstheme="minorHAnsi"/>
          <w:color w:val="000000" w:themeColor="text1"/>
          <w:szCs w:val="22"/>
        </w:rPr>
        <w:t>keeping accurate and complete records to ensure employees receive their correct wages and entitlements; and</w:t>
      </w:r>
    </w:p>
    <w:p w14:paraId="72E77831" w14:textId="77777777" w:rsidR="008A7771" w:rsidRPr="00456B36" w:rsidRDefault="008A7771" w:rsidP="00F90E18">
      <w:pPr>
        <w:pStyle w:val="ListParagraph"/>
        <w:widowControl w:val="0"/>
        <w:numPr>
          <w:ilvl w:val="1"/>
          <w:numId w:val="4"/>
        </w:numPr>
        <w:spacing w:before="120" w:after="120" w:line="360" w:lineRule="auto"/>
        <w:ind w:left="1134" w:hanging="283"/>
        <w:contextualSpacing w:val="0"/>
        <w:jc w:val="both"/>
        <w:rPr>
          <w:rFonts w:asciiTheme="minorHAnsi" w:hAnsiTheme="minorHAnsi" w:cstheme="minorHAnsi"/>
          <w:color w:val="000000" w:themeColor="text1"/>
          <w:szCs w:val="22"/>
        </w:rPr>
      </w:pPr>
      <w:r w:rsidRPr="00456B36">
        <w:rPr>
          <w:rFonts w:asciiTheme="minorHAnsi" w:hAnsiTheme="minorHAnsi" w:cstheme="minorHAnsi"/>
          <w:color w:val="000000" w:themeColor="text1"/>
          <w:szCs w:val="22"/>
        </w:rPr>
        <w:t>training provided to staff about the relevant instruments.</w:t>
      </w:r>
    </w:p>
    <w:p w14:paraId="34FAE98F" w14:textId="77777777" w:rsidR="008A7771" w:rsidRPr="0004274E" w:rsidRDefault="008A7771" w:rsidP="00745CB3">
      <w:pPr>
        <w:pStyle w:val="Heading3"/>
      </w:pPr>
      <w:r w:rsidRPr="0004274E">
        <w:t>Workplace relations training</w:t>
      </w:r>
      <w:r w:rsidRPr="0004274E">
        <w:rPr>
          <w:highlight w:val="yellow"/>
        </w:rPr>
        <w:t xml:space="preserve">   </w:t>
      </w:r>
    </w:p>
    <w:p w14:paraId="18DEF33C" w14:textId="77777777" w:rsidR="008A7771"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color w:val="000000" w:themeColor="text1"/>
        </w:rPr>
      </w:pPr>
      <w:r w:rsidRPr="005F0619">
        <w:rPr>
          <w:rFonts w:asciiTheme="minorHAnsi" w:hAnsiTheme="minorHAnsi" w:cstheme="minorHAnsi"/>
          <w:color w:val="000000" w:themeColor="text1"/>
        </w:rPr>
        <w:t>WHSmith must</w:t>
      </w:r>
      <w:r>
        <w:rPr>
          <w:rFonts w:asciiTheme="minorHAnsi" w:hAnsiTheme="minorHAnsi" w:cstheme="minorHAnsi"/>
          <w:color w:val="000000" w:themeColor="text1"/>
        </w:rPr>
        <w:t xml:space="preserve">, </w:t>
      </w:r>
      <w:r w:rsidRPr="005F0619">
        <w:rPr>
          <w:rFonts w:asciiTheme="minorHAnsi" w:hAnsiTheme="minorHAnsi" w:cstheme="minorHAnsi"/>
          <w:color w:val="000000" w:themeColor="text1"/>
        </w:rPr>
        <w:t>for</w:t>
      </w:r>
      <w:r>
        <w:rPr>
          <w:rFonts w:asciiTheme="minorHAnsi" w:hAnsiTheme="minorHAnsi" w:cstheme="minorHAnsi"/>
          <w:color w:val="000000" w:themeColor="text1"/>
        </w:rPr>
        <w:t xml:space="preserve"> a period of 3 years from the Commencement Date: </w:t>
      </w:r>
    </w:p>
    <w:p w14:paraId="3C2607EF" w14:textId="77777777" w:rsidR="008A7771" w:rsidRPr="00FF7003" w:rsidRDefault="008A7771" w:rsidP="00F90E18">
      <w:pPr>
        <w:pStyle w:val="FWOparagraphlevel2"/>
        <w:numPr>
          <w:ilvl w:val="2"/>
          <w:numId w:val="26"/>
        </w:numPr>
        <w:rPr>
          <w:rFonts w:asciiTheme="minorHAnsi" w:hAnsiTheme="minorHAnsi" w:cstheme="minorHAnsi"/>
          <w:color w:val="000000" w:themeColor="text1"/>
          <w:szCs w:val="24"/>
        </w:rPr>
      </w:pPr>
      <w:r w:rsidRPr="00FF7003">
        <w:rPr>
          <w:rFonts w:asciiTheme="minorHAnsi" w:hAnsiTheme="minorHAnsi" w:cstheme="minorHAnsi"/>
          <w:sz w:val="24"/>
          <w:szCs w:val="24"/>
        </w:rPr>
        <w:t xml:space="preserve">ensure that the Training referred to </w:t>
      </w:r>
      <w:proofErr w:type="spellStart"/>
      <w:r w:rsidRPr="00FF7003">
        <w:rPr>
          <w:rFonts w:asciiTheme="minorHAnsi" w:hAnsiTheme="minorHAnsi" w:cstheme="minorHAnsi"/>
          <w:sz w:val="24"/>
          <w:szCs w:val="24"/>
        </w:rPr>
        <w:t>at</w:t>
      </w:r>
      <w:proofErr w:type="spellEnd"/>
      <w:r w:rsidRPr="00FF7003">
        <w:rPr>
          <w:rFonts w:asciiTheme="minorHAnsi" w:hAnsiTheme="minorHAnsi" w:cstheme="minorHAnsi"/>
          <w:sz w:val="24"/>
          <w:szCs w:val="24"/>
        </w:rPr>
        <w:t xml:space="preserve"> paragraph </w:t>
      </w:r>
      <w:r w:rsidRPr="00FF7003">
        <w:rPr>
          <w:rFonts w:asciiTheme="minorHAnsi" w:hAnsiTheme="minorHAnsi" w:cstheme="minorHAnsi"/>
          <w:sz w:val="24"/>
          <w:szCs w:val="24"/>
        </w:rPr>
        <w:fldChar w:fldCharType="begin"/>
      </w:r>
      <w:r w:rsidRPr="00FF7003">
        <w:rPr>
          <w:rFonts w:asciiTheme="minorHAnsi" w:hAnsiTheme="minorHAnsi" w:cstheme="minorHAnsi"/>
          <w:sz w:val="24"/>
          <w:szCs w:val="24"/>
        </w:rPr>
        <w:instrText xml:space="preserve"> REF _Ref40089045 \r \h  \* MERGEFORMAT </w:instrText>
      </w:r>
      <w:r w:rsidRPr="00FF7003">
        <w:rPr>
          <w:rFonts w:asciiTheme="minorHAnsi" w:hAnsiTheme="minorHAnsi" w:cstheme="minorHAnsi"/>
          <w:sz w:val="24"/>
          <w:szCs w:val="24"/>
        </w:rPr>
      </w:r>
      <w:r w:rsidRPr="00FF7003">
        <w:rPr>
          <w:rFonts w:asciiTheme="minorHAnsi" w:hAnsiTheme="minorHAnsi" w:cstheme="minorHAnsi"/>
          <w:sz w:val="24"/>
          <w:szCs w:val="24"/>
        </w:rPr>
        <w:fldChar w:fldCharType="separate"/>
      </w:r>
      <w:r w:rsidRPr="00FF7003">
        <w:rPr>
          <w:rFonts w:asciiTheme="minorHAnsi" w:hAnsiTheme="minorHAnsi" w:cstheme="minorHAnsi"/>
          <w:sz w:val="24"/>
          <w:szCs w:val="24"/>
        </w:rPr>
        <w:t>7</w:t>
      </w:r>
      <w:r w:rsidRPr="00FF7003">
        <w:rPr>
          <w:rFonts w:asciiTheme="minorHAnsi" w:hAnsiTheme="minorHAnsi" w:cstheme="minorHAnsi"/>
          <w:sz w:val="24"/>
          <w:szCs w:val="24"/>
        </w:rPr>
        <w:fldChar w:fldCharType="end"/>
      </w:r>
      <w:r w:rsidRPr="00FF7003">
        <w:rPr>
          <w:rFonts w:asciiTheme="minorHAnsi" w:hAnsiTheme="minorHAnsi" w:cstheme="minorHAnsi"/>
          <w:sz w:val="24"/>
          <w:szCs w:val="24"/>
        </w:rPr>
        <w:t xml:space="preserve"> above is</w:t>
      </w:r>
      <w:r w:rsidRPr="000D1D95">
        <w:rPr>
          <w:rFonts w:asciiTheme="minorHAnsi" w:hAnsiTheme="minorHAnsi" w:cstheme="minorHAnsi"/>
          <w:sz w:val="24"/>
          <w:szCs w:val="24"/>
        </w:rPr>
        <w:t xml:space="preserve"> again</w:t>
      </w:r>
      <w:r w:rsidRPr="00FF7003">
        <w:rPr>
          <w:rFonts w:asciiTheme="minorHAnsi" w:hAnsiTheme="minorHAnsi" w:cstheme="minorHAnsi"/>
          <w:sz w:val="24"/>
          <w:szCs w:val="24"/>
        </w:rPr>
        <w:t xml:space="preserve"> </w:t>
      </w:r>
      <w:r w:rsidRPr="000D1D95">
        <w:rPr>
          <w:rFonts w:asciiTheme="minorHAnsi" w:hAnsiTheme="minorHAnsi" w:cstheme="minorHAnsi"/>
          <w:sz w:val="24"/>
          <w:szCs w:val="24"/>
        </w:rPr>
        <w:t xml:space="preserve">conducted by an </w:t>
      </w:r>
      <w:r w:rsidRPr="00FF7003">
        <w:rPr>
          <w:rFonts w:asciiTheme="minorHAnsi" w:hAnsiTheme="minorHAnsi" w:cstheme="minorHAnsi"/>
          <w:sz w:val="24"/>
          <w:szCs w:val="24"/>
        </w:rPr>
        <w:t>appropriately qualified experienced and external professional</w:t>
      </w:r>
      <w:r w:rsidRPr="000D1D95">
        <w:rPr>
          <w:rFonts w:asciiTheme="minorHAnsi" w:hAnsiTheme="minorHAnsi" w:cstheme="minorHAnsi"/>
          <w:sz w:val="24"/>
          <w:szCs w:val="24"/>
        </w:rPr>
        <w:t xml:space="preserve"> </w:t>
      </w:r>
      <w:r>
        <w:rPr>
          <w:rFonts w:asciiTheme="minorHAnsi" w:hAnsiTheme="minorHAnsi" w:cstheme="minorHAnsi"/>
          <w:sz w:val="24"/>
          <w:szCs w:val="24"/>
        </w:rPr>
        <w:t>for</w:t>
      </w:r>
      <w:r w:rsidRPr="00FF7003">
        <w:rPr>
          <w:rFonts w:asciiTheme="minorHAnsi" w:hAnsiTheme="minorHAnsi" w:cstheme="minorHAnsi"/>
          <w:sz w:val="24"/>
          <w:szCs w:val="24"/>
        </w:rPr>
        <w:t xml:space="preserve"> any new or existing employees or contractors who, after the commencement of this Undertaking, acquire managerial, payroll /or  human resources functions responsibilities; and</w:t>
      </w:r>
    </w:p>
    <w:p w14:paraId="1A0B2C13" w14:textId="77777777" w:rsidR="008A7771" w:rsidRPr="00C80051" w:rsidRDefault="008A7771" w:rsidP="008A7771">
      <w:pPr>
        <w:pStyle w:val="FWOparagraphlevel2"/>
        <w:rPr>
          <w:rFonts w:asciiTheme="minorHAnsi" w:hAnsiTheme="minorHAnsi" w:cstheme="minorHAnsi"/>
          <w:szCs w:val="24"/>
        </w:rPr>
      </w:pPr>
      <w:r w:rsidRPr="00C80051">
        <w:rPr>
          <w:rFonts w:asciiTheme="minorHAnsi" w:hAnsiTheme="minorHAnsi" w:cstheme="minorHAnsi"/>
          <w:sz w:val="24"/>
          <w:szCs w:val="24"/>
        </w:rPr>
        <w:t>provide evidence of attendance at the Training to the FWO within 7 days of the Training being provided (including the name and position of all attendees and the date on which the training was attended).</w:t>
      </w:r>
    </w:p>
    <w:p w14:paraId="39A69CFC" w14:textId="77777777" w:rsidR="008A7771" w:rsidRPr="00B920F2" w:rsidRDefault="008A7771" w:rsidP="00745CB3">
      <w:pPr>
        <w:pStyle w:val="Heading3"/>
      </w:pPr>
      <w:r w:rsidRPr="00B920F2">
        <w:t>Reporting </w:t>
      </w:r>
    </w:p>
    <w:p w14:paraId="47E13F58" w14:textId="48261F12" w:rsidR="008A7771" w:rsidRPr="00B920F2"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color w:val="000000" w:themeColor="text1"/>
        </w:rPr>
      </w:pPr>
      <w:r w:rsidRPr="00B920F2">
        <w:rPr>
          <w:rFonts w:asciiTheme="minorHAnsi" w:hAnsiTheme="minorHAnsi" w:cstheme="minorHAnsi"/>
          <w:color w:val="000000" w:themeColor="text1"/>
        </w:rPr>
        <w:t>WHSmith will</w:t>
      </w:r>
      <w:r w:rsidR="00725A2E">
        <w:rPr>
          <w:rFonts w:asciiTheme="minorHAnsi" w:hAnsiTheme="minorHAnsi" w:cstheme="minorHAnsi"/>
          <w:color w:val="000000" w:themeColor="text1"/>
        </w:rPr>
        <w:t>, for the duration of the period from the Commencement date until 31 October 2022,</w:t>
      </w:r>
      <w:r w:rsidRPr="00B920F2">
        <w:rPr>
          <w:rFonts w:asciiTheme="minorHAnsi" w:hAnsiTheme="minorHAnsi" w:cstheme="minorHAnsi"/>
          <w:color w:val="000000" w:themeColor="text1"/>
        </w:rPr>
        <w:t xml:space="preserve"> </w:t>
      </w:r>
      <w:r w:rsidR="00725A2E" w:rsidRPr="00B920F2">
        <w:rPr>
          <w:rFonts w:asciiTheme="minorHAnsi" w:hAnsiTheme="minorHAnsi" w:cstheme="minorHAnsi"/>
          <w:color w:val="000000" w:themeColor="text1"/>
        </w:rPr>
        <w:t xml:space="preserve">notify </w:t>
      </w:r>
      <w:r w:rsidRPr="00B920F2">
        <w:rPr>
          <w:rFonts w:asciiTheme="minorHAnsi" w:hAnsiTheme="minorHAnsi" w:cstheme="minorHAnsi"/>
          <w:color w:val="000000" w:themeColor="text1"/>
        </w:rPr>
        <w:t>the FWO of any changes of circumstances that could potentially impact on WHSmith’s ability to comply with the undertakings contained in this Enforceable Undertaking, as soon as it becomes aware of such circumstances. Such circumstances shall include but not be limited to: </w:t>
      </w:r>
    </w:p>
    <w:p w14:paraId="2747FDF8" w14:textId="77777777" w:rsidR="008A7771" w:rsidRPr="00B920F2" w:rsidRDefault="008A7771" w:rsidP="00F90E18">
      <w:pPr>
        <w:pStyle w:val="FWOparagraphlevel2"/>
        <w:numPr>
          <w:ilvl w:val="2"/>
          <w:numId w:val="25"/>
        </w:numPr>
        <w:rPr>
          <w:rFonts w:asciiTheme="minorHAnsi" w:hAnsiTheme="minorHAnsi" w:cstheme="minorHAnsi"/>
          <w:sz w:val="24"/>
          <w:szCs w:val="24"/>
        </w:rPr>
      </w:pPr>
      <w:r w:rsidRPr="00B920F2">
        <w:rPr>
          <w:rFonts w:asciiTheme="minorHAnsi" w:hAnsiTheme="minorHAnsi" w:cstheme="minorHAnsi"/>
          <w:sz w:val="24"/>
          <w:szCs w:val="24"/>
        </w:rPr>
        <w:t>sale or potential sale of the business, or part of the business; </w:t>
      </w:r>
    </w:p>
    <w:p w14:paraId="0FE6D542" w14:textId="77777777" w:rsidR="008A7771" w:rsidRPr="00B920F2" w:rsidRDefault="008A7771" w:rsidP="008A7771">
      <w:pPr>
        <w:pStyle w:val="FWOparagraphlevel2"/>
        <w:rPr>
          <w:rFonts w:asciiTheme="minorHAnsi" w:hAnsiTheme="minorHAnsi" w:cstheme="minorHAnsi"/>
          <w:sz w:val="24"/>
          <w:szCs w:val="24"/>
        </w:rPr>
      </w:pPr>
      <w:r w:rsidRPr="00B920F2">
        <w:rPr>
          <w:rFonts w:asciiTheme="minorHAnsi" w:hAnsiTheme="minorHAnsi" w:cstheme="minorHAnsi"/>
          <w:sz w:val="24"/>
          <w:szCs w:val="24"/>
        </w:rPr>
        <w:t>change of or change in details of company directors, or other officeholder positions;</w:t>
      </w:r>
    </w:p>
    <w:p w14:paraId="2590075D" w14:textId="7982CFD3" w:rsidR="008A7771" w:rsidRPr="00B920F2" w:rsidRDefault="008A7771" w:rsidP="008A7771">
      <w:pPr>
        <w:pStyle w:val="FWOparagraphlevel2"/>
        <w:rPr>
          <w:rFonts w:asciiTheme="minorHAnsi" w:hAnsiTheme="minorHAnsi" w:cstheme="minorHAnsi"/>
          <w:sz w:val="24"/>
          <w:szCs w:val="24"/>
        </w:rPr>
      </w:pPr>
      <w:r w:rsidRPr="00B920F2">
        <w:rPr>
          <w:rFonts w:asciiTheme="minorHAnsi" w:hAnsiTheme="minorHAnsi" w:cstheme="minorHAnsi"/>
          <w:sz w:val="24"/>
          <w:szCs w:val="24"/>
        </w:rPr>
        <w:t>change in engagement of workers, for example engaging contractors, labour hire or family members</w:t>
      </w:r>
      <w:r w:rsidR="00725A2E">
        <w:rPr>
          <w:rFonts w:asciiTheme="minorHAnsi" w:hAnsiTheme="minorHAnsi" w:cstheme="minorHAnsi"/>
          <w:sz w:val="24"/>
          <w:szCs w:val="24"/>
        </w:rPr>
        <w:t>,</w:t>
      </w:r>
      <w:r w:rsidRPr="00B920F2">
        <w:rPr>
          <w:rFonts w:asciiTheme="minorHAnsi" w:hAnsiTheme="minorHAnsi" w:cstheme="minorHAnsi"/>
          <w:sz w:val="24"/>
          <w:szCs w:val="24"/>
        </w:rPr>
        <w:t xml:space="preserve"> in lieu of employees; </w:t>
      </w:r>
    </w:p>
    <w:p w14:paraId="21775214" w14:textId="20EB3110" w:rsidR="008A7771" w:rsidRPr="00B920F2" w:rsidRDefault="008A7771" w:rsidP="008A7771">
      <w:pPr>
        <w:pStyle w:val="FWOparagraphlevel2"/>
        <w:rPr>
          <w:rFonts w:asciiTheme="minorHAnsi" w:hAnsiTheme="minorHAnsi" w:cstheme="minorHAnsi"/>
          <w:sz w:val="24"/>
          <w:szCs w:val="24"/>
        </w:rPr>
      </w:pPr>
      <w:r w:rsidRPr="00B920F2">
        <w:rPr>
          <w:rFonts w:asciiTheme="minorHAnsi" w:hAnsiTheme="minorHAnsi" w:cstheme="minorHAnsi"/>
          <w:color w:val="000000" w:themeColor="text1"/>
          <w:sz w:val="24"/>
          <w:szCs w:val="24"/>
        </w:rPr>
        <w:lastRenderedPageBreak/>
        <w:t>WHSmith</w:t>
      </w:r>
      <w:r w:rsidRPr="00B920F2">
        <w:rPr>
          <w:rFonts w:asciiTheme="minorHAnsi" w:hAnsiTheme="minorHAnsi" w:cstheme="minorHAnsi"/>
          <w:sz w:val="24"/>
          <w:szCs w:val="24"/>
        </w:rPr>
        <w:t xml:space="preserve"> or its Directors opening any new establishments or businesses, or acquiring any existing businesses establishments, </w:t>
      </w:r>
      <w:r w:rsidR="00725A2E">
        <w:rPr>
          <w:rFonts w:asciiTheme="minorHAnsi" w:hAnsiTheme="minorHAnsi" w:cstheme="minorHAnsi"/>
          <w:sz w:val="24"/>
          <w:szCs w:val="24"/>
        </w:rPr>
        <w:t xml:space="preserve">in Australia, </w:t>
      </w:r>
      <w:r w:rsidRPr="00B920F2">
        <w:rPr>
          <w:rFonts w:asciiTheme="minorHAnsi" w:hAnsiTheme="minorHAnsi" w:cstheme="minorHAnsi"/>
          <w:sz w:val="24"/>
          <w:szCs w:val="24"/>
        </w:rPr>
        <w:t>whether alone or in partnership with another entity; </w:t>
      </w:r>
    </w:p>
    <w:p w14:paraId="79949431" w14:textId="77777777" w:rsidR="008A7771" w:rsidRPr="00B920F2" w:rsidRDefault="008A7771" w:rsidP="008A7771">
      <w:pPr>
        <w:pStyle w:val="FWOparagraphlevel2"/>
        <w:rPr>
          <w:rFonts w:asciiTheme="minorHAnsi" w:hAnsiTheme="minorHAnsi" w:cstheme="minorHAnsi"/>
          <w:sz w:val="24"/>
          <w:szCs w:val="24"/>
        </w:rPr>
      </w:pPr>
      <w:r w:rsidRPr="00B920F2">
        <w:rPr>
          <w:rFonts w:asciiTheme="minorHAnsi" w:hAnsiTheme="minorHAnsi" w:cstheme="minorHAnsi"/>
          <w:sz w:val="24"/>
          <w:szCs w:val="24"/>
        </w:rPr>
        <w:t>Ceasing or an expectation of ceasing to trade; </w:t>
      </w:r>
    </w:p>
    <w:p w14:paraId="54060E37" w14:textId="77777777" w:rsidR="008A7771" w:rsidRPr="00B920F2" w:rsidRDefault="008A7771" w:rsidP="008A7771">
      <w:pPr>
        <w:pStyle w:val="FWOparagraphlevel2"/>
        <w:rPr>
          <w:rFonts w:asciiTheme="minorHAnsi" w:hAnsiTheme="minorHAnsi" w:cstheme="minorHAnsi"/>
          <w:sz w:val="24"/>
          <w:szCs w:val="24"/>
        </w:rPr>
      </w:pPr>
      <w:r w:rsidRPr="00B920F2">
        <w:rPr>
          <w:rFonts w:asciiTheme="minorHAnsi" w:hAnsiTheme="minorHAnsi" w:cstheme="minorHAnsi"/>
          <w:sz w:val="24"/>
          <w:szCs w:val="24"/>
        </w:rPr>
        <w:t xml:space="preserve">Business going </w:t>
      </w:r>
      <w:proofErr w:type="gramStart"/>
      <w:r w:rsidRPr="00B920F2">
        <w:rPr>
          <w:rFonts w:asciiTheme="minorHAnsi" w:hAnsiTheme="minorHAnsi" w:cstheme="minorHAnsi"/>
          <w:sz w:val="24"/>
          <w:szCs w:val="24"/>
        </w:rPr>
        <w:t>in to</w:t>
      </w:r>
      <w:proofErr w:type="gramEnd"/>
      <w:r w:rsidRPr="00B920F2">
        <w:rPr>
          <w:rFonts w:asciiTheme="minorHAnsi" w:hAnsiTheme="minorHAnsi" w:cstheme="minorHAnsi"/>
          <w:sz w:val="24"/>
          <w:szCs w:val="24"/>
        </w:rPr>
        <w:t xml:space="preserve"> administration or liquidation.   </w:t>
      </w:r>
    </w:p>
    <w:p w14:paraId="075C3BE9" w14:textId="77777777" w:rsidR="008A7771" w:rsidRPr="00B920F2"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color w:val="000000" w:themeColor="text1"/>
        </w:rPr>
      </w:pPr>
      <w:r w:rsidRPr="00B920F2">
        <w:rPr>
          <w:rFonts w:asciiTheme="minorHAnsi" w:eastAsia="Calibri" w:hAnsiTheme="minorHAnsi" w:cstheme="minorHAnsi"/>
        </w:rPr>
        <w:t> </w:t>
      </w:r>
      <w:proofErr w:type="gramStart"/>
      <w:r w:rsidRPr="00B920F2">
        <w:rPr>
          <w:rFonts w:asciiTheme="minorHAnsi" w:hAnsiTheme="minorHAnsi" w:cstheme="minorHAnsi"/>
          <w:color w:val="000000" w:themeColor="text1"/>
        </w:rPr>
        <w:t>In the event that</w:t>
      </w:r>
      <w:proofErr w:type="gramEnd"/>
      <w:r w:rsidRPr="00B920F2">
        <w:rPr>
          <w:rFonts w:asciiTheme="minorHAnsi" w:hAnsiTheme="minorHAnsi" w:cstheme="minorHAnsi"/>
          <w:color w:val="000000" w:themeColor="text1"/>
        </w:rPr>
        <w:t> there are any events or circumstances described in paragraph 5</w:t>
      </w:r>
      <w:r>
        <w:rPr>
          <w:rFonts w:asciiTheme="minorHAnsi" w:hAnsiTheme="minorHAnsi" w:cstheme="minorHAnsi"/>
          <w:color w:val="000000" w:themeColor="text1"/>
        </w:rPr>
        <w:t>7</w:t>
      </w:r>
      <w:r w:rsidRPr="00B920F2">
        <w:rPr>
          <w:rFonts w:asciiTheme="minorHAnsi" w:hAnsiTheme="minorHAnsi" w:cstheme="minorHAnsi"/>
          <w:color w:val="000000" w:themeColor="text1"/>
        </w:rPr>
        <w:t xml:space="preserve"> above, required to be reported to the FWO, WHSmith will provide any documentation or other evidence requested by the FWO to confirm the event/s that have transpired.   </w:t>
      </w:r>
    </w:p>
    <w:p w14:paraId="78730AA5" w14:textId="77777777" w:rsidR="008A7771" w:rsidRPr="00667B20" w:rsidRDefault="008A7771" w:rsidP="00745CB3">
      <w:pPr>
        <w:pStyle w:val="Heading3"/>
      </w:pPr>
      <w:r w:rsidRPr="00667B20">
        <w:t>No Inconsistent Statements</w:t>
      </w:r>
    </w:p>
    <w:p w14:paraId="706C5433" w14:textId="77777777" w:rsidR="008A7771" w:rsidRPr="00667B20"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bookmarkStart w:id="24" w:name="_Ref24276268"/>
      <w:r w:rsidRPr="00667B20">
        <w:rPr>
          <w:rFonts w:asciiTheme="minorHAnsi" w:hAnsiTheme="minorHAnsi" w:cstheme="minorHAnsi"/>
        </w:rPr>
        <w:t xml:space="preserve">WHSmith must </w:t>
      </w:r>
      <w:proofErr w:type="gramStart"/>
      <w:r w:rsidRPr="00667B20">
        <w:rPr>
          <w:rFonts w:asciiTheme="minorHAnsi" w:hAnsiTheme="minorHAnsi" w:cstheme="minorHAnsi"/>
        </w:rPr>
        <w:t>not, and</w:t>
      </w:r>
      <w:proofErr w:type="gramEnd"/>
      <w:r w:rsidRPr="00667B20">
        <w:rPr>
          <w:rFonts w:asciiTheme="minorHAnsi" w:hAnsiTheme="minorHAnsi" w:cstheme="minorHAnsi"/>
        </w:rPr>
        <w:t xml:space="preserve"> </w:t>
      </w:r>
      <w:bookmarkStart w:id="25" w:name="_Ref11860643"/>
      <w:r w:rsidRPr="00667B20">
        <w:rPr>
          <w:rFonts w:asciiTheme="minorHAnsi" w:hAnsiTheme="minorHAnsi" w:cstheme="minorHAnsi"/>
        </w:rPr>
        <w:t>must use its best endeavours to ensure that its officers, employees or agents do not, make any statement or otherwise imply, either orally or in writing, anything that is inconsistent with admissions or acknowledgements contained in this Undertaking.</w:t>
      </w:r>
      <w:bookmarkEnd w:id="24"/>
      <w:bookmarkEnd w:id="25"/>
    </w:p>
    <w:p w14:paraId="06E716E7" w14:textId="77777777" w:rsidR="008A7771" w:rsidRPr="00667B20" w:rsidRDefault="008A7771" w:rsidP="00745CB3">
      <w:pPr>
        <w:pStyle w:val="Heading2"/>
      </w:pPr>
      <w:r w:rsidRPr="00667B20">
        <w:t>ACKNOWLEDGEMENTS</w:t>
      </w:r>
    </w:p>
    <w:p w14:paraId="6A663E75" w14:textId="77777777" w:rsidR="008A7771" w:rsidRPr="00F24B8D" w:rsidRDefault="008A7771" w:rsidP="00F90E18">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rPr>
      </w:pPr>
      <w:r w:rsidRPr="00667B20">
        <w:rPr>
          <w:rFonts w:asciiTheme="minorHAnsi" w:hAnsiTheme="minorHAnsi" w:cstheme="minorHAnsi"/>
        </w:rPr>
        <w:t xml:space="preserve">WHSmith </w:t>
      </w:r>
      <w:r w:rsidRPr="00F24B8D">
        <w:rPr>
          <w:rFonts w:asciiTheme="minorHAnsi" w:hAnsiTheme="minorHAnsi" w:cstheme="minorHAnsi"/>
        </w:rPr>
        <w:t>acknowledges that:</w:t>
      </w:r>
    </w:p>
    <w:p w14:paraId="6F770497" w14:textId="77777777" w:rsidR="008A7771" w:rsidRPr="00667B20" w:rsidRDefault="008A7771" w:rsidP="00F90E18">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rPr>
      </w:pPr>
      <w:r w:rsidRPr="00667B20">
        <w:rPr>
          <w:rFonts w:asciiTheme="minorHAnsi" w:hAnsiTheme="minorHAnsi" w:cstheme="minorHAnsi"/>
        </w:rPr>
        <w:t>the FWO may:</w:t>
      </w:r>
    </w:p>
    <w:p w14:paraId="43F7F8E3" w14:textId="77777777" w:rsidR="008A7771" w:rsidRPr="00667B20" w:rsidRDefault="008A7771" w:rsidP="00F90E18">
      <w:pPr>
        <w:pStyle w:val="ListParagraph"/>
        <w:widowControl w:val="0"/>
        <w:numPr>
          <w:ilvl w:val="0"/>
          <w:numId w:val="13"/>
        </w:numPr>
        <w:tabs>
          <w:tab w:val="left" w:pos="1701"/>
        </w:tabs>
        <w:spacing w:before="120" w:after="120" w:line="360" w:lineRule="auto"/>
        <w:ind w:left="1701" w:hanging="567"/>
        <w:contextualSpacing w:val="0"/>
        <w:jc w:val="both"/>
        <w:rPr>
          <w:rFonts w:asciiTheme="minorHAnsi" w:hAnsiTheme="minorHAnsi" w:cstheme="minorHAnsi"/>
        </w:rPr>
      </w:pPr>
      <w:r w:rsidRPr="00667B20">
        <w:rPr>
          <w:rFonts w:asciiTheme="minorHAnsi" w:hAnsiTheme="minorHAnsi" w:cstheme="minorHAnsi"/>
        </w:rPr>
        <w:t xml:space="preserve">make this Undertaking (including any of the Attachments) available for public inspection, including by posting it on the FWO internet site at </w:t>
      </w:r>
      <w:hyperlink r:id="rId9" w:history="1">
        <w:r w:rsidRPr="00667B20">
          <w:rPr>
            <w:rStyle w:val="Hyperlink"/>
            <w:rFonts w:asciiTheme="minorHAnsi" w:hAnsiTheme="minorHAnsi" w:cstheme="minorHAnsi"/>
          </w:rPr>
          <w:t>www.fairwork.gov.au</w:t>
        </w:r>
      </w:hyperlink>
      <w:r w:rsidRPr="00667B20">
        <w:rPr>
          <w:rFonts w:asciiTheme="minorHAnsi" w:hAnsiTheme="minorHAnsi" w:cstheme="minorHAnsi"/>
        </w:rPr>
        <w:t>;</w:t>
      </w:r>
    </w:p>
    <w:p w14:paraId="1B13E2D3" w14:textId="77777777" w:rsidR="008A7771" w:rsidRPr="00667B20" w:rsidRDefault="008A7771" w:rsidP="00F90E18">
      <w:pPr>
        <w:pStyle w:val="ListParagraph"/>
        <w:widowControl w:val="0"/>
        <w:numPr>
          <w:ilvl w:val="0"/>
          <w:numId w:val="13"/>
        </w:numPr>
        <w:tabs>
          <w:tab w:val="left" w:pos="1701"/>
        </w:tabs>
        <w:spacing w:before="120" w:after="120" w:line="360" w:lineRule="auto"/>
        <w:ind w:left="1701" w:hanging="567"/>
        <w:contextualSpacing w:val="0"/>
        <w:jc w:val="both"/>
        <w:rPr>
          <w:rFonts w:asciiTheme="minorHAnsi" w:hAnsiTheme="minorHAnsi" w:cstheme="minorHAnsi"/>
        </w:rPr>
      </w:pPr>
      <w:r w:rsidRPr="00667B20">
        <w:rPr>
          <w:rFonts w:asciiTheme="minorHAnsi" w:hAnsiTheme="minorHAnsi" w:cstheme="minorHAnsi"/>
        </w:rPr>
        <w:t xml:space="preserve">release a copy of this Undertaking (including any of the Attachments) pursuant to any relevant request under the </w:t>
      </w:r>
      <w:r w:rsidRPr="00667B20">
        <w:rPr>
          <w:rFonts w:asciiTheme="minorHAnsi" w:hAnsiTheme="minorHAnsi" w:cstheme="minorHAnsi"/>
          <w:i/>
        </w:rPr>
        <w:t>Freedom of Information Act 1982</w:t>
      </w:r>
      <w:r w:rsidRPr="00667B20">
        <w:rPr>
          <w:rFonts w:asciiTheme="minorHAnsi" w:hAnsiTheme="minorHAnsi" w:cstheme="minorHAnsi"/>
        </w:rPr>
        <w:t xml:space="preserve"> (</w:t>
      </w:r>
      <w:proofErr w:type="spellStart"/>
      <w:r w:rsidRPr="00667B20">
        <w:rPr>
          <w:rFonts w:asciiTheme="minorHAnsi" w:hAnsiTheme="minorHAnsi" w:cstheme="minorHAnsi"/>
        </w:rPr>
        <w:t>Cth</w:t>
      </w:r>
      <w:proofErr w:type="spellEnd"/>
      <w:r w:rsidRPr="00667B20">
        <w:rPr>
          <w:rFonts w:asciiTheme="minorHAnsi" w:hAnsiTheme="minorHAnsi" w:cstheme="minorHAnsi"/>
        </w:rPr>
        <w:t>);</w:t>
      </w:r>
    </w:p>
    <w:p w14:paraId="64F181A1" w14:textId="77777777" w:rsidR="008A7771" w:rsidRPr="00667B20" w:rsidRDefault="008A7771" w:rsidP="00F90E18">
      <w:pPr>
        <w:pStyle w:val="ListParagraph"/>
        <w:widowControl w:val="0"/>
        <w:numPr>
          <w:ilvl w:val="0"/>
          <w:numId w:val="13"/>
        </w:numPr>
        <w:tabs>
          <w:tab w:val="left" w:pos="1701"/>
        </w:tabs>
        <w:spacing w:before="120" w:after="120" w:line="360" w:lineRule="auto"/>
        <w:ind w:left="1701" w:hanging="567"/>
        <w:contextualSpacing w:val="0"/>
        <w:jc w:val="both"/>
        <w:rPr>
          <w:rFonts w:asciiTheme="minorHAnsi" w:hAnsiTheme="minorHAnsi" w:cstheme="minorHAnsi"/>
        </w:rPr>
      </w:pPr>
      <w:r w:rsidRPr="00667B20">
        <w:rPr>
          <w:rFonts w:asciiTheme="minorHAnsi" w:hAnsiTheme="minorHAnsi" w:cstheme="minorHAnsi"/>
        </w:rPr>
        <w:t>issue a media release in relation to this Undertaking;</w:t>
      </w:r>
    </w:p>
    <w:p w14:paraId="2006FA8C" w14:textId="77777777" w:rsidR="008A7771" w:rsidRPr="00667B20" w:rsidRDefault="008A7771" w:rsidP="00F90E18">
      <w:pPr>
        <w:pStyle w:val="ListParagraph"/>
        <w:widowControl w:val="0"/>
        <w:numPr>
          <w:ilvl w:val="0"/>
          <w:numId w:val="13"/>
        </w:numPr>
        <w:tabs>
          <w:tab w:val="left" w:pos="1701"/>
        </w:tabs>
        <w:spacing w:before="120" w:after="120" w:line="360" w:lineRule="auto"/>
        <w:ind w:left="1701" w:hanging="567"/>
        <w:contextualSpacing w:val="0"/>
        <w:jc w:val="both"/>
        <w:rPr>
          <w:rFonts w:asciiTheme="minorHAnsi" w:hAnsiTheme="minorHAnsi" w:cstheme="minorHAnsi"/>
        </w:rPr>
      </w:pPr>
      <w:r w:rsidRPr="00667B20">
        <w:rPr>
          <w:rFonts w:asciiTheme="minorHAnsi" w:hAnsiTheme="minorHAnsi" w:cstheme="minorHAnsi"/>
        </w:rPr>
        <w:t xml:space="preserve">from time to time, publicly refer to the Undertaking (and any of the Attachments hereto) and its terms; and </w:t>
      </w:r>
    </w:p>
    <w:p w14:paraId="46C68667" w14:textId="77777777" w:rsidR="008A7771" w:rsidRPr="00667B20" w:rsidRDefault="008A7771" w:rsidP="00F90E18">
      <w:pPr>
        <w:pStyle w:val="ListParagraph"/>
        <w:widowControl w:val="0"/>
        <w:numPr>
          <w:ilvl w:val="0"/>
          <w:numId w:val="13"/>
        </w:numPr>
        <w:tabs>
          <w:tab w:val="left" w:pos="1701"/>
        </w:tabs>
        <w:spacing w:before="120" w:after="120" w:line="360" w:lineRule="auto"/>
        <w:ind w:left="1701" w:hanging="567"/>
        <w:contextualSpacing w:val="0"/>
        <w:jc w:val="both"/>
        <w:rPr>
          <w:rFonts w:asciiTheme="minorHAnsi" w:hAnsiTheme="minorHAnsi" w:cstheme="minorHAnsi"/>
        </w:rPr>
      </w:pPr>
      <w:r w:rsidRPr="00667B20">
        <w:rPr>
          <w:rFonts w:asciiTheme="minorHAnsi" w:hAnsiTheme="minorHAnsi" w:cstheme="minorHAnsi"/>
        </w:rPr>
        <w:t xml:space="preserve">rely upon the admissions made by WHSmith set out in paragraph 8 above in respect of decisions taken regarding enforcement action in the event that WHSmith is found to have failed to comply with its workplace relations </w:t>
      </w:r>
      <w:r w:rsidRPr="00667B20">
        <w:rPr>
          <w:rFonts w:asciiTheme="minorHAnsi" w:hAnsiTheme="minorHAnsi" w:cstheme="minorHAnsi"/>
        </w:rPr>
        <w:lastRenderedPageBreak/>
        <w:t>obligations in the future, including but not limited to any failure by WHSmith to comply with its obligations under this Undertaking.</w:t>
      </w:r>
    </w:p>
    <w:p w14:paraId="491F0A70" w14:textId="77777777" w:rsidR="008A7771" w:rsidRPr="00F24B8D" w:rsidRDefault="008A7771" w:rsidP="00F90E18">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rPr>
      </w:pPr>
      <w:r w:rsidRPr="00F24B8D">
        <w:rPr>
          <w:rFonts w:asciiTheme="minorHAnsi" w:hAnsiTheme="minorHAnsi" w:cstheme="minorHAnsi"/>
        </w:rPr>
        <w:t xml:space="preserve">consistent with the Note to section 715(4) of the FW Act, this Undertaking in no way derogates from the rights and remedies available to any other person arising from the conduct set out herein; </w:t>
      </w:r>
    </w:p>
    <w:p w14:paraId="46E04F8A" w14:textId="77777777" w:rsidR="008A7771" w:rsidRPr="00F24B8D" w:rsidRDefault="008A7771" w:rsidP="00F90E18">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rPr>
      </w:pPr>
      <w:r w:rsidRPr="00F24B8D">
        <w:rPr>
          <w:rFonts w:asciiTheme="minorHAnsi" w:hAnsiTheme="minorHAnsi" w:cstheme="minorHAnsi"/>
        </w:rPr>
        <w:t xml:space="preserve">consistent with section 715(3) of the FW Act, </w:t>
      </w:r>
      <w:r w:rsidRPr="00667B20">
        <w:rPr>
          <w:rFonts w:asciiTheme="minorHAnsi" w:hAnsiTheme="minorHAnsi" w:cstheme="minorHAnsi"/>
        </w:rPr>
        <w:t xml:space="preserve">WHSmith </w:t>
      </w:r>
      <w:r w:rsidRPr="00F24B8D">
        <w:rPr>
          <w:rFonts w:asciiTheme="minorHAnsi" w:hAnsiTheme="minorHAnsi" w:cstheme="minorHAnsi"/>
        </w:rPr>
        <w:t>may withdraw from or vary this Undertaking at any time, but only with the consent of the FWO; and</w:t>
      </w:r>
    </w:p>
    <w:p w14:paraId="26584DB5" w14:textId="77777777" w:rsidR="008A7771" w:rsidRPr="00F24B8D" w:rsidRDefault="008A7771" w:rsidP="00F90E18">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rPr>
      </w:pPr>
      <w:r w:rsidRPr="00F24B8D">
        <w:rPr>
          <w:rFonts w:asciiTheme="minorHAnsi" w:hAnsiTheme="minorHAnsi" w:cstheme="minorHAnsi"/>
        </w:rPr>
        <w:t xml:space="preserve">if </w:t>
      </w:r>
      <w:r w:rsidRPr="00667B20">
        <w:rPr>
          <w:rFonts w:asciiTheme="minorHAnsi" w:hAnsiTheme="minorHAnsi" w:cstheme="minorHAnsi"/>
        </w:rPr>
        <w:t xml:space="preserve">WHSmith </w:t>
      </w:r>
      <w:r w:rsidRPr="00F24B8D">
        <w:rPr>
          <w:rFonts w:asciiTheme="minorHAnsi" w:hAnsiTheme="minorHAnsi" w:cstheme="minorHAnsi"/>
        </w:rPr>
        <w:t>contravenes any of the terms of this Undertaking:</w:t>
      </w:r>
    </w:p>
    <w:p w14:paraId="24A9D3CD" w14:textId="77777777" w:rsidR="008A7771" w:rsidRPr="00667B20" w:rsidRDefault="008A7771" w:rsidP="00F90E18">
      <w:pPr>
        <w:pStyle w:val="ListParagraph"/>
        <w:widowControl w:val="0"/>
        <w:numPr>
          <w:ilvl w:val="0"/>
          <w:numId w:val="14"/>
        </w:numPr>
        <w:spacing w:before="120" w:after="120" w:line="360" w:lineRule="auto"/>
        <w:ind w:left="1701" w:hanging="567"/>
        <w:contextualSpacing w:val="0"/>
        <w:jc w:val="both"/>
        <w:rPr>
          <w:rFonts w:asciiTheme="minorHAnsi" w:hAnsiTheme="minorHAnsi" w:cstheme="minorHAnsi"/>
        </w:rPr>
      </w:pPr>
      <w:r w:rsidRPr="00667B20">
        <w:rPr>
          <w:rFonts w:asciiTheme="minorHAnsi" w:hAnsiTheme="minorHAnsi" w:cstheme="minorHAnsi"/>
        </w:rPr>
        <w:t xml:space="preserve">the FWO may apply to any of the Courts set out in section 715(6) of the FW Act, for orders under section 715(7) of the FW Act; and </w:t>
      </w:r>
    </w:p>
    <w:p w14:paraId="222F180C" w14:textId="111C755C" w:rsidR="00745CB3" w:rsidRDefault="008A7771" w:rsidP="00F90E18">
      <w:pPr>
        <w:pStyle w:val="ListParagraph"/>
        <w:widowControl w:val="0"/>
        <w:numPr>
          <w:ilvl w:val="0"/>
          <w:numId w:val="14"/>
        </w:numPr>
        <w:spacing w:before="120" w:after="120" w:line="360" w:lineRule="auto"/>
        <w:ind w:left="1701" w:hanging="567"/>
        <w:contextualSpacing w:val="0"/>
        <w:jc w:val="both"/>
        <w:rPr>
          <w:rFonts w:asciiTheme="minorHAnsi" w:hAnsiTheme="minorHAnsi" w:cstheme="minorHAnsi"/>
        </w:rPr>
      </w:pPr>
      <w:r w:rsidRPr="00667B20">
        <w:rPr>
          <w:rFonts w:asciiTheme="minorHAnsi" w:hAnsiTheme="minorHAnsi" w:cstheme="minorHAnsi"/>
        </w:rPr>
        <w:t xml:space="preserve">this Undertaking may be provided to the Court as evidence of the admissions made by WHSmith in paragraph 8 above, </w:t>
      </w:r>
      <w:proofErr w:type="gramStart"/>
      <w:r w:rsidRPr="00667B20">
        <w:rPr>
          <w:rFonts w:asciiTheme="minorHAnsi" w:hAnsiTheme="minorHAnsi" w:cstheme="minorHAnsi"/>
        </w:rPr>
        <w:t>and also</w:t>
      </w:r>
      <w:proofErr w:type="gramEnd"/>
      <w:r w:rsidRPr="00667B20">
        <w:rPr>
          <w:rFonts w:asciiTheme="minorHAnsi" w:hAnsiTheme="minorHAnsi" w:cstheme="minorHAnsi"/>
        </w:rPr>
        <w:t xml:space="preserve"> in respect of the question of costs.</w:t>
      </w:r>
    </w:p>
    <w:p w14:paraId="0BCF0EE9" w14:textId="77777777" w:rsidR="00745CB3" w:rsidRDefault="00745CB3">
      <w:pPr>
        <w:spacing w:after="160" w:line="259" w:lineRule="auto"/>
        <w:rPr>
          <w:rFonts w:asciiTheme="minorHAnsi" w:hAnsiTheme="minorHAnsi" w:cstheme="minorHAnsi"/>
        </w:rPr>
      </w:pPr>
      <w:r>
        <w:rPr>
          <w:rFonts w:asciiTheme="minorHAnsi" w:hAnsiTheme="minorHAnsi" w:cstheme="minorHAnsi"/>
        </w:rPr>
        <w:br w:type="page"/>
      </w:r>
    </w:p>
    <w:p w14:paraId="03BA3D29" w14:textId="77777777" w:rsidR="008A7771" w:rsidRPr="00D44982" w:rsidRDefault="008A7771" w:rsidP="00745CB3">
      <w:pPr>
        <w:pStyle w:val="Heading2"/>
      </w:pPr>
      <w:r w:rsidRPr="00D44982">
        <w:lastRenderedPageBreak/>
        <w:t>Executed as an undertaking</w:t>
      </w:r>
    </w:p>
    <w:p w14:paraId="1AC8F53C" w14:textId="77777777" w:rsidR="008A7771" w:rsidRPr="00D44982" w:rsidRDefault="008A7771" w:rsidP="008A7771">
      <w:pPr>
        <w:tabs>
          <w:tab w:val="right" w:pos="4111"/>
        </w:tabs>
        <w:spacing w:before="120" w:after="240"/>
        <w:rPr>
          <w:rFonts w:asciiTheme="minorHAnsi" w:hAnsiTheme="minorHAnsi" w:cstheme="minorHAnsi"/>
        </w:rPr>
      </w:pPr>
      <w:r w:rsidRPr="00D44982">
        <w:rPr>
          <w:rFonts w:asciiTheme="minorHAnsi" w:hAnsiTheme="minorHAnsi" w:cstheme="minorHAnsi"/>
          <w:caps/>
        </w:rPr>
        <w:t>Executed</w:t>
      </w:r>
      <w:r w:rsidRPr="00D44982">
        <w:rPr>
          <w:rFonts w:asciiTheme="minorHAnsi" w:hAnsiTheme="minorHAnsi" w:cstheme="minorHAnsi"/>
        </w:rPr>
        <w:t xml:space="preserve"> by </w:t>
      </w:r>
      <w:r>
        <w:rPr>
          <w:rFonts w:asciiTheme="minorHAnsi" w:hAnsiTheme="minorHAnsi" w:cstheme="minorHAnsi"/>
        </w:rPr>
        <w:t xml:space="preserve">WHSmith </w:t>
      </w:r>
      <w:r w:rsidRPr="00D44982">
        <w:rPr>
          <w:rFonts w:asciiTheme="minorHAnsi" w:hAnsiTheme="minorHAnsi" w:cstheme="minorHAnsi"/>
        </w:rPr>
        <w:t xml:space="preserve">in accordance with section 127(1) of the </w:t>
      </w:r>
      <w:r>
        <w:rPr>
          <w:rFonts w:asciiTheme="minorHAnsi" w:hAnsiTheme="minorHAnsi" w:cstheme="minorHAnsi"/>
          <w:i/>
        </w:rPr>
        <w:t>Corporations</w:t>
      </w:r>
      <w:r w:rsidRPr="00D44982">
        <w:rPr>
          <w:rFonts w:asciiTheme="minorHAnsi" w:hAnsiTheme="minorHAnsi" w:cstheme="minorHAnsi"/>
          <w:i/>
        </w:rPr>
        <w:t xml:space="preserve"> Act 2001</w:t>
      </w:r>
      <w:r w:rsidRPr="00D44982">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8A7771" w:rsidRPr="00D44982" w14:paraId="6F935C7A" w14:textId="77777777" w:rsidTr="00B2576E">
        <w:tc>
          <w:tcPr>
            <w:tcW w:w="4528" w:type="dxa"/>
            <w:tcBorders>
              <w:top w:val="nil"/>
              <w:left w:val="nil"/>
              <w:bottom w:val="single" w:sz="4" w:space="0" w:color="auto"/>
              <w:right w:val="nil"/>
            </w:tcBorders>
          </w:tcPr>
          <w:p w14:paraId="2A74C023" w14:textId="77777777" w:rsidR="008A7771" w:rsidRPr="00D44982" w:rsidRDefault="008A7771" w:rsidP="00B2576E">
            <w:pPr>
              <w:tabs>
                <w:tab w:val="right" w:pos="4111"/>
              </w:tabs>
              <w:spacing w:after="240"/>
              <w:rPr>
                <w:rFonts w:asciiTheme="minorHAnsi" w:hAnsiTheme="minorHAnsi" w:cstheme="minorHAnsi"/>
              </w:rPr>
            </w:pPr>
          </w:p>
        </w:tc>
        <w:tc>
          <w:tcPr>
            <w:tcW w:w="319" w:type="dxa"/>
            <w:tcBorders>
              <w:top w:val="nil"/>
              <w:left w:val="nil"/>
              <w:bottom w:val="nil"/>
              <w:right w:val="nil"/>
            </w:tcBorders>
          </w:tcPr>
          <w:p w14:paraId="5BFBC12D" w14:textId="77777777" w:rsidR="008A7771" w:rsidRPr="00D44982" w:rsidRDefault="008A7771" w:rsidP="00B2576E">
            <w:pPr>
              <w:spacing w:after="240"/>
              <w:rPr>
                <w:rFonts w:asciiTheme="minorHAnsi" w:hAnsiTheme="minorHAnsi" w:cstheme="minorHAnsi"/>
              </w:rPr>
            </w:pPr>
          </w:p>
        </w:tc>
        <w:tc>
          <w:tcPr>
            <w:tcW w:w="4439" w:type="dxa"/>
            <w:tcBorders>
              <w:top w:val="nil"/>
              <w:left w:val="nil"/>
              <w:bottom w:val="single" w:sz="4" w:space="0" w:color="auto"/>
              <w:right w:val="nil"/>
            </w:tcBorders>
          </w:tcPr>
          <w:p w14:paraId="642EB99B" w14:textId="77777777" w:rsidR="008A7771" w:rsidRPr="00D44982" w:rsidRDefault="008A7771" w:rsidP="00B2576E">
            <w:pPr>
              <w:spacing w:after="240"/>
              <w:rPr>
                <w:rFonts w:asciiTheme="minorHAnsi" w:hAnsiTheme="minorHAnsi" w:cstheme="minorHAnsi"/>
              </w:rPr>
            </w:pPr>
          </w:p>
        </w:tc>
      </w:tr>
      <w:tr w:rsidR="008A7771" w:rsidRPr="00D44982" w14:paraId="6FDA74EC" w14:textId="77777777" w:rsidTr="00B2576E">
        <w:trPr>
          <w:trHeight w:val="193"/>
        </w:trPr>
        <w:tc>
          <w:tcPr>
            <w:tcW w:w="4528" w:type="dxa"/>
            <w:tcBorders>
              <w:top w:val="single" w:sz="4" w:space="0" w:color="auto"/>
              <w:left w:val="nil"/>
              <w:bottom w:val="nil"/>
              <w:right w:val="nil"/>
            </w:tcBorders>
          </w:tcPr>
          <w:p w14:paraId="034FA71D" w14:textId="77777777" w:rsidR="008A7771" w:rsidRPr="00D44982" w:rsidRDefault="008A7771" w:rsidP="00B2576E">
            <w:pPr>
              <w:spacing w:after="240"/>
              <w:rPr>
                <w:rFonts w:asciiTheme="minorHAnsi" w:hAnsiTheme="minorHAnsi" w:cstheme="minorHAnsi"/>
              </w:rPr>
            </w:pPr>
            <w:r w:rsidRPr="00D44982">
              <w:rPr>
                <w:rFonts w:asciiTheme="minorHAnsi" w:hAnsiTheme="minorHAnsi" w:cstheme="minorHAnsi"/>
              </w:rPr>
              <w:t>(Signature of director)</w:t>
            </w:r>
          </w:p>
        </w:tc>
        <w:tc>
          <w:tcPr>
            <w:tcW w:w="319" w:type="dxa"/>
            <w:tcBorders>
              <w:top w:val="nil"/>
              <w:left w:val="nil"/>
              <w:bottom w:val="nil"/>
              <w:right w:val="nil"/>
            </w:tcBorders>
          </w:tcPr>
          <w:p w14:paraId="21CAC181" w14:textId="77777777" w:rsidR="008A7771" w:rsidRPr="00D44982" w:rsidRDefault="008A7771" w:rsidP="00B2576E">
            <w:pPr>
              <w:spacing w:after="240"/>
              <w:rPr>
                <w:rFonts w:asciiTheme="minorHAnsi" w:hAnsiTheme="minorHAnsi" w:cstheme="minorHAnsi"/>
              </w:rPr>
            </w:pPr>
          </w:p>
        </w:tc>
        <w:tc>
          <w:tcPr>
            <w:tcW w:w="4439" w:type="dxa"/>
            <w:tcBorders>
              <w:top w:val="single" w:sz="4" w:space="0" w:color="auto"/>
              <w:left w:val="nil"/>
              <w:bottom w:val="nil"/>
              <w:right w:val="nil"/>
            </w:tcBorders>
          </w:tcPr>
          <w:p w14:paraId="7A6E2DA8" w14:textId="77777777" w:rsidR="008A7771" w:rsidRPr="00D44982" w:rsidRDefault="008A7771" w:rsidP="00B2576E">
            <w:pPr>
              <w:spacing w:after="240"/>
              <w:rPr>
                <w:rFonts w:asciiTheme="minorHAnsi" w:hAnsiTheme="minorHAnsi" w:cstheme="minorHAnsi"/>
              </w:rPr>
            </w:pPr>
            <w:r w:rsidRPr="00D44982">
              <w:rPr>
                <w:rFonts w:asciiTheme="minorHAnsi" w:hAnsiTheme="minorHAnsi" w:cstheme="minorHAnsi"/>
              </w:rPr>
              <w:t>(Signature of director/company secretary)</w:t>
            </w:r>
          </w:p>
        </w:tc>
      </w:tr>
      <w:tr w:rsidR="008A7771" w:rsidRPr="00D44982" w14:paraId="56621D55" w14:textId="77777777" w:rsidTr="00B2576E">
        <w:trPr>
          <w:trHeight w:val="517"/>
        </w:trPr>
        <w:tc>
          <w:tcPr>
            <w:tcW w:w="4528" w:type="dxa"/>
            <w:tcBorders>
              <w:top w:val="nil"/>
              <w:left w:val="nil"/>
              <w:right w:val="nil"/>
            </w:tcBorders>
          </w:tcPr>
          <w:p w14:paraId="2AC47B58" w14:textId="77777777" w:rsidR="008A7771" w:rsidRPr="00D44982" w:rsidRDefault="008A7771" w:rsidP="00B2576E">
            <w:pPr>
              <w:spacing w:after="240"/>
              <w:rPr>
                <w:rFonts w:asciiTheme="minorHAnsi" w:hAnsiTheme="minorHAnsi" w:cstheme="minorHAnsi"/>
              </w:rPr>
            </w:pPr>
          </w:p>
        </w:tc>
        <w:tc>
          <w:tcPr>
            <w:tcW w:w="319" w:type="dxa"/>
            <w:tcBorders>
              <w:top w:val="nil"/>
              <w:left w:val="nil"/>
              <w:bottom w:val="nil"/>
              <w:right w:val="nil"/>
            </w:tcBorders>
          </w:tcPr>
          <w:p w14:paraId="4EBCB150" w14:textId="77777777" w:rsidR="008A7771" w:rsidRPr="00D44982" w:rsidRDefault="008A7771" w:rsidP="00B2576E">
            <w:pPr>
              <w:spacing w:after="240"/>
              <w:rPr>
                <w:rFonts w:asciiTheme="minorHAnsi" w:hAnsiTheme="minorHAnsi" w:cstheme="minorHAnsi"/>
              </w:rPr>
            </w:pPr>
          </w:p>
        </w:tc>
        <w:tc>
          <w:tcPr>
            <w:tcW w:w="4439" w:type="dxa"/>
            <w:tcBorders>
              <w:top w:val="nil"/>
              <w:left w:val="nil"/>
              <w:right w:val="nil"/>
            </w:tcBorders>
          </w:tcPr>
          <w:p w14:paraId="37EB3BCE" w14:textId="77777777" w:rsidR="008A7771" w:rsidRPr="00D44982" w:rsidRDefault="008A7771" w:rsidP="00B2576E">
            <w:pPr>
              <w:spacing w:after="240"/>
              <w:rPr>
                <w:rFonts w:asciiTheme="minorHAnsi" w:hAnsiTheme="minorHAnsi" w:cstheme="minorHAnsi"/>
              </w:rPr>
            </w:pPr>
          </w:p>
        </w:tc>
      </w:tr>
    </w:tbl>
    <w:p w14:paraId="0D0C3B5F" w14:textId="77777777" w:rsidR="008A7771" w:rsidRPr="00D44982" w:rsidRDefault="008A7771" w:rsidP="008A7771">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(Name of director)</w:t>
      </w:r>
      <w:proofErr w:type="gramStart"/>
      <w:r w:rsidRPr="00D44982">
        <w:rPr>
          <w:rFonts w:asciiTheme="minorHAnsi" w:hAnsiTheme="minorHAnsi" w:cstheme="minorHAnsi"/>
          <w:sz w:val="24"/>
          <w:szCs w:val="24"/>
        </w:rPr>
        <w:tab/>
        <w:t xml:space="preserve">  (</w:t>
      </w:r>
      <w:proofErr w:type="gramEnd"/>
      <w:r w:rsidRPr="00D44982">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8A7771" w:rsidRPr="00D44982" w14:paraId="48D3AB13" w14:textId="77777777" w:rsidTr="00B2576E">
        <w:trPr>
          <w:trHeight w:val="517"/>
        </w:trPr>
        <w:tc>
          <w:tcPr>
            <w:tcW w:w="4528" w:type="dxa"/>
            <w:tcBorders>
              <w:top w:val="nil"/>
              <w:left w:val="nil"/>
              <w:right w:val="nil"/>
            </w:tcBorders>
          </w:tcPr>
          <w:p w14:paraId="294E57CC" w14:textId="77777777" w:rsidR="008A7771" w:rsidRPr="00D44982" w:rsidRDefault="008A7771" w:rsidP="00B2576E">
            <w:pPr>
              <w:spacing w:after="240"/>
              <w:rPr>
                <w:rFonts w:asciiTheme="minorHAnsi" w:hAnsiTheme="minorHAnsi" w:cstheme="minorHAnsi"/>
              </w:rPr>
            </w:pPr>
          </w:p>
        </w:tc>
        <w:tc>
          <w:tcPr>
            <w:tcW w:w="319" w:type="dxa"/>
            <w:tcBorders>
              <w:top w:val="nil"/>
              <w:left w:val="nil"/>
              <w:bottom w:val="nil"/>
              <w:right w:val="nil"/>
            </w:tcBorders>
          </w:tcPr>
          <w:p w14:paraId="3D8AEDFF" w14:textId="77777777" w:rsidR="008A7771" w:rsidRPr="00D44982" w:rsidRDefault="008A7771" w:rsidP="00B2576E">
            <w:pPr>
              <w:spacing w:after="240"/>
              <w:rPr>
                <w:rFonts w:asciiTheme="minorHAnsi" w:hAnsiTheme="minorHAnsi" w:cstheme="minorHAnsi"/>
              </w:rPr>
            </w:pPr>
          </w:p>
        </w:tc>
        <w:tc>
          <w:tcPr>
            <w:tcW w:w="4439" w:type="dxa"/>
            <w:tcBorders>
              <w:top w:val="nil"/>
              <w:left w:val="nil"/>
              <w:right w:val="nil"/>
            </w:tcBorders>
          </w:tcPr>
          <w:p w14:paraId="15D93505" w14:textId="77777777" w:rsidR="008A7771" w:rsidRPr="00D44982" w:rsidRDefault="008A7771" w:rsidP="00B2576E">
            <w:pPr>
              <w:spacing w:after="240"/>
              <w:rPr>
                <w:rFonts w:asciiTheme="minorHAnsi" w:hAnsiTheme="minorHAnsi" w:cstheme="minorHAnsi"/>
              </w:rPr>
            </w:pPr>
          </w:p>
        </w:tc>
      </w:tr>
    </w:tbl>
    <w:p w14:paraId="7B56E2D2" w14:textId="77777777" w:rsidR="008A7771" w:rsidRPr="00D44982" w:rsidRDefault="008A7771" w:rsidP="008A7771">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(Date)</w:t>
      </w:r>
      <w:proofErr w:type="gramStart"/>
      <w:r w:rsidRPr="00D44982">
        <w:rPr>
          <w:rFonts w:asciiTheme="minorHAnsi" w:hAnsiTheme="minorHAnsi" w:cstheme="minorHAnsi"/>
          <w:sz w:val="24"/>
          <w:szCs w:val="24"/>
        </w:rPr>
        <w:tab/>
        <w:t xml:space="preserve">  (</w:t>
      </w:r>
      <w:proofErr w:type="gramEnd"/>
      <w:r w:rsidRPr="00D44982">
        <w:rPr>
          <w:rFonts w:asciiTheme="minorHAnsi" w:hAnsiTheme="minorHAnsi" w:cstheme="minorHAnsi"/>
          <w:sz w:val="24"/>
          <w:szCs w:val="24"/>
        </w:rPr>
        <w:t>Date)</w:t>
      </w:r>
    </w:p>
    <w:p w14:paraId="4F489A35" w14:textId="77777777" w:rsidR="008A7771" w:rsidRPr="00D44982" w:rsidRDefault="008A7771" w:rsidP="008A7771">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in the presence </w:t>
      </w:r>
      <w:proofErr w:type="gramStart"/>
      <w:r w:rsidRPr="00D44982">
        <w:rPr>
          <w:rFonts w:asciiTheme="minorHAnsi" w:hAnsiTheme="minorHAnsi" w:cstheme="minorHAnsi"/>
          <w:sz w:val="24"/>
          <w:szCs w:val="24"/>
        </w:rPr>
        <w:t>of:</w:t>
      </w:r>
      <w:proofErr w:type="gramEnd"/>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8A7771" w:rsidRPr="00D44982" w14:paraId="1D93E0FB" w14:textId="77777777" w:rsidTr="00B2576E">
        <w:tc>
          <w:tcPr>
            <w:tcW w:w="4528" w:type="dxa"/>
            <w:tcBorders>
              <w:top w:val="nil"/>
              <w:left w:val="nil"/>
              <w:bottom w:val="single" w:sz="4" w:space="0" w:color="auto"/>
              <w:right w:val="nil"/>
            </w:tcBorders>
          </w:tcPr>
          <w:p w14:paraId="2F50D047" w14:textId="77777777" w:rsidR="008A7771" w:rsidRPr="00D44982" w:rsidRDefault="008A7771" w:rsidP="00B2576E">
            <w:pPr>
              <w:tabs>
                <w:tab w:val="right" w:pos="4111"/>
              </w:tabs>
              <w:spacing w:after="240"/>
              <w:rPr>
                <w:rFonts w:asciiTheme="minorHAnsi" w:hAnsiTheme="minorHAnsi" w:cstheme="minorHAnsi"/>
              </w:rPr>
            </w:pPr>
          </w:p>
        </w:tc>
        <w:tc>
          <w:tcPr>
            <w:tcW w:w="319" w:type="dxa"/>
            <w:tcBorders>
              <w:top w:val="nil"/>
              <w:left w:val="nil"/>
              <w:bottom w:val="nil"/>
              <w:right w:val="nil"/>
            </w:tcBorders>
          </w:tcPr>
          <w:p w14:paraId="4A52F248" w14:textId="77777777" w:rsidR="008A7771" w:rsidRPr="00D44982" w:rsidRDefault="008A7771" w:rsidP="00B2576E">
            <w:pPr>
              <w:spacing w:after="240"/>
              <w:rPr>
                <w:rFonts w:asciiTheme="minorHAnsi" w:hAnsiTheme="minorHAnsi" w:cstheme="minorHAnsi"/>
              </w:rPr>
            </w:pPr>
          </w:p>
        </w:tc>
        <w:tc>
          <w:tcPr>
            <w:tcW w:w="4439" w:type="dxa"/>
            <w:tcBorders>
              <w:top w:val="nil"/>
              <w:left w:val="nil"/>
              <w:bottom w:val="single" w:sz="4" w:space="0" w:color="auto"/>
              <w:right w:val="nil"/>
            </w:tcBorders>
          </w:tcPr>
          <w:p w14:paraId="6B25A0BA" w14:textId="77777777" w:rsidR="008A7771" w:rsidRPr="00D44982" w:rsidRDefault="008A7771" w:rsidP="00B2576E">
            <w:pPr>
              <w:spacing w:after="240"/>
              <w:rPr>
                <w:rFonts w:asciiTheme="minorHAnsi" w:hAnsiTheme="minorHAnsi" w:cstheme="minorHAnsi"/>
              </w:rPr>
            </w:pPr>
          </w:p>
        </w:tc>
      </w:tr>
      <w:tr w:rsidR="008A7771" w:rsidRPr="00D44982" w14:paraId="199704C4" w14:textId="77777777" w:rsidTr="00B2576E">
        <w:trPr>
          <w:trHeight w:val="193"/>
        </w:trPr>
        <w:tc>
          <w:tcPr>
            <w:tcW w:w="4528" w:type="dxa"/>
            <w:tcBorders>
              <w:top w:val="single" w:sz="4" w:space="0" w:color="auto"/>
              <w:left w:val="nil"/>
              <w:bottom w:val="nil"/>
              <w:right w:val="nil"/>
            </w:tcBorders>
          </w:tcPr>
          <w:p w14:paraId="4D2AB5C1" w14:textId="77777777" w:rsidR="008A7771" w:rsidRPr="00D44982" w:rsidRDefault="008A7771" w:rsidP="00B2576E">
            <w:pPr>
              <w:spacing w:after="240"/>
              <w:rPr>
                <w:rFonts w:asciiTheme="minorHAnsi" w:hAnsiTheme="minorHAnsi" w:cstheme="minorHAnsi"/>
              </w:rPr>
            </w:pPr>
            <w:r w:rsidRPr="00D44982">
              <w:rPr>
                <w:rFonts w:asciiTheme="minorHAnsi" w:hAnsiTheme="minorHAnsi" w:cstheme="minorHAnsi"/>
              </w:rPr>
              <w:t>(Signature of witness)</w:t>
            </w:r>
          </w:p>
        </w:tc>
        <w:tc>
          <w:tcPr>
            <w:tcW w:w="319" w:type="dxa"/>
            <w:tcBorders>
              <w:top w:val="nil"/>
              <w:left w:val="nil"/>
              <w:bottom w:val="nil"/>
              <w:right w:val="nil"/>
            </w:tcBorders>
          </w:tcPr>
          <w:p w14:paraId="7A8B8C45" w14:textId="77777777" w:rsidR="008A7771" w:rsidRPr="00D44982" w:rsidRDefault="008A7771" w:rsidP="00B2576E">
            <w:pPr>
              <w:spacing w:after="240"/>
              <w:rPr>
                <w:rFonts w:asciiTheme="minorHAnsi" w:hAnsiTheme="minorHAnsi" w:cstheme="minorHAnsi"/>
              </w:rPr>
            </w:pPr>
          </w:p>
        </w:tc>
        <w:tc>
          <w:tcPr>
            <w:tcW w:w="4439" w:type="dxa"/>
            <w:tcBorders>
              <w:top w:val="single" w:sz="4" w:space="0" w:color="auto"/>
              <w:left w:val="nil"/>
              <w:bottom w:val="nil"/>
              <w:right w:val="nil"/>
            </w:tcBorders>
          </w:tcPr>
          <w:p w14:paraId="56912721" w14:textId="77777777" w:rsidR="008A7771" w:rsidRPr="00D44982" w:rsidRDefault="008A7771" w:rsidP="00B2576E">
            <w:pPr>
              <w:spacing w:after="240"/>
              <w:rPr>
                <w:rFonts w:asciiTheme="minorHAnsi" w:hAnsiTheme="minorHAnsi" w:cstheme="minorHAnsi"/>
              </w:rPr>
            </w:pPr>
            <w:r w:rsidRPr="00D44982">
              <w:rPr>
                <w:rFonts w:asciiTheme="minorHAnsi" w:hAnsiTheme="minorHAnsi" w:cstheme="minorHAnsi"/>
              </w:rPr>
              <w:t>(Signature of witness)</w:t>
            </w:r>
          </w:p>
        </w:tc>
      </w:tr>
      <w:tr w:rsidR="008A7771" w:rsidRPr="00D44982" w14:paraId="373F9869" w14:textId="77777777" w:rsidTr="00B2576E">
        <w:trPr>
          <w:trHeight w:val="517"/>
        </w:trPr>
        <w:tc>
          <w:tcPr>
            <w:tcW w:w="4528" w:type="dxa"/>
            <w:tcBorders>
              <w:top w:val="nil"/>
              <w:left w:val="nil"/>
              <w:right w:val="nil"/>
            </w:tcBorders>
          </w:tcPr>
          <w:p w14:paraId="519E9CA2" w14:textId="77777777" w:rsidR="008A7771" w:rsidRPr="00D44982" w:rsidRDefault="008A7771" w:rsidP="00B2576E">
            <w:pPr>
              <w:spacing w:after="240"/>
              <w:rPr>
                <w:rFonts w:asciiTheme="minorHAnsi" w:hAnsiTheme="minorHAnsi" w:cstheme="minorHAnsi"/>
              </w:rPr>
            </w:pPr>
          </w:p>
        </w:tc>
        <w:tc>
          <w:tcPr>
            <w:tcW w:w="319" w:type="dxa"/>
            <w:tcBorders>
              <w:top w:val="nil"/>
              <w:left w:val="nil"/>
              <w:bottom w:val="nil"/>
              <w:right w:val="nil"/>
            </w:tcBorders>
          </w:tcPr>
          <w:p w14:paraId="4CEBCCFD" w14:textId="77777777" w:rsidR="008A7771" w:rsidRPr="00D44982" w:rsidRDefault="008A7771" w:rsidP="00B2576E">
            <w:pPr>
              <w:spacing w:after="240"/>
              <w:rPr>
                <w:rFonts w:asciiTheme="minorHAnsi" w:hAnsiTheme="minorHAnsi" w:cstheme="minorHAnsi"/>
              </w:rPr>
            </w:pPr>
          </w:p>
        </w:tc>
        <w:tc>
          <w:tcPr>
            <w:tcW w:w="4439" w:type="dxa"/>
            <w:tcBorders>
              <w:top w:val="nil"/>
              <w:left w:val="nil"/>
              <w:right w:val="nil"/>
            </w:tcBorders>
          </w:tcPr>
          <w:p w14:paraId="0D23F375" w14:textId="77777777" w:rsidR="008A7771" w:rsidRPr="00D44982" w:rsidRDefault="008A7771" w:rsidP="00B2576E">
            <w:pPr>
              <w:spacing w:after="240"/>
              <w:rPr>
                <w:rFonts w:asciiTheme="minorHAnsi" w:hAnsiTheme="minorHAnsi" w:cstheme="minorHAnsi"/>
              </w:rPr>
            </w:pPr>
          </w:p>
        </w:tc>
      </w:tr>
    </w:tbl>
    <w:p w14:paraId="1DC6C3DF" w14:textId="77777777" w:rsidR="008A7771" w:rsidRPr="00D44982" w:rsidRDefault="008A7771" w:rsidP="008A7771">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8A7771" w:rsidRPr="00D44982" w14:paraId="4B370A6F" w14:textId="77777777" w:rsidTr="00B2576E">
        <w:tc>
          <w:tcPr>
            <w:tcW w:w="9286" w:type="dxa"/>
            <w:gridSpan w:val="3"/>
            <w:tcBorders>
              <w:top w:val="nil"/>
              <w:left w:val="nil"/>
              <w:bottom w:val="nil"/>
              <w:right w:val="nil"/>
            </w:tcBorders>
          </w:tcPr>
          <w:p w14:paraId="6D54FFAD" w14:textId="77777777" w:rsidR="008A7771" w:rsidRPr="00D44982" w:rsidRDefault="008A7771" w:rsidP="00B2576E">
            <w:pPr>
              <w:tabs>
                <w:tab w:val="right" w:pos="4111"/>
              </w:tabs>
              <w:spacing w:after="240"/>
              <w:rPr>
                <w:rFonts w:asciiTheme="minorHAnsi" w:hAnsiTheme="minorHAnsi" w:cstheme="minorHAnsi"/>
              </w:rPr>
            </w:pPr>
          </w:p>
          <w:p w14:paraId="70E17C7E" w14:textId="77777777" w:rsidR="008A7771" w:rsidRPr="00D44982" w:rsidRDefault="008A7771" w:rsidP="00B2576E">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1571D64D" w14:textId="77777777" w:rsidR="008A7771" w:rsidRPr="00D44982" w:rsidRDefault="008A7771" w:rsidP="00B2576E">
            <w:pPr>
              <w:keepNext/>
              <w:spacing w:after="240"/>
              <w:rPr>
                <w:rFonts w:asciiTheme="minorHAnsi" w:hAnsiTheme="minorHAnsi" w:cstheme="minorHAnsi"/>
              </w:rPr>
            </w:pPr>
          </w:p>
        </w:tc>
      </w:tr>
      <w:tr w:rsidR="008A7771" w:rsidRPr="00D44982" w14:paraId="1F77053E" w14:textId="77777777" w:rsidTr="00B2576E">
        <w:trPr>
          <w:trHeight w:val="62"/>
        </w:trPr>
        <w:tc>
          <w:tcPr>
            <w:tcW w:w="4528" w:type="dxa"/>
            <w:tcBorders>
              <w:top w:val="single" w:sz="4" w:space="0" w:color="auto"/>
              <w:left w:val="nil"/>
              <w:bottom w:val="nil"/>
              <w:right w:val="nil"/>
            </w:tcBorders>
          </w:tcPr>
          <w:p w14:paraId="19982296" w14:textId="20AD62CC" w:rsidR="008A7771" w:rsidRDefault="00242525" w:rsidP="00B2576E">
            <w:pPr>
              <w:spacing w:after="240"/>
              <w:rPr>
                <w:rFonts w:asciiTheme="minorHAnsi" w:hAnsiTheme="minorHAnsi" w:cstheme="minorHAnsi"/>
              </w:rPr>
            </w:pPr>
            <w:r>
              <w:rPr>
                <w:rFonts w:asciiTheme="minorHAnsi" w:hAnsiTheme="minorHAnsi" w:cstheme="minorHAnsi"/>
              </w:rPr>
              <w:t>Jeremy</w:t>
            </w:r>
            <w:r w:rsidR="00810C6B">
              <w:rPr>
                <w:rFonts w:asciiTheme="minorHAnsi" w:hAnsiTheme="minorHAnsi" w:cstheme="minorHAnsi"/>
              </w:rPr>
              <w:t xml:space="preserve"> O’Sullivan</w:t>
            </w:r>
          </w:p>
          <w:p w14:paraId="7C739B4C" w14:textId="02B401C7" w:rsidR="008A7771" w:rsidRPr="00D44982" w:rsidRDefault="00810C6B" w:rsidP="00B2576E">
            <w:pPr>
              <w:spacing w:after="240"/>
              <w:rPr>
                <w:rFonts w:asciiTheme="minorHAnsi" w:hAnsiTheme="minorHAnsi" w:cstheme="minorHAnsi"/>
              </w:rPr>
            </w:pPr>
            <w:r>
              <w:rPr>
                <w:rFonts w:asciiTheme="minorHAnsi" w:hAnsiTheme="minorHAnsi" w:cstheme="minorHAnsi"/>
              </w:rPr>
              <w:t>Chief Counsel - Legal Group</w:t>
            </w:r>
          </w:p>
          <w:p w14:paraId="7A19A565" w14:textId="77777777" w:rsidR="008A7771" w:rsidRPr="00D44982" w:rsidRDefault="008A7771" w:rsidP="00B2576E">
            <w:pPr>
              <w:spacing w:after="240"/>
              <w:rPr>
                <w:rFonts w:asciiTheme="minorHAnsi" w:hAnsiTheme="minorHAnsi" w:cstheme="minorHAnsi"/>
              </w:rPr>
            </w:pPr>
            <w:r w:rsidRPr="00D44982">
              <w:rPr>
                <w:rFonts w:asciiTheme="minorHAnsi" w:hAnsiTheme="minorHAnsi" w:cstheme="minorHAnsi"/>
              </w:rPr>
              <w:t xml:space="preserve">Delegate for the FAIR WORK OMBUDSMAN </w:t>
            </w:r>
          </w:p>
        </w:tc>
        <w:tc>
          <w:tcPr>
            <w:tcW w:w="319" w:type="dxa"/>
            <w:tcBorders>
              <w:top w:val="nil"/>
              <w:left w:val="nil"/>
              <w:bottom w:val="nil"/>
              <w:right w:val="nil"/>
            </w:tcBorders>
          </w:tcPr>
          <w:p w14:paraId="44EB1E62" w14:textId="77777777" w:rsidR="008A7771" w:rsidRPr="00D44982" w:rsidRDefault="008A7771" w:rsidP="00B2576E">
            <w:pPr>
              <w:spacing w:after="240"/>
              <w:rPr>
                <w:rFonts w:asciiTheme="minorHAnsi" w:hAnsiTheme="minorHAnsi" w:cstheme="minorHAnsi"/>
              </w:rPr>
            </w:pPr>
          </w:p>
        </w:tc>
        <w:tc>
          <w:tcPr>
            <w:tcW w:w="4439" w:type="dxa"/>
            <w:tcBorders>
              <w:top w:val="single" w:sz="4" w:space="0" w:color="auto"/>
              <w:left w:val="nil"/>
              <w:bottom w:val="nil"/>
              <w:right w:val="nil"/>
            </w:tcBorders>
          </w:tcPr>
          <w:p w14:paraId="0AF977D6" w14:textId="77777777" w:rsidR="008A7771" w:rsidRPr="00D44982" w:rsidRDefault="008A7771" w:rsidP="00B2576E">
            <w:pPr>
              <w:spacing w:after="240"/>
              <w:rPr>
                <w:rFonts w:asciiTheme="minorHAnsi" w:hAnsiTheme="minorHAnsi" w:cstheme="minorHAnsi"/>
              </w:rPr>
            </w:pPr>
            <w:r w:rsidRPr="00D44982">
              <w:rPr>
                <w:rFonts w:asciiTheme="minorHAnsi" w:hAnsiTheme="minorHAnsi" w:cstheme="minorHAnsi"/>
              </w:rPr>
              <w:t>(Date)</w:t>
            </w:r>
          </w:p>
        </w:tc>
      </w:tr>
      <w:tr w:rsidR="008A7771" w:rsidRPr="00D44982" w14:paraId="3383CB95" w14:textId="77777777" w:rsidTr="00B2576E">
        <w:tc>
          <w:tcPr>
            <w:tcW w:w="4528" w:type="dxa"/>
            <w:tcBorders>
              <w:top w:val="nil"/>
              <w:left w:val="nil"/>
              <w:bottom w:val="single" w:sz="4" w:space="0" w:color="auto"/>
              <w:right w:val="nil"/>
            </w:tcBorders>
          </w:tcPr>
          <w:p w14:paraId="3410CD5A" w14:textId="77777777" w:rsidR="008A7771" w:rsidRPr="00D44982" w:rsidRDefault="008A7771" w:rsidP="00B2576E">
            <w:pPr>
              <w:spacing w:after="240"/>
              <w:rPr>
                <w:rFonts w:asciiTheme="minorHAnsi" w:hAnsiTheme="minorHAnsi" w:cstheme="minorHAnsi"/>
              </w:rPr>
            </w:pPr>
            <w:r w:rsidRPr="00D44982">
              <w:rPr>
                <w:rFonts w:asciiTheme="minorHAnsi" w:hAnsiTheme="minorHAnsi" w:cstheme="minorHAnsi"/>
              </w:rPr>
              <w:t>in the presence of:</w:t>
            </w:r>
          </w:p>
          <w:p w14:paraId="03A2C785" w14:textId="77777777" w:rsidR="008A7771" w:rsidRPr="00D44982" w:rsidRDefault="008A7771" w:rsidP="00B2576E">
            <w:pPr>
              <w:spacing w:after="240"/>
              <w:rPr>
                <w:rFonts w:asciiTheme="minorHAnsi" w:hAnsiTheme="minorHAnsi" w:cstheme="minorHAnsi"/>
              </w:rPr>
            </w:pPr>
          </w:p>
        </w:tc>
        <w:tc>
          <w:tcPr>
            <w:tcW w:w="319" w:type="dxa"/>
            <w:tcBorders>
              <w:top w:val="nil"/>
              <w:left w:val="nil"/>
              <w:bottom w:val="nil"/>
              <w:right w:val="nil"/>
            </w:tcBorders>
          </w:tcPr>
          <w:p w14:paraId="16CCFA48" w14:textId="77777777" w:rsidR="008A7771" w:rsidRPr="00D44982" w:rsidRDefault="008A7771" w:rsidP="00B2576E">
            <w:pPr>
              <w:spacing w:after="240"/>
              <w:rPr>
                <w:rFonts w:asciiTheme="minorHAnsi" w:hAnsiTheme="minorHAnsi" w:cstheme="minorHAnsi"/>
              </w:rPr>
            </w:pPr>
          </w:p>
        </w:tc>
        <w:tc>
          <w:tcPr>
            <w:tcW w:w="4439" w:type="dxa"/>
            <w:tcBorders>
              <w:top w:val="nil"/>
              <w:left w:val="nil"/>
              <w:bottom w:val="single" w:sz="4" w:space="0" w:color="auto"/>
              <w:right w:val="nil"/>
            </w:tcBorders>
          </w:tcPr>
          <w:p w14:paraId="50AA6223" w14:textId="77777777" w:rsidR="008A7771" w:rsidRPr="00D44982" w:rsidRDefault="008A7771" w:rsidP="00B2576E">
            <w:pPr>
              <w:spacing w:after="240"/>
              <w:rPr>
                <w:rFonts w:asciiTheme="minorHAnsi" w:hAnsiTheme="minorHAnsi" w:cstheme="minorHAnsi"/>
              </w:rPr>
            </w:pPr>
          </w:p>
        </w:tc>
      </w:tr>
      <w:tr w:rsidR="008A7771" w:rsidRPr="00D44982" w14:paraId="359B8BB4" w14:textId="77777777" w:rsidTr="00B2576E">
        <w:tc>
          <w:tcPr>
            <w:tcW w:w="4528" w:type="dxa"/>
            <w:tcBorders>
              <w:top w:val="single" w:sz="4" w:space="0" w:color="auto"/>
              <w:left w:val="nil"/>
              <w:bottom w:val="nil"/>
              <w:right w:val="nil"/>
            </w:tcBorders>
          </w:tcPr>
          <w:p w14:paraId="6225D810" w14:textId="77777777" w:rsidR="008A7771" w:rsidRPr="00D44982" w:rsidRDefault="008A7771" w:rsidP="00B2576E">
            <w:pPr>
              <w:spacing w:after="240"/>
              <w:rPr>
                <w:rFonts w:asciiTheme="minorHAnsi" w:hAnsiTheme="minorHAnsi" w:cstheme="minorHAnsi"/>
              </w:rPr>
            </w:pPr>
            <w:r w:rsidRPr="00D44982">
              <w:rPr>
                <w:rFonts w:asciiTheme="minorHAnsi" w:hAnsiTheme="minorHAnsi" w:cstheme="minorHAnsi"/>
              </w:rPr>
              <w:t>(Signature of witness)</w:t>
            </w:r>
          </w:p>
        </w:tc>
        <w:tc>
          <w:tcPr>
            <w:tcW w:w="319" w:type="dxa"/>
            <w:tcBorders>
              <w:top w:val="nil"/>
              <w:left w:val="nil"/>
              <w:bottom w:val="nil"/>
              <w:right w:val="nil"/>
            </w:tcBorders>
          </w:tcPr>
          <w:p w14:paraId="60DEBBD9" w14:textId="77777777" w:rsidR="008A7771" w:rsidRPr="00D44982" w:rsidRDefault="008A7771" w:rsidP="00B2576E">
            <w:pPr>
              <w:spacing w:after="240"/>
              <w:rPr>
                <w:rFonts w:asciiTheme="minorHAnsi" w:hAnsiTheme="minorHAnsi" w:cstheme="minorHAnsi"/>
              </w:rPr>
            </w:pPr>
          </w:p>
        </w:tc>
        <w:tc>
          <w:tcPr>
            <w:tcW w:w="4439" w:type="dxa"/>
            <w:tcBorders>
              <w:top w:val="single" w:sz="4" w:space="0" w:color="auto"/>
              <w:left w:val="nil"/>
              <w:bottom w:val="nil"/>
              <w:right w:val="nil"/>
            </w:tcBorders>
          </w:tcPr>
          <w:p w14:paraId="5BD94C19" w14:textId="77777777" w:rsidR="008A7771" w:rsidRPr="00D44982" w:rsidRDefault="008A7771" w:rsidP="00B2576E">
            <w:pPr>
              <w:spacing w:after="240"/>
              <w:rPr>
                <w:rFonts w:asciiTheme="minorHAnsi" w:hAnsiTheme="minorHAnsi" w:cstheme="minorHAnsi"/>
              </w:rPr>
            </w:pPr>
            <w:r w:rsidRPr="00D44982">
              <w:rPr>
                <w:rFonts w:asciiTheme="minorHAnsi" w:hAnsiTheme="minorHAnsi" w:cstheme="minorHAnsi"/>
              </w:rPr>
              <w:t>(Name of Witness)</w:t>
            </w:r>
          </w:p>
          <w:p w14:paraId="3A4933DF" w14:textId="77777777" w:rsidR="008A7771" w:rsidRPr="00D44982" w:rsidRDefault="008A7771" w:rsidP="00B2576E">
            <w:pPr>
              <w:spacing w:after="240"/>
              <w:rPr>
                <w:rFonts w:asciiTheme="minorHAnsi" w:hAnsiTheme="minorHAnsi" w:cstheme="minorHAnsi"/>
              </w:rPr>
            </w:pPr>
          </w:p>
          <w:p w14:paraId="2557D538" w14:textId="77777777" w:rsidR="008A7771" w:rsidRPr="00D44982" w:rsidRDefault="008A7771" w:rsidP="00B2576E">
            <w:pPr>
              <w:spacing w:after="240"/>
              <w:rPr>
                <w:rFonts w:asciiTheme="minorHAnsi" w:hAnsiTheme="minorHAnsi" w:cstheme="minorHAnsi"/>
              </w:rPr>
            </w:pPr>
          </w:p>
        </w:tc>
      </w:tr>
    </w:tbl>
    <w:p w14:paraId="2B4B415F" w14:textId="77777777" w:rsidR="008A7771" w:rsidRDefault="008A7771" w:rsidP="008A7771">
      <w:pPr>
        <w:widowControl w:val="0"/>
        <w:tabs>
          <w:tab w:val="right" w:pos="9072"/>
        </w:tabs>
        <w:spacing w:after="240"/>
        <w:outlineLvl w:val="1"/>
        <w:rPr>
          <w:rFonts w:asciiTheme="minorHAnsi" w:hAnsiTheme="minorHAnsi" w:cstheme="minorHAnsi"/>
          <w:b/>
        </w:rPr>
        <w:sectPr w:rsidR="008A7771" w:rsidSect="00B2576E">
          <w:footerReference w:type="default" r:id="rId10"/>
          <w:headerReference w:type="first" r:id="rId11"/>
          <w:footerReference w:type="first" r:id="rId12"/>
          <w:pgSz w:w="11906" w:h="16838" w:code="9"/>
          <w:pgMar w:top="1440" w:right="1440" w:bottom="1440" w:left="1440" w:header="284" w:footer="663" w:gutter="0"/>
          <w:cols w:space="708"/>
          <w:titlePg/>
          <w:docGrid w:linePitch="360"/>
        </w:sectPr>
      </w:pPr>
    </w:p>
    <w:p w14:paraId="0117B035" w14:textId="77777777" w:rsidR="008A7771" w:rsidRPr="00437003" w:rsidRDefault="008A7771" w:rsidP="00C73038">
      <w:pPr>
        <w:pStyle w:val="Heading1"/>
      </w:pPr>
      <w:r w:rsidRPr="00437003">
        <w:lastRenderedPageBreak/>
        <w:t xml:space="preserve">SCHEDULE A – </w:t>
      </w:r>
      <w:r>
        <w:t>Underpaid Employees (October 2013 to April 2019)</w:t>
      </w:r>
    </w:p>
    <w:p w14:paraId="04CF9ACE" w14:textId="77777777" w:rsidR="008A7771" w:rsidRPr="00926606" w:rsidRDefault="008A7771" w:rsidP="008A7771">
      <w:pPr>
        <w:rPr>
          <w:sz w:val="16"/>
          <w:szCs w:val="16"/>
        </w:rPr>
      </w:pPr>
    </w:p>
    <w:tbl>
      <w:tblPr>
        <w:tblW w:w="12065" w:type="dxa"/>
        <w:tblLook w:val="04A0" w:firstRow="1" w:lastRow="0" w:firstColumn="1" w:lastColumn="0" w:noHBand="0" w:noVBand="1"/>
      </w:tblPr>
      <w:tblGrid>
        <w:gridCol w:w="965"/>
        <w:gridCol w:w="4420"/>
        <w:gridCol w:w="2440"/>
        <w:gridCol w:w="2320"/>
        <w:gridCol w:w="1920"/>
      </w:tblGrid>
      <w:tr w:rsidR="008A7771" w:rsidRPr="00B1003B" w14:paraId="4F345212" w14:textId="77777777" w:rsidTr="002151E2">
        <w:trPr>
          <w:trHeight w:val="225"/>
        </w:trPr>
        <w:tc>
          <w:tcPr>
            <w:tcW w:w="965" w:type="dxa"/>
            <w:tcBorders>
              <w:bottom w:val="single" w:sz="4" w:space="0" w:color="auto"/>
              <w:right w:val="single" w:sz="4" w:space="0" w:color="auto"/>
            </w:tcBorders>
            <w:shd w:val="clear" w:color="auto" w:fill="auto"/>
            <w:noWrap/>
            <w:vAlign w:val="bottom"/>
          </w:tcPr>
          <w:p w14:paraId="2B727122" w14:textId="77777777" w:rsidR="008A7771" w:rsidRPr="00B1003B" w:rsidRDefault="008A7771" w:rsidP="00B2576E">
            <w:pPr>
              <w:jc w:val="center"/>
              <w:rPr>
                <w:rFonts w:asciiTheme="minorHAnsi" w:hAnsiTheme="minorHAnsi" w:cstheme="minorHAnsi"/>
                <w:b/>
                <w:bCs/>
                <w:color w:val="000000"/>
                <w:sz w:val="22"/>
                <w:szCs w:val="22"/>
              </w:rPr>
            </w:pPr>
          </w:p>
        </w:tc>
        <w:tc>
          <w:tcPr>
            <w:tcW w:w="44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06AEF56" w14:textId="77777777" w:rsidR="008A7771" w:rsidRPr="00B1003B" w:rsidRDefault="008A7771" w:rsidP="00B2576E">
            <w:pPr>
              <w:jc w:val="center"/>
              <w:rPr>
                <w:rFonts w:asciiTheme="minorHAnsi" w:hAnsiTheme="minorHAnsi" w:cstheme="minorHAnsi"/>
                <w:b/>
                <w:bCs/>
                <w:color w:val="000000"/>
                <w:sz w:val="22"/>
                <w:szCs w:val="22"/>
              </w:rPr>
            </w:pPr>
            <w:r w:rsidRPr="00B1003B">
              <w:rPr>
                <w:rFonts w:asciiTheme="minorHAnsi" w:hAnsiTheme="minorHAnsi" w:cstheme="minorHAnsi"/>
                <w:b/>
                <w:bCs/>
                <w:color w:val="000000"/>
                <w:sz w:val="22"/>
                <w:szCs w:val="22"/>
              </w:rPr>
              <w:t>Column A</w:t>
            </w:r>
          </w:p>
        </w:tc>
        <w:tc>
          <w:tcPr>
            <w:tcW w:w="2440" w:type="dxa"/>
            <w:tcBorders>
              <w:left w:val="nil"/>
              <w:bottom w:val="single" w:sz="4" w:space="0" w:color="auto"/>
              <w:right w:val="single" w:sz="4" w:space="0" w:color="auto"/>
            </w:tcBorders>
            <w:shd w:val="clear" w:color="auto" w:fill="auto"/>
            <w:noWrap/>
            <w:vAlign w:val="bottom"/>
          </w:tcPr>
          <w:p w14:paraId="016CA9D3" w14:textId="77777777" w:rsidR="008A7771" w:rsidRPr="00B1003B" w:rsidRDefault="008A7771" w:rsidP="00B2576E">
            <w:pPr>
              <w:jc w:val="center"/>
              <w:rPr>
                <w:rFonts w:asciiTheme="minorHAnsi" w:hAnsiTheme="minorHAnsi" w:cstheme="minorHAnsi"/>
                <w:b/>
                <w:bCs/>
                <w:color w:val="000000"/>
                <w:sz w:val="22"/>
                <w:szCs w:val="22"/>
              </w:rPr>
            </w:pPr>
          </w:p>
        </w:tc>
        <w:tc>
          <w:tcPr>
            <w:tcW w:w="23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0BBAAEA" w14:textId="77777777" w:rsidR="008A7771" w:rsidRPr="00B1003B" w:rsidRDefault="008A7771" w:rsidP="00B2576E">
            <w:pPr>
              <w:jc w:val="center"/>
              <w:rPr>
                <w:rFonts w:asciiTheme="minorHAnsi" w:hAnsiTheme="minorHAnsi" w:cstheme="minorHAnsi"/>
                <w:b/>
                <w:bCs/>
                <w:color w:val="000000"/>
                <w:sz w:val="22"/>
                <w:szCs w:val="22"/>
              </w:rPr>
            </w:pPr>
            <w:r w:rsidRPr="00B1003B">
              <w:rPr>
                <w:rFonts w:asciiTheme="minorHAnsi" w:hAnsiTheme="minorHAnsi" w:cstheme="minorHAnsi"/>
                <w:b/>
                <w:bCs/>
                <w:color w:val="000000"/>
                <w:sz w:val="22"/>
                <w:szCs w:val="22"/>
              </w:rPr>
              <w:t>Column B</w:t>
            </w:r>
          </w:p>
        </w:tc>
        <w:tc>
          <w:tcPr>
            <w:tcW w:w="19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A98B3BD" w14:textId="77777777" w:rsidR="008A7771" w:rsidRPr="00B1003B" w:rsidRDefault="008A7771" w:rsidP="00B2576E">
            <w:pPr>
              <w:jc w:val="center"/>
              <w:rPr>
                <w:rFonts w:asciiTheme="minorHAnsi" w:hAnsiTheme="minorHAnsi" w:cstheme="minorHAnsi"/>
                <w:b/>
                <w:bCs/>
                <w:color w:val="000000"/>
                <w:sz w:val="22"/>
                <w:szCs w:val="22"/>
              </w:rPr>
            </w:pPr>
            <w:r w:rsidRPr="00B1003B">
              <w:rPr>
                <w:rFonts w:asciiTheme="minorHAnsi" w:hAnsiTheme="minorHAnsi" w:cstheme="minorHAnsi"/>
                <w:b/>
                <w:bCs/>
                <w:color w:val="000000"/>
                <w:sz w:val="22"/>
                <w:szCs w:val="22"/>
              </w:rPr>
              <w:t>Column C</w:t>
            </w:r>
          </w:p>
        </w:tc>
      </w:tr>
      <w:tr w:rsidR="008A7771" w:rsidRPr="00B1003B" w14:paraId="04BC91AD" w14:textId="77777777" w:rsidTr="002151E2">
        <w:trPr>
          <w:trHeight w:val="745"/>
        </w:trPr>
        <w:tc>
          <w:tcPr>
            <w:tcW w:w="96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53D527C" w14:textId="77777777" w:rsidR="008A7771" w:rsidRPr="00B1003B" w:rsidRDefault="008A7771" w:rsidP="00B2576E">
            <w:pPr>
              <w:jc w:val="center"/>
              <w:rPr>
                <w:rFonts w:asciiTheme="minorHAnsi" w:hAnsiTheme="minorHAnsi" w:cstheme="minorHAnsi"/>
                <w:b/>
                <w:bCs/>
                <w:color w:val="FFFFFF" w:themeColor="background1"/>
                <w:sz w:val="22"/>
                <w:szCs w:val="22"/>
              </w:rPr>
            </w:pPr>
            <w:r w:rsidRPr="00B1003B">
              <w:rPr>
                <w:rFonts w:asciiTheme="minorHAnsi" w:hAnsiTheme="minorHAnsi" w:cstheme="minorHAnsi"/>
                <w:b/>
                <w:bCs/>
                <w:color w:val="FFFFFF" w:themeColor="background1"/>
                <w:sz w:val="22"/>
                <w:szCs w:val="22"/>
              </w:rPr>
              <w:t>Number</w:t>
            </w:r>
          </w:p>
        </w:tc>
        <w:tc>
          <w:tcPr>
            <w:tcW w:w="4420" w:type="dxa"/>
            <w:tcBorders>
              <w:top w:val="single" w:sz="4" w:space="0" w:color="auto"/>
              <w:left w:val="nil"/>
              <w:bottom w:val="single" w:sz="4" w:space="0" w:color="auto"/>
              <w:right w:val="single" w:sz="4" w:space="0" w:color="auto"/>
            </w:tcBorders>
            <w:shd w:val="clear" w:color="auto" w:fill="000000" w:themeFill="text1"/>
            <w:noWrap/>
            <w:vAlign w:val="bottom"/>
          </w:tcPr>
          <w:p w14:paraId="3C921FA3" w14:textId="77777777" w:rsidR="008A7771" w:rsidRPr="00B1003B" w:rsidRDefault="008A7771" w:rsidP="00B2576E">
            <w:pPr>
              <w:jc w:val="center"/>
              <w:rPr>
                <w:rFonts w:asciiTheme="minorHAnsi" w:hAnsiTheme="minorHAnsi" w:cstheme="minorHAnsi"/>
                <w:b/>
                <w:bCs/>
                <w:color w:val="FFFFFF" w:themeColor="background1"/>
                <w:sz w:val="22"/>
                <w:szCs w:val="22"/>
              </w:rPr>
            </w:pPr>
            <w:r w:rsidRPr="00B1003B">
              <w:rPr>
                <w:rFonts w:asciiTheme="minorHAnsi" w:hAnsiTheme="minorHAnsi" w:cstheme="minorHAnsi"/>
                <w:b/>
                <w:bCs/>
                <w:color w:val="FFFFFF" w:themeColor="background1"/>
                <w:sz w:val="22"/>
                <w:szCs w:val="22"/>
              </w:rPr>
              <w:t>Employee</w:t>
            </w:r>
          </w:p>
        </w:tc>
        <w:tc>
          <w:tcPr>
            <w:tcW w:w="2440" w:type="dxa"/>
            <w:tcBorders>
              <w:top w:val="single" w:sz="4" w:space="0" w:color="auto"/>
              <w:left w:val="nil"/>
              <w:bottom w:val="single" w:sz="4" w:space="0" w:color="auto"/>
              <w:right w:val="single" w:sz="4" w:space="0" w:color="auto"/>
            </w:tcBorders>
            <w:shd w:val="clear" w:color="auto" w:fill="000000" w:themeFill="text1"/>
            <w:noWrap/>
            <w:vAlign w:val="bottom"/>
          </w:tcPr>
          <w:p w14:paraId="4CD479B8" w14:textId="77777777" w:rsidR="008A7771" w:rsidRPr="00B1003B" w:rsidRDefault="008A7771" w:rsidP="00B2576E">
            <w:pPr>
              <w:jc w:val="center"/>
              <w:rPr>
                <w:rFonts w:asciiTheme="minorHAnsi" w:hAnsiTheme="minorHAnsi" w:cstheme="minorHAnsi"/>
                <w:b/>
                <w:bCs/>
                <w:color w:val="FFFFFF" w:themeColor="background1"/>
                <w:sz w:val="22"/>
                <w:szCs w:val="22"/>
              </w:rPr>
            </w:pPr>
            <w:r w:rsidRPr="00B1003B">
              <w:rPr>
                <w:rFonts w:asciiTheme="minorHAnsi" w:hAnsiTheme="minorHAnsi" w:cstheme="minorHAnsi"/>
                <w:b/>
                <w:bCs/>
                <w:color w:val="FFFFFF" w:themeColor="background1"/>
                <w:sz w:val="22"/>
                <w:szCs w:val="22"/>
              </w:rPr>
              <w:t>Instrument Covered By</w:t>
            </w:r>
          </w:p>
        </w:tc>
        <w:tc>
          <w:tcPr>
            <w:tcW w:w="2320" w:type="dxa"/>
            <w:tcBorders>
              <w:top w:val="single" w:sz="4" w:space="0" w:color="auto"/>
              <w:left w:val="nil"/>
              <w:bottom w:val="single" w:sz="4" w:space="0" w:color="auto"/>
              <w:right w:val="single" w:sz="4" w:space="0" w:color="auto"/>
            </w:tcBorders>
            <w:shd w:val="clear" w:color="auto" w:fill="000000" w:themeFill="text1"/>
            <w:noWrap/>
            <w:vAlign w:val="bottom"/>
          </w:tcPr>
          <w:p w14:paraId="0E4E68F4" w14:textId="77777777" w:rsidR="008A7771" w:rsidRPr="00B1003B" w:rsidRDefault="008A7771" w:rsidP="00B2576E">
            <w:pPr>
              <w:jc w:val="center"/>
              <w:rPr>
                <w:rFonts w:asciiTheme="minorHAnsi" w:hAnsiTheme="minorHAnsi" w:cstheme="minorHAnsi"/>
                <w:b/>
                <w:bCs/>
                <w:color w:val="FFFFFF" w:themeColor="background1"/>
                <w:sz w:val="22"/>
                <w:szCs w:val="22"/>
              </w:rPr>
            </w:pPr>
            <w:r w:rsidRPr="00B1003B">
              <w:rPr>
                <w:rFonts w:asciiTheme="minorHAnsi" w:hAnsiTheme="minorHAnsi" w:cstheme="minorHAnsi"/>
                <w:b/>
                <w:bCs/>
                <w:color w:val="FFFFFF" w:themeColor="background1"/>
                <w:sz w:val="22"/>
                <w:szCs w:val="22"/>
              </w:rPr>
              <w:t>Total Underpayment</w:t>
            </w:r>
          </w:p>
        </w:tc>
        <w:tc>
          <w:tcPr>
            <w:tcW w:w="1920" w:type="dxa"/>
            <w:tcBorders>
              <w:top w:val="single" w:sz="4" w:space="0" w:color="auto"/>
              <w:left w:val="nil"/>
              <w:bottom w:val="single" w:sz="4" w:space="0" w:color="auto"/>
              <w:right w:val="single" w:sz="4" w:space="0" w:color="auto"/>
            </w:tcBorders>
            <w:shd w:val="clear" w:color="auto" w:fill="000000" w:themeFill="text1"/>
            <w:noWrap/>
            <w:vAlign w:val="bottom"/>
          </w:tcPr>
          <w:p w14:paraId="711D1BB3" w14:textId="77777777" w:rsidR="008A7771" w:rsidRPr="00B1003B" w:rsidRDefault="008A7771" w:rsidP="00B2576E">
            <w:pPr>
              <w:jc w:val="center"/>
              <w:rPr>
                <w:rFonts w:asciiTheme="minorHAnsi" w:hAnsiTheme="minorHAnsi" w:cstheme="minorHAnsi"/>
                <w:b/>
                <w:bCs/>
                <w:color w:val="FFFFFF" w:themeColor="background1"/>
                <w:sz w:val="22"/>
                <w:szCs w:val="22"/>
              </w:rPr>
            </w:pPr>
            <w:r w:rsidRPr="00B1003B">
              <w:rPr>
                <w:rFonts w:asciiTheme="minorHAnsi" w:hAnsiTheme="minorHAnsi" w:cstheme="minorHAnsi"/>
                <w:b/>
                <w:bCs/>
                <w:color w:val="FFFFFF" w:themeColor="background1"/>
                <w:sz w:val="22"/>
                <w:szCs w:val="22"/>
              </w:rPr>
              <w:t>Interest</w:t>
            </w:r>
          </w:p>
        </w:tc>
      </w:tr>
      <w:tr w:rsidR="008A7771" w:rsidRPr="00B1003B" w14:paraId="029873B0" w14:textId="77777777" w:rsidTr="002151E2">
        <w:trPr>
          <w:trHeight w:val="22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D3FD6" w14:textId="77777777" w:rsidR="008A7771" w:rsidRPr="00B1003B" w:rsidRDefault="008A7771" w:rsidP="00B2576E">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4FF6D21A" w14:textId="42850974" w:rsidR="008A7771" w:rsidRPr="002151E2" w:rsidRDefault="002151E2" w:rsidP="00B2576E">
            <w:pPr>
              <w:rPr>
                <w:rFonts w:asciiTheme="minorHAnsi" w:hAnsiTheme="minorHAnsi" w:cstheme="minorHAnsi"/>
                <w:color w:val="000000"/>
                <w:sz w:val="22"/>
                <w:szCs w:val="22"/>
                <w:highlight w:val="black"/>
              </w:rPr>
            </w:pPr>
            <w:r w:rsidRPr="002151E2">
              <w:rPr>
                <w:rFonts w:asciiTheme="minorHAnsi" w:hAnsiTheme="minorHAnsi" w:cstheme="minorHAnsi"/>
                <w:color w:val="000000"/>
                <w:sz w:val="22"/>
                <w:szCs w:val="22"/>
                <w:highlight w:val="black"/>
              </w:rPr>
              <w:t>XXXXXXXXXXXXXXXXX</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4AE715B9" w14:textId="77777777" w:rsidR="008A7771" w:rsidRPr="00B1003B" w:rsidRDefault="008A7771" w:rsidP="00B2576E">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1E3931BA" w14:textId="77777777" w:rsidR="008A7771" w:rsidRPr="00B1003B" w:rsidRDefault="008A7771" w:rsidP="00B2576E">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$473.97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335660B" w14:textId="77777777" w:rsidR="008A7771" w:rsidRPr="00B1003B" w:rsidRDefault="008A7771" w:rsidP="00B2576E">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$122.74</w:t>
            </w:r>
          </w:p>
        </w:tc>
      </w:tr>
      <w:tr w:rsidR="002151E2" w:rsidRPr="00B1003B" w14:paraId="415F117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9AE9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w:t>
            </w:r>
          </w:p>
        </w:tc>
        <w:tc>
          <w:tcPr>
            <w:tcW w:w="4420" w:type="dxa"/>
            <w:tcBorders>
              <w:top w:val="nil"/>
              <w:left w:val="nil"/>
              <w:bottom w:val="single" w:sz="4" w:space="0" w:color="auto"/>
              <w:right w:val="single" w:sz="4" w:space="0" w:color="auto"/>
            </w:tcBorders>
            <w:shd w:val="clear" w:color="auto" w:fill="auto"/>
            <w:noWrap/>
            <w:vAlign w:val="bottom"/>
            <w:hideMark/>
          </w:tcPr>
          <w:p w14:paraId="2AFE8C0F" w14:textId="59626C1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4FF10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FDE10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$4,803.91</w:t>
            </w:r>
          </w:p>
        </w:tc>
        <w:tc>
          <w:tcPr>
            <w:tcW w:w="1920" w:type="dxa"/>
            <w:tcBorders>
              <w:top w:val="nil"/>
              <w:left w:val="nil"/>
              <w:bottom w:val="single" w:sz="4" w:space="0" w:color="auto"/>
              <w:right w:val="single" w:sz="4" w:space="0" w:color="auto"/>
            </w:tcBorders>
            <w:shd w:val="clear" w:color="auto" w:fill="auto"/>
            <w:noWrap/>
            <w:vAlign w:val="bottom"/>
            <w:hideMark/>
          </w:tcPr>
          <w:p w14:paraId="153C32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$838.22</w:t>
            </w:r>
          </w:p>
        </w:tc>
      </w:tr>
      <w:tr w:rsidR="002151E2" w:rsidRPr="00B1003B" w14:paraId="626CF23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72EDA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w:t>
            </w:r>
          </w:p>
        </w:tc>
        <w:tc>
          <w:tcPr>
            <w:tcW w:w="4420" w:type="dxa"/>
            <w:tcBorders>
              <w:top w:val="nil"/>
              <w:left w:val="nil"/>
              <w:bottom w:val="single" w:sz="4" w:space="0" w:color="auto"/>
              <w:right w:val="single" w:sz="4" w:space="0" w:color="auto"/>
            </w:tcBorders>
            <w:shd w:val="clear" w:color="auto" w:fill="auto"/>
            <w:noWrap/>
            <w:vAlign w:val="bottom"/>
            <w:hideMark/>
          </w:tcPr>
          <w:p w14:paraId="5B7C7947" w14:textId="21F7E5B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4581E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295E8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$1,278.30</w:t>
            </w:r>
          </w:p>
        </w:tc>
        <w:tc>
          <w:tcPr>
            <w:tcW w:w="1920" w:type="dxa"/>
            <w:tcBorders>
              <w:top w:val="nil"/>
              <w:left w:val="nil"/>
              <w:bottom w:val="single" w:sz="4" w:space="0" w:color="auto"/>
              <w:right w:val="single" w:sz="4" w:space="0" w:color="auto"/>
            </w:tcBorders>
            <w:shd w:val="clear" w:color="auto" w:fill="auto"/>
            <w:noWrap/>
            <w:vAlign w:val="bottom"/>
            <w:hideMark/>
          </w:tcPr>
          <w:p w14:paraId="7BF789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$185.31</w:t>
            </w:r>
          </w:p>
        </w:tc>
      </w:tr>
      <w:tr w:rsidR="002151E2" w:rsidRPr="00B1003B" w14:paraId="682F71D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9492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w:t>
            </w:r>
          </w:p>
        </w:tc>
        <w:tc>
          <w:tcPr>
            <w:tcW w:w="4420" w:type="dxa"/>
            <w:tcBorders>
              <w:top w:val="nil"/>
              <w:left w:val="nil"/>
              <w:bottom w:val="single" w:sz="4" w:space="0" w:color="auto"/>
              <w:right w:val="single" w:sz="4" w:space="0" w:color="auto"/>
            </w:tcBorders>
            <w:shd w:val="clear" w:color="auto" w:fill="auto"/>
            <w:noWrap/>
            <w:vAlign w:val="bottom"/>
            <w:hideMark/>
          </w:tcPr>
          <w:p w14:paraId="46B8A7A8" w14:textId="7E28929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04B3A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06D86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$514.32</w:t>
            </w:r>
          </w:p>
        </w:tc>
        <w:tc>
          <w:tcPr>
            <w:tcW w:w="1920" w:type="dxa"/>
            <w:tcBorders>
              <w:top w:val="nil"/>
              <w:left w:val="nil"/>
              <w:bottom w:val="single" w:sz="4" w:space="0" w:color="auto"/>
              <w:right w:val="single" w:sz="4" w:space="0" w:color="auto"/>
            </w:tcBorders>
            <w:shd w:val="clear" w:color="auto" w:fill="auto"/>
            <w:noWrap/>
            <w:vAlign w:val="bottom"/>
            <w:hideMark/>
          </w:tcPr>
          <w:p w14:paraId="54D0C5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$142.44</w:t>
            </w:r>
          </w:p>
        </w:tc>
      </w:tr>
      <w:tr w:rsidR="002151E2" w:rsidRPr="00B1003B" w14:paraId="710E626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2E6F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w:t>
            </w:r>
          </w:p>
        </w:tc>
        <w:tc>
          <w:tcPr>
            <w:tcW w:w="4420" w:type="dxa"/>
            <w:tcBorders>
              <w:top w:val="nil"/>
              <w:left w:val="nil"/>
              <w:bottom w:val="single" w:sz="4" w:space="0" w:color="auto"/>
              <w:right w:val="single" w:sz="4" w:space="0" w:color="auto"/>
            </w:tcBorders>
            <w:shd w:val="clear" w:color="auto" w:fill="auto"/>
            <w:noWrap/>
            <w:vAlign w:val="bottom"/>
            <w:hideMark/>
          </w:tcPr>
          <w:p w14:paraId="337CAA36" w14:textId="1DF3065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9A9AE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348B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$295.60</w:t>
            </w:r>
          </w:p>
        </w:tc>
        <w:tc>
          <w:tcPr>
            <w:tcW w:w="1920" w:type="dxa"/>
            <w:tcBorders>
              <w:top w:val="nil"/>
              <w:left w:val="nil"/>
              <w:bottom w:val="single" w:sz="4" w:space="0" w:color="auto"/>
              <w:right w:val="single" w:sz="4" w:space="0" w:color="auto"/>
            </w:tcBorders>
            <w:shd w:val="clear" w:color="auto" w:fill="auto"/>
            <w:noWrap/>
            <w:vAlign w:val="bottom"/>
            <w:hideMark/>
          </w:tcPr>
          <w:p w14:paraId="38DC28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$14.80</w:t>
            </w:r>
          </w:p>
        </w:tc>
      </w:tr>
      <w:tr w:rsidR="002151E2" w:rsidRPr="00B1003B" w14:paraId="53FF5F5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E0F3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w:t>
            </w:r>
          </w:p>
        </w:tc>
        <w:tc>
          <w:tcPr>
            <w:tcW w:w="4420" w:type="dxa"/>
            <w:tcBorders>
              <w:top w:val="nil"/>
              <w:left w:val="nil"/>
              <w:bottom w:val="single" w:sz="4" w:space="0" w:color="auto"/>
              <w:right w:val="single" w:sz="4" w:space="0" w:color="auto"/>
            </w:tcBorders>
            <w:shd w:val="clear" w:color="auto" w:fill="auto"/>
            <w:noWrap/>
            <w:vAlign w:val="bottom"/>
            <w:hideMark/>
          </w:tcPr>
          <w:p w14:paraId="03DE4B16" w14:textId="518FC4D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1F34BE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DB2DC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$1,394.51</w:t>
            </w:r>
          </w:p>
        </w:tc>
        <w:tc>
          <w:tcPr>
            <w:tcW w:w="1920" w:type="dxa"/>
            <w:tcBorders>
              <w:top w:val="nil"/>
              <w:left w:val="nil"/>
              <w:bottom w:val="single" w:sz="4" w:space="0" w:color="auto"/>
              <w:right w:val="single" w:sz="4" w:space="0" w:color="auto"/>
            </w:tcBorders>
            <w:shd w:val="clear" w:color="auto" w:fill="auto"/>
            <w:noWrap/>
            <w:vAlign w:val="bottom"/>
            <w:hideMark/>
          </w:tcPr>
          <w:p w14:paraId="01B33B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$356.57</w:t>
            </w:r>
          </w:p>
        </w:tc>
      </w:tr>
      <w:tr w:rsidR="002151E2" w:rsidRPr="00B1003B" w14:paraId="6AAC843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F885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w:t>
            </w:r>
          </w:p>
        </w:tc>
        <w:tc>
          <w:tcPr>
            <w:tcW w:w="4420" w:type="dxa"/>
            <w:tcBorders>
              <w:top w:val="nil"/>
              <w:left w:val="nil"/>
              <w:bottom w:val="single" w:sz="4" w:space="0" w:color="auto"/>
              <w:right w:val="single" w:sz="4" w:space="0" w:color="auto"/>
            </w:tcBorders>
            <w:shd w:val="clear" w:color="auto" w:fill="auto"/>
            <w:noWrap/>
            <w:vAlign w:val="bottom"/>
            <w:hideMark/>
          </w:tcPr>
          <w:p w14:paraId="07352FAF" w14:textId="45D3B06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72F45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B1558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$3,527.24</w:t>
            </w:r>
          </w:p>
        </w:tc>
        <w:tc>
          <w:tcPr>
            <w:tcW w:w="1920" w:type="dxa"/>
            <w:tcBorders>
              <w:top w:val="nil"/>
              <w:left w:val="nil"/>
              <w:bottom w:val="single" w:sz="4" w:space="0" w:color="auto"/>
              <w:right w:val="single" w:sz="4" w:space="0" w:color="auto"/>
            </w:tcBorders>
            <w:shd w:val="clear" w:color="auto" w:fill="auto"/>
            <w:noWrap/>
            <w:vAlign w:val="bottom"/>
            <w:hideMark/>
          </w:tcPr>
          <w:p w14:paraId="3CF3A9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$688.67</w:t>
            </w:r>
          </w:p>
        </w:tc>
      </w:tr>
      <w:tr w:rsidR="002151E2" w:rsidRPr="00B1003B" w14:paraId="7049D90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75956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w:t>
            </w:r>
          </w:p>
        </w:tc>
        <w:tc>
          <w:tcPr>
            <w:tcW w:w="4420" w:type="dxa"/>
            <w:tcBorders>
              <w:top w:val="nil"/>
              <w:left w:val="nil"/>
              <w:bottom w:val="single" w:sz="4" w:space="0" w:color="auto"/>
              <w:right w:val="single" w:sz="4" w:space="0" w:color="auto"/>
            </w:tcBorders>
            <w:shd w:val="clear" w:color="auto" w:fill="auto"/>
            <w:noWrap/>
            <w:vAlign w:val="bottom"/>
            <w:hideMark/>
          </w:tcPr>
          <w:p w14:paraId="3961C7A3" w14:textId="0BD8410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734819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45B91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$123.95</w:t>
            </w:r>
          </w:p>
        </w:tc>
        <w:tc>
          <w:tcPr>
            <w:tcW w:w="1920" w:type="dxa"/>
            <w:tcBorders>
              <w:top w:val="nil"/>
              <w:left w:val="nil"/>
              <w:bottom w:val="single" w:sz="4" w:space="0" w:color="auto"/>
              <w:right w:val="single" w:sz="4" w:space="0" w:color="auto"/>
            </w:tcBorders>
            <w:shd w:val="clear" w:color="auto" w:fill="auto"/>
            <w:noWrap/>
            <w:vAlign w:val="bottom"/>
            <w:hideMark/>
          </w:tcPr>
          <w:p w14:paraId="37DE90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$30.48</w:t>
            </w:r>
          </w:p>
        </w:tc>
      </w:tr>
      <w:tr w:rsidR="002151E2" w:rsidRPr="00B1003B" w14:paraId="54786E2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C16EC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w:t>
            </w:r>
          </w:p>
        </w:tc>
        <w:tc>
          <w:tcPr>
            <w:tcW w:w="4420" w:type="dxa"/>
            <w:tcBorders>
              <w:top w:val="nil"/>
              <w:left w:val="nil"/>
              <w:bottom w:val="single" w:sz="4" w:space="0" w:color="auto"/>
              <w:right w:val="single" w:sz="4" w:space="0" w:color="auto"/>
            </w:tcBorders>
            <w:shd w:val="clear" w:color="auto" w:fill="auto"/>
            <w:noWrap/>
            <w:vAlign w:val="bottom"/>
            <w:hideMark/>
          </w:tcPr>
          <w:p w14:paraId="76849507" w14:textId="02DDA27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56183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CECCF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$18,027.58</w:t>
            </w:r>
          </w:p>
        </w:tc>
        <w:tc>
          <w:tcPr>
            <w:tcW w:w="1920" w:type="dxa"/>
            <w:tcBorders>
              <w:top w:val="nil"/>
              <w:left w:val="nil"/>
              <w:bottom w:val="single" w:sz="4" w:space="0" w:color="auto"/>
              <w:right w:val="single" w:sz="4" w:space="0" w:color="auto"/>
            </w:tcBorders>
            <w:shd w:val="clear" w:color="auto" w:fill="auto"/>
            <w:noWrap/>
            <w:vAlign w:val="bottom"/>
            <w:hideMark/>
          </w:tcPr>
          <w:p w14:paraId="43D4C4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$4,521.67</w:t>
            </w:r>
          </w:p>
        </w:tc>
      </w:tr>
      <w:tr w:rsidR="002151E2" w:rsidRPr="00B1003B" w14:paraId="74F3AA6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B260D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w:t>
            </w:r>
          </w:p>
        </w:tc>
        <w:tc>
          <w:tcPr>
            <w:tcW w:w="4420" w:type="dxa"/>
            <w:tcBorders>
              <w:top w:val="nil"/>
              <w:left w:val="nil"/>
              <w:bottom w:val="single" w:sz="4" w:space="0" w:color="auto"/>
              <w:right w:val="single" w:sz="4" w:space="0" w:color="auto"/>
            </w:tcBorders>
            <w:shd w:val="clear" w:color="auto" w:fill="auto"/>
            <w:noWrap/>
            <w:vAlign w:val="bottom"/>
            <w:hideMark/>
          </w:tcPr>
          <w:p w14:paraId="6DE990AE" w14:textId="1F09F09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60439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C0D02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$1,942.81</w:t>
            </w:r>
          </w:p>
        </w:tc>
        <w:tc>
          <w:tcPr>
            <w:tcW w:w="1920" w:type="dxa"/>
            <w:tcBorders>
              <w:top w:val="nil"/>
              <w:left w:val="nil"/>
              <w:bottom w:val="single" w:sz="4" w:space="0" w:color="auto"/>
              <w:right w:val="single" w:sz="4" w:space="0" w:color="auto"/>
            </w:tcBorders>
            <w:shd w:val="clear" w:color="auto" w:fill="auto"/>
            <w:noWrap/>
            <w:vAlign w:val="bottom"/>
            <w:hideMark/>
          </w:tcPr>
          <w:p w14:paraId="4A1DD1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$423.93</w:t>
            </w:r>
          </w:p>
        </w:tc>
      </w:tr>
      <w:tr w:rsidR="002151E2" w:rsidRPr="00B1003B" w14:paraId="178533E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2DDF2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w:t>
            </w:r>
          </w:p>
        </w:tc>
        <w:tc>
          <w:tcPr>
            <w:tcW w:w="4420" w:type="dxa"/>
            <w:tcBorders>
              <w:top w:val="nil"/>
              <w:left w:val="nil"/>
              <w:bottom w:val="single" w:sz="4" w:space="0" w:color="auto"/>
              <w:right w:val="single" w:sz="4" w:space="0" w:color="auto"/>
            </w:tcBorders>
            <w:shd w:val="clear" w:color="auto" w:fill="auto"/>
            <w:noWrap/>
            <w:vAlign w:val="bottom"/>
            <w:hideMark/>
          </w:tcPr>
          <w:p w14:paraId="57AF4591" w14:textId="1224C8F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0CC1E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77F9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$8,979.88</w:t>
            </w:r>
          </w:p>
        </w:tc>
        <w:tc>
          <w:tcPr>
            <w:tcW w:w="1920" w:type="dxa"/>
            <w:tcBorders>
              <w:top w:val="nil"/>
              <w:left w:val="nil"/>
              <w:bottom w:val="single" w:sz="4" w:space="0" w:color="auto"/>
              <w:right w:val="single" w:sz="4" w:space="0" w:color="auto"/>
            </w:tcBorders>
            <w:shd w:val="clear" w:color="auto" w:fill="auto"/>
            <w:noWrap/>
            <w:vAlign w:val="bottom"/>
            <w:hideMark/>
          </w:tcPr>
          <w:p w14:paraId="53AFBA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$716.37</w:t>
            </w:r>
          </w:p>
        </w:tc>
      </w:tr>
      <w:tr w:rsidR="002151E2" w:rsidRPr="00B1003B" w14:paraId="544D8BA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24CE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w:t>
            </w:r>
          </w:p>
        </w:tc>
        <w:tc>
          <w:tcPr>
            <w:tcW w:w="4420" w:type="dxa"/>
            <w:tcBorders>
              <w:top w:val="nil"/>
              <w:left w:val="nil"/>
              <w:bottom w:val="single" w:sz="4" w:space="0" w:color="auto"/>
              <w:right w:val="single" w:sz="4" w:space="0" w:color="auto"/>
            </w:tcBorders>
            <w:shd w:val="clear" w:color="auto" w:fill="auto"/>
            <w:noWrap/>
            <w:vAlign w:val="bottom"/>
            <w:hideMark/>
          </w:tcPr>
          <w:p w14:paraId="5B077DF3" w14:textId="11384FB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77C43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2AE81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$9.08</w:t>
            </w:r>
          </w:p>
        </w:tc>
        <w:tc>
          <w:tcPr>
            <w:tcW w:w="1920" w:type="dxa"/>
            <w:tcBorders>
              <w:top w:val="nil"/>
              <w:left w:val="nil"/>
              <w:bottom w:val="single" w:sz="4" w:space="0" w:color="auto"/>
              <w:right w:val="single" w:sz="4" w:space="0" w:color="auto"/>
            </w:tcBorders>
            <w:shd w:val="clear" w:color="auto" w:fill="auto"/>
            <w:noWrap/>
            <w:vAlign w:val="bottom"/>
            <w:hideMark/>
          </w:tcPr>
          <w:p w14:paraId="4BB405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$2.63</w:t>
            </w:r>
          </w:p>
        </w:tc>
      </w:tr>
      <w:tr w:rsidR="002151E2" w:rsidRPr="00B1003B" w14:paraId="3593C5C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F2D3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w:t>
            </w:r>
          </w:p>
        </w:tc>
        <w:tc>
          <w:tcPr>
            <w:tcW w:w="4420" w:type="dxa"/>
            <w:tcBorders>
              <w:top w:val="nil"/>
              <w:left w:val="nil"/>
              <w:bottom w:val="single" w:sz="4" w:space="0" w:color="auto"/>
              <w:right w:val="single" w:sz="4" w:space="0" w:color="auto"/>
            </w:tcBorders>
            <w:shd w:val="clear" w:color="auto" w:fill="auto"/>
            <w:noWrap/>
            <w:vAlign w:val="bottom"/>
            <w:hideMark/>
          </w:tcPr>
          <w:p w14:paraId="27B5C0F7" w14:textId="560A01B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B87FC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B09AF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$9,423.95</w:t>
            </w:r>
          </w:p>
        </w:tc>
        <w:tc>
          <w:tcPr>
            <w:tcW w:w="1920" w:type="dxa"/>
            <w:tcBorders>
              <w:top w:val="nil"/>
              <w:left w:val="nil"/>
              <w:bottom w:val="single" w:sz="4" w:space="0" w:color="auto"/>
              <w:right w:val="single" w:sz="4" w:space="0" w:color="auto"/>
            </w:tcBorders>
            <w:shd w:val="clear" w:color="auto" w:fill="auto"/>
            <w:noWrap/>
            <w:vAlign w:val="bottom"/>
            <w:hideMark/>
          </w:tcPr>
          <w:p w14:paraId="3D926E0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$471.84</w:t>
            </w:r>
          </w:p>
        </w:tc>
      </w:tr>
      <w:tr w:rsidR="002151E2" w:rsidRPr="00B1003B" w14:paraId="56D7C88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16545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w:t>
            </w:r>
          </w:p>
        </w:tc>
        <w:tc>
          <w:tcPr>
            <w:tcW w:w="4420" w:type="dxa"/>
            <w:tcBorders>
              <w:top w:val="nil"/>
              <w:left w:val="nil"/>
              <w:bottom w:val="single" w:sz="4" w:space="0" w:color="auto"/>
              <w:right w:val="single" w:sz="4" w:space="0" w:color="auto"/>
            </w:tcBorders>
            <w:shd w:val="clear" w:color="auto" w:fill="auto"/>
            <w:noWrap/>
            <w:vAlign w:val="bottom"/>
            <w:hideMark/>
          </w:tcPr>
          <w:p w14:paraId="50AE04D7" w14:textId="109CA2F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EFC7C4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738A2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$2,748.45</w:t>
            </w:r>
          </w:p>
        </w:tc>
        <w:tc>
          <w:tcPr>
            <w:tcW w:w="1920" w:type="dxa"/>
            <w:tcBorders>
              <w:top w:val="nil"/>
              <w:left w:val="nil"/>
              <w:bottom w:val="single" w:sz="4" w:space="0" w:color="auto"/>
              <w:right w:val="single" w:sz="4" w:space="0" w:color="auto"/>
            </w:tcBorders>
            <w:shd w:val="clear" w:color="auto" w:fill="auto"/>
            <w:noWrap/>
            <w:vAlign w:val="bottom"/>
            <w:hideMark/>
          </w:tcPr>
          <w:p w14:paraId="52C7D2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$201.90</w:t>
            </w:r>
          </w:p>
        </w:tc>
      </w:tr>
      <w:tr w:rsidR="002151E2" w:rsidRPr="00B1003B" w14:paraId="70B179B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344F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w:t>
            </w:r>
          </w:p>
        </w:tc>
        <w:tc>
          <w:tcPr>
            <w:tcW w:w="4420" w:type="dxa"/>
            <w:tcBorders>
              <w:top w:val="nil"/>
              <w:left w:val="nil"/>
              <w:bottom w:val="single" w:sz="4" w:space="0" w:color="auto"/>
              <w:right w:val="single" w:sz="4" w:space="0" w:color="auto"/>
            </w:tcBorders>
            <w:shd w:val="clear" w:color="auto" w:fill="auto"/>
            <w:noWrap/>
            <w:vAlign w:val="bottom"/>
            <w:hideMark/>
          </w:tcPr>
          <w:p w14:paraId="04DD1877" w14:textId="4285755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0035D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01E64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$2,030.16</w:t>
            </w:r>
          </w:p>
        </w:tc>
        <w:tc>
          <w:tcPr>
            <w:tcW w:w="1920" w:type="dxa"/>
            <w:tcBorders>
              <w:top w:val="nil"/>
              <w:left w:val="nil"/>
              <w:bottom w:val="single" w:sz="4" w:space="0" w:color="auto"/>
              <w:right w:val="single" w:sz="4" w:space="0" w:color="auto"/>
            </w:tcBorders>
            <w:shd w:val="clear" w:color="auto" w:fill="auto"/>
            <w:noWrap/>
            <w:vAlign w:val="bottom"/>
            <w:hideMark/>
          </w:tcPr>
          <w:p w14:paraId="58F601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$142.15</w:t>
            </w:r>
          </w:p>
        </w:tc>
      </w:tr>
      <w:tr w:rsidR="002151E2" w:rsidRPr="00B1003B" w14:paraId="1BF342D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97F8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w:t>
            </w:r>
          </w:p>
        </w:tc>
        <w:tc>
          <w:tcPr>
            <w:tcW w:w="4420" w:type="dxa"/>
            <w:tcBorders>
              <w:top w:val="nil"/>
              <w:left w:val="nil"/>
              <w:bottom w:val="single" w:sz="4" w:space="0" w:color="auto"/>
              <w:right w:val="single" w:sz="4" w:space="0" w:color="auto"/>
            </w:tcBorders>
            <w:shd w:val="clear" w:color="auto" w:fill="auto"/>
            <w:noWrap/>
            <w:vAlign w:val="bottom"/>
            <w:hideMark/>
          </w:tcPr>
          <w:p w14:paraId="5836E349" w14:textId="5BE212B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BA534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31939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$6,072.49</w:t>
            </w:r>
          </w:p>
        </w:tc>
        <w:tc>
          <w:tcPr>
            <w:tcW w:w="1920" w:type="dxa"/>
            <w:tcBorders>
              <w:top w:val="nil"/>
              <w:left w:val="nil"/>
              <w:bottom w:val="single" w:sz="4" w:space="0" w:color="auto"/>
              <w:right w:val="single" w:sz="4" w:space="0" w:color="auto"/>
            </w:tcBorders>
            <w:shd w:val="clear" w:color="auto" w:fill="auto"/>
            <w:noWrap/>
            <w:vAlign w:val="bottom"/>
            <w:hideMark/>
          </w:tcPr>
          <w:p w14:paraId="19B3A5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$1,275.60</w:t>
            </w:r>
          </w:p>
        </w:tc>
      </w:tr>
      <w:tr w:rsidR="002151E2" w:rsidRPr="00B1003B" w14:paraId="0606C43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58BF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w:t>
            </w:r>
          </w:p>
        </w:tc>
        <w:tc>
          <w:tcPr>
            <w:tcW w:w="4420" w:type="dxa"/>
            <w:tcBorders>
              <w:top w:val="nil"/>
              <w:left w:val="nil"/>
              <w:bottom w:val="single" w:sz="4" w:space="0" w:color="auto"/>
              <w:right w:val="single" w:sz="4" w:space="0" w:color="auto"/>
            </w:tcBorders>
            <w:shd w:val="clear" w:color="auto" w:fill="auto"/>
            <w:noWrap/>
            <w:vAlign w:val="bottom"/>
            <w:hideMark/>
          </w:tcPr>
          <w:p w14:paraId="0DCA7DD2" w14:textId="0C5F011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498F2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D055E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$1,704.19</w:t>
            </w:r>
          </w:p>
        </w:tc>
        <w:tc>
          <w:tcPr>
            <w:tcW w:w="1920" w:type="dxa"/>
            <w:tcBorders>
              <w:top w:val="nil"/>
              <w:left w:val="nil"/>
              <w:bottom w:val="single" w:sz="4" w:space="0" w:color="auto"/>
              <w:right w:val="single" w:sz="4" w:space="0" w:color="auto"/>
            </w:tcBorders>
            <w:shd w:val="clear" w:color="auto" w:fill="auto"/>
            <w:noWrap/>
            <w:vAlign w:val="bottom"/>
            <w:hideMark/>
          </w:tcPr>
          <w:p w14:paraId="720A08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$449.65</w:t>
            </w:r>
          </w:p>
        </w:tc>
      </w:tr>
      <w:tr w:rsidR="002151E2" w:rsidRPr="00B1003B" w14:paraId="60CDB3B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A286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w:t>
            </w:r>
          </w:p>
        </w:tc>
        <w:tc>
          <w:tcPr>
            <w:tcW w:w="4420" w:type="dxa"/>
            <w:tcBorders>
              <w:top w:val="nil"/>
              <w:left w:val="nil"/>
              <w:bottom w:val="single" w:sz="4" w:space="0" w:color="auto"/>
              <w:right w:val="single" w:sz="4" w:space="0" w:color="auto"/>
            </w:tcBorders>
            <w:shd w:val="clear" w:color="auto" w:fill="auto"/>
            <w:noWrap/>
            <w:vAlign w:val="bottom"/>
            <w:hideMark/>
          </w:tcPr>
          <w:p w14:paraId="11FFE459" w14:textId="7491355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0E7EDB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C9684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$3,518.28</w:t>
            </w:r>
          </w:p>
        </w:tc>
        <w:tc>
          <w:tcPr>
            <w:tcW w:w="1920" w:type="dxa"/>
            <w:tcBorders>
              <w:top w:val="nil"/>
              <w:left w:val="nil"/>
              <w:bottom w:val="single" w:sz="4" w:space="0" w:color="auto"/>
              <w:right w:val="single" w:sz="4" w:space="0" w:color="auto"/>
            </w:tcBorders>
            <w:shd w:val="clear" w:color="auto" w:fill="auto"/>
            <w:noWrap/>
            <w:vAlign w:val="bottom"/>
            <w:hideMark/>
          </w:tcPr>
          <w:p w14:paraId="356438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$176.16</w:t>
            </w:r>
          </w:p>
        </w:tc>
      </w:tr>
      <w:tr w:rsidR="002151E2" w:rsidRPr="00B1003B" w14:paraId="12479FB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73E7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w:t>
            </w:r>
          </w:p>
        </w:tc>
        <w:tc>
          <w:tcPr>
            <w:tcW w:w="4420" w:type="dxa"/>
            <w:tcBorders>
              <w:top w:val="nil"/>
              <w:left w:val="nil"/>
              <w:bottom w:val="single" w:sz="4" w:space="0" w:color="auto"/>
              <w:right w:val="single" w:sz="4" w:space="0" w:color="auto"/>
            </w:tcBorders>
            <w:shd w:val="clear" w:color="auto" w:fill="auto"/>
            <w:noWrap/>
            <w:vAlign w:val="bottom"/>
            <w:hideMark/>
          </w:tcPr>
          <w:p w14:paraId="4F9023B2" w14:textId="240158D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B6526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844B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$36.86</w:t>
            </w:r>
          </w:p>
        </w:tc>
        <w:tc>
          <w:tcPr>
            <w:tcW w:w="1920" w:type="dxa"/>
            <w:tcBorders>
              <w:top w:val="nil"/>
              <w:left w:val="nil"/>
              <w:bottom w:val="single" w:sz="4" w:space="0" w:color="auto"/>
              <w:right w:val="single" w:sz="4" w:space="0" w:color="auto"/>
            </w:tcBorders>
            <w:shd w:val="clear" w:color="auto" w:fill="auto"/>
            <w:noWrap/>
            <w:vAlign w:val="bottom"/>
            <w:hideMark/>
          </w:tcPr>
          <w:p w14:paraId="664F7B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$10.09</w:t>
            </w:r>
          </w:p>
        </w:tc>
      </w:tr>
      <w:tr w:rsidR="002151E2" w:rsidRPr="00B1003B" w14:paraId="1975CD4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C623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w:t>
            </w:r>
          </w:p>
        </w:tc>
        <w:tc>
          <w:tcPr>
            <w:tcW w:w="4420" w:type="dxa"/>
            <w:tcBorders>
              <w:top w:val="nil"/>
              <w:left w:val="nil"/>
              <w:bottom w:val="single" w:sz="4" w:space="0" w:color="auto"/>
              <w:right w:val="single" w:sz="4" w:space="0" w:color="auto"/>
            </w:tcBorders>
            <w:shd w:val="clear" w:color="auto" w:fill="auto"/>
            <w:noWrap/>
            <w:vAlign w:val="bottom"/>
            <w:hideMark/>
          </w:tcPr>
          <w:p w14:paraId="2C5E8C54" w14:textId="1727C59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3A44F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737D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$3,873.17</w:t>
            </w:r>
          </w:p>
        </w:tc>
        <w:tc>
          <w:tcPr>
            <w:tcW w:w="1920" w:type="dxa"/>
            <w:tcBorders>
              <w:top w:val="nil"/>
              <w:left w:val="nil"/>
              <w:bottom w:val="single" w:sz="4" w:space="0" w:color="auto"/>
              <w:right w:val="single" w:sz="4" w:space="0" w:color="auto"/>
            </w:tcBorders>
            <w:shd w:val="clear" w:color="auto" w:fill="auto"/>
            <w:noWrap/>
            <w:vAlign w:val="bottom"/>
            <w:hideMark/>
          </w:tcPr>
          <w:p w14:paraId="79A3BC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$193.92</w:t>
            </w:r>
          </w:p>
        </w:tc>
      </w:tr>
      <w:tr w:rsidR="002151E2" w:rsidRPr="00B1003B" w14:paraId="49C13ED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51F8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w:t>
            </w:r>
          </w:p>
        </w:tc>
        <w:tc>
          <w:tcPr>
            <w:tcW w:w="4420" w:type="dxa"/>
            <w:tcBorders>
              <w:top w:val="nil"/>
              <w:left w:val="nil"/>
              <w:bottom w:val="single" w:sz="4" w:space="0" w:color="auto"/>
              <w:right w:val="single" w:sz="4" w:space="0" w:color="auto"/>
            </w:tcBorders>
            <w:shd w:val="clear" w:color="auto" w:fill="auto"/>
            <w:noWrap/>
            <w:vAlign w:val="bottom"/>
            <w:hideMark/>
          </w:tcPr>
          <w:p w14:paraId="7EB87961" w14:textId="17349C9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1587B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304F6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$1,655.68</w:t>
            </w:r>
          </w:p>
        </w:tc>
        <w:tc>
          <w:tcPr>
            <w:tcW w:w="1920" w:type="dxa"/>
            <w:tcBorders>
              <w:top w:val="nil"/>
              <w:left w:val="nil"/>
              <w:bottom w:val="single" w:sz="4" w:space="0" w:color="auto"/>
              <w:right w:val="single" w:sz="4" w:space="0" w:color="auto"/>
            </w:tcBorders>
            <w:shd w:val="clear" w:color="auto" w:fill="auto"/>
            <w:noWrap/>
            <w:vAlign w:val="bottom"/>
            <w:hideMark/>
          </w:tcPr>
          <w:p w14:paraId="707B6A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$388.36</w:t>
            </w:r>
          </w:p>
        </w:tc>
      </w:tr>
      <w:tr w:rsidR="002151E2" w:rsidRPr="00B1003B" w14:paraId="1FC156E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594B8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w:t>
            </w:r>
          </w:p>
        </w:tc>
        <w:tc>
          <w:tcPr>
            <w:tcW w:w="4420" w:type="dxa"/>
            <w:tcBorders>
              <w:top w:val="nil"/>
              <w:left w:val="nil"/>
              <w:bottom w:val="single" w:sz="4" w:space="0" w:color="auto"/>
              <w:right w:val="single" w:sz="4" w:space="0" w:color="auto"/>
            </w:tcBorders>
            <w:shd w:val="clear" w:color="auto" w:fill="auto"/>
            <w:noWrap/>
            <w:vAlign w:val="bottom"/>
            <w:hideMark/>
          </w:tcPr>
          <w:p w14:paraId="0586B7B0" w14:textId="576976A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C4183C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8691C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$55.04</w:t>
            </w:r>
          </w:p>
        </w:tc>
        <w:tc>
          <w:tcPr>
            <w:tcW w:w="1920" w:type="dxa"/>
            <w:tcBorders>
              <w:top w:val="nil"/>
              <w:left w:val="nil"/>
              <w:bottom w:val="single" w:sz="4" w:space="0" w:color="auto"/>
              <w:right w:val="single" w:sz="4" w:space="0" w:color="auto"/>
            </w:tcBorders>
            <w:shd w:val="clear" w:color="auto" w:fill="auto"/>
            <w:noWrap/>
            <w:vAlign w:val="bottom"/>
            <w:hideMark/>
          </w:tcPr>
          <w:p w14:paraId="1378E3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$16.05</w:t>
            </w:r>
          </w:p>
        </w:tc>
      </w:tr>
      <w:tr w:rsidR="002151E2" w:rsidRPr="00B1003B" w14:paraId="0AD2630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2EC2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w:t>
            </w:r>
          </w:p>
        </w:tc>
        <w:tc>
          <w:tcPr>
            <w:tcW w:w="4420" w:type="dxa"/>
            <w:tcBorders>
              <w:top w:val="nil"/>
              <w:left w:val="nil"/>
              <w:bottom w:val="single" w:sz="4" w:space="0" w:color="auto"/>
              <w:right w:val="single" w:sz="4" w:space="0" w:color="auto"/>
            </w:tcBorders>
            <w:shd w:val="clear" w:color="auto" w:fill="auto"/>
            <w:noWrap/>
            <w:vAlign w:val="bottom"/>
            <w:hideMark/>
          </w:tcPr>
          <w:p w14:paraId="37F5886C" w14:textId="75D8ED8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7F7AA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291A7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$677.69</w:t>
            </w:r>
          </w:p>
        </w:tc>
        <w:tc>
          <w:tcPr>
            <w:tcW w:w="1920" w:type="dxa"/>
            <w:tcBorders>
              <w:top w:val="nil"/>
              <w:left w:val="nil"/>
              <w:bottom w:val="single" w:sz="4" w:space="0" w:color="auto"/>
              <w:right w:val="single" w:sz="4" w:space="0" w:color="auto"/>
            </w:tcBorders>
            <w:shd w:val="clear" w:color="auto" w:fill="auto"/>
            <w:noWrap/>
            <w:vAlign w:val="bottom"/>
            <w:hideMark/>
          </w:tcPr>
          <w:p w14:paraId="58C14D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$186.58</w:t>
            </w:r>
          </w:p>
        </w:tc>
      </w:tr>
      <w:tr w:rsidR="002151E2" w:rsidRPr="00B1003B" w14:paraId="4287CFF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2CD3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w:t>
            </w:r>
          </w:p>
        </w:tc>
        <w:tc>
          <w:tcPr>
            <w:tcW w:w="4420" w:type="dxa"/>
            <w:tcBorders>
              <w:top w:val="nil"/>
              <w:left w:val="nil"/>
              <w:bottom w:val="single" w:sz="4" w:space="0" w:color="auto"/>
              <w:right w:val="single" w:sz="4" w:space="0" w:color="auto"/>
            </w:tcBorders>
            <w:shd w:val="clear" w:color="auto" w:fill="auto"/>
            <w:noWrap/>
            <w:vAlign w:val="bottom"/>
            <w:hideMark/>
          </w:tcPr>
          <w:p w14:paraId="06B37583" w14:textId="5C03BC0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DAFE71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409E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$8,660.96</w:t>
            </w:r>
          </w:p>
        </w:tc>
        <w:tc>
          <w:tcPr>
            <w:tcW w:w="1920" w:type="dxa"/>
            <w:tcBorders>
              <w:top w:val="nil"/>
              <w:left w:val="nil"/>
              <w:bottom w:val="single" w:sz="4" w:space="0" w:color="auto"/>
              <w:right w:val="single" w:sz="4" w:space="0" w:color="auto"/>
            </w:tcBorders>
            <w:shd w:val="clear" w:color="auto" w:fill="auto"/>
            <w:noWrap/>
            <w:vAlign w:val="bottom"/>
            <w:hideMark/>
          </w:tcPr>
          <w:p w14:paraId="5A0D12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$433.64</w:t>
            </w:r>
          </w:p>
        </w:tc>
      </w:tr>
      <w:tr w:rsidR="002151E2" w:rsidRPr="00B1003B" w14:paraId="3BC1931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41E2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w:t>
            </w:r>
          </w:p>
        </w:tc>
        <w:tc>
          <w:tcPr>
            <w:tcW w:w="4420" w:type="dxa"/>
            <w:tcBorders>
              <w:top w:val="nil"/>
              <w:left w:val="nil"/>
              <w:bottom w:val="single" w:sz="4" w:space="0" w:color="auto"/>
              <w:right w:val="single" w:sz="4" w:space="0" w:color="auto"/>
            </w:tcBorders>
            <w:shd w:val="clear" w:color="auto" w:fill="auto"/>
            <w:noWrap/>
            <w:vAlign w:val="bottom"/>
            <w:hideMark/>
          </w:tcPr>
          <w:p w14:paraId="4D94F281" w14:textId="76180A9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28230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CD531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$3,275.04</w:t>
            </w:r>
          </w:p>
        </w:tc>
        <w:tc>
          <w:tcPr>
            <w:tcW w:w="1920" w:type="dxa"/>
            <w:tcBorders>
              <w:top w:val="nil"/>
              <w:left w:val="nil"/>
              <w:bottom w:val="single" w:sz="4" w:space="0" w:color="auto"/>
              <w:right w:val="single" w:sz="4" w:space="0" w:color="auto"/>
            </w:tcBorders>
            <w:shd w:val="clear" w:color="auto" w:fill="auto"/>
            <w:noWrap/>
            <w:vAlign w:val="bottom"/>
            <w:hideMark/>
          </w:tcPr>
          <w:p w14:paraId="09CDEB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$163.98</w:t>
            </w:r>
          </w:p>
        </w:tc>
      </w:tr>
      <w:tr w:rsidR="002151E2" w:rsidRPr="00B1003B" w14:paraId="5D957E2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34FE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26</w:t>
            </w:r>
          </w:p>
        </w:tc>
        <w:tc>
          <w:tcPr>
            <w:tcW w:w="4420" w:type="dxa"/>
            <w:tcBorders>
              <w:top w:val="nil"/>
              <w:left w:val="nil"/>
              <w:bottom w:val="single" w:sz="4" w:space="0" w:color="auto"/>
              <w:right w:val="single" w:sz="4" w:space="0" w:color="auto"/>
            </w:tcBorders>
            <w:shd w:val="clear" w:color="auto" w:fill="auto"/>
            <w:noWrap/>
            <w:vAlign w:val="bottom"/>
            <w:hideMark/>
          </w:tcPr>
          <w:p w14:paraId="681714BB" w14:textId="461EBFA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83472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F4CF78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$981.85</w:t>
            </w:r>
          </w:p>
        </w:tc>
        <w:tc>
          <w:tcPr>
            <w:tcW w:w="1920" w:type="dxa"/>
            <w:tcBorders>
              <w:top w:val="nil"/>
              <w:left w:val="nil"/>
              <w:bottom w:val="single" w:sz="4" w:space="0" w:color="auto"/>
              <w:right w:val="single" w:sz="4" w:space="0" w:color="auto"/>
            </w:tcBorders>
            <w:shd w:val="clear" w:color="auto" w:fill="auto"/>
            <w:noWrap/>
            <w:vAlign w:val="bottom"/>
            <w:hideMark/>
          </w:tcPr>
          <w:p w14:paraId="06C20D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$271.92</w:t>
            </w:r>
          </w:p>
        </w:tc>
      </w:tr>
      <w:tr w:rsidR="002151E2" w:rsidRPr="00B1003B" w14:paraId="54A75CC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1643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w:t>
            </w:r>
          </w:p>
        </w:tc>
        <w:tc>
          <w:tcPr>
            <w:tcW w:w="4420" w:type="dxa"/>
            <w:tcBorders>
              <w:top w:val="nil"/>
              <w:left w:val="nil"/>
              <w:bottom w:val="single" w:sz="4" w:space="0" w:color="auto"/>
              <w:right w:val="single" w:sz="4" w:space="0" w:color="auto"/>
            </w:tcBorders>
            <w:shd w:val="clear" w:color="auto" w:fill="auto"/>
            <w:noWrap/>
            <w:vAlign w:val="bottom"/>
            <w:hideMark/>
          </w:tcPr>
          <w:p w14:paraId="3028D727" w14:textId="24D6AA6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D2AF7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2A30A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$1,749.90</w:t>
            </w:r>
          </w:p>
        </w:tc>
        <w:tc>
          <w:tcPr>
            <w:tcW w:w="1920" w:type="dxa"/>
            <w:tcBorders>
              <w:top w:val="nil"/>
              <w:left w:val="nil"/>
              <w:bottom w:val="single" w:sz="4" w:space="0" w:color="auto"/>
              <w:right w:val="single" w:sz="4" w:space="0" w:color="auto"/>
            </w:tcBorders>
            <w:shd w:val="clear" w:color="auto" w:fill="auto"/>
            <w:noWrap/>
            <w:vAlign w:val="bottom"/>
            <w:hideMark/>
          </w:tcPr>
          <w:p w14:paraId="13D104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$87.62</w:t>
            </w:r>
          </w:p>
        </w:tc>
      </w:tr>
      <w:tr w:rsidR="002151E2" w:rsidRPr="00B1003B" w14:paraId="1612EB5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9E03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w:t>
            </w:r>
          </w:p>
        </w:tc>
        <w:tc>
          <w:tcPr>
            <w:tcW w:w="4420" w:type="dxa"/>
            <w:tcBorders>
              <w:top w:val="nil"/>
              <w:left w:val="nil"/>
              <w:bottom w:val="single" w:sz="4" w:space="0" w:color="auto"/>
              <w:right w:val="single" w:sz="4" w:space="0" w:color="auto"/>
            </w:tcBorders>
            <w:shd w:val="clear" w:color="auto" w:fill="auto"/>
            <w:noWrap/>
            <w:vAlign w:val="bottom"/>
            <w:hideMark/>
          </w:tcPr>
          <w:p w14:paraId="500A3EB8" w14:textId="4834633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14F09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25E78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$10,651.03</w:t>
            </w:r>
          </w:p>
        </w:tc>
        <w:tc>
          <w:tcPr>
            <w:tcW w:w="1920" w:type="dxa"/>
            <w:tcBorders>
              <w:top w:val="nil"/>
              <w:left w:val="nil"/>
              <w:bottom w:val="single" w:sz="4" w:space="0" w:color="auto"/>
              <w:right w:val="single" w:sz="4" w:space="0" w:color="auto"/>
            </w:tcBorders>
            <w:shd w:val="clear" w:color="auto" w:fill="auto"/>
            <w:noWrap/>
            <w:vAlign w:val="bottom"/>
            <w:hideMark/>
          </w:tcPr>
          <w:p w14:paraId="1D4FB6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$1,197.22</w:t>
            </w:r>
          </w:p>
        </w:tc>
      </w:tr>
      <w:tr w:rsidR="002151E2" w:rsidRPr="00B1003B" w14:paraId="7D0A691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EDB4A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w:t>
            </w:r>
          </w:p>
        </w:tc>
        <w:tc>
          <w:tcPr>
            <w:tcW w:w="4420" w:type="dxa"/>
            <w:tcBorders>
              <w:top w:val="nil"/>
              <w:left w:val="nil"/>
              <w:bottom w:val="single" w:sz="4" w:space="0" w:color="auto"/>
              <w:right w:val="single" w:sz="4" w:space="0" w:color="auto"/>
            </w:tcBorders>
            <w:shd w:val="clear" w:color="auto" w:fill="auto"/>
            <w:noWrap/>
            <w:vAlign w:val="bottom"/>
            <w:hideMark/>
          </w:tcPr>
          <w:p w14:paraId="6DBBD3A2" w14:textId="4DD4875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B2E72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F5AEC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$5,127.32</w:t>
            </w:r>
          </w:p>
        </w:tc>
        <w:tc>
          <w:tcPr>
            <w:tcW w:w="1920" w:type="dxa"/>
            <w:tcBorders>
              <w:top w:val="nil"/>
              <w:left w:val="nil"/>
              <w:bottom w:val="single" w:sz="4" w:space="0" w:color="auto"/>
              <w:right w:val="single" w:sz="4" w:space="0" w:color="auto"/>
            </w:tcBorders>
            <w:shd w:val="clear" w:color="auto" w:fill="auto"/>
            <w:noWrap/>
            <w:vAlign w:val="bottom"/>
            <w:hideMark/>
          </w:tcPr>
          <w:p w14:paraId="1E389D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$566.21</w:t>
            </w:r>
          </w:p>
        </w:tc>
      </w:tr>
      <w:tr w:rsidR="002151E2" w:rsidRPr="00B1003B" w14:paraId="504E4B9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6F34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w:t>
            </w:r>
          </w:p>
        </w:tc>
        <w:tc>
          <w:tcPr>
            <w:tcW w:w="4420" w:type="dxa"/>
            <w:tcBorders>
              <w:top w:val="nil"/>
              <w:left w:val="nil"/>
              <w:bottom w:val="single" w:sz="4" w:space="0" w:color="auto"/>
              <w:right w:val="single" w:sz="4" w:space="0" w:color="auto"/>
            </w:tcBorders>
            <w:shd w:val="clear" w:color="auto" w:fill="auto"/>
            <w:noWrap/>
            <w:vAlign w:val="bottom"/>
            <w:hideMark/>
          </w:tcPr>
          <w:p w14:paraId="2C396BF2" w14:textId="7CE4BA2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EEDC4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386A1C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$260.61</w:t>
            </w:r>
          </w:p>
        </w:tc>
        <w:tc>
          <w:tcPr>
            <w:tcW w:w="1920" w:type="dxa"/>
            <w:tcBorders>
              <w:top w:val="nil"/>
              <w:left w:val="nil"/>
              <w:bottom w:val="single" w:sz="4" w:space="0" w:color="auto"/>
              <w:right w:val="single" w:sz="4" w:space="0" w:color="auto"/>
            </w:tcBorders>
            <w:shd w:val="clear" w:color="auto" w:fill="auto"/>
            <w:noWrap/>
            <w:vAlign w:val="bottom"/>
            <w:hideMark/>
          </w:tcPr>
          <w:p w14:paraId="4EF962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$61.98</w:t>
            </w:r>
          </w:p>
        </w:tc>
      </w:tr>
      <w:tr w:rsidR="002151E2" w:rsidRPr="00B1003B" w14:paraId="35287D1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B608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w:t>
            </w:r>
          </w:p>
        </w:tc>
        <w:tc>
          <w:tcPr>
            <w:tcW w:w="4420" w:type="dxa"/>
            <w:tcBorders>
              <w:top w:val="nil"/>
              <w:left w:val="nil"/>
              <w:bottom w:val="single" w:sz="4" w:space="0" w:color="auto"/>
              <w:right w:val="single" w:sz="4" w:space="0" w:color="auto"/>
            </w:tcBorders>
            <w:shd w:val="clear" w:color="auto" w:fill="auto"/>
            <w:noWrap/>
            <w:vAlign w:val="bottom"/>
            <w:hideMark/>
          </w:tcPr>
          <w:p w14:paraId="70708530" w14:textId="5DE8DFB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7B2843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686FC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$11,581.91</w:t>
            </w:r>
          </w:p>
        </w:tc>
        <w:tc>
          <w:tcPr>
            <w:tcW w:w="1920" w:type="dxa"/>
            <w:tcBorders>
              <w:top w:val="nil"/>
              <w:left w:val="nil"/>
              <w:bottom w:val="single" w:sz="4" w:space="0" w:color="auto"/>
              <w:right w:val="single" w:sz="4" w:space="0" w:color="auto"/>
            </w:tcBorders>
            <w:shd w:val="clear" w:color="auto" w:fill="auto"/>
            <w:noWrap/>
            <w:vAlign w:val="bottom"/>
            <w:hideMark/>
          </w:tcPr>
          <w:p w14:paraId="0392E3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$1,660.10</w:t>
            </w:r>
          </w:p>
        </w:tc>
      </w:tr>
      <w:tr w:rsidR="002151E2" w:rsidRPr="00B1003B" w14:paraId="1E39950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529D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w:t>
            </w:r>
          </w:p>
        </w:tc>
        <w:tc>
          <w:tcPr>
            <w:tcW w:w="4420" w:type="dxa"/>
            <w:tcBorders>
              <w:top w:val="nil"/>
              <w:left w:val="nil"/>
              <w:bottom w:val="single" w:sz="4" w:space="0" w:color="auto"/>
              <w:right w:val="single" w:sz="4" w:space="0" w:color="auto"/>
            </w:tcBorders>
            <w:shd w:val="clear" w:color="auto" w:fill="auto"/>
            <w:noWrap/>
            <w:vAlign w:val="bottom"/>
            <w:hideMark/>
          </w:tcPr>
          <w:p w14:paraId="156AD3DF" w14:textId="62974BF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E4ECD9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03190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$1,171.31</w:t>
            </w:r>
          </w:p>
        </w:tc>
        <w:tc>
          <w:tcPr>
            <w:tcW w:w="1920" w:type="dxa"/>
            <w:tcBorders>
              <w:top w:val="nil"/>
              <w:left w:val="nil"/>
              <w:bottom w:val="single" w:sz="4" w:space="0" w:color="auto"/>
              <w:right w:val="single" w:sz="4" w:space="0" w:color="auto"/>
            </w:tcBorders>
            <w:shd w:val="clear" w:color="auto" w:fill="auto"/>
            <w:noWrap/>
            <w:vAlign w:val="bottom"/>
            <w:hideMark/>
          </w:tcPr>
          <w:p w14:paraId="387291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$207.99</w:t>
            </w:r>
          </w:p>
        </w:tc>
      </w:tr>
      <w:tr w:rsidR="002151E2" w:rsidRPr="00B1003B" w14:paraId="6AC4FE3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1690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w:t>
            </w:r>
          </w:p>
        </w:tc>
        <w:tc>
          <w:tcPr>
            <w:tcW w:w="4420" w:type="dxa"/>
            <w:tcBorders>
              <w:top w:val="nil"/>
              <w:left w:val="nil"/>
              <w:bottom w:val="single" w:sz="4" w:space="0" w:color="auto"/>
              <w:right w:val="single" w:sz="4" w:space="0" w:color="auto"/>
            </w:tcBorders>
            <w:shd w:val="clear" w:color="auto" w:fill="auto"/>
            <w:noWrap/>
            <w:vAlign w:val="bottom"/>
            <w:hideMark/>
          </w:tcPr>
          <w:p w14:paraId="56B13983" w14:textId="08EE249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F8425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A15BE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$747.93</w:t>
            </w:r>
          </w:p>
        </w:tc>
        <w:tc>
          <w:tcPr>
            <w:tcW w:w="1920" w:type="dxa"/>
            <w:tcBorders>
              <w:top w:val="nil"/>
              <w:left w:val="nil"/>
              <w:bottom w:val="single" w:sz="4" w:space="0" w:color="auto"/>
              <w:right w:val="single" w:sz="4" w:space="0" w:color="auto"/>
            </w:tcBorders>
            <w:shd w:val="clear" w:color="auto" w:fill="auto"/>
            <w:noWrap/>
            <w:vAlign w:val="bottom"/>
            <w:hideMark/>
          </w:tcPr>
          <w:p w14:paraId="6F42A5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$162.94</w:t>
            </w:r>
          </w:p>
        </w:tc>
      </w:tr>
      <w:tr w:rsidR="002151E2" w:rsidRPr="00B1003B" w14:paraId="7D844A4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592B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w:t>
            </w:r>
          </w:p>
        </w:tc>
        <w:tc>
          <w:tcPr>
            <w:tcW w:w="4420" w:type="dxa"/>
            <w:tcBorders>
              <w:top w:val="nil"/>
              <w:left w:val="nil"/>
              <w:bottom w:val="single" w:sz="4" w:space="0" w:color="auto"/>
              <w:right w:val="single" w:sz="4" w:space="0" w:color="auto"/>
            </w:tcBorders>
            <w:shd w:val="clear" w:color="auto" w:fill="auto"/>
            <w:noWrap/>
            <w:vAlign w:val="bottom"/>
            <w:hideMark/>
          </w:tcPr>
          <w:p w14:paraId="51F0E96D" w14:textId="71CDC29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37D1A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27343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$1,427.35</w:t>
            </w:r>
          </w:p>
        </w:tc>
        <w:tc>
          <w:tcPr>
            <w:tcW w:w="1920" w:type="dxa"/>
            <w:tcBorders>
              <w:top w:val="nil"/>
              <w:left w:val="nil"/>
              <w:bottom w:val="single" w:sz="4" w:space="0" w:color="auto"/>
              <w:right w:val="single" w:sz="4" w:space="0" w:color="auto"/>
            </w:tcBorders>
            <w:shd w:val="clear" w:color="auto" w:fill="auto"/>
            <w:noWrap/>
            <w:vAlign w:val="bottom"/>
            <w:hideMark/>
          </w:tcPr>
          <w:p w14:paraId="2AE3BA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$302.43</w:t>
            </w:r>
          </w:p>
        </w:tc>
      </w:tr>
      <w:tr w:rsidR="002151E2" w:rsidRPr="00B1003B" w14:paraId="4CD0B08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22AD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w:t>
            </w:r>
          </w:p>
        </w:tc>
        <w:tc>
          <w:tcPr>
            <w:tcW w:w="4420" w:type="dxa"/>
            <w:tcBorders>
              <w:top w:val="nil"/>
              <w:left w:val="nil"/>
              <w:bottom w:val="single" w:sz="4" w:space="0" w:color="auto"/>
              <w:right w:val="single" w:sz="4" w:space="0" w:color="auto"/>
            </w:tcBorders>
            <w:shd w:val="clear" w:color="auto" w:fill="auto"/>
            <w:noWrap/>
            <w:vAlign w:val="bottom"/>
            <w:hideMark/>
          </w:tcPr>
          <w:p w14:paraId="6866354D" w14:textId="4DBD154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17C13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E5C00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$3,556.82</w:t>
            </w:r>
          </w:p>
        </w:tc>
        <w:tc>
          <w:tcPr>
            <w:tcW w:w="1920" w:type="dxa"/>
            <w:tcBorders>
              <w:top w:val="nil"/>
              <w:left w:val="nil"/>
              <w:bottom w:val="single" w:sz="4" w:space="0" w:color="auto"/>
              <w:right w:val="single" w:sz="4" w:space="0" w:color="auto"/>
            </w:tcBorders>
            <w:shd w:val="clear" w:color="auto" w:fill="auto"/>
            <w:noWrap/>
            <w:vAlign w:val="bottom"/>
            <w:hideMark/>
          </w:tcPr>
          <w:p w14:paraId="7A8148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$816.70</w:t>
            </w:r>
          </w:p>
        </w:tc>
      </w:tr>
      <w:tr w:rsidR="002151E2" w:rsidRPr="00B1003B" w14:paraId="7C25337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D1065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w:t>
            </w:r>
          </w:p>
        </w:tc>
        <w:tc>
          <w:tcPr>
            <w:tcW w:w="4420" w:type="dxa"/>
            <w:tcBorders>
              <w:top w:val="nil"/>
              <w:left w:val="nil"/>
              <w:bottom w:val="single" w:sz="4" w:space="0" w:color="auto"/>
              <w:right w:val="single" w:sz="4" w:space="0" w:color="auto"/>
            </w:tcBorders>
            <w:shd w:val="clear" w:color="auto" w:fill="auto"/>
            <w:noWrap/>
            <w:vAlign w:val="bottom"/>
            <w:hideMark/>
          </w:tcPr>
          <w:p w14:paraId="791036FA" w14:textId="5D8B3E6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E1A052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743F4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$477.70</w:t>
            </w:r>
          </w:p>
        </w:tc>
        <w:tc>
          <w:tcPr>
            <w:tcW w:w="1920" w:type="dxa"/>
            <w:tcBorders>
              <w:top w:val="nil"/>
              <w:left w:val="nil"/>
              <w:bottom w:val="single" w:sz="4" w:space="0" w:color="auto"/>
              <w:right w:val="single" w:sz="4" w:space="0" w:color="auto"/>
            </w:tcBorders>
            <w:shd w:val="clear" w:color="auto" w:fill="auto"/>
            <w:noWrap/>
            <w:vAlign w:val="bottom"/>
            <w:hideMark/>
          </w:tcPr>
          <w:p w14:paraId="1501AB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$131.52</w:t>
            </w:r>
          </w:p>
        </w:tc>
      </w:tr>
      <w:tr w:rsidR="002151E2" w:rsidRPr="00B1003B" w14:paraId="77203DE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A3542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w:t>
            </w:r>
          </w:p>
        </w:tc>
        <w:tc>
          <w:tcPr>
            <w:tcW w:w="4420" w:type="dxa"/>
            <w:tcBorders>
              <w:top w:val="nil"/>
              <w:left w:val="nil"/>
              <w:bottom w:val="single" w:sz="4" w:space="0" w:color="auto"/>
              <w:right w:val="single" w:sz="4" w:space="0" w:color="auto"/>
            </w:tcBorders>
            <w:shd w:val="clear" w:color="auto" w:fill="auto"/>
            <w:noWrap/>
            <w:vAlign w:val="bottom"/>
            <w:hideMark/>
          </w:tcPr>
          <w:p w14:paraId="2843930B" w14:textId="4A7ADEF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6CCF3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056FA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$3,482.99</w:t>
            </w:r>
          </w:p>
        </w:tc>
        <w:tc>
          <w:tcPr>
            <w:tcW w:w="1920" w:type="dxa"/>
            <w:tcBorders>
              <w:top w:val="nil"/>
              <w:left w:val="nil"/>
              <w:bottom w:val="single" w:sz="4" w:space="0" w:color="auto"/>
              <w:right w:val="single" w:sz="4" w:space="0" w:color="auto"/>
            </w:tcBorders>
            <w:shd w:val="clear" w:color="auto" w:fill="auto"/>
            <w:noWrap/>
            <w:vAlign w:val="bottom"/>
            <w:hideMark/>
          </w:tcPr>
          <w:p w14:paraId="63C77D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$180.06</w:t>
            </w:r>
          </w:p>
        </w:tc>
      </w:tr>
      <w:tr w:rsidR="002151E2" w:rsidRPr="00B1003B" w14:paraId="5597816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F3DC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w:t>
            </w:r>
          </w:p>
        </w:tc>
        <w:tc>
          <w:tcPr>
            <w:tcW w:w="4420" w:type="dxa"/>
            <w:tcBorders>
              <w:top w:val="nil"/>
              <w:left w:val="nil"/>
              <w:bottom w:val="single" w:sz="4" w:space="0" w:color="auto"/>
              <w:right w:val="single" w:sz="4" w:space="0" w:color="auto"/>
            </w:tcBorders>
            <w:shd w:val="clear" w:color="auto" w:fill="auto"/>
            <w:noWrap/>
            <w:vAlign w:val="bottom"/>
            <w:hideMark/>
          </w:tcPr>
          <w:p w14:paraId="68527D97" w14:textId="4C65811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FA9027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1D160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$49.87</w:t>
            </w:r>
          </w:p>
        </w:tc>
        <w:tc>
          <w:tcPr>
            <w:tcW w:w="1920" w:type="dxa"/>
            <w:tcBorders>
              <w:top w:val="nil"/>
              <w:left w:val="nil"/>
              <w:bottom w:val="single" w:sz="4" w:space="0" w:color="auto"/>
              <w:right w:val="single" w:sz="4" w:space="0" w:color="auto"/>
            </w:tcBorders>
            <w:shd w:val="clear" w:color="auto" w:fill="auto"/>
            <w:noWrap/>
            <w:vAlign w:val="bottom"/>
            <w:hideMark/>
          </w:tcPr>
          <w:p w14:paraId="6863BE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$13.65</w:t>
            </w:r>
          </w:p>
        </w:tc>
      </w:tr>
      <w:tr w:rsidR="002151E2" w:rsidRPr="00B1003B" w14:paraId="4CCE79F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4C95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w:t>
            </w:r>
          </w:p>
        </w:tc>
        <w:tc>
          <w:tcPr>
            <w:tcW w:w="4420" w:type="dxa"/>
            <w:tcBorders>
              <w:top w:val="nil"/>
              <w:left w:val="nil"/>
              <w:bottom w:val="single" w:sz="4" w:space="0" w:color="auto"/>
              <w:right w:val="single" w:sz="4" w:space="0" w:color="auto"/>
            </w:tcBorders>
            <w:shd w:val="clear" w:color="auto" w:fill="auto"/>
            <w:noWrap/>
            <w:vAlign w:val="bottom"/>
            <w:hideMark/>
          </w:tcPr>
          <w:p w14:paraId="0516E358" w14:textId="2420DC5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1C641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E3968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$4,053.70</w:t>
            </w:r>
          </w:p>
        </w:tc>
        <w:tc>
          <w:tcPr>
            <w:tcW w:w="1920" w:type="dxa"/>
            <w:tcBorders>
              <w:top w:val="nil"/>
              <w:left w:val="nil"/>
              <w:bottom w:val="single" w:sz="4" w:space="0" w:color="auto"/>
              <w:right w:val="single" w:sz="4" w:space="0" w:color="auto"/>
            </w:tcBorders>
            <w:shd w:val="clear" w:color="auto" w:fill="auto"/>
            <w:noWrap/>
            <w:vAlign w:val="bottom"/>
            <w:hideMark/>
          </w:tcPr>
          <w:p w14:paraId="4B6716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$202.96</w:t>
            </w:r>
          </w:p>
        </w:tc>
      </w:tr>
      <w:tr w:rsidR="002151E2" w:rsidRPr="00B1003B" w14:paraId="3344AFF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2A8A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w:t>
            </w:r>
          </w:p>
        </w:tc>
        <w:tc>
          <w:tcPr>
            <w:tcW w:w="4420" w:type="dxa"/>
            <w:tcBorders>
              <w:top w:val="nil"/>
              <w:left w:val="nil"/>
              <w:bottom w:val="single" w:sz="4" w:space="0" w:color="auto"/>
              <w:right w:val="single" w:sz="4" w:space="0" w:color="auto"/>
            </w:tcBorders>
            <w:shd w:val="clear" w:color="auto" w:fill="auto"/>
            <w:noWrap/>
            <w:vAlign w:val="bottom"/>
            <w:hideMark/>
          </w:tcPr>
          <w:p w14:paraId="030B1F7B" w14:textId="6629757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C351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C12E9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$156.28</w:t>
            </w:r>
          </w:p>
        </w:tc>
        <w:tc>
          <w:tcPr>
            <w:tcW w:w="1920" w:type="dxa"/>
            <w:tcBorders>
              <w:top w:val="nil"/>
              <w:left w:val="nil"/>
              <w:bottom w:val="single" w:sz="4" w:space="0" w:color="auto"/>
              <w:right w:val="single" w:sz="4" w:space="0" w:color="auto"/>
            </w:tcBorders>
            <w:shd w:val="clear" w:color="auto" w:fill="auto"/>
            <w:noWrap/>
            <w:vAlign w:val="bottom"/>
            <w:hideMark/>
          </w:tcPr>
          <w:p w14:paraId="0CA1B9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$44.81</w:t>
            </w:r>
          </w:p>
        </w:tc>
      </w:tr>
      <w:tr w:rsidR="002151E2" w:rsidRPr="00B1003B" w14:paraId="3B5FC71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1F6F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w:t>
            </w:r>
          </w:p>
        </w:tc>
        <w:tc>
          <w:tcPr>
            <w:tcW w:w="4420" w:type="dxa"/>
            <w:tcBorders>
              <w:top w:val="nil"/>
              <w:left w:val="nil"/>
              <w:bottom w:val="single" w:sz="4" w:space="0" w:color="auto"/>
              <w:right w:val="single" w:sz="4" w:space="0" w:color="auto"/>
            </w:tcBorders>
            <w:shd w:val="clear" w:color="auto" w:fill="auto"/>
            <w:noWrap/>
            <w:vAlign w:val="bottom"/>
            <w:hideMark/>
          </w:tcPr>
          <w:p w14:paraId="6A11A400" w14:textId="41DDAF7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CD969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175C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$179.89</w:t>
            </w:r>
          </w:p>
        </w:tc>
        <w:tc>
          <w:tcPr>
            <w:tcW w:w="1920" w:type="dxa"/>
            <w:tcBorders>
              <w:top w:val="nil"/>
              <w:left w:val="nil"/>
              <w:bottom w:val="single" w:sz="4" w:space="0" w:color="auto"/>
              <w:right w:val="single" w:sz="4" w:space="0" w:color="auto"/>
            </w:tcBorders>
            <w:shd w:val="clear" w:color="auto" w:fill="auto"/>
            <w:noWrap/>
            <w:vAlign w:val="bottom"/>
            <w:hideMark/>
          </w:tcPr>
          <w:p w14:paraId="26418A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$46.00</w:t>
            </w:r>
          </w:p>
        </w:tc>
      </w:tr>
      <w:tr w:rsidR="002151E2" w:rsidRPr="00B1003B" w14:paraId="7434214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6624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w:t>
            </w:r>
          </w:p>
        </w:tc>
        <w:tc>
          <w:tcPr>
            <w:tcW w:w="4420" w:type="dxa"/>
            <w:tcBorders>
              <w:top w:val="nil"/>
              <w:left w:val="nil"/>
              <w:bottom w:val="single" w:sz="4" w:space="0" w:color="auto"/>
              <w:right w:val="single" w:sz="4" w:space="0" w:color="auto"/>
            </w:tcBorders>
            <w:shd w:val="clear" w:color="auto" w:fill="auto"/>
            <w:noWrap/>
            <w:vAlign w:val="bottom"/>
            <w:hideMark/>
          </w:tcPr>
          <w:p w14:paraId="3DA4B627" w14:textId="6A63FD7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2ECC64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07EFF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$3,655.97</w:t>
            </w:r>
          </w:p>
        </w:tc>
        <w:tc>
          <w:tcPr>
            <w:tcW w:w="1920" w:type="dxa"/>
            <w:tcBorders>
              <w:top w:val="nil"/>
              <w:left w:val="nil"/>
              <w:bottom w:val="single" w:sz="4" w:space="0" w:color="auto"/>
              <w:right w:val="single" w:sz="4" w:space="0" w:color="auto"/>
            </w:tcBorders>
            <w:shd w:val="clear" w:color="auto" w:fill="auto"/>
            <w:noWrap/>
            <w:vAlign w:val="bottom"/>
            <w:hideMark/>
          </w:tcPr>
          <w:p w14:paraId="231192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$875.39</w:t>
            </w:r>
          </w:p>
        </w:tc>
      </w:tr>
      <w:tr w:rsidR="002151E2" w:rsidRPr="00B1003B" w14:paraId="087BA13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EED9B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w:t>
            </w:r>
          </w:p>
        </w:tc>
        <w:tc>
          <w:tcPr>
            <w:tcW w:w="4420" w:type="dxa"/>
            <w:tcBorders>
              <w:top w:val="nil"/>
              <w:left w:val="nil"/>
              <w:bottom w:val="single" w:sz="4" w:space="0" w:color="auto"/>
              <w:right w:val="single" w:sz="4" w:space="0" w:color="auto"/>
            </w:tcBorders>
            <w:shd w:val="clear" w:color="auto" w:fill="auto"/>
            <w:noWrap/>
            <w:vAlign w:val="bottom"/>
            <w:hideMark/>
          </w:tcPr>
          <w:p w14:paraId="4C814148" w14:textId="24790E2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5B2326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043C1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$117.50</w:t>
            </w:r>
          </w:p>
        </w:tc>
        <w:tc>
          <w:tcPr>
            <w:tcW w:w="1920" w:type="dxa"/>
            <w:tcBorders>
              <w:top w:val="nil"/>
              <w:left w:val="nil"/>
              <w:bottom w:val="single" w:sz="4" w:space="0" w:color="auto"/>
              <w:right w:val="single" w:sz="4" w:space="0" w:color="auto"/>
            </w:tcBorders>
            <w:shd w:val="clear" w:color="auto" w:fill="auto"/>
            <w:noWrap/>
            <w:vAlign w:val="bottom"/>
            <w:hideMark/>
          </w:tcPr>
          <w:p w14:paraId="72642F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$29.28</w:t>
            </w:r>
          </w:p>
        </w:tc>
      </w:tr>
      <w:tr w:rsidR="002151E2" w:rsidRPr="00B1003B" w14:paraId="4A5DE59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9E3AA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w:t>
            </w:r>
          </w:p>
        </w:tc>
        <w:tc>
          <w:tcPr>
            <w:tcW w:w="4420" w:type="dxa"/>
            <w:tcBorders>
              <w:top w:val="nil"/>
              <w:left w:val="nil"/>
              <w:bottom w:val="single" w:sz="4" w:space="0" w:color="auto"/>
              <w:right w:val="single" w:sz="4" w:space="0" w:color="auto"/>
            </w:tcBorders>
            <w:shd w:val="clear" w:color="auto" w:fill="auto"/>
            <w:noWrap/>
            <w:vAlign w:val="bottom"/>
            <w:hideMark/>
          </w:tcPr>
          <w:p w14:paraId="7E1A21F9" w14:textId="46EECC2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963D5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DBB7A5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$532.35</w:t>
            </w:r>
          </w:p>
        </w:tc>
        <w:tc>
          <w:tcPr>
            <w:tcW w:w="1920" w:type="dxa"/>
            <w:tcBorders>
              <w:top w:val="nil"/>
              <w:left w:val="nil"/>
              <w:bottom w:val="single" w:sz="4" w:space="0" w:color="auto"/>
              <w:right w:val="single" w:sz="4" w:space="0" w:color="auto"/>
            </w:tcBorders>
            <w:shd w:val="clear" w:color="auto" w:fill="auto"/>
            <w:noWrap/>
            <w:vAlign w:val="bottom"/>
            <w:hideMark/>
          </w:tcPr>
          <w:p w14:paraId="7C50FF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$150.03</w:t>
            </w:r>
          </w:p>
        </w:tc>
      </w:tr>
      <w:tr w:rsidR="002151E2" w:rsidRPr="00B1003B" w14:paraId="6238A14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F3D9E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w:t>
            </w:r>
          </w:p>
        </w:tc>
        <w:tc>
          <w:tcPr>
            <w:tcW w:w="4420" w:type="dxa"/>
            <w:tcBorders>
              <w:top w:val="nil"/>
              <w:left w:val="nil"/>
              <w:bottom w:val="single" w:sz="4" w:space="0" w:color="auto"/>
              <w:right w:val="single" w:sz="4" w:space="0" w:color="auto"/>
            </w:tcBorders>
            <w:shd w:val="clear" w:color="auto" w:fill="auto"/>
            <w:noWrap/>
            <w:vAlign w:val="bottom"/>
            <w:hideMark/>
          </w:tcPr>
          <w:p w14:paraId="49F6B419" w14:textId="521A005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67F8E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C382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$8,427.18</w:t>
            </w:r>
          </w:p>
        </w:tc>
        <w:tc>
          <w:tcPr>
            <w:tcW w:w="1920" w:type="dxa"/>
            <w:tcBorders>
              <w:top w:val="nil"/>
              <w:left w:val="nil"/>
              <w:bottom w:val="single" w:sz="4" w:space="0" w:color="auto"/>
              <w:right w:val="single" w:sz="4" w:space="0" w:color="auto"/>
            </w:tcBorders>
            <w:shd w:val="clear" w:color="auto" w:fill="auto"/>
            <w:noWrap/>
            <w:vAlign w:val="bottom"/>
            <w:hideMark/>
          </w:tcPr>
          <w:p w14:paraId="526E08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$421.94</w:t>
            </w:r>
          </w:p>
        </w:tc>
      </w:tr>
      <w:tr w:rsidR="002151E2" w:rsidRPr="00B1003B" w14:paraId="61D7D23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8F51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w:t>
            </w:r>
          </w:p>
        </w:tc>
        <w:tc>
          <w:tcPr>
            <w:tcW w:w="4420" w:type="dxa"/>
            <w:tcBorders>
              <w:top w:val="nil"/>
              <w:left w:val="nil"/>
              <w:bottom w:val="single" w:sz="4" w:space="0" w:color="auto"/>
              <w:right w:val="single" w:sz="4" w:space="0" w:color="auto"/>
            </w:tcBorders>
            <w:shd w:val="clear" w:color="auto" w:fill="auto"/>
            <w:noWrap/>
            <w:vAlign w:val="bottom"/>
            <w:hideMark/>
          </w:tcPr>
          <w:p w14:paraId="62344E8A" w14:textId="13A1AD8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BB5F2F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E3646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$422.19</w:t>
            </w:r>
          </w:p>
        </w:tc>
        <w:tc>
          <w:tcPr>
            <w:tcW w:w="1920" w:type="dxa"/>
            <w:tcBorders>
              <w:top w:val="nil"/>
              <w:left w:val="nil"/>
              <w:bottom w:val="single" w:sz="4" w:space="0" w:color="auto"/>
              <w:right w:val="single" w:sz="4" w:space="0" w:color="auto"/>
            </w:tcBorders>
            <w:shd w:val="clear" w:color="auto" w:fill="auto"/>
            <w:noWrap/>
            <w:vAlign w:val="bottom"/>
            <w:hideMark/>
          </w:tcPr>
          <w:p w14:paraId="634B7B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$121.73</w:t>
            </w:r>
          </w:p>
        </w:tc>
      </w:tr>
      <w:tr w:rsidR="002151E2" w:rsidRPr="00B1003B" w14:paraId="0F92346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A945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w:t>
            </w:r>
          </w:p>
        </w:tc>
        <w:tc>
          <w:tcPr>
            <w:tcW w:w="4420" w:type="dxa"/>
            <w:tcBorders>
              <w:top w:val="nil"/>
              <w:left w:val="nil"/>
              <w:bottom w:val="single" w:sz="4" w:space="0" w:color="auto"/>
              <w:right w:val="single" w:sz="4" w:space="0" w:color="auto"/>
            </w:tcBorders>
            <w:shd w:val="clear" w:color="auto" w:fill="auto"/>
            <w:noWrap/>
            <w:vAlign w:val="bottom"/>
            <w:hideMark/>
          </w:tcPr>
          <w:p w14:paraId="0BD47E55" w14:textId="1B249EB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1FF30C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6005C4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$3,863.99</w:t>
            </w:r>
          </w:p>
        </w:tc>
        <w:tc>
          <w:tcPr>
            <w:tcW w:w="1920" w:type="dxa"/>
            <w:tcBorders>
              <w:top w:val="nil"/>
              <w:left w:val="nil"/>
              <w:bottom w:val="single" w:sz="4" w:space="0" w:color="auto"/>
              <w:right w:val="single" w:sz="4" w:space="0" w:color="auto"/>
            </w:tcBorders>
            <w:shd w:val="clear" w:color="auto" w:fill="auto"/>
            <w:noWrap/>
            <w:vAlign w:val="bottom"/>
            <w:hideMark/>
          </w:tcPr>
          <w:p w14:paraId="36E1CD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$956.60</w:t>
            </w:r>
          </w:p>
        </w:tc>
      </w:tr>
      <w:tr w:rsidR="002151E2" w:rsidRPr="00B1003B" w14:paraId="4DE835D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6F00A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w:t>
            </w:r>
          </w:p>
        </w:tc>
        <w:tc>
          <w:tcPr>
            <w:tcW w:w="4420" w:type="dxa"/>
            <w:tcBorders>
              <w:top w:val="nil"/>
              <w:left w:val="nil"/>
              <w:bottom w:val="single" w:sz="4" w:space="0" w:color="auto"/>
              <w:right w:val="single" w:sz="4" w:space="0" w:color="auto"/>
            </w:tcBorders>
            <w:shd w:val="clear" w:color="auto" w:fill="auto"/>
            <w:noWrap/>
            <w:vAlign w:val="bottom"/>
            <w:hideMark/>
          </w:tcPr>
          <w:p w14:paraId="71D6C42C" w14:textId="27D618E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30BBB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39DBBA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$931.10</w:t>
            </w:r>
          </w:p>
        </w:tc>
        <w:tc>
          <w:tcPr>
            <w:tcW w:w="1920" w:type="dxa"/>
            <w:tcBorders>
              <w:top w:val="nil"/>
              <w:left w:val="nil"/>
              <w:bottom w:val="single" w:sz="4" w:space="0" w:color="auto"/>
              <w:right w:val="single" w:sz="4" w:space="0" w:color="auto"/>
            </w:tcBorders>
            <w:shd w:val="clear" w:color="auto" w:fill="auto"/>
            <w:noWrap/>
            <w:vAlign w:val="bottom"/>
            <w:hideMark/>
          </w:tcPr>
          <w:p w14:paraId="55342E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$253.26</w:t>
            </w:r>
          </w:p>
        </w:tc>
      </w:tr>
      <w:tr w:rsidR="002151E2" w:rsidRPr="00B1003B" w14:paraId="1BB7B55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658C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w:t>
            </w:r>
          </w:p>
        </w:tc>
        <w:tc>
          <w:tcPr>
            <w:tcW w:w="4420" w:type="dxa"/>
            <w:tcBorders>
              <w:top w:val="nil"/>
              <w:left w:val="nil"/>
              <w:bottom w:val="single" w:sz="4" w:space="0" w:color="auto"/>
              <w:right w:val="single" w:sz="4" w:space="0" w:color="auto"/>
            </w:tcBorders>
            <w:shd w:val="clear" w:color="auto" w:fill="auto"/>
            <w:noWrap/>
            <w:vAlign w:val="bottom"/>
            <w:hideMark/>
          </w:tcPr>
          <w:p w14:paraId="32DB9565" w14:textId="421D229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FF19D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18FE2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$6,809.24</w:t>
            </w:r>
          </w:p>
        </w:tc>
        <w:tc>
          <w:tcPr>
            <w:tcW w:w="1920" w:type="dxa"/>
            <w:tcBorders>
              <w:top w:val="nil"/>
              <w:left w:val="nil"/>
              <w:bottom w:val="single" w:sz="4" w:space="0" w:color="auto"/>
              <w:right w:val="single" w:sz="4" w:space="0" w:color="auto"/>
            </w:tcBorders>
            <w:shd w:val="clear" w:color="auto" w:fill="auto"/>
            <w:noWrap/>
            <w:vAlign w:val="bottom"/>
            <w:hideMark/>
          </w:tcPr>
          <w:p w14:paraId="17EDE0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$340.93</w:t>
            </w:r>
          </w:p>
        </w:tc>
      </w:tr>
      <w:tr w:rsidR="002151E2" w:rsidRPr="00B1003B" w14:paraId="794AB89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B3E9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w:t>
            </w:r>
          </w:p>
        </w:tc>
        <w:tc>
          <w:tcPr>
            <w:tcW w:w="4420" w:type="dxa"/>
            <w:tcBorders>
              <w:top w:val="nil"/>
              <w:left w:val="nil"/>
              <w:bottom w:val="single" w:sz="4" w:space="0" w:color="auto"/>
              <w:right w:val="single" w:sz="4" w:space="0" w:color="auto"/>
            </w:tcBorders>
            <w:shd w:val="clear" w:color="auto" w:fill="auto"/>
            <w:noWrap/>
            <w:vAlign w:val="bottom"/>
            <w:hideMark/>
          </w:tcPr>
          <w:p w14:paraId="1E175D7F" w14:textId="15D8764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16AA30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2FD58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$903.31</w:t>
            </w:r>
          </w:p>
        </w:tc>
        <w:tc>
          <w:tcPr>
            <w:tcW w:w="1920" w:type="dxa"/>
            <w:tcBorders>
              <w:top w:val="nil"/>
              <w:left w:val="nil"/>
              <w:bottom w:val="single" w:sz="4" w:space="0" w:color="auto"/>
              <w:right w:val="single" w:sz="4" w:space="0" w:color="auto"/>
            </w:tcBorders>
            <w:shd w:val="clear" w:color="auto" w:fill="auto"/>
            <w:noWrap/>
            <w:vAlign w:val="bottom"/>
            <w:hideMark/>
          </w:tcPr>
          <w:p w14:paraId="7C2D84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$240.09</w:t>
            </w:r>
          </w:p>
        </w:tc>
      </w:tr>
      <w:tr w:rsidR="002151E2" w:rsidRPr="00B1003B" w14:paraId="6E8DE87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298D9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w:t>
            </w:r>
          </w:p>
        </w:tc>
        <w:tc>
          <w:tcPr>
            <w:tcW w:w="4420" w:type="dxa"/>
            <w:tcBorders>
              <w:top w:val="nil"/>
              <w:left w:val="nil"/>
              <w:bottom w:val="single" w:sz="4" w:space="0" w:color="auto"/>
              <w:right w:val="single" w:sz="4" w:space="0" w:color="auto"/>
            </w:tcBorders>
            <w:shd w:val="clear" w:color="auto" w:fill="auto"/>
            <w:noWrap/>
            <w:vAlign w:val="bottom"/>
            <w:hideMark/>
          </w:tcPr>
          <w:p w14:paraId="7CE51F5D" w14:textId="554CD30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F1237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9EAE0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$275.00</w:t>
            </w:r>
          </w:p>
        </w:tc>
        <w:tc>
          <w:tcPr>
            <w:tcW w:w="1920" w:type="dxa"/>
            <w:tcBorders>
              <w:top w:val="nil"/>
              <w:left w:val="nil"/>
              <w:bottom w:val="single" w:sz="4" w:space="0" w:color="auto"/>
              <w:right w:val="single" w:sz="4" w:space="0" w:color="auto"/>
            </w:tcBorders>
            <w:shd w:val="clear" w:color="auto" w:fill="auto"/>
            <w:noWrap/>
            <w:vAlign w:val="bottom"/>
            <w:hideMark/>
          </w:tcPr>
          <w:p w14:paraId="52ADBF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$68.08</w:t>
            </w:r>
          </w:p>
        </w:tc>
      </w:tr>
      <w:tr w:rsidR="002151E2" w:rsidRPr="00B1003B" w14:paraId="7CC27FF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1AFE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w:t>
            </w:r>
          </w:p>
        </w:tc>
        <w:tc>
          <w:tcPr>
            <w:tcW w:w="4420" w:type="dxa"/>
            <w:tcBorders>
              <w:top w:val="nil"/>
              <w:left w:val="nil"/>
              <w:bottom w:val="single" w:sz="4" w:space="0" w:color="auto"/>
              <w:right w:val="single" w:sz="4" w:space="0" w:color="auto"/>
            </w:tcBorders>
            <w:shd w:val="clear" w:color="auto" w:fill="auto"/>
            <w:noWrap/>
            <w:vAlign w:val="bottom"/>
            <w:hideMark/>
          </w:tcPr>
          <w:p w14:paraId="07AC2BE0" w14:textId="331C002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31BEA3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F548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$2,272.17</w:t>
            </w:r>
          </w:p>
        </w:tc>
        <w:tc>
          <w:tcPr>
            <w:tcW w:w="1920" w:type="dxa"/>
            <w:tcBorders>
              <w:top w:val="nil"/>
              <w:left w:val="nil"/>
              <w:bottom w:val="single" w:sz="4" w:space="0" w:color="auto"/>
              <w:right w:val="single" w:sz="4" w:space="0" w:color="auto"/>
            </w:tcBorders>
            <w:shd w:val="clear" w:color="auto" w:fill="auto"/>
            <w:noWrap/>
            <w:vAlign w:val="bottom"/>
            <w:hideMark/>
          </w:tcPr>
          <w:p w14:paraId="2CF98D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$510.62</w:t>
            </w:r>
          </w:p>
        </w:tc>
      </w:tr>
      <w:tr w:rsidR="002151E2" w:rsidRPr="00B1003B" w14:paraId="638F6ED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B3F5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w:t>
            </w:r>
          </w:p>
        </w:tc>
        <w:tc>
          <w:tcPr>
            <w:tcW w:w="4420" w:type="dxa"/>
            <w:tcBorders>
              <w:top w:val="nil"/>
              <w:left w:val="nil"/>
              <w:bottom w:val="single" w:sz="4" w:space="0" w:color="auto"/>
              <w:right w:val="single" w:sz="4" w:space="0" w:color="auto"/>
            </w:tcBorders>
            <w:shd w:val="clear" w:color="auto" w:fill="auto"/>
            <w:noWrap/>
            <w:vAlign w:val="bottom"/>
            <w:hideMark/>
          </w:tcPr>
          <w:p w14:paraId="2EEE8527" w14:textId="0B5876A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76ECE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06B3B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$387.81</w:t>
            </w:r>
          </w:p>
        </w:tc>
        <w:tc>
          <w:tcPr>
            <w:tcW w:w="1920" w:type="dxa"/>
            <w:tcBorders>
              <w:top w:val="nil"/>
              <w:left w:val="nil"/>
              <w:bottom w:val="single" w:sz="4" w:space="0" w:color="auto"/>
              <w:right w:val="single" w:sz="4" w:space="0" w:color="auto"/>
            </w:tcBorders>
            <w:shd w:val="clear" w:color="auto" w:fill="auto"/>
            <w:noWrap/>
            <w:vAlign w:val="bottom"/>
            <w:hideMark/>
          </w:tcPr>
          <w:p w14:paraId="0CD85D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$97.27</w:t>
            </w:r>
          </w:p>
        </w:tc>
      </w:tr>
      <w:tr w:rsidR="002151E2" w:rsidRPr="00B1003B" w14:paraId="67515C6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9B63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w:t>
            </w:r>
          </w:p>
        </w:tc>
        <w:tc>
          <w:tcPr>
            <w:tcW w:w="4420" w:type="dxa"/>
            <w:tcBorders>
              <w:top w:val="nil"/>
              <w:left w:val="nil"/>
              <w:bottom w:val="single" w:sz="4" w:space="0" w:color="auto"/>
              <w:right w:val="single" w:sz="4" w:space="0" w:color="auto"/>
            </w:tcBorders>
            <w:shd w:val="clear" w:color="auto" w:fill="auto"/>
            <w:noWrap/>
            <w:vAlign w:val="bottom"/>
            <w:hideMark/>
          </w:tcPr>
          <w:p w14:paraId="34441C75" w14:textId="6A8445C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0485E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C90C6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$248.75</w:t>
            </w:r>
          </w:p>
        </w:tc>
        <w:tc>
          <w:tcPr>
            <w:tcW w:w="1920" w:type="dxa"/>
            <w:tcBorders>
              <w:top w:val="nil"/>
              <w:left w:val="nil"/>
              <w:bottom w:val="single" w:sz="4" w:space="0" w:color="auto"/>
              <w:right w:val="single" w:sz="4" w:space="0" w:color="auto"/>
            </w:tcBorders>
            <w:shd w:val="clear" w:color="auto" w:fill="auto"/>
            <w:noWrap/>
            <w:vAlign w:val="bottom"/>
            <w:hideMark/>
          </w:tcPr>
          <w:p w14:paraId="49128A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$61.58</w:t>
            </w:r>
          </w:p>
        </w:tc>
      </w:tr>
      <w:tr w:rsidR="002151E2" w:rsidRPr="00B1003B" w14:paraId="6E58101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52DB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w:t>
            </w:r>
          </w:p>
        </w:tc>
        <w:tc>
          <w:tcPr>
            <w:tcW w:w="4420" w:type="dxa"/>
            <w:tcBorders>
              <w:top w:val="nil"/>
              <w:left w:val="nil"/>
              <w:bottom w:val="single" w:sz="4" w:space="0" w:color="auto"/>
              <w:right w:val="single" w:sz="4" w:space="0" w:color="auto"/>
            </w:tcBorders>
            <w:shd w:val="clear" w:color="auto" w:fill="auto"/>
            <w:noWrap/>
            <w:vAlign w:val="bottom"/>
            <w:hideMark/>
          </w:tcPr>
          <w:p w14:paraId="00C8D40D" w14:textId="21F165B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7B9D6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851AE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$420.98</w:t>
            </w:r>
          </w:p>
        </w:tc>
        <w:tc>
          <w:tcPr>
            <w:tcW w:w="1920" w:type="dxa"/>
            <w:tcBorders>
              <w:top w:val="nil"/>
              <w:left w:val="nil"/>
              <w:bottom w:val="single" w:sz="4" w:space="0" w:color="auto"/>
              <w:right w:val="single" w:sz="4" w:space="0" w:color="auto"/>
            </w:tcBorders>
            <w:shd w:val="clear" w:color="auto" w:fill="auto"/>
            <w:noWrap/>
            <w:vAlign w:val="bottom"/>
            <w:hideMark/>
          </w:tcPr>
          <w:p w14:paraId="609926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$106.96</w:t>
            </w:r>
          </w:p>
        </w:tc>
      </w:tr>
      <w:tr w:rsidR="002151E2" w:rsidRPr="00B1003B" w14:paraId="0F89222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36D69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w:t>
            </w:r>
          </w:p>
        </w:tc>
        <w:tc>
          <w:tcPr>
            <w:tcW w:w="4420" w:type="dxa"/>
            <w:tcBorders>
              <w:top w:val="nil"/>
              <w:left w:val="nil"/>
              <w:bottom w:val="single" w:sz="4" w:space="0" w:color="auto"/>
              <w:right w:val="single" w:sz="4" w:space="0" w:color="auto"/>
            </w:tcBorders>
            <w:shd w:val="clear" w:color="auto" w:fill="auto"/>
            <w:noWrap/>
            <w:vAlign w:val="bottom"/>
            <w:hideMark/>
          </w:tcPr>
          <w:p w14:paraId="5774D06D" w14:textId="3DBC0CB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6CD4A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52678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$48.58</w:t>
            </w:r>
          </w:p>
        </w:tc>
        <w:tc>
          <w:tcPr>
            <w:tcW w:w="1920" w:type="dxa"/>
            <w:tcBorders>
              <w:top w:val="nil"/>
              <w:left w:val="nil"/>
              <w:bottom w:val="single" w:sz="4" w:space="0" w:color="auto"/>
              <w:right w:val="single" w:sz="4" w:space="0" w:color="auto"/>
            </w:tcBorders>
            <w:shd w:val="clear" w:color="auto" w:fill="auto"/>
            <w:noWrap/>
            <w:vAlign w:val="bottom"/>
            <w:hideMark/>
          </w:tcPr>
          <w:p w14:paraId="0FF39A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$2.69</w:t>
            </w:r>
          </w:p>
        </w:tc>
      </w:tr>
      <w:tr w:rsidR="002151E2" w:rsidRPr="00B1003B" w14:paraId="31AD58E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AF0BE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w:t>
            </w:r>
          </w:p>
        </w:tc>
        <w:tc>
          <w:tcPr>
            <w:tcW w:w="4420" w:type="dxa"/>
            <w:tcBorders>
              <w:top w:val="nil"/>
              <w:left w:val="nil"/>
              <w:bottom w:val="single" w:sz="4" w:space="0" w:color="auto"/>
              <w:right w:val="single" w:sz="4" w:space="0" w:color="auto"/>
            </w:tcBorders>
            <w:shd w:val="clear" w:color="auto" w:fill="auto"/>
            <w:noWrap/>
            <w:vAlign w:val="bottom"/>
            <w:hideMark/>
          </w:tcPr>
          <w:p w14:paraId="20CB6638" w14:textId="313BDC8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1D25E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7439A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$2,719.37</w:t>
            </w:r>
          </w:p>
        </w:tc>
        <w:tc>
          <w:tcPr>
            <w:tcW w:w="1920" w:type="dxa"/>
            <w:tcBorders>
              <w:top w:val="nil"/>
              <w:left w:val="nil"/>
              <w:bottom w:val="single" w:sz="4" w:space="0" w:color="auto"/>
              <w:right w:val="single" w:sz="4" w:space="0" w:color="auto"/>
            </w:tcBorders>
            <w:shd w:val="clear" w:color="auto" w:fill="auto"/>
            <w:noWrap/>
            <w:vAlign w:val="bottom"/>
            <w:hideMark/>
          </w:tcPr>
          <w:p w14:paraId="1797B2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$163.78</w:t>
            </w:r>
          </w:p>
        </w:tc>
      </w:tr>
      <w:tr w:rsidR="002151E2" w:rsidRPr="00B1003B" w14:paraId="4C3048B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23884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58</w:t>
            </w:r>
          </w:p>
        </w:tc>
        <w:tc>
          <w:tcPr>
            <w:tcW w:w="4420" w:type="dxa"/>
            <w:tcBorders>
              <w:top w:val="nil"/>
              <w:left w:val="nil"/>
              <w:bottom w:val="single" w:sz="4" w:space="0" w:color="auto"/>
              <w:right w:val="single" w:sz="4" w:space="0" w:color="auto"/>
            </w:tcBorders>
            <w:shd w:val="clear" w:color="auto" w:fill="auto"/>
            <w:noWrap/>
            <w:vAlign w:val="bottom"/>
            <w:hideMark/>
          </w:tcPr>
          <w:p w14:paraId="2D407354" w14:textId="4DCFD9F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C9519E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F0FC28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$242.50</w:t>
            </w:r>
          </w:p>
        </w:tc>
        <w:tc>
          <w:tcPr>
            <w:tcW w:w="1920" w:type="dxa"/>
            <w:tcBorders>
              <w:top w:val="nil"/>
              <w:left w:val="nil"/>
              <w:bottom w:val="single" w:sz="4" w:space="0" w:color="auto"/>
              <w:right w:val="single" w:sz="4" w:space="0" w:color="auto"/>
            </w:tcBorders>
            <w:shd w:val="clear" w:color="auto" w:fill="auto"/>
            <w:noWrap/>
            <w:vAlign w:val="bottom"/>
            <w:hideMark/>
          </w:tcPr>
          <w:p w14:paraId="3AA7A3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$60.82</w:t>
            </w:r>
          </w:p>
        </w:tc>
      </w:tr>
      <w:tr w:rsidR="002151E2" w:rsidRPr="00B1003B" w14:paraId="4927375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3617C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w:t>
            </w:r>
          </w:p>
        </w:tc>
        <w:tc>
          <w:tcPr>
            <w:tcW w:w="4420" w:type="dxa"/>
            <w:tcBorders>
              <w:top w:val="nil"/>
              <w:left w:val="nil"/>
              <w:bottom w:val="single" w:sz="4" w:space="0" w:color="auto"/>
              <w:right w:val="single" w:sz="4" w:space="0" w:color="auto"/>
            </w:tcBorders>
            <w:shd w:val="clear" w:color="auto" w:fill="auto"/>
            <w:noWrap/>
            <w:vAlign w:val="bottom"/>
            <w:hideMark/>
          </w:tcPr>
          <w:p w14:paraId="7E045204" w14:textId="03C90F2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CB638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3B536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$251.25</w:t>
            </w:r>
          </w:p>
        </w:tc>
        <w:tc>
          <w:tcPr>
            <w:tcW w:w="1920" w:type="dxa"/>
            <w:tcBorders>
              <w:top w:val="nil"/>
              <w:left w:val="nil"/>
              <w:bottom w:val="single" w:sz="4" w:space="0" w:color="auto"/>
              <w:right w:val="single" w:sz="4" w:space="0" w:color="auto"/>
            </w:tcBorders>
            <w:shd w:val="clear" w:color="auto" w:fill="auto"/>
            <w:noWrap/>
            <w:vAlign w:val="bottom"/>
            <w:hideMark/>
          </w:tcPr>
          <w:p w14:paraId="19E6DF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$62.20</w:t>
            </w:r>
          </w:p>
        </w:tc>
      </w:tr>
      <w:tr w:rsidR="002151E2" w:rsidRPr="00B1003B" w14:paraId="698C53D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83E4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w:t>
            </w:r>
          </w:p>
        </w:tc>
        <w:tc>
          <w:tcPr>
            <w:tcW w:w="4420" w:type="dxa"/>
            <w:tcBorders>
              <w:top w:val="nil"/>
              <w:left w:val="nil"/>
              <w:bottom w:val="single" w:sz="4" w:space="0" w:color="auto"/>
              <w:right w:val="single" w:sz="4" w:space="0" w:color="auto"/>
            </w:tcBorders>
            <w:shd w:val="clear" w:color="auto" w:fill="auto"/>
            <w:noWrap/>
            <w:vAlign w:val="bottom"/>
            <w:hideMark/>
          </w:tcPr>
          <w:p w14:paraId="5EDAE917" w14:textId="405BD16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2D064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D55A3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$1,267.03</w:t>
            </w:r>
          </w:p>
        </w:tc>
        <w:tc>
          <w:tcPr>
            <w:tcW w:w="1920" w:type="dxa"/>
            <w:tcBorders>
              <w:top w:val="nil"/>
              <w:left w:val="nil"/>
              <w:bottom w:val="single" w:sz="4" w:space="0" w:color="auto"/>
              <w:right w:val="single" w:sz="4" w:space="0" w:color="auto"/>
            </w:tcBorders>
            <w:shd w:val="clear" w:color="auto" w:fill="auto"/>
            <w:noWrap/>
            <w:vAlign w:val="bottom"/>
            <w:hideMark/>
          </w:tcPr>
          <w:p w14:paraId="697FDE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$241.44</w:t>
            </w:r>
          </w:p>
        </w:tc>
      </w:tr>
      <w:tr w:rsidR="002151E2" w:rsidRPr="00B1003B" w14:paraId="04FAFCA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778AC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w:t>
            </w:r>
          </w:p>
        </w:tc>
        <w:tc>
          <w:tcPr>
            <w:tcW w:w="4420" w:type="dxa"/>
            <w:tcBorders>
              <w:top w:val="nil"/>
              <w:left w:val="nil"/>
              <w:bottom w:val="single" w:sz="4" w:space="0" w:color="auto"/>
              <w:right w:val="single" w:sz="4" w:space="0" w:color="auto"/>
            </w:tcBorders>
            <w:shd w:val="clear" w:color="auto" w:fill="auto"/>
            <w:noWrap/>
            <w:vAlign w:val="bottom"/>
            <w:hideMark/>
          </w:tcPr>
          <w:p w14:paraId="7B742075" w14:textId="514A947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0E1E3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5AA0B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$237.50</w:t>
            </w:r>
          </w:p>
        </w:tc>
        <w:tc>
          <w:tcPr>
            <w:tcW w:w="1920" w:type="dxa"/>
            <w:tcBorders>
              <w:top w:val="nil"/>
              <w:left w:val="nil"/>
              <w:bottom w:val="single" w:sz="4" w:space="0" w:color="auto"/>
              <w:right w:val="single" w:sz="4" w:space="0" w:color="auto"/>
            </w:tcBorders>
            <w:shd w:val="clear" w:color="auto" w:fill="auto"/>
            <w:noWrap/>
            <w:vAlign w:val="bottom"/>
            <w:hideMark/>
          </w:tcPr>
          <w:p w14:paraId="678C1B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$58.80</w:t>
            </w:r>
          </w:p>
        </w:tc>
      </w:tr>
      <w:tr w:rsidR="002151E2" w:rsidRPr="00B1003B" w14:paraId="1AE3C04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BBAE6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w:t>
            </w:r>
          </w:p>
        </w:tc>
        <w:tc>
          <w:tcPr>
            <w:tcW w:w="4420" w:type="dxa"/>
            <w:tcBorders>
              <w:top w:val="nil"/>
              <w:left w:val="nil"/>
              <w:bottom w:val="single" w:sz="4" w:space="0" w:color="auto"/>
              <w:right w:val="single" w:sz="4" w:space="0" w:color="auto"/>
            </w:tcBorders>
            <w:shd w:val="clear" w:color="auto" w:fill="auto"/>
            <w:noWrap/>
            <w:vAlign w:val="bottom"/>
            <w:hideMark/>
          </w:tcPr>
          <w:p w14:paraId="3C16D10A" w14:textId="7662A83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25E3F3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4AB8E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w:t>
            </w:r>
          </w:p>
        </w:tc>
        <w:tc>
          <w:tcPr>
            <w:tcW w:w="1920" w:type="dxa"/>
            <w:tcBorders>
              <w:top w:val="nil"/>
              <w:left w:val="nil"/>
              <w:bottom w:val="single" w:sz="4" w:space="0" w:color="auto"/>
              <w:right w:val="single" w:sz="4" w:space="0" w:color="auto"/>
            </w:tcBorders>
            <w:shd w:val="clear" w:color="auto" w:fill="auto"/>
            <w:noWrap/>
            <w:vAlign w:val="bottom"/>
            <w:hideMark/>
          </w:tcPr>
          <w:p w14:paraId="447A17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$0.35</w:t>
            </w:r>
          </w:p>
        </w:tc>
      </w:tr>
      <w:tr w:rsidR="002151E2" w:rsidRPr="00B1003B" w14:paraId="1CA91BA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E54EB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w:t>
            </w:r>
          </w:p>
        </w:tc>
        <w:tc>
          <w:tcPr>
            <w:tcW w:w="4420" w:type="dxa"/>
            <w:tcBorders>
              <w:top w:val="nil"/>
              <w:left w:val="nil"/>
              <w:bottom w:val="single" w:sz="4" w:space="0" w:color="auto"/>
              <w:right w:val="single" w:sz="4" w:space="0" w:color="auto"/>
            </w:tcBorders>
            <w:shd w:val="clear" w:color="auto" w:fill="auto"/>
            <w:noWrap/>
            <w:vAlign w:val="bottom"/>
            <w:hideMark/>
          </w:tcPr>
          <w:p w14:paraId="0AE2B51A" w14:textId="17A89BF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4A6B1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FFAC6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$1,673.01</w:t>
            </w:r>
          </w:p>
        </w:tc>
        <w:tc>
          <w:tcPr>
            <w:tcW w:w="1920" w:type="dxa"/>
            <w:tcBorders>
              <w:top w:val="nil"/>
              <w:left w:val="nil"/>
              <w:bottom w:val="single" w:sz="4" w:space="0" w:color="auto"/>
              <w:right w:val="single" w:sz="4" w:space="0" w:color="auto"/>
            </w:tcBorders>
            <w:shd w:val="clear" w:color="auto" w:fill="auto"/>
            <w:noWrap/>
            <w:vAlign w:val="bottom"/>
            <w:hideMark/>
          </w:tcPr>
          <w:p w14:paraId="32A91C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$83.77</w:t>
            </w:r>
          </w:p>
        </w:tc>
      </w:tr>
      <w:tr w:rsidR="002151E2" w:rsidRPr="00B1003B" w14:paraId="439245C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E9653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w:t>
            </w:r>
          </w:p>
        </w:tc>
        <w:tc>
          <w:tcPr>
            <w:tcW w:w="4420" w:type="dxa"/>
            <w:tcBorders>
              <w:top w:val="nil"/>
              <w:left w:val="nil"/>
              <w:bottom w:val="single" w:sz="4" w:space="0" w:color="auto"/>
              <w:right w:val="single" w:sz="4" w:space="0" w:color="auto"/>
            </w:tcBorders>
            <w:shd w:val="clear" w:color="auto" w:fill="auto"/>
            <w:noWrap/>
            <w:vAlign w:val="bottom"/>
            <w:hideMark/>
          </w:tcPr>
          <w:p w14:paraId="081C5E11" w14:textId="3A9EE7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5173A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6CF11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$1,801.50</w:t>
            </w:r>
          </w:p>
        </w:tc>
        <w:tc>
          <w:tcPr>
            <w:tcW w:w="1920" w:type="dxa"/>
            <w:tcBorders>
              <w:top w:val="nil"/>
              <w:left w:val="nil"/>
              <w:bottom w:val="single" w:sz="4" w:space="0" w:color="auto"/>
              <w:right w:val="single" w:sz="4" w:space="0" w:color="auto"/>
            </w:tcBorders>
            <w:shd w:val="clear" w:color="auto" w:fill="auto"/>
            <w:noWrap/>
            <w:vAlign w:val="bottom"/>
            <w:hideMark/>
          </w:tcPr>
          <w:p w14:paraId="70D201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$466.51</w:t>
            </w:r>
          </w:p>
        </w:tc>
      </w:tr>
      <w:tr w:rsidR="002151E2" w:rsidRPr="00B1003B" w14:paraId="2599BF0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D8BCF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w:t>
            </w:r>
          </w:p>
        </w:tc>
        <w:tc>
          <w:tcPr>
            <w:tcW w:w="4420" w:type="dxa"/>
            <w:tcBorders>
              <w:top w:val="nil"/>
              <w:left w:val="nil"/>
              <w:bottom w:val="single" w:sz="4" w:space="0" w:color="auto"/>
              <w:right w:val="single" w:sz="4" w:space="0" w:color="auto"/>
            </w:tcBorders>
            <w:shd w:val="clear" w:color="auto" w:fill="auto"/>
            <w:noWrap/>
            <w:vAlign w:val="bottom"/>
            <w:hideMark/>
          </w:tcPr>
          <w:p w14:paraId="579573FC" w14:textId="7C47921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B8F6C5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83BAD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$4.65</w:t>
            </w:r>
          </w:p>
        </w:tc>
        <w:tc>
          <w:tcPr>
            <w:tcW w:w="1920" w:type="dxa"/>
            <w:tcBorders>
              <w:top w:val="nil"/>
              <w:left w:val="nil"/>
              <w:bottom w:val="single" w:sz="4" w:space="0" w:color="auto"/>
              <w:right w:val="single" w:sz="4" w:space="0" w:color="auto"/>
            </w:tcBorders>
            <w:shd w:val="clear" w:color="auto" w:fill="auto"/>
            <w:noWrap/>
            <w:vAlign w:val="bottom"/>
            <w:hideMark/>
          </w:tcPr>
          <w:p w14:paraId="548C4E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w:t>
            </w:r>
          </w:p>
        </w:tc>
      </w:tr>
      <w:tr w:rsidR="002151E2" w:rsidRPr="00B1003B" w14:paraId="4540CB7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4245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w:t>
            </w:r>
          </w:p>
        </w:tc>
        <w:tc>
          <w:tcPr>
            <w:tcW w:w="4420" w:type="dxa"/>
            <w:tcBorders>
              <w:top w:val="nil"/>
              <w:left w:val="nil"/>
              <w:bottom w:val="single" w:sz="4" w:space="0" w:color="auto"/>
              <w:right w:val="single" w:sz="4" w:space="0" w:color="auto"/>
            </w:tcBorders>
            <w:shd w:val="clear" w:color="auto" w:fill="auto"/>
            <w:noWrap/>
            <w:vAlign w:val="bottom"/>
            <w:hideMark/>
          </w:tcPr>
          <w:p w14:paraId="07764CBE" w14:textId="4C50B8E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6AD64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DAB90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$1,581.10</w:t>
            </w:r>
          </w:p>
        </w:tc>
        <w:tc>
          <w:tcPr>
            <w:tcW w:w="1920" w:type="dxa"/>
            <w:tcBorders>
              <w:top w:val="nil"/>
              <w:left w:val="nil"/>
              <w:bottom w:val="single" w:sz="4" w:space="0" w:color="auto"/>
              <w:right w:val="single" w:sz="4" w:space="0" w:color="auto"/>
            </w:tcBorders>
            <w:shd w:val="clear" w:color="auto" w:fill="auto"/>
            <w:noWrap/>
            <w:vAlign w:val="bottom"/>
            <w:hideMark/>
          </w:tcPr>
          <w:p w14:paraId="39CE95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$359.07</w:t>
            </w:r>
          </w:p>
        </w:tc>
      </w:tr>
      <w:tr w:rsidR="002151E2" w:rsidRPr="00B1003B" w14:paraId="67E0D2C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1CB2A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w:t>
            </w:r>
          </w:p>
        </w:tc>
        <w:tc>
          <w:tcPr>
            <w:tcW w:w="4420" w:type="dxa"/>
            <w:tcBorders>
              <w:top w:val="nil"/>
              <w:left w:val="nil"/>
              <w:bottom w:val="single" w:sz="4" w:space="0" w:color="auto"/>
              <w:right w:val="single" w:sz="4" w:space="0" w:color="auto"/>
            </w:tcBorders>
            <w:shd w:val="clear" w:color="auto" w:fill="auto"/>
            <w:noWrap/>
            <w:vAlign w:val="bottom"/>
            <w:hideMark/>
          </w:tcPr>
          <w:p w14:paraId="4A3C142E" w14:textId="473576C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DF095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07741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$1,119.42</w:t>
            </w:r>
          </w:p>
        </w:tc>
        <w:tc>
          <w:tcPr>
            <w:tcW w:w="1920" w:type="dxa"/>
            <w:tcBorders>
              <w:top w:val="nil"/>
              <w:left w:val="nil"/>
              <w:bottom w:val="single" w:sz="4" w:space="0" w:color="auto"/>
              <w:right w:val="single" w:sz="4" w:space="0" w:color="auto"/>
            </w:tcBorders>
            <w:shd w:val="clear" w:color="auto" w:fill="auto"/>
            <w:noWrap/>
            <w:vAlign w:val="bottom"/>
            <w:hideMark/>
          </w:tcPr>
          <w:p w14:paraId="2A0A4A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$209.74</w:t>
            </w:r>
          </w:p>
        </w:tc>
      </w:tr>
      <w:tr w:rsidR="002151E2" w:rsidRPr="00B1003B" w14:paraId="7D9B67D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01F7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w:t>
            </w:r>
          </w:p>
        </w:tc>
        <w:tc>
          <w:tcPr>
            <w:tcW w:w="4420" w:type="dxa"/>
            <w:tcBorders>
              <w:top w:val="nil"/>
              <w:left w:val="nil"/>
              <w:bottom w:val="single" w:sz="4" w:space="0" w:color="auto"/>
              <w:right w:val="single" w:sz="4" w:space="0" w:color="auto"/>
            </w:tcBorders>
            <w:shd w:val="clear" w:color="auto" w:fill="auto"/>
            <w:noWrap/>
            <w:vAlign w:val="bottom"/>
            <w:hideMark/>
          </w:tcPr>
          <w:p w14:paraId="6173601E" w14:textId="5145224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3B4DA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1E78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$1,032.95</w:t>
            </w:r>
          </w:p>
        </w:tc>
        <w:tc>
          <w:tcPr>
            <w:tcW w:w="1920" w:type="dxa"/>
            <w:tcBorders>
              <w:top w:val="nil"/>
              <w:left w:val="nil"/>
              <w:bottom w:val="single" w:sz="4" w:space="0" w:color="auto"/>
              <w:right w:val="single" w:sz="4" w:space="0" w:color="auto"/>
            </w:tcBorders>
            <w:shd w:val="clear" w:color="auto" w:fill="auto"/>
            <w:noWrap/>
            <w:vAlign w:val="bottom"/>
            <w:hideMark/>
          </w:tcPr>
          <w:p w14:paraId="23F809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$280.96</w:t>
            </w:r>
          </w:p>
        </w:tc>
      </w:tr>
      <w:tr w:rsidR="002151E2" w:rsidRPr="00B1003B" w14:paraId="451D948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DEC63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w:t>
            </w:r>
          </w:p>
        </w:tc>
        <w:tc>
          <w:tcPr>
            <w:tcW w:w="4420" w:type="dxa"/>
            <w:tcBorders>
              <w:top w:val="nil"/>
              <w:left w:val="nil"/>
              <w:bottom w:val="single" w:sz="4" w:space="0" w:color="auto"/>
              <w:right w:val="single" w:sz="4" w:space="0" w:color="auto"/>
            </w:tcBorders>
            <w:shd w:val="clear" w:color="auto" w:fill="auto"/>
            <w:noWrap/>
            <w:vAlign w:val="bottom"/>
            <w:hideMark/>
          </w:tcPr>
          <w:p w14:paraId="00C33307" w14:textId="0B3A4EF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894D8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D7071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$7,402.84</w:t>
            </w:r>
          </w:p>
        </w:tc>
        <w:tc>
          <w:tcPr>
            <w:tcW w:w="1920" w:type="dxa"/>
            <w:tcBorders>
              <w:top w:val="nil"/>
              <w:left w:val="nil"/>
              <w:bottom w:val="single" w:sz="4" w:space="0" w:color="auto"/>
              <w:right w:val="single" w:sz="4" w:space="0" w:color="auto"/>
            </w:tcBorders>
            <w:shd w:val="clear" w:color="auto" w:fill="auto"/>
            <w:noWrap/>
            <w:vAlign w:val="bottom"/>
            <w:hideMark/>
          </w:tcPr>
          <w:p w14:paraId="1DB508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$370.65</w:t>
            </w:r>
          </w:p>
        </w:tc>
      </w:tr>
      <w:tr w:rsidR="002151E2" w:rsidRPr="00B1003B" w14:paraId="5C58D0B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AD8C7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w:t>
            </w:r>
          </w:p>
        </w:tc>
        <w:tc>
          <w:tcPr>
            <w:tcW w:w="4420" w:type="dxa"/>
            <w:tcBorders>
              <w:top w:val="nil"/>
              <w:left w:val="nil"/>
              <w:bottom w:val="single" w:sz="4" w:space="0" w:color="auto"/>
              <w:right w:val="single" w:sz="4" w:space="0" w:color="auto"/>
            </w:tcBorders>
            <w:shd w:val="clear" w:color="auto" w:fill="auto"/>
            <w:noWrap/>
            <w:vAlign w:val="bottom"/>
            <w:hideMark/>
          </w:tcPr>
          <w:p w14:paraId="095D0C85" w14:textId="5A5DE33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B60CA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0F4C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$12,279.02</w:t>
            </w:r>
          </w:p>
        </w:tc>
        <w:tc>
          <w:tcPr>
            <w:tcW w:w="1920" w:type="dxa"/>
            <w:tcBorders>
              <w:top w:val="nil"/>
              <w:left w:val="nil"/>
              <w:bottom w:val="single" w:sz="4" w:space="0" w:color="auto"/>
              <w:right w:val="single" w:sz="4" w:space="0" w:color="auto"/>
            </w:tcBorders>
            <w:shd w:val="clear" w:color="auto" w:fill="auto"/>
            <w:noWrap/>
            <w:vAlign w:val="bottom"/>
            <w:hideMark/>
          </w:tcPr>
          <w:p w14:paraId="760296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$1,920.61</w:t>
            </w:r>
          </w:p>
        </w:tc>
      </w:tr>
      <w:tr w:rsidR="002151E2" w:rsidRPr="00B1003B" w14:paraId="627174B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64BC1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w:t>
            </w:r>
          </w:p>
        </w:tc>
        <w:tc>
          <w:tcPr>
            <w:tcW w:w="4420" w:type="dxa"/>
            <w:tcBorders>
              <w:top w:val="nil"/>
              <w:left w:val="nil"/>
              <w:bottom w:val="single" w:sz="4" w:space="0" w:color="auto"/>
              <w:right w:val="single" w:sz="4" w:space="0" w:color="auto"/>
            </w:tcBorders>
            <w:shd w:val="clear" w:color="auto" w:fill="auto"/>
            <w:noWrap/>
            <w:vAlign w:val="bottom"/>
            <w:hideMark/>
          </w:tcPr>
          <w:p w14:paraId="33507D28" w14:textId="37931D2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DE336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46803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$4,164.96</w:t>
            </w:r>
          </w:p>
        </w:tc>
        <w:tc>
          <w:tcPr>
            <w:tcW w:w="1920" w:type="dxa"/>
            <w:tcBorders>
              <w:top w:val="nil"/>
              <w:left w:val="nil"/>
              <w:bottom w:val="single" w:sz="4" w:space="0" w:color="auto"/>
              <w:right w:val="single" w:sz="4" w:space="0" w:color="auto"/>
            </w:tcBorders>
            <w:shd w:val="clear" w:color="auto" w:fill="auto"/>
            <w:noWrap/>
            <w:vAlign w:val="bottom"/>
            <w:hideMark/>
          </w:tcPr>
          <w:p w14:paraId="155113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$793.65</w:t>
            </w:r>
          </w:p>
        </w:tc>
      </w:tr>
      <w:tr w:rsidR="002151E2" w:rsidRPr="00B1003B" w14:paraId="6E1717A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5986B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w:t>
            </w:r>
          </w:p>
        </w:tc>
        <w:tc>
          <w:tcPr>
            <w:tcW w:w="4420" w:type="dxa"/>
            <w:tcBorders>
              <w:top w:val="nil"/>
              <w:left w:val="nil"/>
              <w:bottom w:val="single" w:sz="4" w:space="0" w:color="auto"/>
              <w:right w:val="single" w:sz="4" w:space="0" w:color="auto"/>
            </w:tcBorders>
            <w:shd w:val="clear" w:color="auto" w:fill="auto"/>
            <w:noWrap/>
            <w:vAlign w:val="bottom"/>
            <w:hideMark/>
          </w:tcPr>
          <w:p w14:paraId="3365A15B" w14:textId="36745C3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EBFDC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47437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$485.98</w:t>
            </w:r>
          </w:p>
        </w:tc>
        <w:tc>
          <w:tcPr>
            <w:tcW w:w="1920" w:type="dxa"/>
            <w:tcBorders>
              <w:top w:val="nil"/>
              <w:left w:val="nil"/>
              <w:bottom w:val="single" w:sz="4" w:space="0" w:color="auto"/>
              <w:right w:val="single" w:sz="4" w:space="0" w:color="auto"/>
            </w:tcBorders>
            <w:shd w:val="clear" w:color="auto" w:fill="auto"/>
            <w:noWrap/>
            <w:vAlign w:val="bottom"/>
            <w:hideMark/>
          </w:tcPr>
          <w:p w14:paraId="598212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$125.06</w:t>
            </w:r>
          </w:p>
        </w:tc>
      </w:tr>
      <w:tr w:rsidR="002151E2" w:rsidRPr="00B1003B" w14:paraId="58604A1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F29C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w:t>
            </w:r>
          </w:p>
        </w:tc>
        <w:tc>
          <w:tcPr>
            <w:tcW w:w="4420" w:type="dxa"/>
            <w:tcBorders>
              <w:top w:val="nil"/>
              <w:left w:val="nil"/>
              <w:bottom w:val="single" w:sz="4" w:space="0" w:color="auto"/>
              <w:right w:val="single" w:sz="4" w:space="0" w:color="auto"/>
            </w:tcBorders>
            <w:shd w:val="clear" w:color="auto" w:fill="auto"/>
            <w:noWrap/>
            <w:vAlign w:val="bottom"/>
            <w:hideMark/>
          </w:tcPr>
          <w:p w14:paraId="2470CE25" w14:textId="0E2CB34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6A1379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1DF31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$225.00</w:t>
            </w:r>
          </w:p>
        </w:tc>
        <w:tc>
          <w:tcPr>
            <w:tcW w:w="1920" w:type="dxa"/>
            <w:tcBorders>
              <w:top w:val="nil"/>
              <w:left w:val="nil"/>
              <w:bottom w:val="single" w:sz="4" w:space="0" w:color="auto"/>
              <w:right w:val="single" w:sz="4" w:space="0" w:color="auto"/>
            </w:tcBorders>
            <w:shd w:val="clear" w:color="auto" w:fill="auto"/>
            <w:noWrap/>
            <w:vAlign w:val="bottom"/>
            <w:hideMark/>
          </w:tcPr>
          <w:p w14:paraId="2A6DFB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$45.80</w:t>
            </w:r>
          </w:p>
        </w:tc>
      </w:tr>
      <w:tr w:rsidR="002151E2" w:rsidRPr="00B1003B" w14:paraId="796F769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0673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w:t>
            </w:r>
          </w:p>
        </w:tc>
        <w:tc>
          <w:tcPr>
            <w:tcW w:w="4420" w:type="dxa"/>
            <w:tcBorders>
              <w:top w:val="nil"/>
              <w:left w:val="nil"/>
              <w:bottom w:val="single" w:sz="4" w:space="0" w:color="auto"/>
              <w:right w:val="single" w:sz="4" w:space="0" w:color="auto"/>
            </w:tcBorders>
            <w:shd w:val="clear" w:color="auto" w:fill="auto"/>
            <w:noWrap/>
            <w:vAlign w:val="bottom"/>
            <w:hideMark/>
          </w:tcPr>
          <w:p w14:paraId="6F85E83E" w14:textId="771166F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2B8AB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47534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$114.56</w:t>
            </w:r>
          </w:p>
        </w:tc>
        <w:tc>
          <w:tcPr>
            <w:tcW w:w="1920" w:type="dxa"/>
            <w:tcBorders>
              <w:top w:val="nil"/>
              <w:left w:val="nil"/>
              <w:bottom w:val="single" w:sz="4" w:space="0" w:color="auto"/>
              <w:right w:val="single" w:sz="4" w:space="0" w:color="auto"/>
            </w:tcBorders>
            <w:shd w:val="clear" w:color="auto" w:fill="auto"/>
            <w:noWrap/>
            <w:vAlign w:val="bottom"/>
            <w:hideMark/>
          </w:tcPr>
          <w:p w14:paraId="5F707C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$32.84</w:t>
            </w:r>
          </w:p>
        </w:tc>
      </w:tr>
      <w:tr w:rsidR="002151E2" w:rsidRPr="00B1003B" w14:paraId="65B5B3C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2493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w:t>
            </w:r>
          </w:p>
        </w:tc>
        <w:tc>
          <w:tcPr>
            <w:tcW w:w="4420" w:type="dxa"/>
            <w:tcBorders>
              <w:top w:val="nil"/>
              <w:left w:val="nil"/>
              <w:bottom w:val="single" w:sz="4" w:space="0" w:color="auto"/>
              <w:right w:val="single" w:sz="4" w:space="0" w:color="auto"/>
            </w:tcBorders>
            <w:shd w:val="clear" w:color="auto" w:fill="auto"/>
            <w:noWrap/>
            <w:vAlign w:val="bottom"/>
            <w:hideMark/>
          </w:tcPr>
          <w:p w14:paraId="4A2F4B50" w14:textId="38069D1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36922B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3659A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$864.50</w:t>
            </w:r>
          </w:p>
        </w:tc>
        <w:tc>
          <w:tcPr>
            <w:tcW w:w="1920" w:type="dxa"/>
            <w:tcBorders>
              <w:top w:val="nil"/>
              <w:left w:val="nil"/>
              <w:bottom w:val="single" w:sz="4" w:space="0" w:color="auto"/>
              <w:right w:val="single" w:sz="4" w:space="0" w:color="auto"/>
            </w:tcBorders>
            <w:shd w:val="clear" w:color="auto" w:fill="auto"/>
            <w:noWrap/>
            <w:vAlign w:val="bottom"/>
            <w:hideMark/>
          </w:tcPr>
          <w:p w14:paraId="2BE405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$152.10</w:t>
            </w:r>
          </w:p>
        </w:tc>
      </w:tr>
      <w:tr w:rsidR="002151E2" w:rsidRPr="00B1003B" w14:paraId="4E6DC3E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BEFD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w:t>
            </w:r>
          </w:p>
        </w:tc>
        <w:tc>
          <w:tcPr>
            <w:tcW w:w="4420" w:type="dxa"/>
            <w:tcBorders>
              <w:top w:val="nil"/>
              <w:left w:val="nil"/>
              <w:bottom w:val="single" w:sz="4" w:space="0" w:color="auto"/>
              <w:right w:val="single" w:sz="4" w:space="0" w:color="auto"/>
            </w:tcBorders>
            <w:shd w:val="clear" w:color="auto" w:fill="auto"/>
            <w:noWrap/>
            <w:vAlign w:val="bottom"/>
            <w:hideMark/>
          </w:tcPr>
          <w:p w14:paraId="680B90DC" w14:textId="6CBE7FE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C1363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49C4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$4.57</w:t>
            </w:r>
          </w:p>
        </w:tc>
        <w:tc>
          <w:tcPr>
            <w:tcW w:w="1920" w:type="dxa"/>
            <w:tcBorders>
              <w:top w:val="nil"/>
              <w:left w:val="nil"/>
              <w:bottom w:val="single" w:sz="4" w:space="0" w:color="auto"/>
              <w:right w:val="single" w:sz="4" w:space="0" w:color="auto"/>
            </w:tcBorders>
            <w:shd w:val="clear" w:color="auto" w:fill="auto"/>
            <w:noWrap/>
            <w:vAlign w:val="bottom"/>
            <w:hideMark/>
          </w:tcPr>
          <w:p w14:paraId="29F8F2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w:t>
            </w:r>
          </w:p>
        </w:tc>
      </w:tr>
      <w:tr w:rsidR="002151E2" w:rsidRPr="00B1003B" w14:paraId="42A726F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01BF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w:t>
            </w:r>
          </w:p>
        </w:tc>
        <w:tc>
          <w:tcPr>
            <w:tcW w:w="4420" w:type="dxa"/>
            <w:tcBorders>
              <w:top w:val="nil"/>
              <w:left w:val="nil"/>
              <w:bottom w:val="single" w:sz="4" w:space="0" w:color="auto"/>
              <w:right w:val="single" w:sz="4" w:space="0" w:color="auto"/>
            </w:tcBorders>
            <w:shd w:val="clear" w:color="auto" w:fill="auto"/>
            <w:noWrap/>
            <w:vAlign w:val="bottom"/>
            <w:hideMark/>
          </w:tcPr>
          <w:p w14:paraId="321797C6" w14:textId="649F4AC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E264ED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EAC36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$9,999.22</w:t>
            </w:r>
          </w:p>
        </w:tc>
        <w:tc>
          <w:tcPr>
            <w:tcW w:w="1920" w:type="dxa"/>
            <w:tcBorders>
              <w:top w:val="nil"/>
              <w:left w:val="nil"/>
              <w:bottom w:val="single" w:sz="4" w:space="0" w:color="auto"/>
              <w:right w:val="single" w:sz="4" w:space="0" w:color="auto"/>
            </w:tcBorders>
            <w:shd w:val="clear" w:color="auto" w:fill="auto"/>
            <w:noWrap/>
            <w:vAlign w:val="bottom"/>
            <w:hideMark/>
          </w:tcPr>
          <w:p w14:paraId="1FA61C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$683.89</w:t>
            </w:r>
          </w:p>
        </w:tc>
      </w:tr>
      <w:tr w:rsidR="002151E2" w:rsidRPr="00B1003B" w14:paraId="3F53A73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8F81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w:t>
            </w:r>
          </w:p>
        </w:tc>
        <w:tc>
          <w:tcPr>
            <w:tcW w:w="4420" w:type="dxa"/>
            <w:tcBorders>
              <w:top w:val="nil"/>
              <w:left w:val="nil"/>
              <w:bottom w:val="single" w:sz="4" w:space="0" w:color="auto"/>
              <w:right w:val="single" w:sz="4" w:space="0" w:color="auto"/>
            </w:tcBorders>
            <w:shd w:val="clear" w:color="auto" w:fill="auto"/>
            <w:noWrap/>
            <w:vAlign w:val="bottom"/>
            <w:hideMark/>
          </w:tcPr>
          <w:p w14:paraId="1961C0BF" w14:textId="1FED1E9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2C269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6D077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$101.60</w:t>
            </w:r>
          </w:p>
        </w:tc>
        <w:tc>
          <w:tcPr>
            <w:tcW w:w="1920" w:type="dxa"/>
            <w:tcBorders>
              <w:top w:val="nil"/>
              <w:left w:val="nil"/>
              <w:bottom w:val="single" w:sz="4" w:space="0" w:color="auto"/>
              <w:right w:val="single" w:sz="4" w:space="0" w:color="auto"/>
            </w:tcBorders>
            <w:shd w:val="clear" w:color="auto" w:fill="auto"/>
            <w:noWrap/>
            <w:vAlign w:val="bottom"/>
            <w:hideMark/>
          </w:tcPr>
          <w:p w14:paraId="36964E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$26.81</w:t>
            </w:r>
          </w:p>
        </w:tc>
      </w:tr>
      <w:tr w:rsidR="002151E2" w:rsidRPr="00B1003B" w14:paraId="6DE4D3C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743E2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w:t>
            </w:r>
          </w:p>
        </w:tc>
        <w:tc>
          <w:tcPr>
            <w:tcW w:w="4420" w:type="dxa"/>
            <w:tcBorders>
              <w:top w:val="nil"/>
              <w:left w:val="nil"/>
              <w:bottom w:val="single" w:sz="4" w:space="0" w:color="auto"/>
              <w:right w:val="single" w:sz="4" w:space="0" w:color="auto"/>
            </w:tcBorders>
            <w:shd w:val="clear" w:color="auto" w:fill="auto"/>
            <w:noWrap/>
            <w:vAlign w:val="bottom"/>
            <w:hideMark/>
          </w:tcPr>
          <w:p w14:paraId="524873FF" w14:textId="4D9C047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096D87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FA93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$970.31</w:t>
            </w:r>
          </w:p>
        </w:tc>
        <w:tc>
          <w:tcPr>
            <w:tcW w:w="1920" w:type="dxa"/>
            <w:tcBorders>
              <w:top w:val="nil"/>
              <w:left w:val="nil"/>
              <w:bottom w:val="single" w:sz="4" w:space="0" w:color="auto"/>
              <w:right w:val="single" w:sz="4" w:space="0" w:color="auto"/>
            </w:tcBorders>
            <w:shd w:val="clear" w:color="auto" w:fill="auto"/>
            <w:noWrap/>
            <w:vAlign w:val="bottom"/>
            <w:hideMark/>
          </w:tcPr>
          <w:p w14:paraId="28F22E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$243.37</w:t>
            </w:r>
          </w:p>
        </w:tc>
      </w:tr>
      <w:tr w:rsidR="002151E2" w:rsidRPr="00B1003B" w14:paraId="285A9C6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9CFE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w:t>
            </w:r>
          </w:p>
        </w:tc>
        <w:tc>
          <w:tcPr>
            <w:tcW w:w="4420" w:type="dxa"/>
            <w:tcBorders>
              <w:top w:val="nil"/>
              <w:left w:val="nil"/>
              <w:bottom w:val="single" w:sz="4" w:space="0" w:color="auto"/>
              <w:right w:val="single" w:sz="4" w:space="0" w:color="auto"/>
            </w:tcBorders>
            <w:shd w:val="clear" w:color="auto" w:fill="auto"/>
            <w:noWrap/>
            <w:vAlign w:val="bottom"/>
            <w:hideMark/>
          </w:tcPr>
          <w:p w14:paraId="67E942AA" w14:textId="4975627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AF556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36BAA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$4,145.94</w:t>
            </w:r>
          </w:p>
        </w:tc>
        <w:tc>
          <w:tcPr>
            <w:tcW w:w="1920" w:type="dxa"/>
            <w:tcBorders>
              <w:top w:val="nil"/>
              <w:left w:val="nil"/>
              <w:bottom w:val="single" w:sz="4" w:space="0" w:color="auto"/>
              <w:right w:val="single" w:sz="4" w:space="0" w:color="auto"/>
            </w:tcBorders>
            <w:shd w:val="clear" w:color="auto" w:fill="auto"/>
            <w:noWrap/>
            <w:vAlign w:val="bottom"/>
            <w:hideMark/>
          </w:tcPr>
          <w:p w14:paraId="448473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$924.94</w:t>
            </w:r>
          </w:p>
        </w:tc>
      </w:tr>
      <w:tr w:rsidR="002151E2" w:rsidRPr="00B1003B" w14:paraId="6C877BA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2F89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w:t>
            </w:r>
          </w:p>
        </w:tc>
        <w:tc>
          <w:tcPr>
            <w:tcW w:w="4420" w:type="dxa"/>
            <w:tcBorders>
              <w:top w:val="nil"/>
              <w:left w:val="nil"/>
              <w:bottom w:val="single" w:sz="4" w:space="0" w:color="auto"/>
              <w:right w:val="single" w:sz="4" w:space="0" w:color="auto"/>
            </w:tcBorders>
            <w:shd w:val="clear" w:color="auto" w:fill="auto"/>
            <w:noWrap/>
            <w:vAlign w:val="bottom"/>
            <w:hideMark/>
          </w:tcPr>
          <w:p w14:paraId="35C4F653" w14:textId="64DBA23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2AAAF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FEE87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$844.98</w:t>
            </w:r>
          </w:p>
        </w:tc>
        <w:tc>
          <w:tcPr>
            <w:tcW w:w="1920" w:type="dxa"/>
            <w:tcBorders>
              <w:top w:val="nil"/>
              <w:left w:val="nil"/>
              <w:bottom w:val="single" w:sz="4" w:space="0" w:color="auto"/>
              <w:right w:val="single" w:sz="4" w:space="0" w:color="auto"/>
            </w:tcBorders>
            <w:shd w:val="clear" w:color="auto" w:fill="auto"/>
            <w:noWrap/>
            <w:vAlign w:val="bottom"/>
            <w:hideMark/>
          </w:tcPr>
          <w:p w14:paraId="5CDB84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$234.01</w:t>
            </w:r>
          </w:p>
        </w:tc>
      </w:tr>
      <w:tr w:rsidR="002151E2" w:rsidRPr="00B1003B" w14:paraId="5C13F61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4A04D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w:t>
            </w:r>
          </w:p>
        </w:tc>
        <w:tc>
          <w:tcPr>
            <w:tcW w:w="4420" w:type="dxa"/>
            <w:tcBorders>
              <w:top w:val="nil"/>
              <w:left w:val="nil"/>
              <w:bottom w:val="single" w:sz="4" w:space="0" w:color="auto"/>
              <w:right w:val="single" w:sz="4" w:space="0" w:color="auto"/>
            </w:tcBorders>
            <w:shd w:val="clear" w:color="auto" w:fill="auto"/>
            <w:noWrap/>
            <w:vAlign w:val="bottom"/>
            <w:hideMark/>
          </w:tcPr>
          <w:p w14:paraId="34D6777D" w14:textId="4F7004B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B2B61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D00C6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$871.49</w:t>
            </w:r>
          </w:p>
        </w:tc>
        <w:tc>
          <w:tcPr>
            <w:tcW w:w="1920" w:type="dxa"/>
            <w:tcBorders>
              <w:top w:val="nil"/>
              <w:left w:val="nil"/>
              <w:bottom w:val="single" w:sz="4" w:space="0" w:color="auto"/>
              <w:right w:val="single" w:sz="4" w:space="0" w:color="auto"/>
            </w:tcBorders>
            <w:shd w:val="clear" w:color="auto" w:fill="auto"/>
            <w:noWrap/>
            <w:vAlign w:val="bottom"/>
            <w:hideMark/>
          </w:tcPr>
          <w:p w14:paraId="61BAF3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$170.32</w:t>
            </w:r>
          </w:p>
        </w:tc>
      </w:tr>
      <w:tr w:rsidR="002151E2" w:rsidRPr="00B1003B" w14:paraId="4B2E422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4D477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w:t>
            </w:r>
          </w:p>
        </w:tc>
        <w:tc>
          <w:tcPr>
            <w:tcW w:w="4420" w:type="dxa"/>
            <w:tcBorders>
              <w:top w:val="nil"/>
              <w:left w:val="nil"/>
              <w:bottom w:val="single" w:sz="4" w:space="0" w:color="auto"/>
              <w:right w:val="single" w:sz="4" w:space="0" w:color="auto"/>
            </w:tcBorders>
            <w:shd w:val="clear" w:color="auto" w:fill="auto"/>
            <w:noWrap/>
            <w:vAlign w:val="bottom"/>
            <w:hideMark/>
          </w:tcPr>
          <w:p w14:paraId="65EC89E8" w14:textId="795D45A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E73689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C8044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$674.05</w:t>
            </w:r>
          </w:p>
        </w:tc>
        <w:tc>
          <w:tcPr>
            <w:tcW w:w="1920" w:type="dxa"/>
            <w:tcBorders>
              <w:top w:val="nil"/>
              <w:left w:val="nil"/>
              <w:bottom w:val="single" w:sz="4" w:space="0" w:color="auto"/>
              <w:right w:val="single" w:sz="4" w:space="0" w:color="auto"/>
            </w:tcBorders>
            <w:shd w:val="clear" w:color="auto" w:fill="auto"/>
            <w:noWrap/>
            <w:vAlign w:val="bottom"/>
            <w:hideMark/>
          </w:tcPr>
          <w:p w14:paraId="0FD075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$171.26</w:t>
            </w:r>
          </w:p>
        </w:tc>
      </w:tr>
      <w:tr w:rsidR="002151E2" w:rsidRPr="00B1003B" w14:paraId="5FBBF1D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ACDD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w:t>
            </w:r>
          </w:p>
        </w:tc>
        <w:tc>
          <w:tcPr>
            <w:tcW w:w="4420" w:type="dxa"/>
            <w:tcBorders>
              <w:top w:val="nil"/>
              <w:left w:val="nil"/>
              <w:bottom w:val="single" w:sz="4" w:space="0" w:color="auto"/>
              <w:right w:val="single" w:sz="4" w:space="0" w:color="auto"/>
            </w:tcBorders>
            <w:shd w:val="clear" w:color="auto" w:fill="auto"/>
            <w:noWrap/>
            <w:vAlign w:val="bottom"/>
            <w:hideMark/>
          </w:tcPr>
          <w:p w14:paraId="2AC164A8" w14:textId="453E44F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3F51F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37DE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$134.10</w:t>
            </w:r>
          </w:p>
        </w:tc>
        <w:tc>
          <w:tcPr>
            <w:tcW w:w="1920" w:type="dxa"/>
            <w:tcBorders>
              <w:top w:val="nil"/>
              <w:left w:val="nil"/>
              <w:bottom w:val="single" w:sz="4" w:space="0" w:color="auto"/>
              <w:right w:val="single" w:sz="4" w:space="0" w:color="auto"/>
            </w:tcBorders>
            <w:shd w:val="clear" w:color="auto" w:fill="auto"/>
            <w:noWrap/>
            <w:vAlign w:val="bottom"/>
            <w:hideMark/>
          </w:tcPr>
          <w:p w14:paraId="4A4F4F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$36.04</w:t>
            </w:r>
          </w:p>
        </w:tc>
      </w:tr>
      <w:tr w:rsidR="002151E2" w:rsidRPr="00B1003B" w14:paraId="6DADEED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391A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w:t>
            </w:r>
          </w:p>
        </w:tc>
        <w:tc>
          <w:tcPr>
            <w:tcW w:w="4420" w:type="dxa"/>
            <w:tcBorders>
              <w:top w:val="nil"/>
              <w:left w:val="nil"/>
              <w:bottom w:val="single" w:sz="4" w:space="0" w:color="auto"/>
              <w:right w:val="single" w:sz="4" w:space="0" w:color="auto"/>
            </w:tcBorders>
            <w:shd w:val="clear" w:color="auto" w:fill="auto"/>
            <w:noWrap/>
            <w:vAlign w:val="bottom"/>
            <w:hideMark/>
          </w:tcPr>
          <w:p w14:paraId="51C7BF96" w14:textId="1A0DD69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70DC5A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66410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$60.00</w:t>
            </w:r>
          </w:p>
        </w:tc>
        <w:tc>
          <w:tcPr>
            <w:tcW w:w="1920" w:type="dxa"/>
            <w:tcBorders>
              <w:top w:val="nil"/>
              <w:left w:val="nil"/>
              <w:bottom w:val="single" w:sz="4" w:space="0" w:color="auto"/>
              <w:right w:val="single" w:sz="4" w:space="0" w:color="auto"/>
            </w:tcBorders>
            <w:shd w:val="clear" w:color="auto" w:fill="auto"/>
            <w:noWrap/>
            <w:vAlign w:val="bottom"/>
            <w:hideMark/>
          </w:tcPr>
          <w:p w14:paraId="27E740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$16.42</w:t>
            </w:r>
          </w:p>
        </w:tc>
      </w:tr>
      <w:tr w:rsidR="002151E2" w:rsidRPr="00B1003B" w14:paraId="54C0644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B147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w:t>
            </w:r>
          </w:p>
        </w:tc>
        <w:tc>
          <w:tcPr>
            <w:tcW w:w="4420" w:type="dxa"/>
            <w:tcBorders>
              <w:top w:val="nil"/>
              <w:left w:val="nil"/>
              <w:bottom w:val="single" w:sz="4" w:space="0" w:color="auto"/>
              <w:right w:val="single" w:sz="4" w:space="0" w:color="auto"/>
            </w:tcBorders>
            <w:shd w:val="clear" w:color="auto" w:fill="auto"/>
            <w:noWrap/>
            <w:vAlign w:val="bottom"/>
            <w:hideMark/>
          </w:tcPr>
          <w:p w14:paraId="600F561A" w14:textId="38A1F97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67144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88223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$1,012.17</w:t>
            </w:r>
          </w:p>
        </w:tc>
        <w:tc>
          <w:tcPr>
            <w:tcW w:w="1920" w:type="dxa"/>
            <w:tcBorders>
              <w:top w:val="nil"/>
              <w:left w:val="nil"/>
              <w:bottom w:val="single" w:sz="4" w:space="0" w:color="auto"/>
              <w:right w:val="single" w:sz="4" w:space="0" w:color="auto"/>
            </w:tcBorders>
            <w:shd w:val="clear" w:color="auto" w:fill="auto"/>
            <w:noWrap/>
            <w:vAlign w:val="bottom"/>
            <w:hideMark/>
          </w:tcPr>
          <w:p w14:paraId="13984C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$252.23</w:t>
            </w:r>
          </w:p>
        </w:tc>
      </w:tr>
      <w:tr w:rsidR="002151E2" w:rsidRPr="00B1003B" w14:paraId="4F90DF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3D3BC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w:t>
            </w:r>
          </w:p>
        </w:tc>
        <w:tc>
          <w:tcPr>
            <w:tcW w:w="4420" w:type="dxa"/>
            <w:tcBorders>
              <w:top w:val="nil"/>
              <w:left w:val="nil"/>
              <w:bottom w:val="single" w:sz="4" w:space="0" w:color="auto"/>
              <w:right w:val="single" w:sz="4" w:space="0" w:color="auto"/>
            </w:tcBorders>
            <w:shd w:val="clear" w:color="auto" w:fill="auto"/>
            <w:noWrap/>
            <w:vAlign w:val="bottom"/>
            <w:hideMark/>
          </w:tcPr>
          <w:p w14:paraId="1CF649DE" w14:textId="3B0B80D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F7C83D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6DBBA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$235.54</w:t>
            </w:r>
          </w:p>
        </w:tc>
        <w:tc>
          <w:tcPr>
            <w:tcW w:w="1920" w:type="dxa"/>
            <w:tcBorders>
              <w:top w:val="nil"/>
              <w:left w:val="nil"/>
              <w:bottom w:val="single" w:sz="4" w:space="0" w:color="auto"/>
              <w:right w:val="single" w:sz="4" w:space="0" w:color="auto"/>
            </w:tcBorders>
            <w:shd w:val="clear" w:color="auto" w:fill="auto"/>
            <w:noWrap/>
            <w:vAlign w:val="bottom"/>
            <w:hideMark/>
          </w:tcPr>
          <w:p w14:paraId="4694A5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$63.68</w:t>
            </w:r>
          </w:p>
        </w:tc>
      </w:tr>
      <w:tr w:rsidR="002151E2" w:rsidRPr="00B1003B" w14:paraId="3BD8501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3DA0D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w:t>
            </w:r>
          </w:p>
        </w:tc>
        <w:tc>
          <w:tcPr>
            <w:tcW w:w="4420" w:type="dxa"/>
            <w:tcBorders>
              <w:top w:val="nil"/>
              <w:left w:val="nil"/>
              <w:bottom w:val="single" w:sz="4" w:space="0" w:color="auto"/>
              <w:right w:val="single" w:sz="4" w:space="0" w:color="auto"/>
            </w:tcBorders>
            <w:shd w:val="clear" w:color="auto" w:fill="auto"/>
            <w:noWrap/>
            <w:vAlign w:val="bottom"/>
            <w:hideMark/>
          </w:tcPr>
          <w:p w14:paraId="5F32D135" w14:textId="658368D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B90CE4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D461C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$2,656.48</w:t>
            </w:r>
          </w:p>
        </w:tc>
        <w:tc>
          <w:tcPr>
            <w:tcW w:w="1920" w:type="dxa"/>
            <w:tcBorders>
              <w:top w:val="nil"/>
              <w:left w:val="nil"/>
              <w:bottom w:val="single" w:sz="4" w:space="0" w:color="auto"/>
              <w:right w:val="single" w:sz="4" w:space="0" w:color="auto"/>
            </w:tcBorders>
            <w:shd w:val="clear" w:color="auto" w:fill="auto"/>
            <w:noWrap/>
            <w:vAlign w:val="bottom"/>
            <w:hideMark/>
          </w:tcPr>
          <w:p w14:paraId="45B13F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$441.42</w:t>
            </w:r>
          </w:p>
        </w:tc>
      </w:tr>
      <w:tr w:rsidR="002151E2" w:rsidRPr="00B1003B" w14:paraId="00DB858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48547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w:t>
            </w:r>
          </w:p>
        </w:tc>
        <w:tc>
          <w:tcPr>
            <w:tcW w:w="4420" w:type="dxa"/>
            <w:tcBorders>
              <w:top w:val="nil"/>
              <w:left w:val="nil"/>
              <w:bottom w:val="single" w:sz="4" w:space="0" w:color="auto"/>
              <w:right w:val="single" w:sz="4" w:space="0" w:color="auto"/>
            </w:tcBorders>
            <w:shd w:val="clear" w:color="auto" w:fill="auto"/>
            <w:noWrap/>
            <w:vAlign w:val="bottom"/>
            <w:hideMark/>
          </w:tcPr>
          <w:p w14:paraId="38155F88" w14:textId="5BB153A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6FEB07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3C460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$118.80</w:t>
            </w:r>
          </w:p>
        </w:tc>
        <w:tc>
          <w:tcPr>
            <w:tcW w:w="1920" w:type="dxa"/>
            <w:tcBorders>
              <w:top w:val="nil"/>
              <w:left w:val="nil"/>
              <w:bottom w:val="single" w:sz="4" w:space="0" w:color="auto"/>
              <w:right w:val="single" w:sz="4" w:space="0" w:color="auto"/>
            </w:tcBorders>
            <w:shd w:val="clear" w:color="auto" w:fill="auto"/>
            <w:noWrap/>
            <w:vAlign w:val="bottom"/>
            <w:hideMark/>
          </w:tcPr>
          <w:p w14:paraId="6FB153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$27.28</w:t>
            </w:r>
          </w:p>
        </w:tc>
      </w:tr>
      <w:tr w:rsidR="002151E2" w:rsidRPr="00B1003B" w14:paraId="4964F99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9E2D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90</w:t>
            </w:r>
          </w:p>
        </w:tc>
        <w:tc>
          <w:tcPr>
            <w:tcW w:w="4420" w:type="dxa"/>
            <w:tcBorders>
              <w:top w:val="nil"/>
              <w:left w:val="nil"/>
              <w:bottom w:val="single" w:sz="4" w:space="0" w:color="auto"/>
              <w:right w:val="single" w:sz="4" w:space="0" w:color="auto"/>
            </w:tcBorders>
            <w:shd w:val="clear" w:color="auto" w:fill="auto"/>
            <w:noWrap/>
            <w:vAlign w:val="bottom"/>
            <w:hideMark/>
          </w:tcPr>
          <w:p w14:paraId="4F3A428B" w14:textId="7D6496F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17BB7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E8014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$783.69</w:t>
            </w:r>
          </w:p>
        </w:tc>
        <w:tc>
          <w:tcPr>
            <w:tcW w:w="1920" w:type="dxa"/>
            <w:tcBorders>
              <w:top w:val="nil"/>
              <w:left w:val="nil"/>
              <w:bottom w:val="single" w:sz="4" w:space="0" w:color="auto"/>
              <w:right w:val="single" w:sz="4" w:space="0" w:color="auto"/>
            </w:tcBorders>
            <w:shd w:val="clear" w:color="auto" w:fill="auto"/>
            <w:noWrap/>
            <w:vAlign w:val="bottom"/>
            <w:hideMark/>
          </w:tcPr>
          <w:p w14:paraId="42AEDD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$187.65</w:t>
            </w:r>
          </w:p>
        </w:tc>
      </w:tr>
      <w:tr w:rsidR="002151E2" w:rsidRPr="00B1003B" w14:paraId="2B78E8F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1C843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w:t>
            </w:r>
          </w:p>
        </w:tc>
        <w:tc>
          <w:tcPr>
            <w:tcW w:w="4420" w:type="dxa"/>
            <w:tcBorders>
              <w:top w:val="nil"/>
              <w:left w:val="nil"/>
              <w:bottom w:val="single" w:sz="4" w:space="0" w:color="auto"/>
              <w:right w:val="single" w:sz="4" w:space="0" w:color="auto"/>
            </w:tcBorders>
            <w:shd w:val="clear" w:color="auto" w:fill="auto"/>
            <w:noWrap/>
            <w:vAlign w:val="bottom"/>
            <w:hideMark/>
          </w:tcPr>
          <w:p w14:paraId="3AD3E09F" w14:textId="65635FB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5D054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4A08C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$598.86</w:t>
            </w:r>
          </w:p>
        </w:tc>
        <w:tc>
          <w:tcPr>
            <w:tcW w:w="1920" w:type="dxa"/>
            <w:tcBorders>
              <w:top w:val="nil"/>
              <w:left w:val="nil"/>
              <w:bottom w:val="single" w:sz="4" w:space="0" w:color="auto"/>
              <w:right w:val="single" w:sz="4" w:space="0" w:color="auto"/>
            </w:tcBorders>
            <w:shd w:val="clear" w:color="auto" w:fill="auto"/>
            <w:noWrap/>
            <w:vAlign w:val="bottom"/>
            <w:hideMark/>
          </w:tcPr>
          <w:p w14:paraId="3E4D03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$138.48</w:t>
            </w:r>
          </w:p>
        </w:tc>
      </w:tr>
      <w:tr w:rsidR="002151E2" w:rsidRPr="00B1003B" w14:paraId="26816D0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8E67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w:t>
            </w:r>
          </w:p>
        </w:tc>
        <w:tc>
          <w:tcPr>
            <w:tcW w:w="4420" w:type="dxa"/>
            <w:tcBorders>
              <w:top w:val="nil"/>
              <w:left w:val="nil"/>
              <w:bottom w:val="single" w:sz="4" w:space="0" w:color="auto"/>
              <w:right w:val="single" w:sz="4" w:space="0" w:color="auto"/>
            </w:tcBorders>
            <w:shd w:val="clear" w:color="auto" w:fill="auto"/>
            <w:noWrap/>
            <w:vAlign w:val="bottom"/>
            <w:hideMark/>
          </w:tcPr>
          <w:p w14:paraId="6A1FF229" w14:textId="73ADBAA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9A028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D5F19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$509.05</w:t>
            </w:r>
          </w:p>
        </w:tc>
        <w:tc>
          <w:tcPr>
            <w:tcW w:w="1920" w:type="dxa"/>
            <w:tcBorders>
              <w:top w:val="nil"/>
              <w:left w:val="nil"/>
              <w:bottom w:val="single" w:sz="4" w:space="0" w:color="auto"/>
              <w:right w:val="single" w:sz="4" w:space="0" w:color="auto"/>
            </w:tcBorders>
            <w:shd w:val="clear" w:color="auto" w:fill="auto"/>
            <w:noWrap/>
            <w:vAlign w:val="bottom"/>
            <w:hideMark/>
          </w:tcPr>
          <w:p w14:paraId="04615E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$140.98</w:t>
            </w:r>
          </w:p>
        </w:tc>
      </w:tr>
      <w:tr w:rsidR="002151E2" w:rsidRPr="00B1003B" w14:paraId="41E35C0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405B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w:t>
            </w:r>
          </w:p>
        </w:tc>
        <w:tc>
          <w:tcPr>
            <w:tcW w:w="4420" w:type="dxa"/>
            <w:tcBorders>
              <w:top w:val="nil"/>
              <w:left w:val="nil"/>
              <w:bottom w:val="single" w:sz="4" w:space="0" w:color="auto"/>
              <w:right w:val="single" w:sz="4" w:space="0" w:color="auto"/>
            </w:tcBorders>
            <w:shd w:val="clear" w:color="auto" w:fill="auto"/>
            <w:noWrap/>
            <w:vAlign w:val="bottom"/>
            <w:hideMark/>
          </w:tcPr>
          <w:p w14:paraId="15F462DF" w14:textId="78DD91D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81B7B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A72A6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$11.25</w:t>
            </w:r>
          </w:p>
        </w:tc>
        <w:tc>
          <w:tcPr>
            <w:tcW w:w="1920" w:type="dxa"/>
            <w:tcBorders>
              <w:top w:val="nil"/>
              <w:left w:val="nil"/>
              <w:bottom w:val="single" w:sz="4" w:space="0" w:color="auto"/>
              <w:right w:val="single" w:sz="4" w:space="0" w:color="auto"/>
            </w:tcBorders>
            <w:shd w:val="clear" w:color="auto" w:fill="auto"/>
            <w:noWrap/>
            <w:vAlign w:val="bottom"/>
            <w:hideMark/>
          </w:tcPr>
          <w:p w14:paraId="3B658D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$3.17</w:t>
            </w:r>
          </w:p>
        </w:tc>
      </w:tr>
      <w:tr w:rsidR="002151E2" w:rsidRPr="00B1003B" w14:paraId="1B88A4F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4DCE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w:t>
            </w:r>
          </w:p>
        </w:tc>
        <w:tc>
          <w:tcPr>
            <w:tcW w:w="4420" w:type="dxa"/>
            <w:tcBorders>
              <w:top w:val="nil"/>
              <w:left w:val="nil"/>
              <w:bottom w:val="single" w:sz="4" w:space="0" w:color="auto"/>
              <w:right w:val="single" w:sz="4" w:space="0" w:color="auto"/>
            </w:tcBorders>
            <w:shd w:val="clear" w:color="auto" w:fill="auto"/>
            <w:noWrap/>
            <w:vAlign w:val="bottom"/>
            <w:hideMark/>
          </w:tcPr>
          <w:p w14:paraId="25E6EFAA" w14:textId="702C585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7851AE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86621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$762.98</w:t>
            </w:r>
          </w:p>
        </w:tc>
        <w:tc>
          <w:tcPr>
            <w:tcW w:w="1920" w:type="dxa"/>
            <w:tcBorders>
              <w:top w:val="nil"/>
              <w:left w:val="nil"/>
              <w:bottom w:val="single" w:sz="4" w:space="0" w:color="auto"/>
              <w:right w:val="single" w:sz="4" w:space="0" w:color="auto"/>
            </w:tcBorders>
            <w:shd w:val="clear" w:color="auto" w:fill="auto"/>
            <w:noWrap/>
            <w:vAlign w:val="bottom"/>
            <w:hideMark/>
          </w:tcPr>
          <w:p w14:paraId="411D49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$191.37</w:t>
            </w:r>
          </w:p>
        </w:tc>
      </w:tr>
      <w:tr w:rsidR="002151E2" w:rsidRPr="00B1003B" w14:paraId="5B6F6B3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2D23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w:t>
            </w:r>
          </w:p>
        </w:tc>
        <w:tc>
          <w:tcPr>
            <w:tcW w:w="4420" w:type="dxa"/>
            <w:tcBorders>
              <w:top w:val="nil"/>
              <w:left w:val="nil"/>
              <w:bottom w:val="single" w:sz="4" w:space="0" w:color="auto"/>
              <w:right w:val="single" w:sz="4" w:space="0" w:color="auto"/>
            </w:tcBorders>
            <w:shd w:val="clear" w:color="auto" w:fill="auto"/>
            <w:noWrap/>
            <w:vAlign w:val="bottom"/>
            <w:hideMark/>
          </w:tcPr>
          <w:p w14:paraId="32A6473F" w14:textId="4C49AB4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008051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EB82E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$352.86</w:t>
            </w:r>
          </w:p>
        </w:tc>
        <w:tc>
          <w:tcPr>
            <w:tcW w:w="1920" w:type="dxa"/>
            <w:tcBorders>
              <w:top w:val="nil"/>
              <w:left w:val="nil"/>
              <w:bottom w:val="single" w:sz="4" w:space="0" w:color="auto"/>
              <w:right w:val="single" w:sz="4" w:space="0" w:color="auto"/>
            </w:tcBorders>
            <w:shd w:val="clear" w:color="auto" w:fill="auto"/>
            <w:noWrap/>
            <w:vAlign w:val="bottom"/>
            <w:hideMark/>
          </w:tcPr>
          <w:p w14:paraId="3AEE1A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$86.78</w:t>
            </w:r>
          </w:p>
        </w:tc>
      </w:tr>
      <w:tr w:rsidR="002151E2" w:rsidRPr="00B1003B" w14:paraId="692078D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C711D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w:t>
            </w:r>
          </w:p>
        </w:tc>
        <w:tc>
          <w:tcPr>
            <w:tcW w:w="4420" w:type="dxa"/>
            <w:tcBorders>
              <w:top w:val="nil"/>
              <w:left w:val="nil"/>
              <w:bottom w:val="single" w:sz="4" w:space="0" w:color="auto"/>
              <w:right w:val="single" w:sz="4" w:space="0" w:color="auto"/>
            </w:tcBorders>
            <w:shd w:val="clear" w:color="auto" w:fill="auto"/>
            <w:noWrap/>
            <w:vAlign w:val="bottom"/>
            <w:hideMark/>
          </w:tcPr>
          <w:p w14:paraId="7A8AA4F8" w14:textId="5608602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E7A51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B666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$11,885.62</w:t>
            </w:r>
          </w:p>
        </w:tc>
        <w:tc>
          <w:tcPr>
            <w:tcW w:w="1920" w:type="dxa"/>
            <w:tcBorders>
              <w:top w:val="nil"/>
              <w:left w:val="nil"/>
              <w:bottom w:val="single" w:sz="4" w:space="0" w:color="auto"/>
              <w:right w:val="single" w:sz="4" w:space="0" w:color="auto"/>
            </w:tcBorders>
            <w:shd w:val="clear" w:color="auto" w:fill="auto"/>
            <w:noWrap/>
            <w:vAlign w:val="bottom"/>
            <w:hideMark/>
          </w:tcPr>
          <w:p w14:paraId="6892F7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$2,129.89</w:t>
            </w:r>
          </w:p>
        </w:tc>
      </w:tr>
      <w:tr w:rsidR="002151E2" w:rsidRPr="00B1003B" w14:paraId="7967E5D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C8E2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w:t>
            </w:r>
          </w:p>
        </w:tc>
        <w:tc>
          <w:tcPr>
            <w:tcW w:w="4420" w:type="dxa"/>
            <w:tcBorders>
              <w:top w:val="nil"/>
              <w:left w:val="nil"/>
              <w:bottom w:val="single" w:sz="4" w:space="0" w:color="auto"/>
              <w:right w:val="single" w:sz="4" w:space="0" w:color="auto"/>
            </w:tcBorders>
            <w:shd w:val="clear" w:color="auto" w:fill="auto"/>
            <w:noWrap/>
            <w:vAlign w:val="bottom"/>
            <w:hideMark/>
          </w:tcPr>
          <w:p w14:paraId="3EB7F82B" w14:textId="2793F81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B86CA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82E07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$1,623.17</w:t>
            </w:r>
          </w:p>
        </w:tc>
        <w:tc>
          <w:tcPr>
            <w:tcW w:w="1920" w:type="dxa"/>
            <w:tcBorders>
              <w:top w:val="nil"/>
              <w:left w:val="nil"/>
              <w:bottom w:val="single" w:sz="4" w:space="0" w:color="auto"/>
              <w:right w:val="single" w:sz="4" w:space="0" w:color="auto"/>
            </w:tcBorders>
            <w:shd w:val="clear" w:color="auto" w:fill="auto"/>
            <w:noWrap/>
            <w:vAlign w:val="bottom"/>
            <w:hideMark/>
          </w:tcPr>
          <w:p w14:paraId="48E7A3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$351.54</w:t>
            </w:r>
          </w:p>
        </w:tc>
      </w:tr>
      <w:tr w:rsidR="002151E2" w:rsidRPr="00B1003B" w14:paraId="59A3E28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E976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w:t>
            </w:r>
          </w:p>
        </w:tc>
        <w:tc>
          <w:tcPr>
            <w:tcW w:w="4420" w:type="dxa"/>
            <w:tcBorders>
              <w:top w:val="nil"/>
              <w:left w:val="nil"/>
              <w:bottom w:val="single" w:sz="4" w:space="0" w:color="auto"/>
              <w:right w:val="single" w:sz="4" w:space="0" w:color="auto"/>
            </w:tcBorders>
            <w:shd w:val="clear" w:color="auto" w:fill="auto"/>
            <w:noWrap/>
            <w:vAlign w:val="bottom"/>
            <w:hideMark/>
          </w:tcPr>
          <w:p w14:paraId="1470D6E4" w14:textId="5396BE6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F0B18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7D6A9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$6,886.49</w:t>
            </w:r>
          </w:p>
        </w:tc>
        <w:tc>
          <w:tcPr>
            <w:tcW w:w="1920" w:type="dxa"/>
            <w:tcBorders>
              <w:top w:val="nil"/>
              <w:left w:val="nil"/>
              <w:bottom w:val="single" w:sz="4" w:space="0" w:color="auto"/>
              <w:right w:val="single" w:sz="4" w:space="0" w:color="auto"/>
            </w:tcBorders>
            <w:shd w:val="clear" w:color="auto" w:fill="auto"/>
            <w:noWrap/>
            <w:vAlign w:val="bottom"/>
            <w:hideMark/>
          </w:tcPr>
          <w:p w14:paraId="012DEB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$616.62</w:t>
            </w:r>
          </w:p>
        </w:tc>
      </w:tr>
      <w:tr w:rsidR="002151E2" w:rsidRPr="00B1003B" w14:paraId="1BF7592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3561C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w:t>
            </w:r>
          </w:p>
        </w:tc>
        <w:tc>
          <w:tcPr>
            <w:tcW w:w="4420" w:type="dxa"/>
            <w:tcBorders>
              <w:top w:val="nil"/>
              <w:left w:val="nil"/>
              <w:bottom w:val="single" w:sz="4" w:space="0" w:color="auto"/>
              <w:right w:val="single" w:sz="4" w:space="0" w:color="auto"/>
            </w:tcBorders>
            <w:shd w:val="clear" w:color="auto" w:fill="auto"/>
            <w:noWrap/>
            <w:vAlign w:val="bottom"/>
            <w:hideMark/>
          </w:tcPr>
          <w:p w14:paraId="3DF5F334" w14:textId="32C8F0C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7FE3F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85844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$28.75</w:t>
            </w:r>
          </w:p>
        </w:tc>
        <w:tc>
          <w:tcPr>
            <w:tcW w:w="1920" w:type="dxa"/>
            <w:tcBorders>
              <w:top w:val="nil"/>
              <w:left w:val="nil"/>
              <w:bottom w:val="single" w:sz="4" w:space="0" w:color="auto"/>
              <w:right w:val="single" w:sz="4" w:space="0" w:color="auto"/>
            </w:tcBorders>
            <w:shd w:val="clear" w:color="auto" w:fill="auto"/>
            <w:noWrap/>
            <w:vAlign w:val="bottom"/>
            <w:hideMark/>
          </w:tcPr>
          <w:p w14:paraId="3D37AD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$7.73</w:t>
            </w:r>
          </w:p>
        </w:tc>
      </w:tr>
      <w:tr w:rsidR="002151E2" w:rsidRPr="00B1003B" w14:paraId="092205F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2480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w:t>
            </w:r>
          </w:p>
        </w:tc>
        <w:tc>
          <w:tcPr>
            <w:tcW w:w="4420" w:type="dxa"/>
            <w:tcBorders>
              <w:top w:val="nil"/>
              <w:left w:val="nil"/>
              <w:bottom w:val="single" w:sz="4" w:space="0" w:color="auto"/>
              <w:right w:val="single" w:sz="4" w:space="0" w:color="auto"/>
            </w:tcBorders>
            <w:shd w:val="clear" w:color="auto" w:fill="auto"/>
            <w:noWrap/>
            <w:vAlign w:val="bottom"/>
            <w:hideMark/>
          </w:tcPr>
          <w:p w14:paraId="427556DB" w14:textId="0509711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A91ED9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B54B8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$8,075.59</w:t>
            </w:r>
          </w:p>
        </w:tc>
        <w:tc>
          <w:tcPr>
            <w:tcW w:w="1920" w:type="dxa"/>
            <w:tcBorders>
              <w:top w:val="nil"/>
              <w:left w:val="nil"/>
              <w:bottom w:val="single" w:sz="4" w:space="0" w:color="auto"/>
              <w:right w:val="single" w:sz="4" w:space="0" w:color="auto"/>
            </w:tcBorders>
            <w:shd w:val="clear" w:color="auto" w:fill="auto"/>
            <w:noWrap/>
            <w:vAlign w:val="bottom"/>
            <w:hideMark/>
          </w:tcPr>
          <w:p w14:paraId="3C3645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$2,038.65</w:t>
            </w:r>
          </w:p>
        </w:tc>
      </w:tr>
      <w:tr w:rsidR="002151E2" w:rsidRPr="00B1003B" w14:paraId="4281368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4B01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w:t>
            </w:r>
          </w:p>
        </w:tc>
        <w:tc>
          <w:tcPr>
            <w:tcW w:w="4420" w:type="dxa"/>
            <w:tcBorders>
              <w:top w:val="nil"/>
              <w:left w:val="nil"/>
              <w:bottom w:val="single" w:sz="4" w:space="0" w:color="auto"/>
              <w:right w:val="single" w:sz="4" w:space="0" w:color="auto"/>
            </w:tcBorders>
            <w:shd w:val="clear" w:color="auto" w:fill="auto"/>
            <w:noWrap/>
            <w:vAlign w:val="bottom"/>
            <w:hideMark/>
          </w:tcPr>
          <w:p w14:paraId="4D8A9332" w14:textId="282460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3DBC0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36260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$89.37</w:t>
            </w:r>
          </w:p>
        </w:tc>
        <w:tc>
          <w:tcPr>
            <w:tcW w:w="1920" w:type="dxa"/>
            <w:tcBorders>
              <w:top w:val="nil"/>
              <w:left w:val="nil"/>
              <w:bottom w:val="single" w:sz="4" w:space="0" w:color="auto"/>
              <w:right w:val="single" w:sz="4" w:space="0" w:color="auto"/>
            </w:tcBorders>
            <w:shd w:val="clear" w:color="auto" w:fill="auto"/>
            <w:noWrap/>
            <w:vAlign w:val="bottom"/>
            <w:hideMark/>
          </w:tcPr>
          <w:p w14:paraId="0011B6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$4.94</w:t>
            </w:r>
          </w:p>
        </w:tc>
      </w:tr>
      <w:tr w:rsidR="002151E2" w:rsidRPr="00B1003B" w14:paraId="38795A6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14FE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w:t>
            </w:r>
          </w:p>
        </w:tc>
        <w:tc>
          <w:tcPr>
            <w:tcW w:w="4420" w:type="dxa"/>
            <w:tcBorders>
              <w:top w:val="nil"/>
              <w:left w:val="nil"/>
              <w:bottom w:val="single" w:sz="4" w:space="0" w:color="auto"/>
              <w:right w:val="single" w:sz="4" w:space="0" w:color="auto"/>
            </w:tcBorders>
            <w:shd w:val="clear" w:color="auto" w:fill="auto"/>
            <w:noWrap/>
            <w:vAlign w:val="bottom"/>
            <w:hideMark/>
          </w:tcPr>
          <w:p w14:paraId="2A7E1E50" w14:textId="4F52FCF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5DA1A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A0E6A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$2,471.92</w:t>
            </w:r>
          </w:p>
        </w:tc>
        <w:tc>
          <w:tcPr>
            <w:tcW w:w="1920" w:type="dxa"/>
            <w:tcBorders>
              <w:top w:val="nil"/>
              <w:left w:val="nil"/>
              <w:bottom w:val="single" w:sz="4" w:space="0" w:color="auto"/>
              <w:right w:val="single" w:sz="4" w:space="0" w:color="auto"/>
            </w:tcBorders>
            <w:shd w:val="clear" w:color="auto" w:fill="auto"/>
            <w:noWrap/>
            <w:vAlign w:val="bottom"/>
            <w:hideMark/>
          </w:tcPr>
          <w:p w14:paraId="161ED9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$459.08</w:t>
            </w:r>
          </w:p>
        </w:tc>
      </w:tr>
      <w:tr w:rsidR="002151E2" w:rsidRPr="00B1003B" w14:paraId="73C7BC9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8D1D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w:t>
            </w:r>
          </w:p>
        </w:tc>
        <w:tc>
          <w:tcPr>
            <w:tcW w:w="4420" w:type="dxa"/>
            <w:tcBorders>
              <w:top w:val="nil"/>
              <w:left w:val="nil"/>
              <w:bottom w:val="single" w:sz="4" w:space="0" w:color="auto"/>
              <w:right w:val="single" w:sz="4" w:space="0" w:color="auto"/>
            </w:tcBorders>
            <w:shd w:val="clear" w:color="auto" w:fill="auto"/>
            <w:noWrap/>
            <w:vAlign w:val="bottom"/>
            <w:hideMark/>
          </w:tcPr>
          <w:p w14:paraId="1ABEC2CF" w14:textId="7BB3767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4442C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CC2EC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$139.74</w:t>
            </w:r>
          </w:p>
        </w:tc>
        <w:tc>
          <w:tcPr>
            <w:tcW w:w="1920" w:type="dxa"/>
            <w:tcBorders>
              <w:top w:val="nil"/>
              <w:left w:val="nil"/>
              <w:bottom w:val="single" w:sz="4" w:space="0" w:color="auto"/>
              <w:right w:val="single" w:sz="4" w:space="0" w:color="auto"/>
            </w:tcBorders>
            <w:shd w:val="clear" w:color="auto" w:fill="auto"/>
            <w:noWrap/>
            <w:vAlign w:val="bottom"/>
            <w:hideMark/>
          </w:tcPr>
          <w:p w14:paraId="2CFFFE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$25.72</w:t>
            </w:r>
          </w:p>
        </w:tc>
      </w:tr>
      <w:tr w:rsidR="002151E2" w:rsidRPr="00B1003B" w14:paraId="438B341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9A29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w:t>
            </w:r>
          </w:p>
        </w:tc>
        <w:tc>
          <w:tcPr>
            <w:tcW w:w="4420" w:type="dxa"/>
            <w:tcBorders>
              <w:top w:val="nil"/>
              <w:left w:val="nil"/>
              <w:bottom w:val="single" w:sz="4" w:space="0" w:color="auto"/>
              <w:right w:val="single" w:sz="4" w:space="0" w:color="auto"/>
            </w:tcBorders>
            <w:shd w:val="clear" w:color="auto" w:fill="auto"/>
            <w:noWrap/>
            <w:vAlign w:val="bottom"/>
            <w:hideMark/>
          </w:tcPr>
          <w:p w14:paraId="452E1C33" w14:textId="20E5F4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FCAC1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C62C6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$1,981.58</w:t>
            </w:r>
          </w:p>
        </w:tc>
        <w:tc>
          <w:tcPr>
            <w:tcW w:w="1920" w:type="dxa"/>
            <w:tcBorders>
              <w:top w:val="nil"/>
              <w:left w:val="nil"/>
              <w:bottom w:val="single" w:sz="4" w:space="0" w:color="auto"/>
              <w:right w:val="single" w:sz="4" w:space="0" w:color="auto"/>
            </w:tcBorders>
            <w:shd w:val="clear" w:color="auto" w:fill="auto"/>
            <w:noWrap/>
            <w:vAlign w:val="bottom"/>
            <w:hideMark/>
          </w:tcPr>
          <w:p w14:paraId="34733A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$413.03</w:t>
            </w:r>
          </w:p>
        </w:tc>
      </w:tr>
      <w:tr w:rsidR="002151E2" w:rsidRPr="00B1003B" w14:paraId="31F1936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5A90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w:t>
            </w:r>
          </w:p>
        </w:tc>
        <w:tc>
          <w:tcPr>
            <w:tcW w:w="4420" w:type="dxa"/>
            <w:tcBorders>
              <w:top w:val="nil"/>
              <w:left w:val="nil"/>
              <w:bottom w:val="single" w:sz="4" w:space="0" w:color="auto"/>
              <w:right w:val="single" w:sz="4" w:space="0" w:color="auto"/>
            </w:tcBorders>
            <w:shd w:val="clear" w:color="auto" w:fill="auto"/>
            <w:noWrap/>
            <w:vAlign w:val="bottom"/>
            <w:hideMark/>
          </w:tcPr>
          <w:p w14:paraId="0376B8E1" w14:textId="06FEDCB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9F4EF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6A5B2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$1,161.70</w:t>
            </w:r>
          </w:p>
        </w:tc>
        <w:tc>
          <w:tcPr>
            <w:tcW w:w="1920" w:type="dxa"/>
            <w:tcBorders>
              <w:top w:val="nil"/>
              <w:left w:val="nil"/>
              <w:bottom w:val="single" w:sz="4" w:space="0" w:color="auto"/>
              <w:right w:val="single" w:sz="4" w:space="0" w:color="auto"/>
            </w:tcBorders>
            <w:shd w:val="clear" w:color="auto" w:fill="auto"/>
            <w:noWrap/>
            <w:vAlign w:val="bottom"/>
            <w:hideMark/>
          </w:tcPr>
          <w:p w14:paraId="1DB7DE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$315.98</w:t>
            </w:r>
          </w:p>
        </w:tc>
      </w:tr>
      <w:tr w:rsidR="002151E2" w:rsidRPr="00B1003B" w14:paraId="6C49A1E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AFCE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w:t>
            </w:r>
          </w:p>
        </w:tc>
        <w:tc>
          <w:tcPr>
            <w:tcW w:w="4420" w:type="dxa"/>
            <w:tcBorders>
              <w:top w:val="nil"/>
              <w:left w:val="nil"/>
              <w:bottom w:val="single" w:sz="4" w:space="0" w:color="auto"/>
              <w:right w:val="single" w:sz="4" w:space="0" w:color="auto"/>
            </w:tcBorders>
            <w:shd w:val="clear" w:color="auto" w:fill="auto"/>
            <w:noWrap/>
            <w:vAlign w:val="bottom"/>
            <w:hideMark/>
          </w:tcPr>
          <w:p w14:paraId="428EEB70" w14:textId="2BE4B1E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EAF83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441F9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$450.40</w:t>
            </w:r>
          </w:p>
        </w:tc>
        <w:tc>
          <w:tcPr>
            <w:tcW w:w="1920" w:type="dxa"/>
            <w:tcBorders>
              <w:top w:val="nil"/>
              <w:left w:val="nil"/>
              <w:bottom w:val="single" w:sz="4" w:space="0" w:color="auto"/>
              <w:right w:val="single" w:sz="4" w:space="0" w:color="auto"/>
            </w:tcBorders>
            <w:shd w:val="clear" w:color="auto" w:fill="auto"/>
            <w:noWrap/>
            <w:vAlign w:val="bottom"/>
            <w:hideMark/>
          </w:tcPr>
          <w:p w14:paraId="221720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$128.40</w:t>
            </w:r>
          </w:p>
        </w:tc>
      </w:tr>
      <w:tr w:rsidR="002151E2" w:rsidRPr="00B1003B" w14:paraId="31D4D94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FD540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w:t>
            </w:r>
          </w:p>
        </w:tc>
        <w:tc>
          <w:tcPr>
            <w:tcW w:w="4420" w:type="dxa"/>
            <w:tcBorders>
              <w:top w:val="nil"/>
              <w:left w:val="nil"/>
              <w:bottom w:val="single" w:sz="4" w:space="0" w:color="auto"/>
              <w:right w:val="single" w:sz="4" w:space="0" w:color="auto"/>
            </w:tcBorders>
            <w:shd w:val="clear" w:color="auto" w:fill="auto"/>
            <w:noWrap/>
            <w:vAlign w:val="bottom"/>
            <w:hideMark/>
          </w:tcPr>
          <w:p w14:paraId="13242509" w14:textId="04C9D68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CAD89F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9264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$5,231.23</w:t>
            </w:r>
          </w:p>
        </w:tc>
        <w:tc>
          <w:tcPr>
            <w:tcW w:w="1920" w:type="dxa"/>
            <w:tcBorders>
              <w:top w:val="nil"/>
              <w:left w:val="nil"/>
              <w:bottom w:val="single" w:sz="4" w:space="0" w:color="auto"/>
              <w:right w:val="single" w:sz="4" w:space="0" w:color="auto"/>
            </w:tcBorders>
            <w:shd w:val="clear" w:color="auto" w:fill="auto"/>
            <w:noWrap/>
            <w:vAlign w:val="bottom"/>
            <w:hideMark/>
          </w:tcPr>
          <w:p w14:paraId="0338B7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$1,295.09</w:t>
            </w:r>
          </w:p>
        </w:tc>
      </w:tr>
      <w:tr w:rsidR="002151E2" w:rsidRPr="00B1003B" w14:paraId="11D847A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D9F5B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w:t>
            </w:r>
          </w:p>
        </w:tc>
        <w:tc>
          <w:tcPr>
            <w:tcW w:w="4420" w:type="dxa"/>
            <w:tcBorders>
              <w:top w:val="nil"/>
              <w:left w:val="nil"/>
              <w:bottom w:val="single" w:sz="4" w:space="0" w:color="auto"/>
              <w:right w:val="single" w:sz="4" w:space="0" w:color="auto"/>
            </w:tcBorders>
            <w:shd w:val="clear" w:color="auto" w:fill="auto"/>
            <w:noWrap/>
            <w:vAlign w:val="bottom"/>
            <w:hideMark/>
          </w:tcPr>
          <w:p w14:paraId="758CA3C8" w14:textId="2469E00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F7428B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64BC8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$1,218.49</w:t>
            </w:r>
          </w:p>
        </w:tc>
        <w:tc>
          <w:tcPr>
            <w:tcW w:w="1920" w:type="dxa"/>
            <w:tcBorders>
              <w:top w:val="nil"/>
              <w:left w:val="nil"/>
              <w:bottom w:val="single" w:sz="4" w:space="0" w:color="auto"/>
              <w:right w:val="single" w:sz="4" w:space="0" w:color="auto"/>
            </w:tcBorders>
            <w:shd w:val="clear" w:color="auto" w:fill="auto"/>
            <w:noWrap/>
            <w:vAlign w:val="bottom"/>
            <w:hideMark/>
          </w:tcPr>
          <w:p w14:paraId="746640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$275.81</w:t>
            </w:r>
          </w:p>
        </w:tc>
      </w:tr>
      <w:tr w:rsidR="002151E2" w:rsidRPr="00B1003B" w14:paraId="3F8DB4E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40F95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w:t>
            </w:r>
          </w:p>
        </w:tc>
        <w:tc>
          <w:tcPr>
            <w:tcW w:w="4420" w:type="dxa"/>
            <w:tcBorders>
              <w:top w:val="nil"/>
              <w:left w:val="nil"/>
              <w:bottom w:val="single" w:sz="4" w:space="0" w:color="auto"/>
              <w:right w:val="single" w:sz="4" w:space="0" w:color="auto"/>
            </w:tcBorders>
            <w:shd w:val="clear" w:color="auto" w:fill="auto"/>
            <w:noWrap/>
            <w:vAlign w:val="bottom"/>
            <w:hideMark/>
          </w:tcPr>
          <w:p w14:paraId="24A9DF70" w14:textId="7170EF9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ED8FF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BB822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$4.52</w:t>
            </w:r>
          </w:p>
        </w:tc>
        <w:tc>
          <w:tcPr>
            <w:tcW w:w="1920" w:type="dxa"/>
            <w:tcBorders>
              <w:top w:val="nil"/>
              <w:left w:val="nil"/>
              <w:bottom w:val="single" w:sz="4" w:space="0" w:color="auto"/>
              <w:right w:val="single" w:sz="4" w:space="0" w:color="auto"/>
            </w:tcBorders>
            <w:shd w:val="clear" w:color="auto" w:fill="auto"/>
            <w:noWrap/>
            <w:vAlign w:val="bottom"/>
            <w:hideMark/>
          </w:tcPr>
          <w:p w14:paraId="12220E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w:t>
            </w:r>
          </w:p>
        </w:tc>
      </w:tr>
      <w:tr w:rsidR="002151E2" w:rsidRPr="00B1003B" w14:paraId="484C06D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A6258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w:t>
            </w:r>
          </w:p>
        </w:tc>
        <w:tc>
          <w:tcPr>
            <w:tcW w:w="4420" w:type="dxa"/>
            <w:tcBorders>
              <w:top w:val="nil"/>
              <w:left w:val="nil"/>
              <w:bottom w:val="single" w:sz="4" w:space="0" w:color="auto"/>
              <w:right w:val="single" w:sz="4" w:space="0" w:color="auto"/>
            </w:tcBorders>
            <w:shd w:val="clear" w:color="auto" w:fill="auto"/>
            <w:noWrap/>
            <w:vAlign w:val="bottom"/>
            <w:hideMark/>
          </w:tcPr>
          <w:p w14:paraId="69EA7BD2" w14:textId="1F8D781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39D062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A01B7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$696.05</w:t>
            </w:r>
          </w:p>
        </w:tc>
        <w:tc>
          <w:tcPr>
            <w:tcW w:w="1920" w:type="dxa"/>
            <w:tcBorders>
              <w:top w:val="nil"/>
              <w:left w:val="nil"/>
              <w:bottom w:val="single" w:sz="4" w:space="0" w:color="auto"/>
              <w:right w:val="single" w:sz="4" w:space="0" w:color="auto"/>
            </w:tcBorders>
            <w:shd w:val="clear" w:color="auto" w:fill="auto"/>
            <w:noWrap/>
            <w:vAlign w:val="bottom"/>
            <w:hideMark/>
          </w:tcPr>
          <w:p w14:paraId="4EFC83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$196.16</w:t>
            </w:r>
          </w:p>
        </w:tc>
      </w:tr>
      <w:tr w:rsidR="002151E2" w:rsidRPr="00B1003B" w14:paraId="2B24FDC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AEDF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w:t>
            </w:r>
          </w:p>
        </w:tc>
        <w:tc>
          <w:tcPr>
            <w:tcW w:w="4420" w:type="dxa"/>
            <w:tcBorders>
              <w:top w:val="nil"/>
              <w:left w:val="nil"/>
              <w:bottom w:val="single" w:sz="4" w:space="0" w:color="auto"/>
              <w:right w:val="single" w:sz="4" w:space="0" w:color="auto"/>
            </w:tcBorders>
            <w:shd w:val="clear" w:color="auto" w:fill="auto"/>
            <w:noWrap/>
            <w:vAlign w:val="bottom"/>
            <w:hideMark/>
          </w:tcPr>
          <w:p w14:paraId="7ABBBF49" w14:textId="19A2D2F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A63ED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7C4B5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$9.03</w:t>
            </w:r>
          </w:p>
        </w:tc>
        <w:tc>
          <w:tcPr>
            <w:tcW w:w="1920" w:type="dxa"/>
            <w:tcBorders>
              <w:top w:val="nil"/>
              <w:left w:val="nil"/>
              <w:bottom w:val="single" w:sz="4" w:space="0" w:color="auto"/>
              <w:right w:val="single" w:sz="4" w:space="0" w:color="auto"/>
            </w:tcBorders>
            <w:shd w:val="clear" w:color="auto" w:fill="auto"/>
            <w:noWrap/>
            <w:vAlign w:val="bottom"/>
            <w:hideMark/>
          </w:tcPr>
          <w:p w14:paraId="508576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$2.63</w:t>
            </w:r>
          </w:p>
        </w:tc>
      </w:tr>
      <w:tr w:rsidR="002151E2" w:rsidRPr="00B1003B" w14:paraId="0A5BB5A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291F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w:t>
            </w:r>
          </w:p>
        </w:tc>
        <w:tc>
          <w:tcPr>
            <w:tcW w:w="4420" w:type="dxa"/>
            <w:tcBorders>
              <w:top w:val="nil"/>
              <w:left w:val="nil"/>
              <w:bottom w:val="single" w:sz="4" w:space="0" w:color="auto"/>
              <w:right w:val="single" w:sz="4" w:space="0" w:color="auto"/>
            </w:tcBorders>
            <w:shd w:val="clear" w:color="auto" w:fill="auto"/>
            <w:noWrap/>
            <w:vAlign w:val="bottom"/>
            <w:hideMark/>
          </w:tcPr>
          <w:p w14:paraId="55AB3C28" w14:textId="6A2218D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52FBAA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3175B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$1,736.58</w:t>
            </w:r>
          </w:p>
        </w:tc>
        <w:tc>
          <w:tcPr>
            <w:tcW w:w="1920" w:type="dxa"/>
            <w:tcBorders>
              <w:top w:val="nil"/>
              <w:left w:val="nil"/>
              <w:bottom w:val="single" w:sz="4" w:space="0" w:color="auto"/>
              <w:right w:val="single" w:sz="4" w:space="0" w:color="auto"/>
            </w:tcBorders>
            <w:shd w:val="clear" w:color="auto" w:fill="auto"/>
            <w:noWrap/>
            <w:vAlign w:val="bottom"/>
            <w:hideMark/>
          </w:tcPr>
          <w:p w14:paraId="222897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$311.19</w:t>
            </w:r>
          </w:p>
        </w:tc>
      </w:tr>
      <w:tr w:rsidR="002151E2" w:rsidRPr="00B1003B" w14:paraId="3B9B887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5595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w:t>
            </w:r>
          </w:p>
        </w:tc>
        <w:tc>
          <w:tcPr>
            <w:tcW w:w="4420" w:type="dxa"/>
            <w:tcBorders>
              <w:top w:val="nil"/>
              <w:left w:val="nil"/>
              <w:bottom w:val="single" w:sz="4" w:space="0" w:color="auto"/>
              <w:right w:val="single" w:sz="4" w:space="0" w:color="auto"/>
            </w:tcBorders>
            <w:shd w:val="clear" w:color="auto" w:fill="auto"/>
            <w:noWrap/>
            <w:vAlign w:val="bottom"/>
            <w:hideMark/>
          </w:tcPr>
          <w:p w14:paraId="1D62842B" w14:textId="26F75B3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75337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64478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$2,322.59</w:t>
            </w:r>
          </w:p>
        </w:tc>
        <w:tc>
          <w:tcPr>
            <w:tcW w:w="1920" w:type="dxa"/>
            <w:tcBorders>
              <w:top w:val="nil"/>
              <w:left w:val="nil"/>
              <w:bottom w:val="single" w:sz="4" w:space="0" w:color="auto"/>
              <w:right w:val="single" w:sz="4" w:space="0" w:color="auto"/>
            </w:tcBorders>
            <w:shd w:val="clear" w:color="auto" w:fill="auto"/>
            <w:noWrap/>
            <w:vAlign w:val="bottom"/>
            <w:hideMark/>
          </w:tcPr>
          <w:p w14:paraId="5BC550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$635.53</w:t>
            </w:r>
          </w:p>
        </w:tc>
      </w:tr>
      <w:tr w:rsidR="002151E2" w:rsidRPr="00B1003B" w14:paraId="7F3E953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CEFC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w:t>
            </w:r>
          </w:p>
        </w:tc>
        <w:tc>
          <w:tcPr>
            <w:tcW w:w="4420" w:type="dxa"/>
            <w:tcBorders>
              <w:top w:val="nil"/>
              <w:left w:val="nil"/>
              <w:bottom w:val="single" w:sz="4" w:space="0" w:color="auto"/>
              <w:right w:val="single" w:sz="4" w:space="0" w:color="auto"/>
            </w:tcBorders>
            <w:shd w:val="clear" w:color="auto" w:fill="auto"/>
            <w:noWrap/>
            <w:vAlign w:val="bottom"/>
            <w:hideMark/>
          </w:tcPr>
          <w:p w14:paraId="17CC8C38" w14:textId="53D84B8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2C020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C57B8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$188.96</w:t>
            </w:r>
          </w:p>
        </w:tc>
        <w:tc>
          <w:tcPr>
            <w:tcW w:w="1920" w:type="dxa"/>
            <w:tcBorders>
              <w:top w:val="nil"/>
              <w:left w:val="nil"/>
              <w:bottom w:val="single" w:sz="4" w:space="0" w:color="auto"/>
              <w:right w:val="single" w:sz="4" w:space="0" w:color="auto"/>
            </w:tcBorders>
            <w:shd w:val="clear" w:color="auto" w:fill="auto"/>
            <w:noWrap/>
            <w:vAlign w:val="bottom"/>
            <w:hideMark/>
          </w:tcPr>
          <w:p w14:paraId="0C499D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$49.86</w:t>
            </w:r>
          </w:p>
        </w:tc>
      </w:tr>
      <w:tr w:rsidR="002151E2" w:rsidRPr="00B1003B" w14:paraId="42A1AC1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EEFB3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w:t>
            </w:r>
          </w:p>
        </w:tc>
        <w:tc>
          <w:tcPr>
            <w:tcW w:w="4420" w:type="dxa"/>
            <w:tcBorders>
              <w:top w:val="nil"/>
              <w:left w:val="nil"/>
              <w:bottom w:val="single" w:sz="4" w:space="0" w:color="auto"/>
              <w:right w:val="single" w:sz="4" w:space="0" w:color="auto"/>
            </w:tcBorders>
            <w:shd w:val="clear" w:color="auto" w:fill="auto"/>
            <w:noWrap/>
            <w:vAlign w:val="bottom"/>
            <w:hideMark/>
          </w:tcPr>
          <w:p w14:paraId="6CBC8EB7" w14:textId="3673DD5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BBF4F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DB1BC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$1,987.59</w:t>
            </w:r>
          </w:p>
        </w:tc>
        <w:tc>
          <w:tcPr>
            <w:tcW w:w="1920" w:type="dxa"/>
            <w:tcBorders>
              <w:top w:val="nil"/>
              <w:left w:val="nil"/>
              <w:bottom w:val="single" w:sz="4" w:space="0" w:color="auto"/>
              <w:right w:val="single" w:sz="4" w:space="0" w:color="auto"/>
            </w:tcBorders>
            <w:shd w:val="clear" w:color="auto" w:fill="auto"/>
            <w:noWrap/>
            <w:vAlign w:val="bottom"/>
            <w:hideMark/>
          </w:tcPr>
          <w:p w14:paraId="26A929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$546.74</w:t>
            </w:r>
          </w:p>
        </w:tc>
      </w:tr>
      <w:tr w:rsidR="002151E2" w:rsidRPr="00B1003B" w14:paraId="4F52E16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52B3C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w:t>
            </w:r>
          </w:p>
        </w:tc>
        <w:tc>
          <w:tcPr>
            <w:tcW w:w="4420" w:type="dxa"/>
            <w:tcBorders>
              <w:top w:val="nil"/>
              <w:left w:val="nil"/>
              <w:bottom w:val="single" w:sz="4" w:space="0" w:color="auto"/>
              <w:right w:val="single" w:sz="4" w:space="0" w:color="auto"/>
            </w:tcBorders>
            <w:shd w:val="clear" w:color="auto" w:fill="auto"/>
            <w:noWrap/>
            <w:vAlign w:val="bottom"/>
            <w:hideMark/>
          </w:tcPr>
          <w:p w14:paraId="32C7F4EC" w14:textId="75E94AA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0BBF7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9BD78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$226.25</w:t>
            </w:r>
          </w:p>
        </w:tc>
        <w:tc>
          <w:tcPr>
            <w:tcW w:w="1920" w:type="dxa"/>
            <w:tcBorders>
              <w:top w:val="nil"/>
              <w:left w:val="nil"/>
              <w:bottom w:val="single" w:sz="4" w:space="0" w:color="auto"/>
              <w:right w:val="single" w:sz="4" w:space="0" w:color="auto"/>
            </w:tcBorders>
            <w:shd w:val="clear" w:color="auto" w:fill="auto"/>
            <w:noWrap/>
            <w:vAlign w:val="bottom"/>
            <w:hideMark/>
          </w:tcPr>
          <w:p w14:paraId="64C75D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$51.21</w:t>
            </w:r>
          </w:p>
        </w:tc>
      </w:tr>
      <w:tr w:rsidR="002151E2" w:rsidRPr="00B1003B" w14:paraId="5BE04D2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9F3B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w:t>
            </w:r>
          </w:p>
        </w:tc>
        <w:tc>
          <w:tcPr>
            <w:tcW w:w="4420" w:type="dxa"/>
            <w:tcBorders>
              <w:top w:val="nil"/>
              <w:left w:val="nil"/>
              <w:bottom w:val="single" w:sz="4" w:space="0" w:color="auto"/>
              <w:right w:val="single" w:sz="4" w:space="0" w:color="auto"/>
            </w:tcBorders>
            <w:shd w:val="clear" w:color="auto" w:fill="auto"/>
            <w:noWrap/>
            <w:vAlign w:val="bottom"/>
            <w:hideMark/>
          </w:tcPr>
          <w:p w14:paraId="2CB42E2E" w14:textId="27A04BD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5C6FA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0353F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$26.86</w:t>
            </w:r>
          </w:p>
        </w:tc>
        <w:tc>
          <w:tcPr>
            <w:tcW w:w="1920" w:type="dxa"/>
            <w:tcBorders>
              <w:top w:val="nil"/>
              <w:left w:val="nil"/>
              <w:bottom w:val="single" w:sz="4" w:space="0" w:color="auto"/>
              <w:right w:val="single" w:sz="4" w:space="0" w:color="auto"/>
            </w:tcBorders>
            <w:shd w:val="clear" w:color="auto" w:fill="auto"/>
            <w:noWrap/>
            <w:vAlign w:val="bottom"/>
            <w:hideMark/>
          </w:tcPr>
          <w:p w14:paraId="25CA45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$7.61</w:t>
            </w:r>
          </w:p>
        </w:tc>
      </w:tr>
      <w:tr w:rsidR="002151E2" w:rsidRPr="00B1003B" w14:paraId="31770A9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6FD81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w:t>
            </w:r>
          </w:p>
        </w:tc>
        <w:tc>
          <w:tcPr>
            <w:tcW w:w="4420" w:type="dxa"/>
            <w:tcBorders>
              <w:top w:val="nil"/>
              <w:left w:val="nil"/>
              <w:bottom w:val="single" w:sz="4" w:space="0" w:color="auto"/>
              <w:right w:val="single" w:sz="4" w:space="0" w:color="auto"/>
            </w:tcBorders>
            <w:shd w:val="clear" w:color="auto" w:fill="auto"/>
            <w:noWrap/>
            <w:vAlign w:val="bottom"/>
            <w:hideMark/>
          </w:tcPr>
          <w:p w14:paraId="066A6AA0" w14:textId="2AC2431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B892FF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90257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$472.58</w:t>
            </w:r>
          </w:p>
        </w:tc>
        <w:tc>
          <w:tcPr>
            <w:tcW w:w="1920" w:type="dxa"/>
            <w:tcBorders>
              <w:top w:val="nil"/>
              <w:left w:val="nil"/>
              <w:bottom w:val="single" w:sz="4" w:space="0" w:color="auto"/>
              <w:right w:val="single" w:sz="4" w:space="0" w:color="auto"/>
            </w:tcBorders>
            <w:shd w:val="clear" w:color="auto" w:fill="auto"/>
            <w:noWrap/>
            <w:vAlign w:val="bottom"/>
            <w:hideMark/>
          </w:tcPr>
          <w:p w14:paraId="09F5B0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$129.31</w:t>
            </w:r>
          </w:p>
        </w:tc>
      </w:tr>
      <w:tr w:rsidR="002151E2" w:rsidRPr="00B1003B" w14:paraId="70C7013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EDF56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w:t>
            </w:r>
          </w:p>
        </w:tc>
        <w:tc>
          <w:tcPr>
            <w:tcW w:w="4420" w:type="dxa"/>
            <w:tcBorders>
              <w:top w:val="nil"/>
              <w:left w:val="nil"/>
              <w:bottom w:val="single" w:sz="4" w:space="0" w:color="auto"/>
              <w:right w:val="single" w:sz="4" w:space="0" w:color="auto"/>
            </w:tcBorders>
            <w:shd w:val="clear" w:color="auto" w:fill="auto"/>
            <w:noWrap/>
            <w:vAlign w:val="bottom"/>
            <w:hideMark/>
          </w:tcPr>
          <w:p w14:paraId="18FD6D1C" w14:textId="2F7A25A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4F8F0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02FFB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$992.91</w:t>
            </w:r>
          </w:p>
        </w:tc>
        <w:tc>
          <w:tcPr>
            <w:tcW w:w="1920" w:type="dxa"/>
            <w:tcBorders>
              <w:top w:val="nil"/>
              <w:left w:val="nil"/>
              <w:bottom w:val="single" w:sz="4" w:space="0" w:color="auto"/>
              <w:right w:val="single" w:sz="4" w:space="0" w:color="auto"/>
            </w:tcBorders>
            <w:shd w:val="clear" w:color="auto" w:fill="auto"/>
            <w:noWrap/>
            <w:vAlign w:val="bottom"/>
            <w:hideMark/>
          </w:tcPr>
          <w:p w14:paraId="4BD621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$227.99</w:t>
            </w:r>
          </w:p>
        </w:tc>
      </w:tr>
      <w:tr w:rsidR="002151E2" w:rsidRPr="00B1003B" w14:paraId="684C586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87CA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w:t>
            </w:r>
          </w:p>
        </w:tc>
        <w:tc>
          <w:tcPr>
            <w:tcW w:w="4420" w:type="dxa"/>
            <w:tcBorders>
              <w:top w:val="nil"/>
              <w:left w:val="nil"/>
              <w:bottom w:val="single" w:sz="4" w:space="0" w:color="auto"/>
              <w:right w:val="single" w:sz="4" w:space="0" w:color="auto"/>
            </w:tcBorders>
            <w:shd w:val="clear" w:color="auto" w:fill="auto"/>
            <w:noWrap/>
            <w:vAlign w:val="bottom"/>
            <w:hideMark/>
          </w:tcPr>
          <w:p w14:paraId="7D6D4083" w14:textId="2CDDEEE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350D30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EBCB4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$2,232.02</w:t>
            </w:r>
          </w:p>
        </w:tc>
        <w:tc>
          <w:tcPr>
            <w:tcW w:w="1920" w:type="dxa"/>
            <w:tcBorders>
              <w:top w:val="nil"/>
              <w:left w:val="nil"/>
              <w:bottom w:val="single" w:sz="4" w:space="0" w:color="auto"/>
              <w:right w:val="single" w:sz="4" w:space="0" w:color="auto"/>
            </w:tcBorders>
            <w:shd w:val="clear" w:color="auto" w:fill="auto"/>
            <w:noWrap/>
            <w:vAlign w:val="bottom"/>
            <w:hideMark/>
          </w:tcPr>
          <w:p w14:paraId="1853F7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$607.11</w:t>
            </w:r>
          </w:p>
        </w:tc>
      </w:tr>
      <w:tr w:rsidR="002151E2" w:rsidRPr="00B1003B" w14:paraId="0A3BA5B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3E837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w:t>
            </w:r>
          </w:p>
        </w:tc>
        <w:tc>
          <w:tcPr>
            <w:tcW w:w="4420" w:type="dxa"/>
            <w:tcBorders>
              <w:top w:val="nil"/>
              <w:left w:val="nil"/>
              <w:bottom w:val="single" w:sz="4" w:space="0" w:color="auto"/>
              <w:right w:val="single" w:sz="4" w:space="0" w:color="auto"/>
            </w:tcBorders>
            <w:shd w:val="clear" w:color="auto" w:fill="auto"/>
            <w:noWrap/>
            <w:vAlign w:val="bottom"/>
            <w:hideMark/>
          </w:tcPr>
          <w:p w14:paraId="0E98441C" w14:textId="18FCD87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79AC7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D9C6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$855.33</w:t>
            </w:r>
          </w:p>
        </w:tc>
        <w:tc>
          <w:tcPr>
            <w:tcW w:w="1920" w:type="dxa"/>
            <w:tcBorders>
              <w:top w:val="nil"/>
              <w:left w:val="nil"/>
              <w:bottom w:val="single" w:sz="4" w:space="0" w:color="auto"/>
              <w:right w:val="single" w:sz="4" w:space="0" w:color="auto"/>
            </w:tcBorders>
            <w:shd w:val="clear" w:color="auto" w:fill="auto"/>
            <w:noWrap/>
            <w:vAlign w:val="bottom"/>
            <w:hideMark/>
          </w:tcPr>
          <w:p w14:paraId="0DA190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$188.03</w:t>
            </w:r>
          </w:p>
        </w:tc>
      </w:tr>
      <w:tr w:rsidR="002151E2" w:rsidRPr="00B1003B" w14:paraId="25C4953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522B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122</w:t>
            </w:r>
          </w:p>
        </w:tc>
        <w:tc>
          <w:tcPr>
            <w:tcW w:w="4420" w:type="dxa"/>
            <w:tcBorders>
              <w:top w:val="nil"/>
              <w:left w:val="nil"/>
              <w:bottom w:val="single" w:sz="4" w:space="0" w:color="auto"/>
              <w:right w:val="single" w:sz="4" w:space="0" w:color="auto"/>
            </w:tcBorders>
            <w:shd w:val="clear" w:color="auto" w:fill="auto"/>
            <w:noWrap/>
            <w:vAlign w:val="bottom"/>
            <w:hideMark/>
          </w:tcPr>
          <w:p w14:paraId="444DB1A2" w14:textId="12EE188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3A47E7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894D4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$17.50</w:t>
            </w:r>
          </w:p>
        </w:tc>
        <w:tc>
          <w:tcPr>
            <w:tcW w:w="1920" w:type="dxa"/>
            <w:tcBorders>
              <w:top w:val="nil"/>
              <w:left w:val="nil"/>
              <w:bottom w:val="single" w:sz="4" w:space="0" w:color="auto"/>
              <w:right w:val="single" w:sz="4" w:space="0" w:color="auto"/>
            </w:tcBorders>
            <w:shd w:val="clear" w:color="auto" w:fill="auto"/>
            <w:noWrap/>
            <w:vAlign w:val="bottom"/>
            <w:hideMark/>
          </w:tcPr>
          <w:p w14:paraId="509601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$4.82</w:t>
            </w:r>
          </w:p>
        </w:tc>
      </w:tr>
      <w:tr w:rsidR="002151E2" w:rsidRPr="00B1003B" w14:paraId="408D4EB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9D59A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w:t>
            </w:r>
          </w:p>
        </w:tc>
        <w:tc>
          <w:tcPr>
            <w:tcW w:w="4420" w:type="dxa"/>
            <w:tcBorders>
              <w:top w:val="nil"/>
              <w:left w:val="nil"/>
              <w:bottom w:val="single" w:sz="4" w:space="0" w:color="auto"/>
              <w:right w:val="single" w:sz="4" w:space="0" w:color="auto"/>
            </w:tcBorders>
            <w:shd w:val="clear" w:color="auto" w:fill="auto"/>
            <w:noWrap/>
            <w:vAlign w:val="bottom"/>
            <w:hideMark/>
          </w:tcPr>
          <w:p w14:paraId="0C84A952" w14:textId="3FAD484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605FD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44AAC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$1,231.45</w:t>
            </w:r>
          </w:p>
        </w:tc>
        <w:tc>
          <w:tcPr>
            <w:tcW w:w="1920" w:type="dxa"/>
            <w:tcBorders>
              <w:top w:val="nil"/>
              <w:left w:val="nil"/>
              <w:bottom w:val="single" w:sz="4" w:space="0" w:color="auto"/>
              <w:right w:val="single" w:sz="4" w:space="0" w:color="auto"/>
            </w:tcBorders>
            <w:shd w:val="clear" w:color="auto" w:fill="auto"/>
            <w:noWrap/>
            <w:vAlign w:val="bottom"/>
            <w:hideMark/>
          </w:tcPr>
          <w:p w14:paraId="3FB5E7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$316.89</w:t>
            </w:r>
          </w:p>
        </w:tc>
      </w:tr>
      <w:tr w:rsidR="002151E2" w:rsidRPr="00B1003B" w14:paraId="5A25142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11DA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w:t>
            </w:r>
          </w:p>
        </w:tc>
        <w:tc>
          <w:tcPr>
            <w:tcW w:w="4420" w:type="dxa"/>
            <w:tcBorders>
              <w:top w:val="nil"/>
              <w:left w:val="nil"/>
              <w:bottom w:val="single" w:sz="4" w:space="0" w:color="auto"/>
              <w:right w:val="single" w:sz="4" w:space="0" w:color="auto"/>
            </w:tcBorders>
            <w:shd w:val="clear" w:color="auto" w:fill="auto"/>
            <w:noWrap/>
            <w:vAlign w:val="bottom"/>
            <w:hideMark/>
          </w:tcPr>
          <w:p w14:paraId="2FFB7BFE" w14:textId="1C52EEB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DD08E6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4F3B1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$1,540.21</w:t>
            </w:r>
          </w:p>
        </w:tc>
        <w:tc>
          <w:tcPr>
            <w:tcW w:w="1920" w:type="dxa"/>
            <w:tcBorders>
              <w:top w:val="nil"/>
              <w:left w:val="nil"/>
              <w:bottom w:val="single" w:sz="4" w:space="0" w:color="auto"/>
              <w:right w:val="single" w:sz="4" w:space="0" w:color="auto"/>
            </w:tcBorders>
            <w:shd w:val="clear" w:color="auto" w:fill="auto"/>
            <w:noWrap/>
            <w:vAlign w:val="bottom"/>
            <w:hideMark/>
          </w:tcPr>
          <w:p w14:paraId="33F507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$358.77</w:t>
            </w:r>
          </w:p>
        </w:tc>
      </w:tr>
      <w:tr w:rsidR="002151E2" w:rsidRPr="00B1003B" w14:paraId="2F1A17D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B83AC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w:t>
            </w:r>
          </w:p>
        </w:tc>
        <w:tc>
          <w:tcPr>
            <w:tcW w:w="4420" w:type="dxa"/>
            <w:tcBorders>
              <w:top w:val="nil"/>
              <w:left w:val="nil"/>
              <w:bottom w:val="single" w:sz="4" w:space="0" w:color="auto"/>
              <w:right w:val="single" w:sz="4" w:space="0" w:color="auto"/>
            </w:tcBorders>
            <w:shd w:val="clear" w:color="auto" w:fill="auto"/>
            <w:noWrap/>
            <w:vAlign w:val="bottom"/>
            <w:hideMark/>
          </w:tcPr>
          <w:p w14:paraId="6581A13B" w14:textId="1C02F61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91335F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10B17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$9,808.36</w:t>
            </w:r>
          </w:p>
        </w:tc>
        <w:tc>
          <w:tcPr>
            <w:tcW w:w="1920" w:type="dxa"/>
            <w:tcBorders>
              <w:top w:val="nil"/>
              <w:left w:val="nil"/>
              <w:bottom w:val="single" w:sz="4" w:space="0" w:color="auto"/>
              <w:right w:val="single" w:sz="4" w:space="0" w:color="auto"/>
            </w:tcBorders>
            <w:shd w:val="clear" w:color="auto" w:fill="auto"/>
            <w:noWrap/>
            <w:vAlign w:val="bottom"/>
            <w:hideMark/>
          </w:tcPr>
          <w:p w14:paraId="119C2A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$491.09</w:t>
            </w:r>
          </w:p>
        </w:tc>
      </w:tr>
      <w:tr w:rsidR="002151E2" w:rsidRPr="00B1003B" w14:paraId="24E6C1D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711E6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w:t>
            </w:r>
          </w:p>
        </w:tc>
        <w:tc>
          <w:tcPr>
            <w:tcW w:w="4420" w:type="dxa"/>
            <w:tcBorders>
              <w:top w:val="nil"/>
              <w:left w:val="nil"/>
              <w:bottom w:val="single" w:sz="4" w:space="0" w:color="auto"/>
              <w:right w:val="single" w:sz="4" w:space="0" w:color="auto"/>
            </w:tcBorders>
            <w:shd w:val="clear" w:color="auto" w:fill="auto"/>
            <w:noWrap/>
            <w:vAlign w:val="bottom"/>
            <w:hideMark/>
          </w:tcPr>
          <w:p w14:paraId="24D21F2D" w14:textId="2B51BC4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02BCF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01926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$342.54</w:t>
            </w:r>
          </w:p>
        </w:tc>
        <w:tc>
          <w:tcPr>
            <w:tcW w:w="1920" w:type="dxa"/>
            <w:tcBorders>
              <w:top w:val="nil"/>
              <w:left w:val="nil"/>
              <w:bottom w:val="single" w:sz="4" w:space="0" w:color="auto"/>
              <w:right w:val="single" w:sz="4" w:space="0" w:color="auto"/>
            </w:tcBorders>
            <w:shd w:val="clear" w:color="auto" w:fill="auto"/>
            <w:noWrap/>
            <w:vAlign w:val="bottom"/>
            <w:hideMark/>
          </w:tcPr>
          <w:p w14:paraId="5FDC63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$93.73</w:t>
            </w:r>
          </w:p>
        </w:tc>
      </w:tr>
      <w:tr w:rsidR="002151E2" w:rsidRPr="00B1003B" w14:paraId="6268887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3A694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w:t>
            </w:r>
          </w:p>
        </w:tc>
        <w:tc>
          <w:tcPr>
            <w:tcW w:w="4420" w:type="dxa"/>
            <w:tcBorders>
              <w:top w:val="nil"/>
              <w:left w:val="nil"/>
              <w:bottom w:val="single" w:sz="4" w:space="0" w:color="auto"/>
              <w:right w:val="single" w:sz="4" w:space="0" w:color="auto"/>
            </w:tcBorders>
            <w:shd w:val="clear" w:color="auto" w:fill="auto"/>
            <w:noWrap/>
            <w:vAlign w:val="bottom"/>
            <w:hideMark/>
          </w:tcPr>
          <w:p w14:paraId="68A7F59B" w14:textId="3358F1B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8639C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E63C5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$621.67</w:t>
            </w:r>
          </w:p>
        </w:tc>
        <w:tc>
          <w:tcPr>
            <w:tcW w:w="1920" w:type="dxa"/>
            <w:tcBorders>
              <w:top w:val="nil"/>
              <w:left w:val="nil"/>
              <w:bottom w:val="single" w:sz="4" w:space="0" w:color="auto"/>
              <w:right w:val="single" w:sz="4" w:space="0" w:color="auto"/>
            </w:tcBorders>
            <w:shd w:val="clear" w:color="auto" w:fill="auto"/>
            <w:noWrap/>
            <w:vAlign w:val="bottom"/>
            <w:hideMark/>
          </w:tcPr>
          <w:p w14:paraId="64927A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$169.09</w:t>
            </w:r>
          </w:p>
        </w:tc>
      </w:tr>
      <w:tr w:rsidR="002151E2" w:rsidRPr="00B1003B" w14:paraId="1C20CCB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F4940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w:t>
            </w:r>
          </w:p>
        </w:tc>
        <w:tc>
          <w:tcPr>
            <w:tcW w:w="4420" w:type="dxa"/>
            <w:tcBorders>
              <w:top w:val="nil"/>
              <w:left w:val="nil"/>
              <w:bottom w:val="single" w:sz="4" w:space="0" w:color="auto"/>
              <w:right w:val="single" w:sz="4" w:space="0" w:color="auto"/>
            </w:tcBorders>
            <w:shd w:val="clear" w:color="auto" w:fill="auto"/>
            <w:noWrap/>
            <w:vAlign w:val="bottom"/>
            <w:hideMark/>
          </w:tcPr>
          <w:p w14:paraId="182F3E70" w14:textId="3ACFDA4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7B047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67F2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$586.84</w:t>
            </w:r>
          </w:p>
        </w:tc>
        <w:tc>
          <w:tcPr>
            <w:tcW w:w="1920" w:type="dxa"/>
            <w:tcBorders>
              <w:top w:val="nil"/>
              <w:left w:val="nil"/>
              <w:bottom w:val="single" w:sz="4" w:space="0" w:color="auto"/>
              <w:right w:val="single" w:sz="4" w:space="0" w:color="auto"/>
            </w:tcBorders>
            <w:shd w:val="clear" w:color="auto" w:fill="auto"/>
            <w:noWrap/>
            <w:vAlign w:val="bottom"/>
            <w:hideMark/>
          </w:tcPr>
          <w:p w14:paraId="2FDF14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$160.58</w:t>
            </w:r>
          </w:p>
        </w:tc>
      </w:tr>
      <w:tr w:rsidR="002151E2" w:rsidRPr="00B1003B" w14:paraId="276315E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5A0D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w:t>
            </w:r>
          </w:p>
        </w:tc>
        <w:tc>
          <w:tcPr>
            <w:tcW w:w="4420" w:type="dxa"/>
            <w:tcBorders>
              <w:top w:val="nil"/>
              <w:left w:val="nil"/>
              <w:bottom w:val="single" w:sz="4" w:space="0" w:color="auto"/>
              <w:right w:val="single" w:sz="4" w:space="0" w:color="auto"/>
            </w:tcBorders>
            <w:shd w:val="clear" w:color="auto" w:fill="auto"/>
            <w:noWrap/>
            <w:vAlign w:val="bottom"/>
            <w:hideMark/>
          </w:tcPr>
          <w:p w14:paraId="66C1E7FC" w14:textId="183C86A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EDA32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29841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$968.30</w:t>
            </w:r>
          </w:p>
        </w:tc>
        <w:tc>
          <w:tcPr>
            <w:tcW w:w="1920" w:type="dxa"/>
            <w:tcBorders>
              <w:top w:val="nil"/>
              <w:left w:val="nil"/>
              <w:bottom w:val="single" w:sz="4" w:space="0" w:color="auto"/>
              <w:right w:val="single" w:sz="4" w:space="0" w:color="auto"/>
            </w:tcBorders>
            <w:shd w:val="clear" w:color="auto" w:fill="auto"/>
            <w:noWrap/>
            <w:vAlign w:val="bottom"/>
            <w:hideMark/>
          </w:tcPr>
          <w:p w14:paraId="161464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$261.80</w:t>
            </w:r>
          </w:p>
        </w:tc>
      </w:tr>
      <w:tr w:rsidR="002151E2" w:rsidRPr="00B1003B" w14:paraId="3919DAB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4CD3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w:t>
            </w:r>
          </w:p>
        </w:tc>
        <w:tc>
          <w:tcPr>
            <w:tcW w:w="4420" w:type="dxa"/>
            <w:tcBorders>
              <w:top w:val="nil"/>
              <w:left w:val="nil"/>
              <w:bottom w:val="single" w:sz="4" w:space="0" w:color="auto"/>
              <w:right w:val="single" w:sz="4" w:space="0" w:color="auto"/>
            </w:tcBorders>
            <w:shd w:val="clear" w:color="auto" w:fill="auto"/>
            <w:noWrap/>
            <w:vAlign w:val="bottom"/>
            <w:hideMark/>
          </w:tcPr>
          <w:p w14:paraId="61513A41" w14:textId="2C9D598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434C10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6DF10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$3,382.64</w:t>
            </w:r>
          </w:p>
        </w:tc>
        <w:tc>
          <w:tcPr>
            <w:tcW w:w="1920" w:type="dxa"/>
            <w:tcBorders>
              <w:top w:val="nil"/>
              <w:left w:val="nil"/>
              <w:bottom w:val="single" w:sz="4" w:space="0" w:color="auto"/>
              <w:right w:val="single" w:sz="4" w:space="0" w:color="auto"/>
            </w:tcBorders>
            <w:shd w:val="clear" w:color="auto" w:fill="auto"/>
            <w:noWrap/>
            <w:vAlign w:val="bottom"/>
            <w:hideMark/>
          </w:tcPr>
          <w:p w14:paraId="667888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$859.43</w:t>
            </w:r>
          </w:p>
        </w:tc>
      </w:tr>
      <w:tr w:rsidR="002151E2" w:rsidRPr="00B1003B" w14:paraId="52E28C1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E953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w:t>
            </w:r>
          </w:p>
        </w:tc>
        <w:tc>
          <w:tcPr>
            <w:tcW w:w="4420" w:type="dxa"/>
            <w:tcBorders>
              <w:top w:val="nil"/>
              <w:left w:val="nil"/>
              <w:bottom w:val="single" w:sz="4" w:space="0" w:color="auto"/>
              <w:right w:val="single" w:sz="4" w:space="0" w:color="auto"/>
            </w:tcBorders>
            <w:shd w:val="clear" w:color="auto" w:fill="auto"/>
            <w:noWrap/>
            <w:vAlign w:val="bottom"/>
            <w:hideMark/>
          </w:tcPr>
          <w:p w14:paraId="253A58ED" w14:textId="09C10D1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A72453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CD6A6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$1,355.26</w:t>
            </w:r>
          </w:p>
        </w:tc>
        <w:tc>
          <w:tcPr>
            <w:tcW w:w="1920" w:type="dxa"/>
            <w:tcBorders>
              <w:top w:val="nil"/>
              <w:left w:val="nil"/>
              <w:bottom w:val="single" w:sz="4" w:space="0" w:color="auto"/>
              <w:right w:val="single" w:sz="4" w:space="0" w:color="auto"/>
            </w:tcBorders>
            <w:shd w:val="clear" w:color="auto" w:fill="auto"/>
            <w:noWrap/>
            <w:vAlign w:val="bottom"/>
            <w:hideMark/>
          </w:tcPr>
          <w:p w14:paraId="71C5F8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$346.54</w:t>
            </w:r>
          </w:p>
        </w:tc>
      </w:tr>
      <w:tr w:rsidR="002151E2" w:rsidRPr="00B1003B" w14:paraId="0C3DAF8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246C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w:t>
            </w:r>
          </w:p>
        </w:tc>
        <w:tc>
          <w:tcPr>
            <w:tcW w:w="4420" w:type="dxa"/>
            <w:tcBorders>
              <w:top w:val="nil"/>
              <w:left w:val="nil"/>
              <w:bottom w:val="single" w:sz="4" w:space="0" w:color="auto"/>
              <w:right w:val="single" w:sz="4" w:space="0" w:color="auto"/>
            </w:tcBorders>
            <w:shd w:val="clear" w:color="auto" w:fill="auto"/>
            <w:noWrap/>
            <w:vAlign w:val="bottom"/>
            <w:hideMark/>
          </w:tcPr>
          <w:p w14:paraId="08605BEE" w14:textId="43F1961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3B3742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67AF8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$7,573.19</w:t>
            </w:r>
          </w:p>
        </w:tc>
        <w:tc>
          <w:tcPr>
            <w:tcW w:w="1920" w:type="dxa"/>
            <w:tcBorders>
              <w:top w:val="nil"/>
              <w:left w:val="nil"/>
              <w:bottom w:val="single" w:sz="4" w:space="0" w:color="auto"/>
              <w:right w:val="single" w:sz="4" w:space="0" w:color="auto"/>
            </w:tcBorders>
            <w:shd w:val="clear" w:color="auto" w:fill="auto"/>
            <w:noWrap/>
            <w:vAlign w:val="bottom"/>
            <w:hideMark/>
          </w:tcPr>
          <w:p w14:paraId="7699FA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$1,418.83</w:t>
            </w:r>
          </w:p>
        </w:tc>
      </w:tr>
      <w:tr w:rsidR="002151E2" w:rsidRPr="00B1003B" w14:paraId="2111932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58265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w:t>
            </w:r>
          </w:p>
        </w:tc>
        <w:tc>
          <w:tcPr>
            <w:tcW w:w="4420" w:type="dxa"/>
            <w:tcBorders>
              <w:top w:val="nil"/>
              <w:left w:val="nil"/>
              <w:bottom w:val="single" w:sz="4" w:space="0" w:color="auto"/>
              <w:right w:val="single" w:sz="4" w:space="0" w:color="auto"/>
            </w:tcBorders>
            <w:shd w:val="clear" w:color="auto" w:fill="auto"/>
            <w:noWrap/>
            <w:vAlign w:val="bottom"/>
            <w:hideMark/>
          </w:tcPr>
          <w:p w14:paraId="668F865B" w14:textId="735F7AC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B223D0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B8C2B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$45.72</w:t>
            </w:r>
          </w:p>
        </w:tc>
        <w:tc>
          <w:tcPr>
            <w:tcW w:w="1920" w:type="dxa"/>
            <w:tcBorders>
              <w:top w:val="nil"/>
              <w:left w:val="nil"/>
              <w:bottom w:val="single" w:sz="4" w:space="0" w:color="auto"/>
              <w:right w:val="single" w:sz="4" w:space="0" w:color="auto"/>
            </w:tcBorders>
            <w:shd w:val="clear" w:color="auto" w:fill="auto"/>
            <w:noWrap/>
            <w:vAlign w:val="bottom"/>
            <w:hideMark/>
          </w:tcPr>
          <w:p w14:paraId="2B7E23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$2.53</w:t>
            </w:r>
          </w:p>
        </w:tc>
      </w:tr>
      <w:tr w:rsidR="002151E2" w:rsidRPr="00B1003B" w14:paraId="276F220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A4775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w:t>
            </w:r>
          </w:p>
        </w:tc>
        <w:tc>
          <w:tcPr>
            <w:tcW w:w="4420" w:type="dxa"/>
            <w:tcBorders>
              <w:top w:val="nil"/>
              <w:left w:val="nil"/>
              <w:bottom w:val="single" w:sz="4" w:space="0" w:color="auto"/>
              <w:right w:val="single" w:sz="4" w:space="0" w:color="auto"/>
            </w:tcBorders>
            <w:shd w:val="clear" w:color="auto" w:fill="auto"/>
            <w:noWrap/>
            <w:vAlign w:val="bottom"/>
            <w:hideMark/>
          </w:tcPr>
          <w:p w14:paraId="627DD34B" w14:textId="65B08C4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01FBE1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CCC23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$984.35</w:t>
            </w:r>
          </w:p>
        </w:tc>
        <w:tc>
          <w:tcPr>
            <w:tcW w:w="1920" w:type="dxa"/>
            <w:tcBorders>
              <w:top w:val="nil"/>
              <w:left w:val="nil"/>
              <w:bottom w:val="single" w:sz="4" w:space="0" w:color="auto"/>
              <w:right w:val="single" w:sz="4" w:space="0" w:color="auto"/>
            </w:tcBorders>
            <w:shd w:val="clear" w:color="auto" w:fill="auto"/>
            <w:noWrap/>
            <w:vAlign w:val="bottom"/>
            <w:hideMark/>
          </w:tcPr>
          <w:p w14:paraId="2E810A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$232.49</w:t>
            </w:r>
          </w:p>
        </w:tc>
      </w:tr>
      <w:tr w:rsidR="002151E2" w:rsidRPr="00B1003B" w14:paraId="0E85D5D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7958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w:t>
            </w:r>
          </w:p>
        </w:tc>
        <w:tc>
          <w:tcPr>
            <w:tcW w:w="4420" w:type="dxa"/>
            <w:tcBorders>
              <w:top w:val="nil"/>
              <w:left w:val="nil"/>
              <w:bottom w:val="single" w:sz="4" w:space="0" w:color="auto"/>
              <w:right w:val="single" w:sz="4" w:space="0" w:color="auto"/>
            </w:tcBorders>
            <w:shd w:val="clear" w:color="auto" w:fill="auto"/>
            <w:noWrap/>
            <w:vAlign w:val="bottom"/>
            <w:hideMark/>
          </w:tcPr>
          <w:p w14:paraId="634B175F" w14:textId="26D5DFF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2CC788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9394E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$3,203.97</w:t>
            </w:r>
          </w:p>
        </w:tc>
        <w:tc>
          <w:tcPr>
            <w:tcW w:w="1920" w:type="dxa"/>
            <w:tcBorders>
              <w:top w:val="nil"/>
              <w:left w:val="nil"/>
              <w:bottom w:val="single" w:sz="4" w:space="0" w:color="auto"/>
              <w:right w:val="single" w:sz="4" w:space="0" w:color="auto"/>
            </w:tcBorders>
            <w:shd w:val="clear" w:color="auto" w:fill="auto"/>
            <w:noWrap/>
            <w:vAlign w:val="bottom"/>
            <w:hideMark/>
          </w:tcPr>
          <w:p w14:paraId="7696B4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$605.62</w:t>
            </w:r>
          </w:p>
        </w:tc>
      </w:tr>
      <w:tr w:rsidR="002151E2" w:rsidRPr="00B1003B" w14:paraId="5E09CB5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68D2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w:t>
            </w:r>
          </w:p>
        </w:tc>
        <w:tc>
          <w:tcPr>
            <w:tcW w:w="4420" w:type="dxa"/>
            <w:tcBorders>
              <w:top w:val="nil"/>
              <w:left w:val="nil"/>
              <w:bottom w:val="single" w:sz="4" w:space="0" w:color="auto"/>
              <w:right w:val="single" w:sz="4" w:space="0" w:color="auto"/>
            </w:tcBorders>
            <w:shd w:val="clear" w:color="auto" w:fill="auto"/>
            <w:noWrap/>
            <w:vAlign w:val="bottom"/>
            <w:hideMark/>
          </w:tcPr>
          <w:p w14:paraId="33641458" w14:textId="1461104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6D48D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89118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$130.25</w:t>
            </w:r>
          </w:p>
        </w:tc>
        <w:tc>
          <w:tcPr>
            <w:tcW w:w="1920" w:type="dxa"/>
            <w:tcBorders>
              <w:top w:val="nil"/>
              <w:left w:val="nil"/>
              <w:bottom w:val="single" w:sz="4" w:space="0" w:color="auto"/>
              <w:right w:val="single" w:sz="4" w:space="0" w:color="auto"/>
            </w:tcBorders>
            <w:shd w:val="clear" w:color="auto" w:fill="auto"/>
            <w:noWrap/>
            <w:vAlign w:val="bottom"/>
            <w:hideMark/>
          </w:tcPr>
          <w:p w14:paraId="71622A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$37.34</w:t>
            </w:r>
          </w:p>
        </w:tc>
      </w:tr>
      <w:tr w:rsidR="002151E2" w:rsidRPr="00B1003B" w14:paraId="35A5866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8CA77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w:t>
            </w:r>
          </w:p>
        </w:tc>
        <w:tc>
          <w:tcPr>
            <w:tcW w:w="4420" w:type="dxa"/>
            <w:tcBorders>
              <w:top w:val="nil"/>
              <w:left w:val="nil"/>
              <w:bottom w:val="single" w:sz="4" w:space="0" w:color="auto"/>
              <w:right w:val="single" w:sz="4" w:space="0" w:color="auto"/>
            </w:tcBorders>
            <w:shd w:val="clear" w:color="auto" w:fill="auto"/>
            <w:noWrap/>
            <w:vAlign w:val="bottom"/>
            <w:hideMark/>
          </w:tcPr>
          <w:p w14:paraId="4A4F0B94" w14:textId="5A48E2F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7C015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14D03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$4,001.56</w:t>
            </w:r>
          </w:p>
        </w:tc>
        <w:tc>
          <w:tcPr>
            <w:tcW w:w="1920" w:type="dxa"/>
            <w:tcBorders>
              <w:top w:val="nil"/>
              <w:left w:val="nil"/>
              <w:bottom w:val="single" w:sz="4" w:space="0" w:color="auto"/>
              <w:right w:val="single" w:sz="4" w:space="0" w:color="auto"/>
            </w:tcBorders>
            <w:shd w:val="clear" w:color="auto" w:fill="auto"/>
            <w:noWrap/>
            <w:vAlign w:val="bottom"/>
            <w:hideMark/>
          </w:tcPr>
          <w:p w14:paraId="527A37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$200.35</w:t>
            </w:r>
          </w:p>
        </w:tc>
      </w:tr>
      <w:tr w:rsidR="002151E2" w:rsidRPr="00B1003B" w14:paraId="0168AD1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232C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w:t>
            </w:r>
          </w:p>
        </w:tc>
        <w:tc>
          <w:tcPr>
            <w:tcW w:w="4420" w:type="dxa"/>
            <w:tcBorders>
              <w:top w:val="nil"/>
              <w:left w:val="nil"/>
              <w:bottom w:val="single" w:sz="4" w:space="0" w:color="auto"/>
              <w:right w:val="single" w:sz="4" w:space="0" w:color="auto"/>
            </w:tcBorders>
            <w:shd w:val="clear" w:color="auto" w:fill="auto"/>
            <w:noWrap/>
            <w:vAlign w:val="bottom"/>
            <w:hideMark/>
          </w:tcPr>
          <w:p w14:paraId="226B9B0D" w14:textId="4E92B1A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528129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D5D44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$2.55</w:t>
            </w:r>
          </w:p>
        </w:tc>
        <w:tc>
          <w:tcPr>
            <w:tcW w:w="1920" w:type="dxa"/>
            <w:tcBorders>
              <w:top w:val="nil"/>
              <w:left w:val="nil"/>
              <w:bottom w:val="single" w:sz="4" w:space="0" w:color="auto"/>
              <w:right w:val="single" w:sz="4" w:space="0" w:color="auto"/>
            </w:tcBorders>
            <w:shd w:val="clear" w:color="auto" w:fill="auto"/>
            <w:noWrap/>
            <w:vAlign w:val="bottom"/>
            <w:hideMark/>
          </w:tcPr>
          <w:p w14:paraId="3E19DE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$0.74</w:t>
            </w:r>
          </w:p>
        </w:tc>
      </w:tr>
      <w:tr w:rsidR="002151E2" w:rsidRPr="00B1003B" w14:paraId="609EBD0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C4CA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w:t>
            </w:r>
          </w:p>
        </w:tc>
        <w:tc>
          <w:tcPr>
            <w:tcW w:w="4420" w:type="dxa"/>
            <w:tcBorders>
              <w:top w:val="nil"/>
              <w:left w:val="nil"/>
              <w:bottom w:val="single" w:sz="4" w:space="0" w:color="auto"/>
              <w:right w:val="single" w:sz="4" w:space="0" w:color="auto"/>
            </w:tcBorders>
            <w:shd w:val="clear" w:color="auto" w:fill="auto"/>
            <w:noWrap/>
            <w:vAlign w:val="bottom"/>
            <w:hideMark/>
          </w:tcPr>
          <w:p w14:paraId="43ABDC8C" w14:textId="0F92D10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38B24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11C0D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$9.51</w:t>
            </w:r>
          </w:p>
        </w:tc>
        <w:tc>
          <w:tcPr>
            <w:tcW w:w="1920" w:type="dxa"/>
            <w:tcBorders>
              <w:top w:val="nil"/>
              <w:left w:val="nil"/>
              <w:bottom w:val="single" w:sz="4" w:space="0" w:color="auto"/>
              <w:right w:val="single" w:sz="4" w:space="0" w:color="auto"/>
            </w:tcBorders>
            <w:shd w:val="clear" w:color="auto" w:fill="auto"/>
            <w:noWrap/>
            <w:vAlign w:val="bottom"/>
            <w:hideMark/>
          </w:tcPr>
          <w:p w14:paraId="4C43D0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$2.43</w:t>
            </w:r>
          </w:p>
        </w:tc>
      </w:tr>
      <w:tr w:rsidR="002151E2" w:rsidRPr="00B1003B" w14:paraId="4FDD4F5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C5DB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w:t>
            </w:r>
          </w:p>
        </w:tc>
        <w:tc>
          <w:tcPr>
            <w:tcW w:w="4420" w:type="dxa"/>
            <w:tcBorders>
              <w:top w:val="nil"/>
              <w:left w:val="nil"/>
              <w:bottom w:val="single" w:sz="4" w:space="0" w:color="auto"/>
              <w:right w:val="single" w:sz="4" w:space="0" w:color="auto"/>
            </w:tcBorders>
            <w:shd w:val="clear" w:color="auto" w:fill="auto"/>
            <w:noWrap/>
            <w:vAlign w:val="bottom"/>
            <w:hideMark/>
          </w:tcPr>
          <w:p w14:paraId="757EEAE9" w14:textId="777E1E8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06ED7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1D011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$4,484.83</w:t>
            </w:r>
          </w:p>
        </w:tc>
        <w:tc>
          <w:tcPr>
            <w:tcW w:w="1920" w:type="dxa"/>
            <w:tcBorders>
              <w:top w:val="nil"/>
              <w:left w:val="nil"/>
              <w:bottom w:val="single" w:sz="4" w:space="0" w:color="auto"/>
              <w:right w:val="single" w:sz="4" w:space="0" w:color="auto"/>
            </w:tcBorders>
            <w:shd w:val="clear" w:color="auto" w:fill="auto"/>
            <w:noWrap/>
            <w:vAlign w:val="bottom"/>
            <w:hideMark/>
          </w:tcPr>
          <w:p w14:paraId="463DE7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$891.05</w:t>
            </w:r>
          </w:p>
        </w:tc>
      </w:tr>
      <w:tr w:rsidR="002151E2" w:rsidRPr="00B1003B" w14:paraId="46BB6C7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3A06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w:t>
            </w:r>
          </w:p>
        </w:tc>
        <w:tc>
          <w:tcPr>
            <w:tcW w:w="4420" w:type="dxa"/>
            <w:tcBorders>
              <w:top w:val="nil"/>
              <w:left w:val="nil"/>
              <w:bottom w:val="single" w:sz="4" w:space="0" w:color="auto"/>
              <w:right w:val="single" w:sz="4" w:space="0" w:color="auto"/>
            </w:tcBorders>
            <w:shd w:val="clear" w:color="auto" w:fill="auto"/>
            <w:noWrap/>
            <w:vAlign w:val="bottom"/>
            <w:hideMark/>
          </w:tcPr>
          <w:p w14:paraId="65058485" w14:textId="15946A8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B9BD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3AD99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$3,103.87</w:t>
            </w:r>
          </w:p>
        </w:tc>
        <w:tc>
          <w:tcPr>
            <w:tcW w:w="1920" w:type="dxa"/>
            <w:tcBorders>
              <w:top w:val="nil"/>
              <w:left w:val="nil"/>
              <w:bottom w:val="single" w:sz="4" w:space="0" w:color="auto"/>
              <w:right w:val="single" w:sz="4" w:space="0" w:color="auto"/>
            </w:tcBorders>
            <w:shd w:val="clear" w:color="auto" w:fill="auto"/>
            <w:noWrap/>
            <w:vAlign w:val="bottom"/>
            <w:hideMark/>
          </w:tcPr>
          <w:p w14:paraId="25EB16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$748.24</w:t>
            </w:r>
          </w:p>
        </w:tc>
      </w:tr>
      <w:tr w:rsidR="002151E2" w:rsidRPr="00B1003B" w14:paraId="5C6AEDB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3BD6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w:t>
            </w:r>
          </w:p>
        </w:tc>
        <w:tc>
          <w:tcPr>
            <w:tcW w:w="4420" w:type="dxa"/>
            <w:tcBorders>
              <w:top w:val="nil"/>
              <w:left w:val="nil"/>
              <w:bottom w:val="single" w:sz="4" w:space="0" w:color="auto"/>
              <w:right w:val="single" w:sz="4" w:space="0" w:color="auto"/>
            </w:tcBorders>
            <w:shd w:val="clear" w:color="auto" w:fill="auto"/>
            <w:noWrap/>
            <w:vAlign w:val="bottom"/>
            <w:hideMark/>
          </w:tcPr>
          <w:p w14:paraId="55A9C02A" w14:textId="70E16AC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C3DEB3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E7677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$226.73</w:t>
            </w:r>
          </w:p>
        </w:tc>
        <w:tc>
          <w:tcPr>
            <w:tcW w:w="1920" w:type="dxa"/>
            <w:tcBorders>
              <w:top w:val="nil"/>
              <w:left w:val="nil"/>
              <w:bottom w:val="single" w:sz="4" w:space="0" w:color="auto"/>
              <w:right w:val="single" w:sz="4" w:space="0" w:color="auto"/>
            </w:tcBorders>
            <w:shd w:val="clear" w:color="auto" w:fill="auto"/>
            <w:noWrap/>
            <w:vAlign w:val="bottom"/>
            <w:hideMark/>
          </w:tcPr>
          <w:p w14:paraId="41C5CD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$62.04</w:t>
            </w:r>
          </w:p>
        </w:tc>
      </w:tr>
      <w:tr w:rsidR="002151E2" w:rsidRPr="00B1003B" w14:paraId="009888F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D2E63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w:t>
            </w:r>
          </w:p>
        </w:tc>
        <w:tc>
          <w:tcPr>
            <w:tcW w:w="4420" w:type="dxa"/>
            <w:tcBorders>
              <w:top w:val="nil"/>
              <w:left w:val="nil"/>
              <w:bottom w:val="single" w:sz="4" w:space="0" w:color="auto"/>
              <w:right w:val="single" w:sz="4" w:space="0" w:color="auto"/>
            </w:tcBorders>
            <w:shd w:val="clear" w:color="auto" w:fill="auto"/>
            <w:noWrap/>
            <w:vAlign w:val="bottom"/>
            <w:hideMark/>
          </w:tcPr>
          <w:p w14:paraId="47A6D77A" w14:textId="55E75C2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A5445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D3C13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$733.81</w:t>
            </w:r>
          </w:p>
        </w:tc>
        <w:tc>
          <w:tcPr>
            <w:tcW w:w="1920" w:type="dxa"/>
            <w:tcBorders>
              <w:top w:val="nil"/>
              <w:left w:val="nil"/>
              <w:bottom w:val="single" w:sz="4" w:space="0" w:color="auto"/>
              <w:right w:val="single" w:sz="4" w:space="0" w:color="auto"/>
            </w:tcBorders>
            <w:shd w:val="clear" w:color="auto" w:fill="auto"/>
            <w:noWrap/>
            <w:vAlign w:val="bottom"/>
            <w:hideMark/>
          </w:tcPr>
          <w:p w14:paraId="34B78C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$199.60</w:t>
            </w:r>
          </w:p>
        </w:tc>
      </w:tr>
      <w:tr w:rsidR="002151E2" w:rsidRPr="00B1003B" w14:paraId="765686E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6CA5F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w:t>
            </w:r>
          </w:p>
        </w:tc>
        <w:tc>
          <w:tcPr>
            <w:tcW w:w="4420" w:type="dxa"/>
            <w:tcBorders>
              <w:top w:val="nil"/>
              <w:left w:val="nil"/>
              <w:bottom w:val="single" w:sz="4" w:space="0" w:color="auto"/>
              <w:right w:val="single" w:sz="4" w:space="0" w:color="auto"/>
            </w:tcBorders>
            <w:shd w:val="clear" w:color="auto" w:fill="auto"/>
            <w:noWrap/>
            <w:vAlign w:val="bottom"/>
            <w:hideMark/>
          </w:tcPr>
          <w:p w14:paraId="4CBD30DF" w14:textId="37E96C9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108BBE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71D14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$6,746.47</w:t>
            </w:r>
          </w:p>
        </w:tc>
        <w:tc>
          <w:tcPr>
            <w:tcW w:w="1920" w:type="dxa"/>
            <w:tcBorders>
              <w:top w:val="nil"/>
              <w:left w:val="nil"/>
              <w:bottom w:val="single" w:sz="4" w:space="0" w:color="auto"/>
              <w:right w:val="single" w:sz="4" w:space="0" w:color="auto"/>
            </w:tcBorders>
            <w:shd w:val="clear" w:color="auto" w:fill="auto"/>
            <w:noWrap/>
            <w:vAlign w:val="bottom"/>
            <w:hideMark/>
          </w:tcPr>
          <w:p w14:paraId="51B05F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$1,099.11</w:t>
            </w:r>
          </w:p>
        </w:tc>
      </w:tr>
      <w:tr w:rsidR="002151E2" w:rsidRPr="00B1003B" w14:paraId="52404F6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082BF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w:t>
            </w:r>
          </w:p>
        </w:tc>
        <w:tc>
          <w:tcPr>
            <w:tcW w:w="4420" w:type="dxa"/>
            <w:tcBorders>
              <w:top w:val="nil"/>
              <w:left w:val="nil"/>
              <w:bottom w:val="single" w:sz="4" w:space="0" w:color="auto"/>
              <w:right w:val="single" w:sz="4" w:space="0" w:color="auto"/>
            </w:tcBorders>
            <w:shd w:val="clear" w:color="auto" w:fill="auto"/>
            <w:noWrap/>
            <w:vAlign w:val="bottom"/>
            <w:hideMark/>
          </w:tcPr>
          <w:p w14:paraId="62F40C1A" w14:textId="0FDFBA8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81400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48111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$4,525.58</w:t>
            </w:r>
          </w:p>
        </w:tc>
        <w:tc>
          <w:tcPr>
            <w:tcW w:w="1920" w:type="dxa"/>
            <w:tcBorders>
              <w:top w:val="nil"/>
              <w:left w:val="nil"/>
              <w:bottom w:val="single" w:sz="4" w:space="0" w:color="auto"/>
              <w:right w:val="single" w:sz="4" w:space="0" w:color="auto"/>
            </w:tcBorders>
            <w:shd w:val="clear" w:color="auto" w:fill="auto"/>
            <w:noWrap/>
            <w:vAlign w:val="bottom"/>
            <w:hideMark/>
          </w:tcPr>
          <w:p w14:paraId="26958C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$248.72</w:t>
            </w:r>
          </w:p>
        </w:tc>
      </w:tr>
      <w:tr w:rsidR="002151E2" w:rsidRPr="00B1003B" w14:paraId="46FA200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322F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w:t>
            </w:r>
          </w:p>
        </w:tc>
        <w:tc>
          <w:tcPr>
            <w:tcW w:w="4420" w:type="dxa"/>
            <w:tcBorders>
              <w:top w:val="nil"/>
              <w:left w:val="nil"/>
              <w:bottom w:val="single" w:sz="4" w:space="0" w:color="auto"/>
              <w:right w:val="single" w:sz="4" w:space="0" w:color="auto"/>
            </w:tcBorders>
            <w:shd w:val="clear" w:color="auto" w:fill="auto"/>
            <w:noWrap/>
            <w:vAlign w:val="bottom"/>
            <w:hideMark/>
          </w:tcPr>
          <w:p w14:paraId="0845E3BF" w14:textId="2D30544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3ECE0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073ED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$2,154.57</w:t>
            </w:r>
          </w:p>
        </w:tc>
        <w:tc>
          <w:tcPr>
            <w:tcW w:w="1920" w:type="dxa"/>
            <w:tcBorders>
              <w:top w:val="nil"/>
              <w:left w:val="nil"/>
              <w:bottom w:val="single" w:sz="4" w:space="0" w:color="auto"/>
              <w:right w:val="single" w:sz="4" w:space="0" w:color="auto"/>
            </w:tcBorders>
            <w:shd w:val="clear" w:color="auto" w:fill="auto"/>
            <w:noWrap/>
            <w:vAlign w:val="bottom"/>
            <w:hideMark/>
          </w:tcPr>
          <w:p w14:paraId="4A735E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$498.24</w:t>
            </w:r>
          </w:p>
        </w:tc>
      </w:tr>
      <w:tr w:rsidR="002151E2" w:rsidRPr="00B1003B" w14:paraId="5615320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4AAF7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w:t>
            </w:r>
          </w:p>
        </w:tc>
        <w:tc>
          <w:tcPr>
            <w:tcW w:w="4420" w:type="dxa"/>
            <w:tcBorders>
              <w:top w:val="nil"/>
              <w:left w:val="nil"/>
              <w:bottom w:val="single" w:sz="4" w:space="0" w:color="auto"/>
              <w:right w:val="single" w:sz="4" w:space="0" w:color="auto"/>
            </w:tcBorders>
            <w:shd w:val="clear" w:color="auto" w:fill="auto"/>
            <w:noWrap/>
            <w:vAlign w:val="bottom"/>
            <w:hideMark/>
          </w:tcPr>
          <w:p w14:paraId="2DE865C5" w14:textId="4F29D72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95063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B1C49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$1,099.18</w:t>
            </w:r>
          </w:p>
        </w:tc>
        <w:tc>
          <w:tcPr>
            <w:tcW w:w="1920" w:type="dxa"/>
            <w:tcBorders>
              <w:top w:val="nil"/>
              <w:left w:val="nil"/>
              <w:bottom w:val="single" w:sz="4" w:space="0" w:color="auto"/>
              <w:right w:val="single" w:sz="4" w:space="0" w:color="auto"/>
            </w:tcBorders>
            <w:shd w:val="clear" w:color="auto" w:fill="auto"/>
            <w:noWrap/>
            <w:vAlign w:val="bottom"/>
            <w:hideMark/>
          </w:tcPr>
          <w:p w14:paraId="472AF5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$232.68</w:t>
            </w:r>
          </w:p>
        </w:tc>
      </w:tr>
      <w:tr w:rsidR="002151E2" w:rsidRPr="00B1003B" w14:paraId="415876C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2E21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w:t>
            </w:r>
          </w:p>
        </w:tc>
        <w:tc>
          <w:tcPr>
            <w:tcW w:w="4420" w:type="dxa"/>
            <w:tcBorders>
              <w:top w:val="nil"/>
              <w:left w:val="nil"/>
              <w:bottom w:val="single" w:sz="4" w:space="0" w:color="auto"/>
              <w:right w:val="single" w:sz="4" w:space="0" w:color="auto"/>
            </w:tcBorders>
            <w:shd w:val="clear" w:color="auto" w:fill="auto"/>
            <w:noWrap/>
            <w:vAlign w:val="bottom"/>
            <w:hideMark/>
          </w:tcPr>
          <w:p w14:paraId="32C4FA03" w14:textId="48CDE9D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B80D6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4E6C0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$2,189.27</w:t>
            </w:r>
          </w:p>
        </w:tc>
        <w:tc>
          <w:tcPr>
            <w:tcW w:w="1920" w:type="dxa"/>
            <w:tcBorders>
              <w:top w:val="nil"/>
              <w:left w:val="nil"/>
              <w:bottom w:val="single" w:sz="4" w:space="0" w:color="auto"/>
              <w:right w:val="single" w:sz="4" w:space="0" w:color="auto"/>
            </w:tcBorders>
            <w:shd w:val="clear" w:color="auto" w:fill="auto"/>
            <w:noWrap/>
            <w:vAlign w:val="bottom"/>
            <w:hideMark/>
          </w:tcPr>
          <w:p w14:paraId="136FC15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$431.41</w:t>
            </w:r>
          </w:p>
        </w:tc>
      </w:tr>
      <w:tr w:rsidR="002151E2" w:rsidRPr="00B1003B" w14:paraId="3D33D7A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D274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w:t>
            </w:r>
          </w:p>
        </w:tc>
        <w:tc>
          <w:tcPr>
            <w:tcW w:w="4420" w:type="dxa"/>
            <w:tcBorders>
              <w:top w:val="nil"/>
              <w:left w:val="nil"/>
              <w:bottom w:val="single" w:sz="4" w:space="0" w:color="auto"/>
              <w:right w:val="single" w:sz="4" w:space="0" w:color="auto"/>
            </w:tcBorders>
            <w:shd w:val="clear" w:color="auto" w:fill="auto"/>
            <w:noWrap/>
            <w:vAlign w:val="bottom"/>
            <w:hideMark/>
          </w:tcPr>
          <w:p w14:paraId="19D2373C" w14:textId="58B7C79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09DC95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04218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$8,166.41</w:t>
            </w:r>
          </w:p>
        </w:tc>
        <w:tc>
          <w:tcPr>
            <w:tcW w:w="1920" w:type="dxa"/>
            <w:tcBorders>
              <w:top w:val="nil"/>
              <w:left w:val="nil"/>
              <w:bottom w:val="single" w:sz="4" w:space="0" w:color="auto"/>
              <w:right w:val="single" w:sz="4" w:space="0" w:color="auto"/>
            </w:tcBorders>
            <w:shd w:val="clear" w:color="auto" w:fill="auto"/>
            <w:noWrap/>
            <w:vAlign w:val="bottom"/>
            <w:hideMark/>
          </w:tcPr>
          <w:p w14:paraId="72C2FB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$1,264.06</w:t>
            </w:r>
          </w:p>
        </w:tc>
      </w:tr>
      <w:tr w:rsidR="002151E2" w:rsidRPr="00B1003B" w14:paraId="1408EB5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E489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w:t>
            </w:r>
          </w:p>
        </w:tc>
        <w:tc>
          <w:tcPr>
            <w:tcW w:w="4420" w:type="dxa"/>
            <w:tcBorders>
              <w:top w:val="nil"/>
              <w:left w:val="nil"/>
              <w:bottom w:val="single" w:sz="4" w:space="0" w:color="auto"/>
              <w:right w:val="single" w:sz="4" w:space="0" w:color="auto"/>
            </w:tcBorders>
            <w:shd w:val="clear" w:color="auto" w:fill="auto"/>
            <w:noWrap/>
            <w:vAlign w:val="bottom"/>
            <w:hideMark/>
          </w:tcPr>
          <w:p w14:paraId="42694182" w14:textId="72BA3F9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02F70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BCAFF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$4,808.03</w:t>
            </w:r>
          </w:p>
        </w:tc>
        <w:tc>
          <w:tcPr>
            <w:tcW w:w="1920" w:type="dxa"/>
            <w:tcBorders>
              <w:top w:val="nil"/>
              <w:left w:val="nil"/>
              <w:bottom w:val="single" w:sz="4" w:space="0" w:color="auto"/>
              <w:right w:val="single" w:sz="4" w:space="0" w:color="auto"/>
            </w:tcBorders>
            <w:shd w:val="clear" w:color="auto" w:fill="auto"/>
            <w:noWrap/>
            <w:vAlign w:val="bottom"/>
            <w:hideMark/>
          </w:tcPr>
          <w:p w14:paraId="55B176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$1,033.46</w:t>
            </w:r>
          </w:p>
        </w:tc>
      </w:tr>
      <w:tr w:rsidR="002151E2" w:rsidRPr="00B1003B" w14:paraId="5974161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5384B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151</w:t>
            </w:r>
          </w:p>
        </w:tc>
        <w:tc>
          <w:tcPr>
            <w:tcW w:w="4420" w:type="dxa"/>
            <w:tcBorders>
              <w:top w:val="nil"/>
              <w:left w:val="nil"/>
              <w:bottom w:val="single" w:sz="4" w:space="0" w:color="auto"/>
              <w:right w:val="single" w:sz="4" w:space="0" w:color="auto"/>
            </w:tcBorders>
            <w:shd w:val="clear" w:color="auto" w:fill="auto"/>
            <w:noWrap/>
            <w:vAlign w:val="bottom"/>
            <w:hideMark/>
          </w:tcPr>
          <w:p w14:paraId="4BC5CA91" w14:textId="2F0AAD4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F9061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56BDC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$266.60</w:t>
            </w:r>
          </w:p>
        </w:tc>
        <w:tc>
          <w:tcPr>
            <w:tcW w:w="1920" w:type="dxa"/>
            <w:tcBorders>
              <w:top w:val="nil"/>
              <w:left w:val="nil"/>
              <w:bottom w:val="single" w:sz="4" w:space="0" w:color="auto"/>
              <w:right w:val="single" w:sz="4" w:space="0" w:color="auto"/>
            </w:tcBorders>
            <w:shd w:val="clear" w:color="auto" w:fill="auto"/>
            <w:noWrap/>
            <w:vAlign w:val="bottom"/>
            <w:hideMark/>
          </w:tcPr>
          <w:p w14:paraId="25FF97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$71.21</w:t>
            </w:r>
          </w:p>
        </w:tc>
      </w:tr>
      <w:tr w:rsidR="002151E2" w:rsidRPr="00B1003B" w14:paraId="1A6E8FF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807C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152</w:t>
            </w:r>
          </w:p>
        </w:tc>
        <w:tc>
          <w:tcPr>
            <w:tcW w:w="4420" w:type="dxa"/>
            <w:tcBorders>
              <w:top w:val="nil"/>
              <w:left w:val="nil"/>
              <w:bottom w:val="single" w:sz="4" w:space="0" w:color="auto"/>
              <w:right w:val="single" w:sz="4" w:space="0" w:color="auto"/>
            </w:tcBorders>
            <w:shd w:val="clear" w:color="auto" w:fill="auto"/>
            <w:noWrap/>
            <w:vAlign w:val="bottom"/>
            <w:hideMark/>
          </w:tcPr>
          <w:p w14:paraId="3D481A27" w14:textId="30146C9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202A0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6F828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$480.99</w:t>
            </w:r>
          </w:p>
        </w:tc>
        <w:tc>
          <w:tcPr>
            <w:tcW w:w="1920" w:type="dxa"/>
            <w:tcBorders>
              <w:top w:val="nil"/>
              <w:left w:val="nil"/>
              <w:bottom w:val="single" w:sz="4" w:space="0" w:color="auto"/>
              <w:right w:val="single" w:sz="4" w:space="0" w:color="auto"/>
            </w:tcBorders>
            <w:shd w:val="clear" w:color="auto" w:fill="auto"/>
            <w:noWrap/>
            <w:vAlign w:val="bottom"/>
            <w:hideMark/>
          </w:tcPr>
          <w:p w14:paraId="292563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$128.48</w:t>
            </w:r>
          </w:p>
        </w:tc>
      </w:tr>
      <w:tr w:rsidR="002151E2" w:rsidRPr="00B1003B" w14:paraId="4C8BBFD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E94AF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153</w:t>
            </w:r>
          </w:p>
        </w:tc>
        <w:tc>
          <w:tcPr>
            <w:tcW w:w="4420" w:type="dxa"/>
            <w:tcBorders>
              <w:top w:val="nil"/>
              <w:left w:val="nil"/>
              <w:bottom w:val="single" w:sz="4" w:space="0" w:color="auto"/>
              <w:right w:val="single" w:sz="4" w:space="0" w:color="auto"/>
            </w:tcBorders>
            <w:shd w:val="clear" w:color="auto" w:fill="auto"/>
            <w:noWrap/>
            <w:vAlign w:val="bottom"/>
            <w:hideMark/>
          </w:tcPr>
          <w:p w14:paraId="49261543" w14:textId="3B99C01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0A890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036A0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$2.49</w:t>
            </w:r>
          </w:p>
        </w:tc>
        <w:tc>
          <w:tcPr>
            <w:tcW w:w="1920" w:type="dxa"/>
            <w:tcBorders>
              <w:top w:val="nil"/>
              <w:left w:val="nil"/>
              <w:bottom w:val="single" w:sz="4" w:space="0" w:color="auto"/>
              <w:right w:val="single" w:sz="4" w:space="0" w:color="auto"/>
            </w:tcBorders>
            <w:shd w:val="clear" w:color="auto" w:fill="auto"/>
            <w:noWrap/>
            <w:vAlign w:val="bottom"/>
            <w:hideMark/>
          </w:tcPr>
          <w:p w14:paraId="1AC32C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$0.68</w:t>
            </w:r>
          </w:p>
        </w:tc>
      </w:tr>
      <w:tr w:rsidR="002151E2" w:rsidRPr="00B1003B" w14:paraId="7198688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4B73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154</w:t>
            </w:r>
          </w:p>
        </w:tc>
        <w:tc>
          <w:tcPr>
            <w:tcW w:w="4420" w:type="dxa"/>
            <w:tcBorders>
              <w:top w:val="nil"/>
              <w:left w:val="nil"/>
              <w:bottom w:val="single" w:sz="4" w:space="0" w:color="auto"/>
              <w:right w:val="single" w:sz="4" w:space="0" w:color="auto"/>
            </w:tcBorders>
            <w:shd w:val="clear" w:color="auto" w:fill="auto"/>
            <w:noWrap/>
            <w:vAlign w:val="bottom"/>
            <w:hideMark/>
          </w:tcPr>
          <w:p w14:paraId="718A5CD1" w14:textId="57C87AC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417B19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C05BF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$457.70</w:t>
            </w:r>
          </w:p>
        </w:tc>
        <w:tc>
          <w:tcPr>
            <w:tcW w:w="1920" w:type="dxa"/>
            <w:tcBorders>
              <w:top w:val="nil"/>
              <w:left w:val="nil"/>
              <w:bottom w:val="single" w:sz="4" w:space="0" w:color="auto"/>
              <w:right w:val="single" w:sz="4" w:space="0" w:color="auto"/>
            </w:tcBorders>
            <w:shd w:val="clear" w:color="auto" w:fill="auto"/>
            <w:noWrap/>
            <w:vAlign w:val="bottom"/>
            <w:hideMark/>
          </w:tcPr>
          <w:p w14:paraId="03871E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$113.31</w:t>
            </w:r>
          </w:p>
        </w:tc>
      </w:tr>
      <w:tr w:rsidR="002151E2" w:rsidRPr="00B1003B" w14:paraId="6619DEA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EF0F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155</w:t>
            </w:r>
          </w:p>
        </w:tc>
        <w:tc>
          <w:tcPr>
            <w:tcW w:w="4420" w:type="dxa"/>
            <w:tcBorders>
              <w:top w:val="nil"/>
              <w:left w:val="nil"/>
              <w:bottom w:val="single" w:sz="4" w:space="0" w:color="auto"/>
              <w:right w:val="single" w:sz="4" w:space="0" w:color="auto"/>
            </w:tcBorders>
            <w:shd w:val="clear" w:color="auto" w:fill="auto"/>
            <w:noWrap/>
            <w:vAlign w:val="bottom"/>
            <w:hideMark/>
          </w:tcPr>
          <w:p w14:paraId="343C641D" w14:textId="260C442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BD96FE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FA689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$225.63</w:t>
            </w:r>
          </w:p>
        </w:tc>
        <w:tc>
          <w:tcPr>
            <w:tcW w:w="1920" w:type="dxa"/>
            <w:tcBorders>
              <w:top w:val="nil"/>
              <w:left w:val="nil"/>
              <w:bottom w:val="single" w:sz="4" w:space="0" w:color="auto"/>
              <w:right w:val="single" w:sz="4" w:space="0" w:color="auto"/>
            </w:tcBorders>
            <w:shd w:val="clear" w:color="auto" w:fill="auto"/>
            <w:noWrap/>
            <w:vAlign w:val="bottom"/>
            <w:hideMark/>
          </w:tcPr>
          <w:p w14:paraId="22EFD7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$59.53</w:t>
            </w:r>
          </w:p>
        </w:tc>
      </w:tr>
      <w:tr w:rsidR="002151E2" w:rsidRPr="00B1003B" w14:paraId="75F0BCD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97F40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156</w:t>
            </w:r>
          </w:p>
        </w:tc>
        <w:tc>
          <w:tcPr>
            <w:tcW w:w="4420" w:type="dxa"/>
            <w:tcBorders>
              <w:top w:val="nil"/>
              <w:left w:val="nil"/>
              <w:bottom w:val="single" w:sz="4" w:space="0" w:color="auto"/>
              <w:right w:val="single" w:sz="4" w:space="0" w:color="auto"/>
            </w:tcBorders>
            <w:shd w:val="clear" w:color="auto" w:fill="auto"/>
            <w:noWrap/>
            <w:vAlign w:val="bottom"/>
            <w:hideMark/>
          </w:tcPr>
          <w:p w14:paraId="71D573F2" w14:textId="5E44CCF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4CDF94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CE12E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$560.77</w:t>
            </w:r>
          </w:p>
        </w:tc>
        <w:tc>
          <w:tcPr>
            <w:tcW w:w="1920" w:type="dxa"/>
            <w:tcBorders>
              <w:top w:val="nil"/>
              <w:left w:val="nil"/>
              <w:bottom w:val="single" w:sz="4" w:space="0" w:color="auto"/>
              <w:right w:val="single" w:sz="4" w:space="0" w:color="auto"/>
            </w:tcBorders>
            <w:shd w:val="clear" w:color="auto" w:fill="auto"/>
            <w:noWrap/>
            <w:vAlign w:val="bottom"/>
            <w:hideMark/>
          </w:tcPr>
          <w:p w14:paraId="35BEDB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$146.13</w:t>
            </w:r>
          </w:p>
        </w:tc>
      </w:tr>
      <w:tr w:rsidR="002151E2" w:rsidRPr="00B1003B" w14:paraId="4B640DB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888A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157</w:t>
            </w:r>
          </w:p>
        </w:tc>
        <w:tc>
          <w:tcPr>
            <w:tcW w:w="4420" w:type="dxa"/>
            <w:tcBorders>
              <w:top w:val="nil"/>
              <w:left w:val="nil"/>
              <w:bottom w:val="single" w:sz="4" w:space="0" w:color="auto"/>
              <w:right w:val="single" w:sz="4" w:space="0" w:color="auto"/>
            </w:tcBorders>
            <w:shd w:val="clear" w:color="auto" w:fill="auto"/>
            <w:noWrap/>
            <w:vAlign w:val="bottom"/>
            <w:hideMark/>
          </w:tcPr>
          <w:p w14:paraId="2438EB91" w14:textId="0882D68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B1DC1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05429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$123.79</w:t>
            </w:r>
          </w:p>
        </w:tc>
        <w:tc>
          <w:tcPr>
            <w:tcW w:w="1920" w:type="dxa"/>
            <w:tcBorders>
              <w:top w:val="nil"/>
              <w:left w:val="nil"/>
              <w:bottom w:val="single" w:sz="4" w:space="0" w:color="auto"/>
              <w:right w:val="single" w:sz="4" w:space="0" w:color="auto"/>
            </w:tcBorders>
            <w:shd w:val="clear" w:color="auto" w:fill="auto"/>
            <w:noWrap/>
            <w:vAlign w:val="bottom"/>
            <w:hideMark/>
          </w:tcPr>
          <w:p w14:paraId="17B9BB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$33.67</w:t>
            </w:r>
          </w:p>
        </w:tc>
      </w:tr>
      <w:tr w:rsidR="002151E2" w:rsidRPr="00B1003B" w14:paraId="31879B5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6EE6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158</w:t>
            </w:r>
          </w:p>
        </w:tc>
        <w:tc>
          <w:tcPr>
            <w:tcW w:w="4420" w:type="dxa"/>
            <w:tcBorders>
              <w:top w:val="nil"/>
              <w:left w:val="nil"/>
              <w:bottom w:val="single" w:sz="4" w:space="0" w:color="auto"/>
              <w:right w:val="single" w:sz="4" w:space="0" w:color="auto"/>
            </w:tcBorders>
            <w:shd w:val="clear" w:color="auto" w:fill="auto"/>
            <w:noWrap/>
            <w:vAlign w:val="bottom"/>
            <w:hideMark/>
          </w:tcPr>
          <w:p w14:paraId="319F887E" w14:textId="658900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441FC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08476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$1,975.47</w:t>
            </w:r>
          </w:p>
        </w:tc>
        <w:tc>
          <w:tcPr>
            <w:tcW w:w="1920" w:type="dxa"/>
            <w:tcBorders>
              <w:top w:val="nil"/>
              <w:left w:val="nil"/>
              <w:bottom w:val="single" w:sz="4" w:space="0" w:color="auto"/>
              <w:right w:val="single" w:sz="4" w:space="0" w:color="auto"/>
            </w:tcBorders>
            <w:shd w:val="clear" w:color="auto" w:fill="auto"/>
            <w:noWrap/>
            <w:vAlign w:val="bottom"/>
            <w:hideMark/>
          </w:tcPr>
          <w:p w14:paraId="54BB53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$411.76</w:t>
            </w:r>
          </w:p>
        </w:tc>
      </w:tr>
      <w:tr w:rsidR="002151E2" w:rsidRPr="00B1003B" w14:paraId="6241140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A5EA5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159</w:t>
            </w:r>
          </w:p>
        </w:tc>
        <w:tc>
          <w:tcPr>
            <w:tcW w:w="4420" w:type="dxa"/>
            <w:tcBorders>
              <w:top w:val="nil"/>
              <w:left w:val="nil"/>
              <w:bottom w:val="single" w:sz="4" w:space="0" w:color="auto"/>
              <w:right w:val="single" w:sz="4" w:space="0" w:color="auto"/>
            </w:tcBorders>
            <w:shd w:val="clear" w:color="auto" w:fill="auto"/>
            <w:noWrap/>
            <w:vAlign w:val="bottom"/>
            <w:hideMark/>
          </w:tcPr>
          <w:p w14:paraId="5BEEE51F" w14:textId="320FF0F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6D8CAB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E519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$5.59</w:t>
            </w:r>
          </w:p>
        </w:tc>
        <w:tc>
          <w:tcPr>
            <w:tcW w:w="1920" w:type="dxa"/>
            <w:tcBorders>
              <w:top w:val="nil"/>
              <w:left w:val="nil"/>
              <w:bottom w:val="single" w:sz="4" w:space="0" w:color="auto"/>
              <w:right w:val="single" w:sz="4" w:space="0" w:color="auto"/>
            </w:tcBorders>
            <w:shd w:val="clear" w:color="auto" w:fill="auto"/>
            <w:noWrap/>
            <w:vAlign w:val="bottom"/>
            <w:hideMark/>
          </w:tcPr>
          <w:p w14:paraId="7104DA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w:t>
            </w:r>
          </w:p>
        </w:tc>
      </w:tr>
      <w:tr w:rsidR="002151E2" w:rsidRPr="00B1003B" w14:paraId="1570FE2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AA7B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160</w:t>
            </w:r>
          </w:p>
        </w:tc>
        <w:tc>
          <w:tcPr>
            <w:tcW w:w="4420" w:type="dxa"/>
            <w:tcBorders>
              <w:top w:val="nil"/>
              <w:left w:val="nil"/>
              <w:bottom w:val="single" w:sz="4" w:space="0" w:color="auto"/>
              <w:right w:val="single" w:sz="4" w:space="0" w:color="auto"/>
            </w:tcBorders>
            <w:shd w:val="clear" w:color="auto" w:fill="auto"/>
            <w:noWrap/>
            <w:vAlign w:val="bottom"/>
            <w:hideMark/>
          </w:tcPr>
          <w:p w14:paraId="285A76D4" w14:textId="6CBD0BD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8D631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81EDB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$3,884.72</w:t>
            </w:r>
          </w:p>
        </w:tc>
        <w:tc>
          <w:tcPr>
            <w:tcW w:w="1920" w:type="dxa"/>
            <w:tcBorders>
              <w:top w:val="nil"/>
              <w:left w:val="nil"/>
              <w:bottom w:val="single" w:sz="4" w:space="0" w:color="auto"/>
              <w:right w:val="single" w:sz="4" w:space="0" w:color="auto"/>
            </w:tcBorders>
            <w:shd w:val="clear" w:color="auto" w:fill="auto"/>
            <w:noWrap/>
            <w:vAlign w:val="bottom"/>
            <w:hideMark/>
          </w:tcPr>
          <w:p w14:paraId="72DFF9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$233.85</w:t>
            </w:r>
          </w:p>
        </w:tc>
      </w:tr>
      <w:tr w:rsidR="002151E2" w:rsidRPr="00B1003B" w14:paraId="77A4901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D1F38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161</w:t>
            </w:r>
          </w:p>
        </w:tc>
        <w:tc>
          <w:tcPr>
            <w:tcW w:w="4420" w:type="dxa"/>
            <w:tcBorders>
              <w:top w:val="nil"/>
              <w:left w:val="nil"/>
              <w:bottom w:val="single" w:sz="4" w:space="0" w:color="auto"/>
              <w:right w:val="single" w:sz="4" w:space="0" w:color="auto"/>
            </w:tcBorders>
            <w:shd w:val="clear" w:color="auto" w:fill="auto"/>
            <w:noWrap/>
            <w:vAlign w:val="bottom"/>
            <w:hideMark/>
          </w:tcPr>
          <w:p w14:paraId="537977EF" w14:textId="5EFF8BC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FAF47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782A2D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$860.99</w:t>
            </w:r>
          </w:p>
        </w:tc>
        <w:tc>
          <w:tcPr>
            <w:tcW w:w="1920" w:type="dxa"/>
            <w:tcBorders>
              <w:top w:val="nil"/>
              <w:left w:val="nil"/>
              <w:bottom w:val="single" w:sz="4" w:space="0" w:color="auto"/>
              <w:right w:val="single" w:sz="4" w:space="0" w:color="auto"/>
            </w:tcBorders>
            <w:shd w:val="clear" w:color="auto" w:fill="auto"/>
            <w:noWrap/>
            <w:vAlign w:val="bottom"/>
            <w:hideMark/>
          </w:tcPr>
          <w:p w14:paraId="29AD47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$172.46</w:t>
            </w:r>
          </w:p>
        </w:tc>
      </w:tr>
      <w:tr w:rsidR="002151E2" w:rsidRPr="00B1003B" w14:paraId="7FB8B67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37C7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162</w:t>
            </w:r>
          </w:p>
        </w:tc>
        <w:tc>
          <w:tcPr>
            <w:tcW w:w="4420" w:type="dxa"/>
            <w:tcBorders>
              <w:top w:val="nil"/>
              <w:left w:val="nil"/>
              <w:bottom w:val="single" w:sz="4" w:space="0" w:color="auto"/>
              <w:right w:val="single" w:sz="4" w:space="0" w:color="auto"/>
            </w:tcBorders>
            <w:shd w:val="clear" w:color="auto" w:fill="auto"/>
            <w:noWrap/>
            <w:vAlign w:val="bottom"/>
            <w:hideMark/>
          </w:tcPr>
          <w:p w14:paraId="19EF2AF1" w14:textId="2F4FDB8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74F146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FCD82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$4,988.55</w:t>
            </w:r>
          </w:p>
        </w:tc>
        <w:tc>
          <w:tcPr>
            <w:tcW w:w="1920" w:type="dxa"/>
            <w:tcBorders>
              <w:top w:val="nil"/>
              <w:left w:val="nil"/>
              <w:bottom w:val="single" w:sz="4" w:space="0" w:color="auto"/>
              <w:right w:val="single" w:sz="4" w:space="0" w:color="auto"/>
            </w:tcBorders>
            <w:shd w:val="clear" w:color="auto" w:fill="auto"/>
            <w:noWrap/>
            <w:vAlign w:val="bottom"/>
            <w:hideMark/>
          </w:tcPr>
          <w:p w14:paraId="0A231A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$585.06</w:t>
            </w:r>
          </w:p>
        </w:tc>
      </w:tr>
      <w:tr w:rsidR="002151E2" w:rsidRPr="00B1003B" w14:paraId="57F150A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3CAC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163</w:t>
            </w:r>
          </w:p>
        </w:tc>
        <w:tc>
          <w:tcPr>
            <w:tcW w:w="4420" w:type="dxa"/>
            <w:tcBorders>
              <w:top w:val="nil"/>
              <w:left w:val="nil"/>
              <w:bottom w:val="single" w:sz="4" w:space="0" w:color="auto"/>
              <w:right w:val="single" w:sz="4" w:space="0" w:color="auto"/>
            </w:tcBorders>
            <w:shd w:val="clear" w:color="auto" w:fill="auto"/>
            <w:noWrap/>
            <w:vAlign w:val="bottom"/>
            <w:hideMark/>
          </w:tcPr>
          <w:p w14:paraId="6EC2D4D7" w14:textId="4421371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6C26B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71699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$489.12</w:t>
            </w:r>
          </w:p>
        </w:tc>
        <w:tc>
          <w:tcPr>
            <w:tcW w:w="1920" w:type="dxa"/>
            <w:tcBorders>
              <w:top w:val="nil"/>
              <w:left w:val="nil"/>
              <w:bottom w:val="single" w:sz="4" w:space="0" w:color="auto"/>
              <w:right w:val="single" w:sz="4" w:space="0" w:color="auto"/>
            </w:tcBorders>
            <w:shd w:val="clear" w:color="auto" w:fill="auto"/>
            <w:noWrap/>
            <w:vAlign w:val="bottom"/>
            <w:hideMark/>
          </w:tcPr>
          <w:p w14:paraId="2912F9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$97.18</w:t>
            </w:r>
          </w:p>
        </w:tc>
      </w:tr>
      <w:tr w:rsidR="002151E2" w:rsidRPr="00B1003B" w14:paraId="08828C2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FAF5A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164</w:t>
            </w:r>
          </w:p>
        </w:tc>
        <w:tc>
          <w:tcPr>
            <w:tcW w:w="4420" w:type="dxa"/>
            <w:tcBorders>
              <w:top w:val="nil"/>
              <w:left w:val="nil"/>
              <w:bottom w:val="single" w:sz="4" w:space="0" w:color="auto"/>
              <w:right w:val="single" w:sz="4" w:space="0" w:color="auto"/>
            </w:tcBorders>
            <w:shd w:val="clear" w:color="auto" w:fill="auto"/>
            <w:noWrap/>
            <w:vAlign w:val="bottom"/>
            <w:hideMark/>
          </w:tcPr>
          <w:p w14:paraId="65216074" w14:textId="554AD1E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7E326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05FB7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$3,865.73</w:t>
            </w:r>
          </w:p>
        </w:tc>
        <w:tc>
          <w:tcPr>
            <w:tcW w:w="1920" w:type="dxa"/>
            <w:tcBorders>
              <w:top w:val="nil"/>
              <w:left w:val="nil"/>
              <w:bottom w:val="single" w:sz="4" w:space="0" w:color="auto"/>
              <w:right w:val="single" w:sz="4" w:space="0" w:color="auto"/>
            </w:tcBorders>
            <w:shd w:val="clear" w:color="auto" w:fill="auto"/>
            <w:noWrap/>
            <w:vAlign w:val="bottom"/>
            <w:hideMark/>
          </w:tcPr>
          <w:p w14:paraId="130381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$237.91</w:t>
            </w:r>
          </w:p>
        </w:tc>
      </w:tr>
      <w:tr w:rsidR="002151E2" w:rsidRPr="00B1003B" w14:paraId="5D0FD86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46AE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165</w:t>
            </w:r>
          </w:p>
        </w:tc>
        <w:tc>
          <w:tcPr>
            <w:tcW w:w="4420" w:type="dxa"/>
            <w:tcBorders>
              <w:top w:val="nil"/>
              <w:left w:val="nil"/>
              <w:bottom w:val="single" w:sz="4" w:space="0" w:color="auto"/>
              <w:right w:val="single" w:sz="4" w:space="0" w:color="auto"/>
            </w:tcBorders>
            <w:shd w:val="clear" w:color="auto" w:fill="auto"/>
            <w:noWrap/>
            <w:vAlign w:val="bottom"/>
            <w:hideMark/>
          </w:tcPr>
          <w:p w14:paraId="19B25567" w14:textId="2DBDAE6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98321F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6B9E6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$144.84</w:t>
            </w:r>
          </w:p>
        </w:tc>
        <w:tc>
          <w:tcPr>
            <w:tcW w:w="1920" w:type="dxa"/>
            <w:tcBorders>
              <w:top w:val="nil"/>
              <w:left w:val="nil"/>
              <w:bottom w:val="single" w:sz="4" w:space="0" w:color="auto"/>
              <w:right w:val="single" w:sz="4" w:space="0" w:color="auto"/>
            </w:tcBorders>
            <w:shd w:val="clear" w:color="auto" w:fill="auto"/>
            <w:noWrap/>
            <w:vAlign w:val="bottom"/>
            <w:hideMark/>
          </w:tcPr>
          <w:p w14:paraId="04B98A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$39.88</w:t>
            </w:r>
          </w:p>
        </w:tc>
      </w:tr>
      <w:tr w:rsidR="002151E2" w:rsidRPr="00B1003B" w14:paraId="18D651E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3ECFA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166</w:t>
            </w:r>
          </w:p>
        </w:tc>
        <w:tc>
          <w:tcPr>
            <w:tcW w:w="4420" w:type="dxa"/>
            <w:tcBorders>
              <w:top w:val="nil"/>
              <w:left w:val="nil"/>
              <w:bottom w:val="single" w:sz="4" w:space="0" w:color="auto"/>
              <w:right w:val="single" w:sz="4" w:space="0" w:color="auto"/>
            </w:tcBorders>
            <w:shd w:val="clear" w:color="auto" w:fill="auto"/>
            <w:noWrap/>
            <w:vAlign w:val="bottom"/>
            <w:hideMark/>
          </w:tcPr>
          <w:p w14:paraId="7557897D" w14:textId="4604F4E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42778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2F108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$20.84</w:t>
            </w:r>
          </w:p>
        </w:tc>
        <w:tc>
          <w:tcPr>
            <w:tcW w:w="1920" w:type="dxa"/>
            <w:tcBorders>
              <w:top w:val="nil"/>
              <w:left w:val="nil"/>
              <w:bottom w:val="single" w:sz="4" w:space="0" w:color="auto"/>
              <w:right w:val="single" w:sz="4" w:space="0" w:color="auto"/>
            </w:tcBorders>
            <w:shd w:val="clear" w:color="auto" w:fill="auto"/>
            <w:noWrap/>
            <w:vAlign w:val="bottom"/>
            <w:hideMark/>
          </w:tcPr>
          <w:p w14:paraId="13E024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$5.53</w:t>
            </w:r>
          </w:p>
        </w:tc>
      </w:tr>
      <w:tr w:rsidR="002151E2" w:rsidRPr="00B1003B" w14:paraId="4F95CF9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114E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w:t>
            </w:r>
          </w:p>
        </w:tc>
        <w:tc>
          <w:tcPr>
            <w:tcW w:w="4420" w:type="dxa"/>
            <w:tcBorders>
              <w:top w:val="nil"/>
              <w:left w:val="nil"/>
              <w:bottom w:val="single" w:sz="4" w:space="0" w:color="auto"/>
              <w:right w:val="single" w:sz="4" w:space="0" w:color="auto"/>
            </w:tcBorders>
            <w:shd w:val="clear" w:color="auto" w:fill="auto"/>
            <w:noWrap/>
            <w:vAlign w:val="bottom"/>
            <w:hideMark/>
          </w:tcPr>
          <w:p w14:paraId="40026169" w14:textId="18411F6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5FDAC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658D1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$262.63</w:t>
            </w:r>
          </w:p>
        </w:tc>
        <w:tc>
          <w:tcPr>
            <w:tcW w:w="1920" w:type="dxa"/>
            <w:tcBorders>
              <w:top w:val="nil"/>
              <w:left w:val="nil"/>
              <w:bottom w:val="single" w:sz="4" w:space="0" w:color="auto"/>
              <w:right w:val="single" w:sz="4" w:space="0" w:color="auto"/>
            </w:tcBorders>
            <w:shd w:val="clear" w:color="auto" w:fill="auto"/>
            <w:noWrap/>
            <w:vAlign w:val="bottom"/>
            <w:hideMark/>
          </w:tcPr>
          <w:p w14:paraId="687445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$59.45</w:t>
            </w:r>
          </w:p>
        </w:tc>
      </w:tr>
      <w:tr w:rsidR="002151E2" w:rsidRPr="00B1003B" w14:paraId="1B4D0B2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14A70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168</w:t>
            </w:r>
          </w:p>
        </w:tc>
        <w:tc>
          <w:tcPr>
            <w:tcW w:w="4420" w:type="dxa"/>
            <w:tcBorders>
              <w:top w:val="nil"/>
              <w:left w:val="nil"/>
              <w:bottom w:val="single" w:sz="4" w:space="0" w:color="auto"/>
              <w:right w:val="single" w:sz="4" w:space="0" w:color="auto"/>
            </w:tcBorders>
            <w:shd w:val="clear" w:color="auto" w:fill="auto"/>
            <w:noWrap/>
            <w:vAlign w:val="bottom"/>
            <w:hideMark/>
          </w:tcPr>
          <w:p w14:paraId="5FD68692" w14:textId="4FF67D7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F572E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A4680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$107.07</w:t>
            </w:r>
          </w:p>
        </w:tc>
        <w:tc>
          <w:tcPr>
            <w:tcW w:w="1920" w:type="dxa"/>
            <w:tcBorders>
              <w:top w:val="nil"/>
              <w:left w:val="nil"/>
              <w:bottom w:val="single" w:sz="4" w:space="0" w:color="auto"/>
              <w:right w:val="single" w:sz="4" w:space="0" w:color="auto"/>
            </w:tcBorders>
            <w:shd w:val="clear" w:color="auto" w:fill="auto"/>
            <w:noWrap/>
            <w:vAlign w:val="bottom"/>
            <w:hideMark/>
          </w:tcPr>
          <w:p w14:paraId="3DAC6F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$28.77</w:t>
            </w:r>
          </w:p>
        </w:tc>
      </w:tr>
      <w:tr w:rsidR="002151E2" w:rsidRPr="00B1003B" w14:paraId="1BB02A5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B230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169</w:t>
            </w:r>
          </w:p>
        </w:tc>
        <w:tc>
          <w:tcPr>
            <w:tcW w:w="4420" w:type="dxa"/>
            <w:tcBorders>
              <w:top w:val="nil"/>
              <w:left w:val="nil"/>
              <w:bottom w:val="single" w:sz="4" w:space="0" w:color="auto"/>
              <w:right w:val="single" w:sz="4" w:space="0" w:color="auto"/>
            </w:tcBorders>
            <w:shd w:val="clear" w:color="auto" w:fill="auto"/>
            <w:noWrap/>
            <w:vAlign w:val="bottom"/>
            <w:hideMark/>
          </w:tcPr>
          <w:p w14:paraId="50084EC5" w14:textId="22A2B4F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9C2AAE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C23BA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$2,868.58</w:t>
            </w:r>
          </w:p>
        </w:tc>
        <w:tc>
          <w:tcPr>
            <w:tcW w:w="1920" w:type="dxa"/>
            <w:tcBorders>
              <w:top w:val="nil"/>
              <w:left w:val="nil"/>
              <w:bottom w:val="single" w:sz="4" w:space="0" w:color="auto"/>
              <w:right w:val="single" w:sz="4" w:space="0" w:color="auto"/>
            </w:tcBorders>
            <w:shd w:val="clear" w:color="auto" w:fill="auto"/>
            <w:noWrap/>
            <w:vAlign w:val="bottom"/>
            <w:hideMark/>
          </w:tcPr>
          <w:p w14:paraId="31B8DA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$654.00</w:t>
            </w:r>
          </w:p>
        </w:tc>
      </w:tr>
      <w:tr w:rsidR="002151E2" w:rsidRPr="00B1003B" w14:paraId="4E3F960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5458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170</w:t>
            </w:r>
          </w:p>
        </w:tc>
        <w:tc>
          <w:tcPr>
            <w:tcW w:w="4420" w:type="dxa"/>
            <w:tcBorders>
              <w:top w:val="nil"/>
              <w:left w:val="nil"/>
              <w:bottom w:val="single" w:sz="4" w:space="0" w:color="auto"/>
              <w:right w:val="single" w:sz="4" w:space="0" w:color="auto"/>
            </w:tcBorders>
            <w:shd w:val="clear" w:color="auto" w:fill="auto"/>
            <w:noWrap/>
            <w:vAlign w:val="bottom"/>
            <w:hideMark/>
          </w:tcPr>
          <w:p w14:paraId="4EE01946" w14:textId="787902D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3679F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2F26D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$413.16</w:t>
            </w:r>
          </w:p>
        </w:tc>
        <w:tc>
          <w:tcPr>
            <w:tcW w:w="1920" w:type="dxa"/>
            <w:tcBorders>
              <w:top w:val="nil"/>
              <w:left w:val="nil"/>
              <w:bottom w:val="single" w:sz="4" w:space="0" w:color="auto"/>
              <w:right w:val="single" w:sz="4" w:space="0" w:color="auto"/>
            </w:tcBorders>
            <w:shd w:val="clear" w:color="auto" w:fill="auto"/>
            <w:noWrap/>
            <w:vAlign w:val="bottom"/>
            <w:hideMark/>
          </w:tcPr>
          <w:p w14:paraId="594F32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$111.71</w:t>
            </w:r>
          </w:p>
        </w:tc>
      </w:tr>
      <w:tr w:rsidR="002151E2" w:rsidRPr="00B1003B" w14:paraId="52630F7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6C6A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171</w:t>
            </w:r>
          </w:p>
        </w:tc>
        <w:tc>
          <w:tcPr>
            <w:tcW w:w="4420" w:type="dxa"/>
            <w:tcBorders>
              <w:top w:val="nil"/>
              <w:left w:val="nil"/>
              <w:bottom w:val="single" w:sz="4" w:space="0" w:color="auto"/>
              <w:right w:val="single" w:sz="4" w:space="0" w:color="auto"/>
            </w:tcBorders>
            <w:shd w:val="clear" w:color="auto" w:fill="auto"/>
            <w:noWrap/>
            <w:vAlign w:val="bottom"/>
            <w:hideMark/>
          </w:tcPr>
          <w:p w14:paraId="7240B0C2" w14:textId="3F2A213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CA075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F87D6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$135.18</w:t>
            </w:r>
          </w:p>
        </w:tc>
        <w:tc>
          <w:tcPr>
            <w:tcW w:w="1920" w:type="dxa"/>
            <w:tcBorders>
              <w:top w:val="nil"/>
              <w:left w:val="nil"/>
              <w:bottom w:val="single" w:sz="4" w:space="0" w:color="auto"/>
              <w:right w:val="single" w:sz="4" w:space="0" w:color="auto"/>
            </w:tcBorders>
            <w:shd w:val="clear" w:color="auto" w:fill="auto"/>
            <w:noWrap/>
            <w:vAlign w:val="bottom"/>
            <w:hideMark/>
          </w:tcPr>
          <w:p w14:paraId="194DA2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$35.67</w:t>
            </w:r>
          </w:p>
        </w:tc>
      </w:tr>
      <w:tr w:rsidR="002151E2" w:rsidRPr="00B1003B" w14:paraId="07FF26F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54F9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w:t>
            </w:r>
          </w:p>
        </w:tc>
        <w:tc>
          <w:tcPr>
            <w:tcW w:w="4420" w:type="dxa"/>
            <w:tcBorders>
              <w:top w:val="nil"/>
              <w:left w:val="nil"/>
              <w:bottom w:val="single" w:sz="4" w:space="0" w:color="auto"/>
              <w:right w:val="single" w:sz="4" w:space="0" w:color="auto"/>
            </w:tcBorders>
            <w:shd w:val="clear" w:color="auto" w:fill="auto"/>
            <w:noWrap/>
            <w:vAlign w:val="bottom"/>
            <w:hideMark/>
          </w:tcPr>
          <w:p w14:paraId="000143AA" w14:textId="704FA81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8D77B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D36B9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$645.12</w:t>
            </w:r>
          </w:p>
        </w:tc>
        <w:tc>
          <w:tcPr>
            <w:tcW w:w="1920" w:type="dxa"/>
            <w:tcBorders>
              <w:top w:val="nil"/>
              <w:left w:val="nil"/>
              <w:bottom w:val="single" w:sz="4" w:space="0" w:color="auto"/>
              <w:right w:val="single" w:sz="4" w:space="0" w:color="auto"/>
            </w:tcBorders>
            <w:shd w:val="clear" w:color="auto" w:fill="auto"/>
            <w:noWrap/>
            <w:vAlign w:val="bottom"/>
            <w:hideMark/>
          </w:tcPr>
          <w:p w14:paraId="0766A6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$169.16</w:t>
            </w:r>
          </w:p>
        </w:tc>
      </w:tr>
      <w:tr w:rsidR="002151E2" w:rsidRPr="00B1003B" w14:paraId="2BFA558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2876E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173</w:t>
            </w:r>
          </w:p>
        </w:tc>
        <w:tc>
          <w:tcPr>
            <w:tcW w:w="4420" w:type="dxa"/>
            <w:tcBorders>
              <w:top w:val="nil"/>
              <w:left w:val="nil"/>
              <w:bottom w:val="single" w:sz="4" w:space="0" w:color="auto"/>
              <w:right w:val="single" w:sz="4" w:space="0" w:color="auto"/>
            </w:tcBorders>
            <w:shd w:val="clear" w:color="auto" w:fill="auto"/>
            <w:noWrap/>
            <w:vAlign w:val="bottom"/>
            <w:hideMark/>
          </w:tcPr>
          <w:p w14:paraId="00B3C0B1" w14:textId="4C7CF59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AF3FB9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D0715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$2,712.50</w:t>
            </w:r>
          </w:p>
        </w:tc>
        <w:tc>
          <w:tcPr>
            <w:tcW w:w="1920" w:type="dxa"/>
            <w:tcBorders>
              <w:top w:val="nil"/>
              <w:left w:val="nil"/>
              <w:bottom w:val="single" w:sz="4" w:space="0" w:color="auto"/>
              <w:right w:val="single" w:sz="4" w:space="0" w:color="auto"/>
            </w:tcBorders>
            <w:shd w:val="clear" w:color="auto" w:fill="auto"/>
            <w:noWrap/>
            <w:vAlign w:val="bottom"/>
            <w:hideMark/>
          </w:tcPr>
          <w:p w14:paraId="23DE8E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$441.91</w:t>
            </w:r>
          </w:p>
        </w:tc>
      </w:tr>
      <w:tr w:rsidR="002151E2" w:rsidRPr="00B1003B" w14:paraId="1F662E0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B06A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w:t>
            </w:r>
          </w:p>
        </w:tc>
        <w:tc>
          <w:tcPr>
            <w:tcW w:w="4420" w:type="dxa"/>
            <w:tcBorders>
              <w:top w:val="nil"/>
              <w:left w:val="nil"/>
              <w:bottom w:val="single" w:sz="4" w:space="0" w:color="auto"/>
              <w:right w:val="single" w:sz="4" w:space="0" w:color="auto"/>
            </w:tcBorders>
            <w:shd w:val="clear" w:color="auto" w:fill="auto"/>
            <w:noWrap/>
            <w:vAlign w:val="bottom"/>
            <w:hideMark/>
          </w:tcPr>
          <w:p w14:paraId="33E5E810" w14:textId="307AF39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6046BA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2A1D3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$204.32</w:t>
            </w:r>
          </w:p>
        </w:tc>
        <w:tc>
          <w:tcPr>
            <w:tcW w:w="1920" w:type="dxa"/>
            <w:tcBorders>
              <w:top w:val="nil"/>
              <w:left w:val="nil"/>
              <w:bottom w:val="single" w:sz="4" w:space="0" w:color="auto"/>
              <w:right w:val="single" w:sz="4" w:space="0" w:color="auto"/>
            </w:tcBorders>
            <w:shd w:val="clear" w:color="auto" w:fill="auto"/>
            <w:noWrap/>
            <w:vAlign w:val="bottom"/>
            <w:hideMark/>
          </w:tcPr>
          <w:p w14:paraId="5543A6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$54.12</w:t>
            </w:r>
          </w:p>
        </w:tc>
      </w:tr>
      <w:tr w:rsidR="002151E2" w:rsidRPr="00B1003B" w14:paraId="7C2FFF7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E009B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w:t>
            </w:r>
          </w:p>
        </w:tc>
        <w:tc>
          <w:tcPr>
            <w:tcW w:w="4420" w:type="dxa"/>
            <w:tcBorders>
              <w:top w:val="nil"/>
              <w:left w:val="nil"/>
              <w:bottom w:val="single" w:sz="4" w:space="0" w:color="auto"/>
              <w:right w:val="single" w:sz="4" w:space="0" w:color="auto"/>
            </w:tcBorders>
            <w:shd w:val="clear" w:color="auto" w:fill="auto"/>
            <w:noWrap/>
            <w:vAlign w:val="bottom"/>
            <w:hideMark/>
          </w:tcPr>
          <w:p w14:paraId="68486F99" w14:textId="56BEAFE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EE3DC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7C535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$372.69</w:t>
            </w:r>
          </w:p>
        </w:tc>
        <w:tc>
          <w:tcPr>
            <w:tcW w:w="1920" w:type="dxa"/>
            <w:tcBorders>
              <w:top w:val="nil"/>
              <w:left w:val="nil"/>
              <w:bottom w:val="single" w:sz="4" w:space="0" w:color="auto"/>
              <w:right w:val="single" w:sz="4" w:space="0" w:color="auto"/>
            </w:tcBorders>
            <w:shd w:val="clear" w:color="auto" w:fill="auto"/>
            <w:noWrap/>
            <w:vAlign w:val="bottom"/>
            <w:hideMark/>
          </w:tcPr>
          <w:p w14:paraId="63B0441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$98.33</w:t>
            </w:r>
          </w:p>
        </w:tc>
      </w:tr>
      <w:tr w:rsidR="002151E2" w:rsidRPr="00B1003B" w14:paraId="630B1BF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694A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176</w:t>
            </w:r>
          </w:p>
        </w:tc>
        <w:tc>
          <w:tcPr>
            <w:tcW w:w="4420" w:type="dxa"/>
            <w:tcBorders>
              <w:top w:val="nil"/>
              <w:left w:val="nil"/>
              <w:bottom w:val="single" w:sz="4" w:space="0" w:color="auto"/>
              <w:right w:val="single" w:sz="4" w:space="0" w:color="auto"/>
            </w:tcBorders>
            <w:shd w:val="clear" w:color="auto" w:fill="auto"/>
            <w:noWrap/>
            <w:vAlign w:val="bottom"/>
            <w:hideMark/>
          </w:tcPr>
          <w:p w14:paraId="5A6B80B8" w14:textId="0DA02F7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935F5E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2757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$12.60</w:t>
            </w:r>
          </w:p>
        </w:tc>
        <w:tc>
          <w:tcPr>
            <w:tcW w:w="1920" w:type="dxa"/>
            <w:tcBorders>
              <w:top w:val="nil"/>
              <w:left w:val="nil"/>
              <w:bottom w:val="single" w:sz="4" w:space="0" w:color="auto"/>
              <w:right w:val="single" w:sz="4" w:space="0" w:color="auto"/>
            </w:tcBorders>
            <w:shd w:val="clear" w:color="auto" w:fill="auto"/>
            <w:noWrap/>
            <w:vAlign w:val="bottom"/>
            <w:hideMark/>
          </w:tcPr>
          <w:p w14:paraId="3E4E75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$3.43</w:t>
            </w:r>
          </w:p>
        </w:tc>
      </w:tr>
      <w:tr w:rsidR="002151E2" w:rsidRPr="00B1003B" w14:paraId="725B0C9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C3C6C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177</w:t>
            </w:r>
          </w:p>
        </w:tc>
        <w:tc>
          <w:tcPr>
            <w:tcW w:w="4420" w:type="dxa"/>
            <w:tcBorders>
              <w:top w:val="nil"/>
              <w:left w:val="nil"/>
              <w:bottom w:val="single" w:sz="4" w:space="0" w:color="auto"/>
              <w:right w:val="single" w:sz="4" w:space="0" w:color="auto"/>
            </w:tcBorders>
            <w:shd w:val="clear" w:color="auto" w:fill="auto"/>
            <w:noWrap/>
            <w:vAlign w:val="bottom"/>
            <w:hideMark/>
          </w:tcPr>
          <w:p w14:paraId="752CBC81" w14:textId="0D83D1B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48A85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E6EAE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$1,099.44</w:t>
            </w:r>
          </w:p>
        </w:tc>
        <w:tc>
          <w:tcPr>
            <w:tcW w:w="1920" w:type="dxa"/>
            <w:tcBorders>
              <w:top w:val="nil"/>
              <w:left w:val="nil"/>
              <w:bottom w:val="single" w:sz="4" w:space="0" w:color="auto"/>
              <w:right w:val="single" w:sz="4" w:space="0" w:color="auto"/>
            </w:tcBorders>
            <w:shd w:val="clear" w:color="auto" w:fill="auto"/>
            <w:noWrap/>
            <w:vAlign w:val="bottom"/>
            <w:hideMark/>
          </w:tcPr>
          <w:p w14:paraId="4721AF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$170.18</w:t>
            </w:r>
          </w:p>
        </w:tc>
      </w:tr>
      <w:tr w:rsidR="002151E2" w:rsidRPr="00B1003B" w14:paraId="18FA8C1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9FF3F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178</w:t>
            </w:r>
          </w:p>
        </w:tc>
        <w:tc>
          <w:tcPr>
            <w:tcW w:w="4420" w:type="dxa"/>
            <w:tcBorders>
              <w:top w:val="nil"/>
              <w:left w:val="nil"/>
              <w:bottom w:val="single" w:sz="4" w:space="0" w:color="auto"/>
              <w:right w:val="single" w:sz="4" w:space="0" w:color="auto"/>
            </w:tcBorders>
            <w:shd w:val="clear" w:color="auto" w:fill="auto"/>
            <w:noWrap/>
            <w:vAlign w:val="bottom"/>
            <w:hideMark/>
          </w:tcPr>
          <w:p w14:paraId="402EE7AB" w14:textId="5B9DDBB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27A61E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C0A28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$1,767.27</w:t>
            </w:r>
          </w:p>
        </w:tc>
        <w:tc>
          <w:tcPr>
            <w:tcW w:w="1920" w:type="dxa"/>
            <w:tcBorders>
              <w:top w:val="nil"/>
              <w:left w:val="nil"/>
              <w:bottom w:val="single" w:sz="4" w:space="0" w:color="auto"/>
              <w:right w:val="single" w:sz="4" w:space="0" w:color="auto"/>
            </w:tcBorders>
            <w:shd w:val="clear" w:color="auto" w:fill="auto"/>
            <w:noWrap/>
            <w:vAlign w:val="bottom"/>
            <w:hideMark/>
          </w:tcPr>
          <w:p w14:paraId="7CBA7A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$166.89</w:t>
            </w:r>
          </w:p>
        </w:tc>
      </w:tr>
      <w:tr w:rsidR="002151E2" w:rsidRPr="00B1003B" w14:paraId="4F18343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DD37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179</w:t>
            </w:r>
          </w:p>
        </w:tc>
        <w:tc>
          <w:tcPr>
            <w:tcW w:w="4420" w:type="dxa"/>
            <w:tcBorders>
              <w:top w:val="nil"/>
              <w:left w:val="nil"/>
              <w:bottom w:val="single" w:sz="4" w:space="0" w:color="auto"/>
              <w:right w:val="single" w:sz="4" w:space="0" w:color="auto"/>
            </w:tcBorders>
            <w:shd w:val="clear" w:color="auto" w:fill="auto"/>
            <w:noWrap/>
            <w:vAlign w:val="bottom"/>
            <w:hideMark/>
          </w:tcPr>
          <w:p w14:paraId="67A63D74" w14:textId="40CFBF7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F9067D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1EBFD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$2,406.47</w:t>
            </w:r>
          </w:p>
        </w:tc>
        <w:tc>
          <w:tcPr>
            <w:tcW w:w="1920" w:type="dxa"/>
            <w:tcBorders>
              <w:top w:val="nil"/>
              <w:left w:val="nil"/>
              <w:bottom w:val="single" w:sz="4" w:space="0" w:color="auto"/>
              <w:right w:val="single" w:sz="4" w:space="0" w:color="auto"/>
            </w:tcBorders>
            <w:shd w:val="clear" w:color="auto" w:fill="auto"/>
            <w:noWrap/>
            <w:vAlign w:val="bottom"/>
            <w:hideMark/>
          </w:tcPr>
          <w:p w14:paraId="2579DC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$462.47</w:t>
            </w:r>
          </w:p>
        </w:tc>
      </w:tr>
      <w:tr w:rsidR="002151E2" w:rsidRPr="00B1003B" w14:paraId="2C3E054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E97B4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180</w:t>
            </w:r>
          </w:p>
        </w:tc>
        <w:tc>
          <w:tcPr>
            <w:tcW w:w="4420" w:type="dxa"/>
            <w:tcBorders>
              <w:top w:val="nil"/>
              <w:left w:val="nil"/>
              <w:bottom w:val="single" w:sz="4" w:space="0" w:color="auto"/>
              <w:right w:val="single" w:sz="4" w:space="0" w:color="auto"/>
            </w:tcBorders>
            <w:shd w:val="clear" w:color="auto" w:fill="auto"/>
            <w:noWrap/>
            <w:vAlign w:val="bottom"/>
            <w:hideMark/>
          </w:tcPr>
          <w:p w14:paraId="4CF9B3D2" w14:textId="63F104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745AA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4C596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$996.86</w:t>
            </w:r>
          </w:p>
        </w:tc>
        <w:tc>
          <w:tcPr>
            <w:tcW w:w="1920" w:type="dxa"/>
            <w:tcBorders>
              <w:top w:val="nil"/>
              <w:left w:val="nil"/>
              <w:bottom w:val="single" w:sz="4" w:space="0" w:color="auto"/>
              <w:right w:val="single" w:sz="4" w:space="0" w:color="auto"/>
            </w:tcBorders>
            <w:shd w:val="clear" w:color="auto" w:fill="auto"/>
            <w:noWrap/>
            <w:vAlign w:val="bottom"/>
            <w:hideMark/>
          </w:tcPr>
          <w:p w14:paraId="0B1B2A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$194.82</w:t>
            </w:r>
          </w:p>
        </w:tc>
      </w:tr>
      <w:tr w:rsidR="002151E2" w:rsidRPr="00B1003B" w14:paraId="69306B4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25E2D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181</w:t>
            </w:r>
          </w:p>
        </w:tc>
        <w:tc>
          <w:tcPr>
            <w:tcW w:w="4420" w:type="dxa"/>
            <w:tcBorders>
              <w:top w:val="nil"/>
              <w:left w:val="nil"/>
              <w:bottom w:val="single" w:sz="4" w:space="0" w:color="auto"/>
              <w:right w:val="single" w:sz="4" w:space="0" w:color="auto"/>
            </w:tcBorders>
            <w:shd w:val="clear" w:color="auto" w:fill="auto"/>
            <w:noWrap/>
            <w:vAlign w:val="bottom"/>
            <w:hideMark/>
          </w:tcPr>
          <w:p w14:paraId="51F1EEAF" w14:textId="33FD8B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5E8F8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BB62E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$1,261.28</w:t>
            </w:r>
          </w:p>
        </w:tc>
        <w:tc>
          <w:tcPr>
            <w:tcW w:w="1920" w:type="dxa"/>
            <w:tcBorders>
              <w:top w:val="nil"/>
              <w:left w:val="nil"/>
              <w:bottom w:val="single" w:sz="4" w:space="0" w:color="auto"/>
              <w:right w:val="single" w:sz="4" w:space="0" w:color="auto"/>
            </w:tcBorders>
            <w:shd w:val="clear" w:color="auto" w:fill="auto"/>
            <w:noWrap/>
            <w:vAlign w:val="bottom"/>
            <w:hideMark/>
          </w:tcPr>
          <w:p w14:paraId="27259E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$289.61</w:t>
            </w:r>
          </w:p>
        </w:tc>
      </w:tr>
      <w:tr w:rsidR="002151E2" w:rsidRPr="00B1003B" w14:paraId="186C059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9120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182</w:t>
            </w:r>
          </w:p>
        </w:tc>
        <w:tc>
          <w:tcPr>
            <w:tcW w:w="4420" w:type="dxa"/>
            <w:tcBorders>
              <w:top w:val="nil"/>
              <w:left w:val="nil"/>
              <w:bottom w:val="single" w:sz="4" w:space="0" w:color="auto"/>
              <w:right w:val="single" w:sz="4" w:space="0" w:color="auto"/>
            </w:tcBorders>
            <w:shd w:val="clear" w:color="auto" w:fill="auto"/>
            <w:noWrap/>
            <w:vAlign w:val="bottom"/>
            <w:hideMark/>
          </w:tcPr>
          <w:p w14:paraId="37987277" w14:textId="16A95B1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6C204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51E98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$988.26</w:t>
            </w:r>
          </w:p>
        </w:tc>
        <w:tc>
          <w:tcPr>
            <w:tcW w:w="1920" w:type="dxa"/>
            <w:tcBorders>
              <w:top w:val="nil"/>
              <w:left w:val="nil"/>
              <w:bottom w:val="single" w:sz="4" w:space="0" w:color="auto"/>
              <w:right w:val="single" w:sz="4" w:space="0" w:color="auto"/>
            </w:tcBorders>
            <w:shd w:val="clear" w:color="auto" w:fill="auto"/>
            <w:noWrap/>
            <w:vAlign w:val="bottom"/>
            <w:hideMark/>
          </w:tcPr>
          <w:p w14:paraId="41C407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$260.75</w:t>
            </w:r>
          </w:p>
        </w:tc>
      </w:tr>
      <w:tr w:rsidR="002151E2" w:rsidRPr="00B1003B" w14:paraId="3681F08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31E20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183</w:t>
            </w:r>
          </w:p>
        </w:tc>
        <w:tc>
          <w:tcPr>
            <w:tcW w:w="4420" w:type="dxa"/>
            <w:tcBorders>
              <w:top w:val="nil"/>
              <w:left w:val="nil"/>
              <w:bottom w:val="single" w:sz="4" w:space="0" w:color="auto"/>
              <w:right w:val="single" w:sz="4" w:space="0" w:color="auto"/>
            </w:tcBorders>
            <w:shd w:val="clear" w:color="auto" w:fill="auto"/>
            <w:noWrap/>
            <w:vAlign w:val="bottom"/>
            <w:hideMark/>
          </w:tcPr>
          <w:p w14:paraId="35DA8159" w14:textId="176EB0C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AA0FDE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D38D4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$1,680.69</w:t>
            </w:r>
          </w:p>
        </w:tc>
        <w:tc>
          <w:tcPr>
            <w:tcW w:w="1920" w:type="dxa"/>
            <w:tcBorders>
              <w:top w:val="nil"/>
              <w:left w:val="nil"/>
              <w:bottom w:val="single" w:sz="4" w:space="0" w:color="auto"/>
              <w:right w:val="single" w:sz="4" w:space="0" w:color="auto"/>
            </w:tcBorders>
            <w:shd w:val="clear" w:color="auto" w:fill="auto"/>
            <w:noWrap/>
            <w:vAlign w:val="bottom"/>
            <w:hideMark/>
          </w:tcPr>
          <w:p w14:paraId="782B77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$147.16</w:t>
            </w:r>
          </w:p>
        </w:tc>
      </w:tr>
      <w:tr w:rsidR="002151E2" w:rsidRPr="00B1003B" w14:paraId="791EC90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F552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184</w:t>
            </w:r>
          </w:p>
        </w:tc>
        <w:tc>
          <w:tcPr>
            <w:tcW w:w="4420" w:type="dxa"/>
            <w:tcBorders>
              <w:top w:val="nil"/>
              <w:left w:val="nil"/>
              <w:bottom w:val="single" w:sz="4" w:space="0" w:color="auto"/>
              <w:right w:val="single" w:sz="4" w:space="0" w:color="auto"/>
            </w:tcBorders>
            <w:shd w:val="clear" w:color="auto" w:fill="auto"/>
            <w:noWrap/>
            <w:vAlign w:val="bottom"/>
            <w:hideMark/>
          </w:tcPr>
          <w:p w14:paraId="2B714BFB" w14:textId="58415B8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7C983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AE7C9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$1,027.02</w:t>
            </w:r>
          </w:p>
        </w:tc>
        <w:tc>
          <w:tcPr>
            <w:tcW w:w="1920" w:type="dxa"/>
            <w:tcBorders>
              <w:top w:val="nil"/>
              <w:left w:val="nil"/>
              <w:bottom w:val="single" w:sz="4" w:space="0" w:color="auto"/>
              <w:right w:val="single" w:sz="4" w:space="0" w:color="auto"/>
            </w:tcBorders>
            <w:shd w:val="clear" w:color="auto" w:fill="auto"/>
            <w:noWrap/>
            <w:vAlign w:val="bottom"/>
            <w:hideMark/>
          </w:tcPr>
          <w:p w14:paraId="192345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$232.47</w:t>
            </w:r>
          </w:p>
        </w:tc>
      </w:tr>
      <w:tr w:rsidR="002151E2" w:rsidRPr="00B1003B" w14:paraId="4EC1B7C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127E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185</w:t>
            </w:r>
          </w:p>
        </w:tc>
        <w:tc>
          <w:tcPr>
            <w:tcW w:w="4420" w:type="dxa"/>
            <w:tcBorders>
              <w:top w:val="nil"/>
              <w:left w:val="nil"/>
              <w:bottom w:val="single" w:sz="4" w:space="0" w:color="auto"/>
              <w:right w:val="single" w:sz="4" w:space="0" w:color="auto"/>
            </w:tcBorders>
            <w:shd w:val="clear" w:color="auto" w:fill="auto"/>
            <w:noWrap/>
            <w:vAlign w:val="bottom"/>
            <w:hideMark/>
          </w:tcPr>
          <w:p w14:paraId="3994DBDF" w14:textId="2BAAC56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C3D13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93E88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$3,851.57</w:t>
            </w:r>
          </w:p>
        </w:tc>
        <w:tc>
          <w:tcPr>
            <w:tcW w:w="1920" w:type="dxa"/>
            <w:tcBorders>
              <w:top w:val="nil"/>
              <w:left w:val="nil"/>
              <w:bottom w:val="single" w:sz="4" w:space="0" w:color="auto"/>
              <w:right w:val="single" w:sz="4" w:space="0" w:color="auto"/>
            </w:tcBorders>
            <w:shd w:val="clear" w:color="auto" w:fill="auto"/>
            <w:noWrap/>
            <w:vAlign w:val="bottom"/>
            <w:hideMark/>
          </w:tcPr>
          <w:p w14:paraId="4F035A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$552.84</w:t>
            </w:r>
          </w:p>
        </w:tc>
      </w:tr>
      <w:tr w:rsidR="002151E2" w:rsidRPr="00B1003B" w14:paraId="1DA391B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B387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186</w:t>
            </w:r>
          </w:p>
        </w:tc>
        <w:tc>
          <w:tcPr>
            <w:tcW w:w="4420" w:type="dxa"/>
            <w:tcBorders>
              <w:top w:val="nil"/>
              <w:left w:val="nil"/>
              <w:bottom w:val="single" w:sz="4" w:space="0" w:color="auto"/>
              <w:right w:val="single" w:sz="4" w:space="0" w:color="auto"/>
            </w:tcBorders>
            <w:shd w:val="clear" w:color="auto" w:fill="auto"/>
            <w:noWrap/>
            <w:vAlign w:val="bottom"/>
            <w:hideMark/>
          </w:tcPr>
          <w:p w14:paraId="1A6C081A" w14:textId="6FAD14F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7F933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23F0F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$148.08</w:t>
            </w:r>
          </w:p>
        </w:tc>
        <w:tc>
          <w:tcPr>
            <w:tcW w:w="1920" w:type="dxa"/>
            <w:tcBorders>
              <w:top w:val="nil"/>
              <w:left w:val="nil"/>
              <w:bottom w:val="single" w:sz="4" w:space="0" w:color="auto"/>
              <w:right w:val="single" w:sz="4" w:space="0" w:color="auto"/>
            </w:tcBorders>
            <w:shd w:val="clear" w:color="auto" w:fill="auto"/>
            <w:noWrap/>
            <w:vAlign w:val="bottom"/>
            <w:hideMark/>
          </w:tcPr>
          <w:p w14:paraId="284FEF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$39.80</w:t>
            </w:r>
          </w:p>
        </w:tc>
      </w:tr>
      <w:tr w:rsidR="002151E2" w:rsidRPr="00B1003B" w14:paraId="4CD5B5C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18C9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187</w:t>
            </w:r>
          </w:p>
        </w:tc>
        <w:tc>
          <w:tcPr>
            <w:tcW w:w="4420" w:type="dxa"/>
            <w:tcBorders>
              <w:top w:val="nil"/>
              <w:left w:val="nil"/>
              <w:bottom w:val="single" w:sz="4" w:space="0" w:color="auto"/>
              <w:right w:val="single" w:sz="4" w:space="0" w:color="auto"/>
            </w:tcBorders>
            <w:shd w:val="clear" w:color="auto" w:fill="auto"/>
            <w:noWrap/>
            <w:vAlign w:val="bottom"/>
            <w:hideMark/>
          </w:tcPr>
          <w:p w14:paraId="7CF364A8" w14:textId="28963F4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06984F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B1F66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$7,168.43</w:t>
            </w:r>
          </w:p>
        </w:tc>
        <w:tc>
          <w:tcPr>
            <w:tcW w:w="1920" w:type="dxa"/>
            <w:tcBorders>
              <w:top w:val="nil"/>
              <w:left w:val="nil"/>
              <w:bottom w:val="single" w:sz="4" w:space="0" w:color="auto"/>
              <w:right w:val="single" w:sz="4" w:space="0" w:color="auto"/>
            </w:tcBorders>
            <w:shd w:val="clear" w:color="auto" w:fill="auto"/>
            <w:noWrap/>
            <w:vAlign w:val="bottom"/>
            <w:hideMark/>
          </w:tcPr>
          <w:p w14:paraId="4E9BDF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$1,447.54</w:t>
            </w:r>
          </w:p>
        </w:tc>
      </w:tr>
      <w:tr w:rsidR="002151E2" w:rsidRPr="00B1003B" w14:paraId="163CE4B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AC55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188</w:t>
            </w:r>
          </w:p>
        </w:tc>
        <w:tc>
          <w:tcPr>
            <w:tcW w:w="4420" w:type="dxa"/>
            <w:tcBorders>
              <w:top w:val="nil"/>
              <w:left w:val="nil"/>
              <w:bottom w:val="single" w:sz="4" w:space="0" w:color="auto"/>
              <w:right w:val="single" w:sz="4" w:space="0" w:color="auto"/>
            </w:tcBorders>
            <w:shd w:val="clear" w:color="auto" w:fill="auto"/>
            <w:noWrap/>
            <w:vAlign w:val="bottom"/>
            <w:hideMark/>
          </w:tcPr>
          <w:p w14:paraId="1752923F" w14:textId="1CF1AF5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C131B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F9DD1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$393.93</w:t>
            </w:r>
          </w:p>
        </w:tc>
        <w:tc>
          <w:tcPr>
            <w:tcW w:w="1920" w:type="dxa"/>
            <w:tcBorders>
              <w:top w:val="nil"/>
              <w:left w:val="nil"/>
              <w:bottom w:val="single" w:sz="4" w:space="0" w:color="auto"/>
              <w:right w:val="single" w:sz="4" w:space="0" w:color="auto"/>
            </w:tcBorders>
            <w:shd w:val="clear" w:color="auto" w:fill="auto"/>
            <w:noWrap/>
            <w:vAlign w:val="bottom"/>
            <w:hideMark/>
          </w:tcPr>
          <w:p w14:paraId="148039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$88.53</w:t>
            </w:r>
          </w:p>
        </w:tc>
      </w:tr>
      <w:tr w:rsidR="002151E2" w:rsidRPr="00B1003B" w14:paraId="7D84A1C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1E2E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189</w:t>
            </w:r>
          </w:p>
        </w:tc>
        <w:tc>
          <w:tcPr>
            <w:tcW w:w="4420" w:type="dxa"/>
            <w:tcBorders>
              <w:top w:val="nil"/>
              <w:left w:val="nil"/>
              <w:bottom w:val="single" w:sz="4" w:space="0" w:color="auto"/>
              <w:right w:val="single" w:sz="4" w:space="0" w:color="auto"/>
            </w:tcBorders>
            <w:shd w:val="clear" w:color="auto" w:fill="auto"/>
            <w:noWrap/>
            <w:vAlign w:val="bottom"/>
            <w:hideMark/>
          </w:tcPr>
          <w:p w14:paraId="55FCC3AC" w14:textId="2B0F253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EB86A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29AC2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$1,833.12</w:t>
            </w:r>
          </w:p>
        </w:tc>
        <w:tc>
          <w:tcPr>
            <w:tcW w:w="1920" w:type="dxa"/>
            <w:tcBorders>
              <w:top w:val="nil"/>
              <w:left w:val="nil"/>
              <w:bottom w:val="single" w:sz="4" w:space="0" w:color="auto"/>
              <w:right w:val="single" w:sz="4" w:space="0" w:color="auto"/>
            </w:tcBorders>
            <w:shd w:val="clear" w:color="auto" w:fill="auto"/>
            <w:noWrap/>
            <w:vAlign w:val="bottom"/>
            <w:hideMark/>
          </w:tcPr>
          <w:p w14:paraId="161D4F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$292.69</w:t>
            </w:r>
          </w:p>
        </w:tc>
      </w:tr>
      <w:tr w:rsidR="002151E2" w:rsidRPr="00B1003B" w14:paraId="0951717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3F95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190</w:t>
            </w:r>
          </w:p>
        </w:tc>
        <w:tc>
          <w:tcPr>
            <w:tcW w:w="4420" w:type="dxa"/>
            <w:tcBorders>
              <w:top w:val="nil"/>
              <w:left w:val="nil"/>
              <w:bottom w:val="single" w:sz="4" w:space="0" w:color="auto"/>
              <w:right w:val="single" w:sz="4" w:space="0" w:color="auto"/>
            </w:tcBorders>
            <w:shd w:val="clear" w:color="auto" w:fill="auto"/>
            <w:noWrap/>
            <w:vAlign w:val="bottom"/>
            <w:hideMark/>
          </w:tcPr>
          <w:p w14:paraId="7647F4A9" w14:textId="426269E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81FF0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3210D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$394.93</w:t>
            </w:r>
          </w:p>
        </w:tc>
        <w:tc>
          <w:tcPr>
            <w:tcW w:w="1920" w:type="dxa"/>
            <w:tcBorders>
              <w:top w:val="nil"/>
              <w:left w:val="nil"/>
              <w:bottom w:val="single" w:sz="4" w:space="0" w:color="auto"/>
              <w:right w:val="single" w:sz="4" w:space="0" w:color="auto"/>
            </w:tcBorders>
            <w:shd w:val="clear" w:color="auto" w:fill="auto"/>
            <w:noWrap/>
            <w:vAlign w:val="bottom"/>
            <w:hideMark/>
          </w:tcPr>
          <w:p w14:paraId="16139B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$100.34</w:t>
            </w:r>
          </w:p>
        </w:tc>
      </w:tr>
      <w:tr w:rsidR="002151E2" w:rsidRPr="00B1003B" w14:paraId="4BA3F10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479EB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191</w:t>
            </w:r>
          </w:p>
        </w:tc>
        <w:tc>
          <w:tcPr>
            <w:tcW w:w="4420" w:type="dxa"/>
            <w:tcBorders>
              <w:top w:val="nil"/>
              <w:left w:val="nil"/>
              <w:bottom w:val="single" w:sz="4" w:space="0" w:color="auto"/>
              <w:right w:val="single" w:sz="4" w:space="0" w:color="auto"/>
            </w:tcBorders>
            <w:shd w:val="clear" w:color="auto" w:fill="auto"/>
            <w:noWrap/>
            <w:vAlign w:val="bottom"/>
            <w:hideMark/>
          </w:tcPr>
          <w:p w14:paraId="244E1820" w14:textId="0040B5C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3005B4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FBB13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$1,810.83</w:t>
            </w:r>
          </w:p>
        </w:tc>
        <w:tc>
          <w:tcPr>
            <w:tcW w:w="1920" w:type="dxa"/>
            <w:tcBorders>
              <w:top w:val="nil"/>
              <w:left w:val="nil"/>
              <w:bottom w:val="single" w:sz="4" w:space="0" w:color="auto"/>
              <w:right w:val="single" w:sz="4" w:space="0" w:color="auto"/>
            </w:tcBorders>
            <w:shd w:val="clear" w:color="auto" w:fill="auto"/>
            <w:noWrap/>
            <w:vAlign w:val="bottom"/>
            <w:hideMark/>
          </w:tcPr>
          <w:p w14:paraId="66EDCB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$430.64</w:t>
            </w:r>
          </w:p>
        </w:tc>
      </w:tr>
      <w:tr w:rsidR="002151E2" w:rsidRPr="00B1003B" w14:paraId="4C8DC63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B6318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192</w:t>
            </w:r>
          </w:p>
        </w:tc>
        <w:tc>
          <w:tcPr>
            <w:tcW w:w="4420" w:type="dxa"/>
            <w:tcBorders>
              <w:top w:val="nil"/>
              <w:left w:val="nil"/>
              <w:bottom w:val="single" w:sz="4" w:space="0" w:color="auto"/>
              <w:right w:val="single" w:sz="4" w:space="0" w:color="auto"/>
            </w:tcBorders>
            <w:shd w:val="clear" w:color="auto" w:fill="auto"/>
            <w:noWrap/>
            <w:vAlign w:val="bottom"/>
            <w:hideMark/>
          </w:tcPr>
          <w:p w14:paraId="53A24BE3" w14:textId="2B59866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46147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F8BDA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$94.78</w:t>
            </w:r>
          </w:p>
        </w:tc>
        <w:tc>
          <w:tcPr>
            <w:tcW w:w="1920" w:type="dxa"/>
            <w:tcBorders>
              <w:top w:val="nil"/>
              <w:left w:val="nil"/>
              <w:bottom w:val="single" w:sz="4" w:space="0" w:color="auto"/>
              <w:right w:val="single" w:sz="4" w:space="0" w:color="auto"/>
            </w:tcBorders>
            <w:shd w:val="clear" w:color="auto" w:fill="auto"/>
            <w:noWrap/>
            <w:vAlign w:val="bottom"/>
            <w:hideMark/>
          </w:tcPr>
          <w:p w14:paraId="134156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$25.01</w:t>
            </w:r>
          </w:p>
        </w:tc>
      </w:tr>
      <w:tr w:rsidR="002151E2" w:rsidRPr="00B1003B" w14:paraId="37911D8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F957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193</w:t>
            </w:r>
          </w:p>
        </w:tc>
        <w:tc>
          <w:tcPr>
            <w:tcW w:w="4420" w:type="dxa"/>
            <w:tcBorders>
              <w:top w:val="nil"/>
              <w:left w:val="nil"/>
              <w:bottom w:val="single" w:sz="4" w:space="0" w:color="auto"/>
              <w:right w:val="single" w:sz="4" w:space="0" w:color="auto"/>
            </w:tcBorders>
            <w:shd w:val="clear" w:color="auto" w:fill="auto"/>
            <w:noWrap/>
            <w:vAlign w:val="bottom"/>
            <w:hideMark/>
          </w:tcPr>
          <w:p w14:paraId="79AB8741" w14:textId="15F470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470B2A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281F1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$5,144.24</w:t>
            </w:r>
          </w:p>
        </w:tc>
        <w:tc>
          <w:tcPr>
            <w:tcW w:w="1920" w:type="dxa"/>
            <w:tcBorders>
              <w:top w:val="nil"/>
              <w:left w:val="nil"/>
              <w:bottom w:val="single" w:sz="4" w:space="0" w:color="auto"/>
              <w:right w:val="single" w:sz="4" w:space="0" w:color="auto"/>
            </w:tcBorders>
            <w:shd w:val="clear" w:color="auto" w:fill="auto"/>
            <w:noWrap/>
            <w:vAlign w:val="bottom"/>
            <w:hideMark/>
          </w:tcPr>
          <w:p w14:paraId="3E2BF6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$1,240.10</w:t>
            </w:r>
          </w:p>
        </w:tc>
      </w:tr>
      <w:tr w:rsidR="002151E2" w:rsidRPr="00B1003B" w14:paraId="55ECC79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27A3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194</w:t>
            </w:r>
          </w:p>
        </w:tc>
        <w:tc>
          <w:tcPr>
            <w:tcW w:w="4420" w:type="dxa"/>
            <w:tcBorders>
              <w:top w:val="nil"/>
              <w:left w:val="nil"/>
              <w:bottom w:val="single" w:sz="4" w:space="0" w:color="auto"/>
              <w:right w:val="single" w:sz="4" w:space="0" w:color="auto"/>
            </w:tcBorders>
            <w:shd w:val="clear" w:color="auto" w:fill="auto"/>
            <w:noWrap/>
            <w:vAlign w:val="bottom"/>
            <w:hideMark/>
          </w:tcPr>
          <w:p w14:paraId="6CB0D58E" w14:textId="14E3FCF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FD89D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79DF4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$1,493.01</w:t>
            </w:r>
          </w:p>
        </w:tc>
        <w:tc>
          <w:tcPr>
            <w:tcW w:w="1920" w:type="dxa"/>
            <w:tcBorders>
              <w:top w:val="nil"/>
              <w:left w:val="nil"/>
              <w:bottom w:val="single" w:sz="4" w:space="0" w:color="auto"/>
              <w:right w:val="single" w:sz="4" w:space="0" w:color="auto"/>
            </w:tcBorders>
            <w:shd w:val="clear" w:color="auto" w:fill="auto"/>
            <w:noWrap/>
            <w:vAlign w:val="bottom"/>
            <w:hideMark/>
          </w:tcPr>
          <w:p w14:paraId="61BE20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$250.52</w:t>
            </w:r>
          </w:p>
        </w:tc>
      </w:tr>
      <w:tr w:rsidR="002151E2" w:rsidRPr="00B1003B" w14:paraId="5F16348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7B18E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195</w:t>
            </w:r>
          </w:p>
        </w:tc>
        <w:tc>
          <w:tcPr>
            <w:tcW w:w="4420" w:type="dxa"/>
            <w:tcBorders>
              <w:top w:val="nil"/>
              <w:left w:val="nil"/>
              <w:bottom w:val="single" w:sz="4" w:space="0" w:color="auto"/>
              <w:right w:val="single" w:sz="4" w:space="0" w:color="auto"/>
            </w:tcBorders>
            <w:shd w:val="clear" w:color="auto" w:fill="auto"/>
            <w:noWrap/>
            <w:vAlign w:val="bottom"/>
            <w:hideMark/>
          </w:tcPr>
          <w:p w14:paraId="71B94E63" w14:textId="71F75F9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012A1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0B7C2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$1,216.97</w:t>
            </w:r>
          </w:p>
        </w:tc>
        <w:tc>
          <w:tcPr>
            <w:tcW w:w="1920" w:type="dxa"/>
            <w:tcBorders>
              <w:top w:val="nil"/>
              <w:left w:val="nil"/>
              <w:bottom w:val="single" w:sz="4" w:space="0" w:color="auto"/>
              <w:right w:val="single" w:sz="4" w:space="0" w:color="auto"/>
            </w:tcBorders>
            <w:shd w:val="clear" w:color="auto" w:fill="auto"/>
            <w:noWrap/>
            <w:vAlign w:val="bottom"/>
            <w:hideMark/>
          </w:tcPr>
          <w:p w14:paraId="04C044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$277.45</w:t>
            </w:r>
          </w:p>
        </w:tc>
      </w:tr>
      <w:tr w:rsidR="002151E2" w:rsidRPr="00B1003B" w14:paraId="2A65A31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E9D6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196</w:t>
            </w:r>
          </w:p>
        </w:tc>
        <w:tc>
          <w:tcPr>
            <w:tcW w:w="4420" w:type="dxa"/>
            <w:tcBorders>
              <w:top w:val="nil"/>
              <w:left w:val="nil"/>
              <w:bottom w:val="single" w:sz="4" w:space="0" w:color="auto"/>
              <w:right w:val="single" w:sz="4" w:space="0" w:color="auto"/>
            </w:tcBorders>
            <w:shd w:val="clear" w:color="auto" w:fill="auto"/>
            <w:noWrap/>
            <w:vAlign w:val="bottom"/>
            <w:hideMark/>
          </w:tcPr>
          <w:p w14:paraId="32D94301" w14:textId="48BFEC6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EC5E6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DEE2B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$640.04</w:t>
            </w:r>
          </w:p>
        </w:tc>
        <w:tc>
          <w:tcPr>
            <w:tcW w:w="1920" w:type="dxa"/>
            <w:tcBorders>
              <w:top w:val="nil"/>
              <w:left w:val="nil"/>
              <w:bottom w:val="single" w:sz="4" w:space="0" w:color="auto"/>
              <w:right w:val="single" w:sz="4" w:space="0" w:color="auto"/>
            </w:tcBorders>
            <w:shd w:val="clear" w:color="auto" w:fill="auto"/>
            <w:noWrap/>
            <w:vAlign w:val="bottom"/>
            <w:hideMark/>
          </w:tcPr>
          <w:p w14:paraId="24FA1E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$168.87</w:t>
            </w:r>
          </w:p>
        </w:tc>
      </w:tr>
      <w:tr w:rsidR="002151E2" w:rsidRPr="00B1003B" w14:paraId="28F476B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2E2F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197</w:t>
            </w:r>
          </w:p>
        </w:tc>
        <w:tc>
          <w:tcPr>
            <w:tcW w:w="4420" w:type="dxa"/>
            <w:tcBorders>
              <w:top w:val="nil"/>
              <w:left w:val="nil"/>
              <w:bottom w:val="single" w:sz="4" w:space="0" w:color="auto"/>
              <w:right w:val="single" w:sz="4" w:space="0" w:color="auto"/>
            </w:tcBorders>
            <w:shd w:val="clear" w:color="auto" w:fill="auto"/>
            <w:noWrap/>
            <w:vAlign w:val="bottom"/>
            <w:hideMark/>
          </w:tcPr>
          <w:p w14:paraId="3EE3F72A" w14:textId="0FF0AF2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A8DDB2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F1D39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$618.92</w:t>
            </w:r>
          </w:p>
        </w:tc>
        <w:tc>
          <w:tcPr>
            <w:tcW w:w="1920" w:type="dxa"/>
            <w:tcBorders>
              <w:top w:val="nil"/>
              <w:left w:val="nil"/>
              <w:bottom w:val="single" w:sz="4" w:space="0" w:color="auto"/>
              <w:right w:val="single" w:sz="4" w:space="0" w:color="auto"/>
            </w:tcBorders>
            <w:shd w:val="clear" w:color="auto" w:fill="auto"/>
            <w:noWrap/>
            <w:vAlign w:val="bottom"/>
            <w:hideMark/>
          </w:tcPr>
          <w:p w14:paraId="5F2BA8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$129.00</w:t>
            </w:r>
          </w:p>
        </w:tc>
      </w:tr>
      <w:tr w:rsidR="002151E2" w:rsidRPr="00B1003B" w14:paraId="589BE19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7ACB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w:t>
            </w:r>
          </w:p>
        </w:tc>
        <w:tc>
          <w:tcPr>
            <w:tcW w:w="4420" w:type="dxa"/>
            <w:tcBorders>
              <w:top w:val="nil"/>
              <w:left w:val="nil"/>
              <w:bottom w:val="single" w:sz="4" w:space="0" w:color="auto"/>
              <w:right w:val="single" w:sz="4" w:space="0" w:color="auto"/>
            </w:tcBorders>
            <w:shd w:val="clear" w:color="auto" w:fill="auto"/>
            <w:noWrap/>
            <w:vAlign w:val="bottom"/>
            <w:hideMark/>
          </w:tcPr>
          <w:p w14:paraId="12E78854" w14:textId="13E24CE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65B07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330B1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$2.50</w:t>
            </w:r>
          </w:p>
        </w:tc>
        <w:tc>
          <w:tcPr>
            <w:tcW w:w="1920" w:type="dxa"/>
            <w:tcBorders>
              <w:top w:val="nil"/>
              <w:left w:val="nil"/>
              <w:bottom w:val="single" w:sz="4" w:space="0" w:color="auto"/>
              <w:right w:val="single" w:sz="4" w:space="0" w:color="auto"/>
            </w:tcBorders>
            <w:shd w:val="clear" w:color="auto" w:fill="auto"/>
            <w:noWrap/>
            <w:vAlign w:val="bottom"/>
            <w:hideMark/>
          </w:tcPr>
          <w:p w14:paraId="2E178D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$0.68</w:t>
            </w:r>
          </w:p>
        </w:tc>
      </w:tr>
      <w:tr w:rsidR="002151E2" w:rsidRPr="00B1003B" w14:paraId="2014248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29DD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199</w:t>
            </w:r>
          </w:p>
        </w:tc>
        <w:tc>
          <w:tcPr>
            <w:tcW w:w="4420" w:type="dxa"/>
            <w:tcBorders>
              <w:top w:val="nil"/>
              <w:left w:val="nil"/>
              <w:bottom w:val="single" w:sz="4" w:space="0" w:color="auto"/>
              <w:right w:val="single" w:sz="4" w:space="0" w:color="auto"/>
            </w:tcBorders>
            <w:shd w:val="clear" w:color="auto" w:fill="auto"/>
            <w:noWrap/>
            <w:vAlign w:val="bottom"/>
            <w:hideMark/>
          </w:tcPr>
          <w:p w14:paraId="342574EA" w14:textId="431069F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C03173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D9F5E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$971.19</w:t>
            </w:r>
          </w:p>
        </w:tc>
        <w:tc>
          <w:tcPr>
            <w:tcW w:w="1920" w:type="dxa"/>
            <w:tcBorders>
              <w:top w:val="nil"/>
              <w:left w:val="nil"/>
              <w:bottom w:val="single" w:sz="4" w:space="0" w:color="auto"/>
              <w:right w:val="single" w:sz="4" w:space="0" w:color="auto"/>
            </w:tcBorders>
            <w:shd w:val="clear" w:color="auto" w:fill="auto"/>
            <w:noWrap/>
            <w:vAlign w:val="bottom"/>
            <w:hideMark/>
          </w:tcPr>
          <w:p w14:paraId="25E6BE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$243.59</w:t>
            </w:r>
          </w:p>
        </w:tc>
      </w:tr>
      <w:tr w:rsidR="002151E2" w:rsidRPr="00B1003B" w14:paraId="73A9E1E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CAF6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200</w:t>
            </w:r>
          </w:p>
        </w:tc>
        <w:tc>
          <w:tcPr>
            <w:tcW w:w="4420" w:type="dxa"/>
            <w:tcBorders>
              <w:top w:val="nil"/>
              <w:left w:val="nil"/>
              <w:bottom w:val="single" w:sz="4" w:space="0" w:color="auto"/>
              <w:right w:val="single" w:sz="4" w:space="0" w:color="auto"/>
            </w:tcBorders>
            <w:shd w:val="clear" w:color="auto" w:fill="auto"/>
            <w:noWrap/>
            <w:vAlign w:val="bottom"/>
            <w:hideMark/>
          </w:tcPr>
          <w:p w14:paraId="6853556B" w14:textId="05F8A1B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00DCB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C2103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$712.34</w:t>
            </w:r>
          </w:p>
        </w:tc>
        <w:tc>
          <w:tcPr>
            <w:tcW w:w="1920" w:type="dxa"/>
            <w:tcBorders>
              <w:top w:val="nil"/>
              <w:left w:val="nil"/>
              <w:bottom w:val="single" w:sz="4" w:space="0" w:color="auto"/>
              <w:right w:val="single" w:sz="4" w:space="0" w:color="auto"/>
            </w:tcBorders>
            <w:shd w:val="clear" w:color="auto" w:fill="auto"/>
            <w:noWrap/>
            <w:vAlign w:val="bottom"/>
            <w:hideMark/>
          </w:tcPr>
          <w:p w14:paraId="3993BC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$176.35</w:t>
            </w:r>
          </w:p>
        </w:tc>
      </w:tr>
      <w:tr w:rsidR="002151E2" w:rsidRPr="00B1003B" w14:paraId="096C729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4B4D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201</w:t>
            </w:r>
          </w:p>
        </w:tc>
        <w:tc>
          <w:tcPr>
            <w:tcW w:w="4420" w:type="dxa"/>
            <w:tcBorders>
              <w:top w:val="nil"/>
              <w:left w:val="nil"/>
              <w:bottom w:val="single" w:sz="4" w:space="0" w:color="auto"/>
              <w:right w:val="single" w:sz="4" w:space="0" w:color="auto"/>
            </w:tcBorders>
            <w:shd w:val="clear" w:color="auto" w:fill="auto"/>
            <w:noWrap/>
            <w:vAlign w:val="bottom"/>
            <w:hideMark/>
          </w:tcPr>
          <w:p w14:paraId="7EEA1752" w14:textId="3E210E0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8D987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41F6B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$2,733.98</w:t>
            </w:r>
          </w:p>
        </w:tc>
        <w:tc>
          <w:tcPr>
            <w:tcW w:w="1920" w:type="dxa"/>
            <w:tcBorders>
              <w:top w:val="nil"/>
              <w:left w:val="nil"/>
              <w:bottom w:val="single" w:sz="4" w:space="0" w:color="auto"/>
              <w:right w:val="single" w:sz="4" w:space="0" w:color="auto"/>
            </w:tcBorders>
            <w:shd w:val="clear" w:color="auto" w:fill="auto"/>
            <w:noWrap/>
            <w:vAlign w:val="bottom"/>
            <w:hideMark/>
          </w:tcPr>
          <w:p w14:paraId="546D8A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$369.59</w:t>
            </w:r>
          </w:p>
        </w:tc>
      </w:tr>
      <w:tr w:rsidR="002151E2" w:rsidRPr="00B1003B" w14:paraId="7855FE3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741F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202</w:t>
            </w:r>
          </w:p>
        </w:tc>
        <w:tc>
          <w:tcPr>
            <w:tcW w:w="4420" w:type="dxa"/>
            <w:tcBorders>
              <w:top w:val="nil"/>
              <w:left w:val="nil"/>
              <w:bottom w:val="single" w:sz="4" w:space="0" w:color="auto"/>
              <w:right w:val="single" w:sz="4" w:space="0" w:color="auto"/>
            </w:tcBorders>
            <w:shd w:val="clear" w:color="auto" w:fill="auto"/>
            <w:noWrap/>
            <w:vAlign w:val="bottom"/>
            <w:hideMark/>
          </w:tcPr>
          <w:p w14:paraId="21E2E6FB" w14:textId="4B1323E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C402A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2A58C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$53.75</w:t>
            </w:r>
          </w:p>
        </w:tc>
        <w:tc>
          <w:tcPr>
            <w:tcW w:w="1920" w:type="dxa"/>
            <w:tcBorders>
              <w:top w:val="nil"/>
              <w:left w:val="nil"/>
              <w:bottom w:val="single" w:sz="4" w:space="0" w:color="auto"/>
              <w:right w:val="single" w:sz="4" w:space="0" w:color="auto"/>
            </w:tcBorders>
            <w:shd w:val="clear" w:color="auto" w:fill="auto"/>
            <w:noWrap/>
            <w:vAlign w:val="bottom"/>
            <w:hideMark/>
          </w:tcPr>
          <w:p w14:paraId="141EB0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$13.74</w:t>
            </w:r>
          </w:p>
        </w:tc>
      </w:tr>
      <w:tr w:rsidR="002151E2" w:rsidRPr="00B1003B" w14:paraId="05B9A0C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06E6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203</w:t>
            </w:r>
          </w:p>
        </w:tc>
        <w:tc>
          <w:tcPr>
            <w:tcW w:w="4420" w:type="dxa"/>
            <w:tcBorders>
              <w:top w:val="nil"/>
              <w:left w:val="nil"/>
              <w:bottom w:val="single" w:sz="4" w:space="0" w:color="auto"/>
              <w:right w:val="single" w:sz="4" w:space="0" w:color="auto"/>
            </w:tcBorders>
            <w:shd w:val="clear" w:color="auto" w:fill="auto"/>
            <w:noWrap/>
            <w:vAlign w:val="bottom"/>
            <w:hideMark/>
          </w:tcPr>
          <w:p w14:paraId="21D0A6A1" w14:textId="39D538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9540C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4E23D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$40.00</w:t>
            </w:r>
          </w:p>
        </w:tc>
        <w:tc>
          <w:tcPr>
            <w:tcW w:w="1920" w:type="dxa"/>
            <w:tcBorders>
              <w:top w:val="nil"/>
              <w:left w:val="nil"/>
              <w:bottom w:val="single" w:sz="4" w:space="0" w:color="auto"/>
              <w:right w:val="single" w:sz="4" w:space="0" w:color="auto"/>
            </w:tcBorders>
            <w:shd w:val="clear" w:color="auto" w:fill="auto"/>
            <w:noWrap/>
            <w:vAlign w:val="bottom"/>
            <w:hideMark/>
          </w:tcPr>
          <w:p w14:paraId="565493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$10.49</w:t>
            </w:r>
          </w:p>
        </w:tc>
      </w:tr>
      <w:tr w:rsidR="002151E2" w:rsidRPr="00B1003B" w14:paraId="6EDBB98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592F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204</w:t>
            </w:r>
          </w:p>
        </w:tc>
        <w:tc>
          <w:tcPr>
            <w:tcW w:w="4420" w:type="dxa"/>
            <w:tcBorders>
              <w:top w:val="nil"/>
              <w:left w:val="nil"/>
              <w:bottom w:val="single" w:sz="4" w:space="0" w:color="auto"/>
              <w:right w:val="single" w:sz="4" w:space="0" w:color="auto"/>
            </w:tcBorders>
            <w:shd w:val="clear" w:color="auto" w:fill="auto"/>
            <w:noWrap/>
            <w:vAlign w:val="bottom"/>
            <w:hideMark/>
          </w:tcPr>
          <w:p w14:paraId="216D3539" w14:textId="712D89B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9F88D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451CF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$212.75</w:t>
            </w:r>
          </w:p>
        </w:tc>
        <w:tc>
          <w:tcPr>
            <w:tcW w:w="1920" w:type="dxa"/>
            <w:tcBorders>
              <w:top w:val="nil"/>
              <w:left w:val="nil"/>
              <w:bottom w:val="single" w:sz="4" w:space="0" w:color="auto"/>
              <w:right w:val="single" w:sz="4" w:space="0" w:color="auto"/>
            </w:tcBorders>
            <w:shd w:val="clear" w:color="auto" w:fill="auto"/>
            <w:noWrap/>
            <w:vAlign w:val="bottom"/>
            <w:hideMark/>
          </w:tcPr>
          <w:p w14:paraId="518177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$56.83</w:t>
            </w:r>
          </w:p>
        </w:tc>
      </w:tr>
      <w:tr w:rsidR="002151E2" w:rsidRPr="00B1003B" w14:paraId="0887347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69FD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205</w:t>
            </w:r>
          </w:p>
        </w:tc>
        <w:tc>
          <w:tcPr>
            <w:tcW w:w="4420" w:type="dxa"/>
            <w:tcBorders>
              <w:top w:val="nil"/>
              <w:left w:val="nil"/>
              <w:bottom w:val="single" w:sz="4" w:space="0" w:color="auto"/>
              <w:right w:val="single" w:sz="4" w:space="0" w:color="auto"/>
            </w:tcBorders>
            <w:shd w:val="clear" w:color="auto" w:fill="auto"/>
            <w:noWrap/>
            <w:vAlign w:val="bottom"/>
            <w:hideMark/>
          </w:tcPr>
          <w:p w14:paraId="43313EBA" w14:textId="137A248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402F1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05ACD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$540.80</w:t>
            </w:r>
          </w:p>
        </w:tc>
        <w:tc>
          <w:tcPr>
            <w:tcW w:w="1920" w:type="dxa"/>
            <w:tcBorders>
              <w:top w:val="nil"/>
              <w:left w:val="nil"/>
              <w:bottom w:val="single" w:sz="4" w:space="0" w:color="auto"/>
              <w:right w:val="single" w:sz="4" w:space="0" w:color="auto"/>
            </w:tcBorders>
            <w:shd w:val="clear" w:color="auto" w:fill="auto"/>
            <w:noWrap/>
            <w:vAlign w:val="bottom"/>
            <w:hideMark/>
          </w:tcPr>
          <w:p w14:paraId="1677AF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$140.05</w:t>
            </w:r>
          </w:p>
        </w:tc>
      </w:tr>
      <w:tr w:rsidR="002151E2" w:rsidRPr="00B1003B" w14:paraId="1A3A834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F3EB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206</w:t>
            </w:r>
          </w:p>
        </w:tc>
        <w:tc>
          <w:tcPr>
            <w:tcW w:w="4420" w:type="dxa"/>
            <w:tcBorders>
              <w:top w:val="nil"/>
              <w:left w:val="nil"/>
              <w:bottom w:val="single" w:sz="4" w:space="0" w:color="auto"/>
              <w:right w:val="single" w:sz="4" w:space="0" w:color="auto"/>
            </w:tcBorders>
            <w:shd w:val="clear" w:color="auto" w:fill="auto"/>
            <w:noWrap/>
            <w:vAlign w:val="bottom"/>
            <w:hideMark/>
          </w:tcPr>
          <w:p w14:paraId="39B0CB9C" w14:textId="4970713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E7FE7D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BED86C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$104.51</w:t>
            </w:r>
          </w:p>
        </w:tc>
        <w:tc>
          <w:tcPr>
            <w:tcW w:w="1920" w:type="dxa"/>
            <w:tcBorders>
              <w:top w:val="nil"/>
              <w:left w:val="nil"/>
              <w:bottom w:val="single" w:sz="4" w:space="0" w:color="auto"/>
              <w:right w:val="single" w:sz="4" w:space="0" w:color="auto"/>
            </w:tcBorders>
            <w:shd w:val="clear" w:color="auto" w:fill="auto"/>
            <w:noWrap/>
            <w:vAlign w:val="bottom"/>
            <w:hideMark/>
          </w:tcPr>
          <w:p w14:paraId="02588D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$27.40</w:t>
            </w:r>
          </w:p>
        </w:tc>
      </w:tr>
      <w:tr w:rsidR="002151E2" w:rsidRPr="00B1003B" w14:paraId="68E3B7B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CC2C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207</w:t>
            </w:r>
          </w:p>
        </w:tc>
        <w:tc>
          <w:tcPr>
            <w:tcW w:w="4420" w:type="dxa"/>
            <w:tcBorders>
              <w:top w:val="nil"/>
              <w:left w:val="nil"/>
              <w:bottom w:val="single" w:sz="4" w:space="0" w:color="auto"/>
              <w:right w:val="single" w:sz="4" w:space="0" w:color="auto"/>
            </w:tcBorders>
            <w:shd w:val="clear" w:color="auto" w:fill="auto"/>
            <w:noWrap/>
            <w:vAlign w:val="bottom"/>
            <w:hideMark/>
          </w:tcPr>
          <w:p w14:paraId="20D6905E" w14:textId="36C093A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26D29E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ECA4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$4,033.62</w:t>
            </w:r>
          </w:p>
        </w:tc>
        <w:tc>
          <w:tcPr>
            <w:tcW w:w="1920" w:type="dxa"/>
            <w:tcBorders>
              <w:top w:val="nil"/>
              <w:left w:val="nil"/>
              <w:bottom w:val="single" w:sz="4" w:space="0" w:color="auto"/>
              <w:right w:val="single" w:sz="4" w:space="0" w:color="auto"/>
            </w:tcBorders>
            <w:shd w:val="clear" w:color="auto" w:fill="auto"/>
            <w:noWrap/>
            <w:vAlign w:val="bottom"/>
            <w:hideMark/>
          </w:tcPr>
          <w:p w14:paraId="61788D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$215.11</w:t>
            </w:r>
          </w:p>
        </w:tc>
      </w:tr>
      <w:tr w:rsidR="002151E2" w:rsidRPr="00B1003B" w14:paraId="0C73B62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30C29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208</w:t>
            </w:r>
          </w:p>
        </w:tc>
        <w:tc>
          <w:tcPr>
            <w:tcW w:w="4420" w:type="dxa"/>
            <w:tcBorders>
              <w:top w:val="nil"/>
              <w:left w:val="nil"/>
              <w:bottom w:val="single" w:sz="4" w:space="0" w:color="auto"/>
              <w:right w:val="single" w:sz="4" w:space="0" w:color="auto"/>
            </w:tcBorders>
            <w:shd w:val="clear" w:color="auto" w:fill="auto"/>
            <w:noWrap/>
            <w:vAlign w:val="bottom"/>
            <w:hideMark/>
          </w:tcPr>
          <w:p w14:paraId="049CE4D5" w14:textId="4D08120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036A6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1552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$123.52</w:t>
            </w:r>
          </w:p>
        </w:tc>
        <w:tc>
          <w:tcPr>
            <w:tcW w:w="1920" w:type="dxa"/>
            <w:tcBorders>
              <w:top w:val="nil"/>
              <w:left w:val="nil"/>
              <w:bottom w:val="single" w:sz="4" w:space="0" w:color="auto"/>
              <w:right w:val="single" w:sz="4" w:space="0" w:color="auto"/>
            </w:tcBorders>
            <w:shd w:val="clear" w:color="auto" w:fill="auto"/>
            <w:noWrap/>
            <w:vAlign w:val="bottom"/>
            <w:hideMark/>
          </w:tcPr>
          <w:p w14:paraId="5517C8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$28.97</w:t>
            </w:r>
          </w:p>
        </w:tc>
      </w:tr>
      <w:tr w:rsidR="002151E2" w:rsidRPr="00B1003B" w14:paraId="3A943E5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1F91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209</w:t>
            </w:r>
          </w:p>
        </w:tc>
        <w:tc>
          <w:tcPr>
            <w:tcW w:w="4420" w:type="dxa"/>
            <w:tcBorders>
              <w:top w:val="nil"/>
              <w:left w:val="nil"/>
              <w:bottom w:val="single" w:sz="4" w:space="0" w:color="auto"/>
              <w:right w:val="single" w:sz="4" w:space="0" w:color="auto"/>
            </w:tcBorders>
            <w:shd w:val="clear" w:color="auto" w:fill="auto"/>
            <w:noWrap/>
            <w:vAlign w:val="bottom"/>
            <w:hideMark/>
          </w:tcPr>
          <w:p w14:paraId="2C15BAA5" w14:textId="7B2F203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A621F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871A1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$81.03</w:t>
            </w:r>
          </w:p>
        </w:tc>
        <w:tc>
          <w:tcPr>
            <w:tcW w:w="1920" w:type="dxa"/>
            <w:tcBorders>
              <w:top w:val="nil"/>
              <w:left w:val="nil"/>
              <w:bottom w:val="single" w:sz="4" w:space="0" w:color="auto"/>
              <w:right w:val="single" w:sz="4" w:space="0" w:color="auto"/>
            </w:tcBorders>
            <w:shd w:val="clear" w:color="auto" w:fill="auto"/>
            <w:noWrap/>
            <w:vAlign w:val="bottom"/>
            <w:hideMark/>
          </w:tcPr>
          <w:p w14:paraId="3A5DC6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$21.38</w:t>
            </w:r>
          </w:p>
        </w:tc>
      </w:tr>
      <w:tr w:rsidR="002151E2" w:rsidRPr="00B1003B" w14:paraId="6CA54B6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2776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210</w:t>
            </w:r>
          </w:p>
        </w:tc>
        <w:tc>
          <w:tcPr>
            <w:tcW w:w="4420" w:type="dxa"/>
            <w:tcBorders>
              <w:top w:val="nil"/>
              <w:left w:val="nil"/>
              <w:bottom w:val="single" w:sz="4" w:space="0" w:color="auto"/>
              <w:right w:val="single" w:sz="4" w:space="0" w:color="auto"/>
            </w:tcBorders>
            <w:shd w:val="clear" w:color="auto" w:fill="auto"/>
            <w:noWrap/>
            <w:vAlign w:val="bottom"/>
            <w:hideMark/>
          </w:tcPr>
          <w:p w14:paraId="59094EB6" w14:textId="29E26E0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1D914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A5C3A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$7,431.80</w:t>
            </w:r>
          </w:p>
        </w:tc>
        <w:tc>
          <w:tcPr>
            <w:tcW w:w="1920" w:type="dxa"/>
            <w:tcBorders>
              <w:top w:val="nil"/>
              <w:left w:val="nil"/>
              <w:bottom w:val="single" w:sz="4" w:space="0" w:color="auto"/>
              <w:right w:val="single" w:sz="4" w:space="0" w:color="auto"/>
            </w:tcBorders>
            <w:shd w:val="clear" w:color="auto" w:fill="auto"/>
            <w:noWrap/>
            <w:vAlign w:val="bottom"/>
            <w:hideMark/>
          </w:tcPr>
          <w:p w14:paraId="6F3C055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$444.11</w:t>
            </w:r>
          </w:p>
        </w:tc>
      </w:tr>
      <w:tr w:rsidR="002151E2" w:rsidRPr="00B1003B" w14:paraId="413B091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4A40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211</w:t>
            </w:r>
          </w:p>
        </w:tc>
        <w:tc>
          <w:tcPr>
            <w:tcW w:w="4420" w:type="dxa"/>
            <w:tcBorders>
              <w:top w:val="nil"/>
              <w:left w:val="nil"/>
              <w:bottom w:val="single" w:sz="4" w:space="0" w:color="auto"/>
              <w:right w:val="single" w:sz="4" w:space="0" w:color="auto"/>
            </w:tcBorders>
            <w:shd w:val="clear" w:color="auto" w:fill="auto"/>
            <w:noWrap/>
            <w:vAlign w:val="bottom"/>
            <w:hideMark/>
          </w:tcPr>
          <w:p w14:paraId="6798599E" w14:textId="74B377C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B2DF4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B2DBC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$13,103.30</w:t>
            </w:r>
          </w:p>
        </w:tc>
        <w:tc>
          <w:tcPr>
            <w:tcW w:w="1920" w:type="dxa"/>
            <w:tcBorders>
              <w:top w:val="nil"/>
              <w:left w:val="nil"/>
              <w:bottom w:val="single" w:sz="4" w:space="0" w:color="auto"/>
              <w:right w:val="single" w:sz="4" w:space="0" w:color="auto"/>
            </w:tcBorders>
            <w:shd w:val="clear" w:color="auto" w:fill="auto"/>
            <w:noWrap/>
            <w:vAlign w:val="bottom"/>
            <w:hideMark/>
          </w:tcPr>
          <w:p w14:paraId="44A677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$960.10</w:t>
            </w:r>
          </w:p>
        </w:tc>
      </w:tr>
      <w:tr w:rsidR="002151E2" w:rsidRPr="00B1003B" w14:paraId="7E57A9B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D925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w:t>
            </w:r>
          </w:p>
        </w:tc>
        <w:tc>
          <w:tcPr>
            <w:tcW w:w="4420" w:type="dxa"/>
            <w:tcBorders>
              <w:top w:val="nil"/>
              <w:left w:val="nil"/>
              <w:bottom w:val="single" w:sz="4" w:space="0" w:color="auto"/>
              <w:right w:val="single" w:sz="4" w:space="0" w:color="auto"/>
            </w:tcBorders>
            <w:shd w:val="clear" w:color="auto" w:fill="auto"/>
            <w:noWrap/>
            <w:vAlign w:val="bottom"/>
            <w:hideMark/>
          </w:tcPr>
          <w:p w14:paraId="75855CA3" w14:textId="62A5A85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3FE08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595C3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$6,027.43</w:t>
            </w:r>
          </w:p>
        </w:tc>
        <w:tc>
          <w:tcPr>
            <w:tcW w:w="1920" w:type="dxa"/>
            <w:tcBorders>
              <w:top w:val="nil"/>
              <w:left w:val="nil"/>
              <w:bottom w:val="single" w:sz="4" w:space="0" w:color="auto"/>
              <w:right w:val="single" w:sz="4" w:space="0" w:color="auto"/>
            </w:tcBorders>
            <w:shd w:val="clear" w:color="auto" w:fill="auto"/>
            <w:noWrap/>
            <w:vAlign w:val="bottom"/>
            <w:hideMark/>
          </w:tcPr>
          <w:p w14:paraId="3D764C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$441.64</w:t>
            </w:r>
          </w:p>
        </w:tc>
      </w:tr>
      <w:tr w:rsidR="002151E2" w:rsidRPr="00B1003B" w14:paraId="2886B2A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41768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213</w:t>
            </w:r>
          </w:p>
        </w:tc>
        <w:tc>
          <w:tcPr>
            <w:tcW w:w="4420" w:type="dxa"/>
            <w:tcBorders>
              <w:top w:val="nil"/>
              <w:left w:val="nil"/>
              <w:bottom w:val="single" w:sz="4" w:space="0" w:color="auto"/>
              <w:right w:val="single" w:sz="4" w:space="0" w:color="auto"/>
            </w:tcBorders>
            <w:shd w:val="clear" w:color="auto" w:fill="auto"/>
            <w:noWrap/>
            <w:vAlign w:val="bottom"/>
            <w:hideMark/>
          </w:tcPr>
          <w:p w14:paraId="111153EB" w14:textId="0BF05DB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CD082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4BFB4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$174.54</w:t>
            </w:r>
          </w:p>
        </w:tc>
        <w:tc>
          <w:tcPr>
            <w:tcW w:w="1920" w:type="dxa"/>
            <w:tcBorders>
              <w:top w:val="nil"/>
              <w:left w:val="nil"/>
              <w:bottom w:val="single" w:sz="4" w:space="0" w:color="auto"/>
              <w:right w:val="single" w:sz="4" w:space="0" w:color="auto"/>
            </w:tcBorders>
            <w:shd w:val="clear" w:color="auto" w:fill="auto"/>
            <w:noWrap/>
            <w:vAlign w:val="bottom"/>
            <w:hideMark/>
          </w:tcPr>
          <w:p w14:paraId="397069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$45.20</w:t>
            </w:r>
          </w:p>
        </w:tc>
      </w:tr>
      <w:tr w:rsidR="002151E2" w:rsidRPr="00B1003B" w14:paraId="1B29DA7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81A9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214</w:t>
            </w:r>
          </w:p>
        </w:tc>
        <w:tc>
          <w:tcPr>
            <w:tcW w:w="4420" w:type="dxa"/>
            <w:tcBorders>
              <w:top w:val="nil"/>
              <w:left w:val="nil"/>
              <w:bottom w:val="single" w:sz="4" w:space="0" w:color="auto"/>
              <w:right w:val="single" w:sz="4" w:space="0" w:color="auto"/>
            </w:tcBorders>
            <w:shd w:val="clear" w:color="auto" w:fill="auto"/>
            <w:noWrap/>
            <w:vAlign w:val="bottom"/>
            <w:hideMark/>
          </w:tcPr>
          <w:p w14:paraId="53471FF8" w14:textId="0D29806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A2428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DDE78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$788.58</w:t>
            </w:r>
          </w:p>
        </w:tc>
        <w:tc>
          <w:tcPr>
            <w:tcW w:w="1920" w:type="dxa"/>
            <w:tcBorders>
              <w:top w:val="nil"/>
              <w:left w:val="nil"/>
              <w:bottom w:val="single" w:sz="4" w:space="0" w:color="auto"/>
              <w:right w:val="single" w:sz="4" w:space="0" w:color="auto"/>
            </w:tcBorders>
            <w:shd w:val="clear" w:color="auto" w:fill="auto"/>
            <w:noWrap/>
            <w:vAlign w:val="bottom"/>
            <w:hideMark/>
          </w:tcPr>
          <w:p w14:paraId="0AB349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$172.07</w:t>
            </w:r>
          </w:p>
        </w:tc>
      </w:tr>
      <w:tr w:rsidR="002151E2" w:rsidRPr="00B1003B" w14:paraId="427F3FA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AE7D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215</w:t>
            </w:r>
          </w:p>
        </w:tc>
        <w:tc>
          <w:tcPr>
            <w:tcW w:w="4420" w:type="dxa"/>
            <w:tcBorders>
              <w:top w:val="nil"/>
              <w:left w:val="nil"/>
              <w:bottom w:val="single" w:sz="4" w:space="0" w:color="auto"/>
              <w:right w:val="single" w:sz="4" w:space="0" w:color="auto"/>
            </w:tcBorders>
            <w:shd w:val="clear" w:color="auto" w:fill="auto"/>
            <w:noWrap/>
            <w:vAlign w:val="bottom"/>
            <w:hideMark/>
          </w:tcPr>
          <w:p w14:paraId="541C8C91" w14:textId="0D34F66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497CE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C4894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$95.42</w:t>
            </w:r>
          </w:p>
        </w:tc>
        <w:tc>
          <w:tcPr>
            <w:tcW w:w="1920" w:type="dxa"/>
            <w:tcBorders>
              <w:top w:val="nil"/>
              <w:left w:val="nil"/>
              <w:bottom w:val="single" w:sz="4" w:space="0" w:color="auto"/>
              <w:right w:val="single" w:sz="4" w:space="0" w:color="auto"/>
            </w:tcBorders>
            <w:shd w:val="clear" w:color="auto" w:fill="auto"/>
            <w:noWrap/>
            <w:vAlign w:val="bottom"/>
            <w:hideMark/>
          </w:tcPr>
          <w:p w14:paraId="776D98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$23.00</w:t>
            </w:r>
          </w:p>
        </w:tc>
      </w:tr>
      <w:tr w:rsidR="002151E2" w:rsidRPr="00B1003B" w14:paraId="3C85B27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6B916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216</w:t>
            </w:r>
          </w:p>
        </w:tc>
        <w:tc>
          <w:tcPr>
            <w:tcW w:w="4420" w:type="dxa"/>
            <w:tcBorders>
              <w:top w:val="nil"/>
              <w:left w:val="nil"/>
              <w:bottom w:val="single" w:sz="4" w:space="0" w:color="auto"/>
              <w:right w:val="single" w:sz="4" w:space="0" w:color="auto"/>
            </w:tcBorders>
            <w:shd w:val="clear" w:color="auto" w:fill="auto"/>
            <w:noWrap/>
            <w:vAlign w:val="bottom"/>
            <w:hideMark/>
          </w:tcPr>
          <w:p w14:paraId="259E0EA5" w14:textId="7E45716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BA4888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215E8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$3,344.67</w:t>
            </w:r>
          </w:p>
        </w:tc>
        <w:tc>
          <w:tcPr>
            <w:tcW w:w="1920" w:type="dxa"/>
            <w:tcBorders>
              <w:top w:val="nil"/>
              <w:left w:val="nil"/>
              <w:bottom w:val="single" w:sz="4" w:space="0" w:color="auto"/>
              <w:right w:val="single" w:sz="4" w:space="0" w:color="auto"/>
            </w:tcBorders>
            <w:shd w:val="clear" w:color="auto" w:fill="auto"/>
            <w:noWrap/>
            <w:vAlign w:val="bottom"/>
            <w:hideMark/>
          </w:tcPr>
          <w:p w14:paraId="0D8EDB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$441.24</w:t>
            </w:r>
          </w:p>
        </w:tc>
      </w:tr>
      <w:tr w:rsidR="002151E2" w:rsidRPr="00B1003B" w14:paraId="114DF8A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01CDB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217</w:t>
            </w:r>
          </w:p>
        </w:tc>
        <w:tc>
          <w:tcPr>
            <w:tcW w:w="4420" w:type="dxa"/>
            <w:tcBorders>
              <w:top w:val="nil"/>
              <w:left w:val="nil"/>
              <w:bottom w:val="single" w:sz="4" w:space="0" w:color="auto"/>
              <w:right w:val="single" w:sz="4" w:space="0" w:color="auto"/>
            </w:tcBorders>
            <w:shd w:val="clear" w:color="auto" w:fill="auto"/>
            <w:noWrap/>
            <w:vAlign w:val="bottom"/>
            <w:hideMark/>
          </w:tcPr>
          <w:p w14:paraId="1E0FF8B4" w14:textId="4B93B51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5C4D85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BACA8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$2,025.17</w:t>
            </w:r>
          </w:p>
        </w:tc>
        <w:tc>
          <w:tcPr>
            <w:tcW w:w="1920" w:type="dxa"/>
            <w:tcBorders>
              <w:top w:val="nil"/>
              <w:left w:val="nil"/>
              <w:bottom w:val="single" w:sz="4" w:space="0" w:color="auto"/>
              <w:right w:val="single" w:sz="4" w:space="0" w:color="auto"/>
            </w:tcBorders>
            <w:shd w:val="clear" w:color="auto" w:fill="auto"/>
            <w:noWrap/>
            <w:vAlign w:val="bottom"/>
            <w:hideMark/>
          </w:tcPr>
          <w:p w14:paraId="39D090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$174.73</w:t>
            </w:r>
          </w:p>
        </w:tc>
      </w:tr>
      <w:tr w:rsidR="002151E2" w:rsidRPr="00B1003B" w14:paraId="2FF4911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74915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218</w:t>
            </w:r>
          </w:p>
        </w:tc>
        <w:tc>
          <w:tcPr>
            <w:tcW w:w="4420" w:type="dxa"/>
            <w:tcBorders>
              <w:top w:val="nil"/>
              <w:left w:val="nil"/>
              <w:bottom w:val="single" w:sz="4" w:space="0" w:color="auto"/>
              <w:right w:val="single" w:sz="4" w:space="0" w:color="auto"/>
            </w:tcBorders>
            <w:shd w:val="clear" w:color="auto" w:fill="auto"/>
            <w:noWrap/>
            <w:vAlign w:val="bottom"/>
            <w:hideMark/>
          </w:tcPr>
          <w:p w14:paraId="49D93234" w14:textId="22EE697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67CA3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4C635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$1,394.97</w:t>
            </w:r>
          </w:p>
        </w:tc>
        <w:tc>
          <w:tcPr>
            <w:tcW w:w="1920" w:type="dxa"/>
            <w:tcBorders>
              <w:top w:val="nil"/>
              <w:left w:val="nil"/>
              <w:bottom w:val="single" w:sz="4" w:space="0" w:color="auto"/>
              <w:right w:val="single" w:sz="4" w:space="0" w:color="auto"/>
            </w:tcBorders>
            <w:shd w:val="clear" w:color="auto" w:fill="auto"/>
            <w:noWrap/>
            <w:vAlign w:val="bottom"/>
            <w:hideMark/>
          </w:tcPr>
          <w:p w14:paraId="62FA1B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$168.14</w:t>
            </w:r>
          </w:p>
        </w:tc>
      </w:tr>
      <w:tr w:rsidR="002151E2" w:rsidRPr="00B1003B" w14:paraId="2952617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6ED8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219</w:t>
            </w:r>
          </w:p>
        </w:tc>
        <w:tc>
          <w:tcPr>
            <w:tcW w:w="4420" w:type="dxa"/>
            <w:tcBorders>
              <w:top w:val="nil"/>
              <w:left w:val="nil"/>
              <w:bottom w:val="single" w:sz="4" w:space="0" w:color="auto"/>
              <w:right w:val="single" w:sz="4" w:space="0" w:color="auto"/>
            </w:tcBorders>
            <w:shd w:val="clear" w:color="auto" w:fill="auto"/>
            <w:noWrap/>
            <w:vAlign w:val="bottom"/>
            <w:hideMark/>
          </w:tcPr>
          <w:p w14:paraId="3B69FDBD" w14:textId="4E8D9E0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C381F3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01350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$158.75</w:t>
            </w:r>
          </w:p>
        </w:tc>
        <w:tc>
          <w:tcPr>
            <w:tcW w:w="1920" w:type="dxa"/>
            <w:tcBorders>
              <w:top w:val="nil"/>
              <w:left w:val="nil"/>
              <w:bottom w:val="single" w:sz="4" w:space="0" w:color="auto"/>
              <w:right w:val="single" w:sz="4" w:space="0" w:color="auto"/>
            </w:tcBorders>
            <w:shd w:val="clear" w:color="auto" w:fill="auto"/>
            <w:noWrap/>
            <w:vAlign w:val="bottom"/>
            <w:hideMark/>
          </w:tcPr>
          <w:p w14:paraId="3FFEB4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$41.37</w:t>
            </w:r>
          </w:p>
        </w:tc>
      </w:tr>
      <w:tr w:rsidR="002151E2" w:rsidRPr="00B1003B" w14:paraId="146869B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71BA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220</w:t>
            </w:r>
          </w:p>
        </w:tc>
        <w:tc>
          <w:tcPr>
            <w:tcW w:w="4420" w:type="dxa"/>
            <w:tcBorders>
              <w:top w:val="nil"/>
              <w:left w:val="nil"/>
              <w:bottom w:val="single" w:sz="4" w:space="0" w:color="auto"/>
              <w:right w:val="single" w:sz="4" w:space="0" w:color="auto"/>
            </w:tcBorders>
            <w:shd w:val="clear" w:color="auto" w:fill="auto"/>
            <w:noWrap/>
            <w:vAlign w:val="bottom"/>
            <w:hideMark/>
          </w:tcPr>
          <w:p w14:paraId="1DFFD658" w14:textId="3E73920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CEB5D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2240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$2,385.85</w:t>
            </w:r>
          </w:p>
        </w:tc>
        <w:tc>
          <w:tcPr>
            <w:tcW w:w="1920" w:type="dxa"/>
            <w:tcBorders>
              <w:top w:val="nil"/>
              <w:left w:val="nil"/>
              <w:bottom w:val="single" w:sz="4" w:space="0" w:color="auto"/>
              <w:right w:val="single" w:sz="4" w:space="0" w:color="auto"/>
            </w:tcBorders>
            <w:shd w:val="clear" w:color="auto" w:fill="auto"/>
            <w:noWrap/>
            <w:vAlign w:val="bottom"/>
            <w:hideMark/>
          </w:tcPr>
          <w:p w14:paraId="2820FB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$508.94</w:t>
            </w:r>
          </w:p>
        </w:tc>
      </w:tr>
      <w:tr w:rsidR="002151E2" w:rsidRPr="00B1003B" w14:paraId="5A33DE8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4ACA2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221</w:t>
            </w:r>
          </w:p>
        </w:tc>
        <w:tc>
          <w:tcPr>
            <w:tcW w:w="4420" w:type="dxa"/>
            <w:tcBorders>
              <w:top w:val="nil"/>
              <w:left w:val="nil"/>
              <w:bottom w:val="single" w:sz="4" w:space="0" w:color="auto"/>
              <w:right w:val="single" w:sz="4" w:space="0" w:color="auto"/>
            </w:tcBorders>
            <w:shd w:val="clear" w:color="auto" w:fill="auto"/>
            <w:noWrap/>
            <w:vAlign w:val="bottom"/>
            <w:hideMark/>
          </w:tcPr>
          <w:p w14:paraId="6DF2DA80" w14:textId="6F62B52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B5452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D29DA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$472.08</w:t>
            </w:r>
          </w:p>
        </w:tc>
        <w:tc>
          <w:tcPr>
            <w:tcW w:w="1920" w:type="dxa"/>
            <w:tcBorders>
              <w:top w:val="nil"/>
              <w:left w:val="nil"/>
              <w:bottom w:val="single" w:sz="4" w:space="0" w:color="auto"/>
              <w:right w:val="single" w:sz="4" w:space="0" w:color="auto"/>
            </w:tcBorders>
            <w:shd w:val="clear" w:color="auto" w:fill="auto"/>
            <w:noWrap/>
            <w:vAlign w:val="bottom"/>
            <w:hideMark/>
          </w:tcPr>
          <w:p w14:paraId="49B906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$115.34</w:t>
            </w:r>
          </w:p>
        </w:tc>
      </w:tr>
      <w:tr w:rsidR="002151E2" w:rsidRPr="00B1003B" w14:paraId="3565FAB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2ED25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222</w:t>
            </w:r>
          </w:p>
        </w:tc>
        <w:tc>
          <w:tcPr>
            <w:tcW w:w="4420" w:type="dxa"/>
            <w:tcBorders>
              <w:top w:val="nil"/>
              <w:left w:val="nil"/>
              <w:bottom w:val="single" w:sz="4" w:space="0" w:color="auto"/>
              <w:right w:val="single" w:sz="4" w:space="0" w:color="auto"/>
            </w:tcBorders>
            <w:shd w:val="clear" w:color="auto" w:fill="auto"/>
            <w:noWrap/>
            <w:vAlign w:val="bottom"/>
            <w:hideMark/>
          </w:tcPr>
          <w:p w14:paraId="2ED0293A" w14:textId="2DF955E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CA64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97683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$4,292.39</w:t>
            </w:r>
          </w:p>
        </w:tc>
        <w:tc>
          <w:tcPr>
            <w:tcW w:w="1920" w:type="dxa"/>
            <w:tcBorders>
              <w:top w:val="nil"/>
              <w:left w:val="nil"/>
              <w:bottom w:val="single" w:sz="4" w:space="0" w:color="auto"/>
              <w:right w:val="single" w:sz="4" w:space="0" w:color="auto"/>
            </w:tcBorders>
            <w:shd w:val="clear" w:color="auto" w:fill="auto"/>
            <w:noWrap/>
            <w:vAlign w:val="bottom"/>
            <w:hideMark/>
          </w:tcPr>
          <w:p w14:paraId="429A52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$915.63</w:t>
            </w:r>
          </w:p>
        </w:tc>
      </w:tr>
      <w:tr w:rsidR="002151E2" w:rsidRPr="00B1003B" w14:paraId="3FF9F32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4507D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223</w:t>
            </w:r>
          </w:p>
        </w:tc>
        <w:tc>
          <w:tcPr>
            <w:tcW w:w="4420" w:type="dxa"/>
            <w:tcBorders>
              <w:top w:val="nil"/>
              <w:left w:val="nil"/>
              <w:bottom w:val="single" w:sz="4" w:space="0" w:color="auto"/>
              <w:right w:val="single" w:sz="4" w:space="0" w:color="auto"/>
            </w:tcBorders>
            <w:shd w:val="clear" w:color="auto" w:fill="auto"/>
            <w:noWrap/>
            <w:vAlign w:val="bottom"/>
            <w:hideMark/>
          </w:tcPr>
          <w:p w14:paraId="3ED925A6" w14:textId="0AF35E5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B861C4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2F8D5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$508.33</w:t>
            </w:r>
          </w:p>
        </w:tc>
        <w:tc>
          <w:tcPr>
            <w:tcW w:w="1920" w:type="dxa"/>
            <w:tcBorders>
              <w:top w:val="nil"/>
              <w:left w:val="nil"/>
              <w:bottom w:val="single" w:sz="4" w:space="0" w:color="auto"/>
              <w:right w:val="single" w:sz="4" w:space="0" w:color="auto"/>
            </w:tcBorders>
            <w:shd w:val="clear" w:color="auto" w:fill="auto"/>
            <w:noWrap/>
            <w:vAlign w:val="bottom"/>
            <w:hideMark/>
          </w:tcPr>
          <w:p w14:paraId="2F2BD7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$130.81</w:t>
            </w:r>
          </w:p>
        </w:tc>
      </w:tr>
      <w:tr w:rsidR="002151E2" w:rsidRPr="00B1003B" w14:paraId="4F96379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F2D7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224</w:t>
            </w:r>
          </w:p>
        </w:tc>
        <w:tc>
          <w:tcPr>
            <w:tcW w:w="4420" w:type="dxa"/>
            <w:tcBorders>
              <w:top w:val="nil"/>
              <w:left w:val="nil"/>
              <w:bottom w:val="single" w:sz="4" w:space="0" w:color="auto"/>
              <w:right w:val="single" w:sz="4" w:space="0" w:color="auto"/>
            </w:tcBorders>
            <w:shd w:val="clear" w:color="auto" w:fill="auto"/>
            <w:noWrap/>
            <w:vAlign w:val="bottom"/>
            <w:hideMark/>
          </w:tcPr>
          <w:p w14:paraId="694F52C8" w14:textId="31F194C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27B04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4A263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$2,284.01</w:t>
            </w:r>
          </w:p>
        </w:tc>
        <w:tc>
          <w:tcPr>
            <w:tcW w:w="1920" w:type="dxa"/>
            <w:tcBorders>
              <w:top w:val="nil"/>
              <w:left w:val="nil"/>
              <w:bottom w:val="single" w:sz="4" w:space="0" w:color="auto"/>
              <w:right w:val="single" w:sz="4" w:space="0" w:color="auto"/>
            </w:tcBorders>
            <w:shd w:val="clear" w:color="auto" w:fill="auto"/>
            <w:noWrap/>
            <w:vAlign w:val="bottom"/>
            <w:hideMark/>
          </w:tcPr>
          <w:p w14:paraId="24D662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$569.16</w:t>
            </w:r>
          </w:p>
        </w:tc>
      </w:tr>
      <w:tr w:rsidR="002151E2" w:rsidRPr="00B1003B" w14:paraId="37C1044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E044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225</w:t>
            </w:r>
          </w:p>
        </w:tc>
        <w:tc>
          <w:tcPr>
            <w:tcW w:w="4420" w:type="dxa"/>
            <w:tcBorders>
              <w:top w:val="nil"/>
              <w:left w:val="nil"/>
              <w:bottom w:val="single" w:sz="4" w:space="0" w:color="auto"/>
              <w:right w:val="single" w:sz="4" w:space="0" w:color="auto"/>
            </w:tcBorders>
            <w:shd w:val="clear" w:color="auto" w:fill="auto"/>
            <w:noWrap/>
            <w:vAlign w:val="bottom"/>
            <w:hideMark/>
          </w:tcPr>
          <w:p w14:paraId="46BC19E1" w14:textId="24DE7D3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939A96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42588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$3,397.48</w:t>
            </w:r>
          </w:p>
        </w:tc>
        <w:tc>
          <w:tcPr>
            <w:tcW w:w="1920" w:type="dxa"/>
            <w:tcBorders>
              <w:top w:val="nil"/>
              <w:left w:val="nil"/>
              <w:bottom w:val="single" w:sz="4" w:space="0" w:color="auto"/>
              <w:right w:val="single" w:sz="4" w:space="0" w:color="auto"/>
            </w:tcBorders>
            <w:shd w:val="clear" w:color="auto" w:fill="auto"/>
            <w:noWrap/>
            <w:vAlign w:val="bottom"/>
            <w:hideMark/>
          </w:tcPr>
          <w:p w14:paraId="5EF352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$170.11</w:t>
            </w:r>
          </w:p>
        </w:tc>
      </w:tr>
      <w:tr w:rsidR="002151E2" w:rsidRPr="00B1003B" w14:paraId="71AEA1A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CDB1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226</w:t>
            </w:r>
          </w:p>
        </w:tc>
        <w:tc>
          <w:tcPr>
            <w:tcW w:w="4420" w:type="dxa"/>
            <w:tcBorders>
              <w:top w:val="nil"/>
              <w:left w:val="nil"/>
              <w:bottom w:val="single" w:sz="4" w:space="0" w:color="auto"/>
              <w:right w:val="single" w:sz="4" w:space="0" w:color="auto"/>
            </w:tcBorders>
            <w:shd w:val="clear" w:color="auto" w:fill="auto"/>
            <w:noWrap/>
            <w:vAlign w:val="bottom"/>
            <w:hideMark/>
          </w:tcPr>
          <w:p w14:paraId="281C345C" w14:textId="3237E8D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D1162C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F071C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$2,758.95</w:t>
            </w:r>
          </w:p>
        </w:tc>
        <w:tc>
          <w:tcPr>
            <w:tcW w:w="1920" w:type="dxa"/>
            <w:tcBorders>
              <w:top w:val="nil"/>
              <w:left w:val="nil"/>
              <w:bottom w:val="single" w:sz="4" w:space="0" w:color="auto"/>
              <w:right w:val="single" w:sz="4" w:space="0" w:color="auto"/>
            </w:tcBorders>
            <w:shd w:val="clear" w:color="auto" w:fill="auto"/>
            <w:noWrap/>
            <w:vAlign w:val="bottom"/>
            <w:hideMark/>
          </w:tcPr>
          <w:p w14:paraId="4EF03F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$404.45</w:t>
            </w:r>
          </w:p>
        </w:tc>
      </w:tr>
      <w:tr w:rsidR="002151E2" w:rsidRPr="00B1003B" w14:paraId="0D0554B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37D0A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227</w:t>
            </w:r>
          </w:p>
        </w:tc>
        <w:tc>
          <w:tcPr>
            <w:tcW w:w="4420" w:type="dxa"/>
            <w:tcBorders>
              <w:top w:val="nil"/>
              <w:left w:val="nil"/>
              <w:bottom w:val="single" w:sz="4" w:space="0" w:color="auto"/>
              <w:right w:val="single" w:sz="4" w:space="0" w:color="auto"/>
            </w:tcBorders>
            <w:shd w:val="clear" w:color="auto" w:fill="auto"/>
            <w:noWrap/>
            <w:vAlign w:val="bottom"/>
            <w:hideMark/>
          </w:tcPr>
          <w:p w14:paraId="7F14CAC4" w14:textId="4E83DFE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B3AF0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74F44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$940.45</w:t>
            </w:r>
          </w:p>
        </w:tc>
        <w:tc>
          <w:tcPr>
            <w:tcW w:w="1920" w:type="dxa"/>
            <w:tcBorders>
              <w:top w:val="nil"/>
              <w:left w:val="nil"/>
              <w:bottom w:val="single" w:sz="4" w:space="0" w:color="auto"/>
              <w:right w:val="single" w:sz="4" w:space="0" w:color="auto"/>
            </w:tcBorders>
            <w:shd w:val="clear" w:color="auto" w:fill="auto"/>
            <w:noWrap/>
            <w:vAlign w:val="bottom"/>
            <w:hideMark/>
          </w:tcPr>
          <w:p w14:paraId="56FB98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$191.44</w:t>
            </w:r>
          </w:p>
        </w:tc>
      </w:tr>
      <w:tr w:rsidR="002151E2" w:rsidRPr="00B1003B" w14:paraId="14909F9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908F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228</w:t>
            </w:r>
          </w:p>
        </w:tc>
        <w:tc>
          <w:tcPr>
            <w:tcW w:w="4420" w:type="dxa"/>
            <w:tcBorders>
              <w:top w:val="nil"/>
              <w:left w:val="nil"/>
              <w:bottom w:val="single" w:sz="4" w:space="0" w:color="auto"/>
              <w:right w:val="single" w:sz="4" w:space="0" w:color="auto"/>
            </w:tcBorders>
            <w:shd w:val="clear" w:color="auto" w:fill="auto"/>
            <w:noWrap/>
            <w:vAlign w:val="bottom"/>
            <w:hideMark/>
          </w:tcPr>
          <w:p w14:paraId="64E208F2" w14:textId="73B91D7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E7E0B5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48725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$549.92</w:t>
            </w:r>
          </w:p>
        </w:tc>
        <w:tc>
          <w:tcPr>
            <w:tcW w:w="1920" w:type="dxa"/>
            <w:tcBorders>
              <w:top w:val="nil"/>
              <w:left w:val="nil"/>
              <w:bottom w:val="single" w:sz="4" w:space="0" w:color="auto"/>
              <w:right w:val="single" w:sz="4" w:space="0" w:color="auto"/>
            </w:tcBorders>
            <w:shd w:val="clear" w:color="auto" w:fill="auto"/>
            <w:noWrap/>
            <w:vAlign w:val="bottom"/>
            <w:hideMark/>
          </w:tcPr>
          <w:p w14:paraId="5FA694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$100.34</w:t>
            </w:r>
          </w:p>
        </w:tc>
      </w:tr>
      <w:tr w:rsidR="002151E2" w:rsidRPr="00B1003B" w14:paraId="5F81A3B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46C0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229</w:t>
            </w:r>
          </w:p>
        </w:tc>
        <w:tc>
          <w:tcPr>
            <w:tcW w:w="4420" w:type="dxa"/>
            <w:tcBorders>
              <w:top w:val="nil"/>
              <w:left w:val="nil"/>
              <w:bottom w:val="single" w:sz="4" w:space="0" w:color="auto"/>
              <w:right w:val="single" w:sz="4" w:space="0" w:color="auto"/>
            </w:tcBorders>
            <w:shd w:val="clear" w:color="auto" w:fill="auto"/>
            <w:noWrap/>
            <w:vAlign w:val="bottom"/>
            <w:hideMark/>
          </w:tcPr>
          <w:p w14:paraId="34649EAA" w14:textId="4E127EB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327B3A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524DE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$634.08</w:t>
            </w:r>
          </w:p>
        </w:tc>
        <w:tc>
          <w:tcPr>
            <w:tcW w:w="1920" w:type="dxa"/>
            <w:tcBorders>
              <w:top w:val="nil"/>
              <w:left w:val="nil"/>
              <w:bottom w:val="single" w:sz="4" w:space="0" w:color="auto"/>
              <w:right w:val="single" w:sz="4" w:space="0" w:color="auto"/>
            </w:tcBorders>
            <w:shd w:val="clear" w:color="auto" w:fill="auto"/>
            <w:noWrap/>
            <w:vAlign w:val="bottom"/>
            <w:hideMark/>
          </w:tcPr>
          <w:p w14:paraId="22778DA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$149.76</w:t>
            </w:r>
          </w:p>
        </w:tc>
      </w:tr>
      <w:tr w:rsidR="002151E2" w:rsidRPr="00B1003B" w14:paraId="415F332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72AD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230</w:t>
            </w:r>
          </w:p>
        </w:tc>
        <w:tc>
          <w:tcPr>
            <w:tcW w:w="4420" w:type="dxa"/>
            <w:tcBorders>
              <w:top w:val="nil"/>
              <w:left w:val="nil"/>
              <w:bottom w:val="single" w:sz="4" w:space="0" w:color="auto"/>
              <w:right w:val="single" w:sz="4" w:space="0" w:color="auto"/>
            </w:tcBorders>
            <w:shd w:val="clear" w:color="auto" w:fill="auto"/>
            <w:noWrap/>
            <w:vAlign w:val="bottom"/>
            <w:hideMark/>
          </w:tcPr>
          <w:p w14:paraId="496B51D2" w14:textId="706BBE1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2ECC6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F63EF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$7,451.45</w:t>
            </w:r>
          </w:p>
        </w:tc>
        <w:tc>
          <w:tcPr>
            <w:tcW w:w="1920" w:type="dxa"/>
            <w:tcBorders>
              <w:top w:val="nil"/>
              <w:left w:val="nil"/>
              <w:bottom w:val="single" w:sz="4" w:space="0" w:color="auto"/>
              <w:right w:val="single" w:sz="4" w:space="0" w:color="auto"/>
            </w:tcBorders>
            <w:shd w:val="clear" w:color="auto" w:fill="auto"/>
            <w:noWrap/>
            <w:vAlign w:val="bottom"/>
            <w:hideMark/>
          </w:tcPr>
          <w:p w14:paraId="17F231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$502.93</w:t>
            </w:r>
          </w:p>
        </w:tc>
      </w:tr>
      <w:tr w:rsidR="002151E2" w:rsidRPr="00B1003B" w14:paraId="1DDCF02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3987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231</w:t>
            </w:r>
          </w:p>
        </w:tc>
        <w:tc>
          <w:tcPr>
            <w:tcW w:w="4420" w:type="dxa"/>
            <w:tcBorders>
              <w:top w:val="nil"/>
              <w:left w:val="nil"/>
              <w:bottom w:val="single" w:sz="4" w:space="0" w:color="auto"/>
              <w:right w:val="single" w:sz="4" w:space="0" w:color="auto"/>
            </w:tcBorders>
            <w:shd w:val="clear" w:color="auto" w:fill="auto"/>
            <w:noWrap/>
            <w:vAlign w:val="bottom"/>
            <w:hideMark/>
          </w:tcPr>
          <w:p w14:paraId="462164FF" w14:textId="7744054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A2C5DE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31A79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$1,062.81</w:t>
            </w:r>
          </w:p>
        </w:tc>
        <w:tc>
          <w:tcPr>
            <w:tcW w:w="1920" w:type="dxa"/>
            <w:tcBorders>
              <w:top w:val="nil"/>
              <w:left w:val="nil"/>
              <w:bottom w:val="single" w:sz="4" w:space="0" w:color="auto"/>
              <w:right w:val="single" w:sz="4" w:space="0" w:color="auto"/>
            </w:tcBorders>
            <w:shd w:val="clear" w:color="auto" w:fill="auto"/>
            <w:noWrap/>
            <w:vAlign w:val="bottom"/>
            <w:hideMark/>
          </w:tcPr>
          <w:p w14:paraId="09AF1C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$224.98</w:t>
            </w:r>
          </w:p>
        </w:tc>
      </w:tr>
      <w:tr w:rsidR="002151E2" w:rsidRPr="00B1003B" w14:paraId="04A38A6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F563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232</w:t>
            </w:r>
          </w:p>
        </w:tc>
        <w:tc>
          <w:tcPr>
            <w:tcW w:w="4420" w:type="dxa"/>
            <w:tcBorders>
              <w:top w:val="nil"/>
              <w:left w:val="nil"/>
              <w:bottom w:val="single" w:sz="4" w:space="0" w:color="auto"/>
              <w:right w:val="single" w:sz="4" w:space="0" w:color="auto"/>
            </w:tcBorders>
            <w:shd w:val="clear" w:color="auto" w:fill="auto"/>
            <w:noWrap/>
            <w:vAlign w:val="bottom"/>
            <w:hideMark/>
          </w:tcPr>
          <w:p w14:paraId="4403922F" w14:textId="3B3D0D3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0BEA9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C32A0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$640.93</w:t>
            </w:r>
          </w:p>
        </w:tc>
        <w:tc>
          <w:tcPr>
            <w:tcW w:w="1920" w:type="dxa"/>
            <w:tcBorders>
              <w:top w:val="nil"/>
              <w:left w:val="nil"/>
              <w:bottom w:val="single" w:sz="4" w:space="0" w:color="auto"/>
              <w:right w:val="single" w:sz="4" w:space="0" w:color="auto"/>
            </w:tcBorders>
            <w:shd w:val="clear" w:color="auto" w:fill="auto"/>
            <w:noWrap/>
            <w:vAlign w:val="bottom"/>
            <w:hideMark/>
          </w:tcPr>
          <w:p w14:paraId="1D37E6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$132.55</w:t>
            </w:r>
          </w:p>
        </w:tc>
      </w:tr>
      <w:tr w:rsidR="002151E2" w:rsidRPr="00B1003B" w14:paraId="2F8E995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101B6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w:t>
            </w:r>
          </w:p>
        </w:tc>
        <w:tc>
          <w:tcPr>
            <w:tcW w:w="4420" w:type="dxa"/>
            <w:tcBorders>
              <w:top w:val="nil"/>
              <w:left w:val="nil"/>
              <w:bottom w:val="single" w:sz="4" w:space="0" w:color="auto"/>
              <w:right w:val="single" w:sz="4" w:space="0" w:color="auto"/>
            </w:tcBorders>
            <w:shd w:val="clear" w:color="auto" w:fill="auto"/>
            <w:noWrap/>
            <w:vAlign w:val="bottom"/>
            <w:hideMark/>
          </w:tcPr>
          <w:p w14:paraId="09BCD311" w14:textId="5BC4FA1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BF9F42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F17CF1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$1,058.85</w:t>
            </w:r>
          </w:p>
        </w:tc>
        <w:tc>
          <w:tcPr>
            <w:tcW w:w="1920" w:type="dxa"/>
            <w:tcBorders>
              <w:top w:val="nil"/>
              <w:left w:val="nil"/>
              <w:bottom w:val="single" w:sz="4" w:space="0" w:color="auto"/>
              <w:right w:val="single" w:sz="4" w:space="0" w:color="auto"/>
            </w:tcBorders>
            <w:shd w:val="clear" w:color="auto" w:fill="auto"/>
            <w:noWrap/>
            <w:vAlign w:val="bottom"/>
            <w:hideMark/>
          </w:tcPr>
          <w:p w14:paraId="3F6F65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$237.95</w:t>
            </w:r>
          </w:p>
        </w:tc>
      </w:tr>
      <w:tr w:rsidR="002151E2" w:rsidRPr="00B1003B" w14:paraId="540FE1D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9E3C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234</w:t>
            </w:r>
          </w:p>
        </w:tc>
        <w:tc>
          <w:tcPr>
            <w:tcW w:w="4420" w:type="dxa"/>
            <w:tcBorders>
              <w:top w:val="nil"/>
              <w:left w:val="nil"/>
              <w:bottom w:val="single" w:sz="4" w:space="0" w:color="auto"/>
              <w:right w:val="single" w:sz="4" w:space="0" w:color="auto"/>
            </w:tcBorders>
            <w:shd w:val="clear" w:color="auto" w:fill="auto"/>
            <w:noWrap/>
            <w:vAlign w:val="bottom"/>
            <w:hideMark/>
          </w:tcPr>
          <w:p w14:paraId="2D822CC5" w14:textId="5C0F0F7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FC5A5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D2338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$9,220.86</w:t>
            </w:r>
          </w:p>
        </w:tc>
        <w:tc>
          <w:tcPr>
            <w:tcW w:w="1920" w:type="dxa"/>
            <w:tcBorders>
              <w:top w:val="nil"/>
              <w:left w:val="nil"/>
              <w:bottom w:val="single" w:sz="4" w:space="0" w:color="auto"/>
              <w:right w:val="single" w:sz="4" w:space="0" w:color="auto"/>
            </w:tcBorders>
            <w:shd w:val="clear" w:color="auto" w:fill="auto"/>
            <w:noWrap/>
            <w:vAlign w:val="bottom"/>
            <w:hideMark/>
          </w:tcPr>
          <w:p w14:paraId="7B324F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$540.05</w:t>
            </w:r>
          </w:p>
        </w:tc>
      </w:tr>
      <w:tr w:rsidR="002151E2" w:rsidRPr="00B1003B" w14:paraId="34A05FC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58DF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235</w:t>
            </w:r>
          </w:p>
        </w:tc>
        <w:tc>
          <w:tcPr>
            <w:tcW w:w="4420" w:type="dxa"/>
            <w:tcBorders>
              <w:top w:val="nil"/>
              <w:left w:val="nil"/>
              <w:bottom w:val="single" w:sz="4" w:space="0" w:color="auto"/>
              <w:right w:val="single" w:sz="4" w:space="0" w:color="auto"/>
            </w:tcBorders>
            <w:shd w:val="clear" w:color="auto" w:fill="auto"/>
            <w:noWrap/>
            <w:vAlign w:val="bottom"/>
            <w:hideMark/>
          </w:tcPr>
          <w:p w14:paraId="6C7E955B" w14:textId="4C3D3C8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34AD5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2EA86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$3,020.41</w:t>
            </w:r>
          </w:p>
        </w:tc>
        <w:tc>
          <w:tcPr>
            <w:tcW w:w="1920" w:type="dxa"/>
            <w:tcBorders>
              <w:top w:val="nil"/>
              <w:left w:val="nil"/>
              <w:bottom w:val="single" w:sz="4" w:space="0" w:color="auto"/>
              <w:right w:val="single" w:sz="4" w:space="0" w:color="auto"/>
            </w:tcBorders>
            <w:shd w:val="clear" w:color="auto" w:fill="auto"/>
            <w:noWrap/>
            <w:vAlign w:val="bottom"/>
            <w:hideMark/>
          </w:tcPr>
          <w:p w14:paraId="6A2550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$624.65</w:t>
            </w:r>
          </w:p>
        </w:tc>
      </w:tr>
      <w:tr w:rsidR="002151E2" w:rsidRPr="00B1003B" w14:paraId="3CD9C6E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78686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236</w:t>
            </w:r>
          </w:p>
        </w:tc>
        <w:tc>
          <w:tcPr>
            <w:tcW w:w="4420" w:type="dxa"/>
            <w:tcBorders>
              <w:top w:val="nil"/>
              <w:left w:val="nil"/>
              <w:bottom w:val="single" w:sz="4" w:space="0" w:color="auto"/>
              <w:right w:val="single" w:sz="4" w:space="0" w:color="auto"/>
            </w:tcBorders>
            <w:shd w:val="clear" w:color="auto" w:fill="auto"/>
            <w:noWrap/>
            <w:vAlign w:val="bottom"/>
            <w:hideMark/>
          </w:tcPr>
          <w:p w14:paraId="4EE73FE0" w14:textId="1E526FB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8A647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3D1F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$699.58</w:t>
            </w:r>
          </w:p>
        </w:tc>
        <w:tc>
          <w:tcPr>
            <w:tcW w:w="1920" w:type="dxa"/>
            <w:tcBorders>
              <w:top w:val="nil"/>
              <w:left w:val="nil"/>
              <w:bottom w:val="single" w:sz="4" w:space="0" w:color="auto"/>
              <w:right w:val="single" w:sz="4" w:space="0" w:color="auto"/>
            </w:tcBorders>
            <w:shd w:val="clear" w:color="auto" w:fill="auto"/>
            <w:noWrap/>
            <w:vAlign w:val="bottom"/>
            <w:hideMark/>
          </w:tcPr>
          <w:p w14:paraId="13E46A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$161.78</w:t>
            </w:r>
          </w:p>
        </w:tc>
      </w:tr>
      <w:tr w:rsidR="002151E2" w:rsidRPr="00B1003B" w14:paraId="26B466B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9B027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237</w:t>
            </w:r>
          </w:p>
        </w:tc>
        <w:tc>
          <w:tcPr>
            <w:tcW w:w="4420" w:type="dxa"/>
            <w:tcBorders>
              <w:top w:val="nil"/>
              <w:left w:val="nil"/>
              <w:bottom w:val="single" w:sz="4" w:space="0" w:color="auto"/>
              <w:right w:val="single" w:sz="4" w:space="0" w:color="auto"/>
            </w:tcBorders>
            <w:shd w:val="clear" w:color="auto" w:fill="auto"/>
            <w:noWrap/>
            <w:vAlign w:val="bottom"/>
            <w:hideMark/>
          </w:tcPr>
          <w:p w14:paraId="45DC6123" w14:textId="669B2EB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87497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B1B2F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$445.21</w:t>
            </w:r>
          </w:p>
        </w:tc>
        <w:tc>
          <w:tcPr>
            <w:tcW w:w="1920" w:type="dxa"/>
            <w:tcBorders>
              <w:top w:val="nil"/>
              <w:left w:val="nil"/>
              <w:bottom w:val="single" w:sz="4" w:space="0" w:color="auto"/>
              <w:right w:val="single" w:sz="4" w:space="0" w:color="auto"/>
            </w:tcBorders>
            <w:shd w:val="clear" w:color="auto" w:fill="auto"/>
            <w:noWrap/>
            <w:vAlign w:val="bottom"/>
            <w:hideMark/>
          </w:tcPr>
          <w:p w14:paraId="2CE9F6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$108.05</w:t>
            </w:r>
          </w:p>
        </w:tc>
      </w:tr>
      <w:tr w:rsidR="002151E2" w:rsidRPr="00B1003B" w14:paraId="20AA22A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D5D7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238</w:t>
            </w:r>
          </w:p>
        </w:tc>
        <w:tc>
          <w:tcPr>
            <w:tcW w:w="4420" w:type="dxa"/>
            <w:tcBorders>
              <w:top w:val="nil"/>
              <w:left w:val="nil"/>
              <w:bottom w:val="single" w:sz="4" w:space="0" w:color="auto"/>
              <w:right w:val="single" w:sz="4" w:space="0" w:color="auto"/>
            </w:tcBorders>
            <w:shd w:val="clear" w:color="auto" w:fill="auto"/>
            <w:noWrap/>
            <w:vAlign w:val="bottom"/>
            <w:hideMark/>
          </w:tcPr>
          <w:p w14:paraId="33AE5D88" w14:textId="0A21E66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46EA5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29823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$178.07</w:t>
            </w:r>
          </w:p>
        </w:tc>
        <w:tc>
          <w:tcPr>
            <w:tcW w:w="1920" w:type="dxa"/>
            <w:tcBorders>
              <w:top w:val="nil"/>
              <w:left w:val="nil"/>
              <w:bottom w:val="single" w:sz="4" w:space="0" w:color="auto"/>
              <w:right w:val="single" w:sz="4" w:space="0" w:color="auto"/>
            </w:tcBorders>
            <w:shd w:val="clear" w:color="auto" w:fill="auto"/>
            <w:noWrap/>
            <w:vAlign w:val="bottom"/>
            <w:hideMark/>
          </w:tcPr>
          <w:p w14:paraId="718F47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$45.24</w:t>
            </w:r>
          </w:p>
        </w:tc>
      </w:tr>
      <w:tr w:rsidR="002151E2" w:rsidRPr="00B1003B" w14:paraId="30FFF8C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A0109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239</w:t>
            </w:r>
          </w:p>
        </w:tc>
        <w:tc>
          <w:tcPr>
            <w:tcW w:w="4420" w:type="dxa"/>
            <w:tcBorders>
              <w:top w:val="nil"/>
              <w:left w:val="nil"/>
              <w:bottom w:val="single" w:sz="4" w:space="0" w:color="auto"/>
              <w:right w:val="single" w:sz="4" w:space="0" w:color="auto"/>
            </w:tcBorders>
            <w:shd w:val="clear" w:color="auto" w:fill="auto"/>
            <w:noWrap/>
            <w:vAlign w:val="bottom"/>
            <w:hideMark/>
          </w:tcPr>
          <w:p w14:paraId="54DA7971" w14:textId="230D972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71C0B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2FBE0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$2,075.80</w:t>
            </w:r>
          </w:p>
        </w:tc>
        <w:tc>
          <w:tcPr>
            <w:tcW w:w="1920" w:type="dxa"/>
            <w:tcBorders>
              <w:top w:val="nil"/>
              <w:left w:val="nil"/>
              <w:bottom w:val="single" w:sz="4" w:space="0" w:color="auto"/>
              <w:right w:val="single" w:sz="4" w:space="0" w:color="auto"/>
            </w:tcBorders>
            <w:shd w:val="clear" w:color="auto" w:fill="auto"/>
            <w:noWrap/>
            <w:vAlign w:val="bottom"/>
            <w:hideMark/>
          </w:tcPr>
          <w:p w14:paraId="63E3B0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$114.08</w:t>
            </w:r>
          </w:p>
        </w:tc>
      </w:tr>
      <w:tr w:rsidR="002151E2" w:rsidRPr="00B1003B" w14:paraId="04D3C71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F709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240</w:t>
            </w:r>
          </w:p>
        </w:tc>
        <w:tc>
          <w:tcPr>
            <w:tcW w:w="4420" w:type="dxa"/>
            <w:tcBorders>
              <w:top w:val="nil"/>
              <w:left w:val="nil"/>
              <w:bottom w:val="single" w:sz="4" w:space="0" w:color="auto"/>
              <w:right w:val="single" w:sz="4" w:space="0" w:color="auto"/>
            </w:tcBorders>
            <w:shd w:val="clear" w:color="auto" w:fill="auto"/>
            <w:noWrap/>
            <w:vAlign w:val="bottom"/>
            <w:hideMark/>
          </w:tcPr>
          <w:p w14:paraId="2E421F87" w14:textId="43CDA23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9C0596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331C8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$597.74</w:t>
            </w:r>
          </w:p>
        </w:tc>
        <w:tc>
          <w:tcPr>
            <w:tcW w:w="1920" w:type="dxa"/>
            <w:tcBorders>
              <w:top w:val="nil"/>
              <w:left w:val="nil"/>
              <w:bottom w:val="single" w:sz="4" w:space="0" w:color="auto"/>
              <w:right w:val="single" w:sz="4" w:space="0" w:color="auto"/>
            </w:tcBorders>
            <w:shd w:val="clear" w:color="auto" w:fill="auto"/>
            <w:noWrap/>
            <w:vAlign w:val="bottom"/>
            <w:hideMark/>
          </w:tcPr>
          <w:p w14:paraId="47D9AD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$147.01</w:t>
            </w:r>
          </w:p>
        </w:tc>
      </w:tr>
      <w:tr w:rsidR="002151E2" w:rsidRPr="00B1003B" w14:paraId="6499679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88CF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241</w:t>
            </w:r>
          </w:p>
        </w:tc>
        <w:tc>
          <w:tcPr>
            <w:tcW w:w="4420" w:type="dxa"/>
            <w:tcBorders>
              <w:top w:val="nil"/>
              <w:left w:val="nil"/>
              <w:bottom w:val="single" w:sz="4" w:space="0" w:color="auto"/>
              <w:right w:val="single" w:sz="4" w:space="0" w:color="auto"/>
            </w:tcBorders>
            <w:shd w:val="clear" w:color="auto" w:fill="auto"/>
            <w:noWrap/>
            <w:vAlign w:val="bottom"/>
            <w:hideMark/>
          </w:tcPr>
          <w:p w14:paraId="5A90835C" w14:textId="59D29B2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0C406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20FA3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$427.29</w:t>
            </w:r>
          </w:p>
        </w:tc>
        <w:tc>
          <w:tcPr>
            <w:tcW w:w="1920" w:type="dxa"/>
            <w:tcBorders>
              <w:top w:val="nil"/>
              <w:left w:val="nil"/>
              <w:bottom w:val="single" w:sz="4" w:space="0" w:color="auto"/>
              <w:right w:val="single" w:sz="4" w:space="0" w:color="auto"/>
            </w:tcBorders>
            <w:shd w:val="clear" w:color="auto" w:fill="auto"/>
            <w:noWrap/>
            <w:vAlign w:val="bottom"/>
            <w:hideMark/>
          </w:tcPr>
          <w:p w14:paraId="5CFCAD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$84.89</w:t>
            </w:r>
          </w:p>
        </w:tc>
      </w:tr>
      <w:tr w:rsidR="002151E2" w:rsidRPr="00B1003B" w14:paraId="1EDE88A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28B0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242</w:t>
            </w:r>
          </w:p>
        </w:tc>
        <w:tc>
          <w:tcPr>
            <w:tcW w:w="4420" w:type="dxa"/>
            <w:tcBorders>
              <w:top w:val="nil"/>
              <w:left w:val="nil"/>
              <w:bottom w:val="single" w:sz="4" w:space="0" w:color="auto"/>
              <w:right w:val="single" w:sz="4" w:space="0" w:color="auto"/>
            </w:tcBorders>
            <w:shd w:val="clear" w:color="auto" w:fill="auto"/>
            <w:noWrap/>
            <w:vAlign w:val="bottom"/>
            <w:hideMark/>
          </w:tcPr>
          <w:p w14:paraId="7008F140" w14:textId="4DD221E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1C05B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14BC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$467.56</w:t>
            </w:r>
          </w:p>
        </w:tc>
        <w:tc>
          <w:tcPr>
            <w:tcW w:w="1920" w:type="dxa"/>
            <w:tcBorders>
              <w:top w:val="nil"/>
              <w:left w:val="nil"/>
              <w:bottom w:val="single" w:sz="4" w:space="0" w:color="auto"/>
              <w:right w:val="single" w:sz="4" w:space="0" w:color="auto"/>
            </w:tcBorders>
            <w:shd w:val="clear" w:color="auto" w:fill="auto"/>
            <w:noWrap/>
            <w:vAlign w:val="bottom"/>
            <w:hideMark/>
          </w:tcPr>
          <w:p w14:paraId="3EA018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$101.86</w:t>
            </w:r>
          </w:p>
        </w:tc>
      </w:tr>
      <w:tr w:rsidR="002151E2" w:rsidRPr="00B1003B" w14:paraId="71D46C3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A2C20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243</w:t>
            </w:r>
          </w:p>
        </w:tc>
        <w:tc>
          <w:tcPr>
            <w:tcW w:w="4420" w:type="dxa"/>
            <w:tcBorders>
              <w:top w:val="nil"/>
              <w:left w:val="nil"/>
              <w:bottom w:val="single" w:sz="4" w:space="0" w:color="auto"/>
              <w:right w:val="single" w:sz="4" w:space="0" w:color="auto"/>
            </w:tcBorders>
            <w:shd w:val="clear" w:color="auto" w:fill="auto"/>
            <w:noWrap/>
            <w:vAlign w:val="bottom"/>
            <w:hideMark/>
          </w:tcPr>
          <w:p w14:paraId="69E0941F" w14:textId="72FDC94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9F5B2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78C4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$7,746.54</w:t>
            </w:r>
          </w:p>
        </w:tc>
        <w:tc>
          <w:tcPr>
            <w:tcW w:w="1920" w:type="dxa"/>
            <w:tcBorders>
              <w:top w:val="nil"/>
              <w:left w:val="nil"/>
              <w:bottom w:val="single" w:sz="4" w:space="0" w:color="auto"/>
              <w:right w:val="single" w:sz="4" w:space="0" w:color="auto"/>
            </w:tcBorders>
            <w:shd w:val="clear" w:color="auto" w:fill="auto"/>
            <w:noWrap/>
            <w:vAlign w:val="bottom"/>
            <w:hideMark/>
          </w:tcPr>
          <w:p w14:paraId="1F1B35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$428.45</w:t>
            </w:r>
          </w:p>
        </w:tc>
      </w:tr>
      <w:tr w:rsidR="002151E2" w:rsidRPr="00B1003B" w14:paraId="503F3D2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D479A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244</w:t>
            </w:r>
          </w:p>
        </w:tc>
        <w:tc>
          <w:tcPr>
            <w:tcW w:w="4420" w:type="dxa"/>
            <w:tcBorders>
              <w:top w:val="nil"/>
              <w:left w:val="nil"/>
              <w:bottom w:val="single" w:sz="4" w:space="0" w:color="auto"/>
              <w:right w:val="single" w:sz="4" w:space="0" w:color="auto"/>
            </w:tcBorders>
            <w:shd w:val="clear" w:color="auto" w:fill="auto"/>
            <w:noWrap/>
            <w:vAlign w:val="bottom"/>
            <w:hideMark/>
          </w:tcPr>
          <w:p w14:paraId="3EFA110B" w14:textId="78627EB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A6CA77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56068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$6,616.53</w:t>
            </w:r>
          </w:p>
        </w:tc>
        <w:tc>
          <w:tcPr>
            <w:tcW w:w="1920" w:type="dxa"/>
            <w:tcBorders>
              <w:top w:val="nil"/>
              <w:left w:val="nil"/>
              <w:bottom w:val="single" w:sz="4" w:space="0" w:color="auto"/>
              <w:right w:val="single" w:sz="4" w:space="0" w:color="auto"/>
            </w:tcBorders>
            <w:shd w:val="clear" w:color="auto" w:fill="auto"/>
            <w:noWrap/>
            <w:vAlign w:val="bottom"/>
            <w:hideMark/>
          </w:tcPr>
          <w:p w14:paraId="6E9E76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$937.60</w:t>
            </w:r>
          </w:p>
        </w:tc>
      </w:tr>
      <w:tr w:rsidR="002151E2" w:rsidRPr="00B1003B" w14:paraId="39AE46F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1AF0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245</w:t>
            </w:r>
          </w:p>
        </w:tc>
        <w:tc>
          <w:tcPr>
            <w:tcW w:w="4420" w:type="dxa"/>
            <w:tcBorders>
              <w:top w:val="nil"/>
              <w:left w:val="nil"/>
              <w:bottom w:val="single" w:sz="4" w:space="0" w:color="auto"/>
              <w:right w:val="single" w:sz="4" w:space="0" w:color="auto"/>
            </w:tcBorders>
            <w:shd w:val="clear" w:color="auto" w:fill="auto"/>
            <w:noWrap/>
            <w:vAlign w:val="bottom"/>
            <w:hideMark/>
          </w:tcPr>
          <w:p w14:paraId="15964DDC" w14:textId="6151B06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35BE0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2C7C2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$178.67</w:t>
            </w:r>
          </w:p>
        </w:tc>
        <w:tc>
          <w:tcPr>
            <w:tcW w:w="1920" w:type="dxa"/>
            <w:tcBorders>
              <w:top w:val="nil"/>
              <w:left w:val="nil"/>
              <w:bottom w:val="single" w:sz="4" w:space="0" w:color="auto"/>
              <w:right w:val="single" w:sz="4" w:space="0" w:color="auto"/>
            </w:tcBorders>
            <w:shd w:val="clear" w:color="auto" w:fill="auto"/>
            <w:noWrap/>
            <w:vAlign w:val="bottom"/>
            <w:hideMark/>
          </w:tcPr>
          <w:p w14:paraId="647D65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$44.81</w:t>
            </w:r>
          </w:p>
        </w:tc>
      </w:tr>
      <w:tr w:rsidR="002151E2" w:rsidRPr="00B1003B" w14:paraId="5671551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E448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246</w:t>
            </w:r>
          </w:p>
        </w:tc>
        <w:tc>
          <w:tcPr>
            <w:tcW w:w="4420" w:type="dxa"/>
            <w:tcBorders>
              <w:top w:val="nil"/>
              <w:left w:val="nil"/>
              <w:bottom w:val="single" w:sz="4" w:space="0" w:color="auto"/>
              <w:right w:val="single" w:sz="4" w:space="0" w:color="auto"/>
            </w:tcBorders>
            <w:shd w:val="clear" w:color="auto" w:fill="auto"/>
            <w:noWrap/>
            <w:vAlign w:val="bottom"/>
            <w:hideMark/>
          </w:tcPr>
          <w:p w14:paraId="69B1716F" w14:textId="30CD591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59AB0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60327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$857.44</w:t>
            </w:r>
          </w:p>
        </w:tc>
        <w:tc>
          <w:tcPr>
            <w:tcW w:w="1920" w:type="dxa"/>
            <w:tcBorders>
              <w:top w:val="nil"/>
              <w:left w:val="nil"/>
              <w:bottom w:val="single" w:sz="4" w:space="0" w:color="auto"/>
              <w:right w:val="single" w:sz="4" w:space="0" w:color="auto"/>
            </w:tcBorders>
            <w:shd w:val="clear" w:color="auto" w:fill="auto"/>
            <w:noWrap/>
            <w:vAlign w:val="bottom"/>
            <w:hideMark/>
          </w:tcPr>
          <w:p w14:paraId="620E37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$192.69</w:t>
            </w:r>
          </w:p>
        </w:tc>
      </w:tr>
      <w:tr w:rsidR="002151E2" w:rsidRPr="00B1003B" w14:paraId="6CAA452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D972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247</w:t>
            </w:r>
          </w:p>
        </w:tc>
        <w:tc>
          <w:tcPr>
            <w:tcW w:w="4420" w:type="dxa"/>
            <w:tcBorders>
              <w:top w:val="nil"/>
              <w:left w:val="nil"/>
              <w:bottom w:val="single" w:sz="4" w:space="0" w:color="auto"/>
              <w:right w:val="single" w:sz="4" w:space="0" w:color="auto"/>
            </w:tcBorders>
            <w:shd w:val="clear" w:color="auto" w:fill="auto"/>
            <w:noWrap/>
            <w:vAlign w:val="bottom"/>
            <w:hideMark/>
          </w:tcPr>
          <w:p w14:paraId="3514EA9A" w14:textId="0267857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E78D32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C49B51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$61.13</w:t>
            </w:r>
          </w:p>
        </w:tc>
        <w:tc>
          <w:tcPr>
            <w:tcW w:w="1920" w:type="dxa"/>
            <w:tcBorders>
              <w:top w:val="nil"/>
              <w:left w:val="nil"/>
              <w:bottom w:val="single" w:sz="4" w:space="0" w:color="auto"/>
              <w:right w:val="single" w:sz="4" w:space="0" w:color="auto"/>
            </w:tcBorders>
            <w:shd w:val="clear" w:color="auto" w:fill="auto"/>
            <w:noWrap/>
            <w:vAlign w:val="bottom"/>
            <w:hideMark/>
          </w:tcPr>
          <w:p w14:paraId="32B534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$15.33</w:t>
            </w:r>
          </w:p>
        </w:tc>
      </w:tr>
      <w:tr w:rsidR="002151E2" w:rsidRPr="00B1003B" w14:paraId="2949131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B2B71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248</w:t>
            </w:r>
          </w:p>
        </w:tc>
        <w:tc>
          <w:tcPr>
            <w:tcW w:w="4420" w:type="dxa"/>
            <w:tcBorders>
              <w:top w:val="nil"/>
              <w:left w:val="nil"/>
              <w:bottom w:val="single" w:sz="4" w:space="0" w:color="auto"/>
              <w:right w:val="single" w:sz="4" w:space="0" w:color="auto"/>
            </w:tcBorders>
            <w:shd w:val="clear" w:color="auto" w:fill="auto"/>
            <w:noWrap/>
            <w:vAlign w:val="bottom"/>
            <w:hideMark/>
          </w:tcPr>
          <w:p w14:paraId="2CB621DE" w14:textId="0F81FA6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23E17D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32482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$99.90</w:t>
            </w:r>
          </w:p>
        </w:tc>
        <w:tc>
          <w:tcPr>
            <w:tcW w:w="1920" w:type="dxa"/>
            <w:tcBorders>
              <w:top w:val="nil"/>
              <w:left w:val="nil"/>
              <w:bottom w:val="single" w:sz="4" w:space="0" w:color="auto"/>
              <w:right w:val="single" w:sz="4" w:space="0" w:color="auto"/>
            </w:tcBorders>
            <w:shd w:val="clear" w:color="auto" w:fill="auto"/>
            <w:noWrap/>
            <w:vAlign w:val="bottom"/>
            <w:hideMark/>
          </w:tcPr>
          <w:p w14:paraId="2AAC26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$24.89</w:t>
            </w:r>
          </w:p>
        </w:tc>
      </w:tr>
      <w:tr w:rsidR="002151E2" w:rsidRPr="00B1003B" w14:paraId="1F2ADE0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36EE8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249</w:t>
            </w:r>
          </w:p>
        </w:tc>
        <w:tc>
          <w:tcPr>
            <w:tcW w:w="4420" w:type="dxa"/>
            <w:tcBorders>
              <w:top w:val="nil"/>
              <w:left w:val="nil"/>
              <w:bottom w:val="single" w:sz="4" w:space="0" w:color="auto"/>
              <w:right w:val="single" w:sz="4" w:space="0" w:color="auto"/>
            </w:tcBorders>
            <w:shd w:val="clear" w:color="auto" w:fill="auto"/>
            <w:noWrap/>
            <w:vAlign w:val="bottom"/>
            <w:hideMark/>
          </w:tcPr>
          <w:p w14:paraId="00E0DD9D" w14:textId="358393A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A27C5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D8816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$230.20</w:t>
            </w:r>
          </w:p>
        </w:tc>
        <w:tc>
          <w:tcPr>
            <w:tcW w:w="1920" w:type="dxa"/>
            <w:tcBorders>
              <w:top w:val="nil"/>
              <w:left w:val="nil"/>
              <w:bottom w:val="single" w:sz="4" w:space="0" w:color="auto"/>
              <w:right w:val="single" w:sz="4" w:space="0" w:color="auto"/>
            </w:tcBorders>
            <w:shd w:val="clear" w:color="auto" w:fill="auto"/>
            <w:noWrap/>
            <w:vAlign w:val="bottom"/>
            <w:hideMark/>
          </w:tcPr>
          <w:p w14:paraId="18DADB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$56.24</w:t>
            </w:r>
          </w:p>
        </w:tc>
      </w:tr>
      <w:tr w:rsidR="002151E2" w:rsidRPr="00B1003B" w14:paraId="688A7F8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95A7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250</w:t>
            </w:r>
          </w:p>
        </w:tc>
        <w:tc>
          <w:tcPr>
            <w:tcW w:w="4420" w:type="dxa"/>
            <w:tcBorders>
              <w:top w:val="nil"/>
              <w:left w:val="nil"/>
              <w:bottom w:val="single" w:sz="4" w:space="0" w:color="auto"/>
              <w:right w:val="single" w:sz="4" w:space="0" w:color="auto"/>
            </w:tcBorders>
            <w:shd w:val="clear" w:color="auto" w:fill="auto"/>
            <w:noWrap/>
            <w:vAlign w:val="bottom"/>
            <w:hideMark/>
          </w:tcPr>
          <w:p w14:paraId="6A3D9511" w14:textId="759D48C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8C991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7D936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$941.11</w:t>
            </w:r>
          </w:p>
        </w:tc>
        <w:tc>
          <w:tcPr>
            <w:tcW w:w="1920" w:type="dxa"/>
            <w:tcBorders>
              <w:top w:val="nil"/>
              <w:left w:val="nil"/>
              <w:bottom w:val="single" w:sz="4" w:space="0" w:color="auto"/>
              <w:right w:val="single" w:sz="4" w:space="0" w:color="auto"/>
            </w:tcBorders>
            <w:shd w:val="clear" w:color="auto" w:fill="auto"/>
            <w:noWrap/>
            <w:vAlign w:val="bottom"/>
            <w:hideMark/>
          </w:tcPr>
          <w:p w14:paraId="731E32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$142.61</w:t>
            </w:r>
          </w:p>
        </w:tc>
      </w:tr>
      <w:tr w:rsidR="002151E2" w:rsidRPr="00B1003B" w14:paraId="5C64631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44BE4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251</w:t>
            </w:r>
          </w:p>
        </w:tc>
        <w:tc>
          <w:tcPr>
            <w:tcW w:w="4420" w:type="dxa"/>
            <w:tcBorders>
              <w:top w:val="nil"/>
              <w:left w:val="nil"/>
              <w:bottom w:val="single" w:sz="4" w:space="0" w:color="auto"/>
              <w:right w:val="single" w:sz="4" w:space="0" w:color="auto"/>
            </w:tcBorders>
            <w:shd w:val="clear" w:color="auto" w:fill="auto"/>
            <w:noWrap/>
            <w:vAlign w:val="bottom"/>
            <w:hideMark/>
          </w:tcPr>
          <w:p w14:paraId="0E9BC009" w14:textId="7BB4660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22C6C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92F97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$1,368.36</w:t>
            </w:r>
          </w:p>
        </w:tc>
        <w:tc>
          <w:tcPr>
            <w:tcW w:w="1920" w:type="dxa"/>
            <w:tcBorders>
              <w:top w:val="nil"/>
              <w:left w:val="nil"/>
              <w:bottom w:val="single" w:sz="4" w:space="0" w:color="auto"/>
              <w:right w:val="single" w:sz="4" w:space="0" w:color="auto"/>
            </w:tcBorders>
            <w:shd w:val="clear" w:color="auto" w:fill="auto"/>
            <w:noWrap/>
            <w:vAlign w:val="bottom"/>
            <w:hideMark/>
          </w:tcPr>
          <w:p w14:paraId="71D03A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$95.81</w:t>
            </w:r>
          </w:p>
        </w:tc>
      </w:tr>
      <w:tr w:rsidR="002151E2" w:rsidRPr="00B1003B" w14:paraId="6CB939C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23B02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252</w:t>
            </w:r>
          </w:p>
        </w:tc>
        <w:tc>
          <w:tcPr>
            <w:tcW w:w="4420" w:type="dxa"/>
            <w:tcBorders>
              <w:top w:val="nil"/>
              <w:left w:val="nil"/>
              <w:bottom w:val="single" w:sz="4" w:space="0" w:color="auto"/>
              <w:right w:val="single" w:sz="4" w:space="0" w:color="auto"/>
            </w:tcBorders>
            <w:shd w:val="clear" w:color="auto" w:fill="auto"/>
            <w:noWrap/>
            <w:vAlign w:val="bottom"/>
            <w:hideMark/>
          </w:tcPr>
          <w:p w14:paraId="7CCCDD4F" w14:textId="3D6732E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532A8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393E0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$458.54</w:t>
            </w:r>
          </w:p>
        </w:tc>
        <w:tc>
          <w:tcPr>
            <w:tcW w:w="1920" w:type="dxa"/>
            <w:tcBorders>
              <w:top w:val="nil"/>
              <w:left w:val="nil"/>
              <w:bottom w:val="single" w:sz="4" w:space="0" w:color="auto"/>
              <w:right w:val="single" w:sz="4" w:space="0" w:color="auto"/>
            </w:tcBorders>
            <w:shd w:val="clear" w:color="auto" w:fill="auto"/>
            <w:noWrap/>
            <w:vAlign w:val="bottom"/>
            <w:hideMark/>
          </w:tcPr>
          <w:p w14:paraId="1B10C0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$79.93</w:t>
            </w:r>
          </w:p>
        </w:tc>
      </w:tr>
      <w:tr w:rsidR="002151E2" w:rsidRPr="00B1003B" w14:paraId="685D108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EB11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253</w:t>
            </w:r>
          </w:p>
        </w:tc>
        <w:tc>
          <w:tcPr>
            <w:tcW w:w="4420" w:type="dxa"/>
            <w:tcBorders>
              <w:top w:val="nil"/>
              <w:left w:val="nil"/>
              <w:bottom w:val="single" w:sz="4" w:space="0" w:color="auto"/>
              <w:right w:val="single" w:sz="4" w:space="0" w:color="auto"/>
            </w:tcBorders>
            <w:shd w:val="clear" w:color="auto" w:fill="auto"/>
            <w:noWrap/>
            <w:vAlign w:val="bottom"/>
            <w:hideMark/>
          </w:tcPr>
          <w:p w14:paraId="0D1A1619" w14:textId="30FB74A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CE6E6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6D93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$1,901.93</w:t>
            </w:r>
          </w:p>
        </w:tc>
        <w:tc>
          <w:tcPr>
            <w:tcW w:w="1920" w:type="dxa"/>
            <w:tcBorders>
              <w:top w:val="nil"/>
              <w:left w:val="nil"/>
              <w:bottom w:val="single" w:sz="4" w:space="0" w:color="auto"/>
              <w:right w:val="single" w:sz="4" w:space="0" w:color="auto"/>
            </w:tcBorders>
            <w:shd w:val="clear" w:color="auto" w:fill="auto"/>
            <w:noWrap/>
            <w:vAlign w:val="bottom"/>
            <w:hideMark/>
          </w:tcPr>
          <w:p w14:paraId="44BB81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$95.23</w:t>
            </w:r>
          </w:p>
        </w:tc>
      </w:tr>
      <w:tr w:rsidR="002151E2" w:rsidRPr="00B1003B" w14:paraId="7A3F08B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4F56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254</w:t>
            </w:r>
          </w:p>
        </w:tc>
        <w:tc>
          <w:tcPr>
            <w:tcW w:w="4420" w:type="dxa"/>
            <w:tcBorders>
              <w:top w:val="nil"/>
              <w:left w:val="nil"/>
              <w:bottom w:val="single" w:sz="4" w:space="0" w:color="auto"/>
              <w:right w:val="single" w:sz="4" w:space="0" w:color="auto"/>
            </w:tcBorders>
            <w:shd w:val="clear" w:color="auto" w:fill="auto"/>
            <w:noWrap/>
            <w:vAlign w:val="bottom"/>
            <w:hideMark/>
          </w:tcPr>
          <w:p w14:paraId="5FBF991A" w14:textId="25BA2F5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46171B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954F3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$228.06</w:t>
            </w:r>
          </w:p>
        </w:tc>
        <w:tc>
          <w:tcPr>
            <w:tcW w:w="1920" w:type="dxa"/>
            <w:tcBorders>
              <w:top w:val="nil"/>
              <w:left w:val="nil"/>
              <w:bottom w:val="single" w:sz="4" w:space="0" w:color="auto"/>
              <w:right w:val="single" w:sz="4" w:space="0" w:color="auto"/>
            </w:tcBorders>
            <w:shd w:val="clear" w:color="auto" w:fill="auto"/>
            <w:noWrap/>
            <w:vAlign w:val="bottom"/>
            <w:hideMark/>
          </w:tcPr>
          <w:p w14:paraId="0B092E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$50.88</w:t>
            </w:r>
          </w:p>
        </w:tc>
      </w:tr>
      <w:tr w:rsidR="002151E2" w:rsidRPr="00B1003B" w14:paraId="2B8C8EF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F3E1D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255</w:t>
            </w:r>
          </w:p>
        </w:tc>
        <w:tc>
          <w:tcPr>
            <w:tcW w:w="4420" w:type="dxa"/>
            <w:tcBorders>
              <w:top w:val="nil"/>
              <w:left w:val="nil"/>
              <w:bottom w:val="single" w:sz="4" w:space="0" w:color="auto"/>
              <w:right w:val="single" w:sz="4" w:space="0" w:color="auto"/>
            </w:tcBorders>
            <w:shd w:val="clear" w:color="auto" w:fill="auto"/>
            <w:noWrap/>
            <w:vAlign w:val="bottom"/>
            <w:hideMark/>
          </w:tcPr>
          <w:p w14:paraId="6CF74ED1" w14:textId="5118CA2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97901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F7F15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$820.16</w:t>
            </w:r>
          </w:p>
        </w:tc>
        <w:tc>
          <w:tcPr>
            <w:tcW w:w="1920" w:type="dxa"/>
            <w:tcBorders>
              <w:top w:val="nil"/>
              <w:left w:val="nil"/>
              <w:bottom w:val="single" w:sz="4" w:space="0" w:color="auto"/>
              <w:right w:val="single" w:sz="4" w:space="0" w:color="auto"/>
            </w:tcBorders>
            <w:shd w:val="clear" w:color="auto" w:fill="auto"/>
            <w:noWrap/>
            <w:vAlign w:val="bottom"/>
            <w:hideMark/>
          </w:tcPr>
          <w:p w14:paraId="2961E4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$209.83</w:t>
            </w:r>
          </w:p>
        </w:tc>
      </w:tr>
      <w:tr w:rsidR="002151E2" w:rsidRPr="00B1003B" w14:paraId="37486BC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546B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256</w:t>
            </w:r>
          </w:p>
        </w:tc>
        <w:tc>
          <w:tcPr>
            <w:tcW w:w="4420" w:type="dxa"/>
            <w:tcBorders>
              <w:top w:val="nil"/>
              <w:left w:val="nil"/>
              <w:bottom w:val="single" w:sz="4" w:space="0" w:color="auto"/>
              <w:right w:val="single" w:sz="4" w:space="0" w:color="auto"/>
            </w:tcBorders>
            <w:shd w:val="clear" w:color="auto" w:fill="auto"/>
            <w:noWrap/>
            <w:vAlign w:val="bottom"/>
            <w:hideMark/>
          </w:tcPr>
          <w:p w14:paraId="23B0A154" w14:textId="6A34FBD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A29D7B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244D3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$1,794.02</w:t>
            </w:r>
          </w:p>
        </w:tc>
        <w:tc>
          <w:tcPr>
            <w:tcW w:w="1920" w:type="dxa"/>
            <w:tcBorders>
              <w:top w:val="nil"/>
              <w:left w:val="nil"/>
              <w:bottom w:val="single" w:sz="4" w:space="0" w:color="auto"/>
              <w:right w:val="single" w:sz="4" w:space="0" w:color="auto"/>
            </w:tcBorders>
            <w:shd w:val="clear" w:color="auto" w:fill="auto"/>
            <w:noWrap/>
            <w:vAlign w:val="bottom"/>
            <w:hideMark/>
          </w:tcPr>
          <w:p w14:paraId="65638D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$394.39</w:t>
            </w:r>
          </w:p>
        </w:tc>
      </w:tr>
      <w:tr w:rsidR="002151E2" w:rsidRPr="00B1003B" w14:paraId="4BD8BCE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05B91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257</w:t>
            </w:r>
          </w:p>
        </w:tc>
        <w:tc>
          <w:tcPr>
            <w:tcW w:w="4420" w:type="dxa"/>
            <w:tcBorders>
              <w:top w:val="nil"/>
              <w:left w:val="nil"/>
              <w:bottom w:val="single" w:sz="4" w:space="0" w:color="auto"/>
              <w:right w:val="single" w:sz="4" w:space="0" w:color="auto"/>
            </w:tcBorders>
            <w:shd w:val="clear" w:color="auto" w:fill="auto"/>
            <w:noWrap/>
            <w:vAlign w:val="bottom"/>
            <w:hideMark/>
          </w:tcPr>
          <w:p w14:paraId="03E3FE4B" w14:textId="0D9A8C1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9F399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37063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$236.07</w:t>
            </w:r>
          </w:p>
        </w:tc>
        <w:tc>
          <w:tcPr>
            <w:tcW w:w="1920" w:type="dxa"/>
            <w:tcBorders>
              <w:top w:val="nil"/>
              <w:left w:val="nil"/>
              <w:bottom w:val="single" w:sz="4" w:space="0" w:color="auto"/>
              <w:right w:val="single" w:sz="4" w:space="0" w:color="auto"/>
            </w:tcBorders>
            <w:shd w:val="clear" w:color="auto" w:fill="auto"/>
            <w:noWrap/>
            <w:vAlign w:val="bottom"/>
            <w:hideMark/>
          </w:tcPr>
          <w:p w14:paraId="69B7D0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$57.68</w:t>
            </w:r>
          </w:p>
        </w:tc>
      </w:tr>
      <w:tr w:rsidR="002151E2" w:rsidRPr="00B1003B" w14:paraId="46F3A8F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D462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258</w:t>
            </w:r>
          </w:p>
        </w:tc>
        <w:tc>
          <w:tcPr>
            <w:tcW w:w="4420" w:type="dxa"/>
            <w:tcBorders>
              <w:top w:val="nil"/>
              <w:left w:val="nil"/>
              <w:bottom w:val="single" w:sz="4" w:space="0" w:color="auto"/>
              <w:right w:val="single" w:sz="4" w:space="0" w:color="auto"/>
            </w:tcBorders>
            <w:shd w:val="clear" w:color="auto" w:fill="auto"/>
            <w:noWrap/>
            <w:vAlign w:val="bottom"/>
            <w:hideMark/>
          </w:tcPr>
          <w:p w14:paraId="72DD68B7" w14:textId="7055D4F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07362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6B66C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$444.20</w:t>
            </w:r>
          </w:p>
        </w:tc>
        <w:tc>
          <w:tcPr>
            <w:tcW w:w="1920" w:type="dxa"/>
            <w:tcBorders>
              <w:top w:val="nil"/>
              <w:left w:val="nil"/>
              <w:bottom w:val="single" w:sz="4" w:space="0" w:color="auto"/>
              <w:right w:val="single" w:sz="4" w:space="0" w:color="auto"/>
            </w:tcBorders>
            <w:shd w:val="clear" w:color="auto" w:fill="auto"/>
            <w:noWrap/>
            <w:vAlign w:val="bottom"/>
            <w:hideMark/>
          </w:tcPr>
          <w:p w14:paraId="0F7642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$107.08</w:t>
            </w:r>
          </w:p>
        </w:tc>
      </w:tr>
      <w:tr w:rsidR="002151E2" w:rsidRPr="00B1003B" w14:paraId="0338D56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A5DE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259</w:t>
            </w:r>
          </w:p>
        </w:tc>
        <w:tc>
          <w:tcPr>
            <w:tcW w:w="4420" w:type="dxa"/>
            <w:tcBorders>
              <w:top w:val="nil"/>
              <w:left w:val="nil"/>
              <w:bottom w:val="single" w:sz="4" w:space="0" w:color="auto"/>
              <w:right w:val="single" w:sz="4" w:space="0" w:color="auto"/>
            </w:tcBorders>
            <w:shd w:val="clear" w:color="auto" w:fill="auto"/>
            <w:noWrap/>
            <w:vAlign w:val="bottom"/>
            <w:hideMark/>
          </w:tcPr>
          <w:p w14:paraId="52485083" w14:textId="2FADBAB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B45A35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997C3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$103.00</w:t>
            </w:r>
          </w:p>
        </w:tc>
        <w:tc>
          <w:tcPr>
            <w:tcW w:w="1920" w:type="dxa"/>
            <w:tcBorders>
              <w:top w:val="nil"/>
              <w:left w:val="nil"/>
              <w:bottom w:val="single" w:sz="4" w:space="0" w:color="auto"/>
              <w:right w:val="single" w:sz="4" w:space="0" w:color="auto"/>
            </w:tcBorders>
            <w:shd w:val="clear" w:color="auto" w:fill="auto"/>
            <w:noWrap/>
            <w:vAlign w:val="bottom"/>
            <w:hideMark/>
          </w:tcPr>
          <w:p w14:paraId="4E2F2F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$25.50</w:t>
            </w:r>
          </w:p>
        </w:tc>
      </w:tr>
      <w:tr w:rsidR="002151E2" w:rsidRPr="00B1003B" w14:paraId="1B84730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660C4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260</w:t>
            </w:r>
          </w:p>
        </w:tc>
        <w:tc>
          <w:tcPr>
            <w:tcW w:w="4420" w:type="dxa"/>
            <w:tcBorders>
              <w:top w:val="nil"/>
              <w:left w:val="nil"/>
              <w:bottom w:val="single" w:sz="4" w:space="0" w:color="auto"/>
              <w:right w:val="single" w:sz="4" w:space="0" w:color="auto"/>
            </w:tcBorders>
            <w:shd w:val="clear" w:color="auto" w:fill="auto"/>
            <w:noWrap/>
            <w:vAlign w:val="bottom"/>
            <w:hideMark/>
          </w:tcPr>
          <w:p w14:paraId="39543100" w14:textId="0091B93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E88E4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DA682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$175.31</w:t>
            </w:r>
          </w:p>
        </w:tc>
        <w:tc>
          <w:tcPr>
            <w:tcW w:w="1920" w:type="dxa"/>
            <w:tcBorders>
              <w:top w:val="nil"/>
              <w:left w:val="nil"/>
              <w:bottom w:val="single" w:sz="4" w:space="0" w:color="auto"/>
              <w:right w:val="single" w:sz="4" w:space="0" w:color="auto"/>
            </w:tcBorders>
            <w:shd w:val="clear" w:color="auto" w:fill="auto"/>
            <w:noWrap/>
            <w:vAlign w:val="bottom"/>
            <w:hideMark/>
          </w:tcPr>
          <w:p w14:paraId="47DD9A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$9.98</w:t>
            </w:r>
          </w:p>
        </w:tc>
      </w:tr>
      <w:tr w:rsidR="002151E2" w:rsidRPr="00B1003B" w14:paraId="4BC5D19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33DE7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261</w:t>
            </w:r>
          </w:p>
        </w:tc>
        <w:tc>
          <w:tcPr>
            <w:tcW w:w="4420" w:type="dxa"/>
            <w:tcBorders>
              <w:top w:val="nil"/>
              <w:left w:val="nil"/>
              <w:bottom w:val="single" w:sz="4" w:space="0" w:color="auto"/>
              <w:right w:val="single" w:sz="4" w:space="0" w:color="auto"/>
            </w:tcBorders>
            <w:shd w:val="clear" w:color="auto" w:fill="auto"/>
            <w:noWrap/>
            <w:vAlign w:val="bottom"/>
            <w:hideMark/>
          </w:tcPr>
          <w:p w14:paraId="38F93524" w14:textId="22F9BD8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787F5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8B92D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$1,071.82</w:t>
            </w:r>
          </w:p>
        </w:tc>
        <w:tc>
          <w:tcPr>
            <w:tcW w:w="1920" w:type="dxa"/>
            <w:tcBorders>
              <w:top w:val="nil"/>
              <w:left w:val="nil"/>
              <w:bottom w:val="single" w:sz="4" w:space="0" w:color="auto"/>
              <w:right w:val="single" w:sz="4" w:space="0" w:color="auto"/>
            </w:tcBorders>
            <w:shd w:val="clear" w:color="auto" w:fill="auto"/>
            <w:noWrap/>
            <w:vAlign w:val="bottom"/>
            <w:hideMark/>
          </w:tcPr>
          <w:p w14:paraId="23032C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$192.07</w:t>
            </w:r>
          </w:p>
        </w:tc>
      </w:tr>
      <w:tr w:rsidR="002151E2" w:rsidRPr="00B1003B" w14:paraId="3DFB8F1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058F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262</w:t>
            </w:r>
          </w:p>
        </w:tc>
        <w:tc>
          <w:tcPr>
            <w:tcW w:w="4420" w:type="dxa"/>
            <w:tcBorders>
              <w:top w:val="nil"/>
              <w:left w:val="nil"/>
              <w:bottom w:val="single" w:sz="4" w:space="0" w:color="auto"/>
              <w:right w:val="single" w:sz="4" w:space="0" w:color="auto"/>
            </w:tcBorders>
            <w:shd w:val="clear" w:color="auto" w:fill="auto"/>
            <w:noWrap/>
            <w:vAlign w:val="bottom"/>
            <w:hideMark/>
          </w:tcPr>
          <w:p w14:paraId="1362DE51" w14:textId="62CDB4D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2F7751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A5489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$127.02</w:t>
            </w:r>
          </w:p>
        </w:tc>
        <w:tc>
          <w:tcPr>
            <w:tcW w:w="1920" w:type="dxa"/>
            <w:tcBorders>
              <w:top w:val="nil"/>
              <w:left w:val="nil"/>
              <w:bottom w:val="single" w:sz="4" w:space="0" w:color="auto"/>
              <w:right w:val="single" w:sz="4" w:space="0" w:color="auto"/>
            </w:tcBorders>
            <w:shd w:val="clear" w:color="auto" w:fill="auto"/>
            <w:noWrap/>
            <w:vAlign w:val="bottom"/>
            <w:hideMark/>
          </w:tcPr>
          <w:p w14:paraId="181A24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$30.62</w:t>
            </w:r>
          </w:p>
        </w:tc>
      </w:tr>
      <w:tr w:rsidR="002151E2" w:rsidRPr="00B1003B" w14:paraId="78A8E24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6AD99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263</w:t>
            </w:r>
          </w:p>
        </w:tc>
        <w:tc>
          <w:tcPr>
            <w:tcW w:w="4420" w:type="dxa"/>
            <w:tcBorders>
              <w:top w:val="nil"/>
              <w:left w:val="nil"/>
              <w:bottom w:val="single" w:sz="4" w:space="0" w:color="auto"/>
              <w:right w:val="single" w:sz="4" w:space="0" w:color="auto"/>
            </w:tcBorders>
            <w:shd w:val="clear" w:color="auto" w:fill="auto"/>
            <w:noWrap/>
            <w:vAlign w:val="bottom"/>
            <w:hideMark/>
          </w:tcPr>
          <w:p w14:paraId="7CF1767A" w14:textId="62D3D7C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5B2B0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28E2C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$175.07</w:t>
            </w:r>
          </w:p>
        </w:tc>
        <w:tc>
          <w:tcPr>
            <w:tcW w:w="1920" w:type="dxa"/>
            <w:tcBorders>
              <w:top w:val="nil"/>
              <w:left w:val="nil"/>
              <w:bottom w:val="single" w:sz="4" w:space="0" w:color="auto"/>
              <w:right w:val="single" w:sz="4" w:space="0" w:color="auto"/>
            </w:tcBorders>
            <w:shd w:val="clear" w:color="auto" w:fill="auto"/>
            <w:noWrap/>
            <w:vAlign w:val="bottom"/>
            <w:hideMark/>
          </w:tcPr>
          <w:p w14:paraId="23546B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$43.34</w:t>
            </w:r>
          </w:p>
        </w:tc>
      </w:tr>
      <w:tr w:rsidR="002151E2" w:rsidRPr="00B1003B" w14:paraId="5F9D006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FD8D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264</w:t>
            </w:r>
          </w:p>
        </w:tc>
        <w:tc>
          <w:tcPr>
            <w:tcW w:w="4420" w:type="dxa"/>
            <w:tcBorders>
              <w:top w:val="nil"/>
              <w:left w:val="nil"/>
              <w:bottom w:val="single" w:sz="4" w:space="0" w:color="auto"/>
              <w:right w:val="single" w:sz="4" w:space="0" w:color="auto"/>
            </w:tcBorders>
            <w:shd w:val="clear" w:color="auto" w:fill="auto"/>
            <w:noWrap/>
            <w:vAlign w:val="bottom"/>
            <w:hideMark/>
          </w:tcPr>
          <w:p w14:paraId="7728052F" w14:textId="25A7B32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5BD3D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ED9A7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$315.81</w:t>
            </w:r>
          </w:p>
        </w:tc>
        <w:tc>
          <w:tcPr>
            <w:tcW w:w="1920" w:type="dxa"/>
            <w:tcBorders>
              <w:top w:val="nil"/>
              <w:left w:val="nil"/>
              <w:bottom w:val="single" w:sz="4" w:space="0" w:color="auto"/>
              <w:right w:val="single" w:sz="4" w:space="0" w:color="auto"/>
            </w:tcBorders>
            <w:shd w:val="clear" w:color="auto" w:fill="auto"/>
            <w:noWrap/>
            <w:vAlign w:val="bottom"/>
            <w:hideMark/>
          </w:tcPr>
          <w:p w14:paraId="3EEE86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$57.62</w:t>
            </w:r>
          </w:p>
        </w:tc>
      </w:tr>
      <w:tr w:rsidR="002151E2" w:rsidRPr="00B1003B" w14:paraId="5DD2233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2523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265</w:t>
            </w:r>
          </w:p>
        </w:tc>
        <w:tc>
          <w:tcPr>
            <w:tcW w:w="4420" w:type="dxa"/>
            <w:tcBorders>
              <w:top w:val="nil"/>
              <w:left w:val="nil"/>
              <w:bottom w:val="single" w:sz="4" w:space="0" w:color="auto"/>
              <w:right w:val="single" w:sz="4" w:space="0" w:color="auto"/>
            </w:tcBorders>
            <w:shd w:val="clear" w:color="auto" w:fill="auto"/>
            <w:noWrap/>
            <w:vAlign w:val="bottom"/>
            <w:hideMark/>
          </w:tcPr>
          <w:p w14:paraId="1CCC9BF6" w14:textId="06C2253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87E8E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FF03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$575.90</w:t>
            </w:r>
          </w:p>
        </w:tc>
        <w:tc>
          <w:tcPr>
            <w:tcW w:w="1920" w:type="dxa"/>
            <w:tcBorders>
              <w:top w:val="nil"/>
              <w:left w:val="nil"/>
              <w:bottom w:val="single" w:sz="4" w:space="0" w:color="auto"/>
              <w:right w:val="single" w:sz="4" w:space="0" w:color="auto"/>
            </w:tcBorders>
            <w:shd w:val="clear" w:color="auto" w:fill="auto"/>
            <w:noWrap/>
            <w:vAlign w:val="bottom"/>
            <w:hideMark/>
          </w:tcPr>
          <w:p w14:paraId="5A35D2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$130.36</w:t>
            </w:r>
          </w:p>
        </w:tc>
      </w:tr>
      <w:tr w:rsidR="002151E2" w:rsidRPr="00B1003B" w14:paraId="239A339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19E2B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266</w:t>
            </w:r>
          </w:p>
        </w:tc>
        <w:tc>
          <w:tcPr>
            <w:tcW w:w="4420" w:type="dxa"/>
            <w:tcBorders>
              <w:top w:val="nil"/>
              <w:left w:val="nil"/>
              <w:bottom w:val="single" w:sz="4" w:space="0" w:color="auto"/>
              <w:right w:val="single" w:sz="4" w:space="0" w:color="auto"/>
            </w:tcBorders>
            <w:shd w:val="clear" w:color="auto" w:fill="auto"/>
            <w:noWrap/>
            <w:vAlign w:val="bottom"/>
            <w:hideMark/>
          </w:tcPr>
          <w:p w14:paraId="0BFABFDC" w14:textId="388E170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D9F0E6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9F830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$510.43</w:t>
            </w:r>
          </w:p>
        </w:tc>
        <w:tc>
          <w:tcPr>
            <w:tcW w:w="1920" w:type="dxa"/>
            <w:tcBorders>
              <w:top w:val="nil"/>
              <w:left w:val="nil"/>
              <w:bottom w:val="single" w:sz="4" w:space="0" w:color="auto"/>
              <w:right w:val="single" w:sz="4" w:space="0" w:color="auto"/>
            </w:tcBorders>
            <w:shd w:val="clear" w:color="auto" w:fill="auto"/>
            <w:noWrap/>
            <w:vAlign w:val="bottom"/>
            <w:hideMark/>
          </w:tcPr>
          <w:p w14:paraId="517228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$86.48</w:t>
            </w:r>
          </w:p>
        </w:tc>
      </w:tr>
      <w:tr w:rsidR="002151E2" w:rsidRPr="00B1003B" w14:paraId="0CCF8CE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BA19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267</w:t>
            </w:r>
          </w:p>
        </w:tc>
        <w:tc>
          <w:tcPr>
            <w:tcW w:w="4420" w:type="dxa"/>
            <w:tcBorders>
              <w:top w:val="nil"/>
              <w:left w:val="nil"/>
              <w:bottom w:val="single" w:sz="4" w:space="0" w:color="auto"/>
              <w:right w:val="single" w:sz="4" w:space="0" w:color="auto"/>
            </w:tcBorders>
            <w:shd w:val="clear" w:color="auto" w:fill="auto"/>
            <w:noWrap/>
            <w:vAlign w:val="bottom"/>
            <w:hideMark/>
          </w:tcPr>
          <w:p w14:paraId="17833170" w14:textId="622E0C3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0C505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67395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$522.42</w:t>
            </w:r>
          </w:p>
        </w:tc>
        <w:tc>
          <w:tcPr>
            <w:tcW w:w="1920" w:type="dxa"/>
            <w:tcBorders>
              <w:top w:val="nil"/>
              <w:left w:val="nil"/>
              <w:bottom w:val="single" w:sz="4" w:space="0" w:color="auto"/>
              <w:right w:val="single" w:sz="4" w:space="0" w:color="auto"/>
            </w:tcBorders>
            <w:shd w:val="clear" w:color="auto" w:fill="auto"/>
            <w:noWrap/>
            <w:vAlign w:val="bottom"/>
            <w:hideMark/>
          </w:tcPr>
          <w:p w14:paraId="0B3BB6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$121.69</w:t>
            </w:r>
          </w:p>
        </w:tc>
      </w:tr>
      <w:tr w:rsidR="002151E2" w:rsidRPr="00B1003B" w14:paraId="7349ABD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15CB3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268</w:t>
            </w:r>
          </w:p>
        </w:tc>
        <w:tc>
          <w:tcPr>
            <w:tcW w:w="4420" w:type="dxa"/>
            <w:tcBorders>
              <w:top w:val="nil"/>
              <w:left w:val="nil"/>
              <w:bottom w:val="single" w:sz="4" w:space="0" w:color="auto"/>
              <w:right w:val="single" w:sz="4" w:space="0" w:color="auto"/>
            </w:tcBorders>
            <w:shd w:val="clear" w:color="auto" w:fill="auto"/>
            <w:noWrap/>
            <w:vAlign w:val="bottom"/>
            <w:hideMark/>
          </w:tcPr>
          <w:p w14:paraId="2C5B9FE8" w14:textId="36F69D6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2125C2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566FC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$484.40</w:t>
            </w:r>
          </w:p>
        </w:tc>
        <w:tc>
          <w:tcPr>
            <w:tcW w:w="1920" w:type="dxa"/>
            <w:tcBorders>
              <w:top w:val="nil"/>
              <w:left w:val="nil"/>
              <w:bottom w:val="single" w:sz="4" w:space="0" w:color="auto"/>
              <w:right w:val="single" w:sz="4" w:space="0" w:color="auto"/>
            </w:tcBorders>
            <w:shd w:val="clear" w:color="auto" w:fill="auto"/>
            <w:noWrap/>
            <w:vAlign w:val="bottom"/>
            <w:hideMark/>
          </w:tcPr>
          <w:p w14:paraId="7AF064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$105.53</w:t>
            </w:r>
          </w:p>
        </w:tc>
      </w:tr>
      <w:tr w:rsidR="002151E2" w:rsidRPr="00B1003B" w14:paraId="71661ED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518BC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269</w:t>
            </w:r>
          </w:p>
        </w:tc>
        <w:tc>
          <w:tcPr>
            <w:tcW w:w="4420" w:type="dxa"/>
            <w:tcBorders>
              <w:top w:val="nil"/>
              <w:left w:val="nil"/>
              <w:bottom w:val="single" w:sz="4" w:space="0" w:color="auto"/>
              <w:right w:val="single" w:sz="4" w:space="0" w:color="auto"/>
            </w:tcBorders>
            <w:shd w:val="clear" w:color="auto" w:fill="auto"/>
            <w:noWrap/>
            <w:vAlign w:val="bottom"/>
            <w:hideMark/>
          </w:tcPr>
          <w:p w14:paraId="0F6D22B3" w14:textId="239590E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8D8DDC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2C20B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$93.61</w:t>
            </w:r>
          </w:p>
        </w:tc>
        <w:tc>
          <w:tcPr>
            <w:tcW w:w="1920" w:type="dxa"/>
            <w:tcBorders>
              <w:top w:val="nil"/>
              <w:left w:val="nil"/>
              <w:bottom w:val="single" w:sz="4" w:space="0" w:color="auto"/>
              <w:right w:val="single" w:sz="4" w:space="0" w:color="auto"/>
            </w:tcBorders>
            <w:shd w:val="clear" w:color="auto" w:fill="auto"/>
            <w:noWrap/>
            <w:vAlign w:val="bottom"/>
            <w:hideMark/>
          </w:tcPr>
          <w:p w14:paraId="49342B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$21.65</w:t>
            </w:r>
          </w:p>
        </w:tc>
      </w:tr>
      <w:tr w:rsidR="002151E2" w:rsidRPr="00B1003B" w14:paraId="639FF21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B935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270</w:t>
            </w:r>
          </w:p>
        </w:tc>
        <w:tc>
          <w:tcPr>
            <w:tcW w:w="4420" w:type="dxa"/>
            <w:tcBorders>
              <w:top w:val="nil"/>
              <w:left w:val="nil"/>
              <w:bottom w:val="single" w:sz="4" w:space="0" w:color="auto"/>
              <w:right w:val="single" w:sz="4" w:space="0" w:color="auto"/>
            </w:tcBorders>
            <w:shd w:val="clear" w:color="auto" w:fill="auto"/>
            <w:noWrap/>
            <w:vAlign w:val="bottom"/>
            <w:hideMark/>
          </w:tcPr>
          <w:p w14:paraId="5D4F1FDF" w14:textId="3245E5F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F869F3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A975F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$380.12</w:t>
            </w:r>
          </w:p>
        </w:tc>
        <w:tc>
          <w:tcPr>
            <w:tcW w:w="1920" w:type="dxa"/>
            <w:tcBorders>
              <w:top w:val="nil"/>
              <w:left w:val="nil"/>
              <w:bottom w:val="single" w:sz="4" w:space="0" w:color="auto"/>
              <w:right w:val="single" w:sz="4" w:space="0" w:color="auto"/>
            </w:tcBorders>
            <w:shd w:val="clear" w:color="auto" w:fill="auto"/>
            <w:noWrap/>
            <w:vAlign w:val="bottom"/>
            <w:hideMark/>
          </w:tcPr>
          <w:p w14:paraId="0C3836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$92.25</w:t>
            </w:r>
          </w:p>
        </w:tc>
      </w:tr>
      <w:tr w:rsidR="002151E2" w:rsidRPr="00B1003B" w14:paraId="0B374E7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1868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271</w:t>
            </w:r>
          </w:p>
        </w:tc>
        <w:tc>
          <w:tcPr>
            <w:tcW w:w="4420" w:type="dxa"/>
            <w:tcBorders>
              <w:top w:val="nil"/>
              <w:left w:val="nil"/>
              <w:bottom w:val="single" w:sz="4" w:space="0" w:color="auto"/>
              <w:right w:val="single" w:sz="4" w:space="0" w:color="auto"/>
            </w:tcBorders>
            <w:shd w:val="clear" w:color="auto" w:fill="auto"/>
            <w:noWrap/>
            <w:vAlign w:val="bottom"/>
            <w:hideMark/>
          </w:tcPr>
          <w:p w14:paraId="65795CA2" w14:textId="24B6C6C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E39CB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60058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$100.56</w:t>
            </w:r>
          </w:p>
        </w:tc>
        <w:tc>
          <w:tcPr>
            <w:tcW w:w="1920" w:type="dxa"/>
            <w:tcBorders>
              <w:top w:val="nil"/>
              <w:left w:val="nil"/>
              <w:bottom w:val="single" w:sz="4" w:space="0" w:color="auto"/>
              <w:right w:val="single" w:sz="4" w:space="0" w:color="auto"/>
            </w:tcBorders>
            <w:shd w:val="clear" w:color="auto" w:fill="auto"/>
            <w:noWrap/>
            <w:vAlign w:val="bottom"/>
            <w:hideMark/>
          </w:tcPr>
          <w:p w14:paraId="364835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$24.24</w:t>
            </w:r>
          </w:p>
        </w:tc>
      </w:tr>
      <w:tr w:rsidR="002151E2" w:rsidRPr="00B1003B" w14:paraId="3ADB0CD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C96B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272</w:t>
            </w:r>
          </w:p>
        </w:tc>
        <w:tc>
          <w:tcPr>
            <w:tcW w:w="4420" w:type="dxa"/>
            <w:tcBorders>
              <w:top w:val="nil"/>
              <w:left w:val="nil"/>
              <w:bottom w:val="single" w:sz="4" w:space="0" w:color="auto"/>
              <w:right w:val="single" w:sz="4" w:space="0" w:color="auto"/>
            </w:tcBorders>
            <w:shd w:val="clear" w:color="auto" w:fill="auto"/>
            <w:noWrap/>
            <w:vAlign w:val="bottom"/>
            <w:hideMark/>
          </w:tcPr>
          <w:p w14:paraId="41211ED9" w14:textId="4515F4B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EA9369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C9FE4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$3,317.00</w:t>
            </w:r>
          </w:p>
        </w:tc>
        <w:tc>
          <w:tcPr>
            <w:tcW w:w="1920" w:type="dxa"/>
            <w:tcBorders>
              <w:top w:val="nil"/>
              <w:left w:val="nil"/>
              <w:bottom w:val="single" w:sz="4" w:space="0" w:color="auto"/>
              <w:right w:val="single" w:sz="4" w:space="0" w:color="auto"/>
            </w:tcBorders>
            <w:shd w:val="clear" w:color="auto" w:fill="auto"/>
            <w:noWrap/>
            <w:vAlign w:val="bottom"/>
            <w:hideMark/>
          </w:tcPr>
          <w:p w14:paraId="0D0CB0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$540.39</w:t>
            </w:r>
          </w:p>
        </w:tc>
      </w:tr>
      <w:tr w:rsidR="002151E2" w:rsidRPr="00B1003B" w14:paraId="01BD518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8869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273</w:t>
            </w:r>
          </w:p>
        </w:tc>
        <w:tc>
          <w:tcPr>
            <w:tcW w:w="4420" w:type="dxa"/>
            <w:tcBorders>
              <w:top w:val="nil"/>
              <w:left w:val="nil"/>
              <w:bottom w:val="single" w:sz="4" w:space="0" w:color="auto"/>
              <w:right w:val="single" w:sz="4" w:space="0" w:color="auto"/>
            </w:tcBorders>
            <w:shd w:val="clear" w:color="auto" w:fill="auto"/>
            <w:noWrap/>
            <w:vAlign w:val="bottom"/>
            <w:hideMark/>
          </w:tcPr>
          <w:p w14:paraId="0C4DB5D5" w14:textId="18E5E32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C45600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C80F1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$2,464.17</w:t>
            </w:r>
          </w:p>
        </w:tc>
        <w:tc>
          <w:tcPr>
            <w:tcW w:w="1920" w:type="dxa"/>
            <w:tcBorders>
              <w:top w:val="nil"/>
              <w:left w:val="nil"/>
              <w:bottom w:val="single" w:sz="4" w:space="0" w:color="auto"/>
              <w:right w:val="single" w:sz="4" w:space="0" w:color="auto"/>
            </w:tcBorders>
            <w:shd w:val="clear" w:color="auto" w:fill="auto"/>
            <w:noWrap/>
            <w:vAlign w:val="bottom"/>
            <w:hideMark/>
          </w:tcPr>
          <w:p w14:paraId="69BC8E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$437.56</w:t>
            </w:r>
          </w:p>
        </w:tc>
      </w:tr>
      <w:tr w:rsidR="002151E2" w:rsidRPr="00B1003B" w14:paraId="264D9A5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6EC73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274</w:t>
            </w:r>
          </w:p>
        </w:tc>
        <w:tc>
          <w:tcPr>
            <w:tcW w:w="4420" w:type="dxa"/>
            <w:tcBorders>
              <w:top w:val="nil"/>
              <w:left w:val="nil"/>
              <w:bottom w:val="single" w:sz="4" w:space="0" w:color="auto"/>
              <w:right w:val="single" w:sz="4" w:space="0" w:color="auto"/>
            </w:tcBorders>
            <w:shd w:val="clear" w:color="auto" w:fill="auto"/>
            <w:noWrap/>
            <w:vAlign w:val="bottom"/>
            <w:hideMark/>
          </w:tcPr>
          <w:p w14:paraId="4810BFC5" w14:textId="6E1A146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599D52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99281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$183.29</w:t>
            </w:r>
          </w:p>
        </w:tc>
        <w:tc>
          <w:tcPr>
            <w:tcW w:w="1920" w:type="dxa"/>
            <w:tcBorders>
              <w:top w:val="nil"/>
              <w:left w:val="nil"/>
              <w:bottom w:val="single" w:sz="4" w:space="0" w:color="auto"/>
              <w:right w:val="single" w:sz="4" w:space="0" w:color="auto"/>
            </w:tcBorders>
            <w:shd w:val="clear" w:color="auto" w:fill="auto"/>
            <w:noWrap/>
            <w:vAlign w:val="bottom"/>
            <w:hideMark/>
          </w:tcPr>
          <w:p w14:paraId="447061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$42.09</w:t>
            </w:r>
          </w:p>
        </w:tc>
      </w:tr>
      <w:tr w:rsidR="002151E2" w:rsidRPr="00B1003B" w14:paraId="3906FA1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262F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275</w:t>
            </w:r>
          </w:p>
        </w:tc>
        <w:tc>
          <w:tcPr>
            <w:tcW w:w="4420" w:type="dxa"/>
            <w:tcBorders>
              <w:top w:val="nil"/>
              <w:left w:val="nil"/>
              <w:bottom w:val="single" w:sz="4" w:space="0" w:color="auto"/>
              <w:right w:val="single" w:sz="4" w:space="0" w:color="auto"/>
            </w:tcBorders>
            <w:shd w:val="clear" w:color="auto" w:fill="auto"/>
            <w:noWrap/>
            <w:vAlign w:val="bottom"/>
            <w:hideMark/>
          </w:tcPr>
          <w:p w14:paraId="7606A5E5" w14:textId="49288F6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172B0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BDA16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$464.20</w:t>
            </w:r>
          </w:p>
        </w:tc>
        <w:tc>
          <w:tcPr>
            <w:tcW w:w="1920" w:type="dxa"/>
            <w:tcBorders>
              <w:top w:val="nil"/>
              <w:left w:val="nil"/>
              <w:bottom w:val="single" w:sz="4" w:space="0" w:color="auto"/>
              <w:right w:val="single" w:sz="4" w:space="0" w:color="auto"/>
            </w:tcBorders>
            <w:shd w:val="clear" w:color="auto" w:fill="auto"/>
            <w:noWrap/>
            <w:vAlign w:val="bottom"/>
            <w:hideMark/>
          </w:tcPr>
          <w:p w14:paraId="68A911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$111.90</w:t>
            </w:r>
          </w:p>
        </w:tc>
      </w:tr>
      <w:tr w:rsidR="002151E2" w:rsidRPr="00B1003B" w14:paraId="7388166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BB465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276</w:t>
            </w:r>
          </w:p>
        </w:tc>
        <w:tc>
          <w:tcPr>
            <w:tcW w:w="4420" w:type="dxa"/>
            <w:tcBorders>
              <w:top w:val="nil"/>
              <w:left w:val="nil"/>
              <w:bottom w:val="single" w:sz="4" w:space="0" w:color="auto"/>
              <w:right w:val="single" w:sz="4" w:space="0" w:color="auto"/>
            </w:tcBorders>
            <w:shd w:val="clear" w:color="auto" w:fill="auto"/>
            <w:noWrap/>
            <w:vAlign w:val="bottom"/>
            <w:hideMark/>
          </w:tcPr>
          <w:p w14:paraId="32983546" w14:textId="5E1FA8B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407E3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9360D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$1,355.51</w:t>
            </w:r>
          </w:p>
        </w:tc>
        <w:tc>
          <w:tcPr>
            <w:tcW w:w="1920" w:type="dxa"/>
            <w:tcBorders>
              <w:top w:val="nil"/>
              <w:left w:val="nil"/>
              <w:bottom w:val="single" w:sz="4" w:space="0" w:color="auto"/>
              <w:right w:val="single" w:sz="4" w:space="0" w:color="auto"/>
            </w:tcBorders>
            <w:shd w:val="clear" w:color="auto" w:fill="auto"/>
            <w:noWrap/>
            <w:vAlign w:val="bottom"/>
            <w:hideMark/>
          </w:tcPr>
          <w:p w14:paraId="79BA1A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$299.59</w:t>
            </w:r>
          </w:p>
        </w:tc>
      </w:tr>
      <w:tr w:rsidR="002151E2" w:rsidRPr="00B1003B" w14:paraId="4F9F884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6CF9D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277</w:t>
            </w:r>
          </w:p>
        </w:tc>
        <w:tc>
          <w:tcPr>
            <w:tcW w:w="4420" w:type="dxa"/>
            <w:tcBorders>
              <w:top w:val="nil"/>
              <w:left w:val="nil"/>
              <w:bottom w:val="single" w:sz="4" w:space="0" w:color="auto"/>
              <w:right w:val="single" w:sz="4" w:space="0" w:color="auto"/>
            </w:tcBorders>
            <w:shd w:val="clear" w:color="auto" w:fill="auto"/>
            <w:noWrap/>
            <w:vAlign w:val="bottom"/>
            <w:hideMark/>
          </w:tcPr>
          <w:p w14:paraId="25DEA585" w14:textId="18989A0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980A11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6B14E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$457.11</w:t>
            </w:r>
          </w:p>
        </w:tc>
        <w:tc>
          <w:tcPr>
            <w:tcW w:w="1920" w:type="dxa"/>
            <w:tcBorders>
              <w:top w:val="nil"/>
              <w:left w:val="nil"/>
              <w:bottom w:val="single" w:sz="4" w:space="0" w:color="auto"/>
              <w:right w:val="single" w:sz="4" w:space="0" w:color="auto"/>
            </w:tcBorders>
            <w:shd w:val="clear" w:color="auto" w:fill="auto"/>
            <w:noWrap/>
            <w:vAlign w:val="bottom"/>
            <w:hideMark/>
          </w:tcPr>
          <w:p w14:paraId="5B25AE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$99.00</w:t>
            </w:r>
          </w:p>
        </w:tc>
      </w:tr>
      <w:tr w:rsidR="002151E2" w:rsidRPr="00B1003B" w14:paraId="6405189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63C82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278</w:t>
            </w:r>
          </w:p>
        </w:tc>
        <w:tc>
          <w:tcPr>
            <w:tcW w:w="4420" w:type="dxa"/>
            <w:tcBorders>
              <w:top w:val="nil"/>
              <w:left w:val="nil"/>
              <w:bottom w:val="single" w:sz="4" w:space="0" w:color="auto"/>
              <w:right w:val="single" w:sz="4" w:space="0" w:color="auto"/>
            </w:tcBorders>
            <w:shd w:val="clear" w:color="auto" w:fill="auto"/>
            <w:noWrap/>
            <w:vAlign w:val="bottom"/>
            <w:hideMark/>
          </w:tcPr>
          <w:p w14:paraId="4A76DA11" w14:textId="6C765C0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98AB9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7FAE1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$2,953.13</w:t>
            </w:r>
          </w:p>
        </w:tc>
        <w:tc>
          <w:tcPr>
            <w:tcW w:w="1920" w:type="dxa"/>
            <w:tcBorders>
              <w:top w:val="nil"/>
              <w:left w:val="nil"/>
              <w:bottom w:val="single" w:sz="4" w:space="0" w:color="auto"/>
              <w:right w:val="single" w:sz="4" w:space="0" w:color="auto"/>
            </w:tcBorders>
            <w:shd w:val="clear" w:color="auto" w:fill="auto"/>
            <w:noWrap/>
            <w:vAlign w:val="bottom"/>
            <w:hideMark/>
          </w:tcPr>
          <w:p w14:paraId="0EA4D1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$147.90</w:t>
            </w:r>
          </w:p>
        </w:tc>
      </w:tr>
      <w:tr w:rsidR="002151E2" w:rsidRPr="00B1003B" w14:paraId="09B33A7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28D99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279</w:t>
            </w:r>
          </w:p>
        </w:tc>
        <w:tc>
          <w:tcPr>
            <w:tcW w:w="4420" w:type="dxa"/>
            <w:tcBorders>
              <w:top w:val="nil"/>
              <w:left w:val="nil"/>
              <w:bottom w:val="single" w:sz="4" w:space="0" w:color="auto"/>
              <w:right w:val="single" w:sz="4" w:space="0" w:color="auto"/>
            </w:tcBorders>
            <w:shd w:val="clear" w:color="auto" w:fill="auto"/>
            <w:noWrap/>
            <w:vAlign w:val="bottom"/>
            <w:hideMark/>
          </w:tcPr>
          <w:p w14:paraId="7D3DD749" w14:textId="193DFC2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87908F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6592E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$1,448.51</w:t>
            </w:r>
          </w:p>
        </w:tc>
        <w:tc>
          <w:tcPr>
            <w:tcW w:w="1920" w:type="dxa"/>
            <w:tcBorders>
              <w:top w:val="nil"/>
              <w:left w:val="nil"/>
              <w:bottom w:val="single" w:sz="4" w:space="0" w:color="auto"/>
              <w:right w:val="single" w:sz="4" w:space="0" w:color="auto"/>
            </w:tcBorders>
            <w:shd w:val="clear" w:color="auto" w:fill="auto"/>
            <w:noWrap/>
            <w:vAlign w:val="bottom"/>
            <w:hideMark/>
          </w:tcPr>
          <w:p w14:paraId="0665C7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$323.16</w:t>
            </w:r>
          </w:p>
        </w:tc>
      </w:tr>
      <w:tr w:rsidR="002151E2" w:rsidRPr="00B1003B" w14:paraId="6ED7240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BD7CF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280</w:t>
            </w:r>
          </w:p>
        </w:tc>
        <w:tc>
          <w:tcPr>
            <w:tcW w:w="4420" w:type="dxa"/>
            <w:tcBorders>
              <w:top w:val="nil"/>
              <w:left w:val="nil"/>
              <w:bottom w:val="single" w:sz="4" w:space="0" w:color="auto"/>
              <w:right w:val="single" w:sz="4" w:space="0" w:color="auto"/>
            </w:tcBorders>
            <w:shd w:val="clear" w:color="auto" w:fill="auto"/>
            <w:noWrap/>
            <w:vAlign w:val="bottom"/>
            <w:hideMark/>
          </w:tcPr>
          <w:p w14:paraId="613FAE79" w14:textId="511177D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3153D6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0E1BC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$13,408.67</w:t>
            </w:r>
          </w:p>
        </w:tc>
        <w:tc>
          <w:tcPr>
            <w:tcW w:w="1920" w:type="dxa"/>
            <w:tcBorders>
              <w:top w:val="nil"/>
              <w:left w:val="nil"/>
              <w:bottom w:val="single" w:sz="4" w:space="0" w:color="auto"/>
              <w:right w:val="single" w:sz="4" w:space="0" w:color="auto"/>
            </w:tcBorders>
            <w:shd w:val="clear" w:color="auto" w:fill="auto"/>
            <w:noWrap/>
            <w:vAlign w:val="bottom"/>
            <w:hideMark/>
          </w:tcPr>
          <w:p w14:paraId="2F125F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$671.35</w:t>
            </w:r>
          </w:p>
        </w:tc>
      </w:tr>
      <w:tr w:rsidR="002151E2" w:rsidRPr="00B1003B" w14:paraId="512341B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8D70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281</w:t>
            </w:r>
          </w:p>
        </w:tc>
        <w:tc>
          <w:tcPr>
            <w:tcW w:w="4420" w:type="dxa"/>
            <w:tcBorders>
              <w:top w:val="nil"/>
              <w:left w:val="nil"/>
              <w:bottom w:val="single" w:sz="4" w:space="0" w:color="auto"/>
              <w:right w:val="single" w:sz="4" w:space="0" w:color="auto"/>
            </w:tcBorders>
            <w:shd w:val="clear" w:color="auto" w:fill="auto"/>
            <w:noWrap/>
            <w:vAlign w:val="bottom"/>
            <w:hideMark/>
          </w:tcPr>
          <w:p w14:paraId="231F6184" w14:textId="142E452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5ECBCD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615BE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$2,906.98</w:t>
            </w:r>
          </w:p>
        </w:tc>
        <w:tc>
          <w:tcPr>
            <w:tcW w:w="1920" w:type="dxa"/>
            <w:tcBorders>
              <w:top w:val="nil"/>
              <w:left w:val="nil"/>
              <w:bottom w:val="single" w:sz="4" w:space="0" w:color="auto"/>
              <w:right w:val="single" w:sz="4" w:space="0" w:color="auto"/>
            </w:tcBorders>
            <w:shd w:val="clear" w:color="auto" w:fill="auto"/>
            <w:noWrap/>
            <w:vAlign w:val="bottom"/>
            <w:hideMark/>
          </w:tcPr>
          <w:p w14:paraId="6B26F8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$145.55</w:t>
            </w:r>
          </w:p>
        </w:tc>
      </w:tr>
      <w:tr w:rsidR="002151E2" w:rsidRPr="00B1003B" w14:paraId="697E155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9CC5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282</w:t>
            </w:r>
          </w:p>
        </w:tc>
        <w:tc>
          <w:tcPr>
            <w:tcW w:w="4420" w:type="dxa"/>
            <w:tcBorders>
              <w:top w:val="nil"/>
              <w:left w:val="nil"/>
              <w:bottom w:val="single" w:sz="4" w:space="0" w:color="auto"/>
              <w:right w:val="single" w:sz="4" w:space="0" w:color="auto"/>
            </w:tcBorders>
            <w:shd w:val="clear" w:color="auto" w:fill="auto"/>
            <w:noWrap/>
            <w:vAlign w:val="bottom"/>
            <w:hideMark/>
          </w:tcPr>
          <w:p w14:paraId="294BC631" w14:textId="59997EF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FF1DF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82E6B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$2,261.79</w:t>
            </w:r>
          </w:p>
        </w:tc>
        <w:tc>
          <w:tcPr>
            <w:tcW w:w="1920" w:type="dxa"/>
            <w:tcBorders>
              <w:top w:val="nil"/>
              <w:left w:val="nil"/>
              <w:bottom w:val="single" w:sz="4" w:space="0" w:color="auto"/>
              <w:right w:val="single" w:sz="4" w:space="0" w:color="auto"/>
            </w:tcBorders>
            <w:shd w:val="clear" w:color="auto" w:fill="auto"/>
            <w:noWrap/>
            <w:vAlign w:val="bottom"/>
            <w:hideMark/>
          </w:tcPr>
          <w:p w14:paraId="77CF5F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$364.81</w:t>
            </w:r>
          </w:p>
        </w:tc>
      </w:tr>
      <w:tr w:rsidR="002151E2" w:rsidRPr="00B1003B" w14:paraId="2E6F1B1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059D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283</w:t>
            </w:r>
          </w:p>
        </w:tc>
        <w:tc>
          <w:tcPr>
            <w:tcW w:w="4420" w:type="dxa"/>
            <w:tcBorders>
              <w:top w:val="nil"/>
              <w:left w:val="nil"/>
              <w:bottom w:val="single" w:sz="4" w:space="0" w:color="auto"/>
              <w:right w:val="single" w:sz="4" w:space="0" w:color="auto"/>
            </w:tcBorders>
            <w:shd w:val="clear" w:color="auto" w:fill="auto"/>
            <w:noWrap/>
            <w:vAlign w:val="bottom"/>
            <w:hideMark/>
          </w:tcPr>
          <w:p w14:paraId="637CAFA1" w14:textId="2C59AA0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6AAFA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4E125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$111.31</w:t>
            </w:r>
          </w:p>
        </w:tc>
        <w:tc>
          <w:tcPr>
            <w:tcW w:w="1920" w:type="dxa"/>
            <w:tcBorders>
              <w:top w:val="nil"/>
              <w:left w:val="nil"/>
              <w:bottom w:val="single" w:sz="4" w:space="0" w:color="auto"/>
              <w:right w:val="single" w:sz="4" w:space="0" w:color="auto"/>
            </w:tcBorders>
            <w:shd w:val="clear" w:color="auto" w:fill="auto"/>
            <w:noWrap/>
            <w:vAlign w:val="bottom"/>
            <w:hideMark/>
          </w:tcPr>
          <w:p w14:paraId="3C79F9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$26.11</w:t>
            </w:r>
          </w:p>
        </w:tc>
      </w:tr>
      <w:tr w:rsidR="002151E2" w:rsidRPr="00B1003B" w14:paraId="4FE7086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76FCB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284</w:t>
            </w:r>
          </w:p>
        </w:tc>
        <w:tc>
          <w:tcPr>
            <w:tcW w:w="4420" w:type="dxa"/>
            <w:tcBorders>
              <w:top w:val="nil"/>
              <w:left w:val="nil"/>
              <w:bottom w:val="single" w:sz="4" w:space="0" w:color="auto"/>
              <w:right w:val="single" w:sz="4" w:space="0" w:color="auto"/>
            </w:tcBorders>
            <w:shd w:val="clear" w:color="auto" w:fill="auto"/>
            <w:noWrap/>
            <w:vAlign w:val="bottom"/>
            <w:hideMark/>
          </w:tcPr>
          <w:p w14:paraId="16D62EEC" w14:textId="4B84B2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D2DC3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15610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$2,631.67</w:t>
            </w:r>
          </w:p>
        </w:tc>
        <w:tc>
          <w:tcPr>
            <w:tcW w:w="1920" w:type="dxa"/>
            <w:tcBorders>
              <w:top w:val="nil"/>
              <w:left w:val="nil"/>
              <w:bottom w:val="single" w:sz="4" w:space="0" w:color="auto"/>
              <w:right w:val="single" w:sz="4" w:space="0" w:color="auto"/>
            </w:tcBorders>
            <w:shd w:val="clear" w:color="auto" w:fill="auto"/>
            <w:noWrap/>
            <w:vAlign w:val="bottom"/>
            <w:hideMark/>
          </w:tcPr>
          <w:p w14:paraId="5DB3A5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$424.46</w:t>
            </w:r>
          </w:p>
        </w:tc>
      </w:tr>
      <w:tr w:rsidR="002151E2" w:rsidRPr="00B1003B" w14:paraId="26F59C0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3B46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285</w:t>
            </w:r>
          </w:p>
        </w:tc>
        <w:tc>
          <w:tcPr>
            <w:tcW w:w="4420" w:type="dxa"/>
            <w:tcBorders>
              <w:top w:val="nil"/>
              <w:left w:val="nil"/>
              <w:bottom w:val="single" w:sz="4" w:space="0" w:color="auto"/>
              <w:right w:val="single" w:sz="4" w:space="0" w:color="auto"/>
            </w:tcBorders>
            <w:shd w:val="clear" w:color="auto" w:fill="auto"/>
            <w:noWrap/>
            <w:vAlign w:val="bottom"/>
            <w:hideMark/>
          </w:tcPr>
          <w:p w14:paraId="160F0404" w14:textId="62E54C4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19D11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E7820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$2,669.78</w:t>
            </w:r>
          </w:p>
        </w:tc>
        <w:tc>
          <w:tcPr>
            <w:tcW w:w="1920" w:type="dxa"/>
            <w:tcBorders>
              <w:top w:val="nil"/>
              <w:left w:val="nil"/>
              <w:bottom w:val="single" w:sz="4" w:space="0" w:color="auto"/>
              <w:right w:val="single" w:sz="4" w:space="0" w:color="auto"/>
            </w:tcBorders>
            <w:shd w:val="clear" w:color="auto" w:fill="auto"/>
            <w:noWrap/>
            <w:vAlign w:val="bottom"/>
            <w:hideMark/>
          </w:tcPr>
          <w:p w14:paraId="717816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$588.36</w:t>
            </w:r>
          </w:p>
        </w:tc>
      </w:tr>
      <w:tr w:rsidR="002151E2" w:rsidRPr="00B1003B" w14:paraId="366D5F9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704A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286</w:t>
            </w:r>
          </w:p>
        </w:tc>
        <w:tc>
          <w:tcPr>
            <w:tcW w:w="4420" w:type="dxa"/>
            <w:tcBorders>
              <w:top w:val="nil"/>
              <w:left w:val="nil"/>
              <w:bottom w:val="single" w:sz="4" w:space="0" w:color="auto"/>
              <w:right w:val="single" w:sz="4" w:space="0" w:color="auto"/>
            </w:tcBorders>
            <w:shd w:val="clear" w:color="auto" w:fill="auto"/>
            <w:noWrap/>
            <w:vAlign w:val="bottom"/>
            <w:hideMark/>
          </w:tcPr>
          <w:p w14:paraId="69EECD21" w14:textId="2D69F61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4060D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5D05A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$55.26</w:t>
            </w:r>
          </w:p>
        </w:tc>
        <w:tc>
          <w:tcPr>
            <w:tcW w:w="1920" w:type="dxa"/>
            <w:tcBorders>
              <w:top w:val="nil"/>
              <w:left w:val="nil"/>
              <w:bottom w:val="single" w:sz="4" w:space="0" w:color="auto"/>
              <w:right w:val="single" w:sz="4" w:space="0" w:color="auto"/>
            </w:tcBorders>
            <w:shd w:val="clear" w:color="auto" w:fill="auto"/>
            <w:noWrap/>
            <w:vAlign w:val="bottom"/>
            <w:hideMark/>
          </w:tcPr>
          <w:p w14:paraId="2525CE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$12.69</w:t>
            </w:r>
          </w:p>
        </w:tc>
      </w:tr>
      <w:tr w:rsidR="002151E2" w:rsidRPr="00B1003B" w14:paraId="0A09024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F86F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287</w:t>
            </w:r>
          </w:p>
        </w:tc>
        <w:tc>
          <w:tcPr>
            <w:tcW w:w="4420" w:type="dxa"/>
            <w:tcBorders>
              <w:top w:val="nil"/>
              <w:left w:val="nil"/>
              <w:bottom w:val="single" w:sz="4" w:space="0" w:color="auto"/>
              <w:right w:val="single" w:sz="4" w:space="0" w:color="auto"/>
            </w:tcBorders>
            <w:shd w:val="clear" w:color="auto" w:fill="auto"/>
            <w:noWrap/>
            <w:vAlign w:val="bottom"/>
            <w:hideMark/>
          </w:tcPr>
          <w:p w14:paraId="01E51C49" w14:textId="60E8B40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7ABAB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859E0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$134.27</w:t>
            </w:r>
          </w:p>
        </w:tc>
        <w:tc>
          <w:tcPr>
            <w:tcW w:w="1920" w:type="dxa"/>
            <w:tcBorders>
              <w:top w:val="nil"/>
              <w:left w:val="nil"/>
              <w:bottom w:val="single" w:sz="4" w:space="0" w:color="auto"/>
              <w:right w:val="single" w:sz="4" w:space="0" w:color="auto"/>
            </w:tcBorders>
            <w:shd w:val="clear" w:color="auto" w:fill="auto"/>
            <w:noWrap/>
            <w:vAlign w:val="bottom"/>
            <w:hideMark/>
          </w:tcPr>
          <w:p w14:paraId="2AF4BD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$31.05</w:t>
            </w:r>
          </w:p>
        </w:tc>
      </w:tr>
      <w:tr w:rsidR="002151E2" w:rsidRPr="00B1003B" w14:paraId="60BFD4B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A9C6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288</w:t>
            </w:r>
          </w:p>
        </w:tc>
        <w:tc>
          <w:tcPr>
            <w:tcW w:w="4420" w:type="dxa"/>
            <w:tcBorders>
              <w:top w:val="nil"/>
              <w:left w:val="nil"/>
              <w:bottom w:val="single" w:sz="4" w:space="0" w:color="auto"/>
              <w:right w:val="single" w:sz="4" w:space="0" w:color="auto"/>
            </w:tcBorders>
            <w:shd w:val="clear" w:color="auto" w:fill="auto"/>
            <w:noWrap/>
            <w:vAlign w:val="bottom"/>
            <w:hideMark/>
          </w:tcPr>
          <w:p w14:paraId="0A31BCE7" w14:textId="2C83FEB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28A29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EF154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$99.40</w:t>
            </w:r>
          </w:p>
        </w:tc>
        <w:tc>
          <w:tcPr>
            <w:tcW w:w="1920" w:type="dxa"/>
            <w:tcBorders>
              <w:top w:val="nil"/>
              <w:left w:val="nil"/>
              <w:bottom w:val="single" w:sz="4" w:space="0" w:color="auto"/>
              <w:right w:val="single" w:sz="4" w:space="0" w:color="auto"/>
            </w:tcBorders>
            <w:shd w:val="clear" w:color="auto" w:fill="auto"/>
            <w:noWrap/>
            <w:vAlign w:val="bottom"/>
            <w:hideMark/>
          </w:tcPr>
          <w:p w14:paraId="0B413C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$22.99</w:t>
            </w:r>
          </w:p>
        </w:tc>
      </w:tr>
      <w:tr w:rsidR="002151E2" w:rsidRPr="00B1003B" w14:paraId="38E8A3F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A503D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289</w:t>
            </w:r>
          </w:p>
        </w:tc>
        <w:tc>
          <w:tcPr>
            <w:tcW w:w="4420" w:type="dxa"/>
            <w:tcBorders>
              <w:top w:val="nil"/>
              <w:left w:val="nil"/>
              <w:bottom w:val="single" w:sz="4" w:space="0" w:color="auto"/>
              <w:right w:val="single" w:sz="4" w:space="0" w:color="auto"/>
            </w:tcBorders>
            <w:shd w:val="clear" w:color="auto" w:fill="auto"/>
            <w:noWrap/>
            <w:vAlign w:val="bottom"/>
            <w:hideMark/>
          </w:tcPr>
          <w:p w14:paraId="334EB3D6" w14:textId="3769D48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55E22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2D28C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$3,854.00</w:t>
            </w:r>
          </w:p>
        </w:tc>
        <w:tc>
          <w:tcPr>
            <w:tcW w:w="1920" w:type="dxa"/>
            <w:tcBorders>
              <w:top w:val="nil"/>
              <w:left w:val="nil"/>
              <w:bottom w:val="single" w:sz="4" w:space="0" w:color="auto"/>
              <w:right w:val="single" w:sz="4" w:space="0" w:color="auto"/>
            </w:tcBorders>
            <w:shd w:val="clear" w:color="auto" w:fill="auto"/>
            <w:noWrap/>
            <w:vAlign w:val="bottom"/>
            <w:hideMark/>
          </w:tcPr>
          <w:p w14:paraId="32566E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$477.06</w:t>
            </w:r>
          </w:p>
        </w:tc>
      </w:tr>
      <w:tr w:rsidR="002151E2" w:rsidRPr="00B1003B" w14:paraId="2E936A2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E779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290</w:t>
            </w:r>
          </w:p>
        </w:tc>
        <w:tc>
          <w:tcPr>
            <w:tcW w:w="4420" w:type="dxa"/>
            <w:tcBorders>
              <w:top w:val="nil"/>
              <w:left w:val="nil"/>
              <w:bottom w:val="single" w:sz="4" w:space="0" w:color="auto"/>
              <w:right w:val="single" w:sz="4" w:space="0" w:color="auto"/>
            </w:tcBorders>
            <w:shd w:val="clear" w:color="auto" w:fill="auto"/>
            <w:noWrap/>
            <w:vAlign w:val="bottom"/>
            <w:hideMark/>
          </w:tcPr>
          <w:p w14:paraId="7E2A08A3" w14:textId="2F50619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D9A3E5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15663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$625.74</w:t>
            </w:r>
          </w:p>
        </w:tc>
        <w:tc>
          <w:tcPr>
            <w:tcW w:w="1920" w:type="dxa"/>
            <w:tcBorders>
              <w:top w:val="nil"/>
              <w:left w:val="nil"/>
              <w:bottom w:val="single" w:sz="4" w:space="0" w:color="auto"/>
              <w:right w:val="single" w:sz="4" w:space="0" w:color="auto"/>
            </w:tcBorders>
            <w:shd w:val="clear" w:color="auto" w:fill="auto"/>
            <w:noWrap/>
            <w:vAlign w:val="bottom"/>
            <w:hideMark/>
          </w:tcPr>
          <w:p w14:paraId="3A3216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$138.58</w:t>
            </w:r>
          </w:p>
        </w:tc>
      </w:tr>
      <w:tr w:rsidR="002151E2" w:rsidRPr="00B1003B" w14:paraId="17F5754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85B4A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291</w:t>
            </w:r>
          </w:p>
        </w:tc>
        <w:tc>
          <w:tcPr>
            <w:tcW w:w="4420" w:type="dxa"/>
            <w:tcBorders>
              <w:top w:val="nil"/>
              <w:left w:val="nil"/>
              <w:bottom w:val="single" w:sz="4" w:space="0" w:color="auto"/>
              <w:right w:val="single" w:sz="4" w:space="0" w:color="auto"/>
            </w:tcBorders>
            <w:shd w:val="clear" w:color="auto" w:fill="auto"/>
            <w:noWrap/>
            <w:vAlign w:val="bottom"/>
            <w:hideMark/>
          </w:tcPr>
          <w:p w14:paraId="1149F540" w14:textId="7470117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D52630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CADE8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$3.75</w:t>
            </w:r>
          </w:p>
        </w:tc>
        <w:tc>
          <w:tcPr>
            <w:tcW w:w="1920" w:type="dxa"/>
            <w:tcBorders>
              <w:top w:val="nil"/>
              <w:left w:val="nil"/>
              <w:bottom w:val="single" w:sz="4" w:space="0" w:color="auto"/>
              <w:right w:val="single" w:sz="4" w:space="0" w:color="auto"/>
            </w:tcBorders>
            <w:shd w:val="clear" w:color="auto" w:fill="auto"/>
            <w:noWrap/>
            <w:vAlign w:val="bottom"/>
            <w:hideMark/>
          </w:tcPr>
          <w:p w14:paraId="76AAF7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$0.91</w:t>
            </w:r>
          </w:p>
        </w:tc>
      </w:tr>
      <w:tr w:rsidR="002151E2" w:rsidRPr="00B1003B" w14:paraId="6B2D694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EA19B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292</w:t>
            </w:r>
          </w:p>
        </w:tc>
        <w:tc>
          <w:tcPr>
            <w:tcW w:w="4420" w:type="dxa"/>
            <w:tcBorders>
              <w:top w:val="nil"/>
              <w:left w:val="nil"/>
              <w:bottom w:val="single" w:sz="4" w:space="0" w:color="auto"/>
              <w:right w:val="single" w:sz="4" w:space="0" w:color="auto"/>
            </w:tcBorders>
            <w:shd w:val="clear" w:color="auto" w:fill="auto"/>
            <w:noWrap/>
            <w:vAlign w:val="bottom"/>
            <w:hideMark/>
          </w:tcPr>
          <w:p w14:paraId="58D2CFF9" w14:textId="7D49223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A81675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1662C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$83.57</w:t>
            </w:r>
          </w:p>
        </w:tc>
        <w:tc>
          <w:tcPr>
            <w:tcW w:w="1920" w:type="dxa"/>
            <w:tcBorders>
              <w:top w:val="nil"/>
              <w:left w:val="nil"/>
              <w:bottom w:val="single" w:sz="4" w:space="0" w:color="auto"/>
              <w:right w:val="single" w:sz="4" w:space="0" w:color="auto"/>
            </w:tcBorders>
            <w:shd w:val="clear" w:color="auto" w:fill="auto"/>
            <w:noWrap/>
            <w:vAlign w:val="bottom"/>
            <w:hideMark/>
          </w:tcPr>
          <w:p w14:paraId="07D756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$19.87</w:t>
            </w:r>
          </w:p>
        </w:tc>
      </w:tr>
      <w:tr w:rsidR="002151E2" w:rsidRPr="00B1003B" w14:paraId="719FE1D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2BC9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293</w:t>
            </w:r>
          </w:p>
        </w:tc>
        <w:tc>
          <w:tcPr>
            <w:tcW w:w="4420" w:type="dxa"/>
            <w:tcBorders>
              <w:top w:val="nil"/>
              <w:left w:val="nil"/>
              <w:bottom w:val="single" w:sz="4" w:space="0" w:color="auto"/>
              <w:right w:val="single" w:sz="4" w:space="0" w:color="auto"/>
            </w:tcBorders>
            <w:shd w:val="clear" w:color="auto" w:fill="auto"/>
            <w:noWrap/>
            <w:vAlign w:val="bottom"/>
            <w:hideMark/>
          </w:tcPr>
          <w:p w14:paraId="52D229E7" w14:textId="568A51F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39E593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CD236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$8,763.96</w:t>
            </w:r>
          </w:p>
        </w:tc>
        <w:tc>
          <w:tcPr>
            <w:tcW w:w="1920" w:type="dxa"/>
            <w:tcBorders>
              <w:top w:val="nil"/>
              <w:left w:val="nil"/>
              <w:bottom w:val="single" w:sz="4" w:space="0" w:color="auto"/>
              <w:right w:val="single" w:sz="4" w:space="0" w:color="auto"/>
            </w:tcBorders>
            <w:shd w:val="clear" w:color="auto" w:fill="auto"/>
            <w:noWrap/>
            <w:vAlign w:val="bottom"/>
            <w:hideMark/>
          </w:tcPr>
          <w:p w14:paraId="37772A5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$438.80</w:t>
            </w:r>
          </w:p>
        </w:tc>
      </w:tr>
      <w:tr w:rsidR="002151E2" w:rsidRPr="00B1003B" w14:paraId="0400451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A88C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294</w:t>
            </w:r>
          </w:p>
        </w:tc>
        <w:tc>
          <w:tcPr>
            <w:tcW w:w="4420" w:type="dxa"/>
            <w:tcBorders>
              <w:top w:val="nil"/>
              <w:left w:val="nil"/>
              <w:bottom w:val="single" w:sz="4" w:space="0" w:color="auto"/>
              <w:right w:val="single" w:sz="4" w:space="0" w:color="auto"/>
            </w:tcBorders>
            <w:shd w:val="clear" w:color="auto" w:fill="auto"/>
            <w:noWrap/>
            <w:vAlign w:val="bottom"/>
            <w:hideMark/>
          </w:tcPr>
          <w:p w14:paraId="662C0400" w14:textId="577F12E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A26FE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FACE7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$140.38</w:t>
            </w:r>
          </w:p>
        </w:tc>
        <w:tc>
          <w:tcPr>
            <w:tcW w:w="1920" w:type="dxa"/>
            <w:tcBorders>
              <w:top w:val="nil"/>
              <w:left w:val="nil"/>
              <w:bottom w:val="single" w:sz="4" w:space="0" w:color="auto"/>
              <w:right w:val="single" w:sz="4" w:space="0" w:color="auto"/>
            </w:tcBorders>
            <w:shd w:val="clear" w:color="auto" w:fill="auto"/>
            <w:noWrap/>
            <w:vAlign w:val="bottom"/>
            <w:hideMark/>
          </w:tcPr>
          <w:p w14:paraId="774A99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$33.61</w:t>
            </w:r>
          </w:p>
        </w:tc>
      </w:tr>
      <w:tr w:rsidR="002151E2" w:rsidRPr="00B1003B" w14:paraId="236817C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96625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295</w:t>
            </w:r>
          </w:p>
        </w:tc>
        <w:tc>
          <w:tcPr>
            <w:tcW w:w="4420" w:type="dxa"/>
            <w:tcBorders>
              <w:top w:val="nil"/>
              <w:left w:val="nil"/>
              <w:bottom w:val="single" w:sz="4" w:space="0" w:color="auto"/>
              <w:right w:val="single" w:sz="4" w:space="0" w:color="auto"/>
            </w:tcBorders>
            <w:shd w:val="clear" w:color="auto" w:fill="auto"/>
            <w:noWrap/>
            <w:vAlign w:val="bottom"/>
            <w:hideMark/>
          </w:tcPr>
          <w:p w14:paraId="7EADB358" w14:textId="2527FA8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8C6426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8EE91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$222.42</w:t>
            </w:r>
          </w:p>
        </w:tc>
        <w:tc>
          <w:tcPr>
            <w:tcW w:w="1920" w:type="dxa"/>
            <w:tcBorders>
              <w:top w:val="nil"/>
              <w:left w:val="nil"/>
              <w:bottom w:val="single" w:sz="4" w:space="0" w:color="auto"/>
              <w:right w:val="single" w:sz="4" w:space="0" w:color="auto"/>
            </w:tcBorders>
            <w:shd w:val="clear" w:color="auto" w:fill="auto"/>
            <w:noWrap/>
            <w:vAlign w:val="bottom"/>
            <w:hideMark/>
          </w:tcPr>
          <w:p w14:paraId="134A45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$52.17</w:t>
            </w:r>
          </w:p>
        </w:tc>
      </w:tr>
      <w:tr w:rsidR="002151E2" w:rsidRPr="00B1003B" w14:paraId="32006A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B648F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296</w:t>
            </w:r>
          </w:p>
        </w:tc>
        <w:tc>
          <w:tcPr>
            <w:tcW w:w="4420" w:type="dxa"/>
            <w:tcBorders>
              <w:top w:val="nil"/>
              <w:left w:val="nil"/>
              <w:bottom w:val="single" w:sz="4" w:space="0" w:color="auto"/>
              <w:right w:val="single" w:sz="4" w:space="0" w:color="auto"/>
            </w:tcBorders>
            <w:shd w:val="clear" w:color="auto" w:fill="auto"/>
            <w:noWrap/>
            <w:vAlign w:val="bottom"/>
            <w:hideMark/>
          </w:tcPr>
          <w:p w14:paraId="0BD56414" w14:textId="38EC217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6D05B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5803A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$703.91</w:t>
            </w:r>
          </w:p>
        </w:tc>
        <w:tc>
          <w:tcPr>
            <w:tcW w:w="1920" w:type="dxa"/>
            <w:tcBorders>
              <w:top w:val="nil"/>
              <w:left w:val="nil"/>
              <w:bottom w:val="single" w:sz="4" w:space="0" w:color="auto"/>
              <w:right w:val="single" w:sz="4" w:space="0" w:color="auto"/>
            </w:tcBorders>
            <w:shd w:val="clear" w:color="auto" w:fill="auto"/>
            <w:noWrap/>
            <w:vAlign w:val="bottom"/>
            <w:hideMark/>
          </w:tcPr>
          <w:p w14:paraId="135153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$131.88</w:t>
            </w:r>
          </w:p>
        </w:tc>
      </w:tr>
      <w:tr w:rsidR="002151E2" w:rsidRPr="00B1003B" w14:paraId="1406008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017A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297</w:t>
            </w:r>
          </w:p>
        </w:tc>
        <w:tc>
          <w:tcPr>
            <w:tcW w:w="4420" w:type="dxa"/>
            <w:tcBorders>
              <w:top w:val="nil"/>
              <w:left w:val="nil"/>
              <w:bottom w:val="single" w:sz="4" w:space="0" w:color="auto"/>
              <w:right w:val="single" w:sz="4" w:space="0" w:color="auto"/>
            </w:tcBorders>
            <w:shd w:val="clear" w:color="auto" w:fill="auto"/>
            <w:noWrap/>
            <w:vAlign w:val="bottom"/>
            <w:hideMark/>
          </w:tcPr>
          <w:p w14:paraId="34CB1237" w14:textId="41F9146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868EA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E1AE8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$1,189.59</w:t>
            </w:r>
          </w:p>
        </w:tc>
        <w:tc>
          <w:tcPr>
            <w:tcW w:w="1920" w:type="dxa"/>
            <w:tcBorders>
              <w:top w:val="nil"/>
              <w:left w:val="nil"/>
              <w:bottom w:val="single" w:sz="4" w:space="0" w:color="auto"/>
              <w:right w:val="single" w:sz="4" w:space="0" w:color="auto"/>
            </w:tcBorders>
            <w:shd w:val="clear" w:color="auto" w:fill="auto"/>
            <w:noWrap/>
            <w:vAlign w:val="bottom"/>
            <w:hideMark/>
          </w:tcPr>
          <w:p w14:paraId="4945C0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$191.87</w:t>
            </w:r>
          </w:p>
        </w:tc>
      </w:tr>
      <w:tr w:rsidR="002151E2" w:rsidRPr="00B1003B" w14:paraId="66C8E86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4F5E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298</w:t>
            </w:r>
          </w:p>
        </w:tc>
        <w:tc>
          <w:tcPr>
            <w:tcW w:w="4420" w:type="dxa"/>
            <w:tcBorders>
              <w:top w:val="nil"/>
              <w:left w:val="nil"/>
              <w:bottom w:val="single" w:sz="4" w:space="0" w:color="auto"/>
              <w:right w:val="single" w:sz="4" w:space="0" w:color="auto"/>
            </w:tcBorders>
            <w:shd w:val="clear" w:color="auto" w:fill="auto"/>
            <w:noWrap/>
            <w:vAlign w:val="bottom"/>
            <w:hideMark/>
          </w:tcPr>
          <w:p w14:paraId="10E7B4C7" w14:textId="716EDDF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40EFCF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E0ADB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$95.55</w:t>
            </w:r>
          </w:p>
        </w:tc>
        <w:tc>
          <w:tcPr>
            <w:tcW w:w="1920" w:type="dxa"/>
            <w:tcBorders>
              <w:top w:val="nil"/>
              <w:left w:val="nil"/>
              <w:bottom w:val="single" w:sz="4" w:space="0" w:color="auto"/>
              <w:right w:val="single" w:sz="4" w:space="0" w:color="auto"/>
            </w:tcBorders>
            <w:shd w:val="clear" w:color="auto" w:fill="auto"/>
            <w:noWrap/>
            <w:vAlign w:val="bottom"/>
            <w:hideMark/>
          </w:tcPr>
          <w:p w14:paraId="31856D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$22.26</w:t>
            </w:r>
          </w:p>
        </w:tc>
      </w:tr>
      <w:tr w:rsidR="002151E2" w:rsidRPr="00B1003B" w14:paraId="13D87FA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89A9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299</w:t>
            </w:r>
          </w:p>
        </w:tc>
        <w:tc>
          <w:tcPr>
            <w:tcW w:w="4420" w:type="dxa"/>
            <w:tcBorders>
              <w:top w:val="nil"/>
              <w:left w:val="nil"/>
              <w:bottom w:val="single" w:sz="4" w:space="0" w:color="auto"/>
              <w:right w:val="single" w:sz="4" w:space="0" w:color="auto"/>
            </w:tcBorders>
            <w:shd w:val="clear" w:color="auto" w:fill="auto"/>
            <w:noWrap/>
            <w:vAlign w:val="bottom"/>
            <w:hideMark/>
          </w:tcPr>
          <w:p w14:paraId="70465E52" w14:textId="2E624AE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9D643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F1AE9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$36.53</w:t>
            </w:r>
          </w:p>
        </w:tc>
        <w:tc>
          <w:tcPr>
            <w:tcW w:w="1920" w:type="dxa"/>
            <w:tcBorders>
              <w:top w:val="nil"/>
              <w:left w:val="nil"/>
              <w:bottom w:val="single" w:sz="4" w:space="0" w:color="auto"/>
              <w:right w:val="single" w:sz="4" w:space="0" w:color="auto"/>
            </w:tcBorders>
            <w:shd w:val="clear" w:color="auto" w:fill="auto"/>
            <w:noWrap/>
            <w:vAlign w:val="bottom"/>
            <w:hideMark/>
          </w:tcPr>
          <w:p w14:paraId="7678D0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$8.81</w:t>
            </w:r>
          </w:p>
        </w:tc>
      </w:tr>
      <w:tr w:rsidR="002151E2" w:rsidRPr="00B1003B" w14:paraId="47FC9C4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3A63A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300</w:t>
            </w:r>
          </w:p>
        </w:tc>
        <w:tc>
          <w:tcPr>
            <w:tcW w:w="4420" w:type="dxa"/>
            <w:tcBorders>
              <w:top w:val="nil"/>
              <w:left w:val="nil"/>
              <w:bottom w:val="single" w:sz="4" w:space="0" w:color="auto"/>
              <w:right w:val="single" w:sz="4" w:space="0" w:color="auto"/>
            </w:tcBorders>
            <w:shd w:val="clear" w:color="auto" w:fill="auto"/>
            <w:noWrap/>
            <w:vAlign w:val="bottom"/>
            <w:hideMark/>
          </w:tcPr>
          <w:p w14:paraId="4B19853B" w14:textId="0E0A068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D19101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589F1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$38.33</w:t>
            </w:r>
          </w:p>
        </w:tc>
        <w:tc>
          <w:tcPr>
            <w:tcW w:w="1920" w:type="dxa"/>
            <w:tcBorders>
              <w:top w:val="nil"/>
              <w:left w:val="nil"/>
              <w:bottom w:val="single" w:sz="4" w:space="0" w:color="auto"/>
              <w:right w:val="single" w:sz="4" w:space="0" w:color="auto"/>
            </w:tcBorders>
            <w:shd w:val="clear" w:color="auto" w:fill="auto"/>
            <w:noWrap/>
            <w:vAlign w:val="bottom"/>
            <w:hideMark/>
          </w:tcPr>
          <w:p w14:paraId="07FB1F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$6.72</w:t>
            </w:r>
          </w:p>
        </w:tc>
      </w:tr>
      <w:tr w:rsidR="002151E2" w:rsidRPr="00B1003B" w14:paraId="362AF85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1041F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301</w:t>
            </w:r>
          </w:p>
        </w:tc>
        <w:tc>
          <w:tcPr>
            <w:tcW w:w="4420" w:type="dxa"/>
            <w:tcBorders>
              <w:top w:val="nil"/>
              <w:left w:val="nil"/>
              <w:bottom w:val="single" w:sz="4" w:space="0" w:color="auto"/>
              <w:right w:val="single" w:sz="4" w:space="0" w:color="auto"/>
            </w:tcBorders>
            <w:shd w:val="clear" w:color="auto" w:fill="auto"/>
            <w:noWrap/>
            <w:vAlign w:val="bottom"/>
            <w:hideMark/>
          </w:tcPr>
          <w:p w14:paraId="56428E98" w14:textId="445556D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2653D8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0F541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$2,333.17</w:t>
            </w:r>
          </w:p>
        </w:tc>
        <w:tc>
          <w:tcPr>
            <w:tcW w:w="1920" w:type="dxa"/>
            <w:tcBorders>
              <w:top w:val="nil"/>
              <w:left w:val="nil"/>
              <w:bottom w:val="single" w:sz="4" w:space="0" w:color="auto"/>
              <w:right w:val="single" w:sz="4" w:space="0" w:color="auto"/>
            </w:tcBorders>
            <w:shd w:val="clear" w:color="auto" w:fill="auto"/>
            <w:noWrap/>
            <w:vAlign w:val="bottom"/>
            <w:hideMark/>
          </w:tcPr>
          <w:p w14:paraId="2BCB6D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$292.60</w:t>
            </w:r>
          </w:p>
        </w:tc>
      </w:tr>
      <w:tr w:rsidR="002151E2" w:rsidRPr="00B1003B" w14:paraId="0DF6CFF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985A4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302</w:t>
            </w:r>
          </w:p>
        </w:tc>
        <w:tc>
          <w:tcPr>
            <w:tcW w:w="4420" w:type="dxa"/>
            <w:tcBorders>
              <w:top w:val="nil"/>
              <w:left w:val="nil"/>
              <w:bottom w:val="single" w:sz="4" w:space="0" w:color="auto"/>
              <w:right w:val="single" w:sz="4" w:space="0" w:color="auto"/>
            </w:tcBorders>
            <w:shd w:val="clear" w:color="auto" w:fill="auto"/>
            <w:noWrap/>
            <w:vAlign w:val="bottom"/>
            <w:hideMark/>
          </w:tcPr>
          <w:p w14:paraId="070B6BD9" w14:textId="75E6758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3525F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DFF6A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$45,024.57</w:t>
            </w:r>
          </w:p>
        </w:tc>
        <w:tc>
          <w:tcPr>
            <w:tcW w:w="1920" w:type="dxa"/>
            <w:tcBorders>
              <w:top w:val="nil"/>
              <w:left w:val="nil"/>
              <w:bottom w:val="single" w:sz="4" w:space="0" w:color="auto"/>
              <w:right w:val="single" w:sz="4" w:space="0" w:color="auto"/>
            </w:tcBorders>
            <w:shd w:val="clear" w:color="auto" w:fill="auto"/>
            <w:noWrap/>
            <w:vAlign w:val="bottom"/>
            <w:hideMark/>
          </w:tcPr>
          <w:p w14:paraId="4A933F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$4,068.25</w:t>
            </w:r>
          </w:p>
        </w:tc>
      </w:tr>
      <w:tr w:rsidR="002151E2" w:rsidRPr="00B1003B" w14:paraId="1870BF5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94E3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303</w:t>
            </w:r>
          </w:p>
        </w:tc>
        <w:tc>
          <w:tcPr>
            <w:tcW w:w="4420" w:type="dxa"/>
            <w:tcBorders>
              <w:top w:val="nil"/>
              <w:left w:val="nil"/>
              <w:bottom w:val="single" w:sz="4" w:space="0" w:color="auto"/>
              <w:right w:val="single" w:sz="4" w:space="0" w:color="auto"/>
            </w:tcBorders>
            <w:shd w:val="clear" w:color="auto" w:fill="auto"/>
            <w:noWrap/>
            <w:vAlign w:val="bottom"/>
            <w:hideMark/>
          </w:tcPr>
          <w:p w14:paraId="7AE430B1" w14:textId="6B7072D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2CED7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99DB4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$14,923.23</w:t>
            </w:r>
          </w:p>
        </w:tc>
        <w:tc>
          <w:tcPr>
            <w:tcW w:w="1920" w:type="dxa"/>
            <w:tcBorders>
              <w:top w:val="nil"/>
              <w:left w:val="nil"/>
              <w:bottom w:val="single" w:sz="4" w:space="0" w:color="auto"/>
              <w:right w:val="single" w:sz="4" w:space="0" w:color="auto"/>
            </w:tcBorders>
            <w:shd w:val="clear" w:color="auto" w:fill="auto"/>
            <w:noWrap/>
            <w:vAlign w:val="bottom"/>
            <w:hideMark/>
          </w:tcPr>
          <w:p w14:paraId="521C08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$1,982.64</w:t>
            </w:r>
          </w:p>
        </w:tc>
      </w:tr>
      <w:tr w:rsidR="002151E2" w:rsidRPr="00B1003B" w14:paraId="08907B3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86A49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304</w:t>
            </w:r>
          </w:p>
        </w:tc>
        <w:tc>
          <w:tcPr>
            <w:tcW w:w="4420" w:type="dxa"/>
            <w:tcBorders>
              <w:top w:val="nil"/>
              <w:left w:val="nil"/>
              <w:bottom w:val="single" w:sz="4" w:space="0" w:color="auto"/>
              <w:right w:val="single" w:sz="4" w:space="0" w:color="auto"/>
            </w:tcBorders>
            <w:shd w:val="clear" w:color="auto" w:fill="auto"/>
            <w:noWrap/>
            <w:vAlign w:val="bottom"/>
            <w:hideMark/>
          </w:tcPr>
          <w:p w14:paraId="609CF57D" w14:textId="0AD402A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829DF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DF2F9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$12,759.34</w:t>
            </w:r>
          </w:p>
        </w:tc>
        <w:tc>
          <w:tcPr>
            <w:tcW w:w="1920" w:type="dxa"/>
            <w:tcBorders>
              <w:top w:val="nil"/>
              <w:left w:val="nil"/>
              <w:bottom w:val="single" w:sz="4" w:space="0" w:color="auto"/>
              <w:right w:val="single" w:sz="4" w:space="0" w:color="auto"/>
            </w:tcBorders>
            <w:shd w:val="clear" w:color="auto" w:fill="auto"/>
            <w:noWrap/>
            <w:vAlign w:val="bottom"/>
            <w:hideMark/>
          </w:tcPr>
          <w:p w14:paraId="5D5E5F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$1,662.47</w:t>
            </w:r>
          </w:p>
        </w:tc>
      </w:tr>
      <w:tr w:rsidR="002151E2" w:rsidRPr="00B1003B" w14:paraId="3A6B503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9D49C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305</w:t>
            </w:r>
          </w:p>
        </w:tc>
        <w:tc>
          <w:tcPr>
            <w:tcW w:w="4420" w:type="dxa"/>
            <w:tcBorders>
              <w:top w:val="nil"/>
              <w:left w:val="nil"/>
              <w:bottom w:val="single" w:sz="4" w:space="0" w:color="auto"/>
              <w:right w:val="single" w:sz="4" w:space="0" w:color="auto"/>
            </w:tcBorders>
            <w:shd w:val="clear" w:color="auto" w:fill="auto"/>
            <w:noWrap/>
            <w:vAlign w:val="bottom"/>
            <w:hideMark/>
          </w:tcPr>
          <w:p w14:paraId="5C76E7C5" w14:textId="0CC7038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A6507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F6A1E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$1,063.51</w:t>
            </w:r>
          </w:p>
        </w:tc>
        <w:tc>
          <w:tcPr>
            <w:tcW w:w="1920" w:type="dxa"/>
            <w:tcBorders>
              <w:top w:val="nil"/>
              <w:left w:val="nil"/>
              <w:bottom w:val="single" w:sz="4" w:space="0" w:color="auto"/>
              <w:right w:val="single" w:sz="4" w:space="0" w:color="auto"/>
            </w:tcBorders>
            <w:shd w:val="clear" w:color="auto" w:fill="auto"/>
            <w:noWrap/>
            <w:vAlign w:val="bottom"/>
            <w:hideMark/>
          </w:tcPr>
          <w:p w14:paraId="253341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$141.29</w:t>
            </w:r>
          </w:p>
        </w:tc>
      </w:tr>
      <w:tr w:rsidR="002151E2" w:rsidRPr="00B1003B" w14:paraId="2AAE7C2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1F0CA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306</w:t>
            </w:r>
          </w:p>
        </w:tc>
        <w:tc>
          <w:tcPr>
            <w:tcW w:w="4420" w:type="dxa"/>
            <w:tcBorders>
              <w:top w:val="nil"/>
              <w:left w:val="nil"/>
              <w:bottom w:val="single" w:sz="4" w:space="0" w:color="auto"/>
              <w:right w:val="single" w:sz="4" w:space="0" w:color="auto"/>
            </w:tcBorders>
            <w:shd w:val="clear" w:color="auto" w:fill="auto"/>
            <w:noWrap/>
            <w:vAlign w:val="bottom"/>
            <w:hideMark/>
          </w:tcPr>
          <w:p w14:paraId="4D8B367D" w14:textId="15DF150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B6395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9C1C5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$1,002.91</w:t>
            </w:r>
          </w:p>
        </w:tc>
        <w:tc>
          <w:tcPr>
            <w:tcW w:w="1920" w:type="dxa"/>
            <w:tcBorders>
              <w:top w:val="nil"/>
              <w:left w:val="nil"/>
              <w:bottom w:val="single" w:sz="4" w:space="0" w:color="auto"/>
              <w:right w:val="single" w:sz="4" w:space="0" w:color="auto"/>
            </w:tcBorders>
            <w:shd w:val="clear" w:color="auto" w:fill="auto"/>
            <w:noWrap/>
            <w:vAlign w:val="bottom"/>
            <w:hideMark/>
          </w:tcPr>
          <w:p w14:paraId="39C08B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$51.20</w:t>
            </w:r>
          </w:p>
        </w:tc>
      </w:tr>
      <w:tr w:rsidR="002151E2" w:rsidRPr="00B1003B" w14:paraId="1D85D59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DD74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307</w:t>
            </w:r>
          </w:p>
        </w:tc>
        <w:tc>
          <w:tcPr>
            <w:tcW w:w="4420" w:type="dxa"/>
            <w:tcBorders>
              <w:top w:val="nil"/>
              <w:left w:val="nil"/>
              <w:bottom w:val="single" w:sz="4" w:space="0" w:color="auto"/>
              <w:right w:val="single" w:sz="4" w:space="0" w:color="auto"/>
            </w:tcBorders>
            <w:shd w:val="clear" w:color="auto" w:fill="auto"/>
            <w:noWrap/>
            <w:vAlign w:val="bottom"/>
            <w:hideMark/>
          </w:tcPr>
          <w:p w14:paraId="04D3E2E2" w14:textId="7120DEB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B3AD6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B0F325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$1,614.80</w:t>
            </w:r>
          </w:p>
        </w:tc>
        <w:tc>
          <w:tcPr>
            <w:tcW w:w="1920" w:type="dxa"/>
            <w:tcBorders>
              <w:top w:val="nil"/>
              <w:left w:val="nil"/>
              <w:bottom w:val="single" w:sz="4" w:space="0" w:color="auto"/>
              <w:right w:val="single" w:sz="4" w:space="0" w:color="auto"/>
            </w:tcBorders>
            <w:shd w:val="clear" w:color="auto" w:fill="auto"/>
            <w:noWrap/>
            <w:vAlign w:val="bottom"/>
            <w:hideMark/>
          </w:tcPr>
          <w:p w14:paraId="510A91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$326.08</w:t>
            </w:r>
          </w:p>
        </w:tc>
      </w:tr>
      <w:tr w:rsidR="002151E2" w:rsidRPr="00B1003B" w14:paraId="4DE63DB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2605B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308</w:t>
            </w:r>
          </w:p>
        </w:tc>
        <w:tc>
          <w:tcPr>
            <w:tcW w:w="4420" w:type="dxa"/>
            <w:tcBorders>
              <w:top w:val="nil"/>
              <w:left w:val="nil"/>
              <w:bottom w:val="single" w:sz="4" w:space="0" w:color="auto"/>
              <w:right w:val="single" w:sz="4" w:space="0" w:color="auto"/>
            </w:tcBorders>
            <w:shd w:val="clear" w:color="auto" w:fill="auto"/>
            <w:noWrap/>
            <w:vAlign w:val="bottom"/>
            <w:hideMark/>
          </w:tcPr>
          <w:p w14:paraId="35B2500F" w14:textId="1A37A25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B6308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C71A1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$16,508.67</w:t>
            </w:r>
          </w:p>
        </w:tc>
        <w:tc>
          <w:tcPr>
            <w:tcW w:w="1920" w:type="dxa"/>
            <w:tcBorders>
              <w:top w:val="nil"/>
              <w:left w:val="nil"/>
              <w:bottom w:val="single" w:sz="4" w:space="0" w:color="auto"/>
              <w:right w:val="single" w:sz="4" w:space="0" w:color="auto"/>
            </w:tcBorders>
            <w:shd w:val="clear" w:color="auto" w:fill="auto"/>
            <w:noWrap/>
            <w:vAlign w:val="bottom"/>
            <w:hideMark/>
          </w:tcPr>
          <w:p w14:paraId="1E3AB9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$2,894.90</w:t>
            </w:r>
          </w:p>
        </w:tc>
      </w:tr>
      <w:tr w:rsidR="002151E2" w:rsidRPr="00B1003B" w14:paraId="418AE7E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4DA64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309</w:t>
            </w:r>
          </w:p>
        </w:tc>
        <w:tc>
          <w:tcPr>
            <w:tcW w:w="4420" w:type="dxa"/>
            <w:tcBorders>
              <w:top w:val="nil"/>
              <w:left w:val="nil"/>
              <w:bottom w:val="single" w:sz="4" w:space="0" w:color="auto"/>
              <w:right w:val="single" w:sz="4" w:space="0" w:color="auto"/>
            </w:tcBorders>
            <w:shd w:val="clear" w:color="auto" w:fill="auto"/>
            <w:noWrap/>
            <w:vAlign w:val="bottom"/>
            <w:hideMark/>
          </w:tcPr>
          <w:p w14:paraId="195DE071" w14:textId="327F152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77FF7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38FEC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$216.32</w:t>
            </w:r>
          </w:p>
        </w:tc>
        <w:tc>
          <w:tcPr>
            <w:tcW w:w="1920" w:type="dxa"/>
            <w:tcBorders>
              <w:top w:val="nil"/>
              <w:left w:val="nil"/>
              <w:bottom w:val="single" w:sz="4" w:space="0" w:color="auto"/>
              <w:right w:val="single" w:sz="4" w:space="0" w:color="auto"/>
            </w:tcBorders>
            <w:shd w:val="clear" w:color="auto" w:fill="auto"/>
            <w:noWrap/>
            <w:vAlign w:val="bottom"/>
            <w:hideMark/>
          </w:tcPr>
          <w:p w14:paraId="335E3E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$50.74</w:t>
            </w:r>
          </w:p>
        </w:tc>
      </w:tr>
      <w:tr w:rsidR="002151E2" w:rsidRPr="00B1003B" w14:paraId="3C83716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F031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310</w:t>
            </w:r>
          </w:p>
        </w:tc>
        <w:tc>
          <w:tcPr>
            <w:tcW w:w="4420" w:type="dxa"/>
            <w:tcBorders>
              <w:top w:val="nil"/>
              <w:left w:val="nil"/>
              <w:bottom w:val="single" w:sz="4" w:space="0" w:color="auto"/>
              <w:right w:val="single" w:sz="4" w:space="0" w:color="auto"/>
            </w:tcBorders>
            <w:shd w:val="clear" w:color="auto" w:fill="auto"/>
            <w:noWrap/>
            <w:vAlign w:val="bottom"/>
            <w:hideMark/>
          </w:tcPr>
          <w:p w14:paraId="01B2B8D3" w14:textId="5DE1FEF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069311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E8D59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$117,018.48</w:t>
            </w:r>
          </w:p>
        </w:tc>
        <w:tc>
          <w:tcPr>
            <w:tcW w:w="1920" w:type="dxa"/>
            <w:tcBorders>
              <w:top w:val="nil"/>
              <w:left w:val="nil"/>
              <w:bottom w:val="single" w:sz="4" w:space="0" w:color="auto"/>
              <w:right w:val="single" w:sz="4" w:space="0" w:color="auto"/>
            </w:tcBorders>
            <w:shd w:val="clear" w:color="auto" w:fill="auto"/>
            <w:noWrap/>
            <w:vAlign w:val="bottom"/>
            <w:hideMark/>
          </w:tcPr>
          <w:p w14:paraId="2FB48C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$6,472.08</w:t>
            </w:r>
          </w:p>
        </w:tc>
      </w:tr>
      <w:tr w:rsidR="002151E2" w:rsidRPr="00B1003B" w14:paraId="4C92904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9A234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311</w:t>
            </w:r>
          </w:p>
        </w:tc>
        <w:tc>
          <w:tcPr>
            <w:tcW w:w="4420" w:type="dxa"/>
            <w:tcBorders>
              <w:top w:val="nil"/>
              <w:left w:val="nil"/>
              <w:bottom w:val="single" w:sz="4" w:space="0" w:color="auto"/>
              <w:right w:val="single" w:sz="4" w:space="0" w:color="auto"/>
            </w:tcBorders>
            <w:shd w:val="clear" w:color="auto" w:fill="auto"/>
            <w:noWrap/>
            <w:vAlign w:val="bottom"/>
            <w:hideMark/>
          </w:tcPr>
          <w:p w14:paraId="7EC0AE1A" w14:textId="16FE76D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0E40A1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64DF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$90.58</w:t>
            </w:r>
          </w:p>
        </w:tc>
        <w:tc>
          <w:tcPr>
            <w:tcW w:w="1920" w:type="dxa"/>
            <w:tcBorders>
              <w:top w:val="nil"/>
              <w:left w:val="nil"/>
              <w:bottom w:val="single" w:sz="4" w:space="0" w:color="auto"/>
              <w:right w:val="single" w:sz="4" w:space="0" w:color="auto"/>
            </w:tcBorders>
            <w:shd w:val="clear" w:color="auto" w:fill="auto"/>
            <w:noWrap/>
            <w:vAlign w:val="bottom"/>
            <w:hideMark/>
          </w:tcPr>
          <w:p w14:paraId="43D7E5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$17.26</w:t>
            </w:r>
          </w:p>
        </w:tc>
      </w:tr>
      <w:tr w:rsidR="002151E2" w:rsidRPr="00B1003B" w14:paraId="0200634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B61F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312</w:t>
            </w:r>
          </w:p>
        </w:tc>
        <w:tc>
          <w:tcPr>
            <w:tcW w:w="4420" w:type="dxa"/>
            <w:tcBorders>
              <w:top w:val="nil"/>
              <w:left w:val="nil"/>
              <w:bottom w:val="single" w:sz="4" w:space="0" w:color="auto"/>
              <w:right w:val="single" w:sz="4" w:space="0" w:color="auto"/>
            </w:tcBorders>
            <w:shd w:val="clear" w:color="auto" w:fill="auto"/>
            <w:noWrap/>
            <w:vAlign w:val="bottom"/>
            <w:hideMark/>
          </w:tcPr>
          <w:p w14:paraId="3ED324F2" w14:textId="3EDCE51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53D3A3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EF5C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$73.93</w:t>
            </w:r>
          </w:p>
        </w:tc>
        <w:tc>
          <w:tcPr>
            <w:tcW w:w="1920" w:type="dxa"/>
            <w:tcBorders>
              <w:top w:val="nil"/>
              <w:left w:val="nil"/>
              <w:bottom w:val="single" w:sz="4" w:space="0" w:color="auto"/>
              <w:right w:val="single" w:sz="4" w:space="0" w:color="auto"/>
            </w:tcBorders>
            <w:shd w:val="clear" w:color="auto" w:fill="auto"/>
            <w:noWrap/>
            <w:vAlign w:val="bottom"/>
            <w:hideMark/>
          </w:tcPr>
          <w:p w14:paraId="71AFD8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$17.34</w:t>
            </w:r>
          </w:p>
        </w:tc>
      </w:tr>
      <w:tr w:rsidR="002151E2" w:rsidRPr="00B1003B" w14:paraId="5084EAC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EDA5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313</w:t>
            </w:r>
          </w:p>
        </w:tc>
        <w:tc>
          <w:tcPr>
            <w:tcW w:w="4420" w:type="dxa"/>
            <w:tcBorders>
              <w:top w:val="nil"/>
              <w:left w:val="nil"/>
              <w:bottom w:val="single" w:sz="4" w:space="0" w:color="auto"/>
              <w:right w:val="single" w:sz="4" w:space="0" w:color="auto"/>
            </w:tcBorders>
            <w:shd w:val="clear" w:color="auto" w:fill="auto"/>
            <w:noWrap/>
            <w:vAlign w:val="bottom"/>
            <w:hideMark/>
          </w:tcPr>
          <w:p w14:paraId="2EE128FC" w14:textId="083B38B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EE067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C79EE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$1,508.66</w:t>
            </w:r>
          </w:p>
        </w:tc>
        <w:tc>
          <w:tcPr>
            <w:tcW w:w="1920" w:type="dxa"/>
            <w:tcBorders>
              <w:top w:val="nil"/>
              <w:left w:val="nil"/>
              <w:bottom w:val="single" w:sz="4" w:space="0" w:color="auto"/>
              <w:right w:val="single" w:sz="4" w:space="0" w:color="auto"/>
            </w:tcBorders>
            <w:shd w:val="clear" w:color="auto" w:fill="auto"/>
            <w:noWrap/>
            <w:vAlign w:val="bottom"/>
            <w:hideMark/>
          </w:tcPr>
          <w:p w14:paraId="4CAE29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$285.11</w:t>
            </w:r>
          </w:p>
        </w:tc>
      </w:tr>
      <w:tr w:rsidR="002151E2" w:rsidRPr="00B1003B" w14:paraId="35817DA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3036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314</w:t>
            </w:r>
          </w:p>
        </w:tc>
        <w:tc>
          <w:tcPr>
            <w:tcW w:w="4420" w:type="dxa"/>
            <w:tcBorders>
              <w:top w:val="nil"/>
              <w:left w:val="nil"/>
              <w:bottom w:val="single" w:sz="4" w:space="0" w:color="auto"/>
              <w:right w:val="single" w:sz="4" w:space="0" w:color="auto"/>
            </w:tcBorders>
            <w:shd w:val="clear" w:color="auto" w:fill="auto"/>
            <w:noWrap/>
            <w:vAlign w:val="bottom"/>
            <w:hideMark/>
          </w:tcPr>
          <w:p w14:paraId="5299554C" w14:textId="029545D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6A1F1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538D2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w:t>
            </w:r>
            <w:bookmarkStart w:id="26" w:name="_GoBack"/>
            <w:bookmarkEnd w:id="26"/>
            <w:r w:rsidRPr="00B1003B">
              <w:rPr>
                <w:rFonts w:asciiTheme="minorHAnsi" w:hAnsiTheme="minorHAnsi" w:cstheme="minorHAnsi"/>
                <w:color w:val="000000"/>
                <w:sz w:val="22"/>
                <w:szCs w:val="22"/>
              </w:rPr>
              <w:t>643.31</w:t>
            </w:r>
          </w:p>
        </w:tc>
        <w:tc>
          <w:tcPr>
            <w:tcW w:w="1920" w:type="dxa"/>
            <w:tcBorders>
              <w:top w:val="nil"/>
              <w:left w:val="nil"/>
              <w:bottom w:val="single" w:sz="4" w:space="0" w:color="auto"/>
              <w:right w:val="single" w:sz="4" w:space="0" w:color="auto"/>
            </w:tcBorders>
            <w:shd w:val="clear" w:color="auto" w:fill="auto"/>
            <w:noWrap/>
            <w:vAlign w:val="bottom"/>
            <w:hideMark/>
          </w:tcPr>
          <w:p w14:paraId="6FE815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$152.99</w:t>
            </w:r>
          </w:p>
        </w:tc>
      </w:tr>
      <w:tr w:rsidR="002151E2" w:rsidRPr="00B1003B" w14:paraId="125AADC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3BF01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315</w:t>
            </w:r>
          </w:p>
        </w:tc>
        <w:tc>
          <w:tcPr>
            <w:tcW w:w="4420" w:type="dxa"/>
            <w:tcBorders>
              <w:top w:val="nil"/>
              <w:left w:val="nil"/>
              <w:bottom w:val="single" w:sz="4" w:space="0" w:color="auto"/>
              <w:right w:val="single" w:sz="4" w:space="0" w:color="auto"/>
            </w:tcBorders>
            <w:shd w:val="clear" w:color="auto" w:fill="auto"/>
            <w:noWrap/>
            <w:vAlign w:val="bottom"/>
            <w:hideMark/>
          </w:tcPr>
          <w:p w14:paraId="11BBD380" w14:textId="6F186FD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AD9CC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8638E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$20.84</w:t>
            </w:r>
          </w:p>
        </w:tc>
        <w:tc>
          <w:tcPr>
            <w:tcW w:w="1920" w:type="dxa"/>
            <w:tcBorders>
              <w:top w:val="nil"/>
              <w:left w:val="nil"/>
              <w:bottom w:val="single" w:sz="4" w:space="0" w:color="auto"/>
              <w:right w:val="single" w:sz="4" w:space="0" w:color="auto"/>
            </w:tcBorders>
            <w:shd w:val="clear" w:color="auto" w:fill="auto"/>
            <w:noWrap/>
            <w:vAlign w:val="bottom"/>
            <w:hideMark/>
          </w:tcPr>
          <w:p w14:paraId="5E58DE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$4.68</w:t>
            </w:r>
          </w:p>
        </w:tc>
      </w:tr>
      <w:tr w:rsidR="002151E2" w:rsidRPr="00B1003B" w14:paraId="1E36DE1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BC8A5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316</w:t>
            </w:r>
          </w:p>
        </w:tc>
        <w:tc>
          <w:tcPr>
            <w:tcW w:w="4420" w:type="dxa"/>
            <w:tcBorders>
              <w:top w:val="nil"/>
              <w:left w:val="nil"/>
              <w:bottom w:val="single" w:sz="4" w:space="0" w:color="auto"/>
              <w:right w:val="single" w:sz="4" w:space="0" w:color="auto"/>
            </w:tcBorders>
            <w:shd w:val="clear" w:color="auto" w:fill="auto"/>
            <w:noWrap/>
            <w:vAlign w:val="bottom"/>
            <w:hideMark/>
          </w:tcPr>
          <w:p w14:paraId="1B94FC29" w14:textId="6DC35D1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9A602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66869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$101.83</w:t>
            </w:r>
          </w:p>
        </w:tc>
        <w:tc>
          <w:tcPr>
            <w:tcW w:w="1920" w:type="dxa"/>
            <w:tcBorders>
              <w:top w:val="nil"/>
              <w:left w:val="nil"/>
              <w:bottom w:val="single" w:sz="4" w:space="0" w:color="auto"/>
              <w:right w:val="single" w:sz="4" w:space="0" w:color="auto"/>
            </w:tcBorders>
            <w:shd w:val="clear" w:color="auto" w:fill="auto"/>
            <w:noWrap/>
            <w:vAlign w:val="bottom"/>
            <w:hideMark/>
          </w:tcPr>
          <w:p w14:paraId="4EA154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$23.89</w:t>
            </w:r>
          </w:p>
        </w:tc>
      </w:tr>
      <w:tr w:rsidR="002151E2" w:rsidRPr="00B1003B" w14:paraId="545A047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F35C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317</w:t>
            </w:r>
          </w:p>
        </w:tc>
        <w:tc>
          <w:tcPr>
            <w:tcW w:w="4420" w:type="dxa"/>
            <w:tcBorders>
              <w:top w:val="nil"/>
              <w:left w:val="nil"/>
              <w:bottom w:val="single" w:sz="4" w:space="0" w:color="auto"/>
              <w:right w:val="single" w:sz="4" w:space="0" w:color="auto"/>
            </w:tcBorders>
            <w:shd w:val="clear" w:color="auto" w:fill="auto"/>
            <w:noWrap/>
            <w:vAlign w:val="bottom"/>
            <w:hideMark/>
          </w:tcPr>
          <w:p w14:paraId="48340231" w14:textId="4D8264C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44FCE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A5E6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$154.02</w:t>
            </w:r>
          </w:p>
        </w:tc>
        <w:tc>
          <w:tcPr>
            <w:tcW w:w="1920" w:type="dxa"/>
            <w:tcBorders>
              <w:top w:val="nil"/>
              <w:left w:val="nil"/>
              <w:bottom w:val="single" w:sz="4" w:space="0" w:color="auto"/>
              <w:right w:val="single" w:sz="4" w:space="0" w:color="auto"/>
            </w:tcBorders>
            <w:shd w:val="clear" w:color="auto" w:fill="auto"/>
            <w:noWrap/>
            <w:vAlign w:val="bottom"/>
            <w:hideMark/>
          </w:tcPr>
          <w:p w14:paraId="0288C7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$33.86</w:t>
            </w:r>
          </w:p>
        </w:tc>
      </w:tr>
      <w:tr w:rsidR="002151E2" w:rsidRPr="00B1003B" w14:paraId="1B16BF6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692A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318</w:t>
            </w:r>
          </w:p>
        </w:tc>
        <w:tc>
          <w:tcPr>
            <w:tcW w:w="4420" w:type="dxa"/>
            <w:tcBorders>
              <w:top w:val="nil"/>
              <w:left w:val="nil"/>
              <w:bottom w:val="single" w:sz="4" w:space="0" w:color="auto"/>
              <w:right w:val="single" w:sz="4" w:space="0" w:color="auto"/>
            </w:tcBorders>
            <w:shd w:val="clear" w:color="auto" w:fill="auto"/>
            <w:noWrap/>
            <w:vAlign w:val="bottom"/>
            <w:hideMark/>
          </w:tcPr>
          <w:p w14:paraId="098EBF52" w14:textId="19B6B89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44E671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ED576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$4,124.78</w:t>
            </w:r>
          </w:p>
        </w:tc>
        <w:tc>
          <w:tcPr>
            <w:tcW w:w="1920" w:type="dxa"/>
            <w:tcBorders>
              <w:top w:val="nil"/>
              <w:left w:val="nil"/>
              <w:bottom w:val="single" w:sz="4" w:space="0" w:color="auto"/>
              <w:right w:val="single" w:sz="4" w:space="0" w:color="auto"/>
            </w:tcBorders>
            <w:shd w:val="clear" w:color="auto" w:fill="auto"/>
            <w:noWrap/>
            <w:vAlign w:val="bottom"/>
            <w:hideMark/>
          </w:tcPr>
          <w:p w14:paraId="2E33FA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$503.88</w:t>
            </w:r>
          </w:p>
        </w:tc>
      </w:tr>
      <w:tr w:rsidR="002151E2" w:rsidRPr="00B1003B" w14:paraId="4A9C450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B8D0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319</w:t>
            </w:r>
          </w:p>
        </w:tc>
        <w:tc>
          <w:tcPr>
            <w:tcW w:w="4420" w:type="dxa"/>
            <w:tcBorders>
              <w:top w:val="nil"/>
              <w:left w:val="nil"/>
              <w:bottom w:val="single" w:sz="4" w:space="0" w:color="auto"/>
              <w:right w:val="single" w:sz="4" w:space="0" w:color="auto"/>
            </w:tcBorders>
            <w:shd w:val="clear" w:color="auto" w:fill="auto"/>
            <w:noWrap/>
            <w:vAlign w:val="bottom"/>
            <w:hideMark/>
          </w:tcPr>
          <w:p w14:paraId="172ECC72" w14:textId="1730A27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965FCF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A586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$2,375.64</w:t>
            </w:r>
          </w:p>
        </w:tc>
        <w:tc>
          <w:tcPr>
            <w:tcW w:w="1920" w:type="dxa"/>
            <w:tcBorders>
              <w:top w:val="nil"/>
              <w:left w:val="nil"/>
              <w:bottom w:val="single" w:sz="4" w:space="0" w:color="auto"/>
              <w:right w:val="single" w:sz="4" w:space="0" w:color="auto"/>
            </w:tcBorders>
            <w:shd w:val="clear" w:color="auto" w:fill="auto"/>
            <w:noWrap/>
            <w:vAlign w:val="bottom"/>
            <w:hideMark/>
          </w:tcPr>
          <w:p w14:paraId="61385E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$383.17</w:t>
            </w:r>
          </w:p>
        </w:tc>
      </w:tr>
      <w:tr w:rsidR="002151E2" w:rsidRPr="00B1003B" w14:paraId="7B3D898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81060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320</w:t>
            </w:r>
          </w:p>
        </w:tc>
        <w:tc>
          <w:tcPr>
            <w:tcW w:w="4420" w:type="dxa"/>
            <w:tcBorders>
              <w:top w:val="nil"/>
              <w:left w:val="nil"/>
              <w:bottom w:val="single" w:sz="4" w:space="0" w:color="auto"/>
              <w:right w:val="single" w:sz="4" w:space="0" w:color="auto"/>
            </w:tcBorders>
            <w:shd w:val="clear" w:color="auto" w:fill="auto"/>
            <w:noWrap/>
            <w:vAlign w:val="bottom"/>
            <w:hideMark/>
          </w:tcPr>
          <w:p w14:paraId="57468140" w14:textId="766CA01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6D96B7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DFC675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$2,256.00</w:t>
            </w:r>
          </w:p>
        </w:tc>
        <w:tc>
          <w:tcPr>
            <w:tcW w:w="1920" w:type="dxa"/>
            <w:tcBorders>
              <w:top w:val="nil"/>
              <w:left w:val="nil"/>
              <w:bottom w:val="single" w:sz="4" w:space="0" w:color="auto"/>
              <w:right w:val="single" w:sz="4" w:space="0" w:color="auto"/>
            </w:tcBorders>
            <w:shd w:val="clear" w:color="auto" w:fill="auto"/>
            <w:noWrap/>
            <w:vAlign w:val="bottom"/>
            <w:hideMark/>
          </w:tcPr>
          <w:p w14:paraId="7714FD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$253.58</w:t>
            </w:r>
          </w:p>
        </w:tc>
      </w:tr>
      <w:tr w:rsidR="002151E2" w:rsidRPr="00B1003B" w14:paraId="05770C1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D219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321</w:t>
            </w:r>
          </w:p>
        </w:tc>
        <w:tc>
          <w:tcPr>
            <w:tcW w:w="4420" w:type="dxa"/>
            <w:tcBorders>
              <w:top w:val="nil"/>
              <w:left w:val="nil"/>
              <w:bottom w:val="single" w:sz="4" w:space="0" w:color="auto"/>
              <w:right w:val="single" w:sz="4" w:space="0" w:color="auto"/>
            </w:tcBorders>
            <w:shd w:val="clear" w:color="auto" w:fill="auto"/>
            <w:noWrap/>
            <w:vAlign w:val="bottom"/>
            <w:hideMark/>
          </w:tcPr>
          <w:p w14:paraId="511A97B2" w14:textId="11F270C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43A74E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1A3F9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$3,968.41</w:t>
            </w:r>
          </w:p>
        </w:tc>
        <w:tc>
          <w:tcPr>
            <w:tcW w:w="1920" w:type="dxa"/>
            <w:tcBorders>
              <w:top w:val="nil"/>
              <w:left w:val="nil"/>
              <w:bottom w:val="single" w:sz="4" w:space="0" w:color="auto"/>
              <w:right w:val="single" w:sz="4" w:space="0" w:color="auto"/>
            </w:tcBorders>
            <w:shd w:val="clear" w:color="auto" w:fill="auto"/>
            <w:noWrap/>
            <w:vAlign w:val="bottom"/>
            <w:hideMark/>
          </w:tcPr>
          <w:p w14:paraId="1A95F2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$420.26</w:t>
            </w:r>
          </w:p>
        </w:tc>
      </w:tr>
      <w:tr w:rsidR="002151E2" w:rsidRPr="00B1003B" w14:paraId="7196FBB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316E2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322</w:t>
            </w:r>
          </w:p>
        </w:tc>
        <w:tc>
          <w:tcPr>
            <w:tcW w:w="4420" w:type="dxa"/>
            <w:tcBorders>
              <w:top w:val="nil"/>
              <w:left w:val="nil"/>
              <w:bottom w:val="single" w:sz="4" w:space="0" w:color="auto"/>
              <w:right w:val="single" w:sz="4" w:space="0" w:color="auto"/>
            </w:tcBorders>
            <w:shd w:val="clear" w:color="auto" w:fill="auto"/>
            <w:noWrap/>
            <w:vAlign w:val="bottom"/>
            <w:hideMark/>
          </w:tcPr>
          <w:p w14:paraId="6008EC7B" w14:textId="64C7DB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65022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B0F5E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$232.46</w:t>
            </w:r>
          </w:p>
        </w:tc>
        <w:tc>
          <w:tcPr>
            <w:tcW w:w="1920" w:type="dxa"/>
            <w:tcBorders>
              <w:top w:val="nil"/>
              <w:left w:val="nil"/>
              <w:bottom w:val="single" w:sz="4" w:space="0" w:color="auto"/>
              <w:right w:val="single" w:sz="4" w:space="0" w:color="auto"/>
            </w:tcBorders>
            <w:shd w:val="clear" w:color="auto" w:fill="auto"/>
            <w:noWrap/>
            <w:vAlign w:val="bottom"/>
            <w:hideMark/>
          </w:tcPr>
          <w:p w14:paraId="07A8CB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$50.72</w:t>
            </w:r>
          </w:p>
        </w:tc>
      </w:tr>
      <w:tr w:rsidR="002151E2" w:rsidRPr="00B1003B" w14:paraId="3B1A15F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43FE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323</w:t>
            </w:r>
          </w:p>
        </w:tc>
        <w:tc>
          <w:tcPr>
            <w:tcW w:w="4420" w:type="dxa"/>
            <w:tcBorders>
              <w:top w:val="nil"/>
              <w:left w:val="nil"/>
              <w:bottom w:val="single" w:sz="4" w:space="0" w:color="auto"/>
              <w:right w:val="single" w:sz="4" w:space="0" w:color="auto"/>
            </w:tcBorders>
            <w:shd w:val="clear" w:color="auto" w:fill="auto"/>
            <w:noWrap/>
            <w:vAlign w:val="bottom"/>
            <w:hideMark/>
          </w:tcPr>
          <w:p w14:paraId="737F3020" w14:textId="643BE4E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166344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8EFB2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$638.26</w:t>
            </w:r>
          </w:p>
        </w:tc>
        <w:tc>
          <w:tcPr>
            <w:tcW w:w="1920" w:type="dxa"/>
            <w:tcBorders>
              <w:top w:val="nil"/>
              <w:left w:val="nil"/>
              <w:bottom w:val="single" w:sz="4" w:space="0" w:color="auto"/>
              <w:right w:val="single" w:sz="4" w:space="0" w:color="auto"/>
            </w:tcBorders>
            <w:shd w:val="clear" w:color="auto" w:fill="auto"/>
            <w:noWrap/>
            <w:vAlign w:val="bottom"/>
            <w:hideMark/>
          </w:tcPr>
          <w:p w14:paraId="1EAF03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$139.27</w:t>
            </w:r>
          </w:p>
        </w:tc>
      </w:tr>
      <w:tr w:rsidR="002151E2" w:rsidRPr="00B1003B" w14:paraId="3A1E480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CA64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324</w:t>
            </w:r>
          </w:p>
        </w:tc>
        <w:tc>
          <w:tcPr>
            <w:tcW w:w="4420" w:type="dxa"/>
            <w:tcBorders>
              <w:top w:val="nil"/>
              <w:left w:val="nil"/>
              <w:bottom w:val="single" w:sz="4" w:space="0" w:color="auto"/>
              <w:right w:val="single" w:sz="4" w:space="0" w:color="auto"/>
            </w:tcBorders>
            <w:shd w:val="clear" w:color="auto" w:fill="auto"/>
            <w:noWrap/>
            <w:vAlign w:val="bottom"/>
            <w:hideMark/>
          </w:tcPr>
          <w:p w14:paraId="59850B8D" w14:textId="3026F32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18FDC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9CDC3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$3,377.38</w:t>
            </w:r>
          </w:p>
        </w:tc>
        <w:tc>
          <w:tcPr>
            <w:tcW w:w="1920" w:type="dxa"/>
            <w:tcBorders>
              <w:top w:val="nil"/>
              <w:left w:val="nil"/>
              <w:bottom w:val="single" w:sz="4" w:space="0" w:color="auto"/>
              <w:right w:val="single" w:sz="4" w:space="0" w:color="auto"/>
            </w:tcBorders>
            <w:shd w:val="clear" w:color="auto" w:fill="auto"/>
            <w:noWrap/>
            <w:vAlign w:val="bottom"/>
            <w:hideMark/>
          </w:tcPr>
          <w:p w14:paraId="25BF61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$539.25</w:t>
            </w:r>
          </w:p>
        </w:tc>
      </w:tr>
      <w:tr w:rsidR="002151E2" w:rsidRPr="00B1003B" w14:paraId="4A67DE4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6BEF6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325</w:t>
            </w:r>
          </w:p>
        </w:tc>
        <w:tc>
          <w:tcPr>
            <w:tcW w:w="4420" w:type="dxa"/>
            <w:tcBorders>
              <w:top w:val="nil"/>
              <w:left w:val="nil"/>
              <w:bottom w:val="single" w:sz="4" w:space="0" w:color="auto"/>
              <w:right w:val="single" w:sz="4" w:space="0" w:color="auto"/>
            </w:tcBorders>
            <w:shd w:val="clear" w:color="auto" w:fill="auto"/>
            <w:noWrap/>
            <w:vAlign w:val="bottom"/>
            <w:hideMark/>
          </w:tcPr>
          <w:p w14:paraId="56F84723" w14:textId="0736498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DCDFB8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23766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$23.15</w:t>
            </w:r>
          </w:p>
        </w:tc>
        <w:tc>
          <w:tcPr>
            <w:tcW w:w="1920" w:type="dxa"/>
            <w:tcBorders>
              <w:top w:val="nil"/>
              <w:left w:val="nil"/>
              <w:bottom w:val="single" w:sz="4" w:space="0" w:color="auto"/>
              <w:right w:val="single" w:sz="4" w:space="0" w:color="auto"/>
            </w:tcBorders>
            <w:shd w:val="clear" w:color="auto" w:fill="auto"/>
            <w:noWrap/>
            <w:vAlign w:val="bottom"/>
            <w:hideMark/>
          </w:tcPr>
          <w:p w14:paraId="12726A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$5.58</w:t>
            </w:r>
          </w:p>
        </w:tc>
      </w:tr>
      <w:tr w:rsidR="002151E2" w:rsidRPr="00B1003B" w14:paraId="0D1C592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DC66D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326</w:t>
            </w:r>
          </w:p>
        </w:tc>
        <w:tc>
          <w:tcPr>
            <w:tcW w:w="4420" w:type="dxa"/>
            <w:tcBorders>
              <w:top w:val="nil"/>
              <w:left w:val="nil"/>
              <w:bottom w:val="single" w:sz="4" w:space="0" w:color="auto"/>
              <w:right w:val="single" w:sz="4" w:space="0" w:color="auto"/>
            </w:tcBorders>
            <w:shd w:val="clear" w:color="auto" w:fill="auto"/>
            <w:noWrap/>
            <w:vAlign w:val="bottom"/>
            <w:hideMark/>
          </w:tcPr>
          <w:p w14:paraId="106B8988" w14:textId="2EBBED3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87D28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DA4D1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$716.18</w:t>
            </w:r>
          </w:p>
        </w:tc>
        <w:tc>
          <w:tcPr>
            <w:tcW w:w="1920" w:type="dxa"/>
            <w:tcBorders>
              <w:top w:val="nil"/>
              <w:left w:val="nil"/>
              <w:bottom w:val="single" w:sz="4" w:space="0" w:color="auto"/>
              <w:right w:val="single" w:sz="4" w:space="0" w:color="auto"/>
            </w:tcBorders>
            <w:shd w:val="clear" w:color="auto" w:fill="auto"/>
            <w:noWrap/>
            <w:vAlign w:val="bottom"/>
            <w:hideMark/>
          </w:tcPr>
          <w:p w14:paraId="1703F0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$151.61</w:t>
            </w:r>
          </w:p>
        </w:tc>
      </w:tr>
      <w:tr w:rsidR="002151E2" w:rsidRPr="00B1003B" w14:paraId="5FE3A16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94AC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327</w:t>
            </w:r>
          </w:p>
        </w:tc>
        <w:tc>
          <w:tcPr>
            <w:tcW w:w="4420" w:type="dxa"/>
            <w:tcBorders>
              <w:top w:val="nil"/>
              <w:left w:val="nil"/>
              <w:bottom w:val="single" w:sz="4" w:space="0" w:color="auto"/>
              <w:right w:val="single" w:sz="4" w:space="0" w:color="auto"/>
            </w:tcBorders>
            <w:shd w:val="clear" w:color="auto" w:fill="auto"/>
            <w:noWrap/>
            <w:vAlign w:val="bottom"/>
            <w:hideMark/>
          </w:tcPr>
          <w:p w14:paraId="49990666" w14:textId="6838857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97602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05198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$1,963.28</w:t>
            </w:r>
          </w:p>
        </w:tc>
        <w:tc>
          <w:tcPr>
            <w:tcW w:w="1920" w:type="dxa"/>
            <w:tcBorders>
              <w:top w:val="nil"/>
              <w:left w:val="nil"/>
              <w:bottom w:val="single" w:sz="4" w:space="0" w:color="auto"/>
              <w:right w:val="single" w:sz="4" w:space="0" w:color="auto"/>
            </w:tcBorders>
            <w:shd w:val="clear" w:color="auto" w:fill="auto"/>
            <w:noWrap/>
            <w:vAlign w:val="bottom"/>
            <w:hideMark/>
          </w:tcPr>
          <w:p w14:paraId="355383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$223.87</w:t>
            </w:r>
          </w:p>
        </w:tc>
      </w:tr>
      <w:tr w:rsidR="002151E2" w:rsidRPr="00B1003B" w14:paraId="5BC6BD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AB51B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328</w:t>
            </w:r>
          </w:p>
        </w:tc>
        <w:tc>
          <w:tcPr>
            <w:tcW w:w="4420" w:type="dxa"/>
            <w:tcBorders>
              <w:top w:val="nil"/>
              <w:left w:val="nil"/>
              <w:bottom w:val="single" w:sz="4" w:space="0" w:color="auto"/>
              <w:right w:val="single" w:sz="4" w:space="0" w:color="auto"/>
            </w:tcBorders>
            <w:shd w:val="clear" w:color="auto" w:fill="auto"/>
            <w:noWrap/>
            <w:vAlign w:val="bottom"/>
            <w:hideMark/>
          </w:tcPr>
          <w:p w14:paraId="50FD55EC" w14:textId="60D9DCB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D61E1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E4E47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$1,543.59</w:t>
            </w:r>
          </w:p>
        </w:tc>
        <w:tc>
          <w:tcPr>
            <w:tcW w:w="1920" w:type="dxa"/>
            <w:tcBorders>
              <w:top w:val="nil"/>
              <w:left w:val="nil"/>
              <w:bottom w:val="single" w:sz="4" w:space="0" w:color="auto"/>
              <w:right w:val="single" w:sz="4" w:space="0" w:color="auto"/>
            </w:tcBorders>
            <w:shd w:val="clear" w:color="auto" w:fill="auto"/>
            <w:noWrap/>
            <w:vAlign w:val="bottom"/>
            <w:hideMark/>
          </w:tcPr>
          <w:p w14:paraId="0C19FB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$77.29</w:t>
            </w:r>
          </w:p>
        </w:tc>
      </w:tr>
      <w:tr w:rsidR="002151E2" w:rsidRPr="00B1003B" w14:paraId="6759B7A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5FC5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329</w:t>
            </w:r>
          </w:p>
        </w:tc>
        <w:tc>
          <w:tcPr>
            <w:tcW w:w="4420" w:type="dxa"/>
            <w:tcBorders>
              <w:top w:val="nil"/>
              <w:left w:val="nil"/>
              <w:bottom w:val="single" w:sz="4" w:space="0" w:color="auto"/>
              <w:right w:val="single" w:sz="4" w:space="0" w:color="auto"/>
            </w:tcBorders>
            <w:shd w:val="clear" w:color="auto" w:fill="auto"/>
            <w:noWrap/>
            <w:vAlign w:val="bottom"/>
            <w:hideMark/>
          </w:tcPr>
          <w:p w14:paraId="5F16002B" w14:textId="7DA316E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116A0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91D8A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$2,332.35</w:t>
            </w:r>
          </w:p>
        </w:tc>
        <w:tc>
          <w:tcPr>
            <w:tcW w:w="1920" w:type="dxa"/>
            <w:tcBorders>
              <w:top w:val="nil"/>
              <w:left w:val="nil"/>
              <w:bottom w:val="single" w:sz="4" w:space="0" w:color="auto"/>
              <w:right w:val="single" w:sz="4" w:space="0" w:color="auto"/>
            </w:tcBorders>
            <w:shd w:val="clear" w:color="auto" w:fill="auto"/>
            <w:noWrap/>
            <w:vAlign w:val="bottom"/>
            <w:hideMark/>
          </w:tcPr>
          <w:p w14:paraId="3D61AD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$116.78</w:t>
            </w:r>
          </w:p>
        </w:tc>
      </w:tr>
      <w:tr w:rsidR="002151E2" w:rsidRPr="00B1003B" w14:paraId="06DC7F6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7E6A2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330</w:t>
            </w:r>
          </w:p>
        </w:tc>
        <w:tc>
          <w:tcPr>
            <w:tcW w:w="4420" w:type="dxa"/>
            <w:tcBorders>
              <w:top w:val="nil"/>
              <w:left w:val="nil"/>
              <w:bottom w:val="single" w:sz="4" w:space="0" w:color="auto"/>
              <w:right w:val="single" w:sz="4" w:space="0" w:color="auto"/>
            </w:tcBorders>
            <w:shd w:val="clear" w:color="auto" w:fill="auto"/>
            <w:noWrap/>
            <w:vAlign w:val="bottom"/>
            <w:hideMark/>
          </w:tcPr>
          <w:p w14:paraId="65F81B13" w14:textId="7F2E104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3385E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5A620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$2,174.29</w:t>
            </w:r>
          </w:p>
        </w:tc>
        <w:tc>
          <w:tcPr>
            <w:tcW w:w="1920" w:type="dxa"/>
            <w:tcBorders>
              <w:top w:val="nil"/>
              <w:left w:val="nil"/>
              <w:bottom w:val="single" w:sz="4" w:space="0" w:color="auto"/>
              <w:right w:val="single" w:sz="4" w:space="0" w:color="auto"/>
            </w:tcBorders>
            <w:shd w:val="clear" w:color="auto" w:fill="auto"/>
            <w:noWrap/>
            <w:vAlign w:val="bottom"/>
            <w:hideMark/>
          </w:tcPr>
          <w:p w14:paraId="7137DB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$467.35</w:t>
            </w:r>
          </w:p>
        </w:tc>
      </w:tr>
      <w:tr w:rsidR="002151E2" w:rsidRPr="00B1003B" w14:paraId="1CF818B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109D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331</w:t>
            </w:r>
          </w:p>
        </w:tc>
        <w:tc>
          <w:tcPr>
            <w:tcW w:w="4420" w:type="dxa"/>
            <w:tcBorders>
              <w:top w:val="nil"/>
              <w:left w:val="nil"/>
              <w:bottom w:val="single" w:sz="4" w:space="0" w:color="auto"/>
              <w:right w:val="single" w:sz="4" w:space="0" w:color="auto"/>
            </w:tcBorders>
            <w:shd w:val="clear" w:color="auto" w:fill="auto"/>
            <w:noWrap/>
            <w:vAlign w:val="bottom"/>
            <w:hideMark/>
          </w:tcPr>
          <w:p w14:paraId="1C739CD0" w14:textId="3523231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A539EF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5066D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$650.10</w:t>
            </w:r>
          </w:p>
        </w:tc>
        <w:tc>
          <w:tcPr>
            <w:tcW w:w="1920" w:type="dxa"/>
            <w:tcBorders>
              <w:top w:val="nil"/>
              <w:left w:val="nil"/>
              <w:bottom w:val="single" w:sz="4" w:space="0" w:color="auto"/>
              <w:right w:val="single" w:sz="4" w:space="0" w:color="auto"/>
            </w:tcBorders>
            <w:shd w:val="clear" w:color="auto" w:fill="auto"/>
            <w:noWrap/>
            <w:vAlign w:val="bottom"/>
            <w:hideMark/>
          </w:tcPr>
          <w:p w14:paraId="32B320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$111.20</w:t>
            </w:r>
          </w:p>
        </w:tc>
      </w:tr>
      <w:tr w:rsidR="002151E2" w:rsidRPr="00B1003B" w14:paraId="60C79F0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4D9A0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332</w:t>
            </w:r>
          </w:p>
        </w:tc>
        <w:tc>
          <w:tcPr>
            <w:tcW w:w="4420" w:type="dxa"/>
            <w:tcBorders>
              <w:top w:val="nil"/>
              <w:left w:val="nil"/>
              <w:bottom w:val="single" w:sz="4" w:space="0" w:color="auto"/>
              <w:right w:val="single" w:sz="4" w:space="0" w:color="auto"/>
            </w:tcBorders>
            <w:shd w:val="clear" w:color="auto" w:fill="auto"/>
            <w:noWrap/>
            <w:vAlign w:val="bottom"/>
            <w:hideMark/>
          </w:tcPr>
          <w:p w14:paraId="5BDC8A60" w14:textId="09D359E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B5654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FC58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$639.62</w:t>
            </w:r>
          </w:p>
        </w:tc>
        <w:tc>
          <w:tcPr>
            <w:tcW w:w="1920" w:type="dxa"/>
            <w:tcBorders>
              <w:top w:val="nil"/>
              <w:left w:val="nil"/>
              <w:bottom w:val="single" w:sz="4" w:space="0" w:color="auto"/>
              <w:right w:val="single" w:sz="4" w:space="0" w:color="auto"/>
            </w:tcBorders>
            <w:shd w:val="clear" w:color="auto" w:fill="auto"/>
            <w:noWrap/>
            <w:vAlign w:val="bottom"/>
            <w:hideMark/>
          </w:tcPr>
          <w:p w14:paraId="56E66B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$134.36</w:t>
            </w:r>
          </w:p>
        </w:tc>
      </w:tr>
      <w:tr w:rsidR="002151E2" w:rsidRPr="00B1003B" w14:paraId="30DBEFC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52C4B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333</w:t>
            </w:r>
          </w:p>
        </w:tc>
        <w:tc>
          <w:tcPr>
            <w:tcW w:w="4420" w:type="dxa"/>
            <w:tcBorders>
              <w:top w:val="nil"/>
              <w:left w:val="nil"/>
              <w:bottom w:val="single" w:sz="4" w:space="0" w:color="auto"/>
              <w:right w:val="single" w:sz="4" w:space="0" w:color="auto"/>
            </w:tcBorders>
            <w:shd w:val="clear" w:color="auto" w:fill="auto"/>
            <w:noWrap/>
            <w:vAlign w:val="bottom"/>
            <w:hideMark/>
          </w:tcPr>
          <w:p w14:paraId="6F5C0830" w14:textId="3BF1FC4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8B305B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6EEDC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$3,504.51</w:t>
            </w:r>
          </w:p>
        </w:tc>
        <w:tc>
          <w:tcPr>
            <w:tcW w:w="1920" w:type="dxa"/>
            <w:tcBorders>
              <w:top w:val="nil"/>
              <w:left w:val="nil"/>
              <w:bottom w:val="single" w:sz="4" w:space="0" w:color="auto"/>
              <w:right w:val="single" w:sz="4" w:space="0" w:color="auto"/>
            </w:tcBorders>
            <w:shd w:val="clear" w:color="auto" w:fill="auto"/>
            <w:noWrap/>
            <w:vAlign w:val="bottom"/>
            <w:hideMark/>
          </w:tcPr>
          <w:p w14:paraId="54969B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$508.03</w:t>
            </w:r>
          </w:p>
        </w:tc>
      </w:tr>
      <w:tr w:rsidR="002151E2" w:rsidRPr="00B1003B" w14:paraId="4BE6F25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89C1A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334</w:t>
            </w:r>
          </w:p>
        </w:tc>
        <w:tc>
          <w:tcPr>
            <w:tcW w:w="4420" w:type="dxa"/>
            <w:tcBorders>
              <w:top w:val="nil"/>
              <w:left w:val="nil"/>
              <w:bottom w:val="single" w:sz="4" w:space="0" w:color="auto"/>
              <w:right w:val="single" w:sz="4" w:space="0" w:color="auto"/>
            </w:tcBorders>
            <w:shd w:val="clear" w:color="auto" w:fill="auto"/>
            <w:noWrap/>
            <w:vAlign w:val="bottom"/>
            <w:hideMark/>
          </w:tcPr>
          <w:p w14:paraId="3FD67417" w14:textId="419BBC4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30631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5601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$847.28</w:t>
            </w:r>
          </w:p>
        </w:tc>
        <w:tc>
          <w:tcPr>
            <w:tcW w:w="1920" w:type="dxa"/>
            <w:tcBorders>
              <w:top w:val="nil"/>
              <w:left w:val="nil"/>
              <w:bottom w:val="single" w:sz="4" w:space="0" w:color="auto"/>
              <w:right w:val="single" w:sz="4" w:space="0" w:color="auto"/>
            </w:tcBorders>
            <w:shd w:val="clear" w:color="auto" w:fill="auto"/>
            <w:noWrap/>
            <w:vAlign w:val="bottom"/>
            <w:hideMark/>
          </w:tcPr>
          <w:p w14:paraId="7694F7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$46.86</w:t>
            </w:r>
          </w:p>
        </w:tc>
      </w:tr>
      <w:tr w:rsidR="002151E2" w:rsidRPr="00B1003B" w14:paraId="62B2832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ECBB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335</w:t>
            </w:r>
          </w:p>
        </w:tc>
        <w:tc>
          <w:tcPr>
            <w:tcW w:w="4420" w:type="dxa"/>
            <w:tcBorders>
              <w:top w:val="nil"/>
              <w:left w:val="nil"/>
              <w:bottom w:val="single" w:sz="4" w:space="0" w:color="auto"/>
              <w:right w:val="single" w:sz="4" w:space="0" w:color="auto"/>
            </w:tcBorders>
            <w:shd w:val="clear" w:color="auto" w:fill="auto"/>
            <w:noWrap/>
            <w:vAlign w:val="bottom"/>
            <w:hideMark/>
          </w:tcPr>
          <w:p w14:paraId="15D345DE" w14:textId="492D1F1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52C12B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6D6D1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$1,273.46</w:t>
            </w:r>
          </w:p>
        </w:tc>
        <w:tc>
          <w:tcPr>
            <w:tcW w:w="1920" w:type="dxa"/>
            <w:tcBorders>
              <w:top w:val="nil"/>
              <w:left w:val="nil"/>
              <w:bottom w:val="single" w:sz="4" w:space="0" w:color="auto"/>
              <w:right w:val="single" w:sz="4" w:space="0" w:color="auto"/>
            </w:tcBorders>
            <w:shd w:val="clear" w:color="auto" w:fill="auto"/>
            <w:noWrap/>
            <w:vAlign w:val="bottom"/>
            <w:hideMark/>
          </w:tcPr>
          <w:p w14:paraId="5A3949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$122.33</w:t>
            </w:r>
          </w:p>
        </w:tc>
      </w:tr>
      <w:tr w:rsidR="002151E2" w:rsidRPr="00B1003B" w14:paraId="0AE8A6A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5F51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336</w:t>
            </w:r>
          </w:p>
        </w:tc>
        <w:tc>
          <w:tcPr>
            <w:tcW w:w="4420" w:type="dxa"/>
            <w:tcBorders>
              <w:top w:val="nil"/>
              <w:left w:val="nil"/>
              <w:bottom w:val="single" w:sz="4" w:space="0" w:color="auto"/>
              <w:right w:val="single" w:sz="4" w:space="0" w:color="auto"/>
            </w:tcBorders>
            <w:shd w:val="clear" w:color="auto" w:fill="auto"/>
            <w:noWrap/>
            <w:vAlign w:val="bottom"/>
            <w:hideMark/>
          </w:tcPr>
          <w:p w14:paraId="64B55BA7" w14:textId="1E61ACE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C8A004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3A02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$5,618.51</w:t>
            </w:r>
          </w:p>
        </w:tc>
        <w:tc>
          <w:tcPr>
            <w:tcW w:w="1920" w:type="dxa"/>
            <w:tcBorders>
              <w:top w:val="nil"/>
              <w:left w:val="nil"/>
              <w:bottom w:val="single" w:sz="4" w:space="0" w:color="auto"/>
              <w:right w:val="single" w:sz="4" w:space="0" w:color="auto"/>
            </w:tcBorders>
            <w:shd w:val="clear" w:color="auto" w:fill="auto"/>
            <w:noWrap/>
            <w:vAlign w:val="bottom"/>
            <w:hideMark/>
          </w:tcPr>
          <w:p w14:paraId="4D8F3B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$310.75</w:t>
            </w:r>
          </w:p>
        </w:tc>
      </w:tr>
      <w:tr w:rsidR="002151E2" w:rsidRPr="00B1003B" w14:paraId="3D2B21C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A4D78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337</w:t>
            </w:r>
          </w:p>
        </w:tc>
        <w:tc>
          <w:tcPr>
            <w:tcW w:w="4420" w:type="dxa"/>
            <w:tcBorders>
              <w:top w:val="nil"/>
              <w:left w:val="nil"/>
              <w:bottom w:val="single" w:sz="4" w:space="0" w:color="auto"/>
              <w:right w:val="single" w:sz="4" w:space="0" w:color="auto"/>
            </w:tcBorders>
            <w:shd w:val="clear" w:color="auto" w:fill="auto"/>
            <w:noWrap/>
            <w:vAlign w:val="bottom"/>
            <w:hideMark/>
          </w:tcPr>
          <w:p w14:paraId="290F1D4B" w14:textId="423C7DB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E37EB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98217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$154.31</w:t>
            </w:r>
          </w:p>
        </w:tc>
        <w:tc>
          <w:tcPr>
            <w:tcW w:w="1920" w:type="dxa"/>
            <w:tcBorders>
              <w:top w:val="nil"/>
              <w:left w:val="nil"/>
              <w:bottom w:val="single" w:sz="4" w:space="0" w:color="auto"/>
              <w:right w:val="single" w:sz="4" w:space="0" w:color="auto"/>
            </w:tcBorders>
            <w:shd w:val="clear" w:color="auto" w:fill="auto"/>
            <w:noWrap/>
            <w:vAlign w:val="bottom"/>
            <w:hideMark/>
          </w:tcPr>
          <w:p w14:paraId="5EC16AC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$30.41</w:t>
            </w:r>
          </w:p>
        </w:tc>
      </w:tr>
      <w:tr w:rsidR="002151E2" w:rsidRPr="00B1003B" w14:paraId="7DB2FFB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ABC7B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338</w:t>
            </w:r>
          </w:p>
        </w:tc>
        <w:tc>
          <w:tcPr>
            <w:tcW w:w="4420" w:type="dxa"/>
            <w:tcBorders>
              <w:top w:val="nil"/>
              <w:left w:val="nil"/>
              <w:bottom w:val="single" w:sz="4" w:space="0" w:color="auto"/>
              <w:right w:val="single" w:sz="4" w:space="0" w:color="auto"/>
            </w:tcBorders>
            <w:shd w:val="clear" w:color="auto" w:fill="auto"/>
            <w:noWrap/>
            <w:vAlign w:val="bottom"/>
            <w:hideMark/>
          </w:tcPr>
          <w:p w14:paraId="6BD90401" w14:textId="0FD4E65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7B85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0C382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$574.86</w:t>
            </w:r>
          </w:p>
        </w:tc>
        <w:tc>
          <w:tcPr>
            <w:tcW w:w="1920" w:type="dxa"/>
            <w:tcBorders>
              <w:top w:val="nil"/>
              <w:left w:val="nil"/>
              <w:bottom w:val="single" w:sz="4" w:space="0" w:color="auto"/>
              <w:right w:val="single" w:sz="4" w:space="0" w:color="auto"/>
            </w:tcBorders>
            <w:shd w:val="clear" w:color="auto" w:fill="auto"/>
            <w:noWrap/>
            <w:vAlign w:val="bottom"/>
            <w:hideMark/>
          </w:tcPr>
          <w:p w14:paraId="276F8E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$112.35</w:t>
            </w:r>
          </w:p>
        </w:tc>
      </w:tr>
      <w:tr w:rsidR="002151E2" w:rsidRPr="00B1003B" w14:paraId="685E912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0988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339</w:t>
            </w:r>
          </w:p>
        </w:tc>
        <w:tc>
          <w:tcPr>
            <w:tcW w:w="4420" w:type="dxa"/>
            <w:tcBorders>
              <w:top w:val="nil"/>
              <w:left w:val="nil"/>
              <w:bottom w:val="single" w:sz="4" w:space="0" w:color="auto"/>
              <w:right w:val="single" w:sz="4" w:space="0" w:color="auto"/>
            </w:tcBorders>
            <w:shd w:val="clear" w:color="auto" w:fill="auto"/>
            <w:noWrap/>
            <w:vAlign w:val="bottom"/>
            <w:hideMark/>
          </w:tcPr>
          <w:p w14:paraId="23B3EEA0" w14:textId="2BBF29D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8D63C8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DDDD1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$352.92</w:t>
            </w:r>
          </w:p>
        </w:tc>
        <w:tc>
          <w:tcPr>
            <w:tcW w:w="1920" w:type="dxa"/>
            <w:tcBorders>
              <w:top w:val="nil"/>
              <w:left w:val="nil"/>
              <w:bottom w:val="single" w:sz="4" w:space="0" w:color="auto"/>
              <w:right w:val="single" w:sz="4" w:space="0" w:color="auto"/>
            </w:tcBorders>
            <w:shd w:val="clear" w:color="auto" w:fill="auto"/>
            <w:noWrap/>
            <w:vAlign w:val="bottom"/>
            <w:hideMark/>
          </w:tcPr>
          <w:p w14:paraId="21BCF0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$19.40</w:t>
            </w:r>
          </w:p>
        </w:tc>
      </w:tr>
      <w:tr w:rsidR="002151E2" w:rsidRPr="00B1003B" w14:paraId="0DD8213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EF27B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340</w:t>
            </w:r>
          </w:p>
        </w:tc>
        <w:tc>
          <w:tcPr>
            <w:tcW w:w="4420" w:type="dxa"/>
            <w:tcBorders>
              <w:top w:val="nil"/>
              <w:left w:val="nil"/>
              <w:bottom w:val="single" w:sz="4" w:space="0" w:color="auto"/>
              <w:right w:val="single" w:sz="4" w:space="0" w:color="auto"/>
            </w:tcBorders>
            <w:shd w:val="clear" w:color="auto" w:fill="auto"/>
            <w:noWrap/>
            <w:vAlign w:val="bottom"/>
            <w:hideMark/>
          </w:tcPr>
          <w:p w14:paraId="07710A6C" w14:textId="12CA136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6A995B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2E18E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$813.43</w:t>
            </w:r>
          </w:p>
        </w:tc>
        <w:tc>
          <w:tcPr>
            <w:tcW w:w="1920" w:type="dxa"/>
            <w:tcBorders>
              <w:top w:val="nil"/>
              <w:left w:val="nil"/>
              <w:bottom w:val="single" w:sz="4" w:space="0" w:color="auto"/>
              <w:right w:val="single" w:sz="4" w:space="0" w:color="auto"/>
            </w:tcBorders>
            <w:shd w:val="clear" w:color="auto" w:fill="auto"/>
            <w:noWrap/>
            <w:vAlign w:val="bottom"/>
            <w:hideMark/>
          </w:tcPr>
          <w:p w14:paraId="222202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$152.40</w:t>
            </w:r>
          </w:p>
        </w:tc>
      </w:tr>
      <w:tr w:rsidR="002151E2" w:rsidRPr="00B1003B" w14:paraId="34D4078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7DF1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341</w:t>
            </w:r>
          </w:p>
        </w:tc>
        <w:tc>
          <w:tcPr>
            <w:tcW w:w="4420" w:type="dxa"/>
            <w:tcBorders>
              <w:top w:val="nil"/>
              <w:left w:val="nil"/>
              <w:bottom w:val="single" w:sz="4" w:space="0" w:color="auto"/>
              <w:right w:val="single" w:sz="4" w:space="0" w:color="auto"/>
            </w:tcBorders>
            <w:shd w:val="clear" w:color="auto" w:fill="auto"/>
            <w:noWrap/>
            <w:vAlign w:val="bottom"/>
            <w:hideMark/>
          </w:tcPr>
          <w:p w14:paraId="7595458E" w14:textId="2B26CE1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9A3D8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A36BE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$338.97</w:t>
            </w:r>
          </w:p>
        </w:tc>
        <w:tc>
          <w:tcPr>
            <w:tcW w:w="1920" w:type="dxa"/>
            <w:tcBorders>
              <w:top w:val="nil"/>
              <w:left w:val="nil"/>
              <w:bottom w:val="single" w:sz="4" w:space="0" w:color="auto"/>
              <w:right w:val="single" w:sz="4" w:space="0" w:color="auto"/>
            </w:tcBorders>
            <w:shd w:val="clear" w:color="auto" w:fill="auto"/>
            <w:noWrap/>
            <w:vAlign w:val="bottom"/>
            <w:hideMark/>
          </w:tcPr>
          <w:p w14:paraId="712BB5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$65.69</w:t>
            </w:r>
          </w:p>
        </w:tc>
      </w:tr>
      <w:tr w:rsidR="002151E2" w:rsidRPr="00B1003B" w14:paraId="785A64A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3091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342</w:t>
            </w:r>
          </w:p>
        </w:tc>
        <w:tc>
          <w:tcPr>
            <w:tcW w:w="4420" w:type="dxa"/>
            <w:tcBorders>
              <w:top w:val="nil"/>
              <w:left w:val="nil"/>
              <w:bottom w:val="single" w:sz="4" w:space="0" w:color="auto"/>
              <w:right w:val="single" w:sz="4" w:space="0" w:color="auto"/>
            </w:tcBorders>
            <w:shd w:val="clear" w:color="auto" w:fill="auto"/>
            <w:noWrap/>
            <w:vAlign w:val="bottom"/>
            <w:hideMark/>
          </w:tcPr>
          <w:p w14:paraId="734C4561" w14:textId="6DC26BE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0E89C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C98F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$74.99</w:t>
            </w:r>
          </w:p>
        </w:tc>
        <w:tc>
          <w:tcPr>
            <w:tcW w:w="1920" w:type="dxa"/>
            <w:tcBorders>
              <w:top w:val="nil"/>
              <w:left w:val="nil"/>
              <w:bottom w:val="single" w:sz="4" w:space="0" w:color="auto"/>
              <w:right w:val="single" w:sz="4" w:space="0" w:color="auto"/>
            </w:tcBorders>
            <w:shd w:val="clear" w:color="auto" w:fill="auto"/>
            <w:noWrap/>
            <w:vAlign w:val="bottom"/>
            <w:hideMark/>
          </w:tcPr>
          <w:p w14:paraId="479348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$18.08</w:t>
            </w:r>
          </w:p>
        </w:tc>
      </w:tr>
      <w:tr w:rsidR="002151E2" w:rsidRPr="00B1003B" w14:paraId="1E9118D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ED568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343</w:t>
            </w:r>
          </w:p>
        </w:tc>
        <w:tc>
          <w:tcPr>
            <w:tcW w:w="4420" w:type="dxa"/>
            <w:tcBorders>
              <w:top w:val="nil"/>
              <w:left w:val="nil"/>
              <w:bottom w:val="single" w:sz="4" w:space="0" w:color="auto"/>
              <w:right w:val="single" w:sz="4" w:space="0" w:color="auto"/>
            </w:tcBorders>
            <w:shd w:val="clear" w:color="auto" w:fill="auto"/>
            <w:noWrap/>
            <w:vAlign w:val="bottom"/>
            <w:hideMark/>
          </w:tcPr>
          <w:p w14:paraId="1C0CBDE9" w14:textId="0069B50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FDE4DA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E5556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$82.82</w:t>
            </w:r>
          </w:p>
        </w:tc>
        <w:tc>
          <w:tcPr>
            <w:tcW w:w="1920" w:type="dxa"/>
            <w:tcBorders>
              <w:top w:val="nil"/>
              <w:left w:val="nil"/>
              <w:bottom w:val="single" w:sz="4" w:space="0" w:color="auto"/>
              <w:right w:val="single" w:sz="4" w:space="0" w:color="auto"/>
            </w:tcBorders>
            <w:shd w:val="clear" w:color="auto" w:fill="auto"/>
            <w:noWrap/>
            <w:vAlign w:val="bottom"/>
            <w:hideMark/>
          </w:tcPr>
          <w:p w14:paraId="2AEB43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$19.56</w:t>
            </w:r>
          </w:p>
        </w:tc>
      </w:tr>
      <w:tr w:rsidR="002151E2" w:rsidRPr="00B1003B" w14:paraId="042BD40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7309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344</w:t>
            </w:r>
          </w:p>
        </w:tc>
        <w:tc>
          <w:tcPr>
            <w:tcW w:w="4420" w:type="dxa"/>
            <w:tcBorders>
              <w:top w:val="nil"/>
              <w:left w:val="nil"/>
              <w:bottom w:val="single" w:sz="4" w:space="0" w:color="auto"/>
              <w:right w:val="single" w:sz="4" w:space="0" w:color="auto"/>
            </w:tcBorders>
            <w:shd w:val="clear" w:color="auto" w:fill="auto"/>
            <w:noWrap/>
            <w:vAlign w:val="bottom"/>
            <w:hideMark/>
          </w:tcPr>
          <w:p w14:paraId="3B314D91" w14:textId="63B63CC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7977B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F258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$103.79</w:t>
            </w:r>
          </w:p>
        </w:tc>
        <w:tc>
          <w:tcPr>
            <w:tcW w:w="1920" w:type="dxa"/>
            <w:tcBorders>
              <w:top w:val="nil"/>
              <w:left w:val="nil"/>
              <w:bottom w:val="single" w:sz="4" w:space="0" w:color="auto"/>
              <w:right w:val="single" w:sz="4" w:space="0" w:color="auto"/>
            </w:tcBorders>
            <w:shd w:val="clear" w:color="auto" w:fill="auto"/>
            <w:noWrap/>
            <w:vAlign w:val="bottom"/>
            <w:hideMark/>
          </w:tcPr>
          <w:p w14:paraId="5730BF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$18.77</w:t>
            </w:r>
          </w:p>
        </w:tc>
      </w:tr>
      <w:tr w:rsidR="002151E2" w:rsidRPr="00B1003B" w14:paraId="7266CC7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728C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345</w:t>
            </w:r>
          </w:p>
        </w:tc>
        <w:tc>
          <w:tcPr>
            <w:tcW w:w="4420" w:type="dxa"/>
            <w:tcBorders>
              <w:top w:val="nil"/>
              <w:left w:val="nil"/>
              <w:bottom w:val="single" w:sz="4" w:space="0" w:color="auto"/>
              <w:right w:val="single" w:sz="4" w:space="0" w:color="auto"/>
            </w:tcBorders>
            <w:shd w:val="clear" w:color="auto" w:fill="auto"/>
            <w:noWrap/>
            <w:vAlign w:val="bottom"/>
            <w:hideMark/>
          </w:tcPr>
          <w:p w14:paraId="65972AA2" w14:textId="5FB65B8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34B848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32937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$373.86</w:t>
            </w:r>
          </w:p>
        </w:tc>
        <w:tc>
          <w:tcPr>
            <w:tcW w:w="1920" w:type="dxa"/>
            <w:tcBorders>
              <w:top w:val="nil"/>
              <w:left w:val="nil"/>
              <w:bottom w:val="single" w:sz="4" w:space="0" w:color="auto"/>
              <w:right w:val="single" w:sz="4" w:space="0" w:color="auto"/>
            </w:tcBorders>
            <w:shd w:val="clear" w:color="auto" w:fill="auto"/>
            <w:noWrap/>
            <w:vAlign w:val="bottom"/>
            <w:hideMark/>
          </w:tcPr>
          <w:p w14:paraId="4F43AD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$54.81</w:t>
            </w:r>
          </w:p>
        </w:tc>
      </w:tr>
      <w:tr w:rsidR="002151E2" w:rsidRPr="00B1003B" w14:paraId="5803256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BE2E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346</w:t>
            </w:r>
          </w:p>
        </w:tc>
        <w:tc>
          <w:tcPr>
            <w:tcW w:w="4420" w:type="dxa"/>
            <w:tcBorders>
              <w:top w:val="nil"/>
              <w:left w:val="nil"/>
              <w:bottom w:val="single" w:sz="4" w:space="0" w:color="auto"/>
              <w:right w:val="single" w:sz="4" w:space="0" w:color="auto"/>
            </w:tcBorders>
            <w:shd w:val="clear" w:color="auto" w:fill="auto"/>
            <w:noWrap/>
            <w:vAlign w:val="bottom"/>
            <w:hideMark/>
          </w:tcPr>
          <w:p w14:paraId="5715110F" w14:textId="7C2557F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E3C500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AD705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$230.69</w:t>
            </w:r>
          </w:p>
        </w:tc>
        <w:tc>
          <w:tcPr>
            <w:tcW w:w="1920" w:type="dxa"/>
            <w:tcBorders>
              <w:top w:val="nil"/>
              <w:left w:val="nil"/>
              <w:bottom w:val="single" w:sz="4" w:space="0" w:color="auto"/>
              <w:right w:val="single" w:sz="4" w:space="0" w:color="auto"/>
            </w:tcBorders>
            <w:shd w:val="clear" w:color="auto" w:fill="auto"/>
            <w:noWrap/>
            <w:vAlign w:val="bottom"/>
            <w:hideMark/>
          </w:tcPr>
          <w:p w14:paraId="360424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$55.24</w:t>
            </w:r>
          </w:p>
        </w:tc>
      </w:tr>
      <w:tr w:rsidR="002151E2" w:rsidRPr="00B1003B" w14:paraId="67946C9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BED5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347</w:t>
            </w:r>
          </w:p>
        </w:tc>
        <w:tc>
          <w:tcPr>
            <w:tcW w:w="4420" w:type="dxa"/>
            <w:tcBorders>
              <w:top w:val="nil"/>
              <w:left w:val="nil"/>
              <w:bottom w:val="single" w:sz="4" w:space="0" w:color="auto"/>
              <w:right w:val="single" w:sz="4" w:space="0" w:color="auto"/>
            </w:tcBorders>
            <w:shd w:val="clear" w:color="auto" w:fill="auto"/>
            <w:noWrap/>
            <w:vAlign w:val="bottom"/>
            <w:hideMark/>
          </w:tcPr>
          <w:p w14:paraId="3301595A" w14:textId="4081494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CD998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B8897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$559.25</w:t>
            </w:r>
          </w:p>
        </w:tc>
        <w:tc>
          <w:tcPr>
            <w:tcW w:w="1920" w:type="dxa"/>
            <w:tcBorders>
              <w:top w:val="nil"/>
              <w:left w:val="nil"/>
              <w:bottom w:val="single" w:sz="4" w:space="0" w:color="auto"/>
              <w:right w:val="single" w:sz="4" w:space="0" w:color="auto"/>
            </w:tcBorders>
            <w:shd w:val="clear" w:color="auto" w:fill="auto"/>
            <w:noWrap/>
            <w:vAlign w:val="bottom"/>
            <w:hideMark/>
          </w:tcPr>
          <w:p w14:paraId="52281A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$122.94</w:t>
            </w:r>
          </w:p>
        </w:tc>
      </w:tr>
      <w:tr w:rsidR="002151E2" w:rsidRPr="00B1003B" w14:paraId="19F7BC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178F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348</w:t>
            </w:r>
          </w:p>
        </w:tc>
        <w:tc>
          <w:tcPr>
            <w:tcW w:w="4420" w:type="dxa"/>
            <w:tcBorders>
              <w:top w:val="nil"/>
              <w:left w:val="nil"/>
              <w:bottom w:val="single" w:sz="4" w:space="0" w:color="auto"/>
              <w:right w:val="single" w:sz="4" w:space="0" w:color="auto"/>
            </w:tcBorders>
            <w:shd w:val="clear" w:color="auto" w:fill="auto"/>
            <w:noWrap/>
            <w:vAlign w:val="bottom"/>
            <w:hideMark/>
          </w:tcPr>
          <w:p w14:paraId="56FBA54A" w14:textId="1EB1814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00F38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28C69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$105.65</w:t>
            </w:r>
          </w:p>
        </w:tc>
        <w:tc>
          <w:tcPr>
            <w:tcW w:w="1920" w:type="dxa"/>
            <w:tcBorders>
              <w:top w:val="nil"/>
              <w:left w:val="nil"/>
              <w:bottom w:val="single" w:sz="4" w:space="0" w:color="auto"/>
              <w:right w:val="single" w:sz="4" w:space="0" w:color="auto"/>
            </w:tcBorders>
            <w:shd w:val="clear" w:color="auto" w:fill="auto"/>
            <w:noWrap/>
            <w:vAlign w:val="bottom"/>
            <w:hideMark/>
          </w:tcPr>
          <w:p w14:paraId="4FA8CE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$24.95</w:t>
            </w:r>
          </w:p>
        </w:tc>
      </w:tr>
      <w:tr w:rsidR="002151E2" w:rsidRPr="00B1003B" w14:paraId="0CA33CE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063F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349</w:t>
            </w:r>
          </w:p>
        </w:tc>
        <w:tc>
          <w:tcPr>
            <w:tcW w:w="4420" w:type="dxa"/>
            <w:tcBorders>
              <w:top w:val="nil"/>
              <w:left w:val="nil"/>
              <w:bottom w:val="single" w:sz="4" w:space="0" w:color="auto"/>
              <w:right w:val="single" w:sz="4" w:space="0" w:color="auto"/>
            </w:tcBorders>
            <w:shd w:val="clear" w:color="auto" w:fill="auto"/>
            <w:noWrap/>
            <w:vAlign w:val="bottom"/>
            <w:hideMark/>
          </w:tcPr>
          <w:p w14:paraId="1AC0FD02" w14:textId="724D4BA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B7081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0BD8C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$826.35</w:t>
            </w:r>
          </w:p>
        </w:tc>
        <w:tc>
          <w:tcPr>
            <w:tcW w:w="1920" w:type="dxa"/>
            <w:tcBorders>
              <w:top w:val="nil"/>
              <w:left w:val="nil"/>
              <w:bottom w:val="single" w:sz="4" w:space="0" w:color="auto"/>
              <w:right w:val="single" w:sz="4" w:space="0" w:color="auto"/>
            </w:tcBorders>
            <w:shd w:val="clear" w:color="auto" w:fill="auto"/>
            <w:noWrap/>
            <w:vAlign w:val="bottom"/>
            <w:hideMark/>
          </w:tcPr>
          <w:p w14:paraId="22BB75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$146.73</w:t>
            </w:r>
          </w:p>
        </w:tc>
      </w:tr>
      <w:tr w:rsidR="002151E2" w:rsidRPr="00B1003B" w14:paraId="05FD80D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640D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350</w:t>
            </w:r>
          </w:p>
        </w:tc>
        <w:tc>
          <w:tcPr>
            <w:tcW w:w="4420" w:type="dxa"/>
            <w:tcBorders>
              <w:top w:val="nil"/>
              <w:left w:val="nil"/>
              <w:bottom w:val="single" w:sz="4" w:space="0" w:color="auto"/>
              <w:right w:val="single" w:sz="4" w:space="0" w:color="auto"/>
            </w:tcBorders>
            <w:shd w:val="clear" w:color="auto" w:fill="auto"/>
            <w:noWrap/>
            <w:vAlign w:val="bottom"/>
            <w:hideMark/>
          </w:tcPr>
          <w:p w14:paraId="32785801" w14:textId="69DE870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D4FCB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EEF2CC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$5.00</w:t>
            </w:r>
          </w:p>
        </w:tc>
        <w:tc>
          <w:tcPr>
            <w:tcW w:w="1920" w:type="dxa"/>
            <w:tcBorders>
              <w:top w:val="nil"/>
              <w:left w:val="nil"/>
              <w:bottom w:val="single" w:sz="4" w:space="0" w:color="auto"/>
              <w:right w:val="single" w:sz="4" w:space="0" w:color="auto"/>
            </w:tcBorders>
            <w:shd w:val="clear" w:color="auto" w:fill="auto"/>
            <w:noWrap/>
            <w:vAlign w:val="bottom"/>
            <w:hideMark/>
          </w:tcPr>
          <w:p w14:paraId="3896A3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w:t>
            </w:r>
          </w:p>
        </w:tc>
      </w:tr>
      <w:tr w:rsidR="002151E2" w:rsidRPr="00B1003B" w14:paraId="6A4F12B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4537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351</w:t>
            </w:r>
          </w:p>
        </w:tc>
        <w:tc>
          <w:tcPr>
            <w:tcW w:w="4420" w:type="dxa"/>
            <w:tcBorders>
              <w:top w:val="nil"/>
              <w:left w:val="nil"/>
              <w:bottom w:val="single" w:sz="4" w:space="0" w:color="auto"/>
              <w:right w:val="single" w:sz="4" w:space="0" w:color="auto"/>
            </w:tcBorders>
            <w:shd w:val="clear" w:color="auto" w:fill="auto"/>
            <w:noWrap/>
            <w:vAlign w:val="bottom"/>
            <w:hideMark/>
          </w:tcPr>
          <w:p w14:paraId="1F62056D" w14:textId="15E7B5F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76DEC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14DF4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$700.93</w:t>
            </w:r>
          </w:p>
        </w:tc>
        <w:tc>
          <w:tcPr>
            <w:tcW w:w="1920" w:type="dxa"/>
            <w:tcBorders>
              <w:top w:val="nil"/>
              <w:left w:val="nil"/>
              <w:bottom w:val="single" w:sz="4" w:space="0" w:color="auto"/>
              <w:right w:val="single" w:sz="4" w:space="0" w:color="auto"/>
            </w:tcBorders>
            <w:shd w:val="clear" w:color="auto" w:fill="auto"/>
            <w:noWrap/>
            <w:vAlign w:val="bottom"/>
            <w:hideMark/>
          </w:tcPr>
          <w:p w14:paraId="26A6DB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$91.33</w:t>
            </w:r>
          </w:p>
        </w:tc>
      </w:tr>
      <w:tr w:rsidR="002151E2" w:rsidRPr="00B1003B" w14:paraId="30D0DC1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68F08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352</w:t>
            </w:r>
          </w:p>
        </w:tc>
        <w:tc>
          <w:tcPr>
            <w:tcW w:w="4420" w:type="dxa"/>
            <w:tcBorders>
              <w:top w:val="nil"/>
              <w:left w:val="nil"/>
              <w:bottom w:val="single" w:sz="4" w:space="0" w:color="auto"/>
              <w:right w:val="single" w:sz="4" w:space="0" w:color="auto"/>
            </w:tcBorders>
            <w:shd w:val="clear" w:color="auto" w:fill="auto"/>
            <w:noWrap/>
            <w:vAlign w:val="bottom"/>
            <w:hideMark/>
          </w:tcPr>
          <w:p w14:paraId="68577FCF" w14:textId="077DDDD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CF1C1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7765E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$231.86</w:t>
            </w:r>
          </w:p>
        </w:tc>
        <w:tc>
          <w:tcPr>
            <w:tcW w:w="1920" w:type="dxa"/>
            <w:tcBorders>
              <w:top w:val="nil"/>
              <w:left w:val="nil"/>
              <w:bottom w:val="single" w:sz="4" w:space="0" w:color="auto"/>
              <w:right w:val="single" w:sz="4" w:space="0" w:color="auto"/>
            </w:tcBorders>
            <w:shd w:val="clear" w:color="auto" w:fill="auto"/>
            <w:noWrap/>
            <w:vAlign w:val="bottom"/>
            <w:hideMark/>
          </w:tcPr>
          <w:p w14:paraId="230C7A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$52.11</w:t>
            </w:r>
          </w:p>
        </w:tc>
      </w:tr>
      <w:tr w:rsidR="002151E2" w:rsidRPr="00B1003B" w14:paraId="2C3F92E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9897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353</w:t>
            </w:r>
          </w:p>
        </w:tc>
        <w:tc>
          <w:tcPr>
            <w:tcW w:w="4420" w:type="dxa"/>
            <w:tcBorders>
              <w:top w:val="nil"/>
              <w:left w:val="nil"/>
              <w:bottom w:val="single" w:sz="4" w:space="0" w:color="auto"/>
              <w:right w:val="single" w:sz="4" w:space="0" w:color="auto"/>
            </w:tcBorders>
            <w:shd w:val="clear" w:color="auto" w:fill="auto"/>
            <w:noWrap/>
            <w:vAlign w:val="bottom"/>
            <w:hideMark/>
          </w:tcPr>
          <w:p w14:paraId="13E7C41D" w14:textId="336C1BB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5B3FB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0A805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$3,588.00</w:t>
            </w:r>
          </w:p>
        </w:tc>
        <w:tc>
          <w:tcPr>
            <w:tcW w:w="1920" w:type="dxa"/>
            <w:tcBorders>
              <w:top w:val="nil"/>
              <w:left w:val="nil"/>
              <w:bottom w:val="single" w:sz="4" w:space="0" w:color="auto"/>
              <w:right w:val="single" w:sz="4" w:space="0" w:color="auto"/>
            </w:tcBorders>
            <w:shd w:val="clear" w:color="auto" w:fill="auto"/>
            <w:noWrap/>
            <w:vAlign w:val="bottom"/>
            <w:hideMark/>
          </w:tcPr>
          <w:p w14:paraId="78DF5E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$537.88</w:t>
            </w:r>
          </w:p>
        </w:tc>
      </w:tr>
      <w:tr w:rsidR="002151E2" w:rsidRPr="00B1003B" w14:paraId="7320EF0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F448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354</w:t>
            </w:r>
          </w:p>
        </w:tc>
        <w:tc>
          <w:tcPr>
            <w:tcW w:w="4420" w:type="dxa"/>
            <w:tcBorders>
              <w:top w:val="nil"/>
              <w:left w:val="nil"/>
              <w:bottom w:val="single" w:sz="4" w:space="0" w:color="auto"/>
              <w:right w:val="single" w:sz="4" w:space="0" w:color="auto"/>
            </w:tcBorders>
            <w:shd w:val="clear" w:color="auto" w:fill="auto"/>
            <w:noWrap/>
            <w:vAlign w:val="bottom"/>
            <w:hideMark/>
          </w:tcPr>
          <w:p w14:paraId="3F92A9EB" w14:textId="75180B5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8D720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55BCE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$3,275.17</w:t>
            </w:r>
          </w:p>
        </w:tc>
        <w:tc>
          <w:tcPr>
            <w:tcW w:w="1920" w:type="dxa"/>
            <w:tcBorders>
              <w:top w:val="nil"/>
              <w:left w:val="nil"/>
              <w:bottom w:val="single" w:sz="4" w:space="0" w:color="auto"/>
              <w:right w:val="single" w:sz="4" w:space="0" w:color="auto"/>
            </w:tcBorders>
            <w:shd w:val="clear" w:color="auto" w:fill="auto"/>
            <w:noWrap/>
            <w:vAlign w:val="bottom"/>
            <w:hideMark/>
          </w:tcPr>
          <w:p w14:paraId="0E0F11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$693.31</w:t>
            </w:r>
          </w:p>
        </w:tc>
      </w:tr>
      <w:tr w:rsidR="002151E2" w:rsidRPr="00B1003B" w14:paraId="10E1738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7F41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355</w:t>
            </w:r>
          </w:p>
        </w:tc>
        <w:tc>
          <w:tcPr>
            <w:tcW w:w="4420" w:type="dxa"/>
            <w:tcBorders>
              <w:top w:val="nil"/>
              <w:left w:val="nil"/>
              <w:bottom w:val="single" w:sz="4" w:space="0" w:color="auto"/>
              <w:right w:val="single" w:sz="4" w:space="0" w:color="auto"/>
            </w:tcBorders>
            <w:shd w:val="clear" w:color="auto" w:fill="auto"/>
            <w:noWrap/>
            <w:vAlign w:val="bottom"/>
            <w:hideMark/>
          </w:tcPr>
          <w:p w14:paraId="1A100AB8" w14:textId="0C00C25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477F97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9AAA5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$111.40</w:t>
            </w:r>
          </w:p>
        </w:tc>
        <w:tc>
          <w:tcPr>
            <w:tcW w:w="1920" w:type="dxa"/>
            <w:tcBorders>
              <w:top w:val="nil"/>
              <w:left w:val="nil"/>
              <w:bottom w:val="single" w:sz="4" w:space="0" w:color="auto"/>
              <w:right w:val="single" w:sz="4" w:space="0" w:color="auto"/>
            </w:tcBorders>
            <w:shd w:val="clear" w:color="auto" w:fill="auto"/>
            <w:noWrap/>
            <w:vAlign w:val="bottom"/>
            <w:hideMark/>
          </w:tcPr>
          <w:p w14:paraId="62A938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$23.04</w:t>
            </w:r>
          </w:p>
        </w:tc>
      </w:tr>
      <w:tr w:rsidR="002151E2" w:rsidRPr="00B1003B" w14:paraId="184F0A8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1909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356</w:t>
            </w:r>
          </w:p>
        </w:tc>
        <w:tc>
          <w:tcPr>
            <w:tcW w:w="4420" w:type="dxa"/>
            <w:tcBorders>
              <w:top w:val="nil"/>
              <w:left w:val="nil"/>
              <w:bottom w:val="single" w:sz="4" w:space="0" w:color="auto"/>
              <w:right w:val="single" w:sz="4" w:space="0" w:color="auto"/>
            </w:tcBorders>
            <w:shd w:val="clear" w:color="auto" w:fill="auto"/>
            <w:noWrap/>
            <w:vAlign w:val="bottom"/>
            <w:hideMark/>
          </w:tcPr>
          <w:p w14:paraId="3F7C6AB2" w14:textId="5B922DA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1612F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0E37C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$335.92</w:t>
            </w:r>
          </w:p>
        </w:tc>
        <w:tc>
          <w:tcPr>
            <w:tcW w:w="1920" w:type="dxa"/>
            <w:tcBorders>
              <w:top w:val="nil"/>
              <w:left w:val="nil"/>
              <w:bottom w:val="single" w:sz="4" w:space="0" w:color="auto"/>
              <w:right w:val="single" w:sz="4" w:space="0" w:color="auto"/>
            </w:tcBorders>
            <w:shd w:val="clear" w:color="auto" w:fill="auto"/>
            <w:noWrap/>
            <w:vAlign w:val="bottom"/>
            <w:hideMark/>
          </w:tcPr>
          <w:p w14:paraId="52295F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$69.47</w:t>
            </w:r>
          </w:p>
        </w:tc>
      </w:tr>
      <w:tr w:rsidR="002151E2" w:rsidRPr="00B1003B" w14:paraId="786BE64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B52EE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357</w:t>
            </w:r>
          </w:p>
        </w:tc>
        <w:tc>
          <w:tcPr>
            <w:tcW w:w="4420" w:type="dxa"/>
            <w:tcBorders>
              <w:top w:val="nil"/>
              <w:left w:val="nil"/>
              <w:bottom w:val="single" w:sz="4" w:space="0" w:color="auto"/>
              <w:right w:val="single" w:sz="4" w:space="0" w:color="auto"/>
            </w:tcBorders>
            <w:shd w:val="clear" w:color="auto" w:fill="auto"/>
            <w:noWrap/>
            <w:vAlign w:val="bottom"/>
            <w:hideMark/>
          </w:tcPr>
          <w:p w14:paraId="279B2755" w14:textId="2D21220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40C27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D7140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$647.72</w:t>
            </w:r>
          </w:p>
        </w:tc>
        <w:tc>
          <w:tcPr>
            <w:tcW w:w="1920" w:type="dxa"/>
            <w:tcBorders>
              <w:top w:val="nil"/>
              <w:left w:val="nil"/>
              <w:bottom w:val="single" w:sz="4" w:space="0" w:color="auto"/>
              <w:right w:val="single" w:sz="4" w:space="0" w:color="auto"/>
            </w:tcBorders>
            <w:shd w:val="clear" w:color="auto" w:fill="auto"/>
            <w:noWrap/>
            <w:vAlign w:val="bottom"/>
            <w:hideMark/>
          </w:tcPr>
          <w:p w14:paraId="7CB9A1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$129.74</w:t>
            </w:r>
          </w:p>
        </w:tc>
      </w:tr>
      <w:tr w:rsidR="002151E2" w:rsidRPr="00B1003B" w14:paraId="745C02B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6EC7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358</w:t>
            </w:r>
          </w:p>
        </w:tc>
        <w:tc>
          <w:tcPr>
            <w:tcW w:w="4420" w:type="dxa"/>
            <w:tcBorders>
              <w:top w:val="nil"/>
              <w:left w:val="nil"/>
              <w:bottom w:val="single" w:sz="4" w:space="0" w:color="auto"/>
              <w:right w:val="single" w:sz="4" w:space="0" w:color="auto"/>
            </w:tcBorders>
            <w:shd w:val="clear" w:color="auto" w:fill="auto"/>
            <w:noWrap/>
            <w:vAlign w:val="bottom"/>
            <w:hideMark/>
          </w:tcPr>
          <w:p w14:paraId="5AEA533F" w14:textId="2957020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888EB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3D82C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$302.57</w:t>
            </w:r>
          </w:p>
        </w:tc>
        <w:tc>
          <w:tcPr>
            <w:tcW w:w="1920" w:type="dxa"/>
            <w:tcBorders>
              <w:top w:val="nil"/>
              <w:left w:val="nil"/>
              <w:bottom w:val="single" w:sz="4" w:space="0" w:color="auto"/>
              <w:right w:val="single" w:sz="4" w:space="0" w:color="auto"/>
            </w:tcBorders>
            <w:shd w:val="clear" w:color="auto" w:fill="auto"/>
            <w:noWrap/>
            <w:vAlign w:val="bottom"/>
            <w:hideMark/>
          </w:tcPr>
          <w:p w14:paraId="67243D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$65.04</w:t>
            </w:r>
          </w:p>
        </w:tc>
      </w:tr>
      <w:tr w:rsidR="002151E2" w:rsidRPr="00B1003B" w14:paraId="114A173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E091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359</w:t>
            </w:r>
          </w:p>
        </w:tc>
        <w:tc>
          <w:tcPr>
            <w:tcW w:w="4420" w:type="dxa"/>
            <w:tcBorders>
              <w:top w:val="nil"/>
              <w:left w:val="nil"/>
              <w:bottom w:val="single" w:sz="4" w:space="0" w:color="auto"/>
              <w:right w:val="single" w:sz="4" w:space="0" w:color="auto"/>
            </w:tcBorders>
            <w:shd w:val="clear" w:color="auto" w:fill="auto"/>
            <w:noWrap/>
            <w:vAlign w:val="bottom"/>
            <w:hideMark/>
          </w:tcPr>
          <w:p w14:paraId="2A34FB25" w14:textId="5C4B589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937EE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E7924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$2,607.15</w:t>
            </w:r>
          </w:p>
        </w:tc>
        <w:tc>
          <w:tcPr>
            <w:tcW w:w="1920" w:type="dxa"/>
            <w:tcBorders>
              <w:top w:val="nil"/>
              <w:left w:val="nil"/>
              <w:bottom w:val="single" w:sz="4" w:space="0" w:color="auto"/>
              <w:right w:val="single" w:sz="4" w:space="0" w:color="auto"/>
            </w:tcBorders>
            <w:shd w:val="clear" w:color="auto" w:fill="auto"/>
            <w:noWrap/>
            <w:vAlign w:val="bottom"/>
            <w:hideMark/>
          </w:tcPr>
          <w:p w14:paraId="78813E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$568.89</w:t>
            </w:r>
          </w:p>
        </w:tc>
      </w:tr>
      <w:tr w:rsidR="002151E2" w:rsidRPr="00B1003B" w14:paraId="29041B4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26991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360</w:t>
            </w:r>
          </w:p>
        </w:tc>
        <w:tc>
          <w:tcPr>
            <w:tcW w:w="4420" w:type="dxa"/>
            <w:tcBorders>
              <w:top w:val="nil"/>
              <w:left w:val="nil"/>
              <w:bottom w:val="single" w:sz="4" w:space="0" w:color="auto"/>
              <w:right w:val="single" w:sz="4" w:space="0" w:color="auto"/>
            </w:tcBorders>
            <w:shd w:val="clear" w:color="auto" w:fill="auto"/>
            <w:noWrap/>
            <w:vAlign w:val="bottom"/>
            <w:hideMark/>
          </w:tcPr>
          <w:p w14:paraId="06FB7F33" w14:textId="14313DD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94B812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0A65C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$1,612.55</w:t>
            </w:r>
          </w:p>
        </w:tc>
        <w:tc>
          <w:tcPr>
            <w:tcW w:w="1920" w:type="dxa"/>
            <w:tcBorders>
              <w:top w:val="nil"/>
              <w:left w:val="nil"/>
              <w:bottom w:val="single" w:sz="4" w:space="0" w:color="auto"/>
              <w:right w:val="single" w:sz="4" w:space="0" w:color="auto"/>
            </w:tcBorders>
            <w:shd w:val="clear" w:color="auto" w:fill="auto"/>
            <w:noWrap/>
            <w:vAlign w:val="bottom"/>
            <w:hideMark/>
          </w:tcPr>
          <w:p w14:paraId="6934C8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$80.74</w:t>
            </w:r>
          </w:p>
        </w:tc>
      </w:tr>
      <w:tr w:rsidR="002151E2" w:rsidRPr="00B1003B" w14:paraId="783A3AE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961D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361</w:t>
            </w:r>
          </w:p>
        </w:tc>
        <w:tc>
          <w:tcPr>
            <w:tcW w:w="4420" w:type="dxa"/>
            <w:tcBorders>
              <w:top w:val="nil"/>
              <w:left w:val="nil"/>
              <w:bottom w:val="single" w:sz="4" w:space="0" w:color="auto"/>
              <w:right w:val="single" w:sz="4" w:space="0" w:color="auto"/>
            </w:tcBorders>
            <w:shd w:val="clear" w:color="auto" w:fill="auto"/>
            <w:noWrap/>
            <w:vAlign w:val="bottom"/>
            <w:hideMark/>
          </w:tcPr>
          <w:p w14:paraId="2300FF43" w14:textId="745D9D0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4D680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C9BF7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$3,180.31</w:t>
            </w:r>
          </w:p>
        </w:tc>
        <w:tc>
          <w:tcPr>
            <w:tcW w:w="1920" w:type="dxa"/>
            <w:tcBorders>
              <w:top w:val="nil"/>
              <w:left w:val="nil"/>
              <w:bottom w:val="single" w:sz="4" w:space="0" w:color="auto"/>
              <w:right w:val="single" w:sz="4" w:space="0" w:color="auto"/>
            </w:tcBorders>
            <w:shd w:val="clear" w:color="auto" w:fill="auto"/>
            <w:noWrap/>
            <w:vAlign w:val="bottom"/>
            <w:hideMark/>
          </w:tcPr>
          <w:p w14:paraId="166693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$466.22</w:t>
            </w:r>
          </w:p>
        </w:tc>
      </w:tr>
      <w:tr w:rsidR="002151E2" w:rsidRPr="00B1003B" w14:paraId="3E96E1C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F207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362</w:t>
            </w:r>
          </w:p>
        </w:tc>
        <w:tc>
          <w:tcPr>
            <w:tcW w:w="4420" w:type="dxa"/>
            <w:tcBorders>
              <w:top w:val="nil"/>
              <w:left w:val="nil"/>
              <w:bottom w:val="single" w:sz="4" w:space="0" w:color="auto"/>
              <w:right w:val="single" w:sz="4" w:space="0" w:color="auto"/>
            </w:tcBorders>
            <w:shd w:val="clear" w:color="auto" w:fill="auto"/>
            <w:noWrap/>
            <w:vAlign w:val="bottom"/>
            <w:hideMark/>
          </w:tcPr>
          <w:p w14:paraId="1C17C9FF" w14:textId="4F1A0FE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ACEA2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FA045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$1,340.21</w:t>
            </w:r>
          </w:p>
        </w:tc>
        <w:tc>
          <w:tcPr>
            <w:tcW w:w="1920" w:type="dxa"/>
            <w:tcBorders>
              <w:top w:val="nil"/>
              <w:left w:val="nil"/>
              <w:bottom w:val="single" w:sz="4" w:space="0" w:color="auto"/>
              <w:right w:val="single" w:sz="4" w:space="0" w:color="auto"/>
            </w:tcBorders>
            <w:shd w:val="clear" w:color="auto" w:fill="auto"/>
            <w:noWrap/>
            <w:vAlign w:val="bottom"/>
            <w:hideMark/>
          </w:tcPr>
          <w:p w14:paraId="62A066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$150.65</w:t>
            </w:r>
          </w:p>
        </w:tc>
      </w:tr>
      <w:tr w:rsidR="002151E2" w:rsidRPr="00B1003B" w14:paraId="7DDC967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60AA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363</w:t>
            </w:r>
          </w:p>
        </w:tc>
        <w:tc>
          <w:tcPr>
            <w:tcW w:w="4420" w:type="dxa"/>
            <w:tcBorders>
              <w:top w:val="nil"/>
              <w:left w:val="nil"/>
              <w:bottom w:val="single" w:sz="4" w:space="0" w:color="auto"/>
              <w:right w:val="single" w:sz="4" w:space="0" w:color="auto"/>
            </w:tcBorders>
            <w:shd w:val="clear" w:color="auto" w:fill="auto"/>
            <w:noWrap/>
            <w:vAlign w:val="bottom"/>
            <w:hideMark/>
          </w:tcPr>
          <w:p w14:paraId="40675F07" w14:textId="3EF1F06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B567E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25F28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$615.54</w:t>
            </w:r>
          </w:p>
        </w:tc>
        <w:tc>
          <w:tcPr>
            <w:tcW w:w="1920" w:type="dxa"/>
            <w:tcBorders>
              <w:top w:val="nil"/>
              <w:left w:val="nil"/>
              <w:bottom w:val="single" w:sz="4" w:space="0" w:color="auto"/>
              <w:right w:val="single" w:sz="4" w:space="0" w:color="auto"/>
            </w:tcBorders>
            <w:shd w:val="clear" w:color="auto" w:fill="auto"/>
            <w:noWrap/>
            <w:vAlign w:val="bottom"/>
            <w:hideMark/>
          </w:tcPr>
          <w:p w14:paraId="57AF5F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$136.32</w:t>
            </w:r>
          </w:p>
        </w:tc>
      </w:tr>
      <w:tr w:rsidR="002151E2" w:rsidRPr="00B1003B" w14:paraId="5172B74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284F25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364</w:t>
            </w:r>
          </w:p>
        </w:tc>
        <w:tc>
          <w:tcPr>
            <w:tcW w:w="4420" w:type="dxa"/>
            <w:tcBorders>
              <w:top w:val="nil"/>
              <w:left w:val="nil"/>
              <w:bottom w:val="single" w:sz="4" w:space="0" w:color="auto"/>
              <w:right w:val="single" w:sz="4" w:space="0" w:color="auto"/>
            </w:tcBorders>
            <w:shd w:val="clear" w:color="auto" w:fill="auto"/>
            <w:noWrap/>
            <w:vAlign w:val="bottom"/>
            <w:hideMark/>
          </w:tcPr>
          <w:p w14:paraId="115142AE" w14:textId="5C20563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77CF9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63F7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$139.46</w:t>
            </w:r>
          </w:p>
        </w:tc>
        <w:tc>
          <w:tcPr>
            <w:tcW w:w="1920" w:type="dxa"/>
            <w:tcBorders>
              <w:top w:val="nil"/>
              <w:left w:val="nil"/>
              <w:bottom w:val="single" w:sz="4" w:space="0" w:color="auto"/>
              <w:right w:val="single" w:sz="4" w:space="0" w:color="auto"/>
            </w:tcBorders>
            <w:shd w:val="clear" w:color="auto" w:fill="auto"/>
            <w:noWrap/>
            <w:vAlign w:val="bottom"/>
            <w:hideMark/>
          </w:tcPr>
          <w:p w14:paraId="662917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$31.57</w:t>
            </w:r>
          </w:p>
        </w:tc>
      </w:tr>
      <w:tr w:rsidR="002151E2" w:rsidRPr="00B1003B" w14:paraId="4C34B22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8ED42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365</w:t>
            </w:r>
          </w:p>
        </w:tc>
        <w:tc>
          <w:tcPr>
            <w:tcW w:w="4420" w:type="dxa"/>
            <w:tcBorders>
              <w:top w:val="nil"/>
              <w:left w:val="nil"/>
              <w:bottom w:val="single" w:sz="4" w:space="0" w:color="auto"/>
              <w:right w:val="single" w:sz="4" w:space="0" w:color="auto"/>
            </w:tcBorders>
            <w:shd w:val="clear" w:color="auto" w:fill="auto"/>
            <w:noWrap/>
            <w:vAlign w:val="bottom"/>
            <w:hideMark/>
          </w:tcPr>
          <w:p w14:paraId="0124EA88" w14:textId="65685D7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460F8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ACEFA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$370.65</w:t>
            </w:r>
          </w:p>
        </w:tc>
        <w:tc>
          <w:tcPr>
            <w:tcW w:w="1920" w:type="dxa"/>
            <w:tcBorders>
              <w:top w:val="nil"/>
              <w:left w:val="nil"/>
              <w:bottom w:val="single" w:sz="4" w:space="0" w:color="auto"/>
              <w:right w:val="single" w:sz="4" w:space="0" w:color="auto"/>
            </w:tcBorders>
            <w:shd w:val="clear" w:color="auto" w:fill="auto"/>
            <w:noWrap/>
            <w:vAlign w:val="bottom"/>
            <w:hideMark/>
          </w:tcPr>
          <w:p w14:paraId="116AE0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$77.86</w:t>
            </w:r>
          </w:p>
        </w:tc>
      </w:tr>
      <w:tr w:rsidR="002151E2" w:rsidRPr="00B1003B" w14:paraId="55A210A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A429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366</w:t>
            </w:r>
          </w:p>
        </w:tc>
        <w:tc>
          <w:tcPr>
            <w:tcW w:w="4420" w:type="dxa"/>
            <w:tcBorders>
              <w:top w:val="nil"/>
              <w:left w:val="nil"/>
              <w:bottom w:val="single" w:sz="4" w:space="0" w:color="auto"/>
              <w:right w:val="single" w:sz="4" w:space="0" w:color="auto"/>
            </w:tcBorders>
            <w:shd w:val="clear" w:color="auto" w:fill="auto"/>
            <w:noWrap/>
            <w:vAlign w:val="bottom"/>
            <w:hideMark/>
          </w:tcPr>
          <w:p w14:paraId="60EB86E1" w14:textId="328A02F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6A259E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D5ED5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$442.18</w:t>
            </w:r>
          </w:p>
        </w:tc>
        <w:tc>
          <w:tcPr>
            <w:tcW w:w="1920" w:type="dxa"/>
            <w:tcBorders>
              <w:top w:val="nil"/>
              <w:left w:val="nil"/>
              <w:bottom w:val="single" w:sz="4" w:space="0" w:color="auto"/>
              <w:right w:val="single" w:sz="4" w:space="0" w:color="auto"/>
            </w:tcBorders>
            <w:shd w:val="clear" w:color="auto" w:fill="auto"/>
            <w:noWrap/>
            <w:vAlign w:val="bottom"/>
            <w:hideMark/>
          </w:tcPr>
          <w:p w14:paraId="1A1FEB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$97.93</w:t>
            </w:r>
          </w:p>
        </w:tc>
      </w:tr>
      <w:tr w:rsidR="002151E2" w:rsidRPr="00B1003B" w14:paraId="09D09AD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660D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367</w:t>
            </w:r>
          </w:p>
        </w:tc>
        <w:tc>
          <w:tcPr>
            <w:tcW w:w="4420" w:type="dxa"/>
            <w:tcBorders>
              <w:top w:val="nil"/>
              <w:left w:val="nil"/>
              <w:bottom w:val="single" w:sz="4" w:space="0" w:color="auto"/>
              <w:right w:val="single" w:sz="4" w:space="0" w:color="auto"/>
            </w:tcBorders>
            <w:shd w:val="clear" w:color="auto" w:fill="auto"/>
            <w:noWrap/>
            <w:vAlign w:val="bottom"/>
            <w:hideMark/>
          </w:tcPr>
          <w:p w14:paraId="770F3D2E" w14:textId="7692634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AAF3E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F5C288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$13,301.90</w:t>
            </w:r>
          </w:p>
        </w:tc>
        <w:tc>
          <w:tcPr>
            <w:tcW w:w="1920" w:type="dxa"/>
            <w:tcBorders>
              <w:top w:val="nil"/>
              <w:left w:val="nil"/>
              <w:bottom w:val="single" w:sz="4" w:space="0" w:color="auto"/>
              <w:right w:val="single" w:sz="4" w:space="0" w:color="auto"/>
            </w:tcBorders>
            <w:shd w:val="clear" w:color="auto" w:fill="auto"/>
            <w:noWrap/>
            <w:vAlign w:val="bottom"/>
            <w:hideMark/>
          </w:tcPr>
          <w:p w14:paraId="2D8CB3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$731.06</w:t>
            </w:r>
          </w:p>
        </w:tc>
      </w:tr>
      <w:tr w:rsidR="002151E2" w:rsidRPr="00B1003B" w14:paraId="3F86FDF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CFE3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368</w:t>
            </w:r>
          </w:p>
        </w:tc>
        <w:tc>
          <w:tcPr>
            <w:tcW w:w="4420" w:type="dxa"/>
            <w:tcBorders>
              <w:top w:val="nil"/>
              <w:left w:val="nil"/>
              <w:bottom w:val="single" w:sz="4" w:space="0" w:color="auto"/>
              <w:right w:val="single" w:sz="4" w:space="0" w:color="auto"/>
            </w:tcBorders>
            <w:shd w:val="clear" w:color="auto" w:fill="auto"/>
            <w:noWrap/>
            <w:vAlign w:val="bottom"/>
            <w:hideMark/>
          </w:tcPr>
          <w:p w14:paraId="1C5EFE1B" w14:textId="0DDCC3C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470E8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0423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$138.98</w:t>
            </w:r>
          </w:p>
        </w:tc>
        <w:tc>
          <w:tcPr>
            <w:tcW w:w="1920" w:type="dxa"/>
            <w:tcBorders>
              <w:top w:val="nil"/>
              <w:left w:val="nil"/>
              <w:bottom w:val="single" w:sz="4" w:space="0" w:color="auto"/>
              <w:right w:val="single" w:sz="4" w:space="0" w:color="auto"/>
            </w:tcBorders>
            <w:shd w:val="clear" w:color="auto" w:fill="auto"/>
            <w:noWrap/>
            <w:vAlign w:val="bottom"/>
            <w:hideMark/>
          </w:tcPr>
          <w:p w14:paraId="31CA78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$32.37</w:t>
            </w:r>
          </w:p>
        </w:tc>
      </w:tr>
      <w:tr w:rsidR="002151E2" w:rsidRPr="00B1003B" w14:paraId="394FEF3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8C9F0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369</w:t>
            </w:r>
          </w:p>
        </w:tc>
        <w:tc>
          <w:tcPr>
            <w:tcW w:w="4420" w:type="dxa"/>
            <w:tcBorders>
              <w:top w:val="nil"/>
              <w:left w:val="nil"/>
              <w:bottom w:val="single" w:sz="4" w:space="0" w:color="auto"/>
              <w:right w:val="single" w:sz="4" w:space="0" w:color="auto"/>
            </w:tcBorders>
            <w:shd w:val="clear" w:color="auto" w:fill="auto"/>
            <w:noWrap/>
            <w:vAlign w:val="bottom"/>
            <w:hideMark/>
          </w:tcPr>
          <w:p w14:paraId="362E9783" w14:textId="277842C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775D9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24F7F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$2,273.39</w:t>
            </w:r>
          </w:p>
        </w:tc>
        <w:tc>
          <w:tcPr>
            <w:tcW w:w="1920" w:type="dxa"/>
            <w:tcBorders>
              <w:top w:val="nil"/>
              <w:left w:val="nil"/>
              <w:bottom w:val="single" w:sz="4" w:space="0" w:color="auto"/>
              <w:right w:val="single" w:sz="4" w:space="0" w:color="auto"/>
            </w:tcBorders>
            <w:shd w:val="clear" w:color="auto" w:fill="auto"/>
            <w:noWrap/>
            <w:vAlign w:val="bottom"/>
            <w:hideMark/>
          </w:tcPr>
          <w:p w14:paraId="1ED054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$451.68</w:t>
            </w:r>
          </w:p>
        </w:tc>
      </w:tr>
      <w:tr w:rsidR="002151E2" w:rsidRPr="00B1003B" w14:paraId="215B861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98E3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370</w:t>
            </w:r>
          </w:p>
        </w:tc>
        <w:tc>
          <w:tcPr>
            <w:tcW w:w="4420" w:type="dxa"/>
            <w:tcBorders>
              <w:top w:val="nil"/>
              <w:left w:val="nil"/>
              <w:bottom w:val="single" w:sz="4" w:space="0" w:color="auto"/>
              <w:right w:val="single" w:sz="4" w:space="0" w:color="auto"/>
            </w:tcBorders>
            <w:shd w:val="clear" w:color="auto" w:fill="auto"/>
            <w:noWrap/>
            <w:vAlign w:val="bottom"/>
            <w:hideMark/>
          </w:tcPr>
          <w:p w14:paraId="666CD7DB" w14:textId="5365965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A1E7D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6470F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$654.23</w:t>
            </w:r>
          </w:p>
        </w:tc>
        <w:tc>
          <w:tcPr>
            <w:tcW w:w="1920" w:type="dxa"/>
            <w:tcBorders>
              <w:top w:val="nil"/>
              <w:left w:val="nil"/>
              <w:bottom w:val="single" w:sz="4" w:space="0" w:color="auto"/>
              <w:right w:val="single" w:sz="4" w:space="0" w:color="auto"/>
            </w:tcBorders>
            <w:shd w:val="clear" w:color="auto" w:fill="auto"/>
            <w:noWrap/>
            <w:vAlign w:val="bottom"/>
            <w:hideMark/>
          </w:tcPr>
          <w:p w14:paraId="1F191C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$147.02</w:t>
            </w:r>
          </w:p>
        </w:tc>
      </w:tr>
      <w:tr w:rsidR="002151E2" w:rsidRPr="00B1003B" w14:paraId="1FCDC0A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3468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371</w:t>
            </w:r>
          </w:p>
        </w:tc>
        <w:tc>
          <w:tcPr>
            <w:tcW w:w="4420" w:type="dxa"/>
            <w:tcBorders>
              <w:top w:val="nil"/>
              <w:left w:val="nil"/>
              <w:bottom w:val="single" w:sz="4" w:space="0" w:color="auto"/>
              <w:right w:val="single" w:sz="4" w:space="0" w:color="auto"/>
            </w:tcBorders>
            <w:shd w:val="clear" w:color="auto" w:fill="auto"/>
            <w:noWrap/>
            <w:vAlign w:val="bottom"/>
            <w:hideMark/>
          </w:tcPr>
          <w:p w14:paraId="28968399" w14:textId="331F1CE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435D4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05F08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$1,397.47</w:t>
            </w:r>
          </w:p>
        </w:tc>
        <w:tc>
          <w:tcPr>
            <w:tcW w:w="1920" w:type="dxa"/>
            <w:tcBorders>
              <w:top w:val="nil"/>
              <w:left w:val="nil"/>
              <w:bottom w:val="single" w:sz="4" w:space="0" w:color="auto"/>
              <w:right w:val="single" w:sz="4" w:space="0" w:color="auto"/>
            </w:tcBorders>
            <w:shd w:val="clear" w:color="auto" w:fill="auto"/>
            <w:noWrap/>
            <w:vAlign w:val="bottom"/>
            <w:hideMark/>
          </w:tcPr>
          <w:p w14:paraId="58E337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$298.10</w:t>
            </w:r>
          </w:p>
        </w:tc>
      </w:tr>
      <w:tr w:rsidR="002151E2" w:rsidRPr="00B1003B" w14:paraId="5A88C25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6548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372</w:t>
            </w:r>
          </w:p>
        </w:tc>
        <w:tc>
          <w:tcPr>
            <w:tcW w:w="4420" w:type="dxa"/>
            <w:tcBorders>
              <w:top w:val="nil"/>
              <w:left w:val="nil"/>
              <w:bottom w:val="single" w:sz="4" w:space="0" w:color="auto"/>
              <w:right w:val="single" w:sz="4" w:space="0" w:color="auto"/>
            </w:tcBorders>
            <w:shd w:val="clear" w:color="auto" w:fill="auto"/>
            <w:noWrap/>
            <w:vAlign w:val="bottom"/>
            <w:hideMark/>
          </w:tcPr>
          <w:p w14:paraId="4FA3AA90" w14:textId="02F5002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4D3297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3EB45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$105.01</w:t>
            </w:r>
          </w:p>
        </w:tc>
        <w:tc>
          <w:tcPr>
            <w:tcW w:w="1920" w:type="dxa"/>
            <w:tcBorders>
              <w:top w:val="nil"/>
              <w:left w:val="nil"/>
              <w:bottom w:val="single" w:sz="4" w:space="0" w:color="auto"/>
              <w:right w:val="single" w:sz="4" w:space="0" w:color="auto"/>
            </w:tcBorders>
            <w:shd w:val="clear" w:color="auto" w:fill="auto"/>
            <w:noWrap/>
            <w:vAlign w:val="bottom"/>
            <w:hideMark/>
          </w:tcPr>
          <w:p w14:paraId="33D056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$24.63</w:t>
            </w:r>
          </w:p>
        </w:tc>
      </w:tr>
      <w:tr w:rsidR="002151E2" w:rsidRPr="00B1003B" w14:paraId="6456E96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936F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373</w:t>
            </w:r>
          </w:p>
        </w:tc>
        <w:tc>
          <w:tcPr>
            <w:tcW w:w="4420" w:type="dxa"/>
            <w:tcBorders>
              <w:top w:val="nil"/>
              <w:left w:val="nil"/>
              <w:bottom w:val="single" w:sz="4" w:space="0" w:color="auto"/>
              <w:right w:val="single" w:sz="4" w:space="0" w:color="auto"/>
            </w:tcBorders>
            <w:shd w:val="clear" w:color="auto" w:fill="auto"/>
            <w:noWrap/>
            <w:vAlign w:val="bottom"/>
            <w:hideMark/>
          </w:tcPr>
          <w:p w14:paraId="7230EA6F" w14:textId="51F8646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9E9E4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52C0B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$317.94</w:t>
            </w:r>
          </w:p>
        </w:tc>
        <w:tc>
          <w:tcPr>
            <w:tcW w:w="1920" w:type="dxa"/>
            <w:tcBorders>
              <w:top w:val="nil"/>
              <w:left w:val="nil"/>
              <w:bottom w:val="single" w:sz="4" w:space="0" w:color="auto"/>
              <w:right w:val="single" w:sz="4" w:space="0" w:color="auto"/>
            </w:tcBorders>
            <w:shd w:val="clear" w:color="auto" w:fill="auto"/>
            <w:noWrap/>
            <w:vAlign w:val="bottom"/>
            <w:hideMark/>
          </w:tcPr>
          <w:p w14:paraId="75C010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$73.52</w:t>
            </w:r>
          </w:p>
        </w:tc>
      </w:tr>
      <w:tr w:rsidR="002151E2" w:rsidRPr="00B1003B" w14:paraId="3EBB33E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451E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374</w:t>
            </w:r>
          </w:p>
        </w:tc>
        <w:tc>
          <w:tcPr>
            <w:tcW w:w="4420" w:type="dxa"/>
            <w:tcBorders>
              <w:top w:val="nil"/>
              <w:left w:val="nil"/>
              <w:bottom w:val="single" w:sz="4" w:space="0" w:color="auto"/>
              <w:right w:val="single" w:sz="4" w:space="0" w:color="auto"/>
            </w:tcBorders>
            <w:shd w:val="clear" w:color="auto" w:fill="auto"/>
            <w:noWrap/>
            <w:vAlign w:val="bottom"/>
            <w:hideMark/>
          </w:tcPr>
          <w:p w14:paraId="77AA989E" w14:textId="7E1964A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ADE67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87095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$642.30</w:t>
            </w:r>
          </w:p>
        </w:tc>
        <w:tc>
          <w:tcPr>
            <w:tcW w:w="1920" w:type="dxa"/>
            <w:tcBorders>
              <w:top w:val="nil"/>
              <w:left w:val="nil"/>
              <w:bottom w:val="single" w:sz="4" w:space="0" w:color="auto"/>
              <w:right w:val="single" w:sz="4" w:space="0" w:color="auto"/>
            </w:tcBorders>
            <w:shd w:val="clear" w:color="auto" w:fill="auto"/>
            <w:noWrap/>
            <w:vAlign w:val="bottom"/>
            <w:hideMark/>
          </w:tcPr>
          <w:p w14:paraId="52165B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$115.10</w:t>
            </w:r>
          </w:p>
        </w:tc>
      </w:tr>
      <w:tr w:rsidR="002151E2" w:rsidRPr="00B1003B" w14:paraId="33235C6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EC420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375</w:t>
            </w:r>
          </w:p>
        </w:tc>
        <w:tc>
          <w:tcPr>
            <w:tcW w:w="4420" w:type="dxa"/>
            <w:tcBorders>
              <w:top w:val="nil"/>
              <w:left w:val="nil"/>
              <w:bottom w:val="single" w:sz="4" w:space="0" w:color="auto"/>
              <w:right w:val="single" w:sz="4" w:space="0" w:color="auto"/>
            </w:tcBorders>
            <w:shd w:val="clear" w:color="auto" w:fill="auto"/>
            <w:noWrap/>
            <w:vAlign w:val="bottom"/>
            <w:hideMark/>
          </w:tcPr>
          <w:p w14:paraId="350E96D2" w14:textId="6F3786F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BBCD90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6DF64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$127.32</w:t>
            </w:r>
          </w:p>
        </w:tc>
        <w:tc>
          <w:tcPr>
            <w:tcW w:w="1920" w:type="dxa"/>
            <w:tcBorders>
              <w:top w:val="nil"/>
              <w:left w:val="nil"/>
              <w:bottom w:val="single" w:sz="4" w:space="0" w:color="auto"/>
              <w:right w:val="single" w:sz="4" w:space="0" w:color="auto"/>
            </w:tcBorders>
            <w:shd w:val="clear" w:color="auto" w:fill="auto"/>
            <w:noWrap/>
            <w:vAlign w:val="bottom"/>
            <w:hideMark/>
          </w:tcPr>
          <w:p w14:paraId="23168C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$19.50</w:t>
            </w:r>
          </w:p>
        </w:tc>
      </w:tr>
      <w:tr w:rsidR="002151E2" w:rsidRPr="00B1003B" w14:paraId="1686E99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E9B9D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376</w:t>
            </w:r>
          </w:p>
        </w:tc>
        <w:tc>
          <w:tcPr>
            <w:tcW w:w="4420" w:type="dxa"/>
            <w:tcBorders>
              <w:top w:val="nil"/>
              <w:left w:val="nil"/>
              <w:bottom w:val="single" w:sz="4" w:space="0" w:color="auto"/>
              <w:right w:val="single" w:sz="4" w:space="0" w:color="auto"/>
            </w:tcBorders>
            <w:shd w:val="clear" w:color="auto" w:fill="auto"/>
            <w:noWrap/>
            <w:vAlign w:val="bottom"/>
            <w:hideMark/>
          </w:tcPr>
          <w:p w14:paraId="62F7F96C" w14:textId="3FAB018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E287DE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273B0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$1,384.18</w:t>
            </w:r>
          </w:p>
        </w:tc>
        <w:tc>
          <w:tcPr>
            <w:tcW w:w="1920" w:type="dxa"/>
            <w:tcBorders>
              <w:top w:val="nil"/>
              <w:left w:val="nil"/>
              <w:bottom w:val="single" w:sz="4" w:space="0" w:color="auto"/>
              <w:right w:val="single" w:sz="4" w:space="0" w:color="auto"/>
            </w:tcBorders>
            <w:shd w:val="clear" w:color="auto" w:fill="auto"/>
            <w:noWrap/>
            <w:vAlign w:val="bottom"/>
            <w:hideMark/>
          </w:tcPr>
          <w:p w14:paraId="3B53BD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$254.81</w:t>
            </w:r>
          </w:p>
        </w:tc>
      </w:tr>
      <w:tr w:rsidR="002151E2" w:rsidRPr="00B1003B" w14:paraId="1F1E52B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BB32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377</w:t>
            </w:r>
          </w:p>
        </w:tc>
        <w:tc>
          <w:tcPr>
            <w:tcW w:w="4420" w:type="dxa"/>
            <w:tcBorders>
              <w:top w:val="nil"/>
              <w:left w:val="nil"/>
              <w:bottom w:val="single" w:sz="4" w:space="0" w:color="auto"/>
              <w:right w:val="single" w:sz="4" w:space="0" w:color="auto"/>
            </w:tcBorders>
            <w:shd w:val="clear" w:color="auto" w:fill="auto"/>
            <w:noWrap/>
            <w:vAlign w:val="bottom"/>
            <w:hideMark/>
          </w:tcPr>
          <w:p w14:paraId="388C1AC8" w14:textId="4B9E8FE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1EC47C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08B08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$1,931.09</w:t>
            </w:r>
          </w:p>
        </w:tc>
        <w:tc>
          <w:tcPr>
            <w:tcW w:w="1920" w:type="dxa"/>
            <w:tcBorders>
              <w:top w:val="nil"/>
              <w:left w:val="nil"/>
              <w:bottom w:val="single" w:sz="4" w:space="0" w:color="auto"/>
              <w:right w:val="single" w:sz="4" w:space="0" w:color="auto"/>
            </w:tcBorders>
            <w:shd w:val="clear" w:color="auto" w:fill="auto"/>
            <w:noWrap/>
            <w:vAlign w:val="bottom"/>
            <w:hideMark/>
          </w:tcPr>
          <w:p w14:paraId="40C34A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$154.05</w:t>
            </w:r>
          </w:p>
        </w:tc>
      </w:tr>
      <w:tr w:rsidR="002151E2" w:rsidRPr="00B1003B" w14:paraId="6EC2AD7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592B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378</w:t>
            </w:r>
          </w:p>
        </w:tc>
        <w:tc>
          <w:tcPr>
            <w:tcW w:w="4420" w:type="dxa"/>
            <w:tcBorders>
              <w:top w:val="nil"/>
              <w:left w:val="nil"/>
              <w:bottom w:val="single" w:sz="4" w:space="0" w:color="auto"/>
              <w:right w:val="single" w:sz="4" w:space="0" w:color="auto"/>
            </w:tcBorders>
            <w:shd w:val="clear" w:color="auto" w:fill="auto"/>
            <w:noWrap/>
            <w:vAlign w:val="bottom"/>
            <w:hideMark/>
          </w:tcPr>
          <w:p w14:paraId="1CE2C2DF" w14:textId="148E1C3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5A9E2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9733B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$923.82</w:t>
            </w:r>
          </w:p>
        </w:tc>
        <w:tc>
          <w:tcPr>
            <w:tcW w:w="1920" w:type="dxa"/>
            <w:tcBorders>
              <w:top w:val="nil"/>
              <w:left w:val="nil"/>
              <w:bottom w:val="single" w:sz="4" w:space="0" w:color="auto"/>
              <w:right w:val="single" w:sz="4" w:space="0" w:color="auto"/>
            </w:tcBorders>
            <w:shd w:val="clear" w:color="auto" w:fill="auto"/>
            <w:noWrap/>
            <w:vAlign w:val="bottom"/>
            <w:hideMark/>
          </w:tcPr>
          <w:p w14:paraId="44B4FF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$174.58</w:t>
            </w:r>
          </w:p>
        </w:tc>
      </w:tr>
      <w:tr w:rsidR="002151E2" w:rsidRPr="00B1003B" w14:paraId="4AE58D3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8507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379</w:t>
            </w:r>
          </w:p>
        </w:tc>
        <w:tc>
          <w:tcPr>
            <w:tcW w:w="4420" w:type="dxa"/>
            <w:tcBorders>
              <w:top w:val="nil"/>
              <w:left w:val="nil"/>
              <w:bottom w:val="single" w:sz="4" w:space="0" w:color="auto"/>
              <w:right w:val="single" w:sz="4" w:space="0" w:color="auto"/>
            </w:tcBorders>
            <w:shd w:val="clear" w:color="auto" w:fill="auto"/>
            <w:noWrap/>
            <w:vAlign w:val="bottom"/>
            <w:hideMark/>
          </w:tcPr>
          <w:p w14:paraId="3388C9B1" w14:textId="563161C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AE681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ADB02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$37,529.05</w:t>
            </w:r>
          </w:p>
        </w:tc>
        <w:tc>
          <w:tcPr>
            <w:tcW w:w="1920" w:type="dxa"/>
            <w:tcBorders>
              <w:top w:val="nil"/>
              <w:left w:val="nil"/>
              <w:bottom w:val="single" w:sz="4" w:space="0" w:color="auto"/>
              <w:right w:val="single" w:sz="4" w:space="0" w:color="auto"/>
            </w:tcBorders>
            <w:shd w:val="clear" w:color="auto" w:fill="auto"/>
            <w:noWrap/>
            <w:vAlign w:val="bottom"/>
            <w:hideMark/>
          </w:tcPr>
          <w:p w14:paraId="7F03AB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$1,880.46</w:t>
            </w:r>
          </w:p>
        </w:tc>
      </w:tr>
      <w:tr w:rsidR="002151E2" w:rsidRPr="00B1003B" w14:paraId="22C180B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672C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380</w:t>
            </w:r>
          </w:p>
        </w:tc>
        <w:tc>
          <w:tcPr>
            <w:tcW w:w="4420" w:type="dxa"/>
            <w:tcBorders>
              <w:top w:val="nil"/>
              <w:left w:val="nil"/>
              <w:bottom w:val="single" w:sz="4" w:space="0" w:color="auto"/>
              <w:right w:val="single" w:sz="4" w:space="0" w:color="auto"/>
            </w:tcBorders>
            <w:shd w:val="clear" w:color="auto" w:fill="auto"/>
            <w:noWrap/>
            <w:vAlign w:val="bottom"/>
            <w:hideMark/>
          </w:tcPr>
          <w:p w14:paraId="0825188F" w14:textId="00ADB87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2BD8A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7243D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$553.98</w:t>
            </w:r>
          </w:p>
        </w:tc>
        <w:tc>
          <w:tcPr>
            <w:tcW w:w="1920" w:type="dxa"/>
            <w:tcBorders>
              <w:top w:val="nil"/>
              <w:left w:val="nil"/>
              <w:bottom w:val="single" w:sz="4" w:space="0" w:color="auto"/>
              <w:right w:val="single" w:sz="4" w:space="0" w:color="auto"/>
            </w:tcBorders>
            <w:shd w:val="clear" w:color="auto" w:fill="auto"/>
            <w:noWrap/>
            <w:vAlign w:val="bottom"/>
            <w:hideMark/>
          </w:tcPr>
          <w:p w14:paraId="045A99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$114.57</w:t>
            </w:r>
          </w:p>
        </w:tc>
      </w:tr>
      <w:tr w:rsidR="002151E2" w:rsidRPr="00B1003B" w14:paraId="5E793A2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47341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381</w:t>
            </w:r>
          </w:p>
        </w:tc>
        <w:tc>
          <w:tcPr>
            <w:tcW w:w="4420" w:type="dxa"/>
            <w:tcBorders>
              <w:top w:val="nil"/>
              <w:left w:val="nil"/>
              <w:bottom w:val="single" w:sz="4" w:space="0" w:color="auto"/>
              <w:right w:val="single" w:sz="4" w:space="0" w:color="auto"/>
            </w:tcBorders>
            <w:shd w:val="clear" w:color="auto" w:fill="auto"/>
            <w:noWrap/>
            <w:vAlign w:val="bottom"/>
            <w:hideMark/>
          </w:tcPr>
          <w:p w14:paraId="04B7ADDB" w14:textId="79D2E19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595525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C84E5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$211.26</w:t>
            </w:r>
          </w:p>
        </w:tc>
        <w:tc>
          <w:tcPr>
            <w:tcW w:w="1920" w:type="dxa"/>
            <w:tcBorders>
              <w:top w:val="nil"/>
              <w:left w:val="nil"/>
              <w:bottom w:val="single" w:sz="4" w:space="0" w:color="auto"/>
              <w:right w:val="single" w:sz="4" w:space="0" w:color="auto"/>
            </w:tcBorders>
            <w:shd w:val="clear" w:color="auto" w:fill="auto"/>
            <w:noWrap/>
            <w:vAlign w:val="bottom"/>
            <w:hideMark/>
          </w:tcPr>
          <w:p w14:paraId="31567F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$48.85</w:t>
            </w:r>
          </w:p>
        </w:tc>
      </w:tr>
      <w:tr w:rsidR="002151E2" w:rsidRPr="00B1003B" w14:paraId="26AD9D6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BB875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382</w:t>
            </w:r>
          </w:p>
        </w:tc>
        <w:tc>
          <w:tcPr>
            <w:tcW w:w="4420" w:type="dxa"/>
            <w:tcBorders>
              <w:top w:val="nil"/>
              <w:left w:val="nil"/>
              <w:bottom w:val="single" w:sz="4" w:space="0" w:color="auto"/>
              <w:right w:val="single" w:sz="4" w:space="0" w:color="auto"/>
            </w:tcBorders>
            <w:shd w:val="clear" w:color="auto" w:fill="auto"/>
            <w:noWrap/>
            <w:vAlign w:val="bottom"/>
            <w:hideMark/>
          </w:tcPr>
          <w:p w14:paraId="1E7FD9EF" w14:textId="69C4FA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D86F2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F2E0A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$1,976.53</w:t>
            </w:r>
          </w:p>
        </w:tc>
        <w:tc>
          <w:tcPr>
            <w:tcW w:w="1920" w:type="dxa"/>
            <w:tcBorders>
              <w:top w:val="nil"/>
              <w:left w:val="nil"/>
              <w:bottom w:val="single" w:sz="4" w:space="0" w:color="auto"/>
              <w:right w:val="single" w:sz="4" w:space="0" w:color="auto"/>
            </w:tcBorders>
            <w:shd w:val="clear" w:color="auto" w:fill="auto"/>
            <w:noWrap/>
            <w:vAlign w:val="bottom"/>
            <w:hideMark/>
          </w:tcPr>
          <w:p w14:paraId="54644B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$189.87</w:t>
            </w:r>
          </w:p>
        </w:tc>
      </w:tr>
      <w:tr w:rsidR="002151E2" w:rsidRPr="00B1003B" w14:paraId="6BECF27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7BB9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383</w:t>
            </w:r>
          </w:p>
        </w:tc>
        <w:tc>
          <w:tcPr>
            <w:tcW w:w="4420" w:type="dxa"/>
            <w:tcBorders>
              <w:top w:val="nil"/>
              <w:left w:val="nil"/>
              <w:bottom w:val="single" w:sz="4" w:space="0" w:color="auto"/>
              <w:right w:val="single" w:sz="4" w:space="0" w:color="auto"/>
            </w:tcBorders>
            <w:shd w:val="clear" w:color="auto" w:fill="auto"/>
            <w:noWrap/>
            <w:vAlign w:val="bottom"/>
            <w:hideMark/>
          </w:tcPr>
          <w:p w14:paraId="3E7BE7DD" w14:textId="571C5F6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7ACE2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C4338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$1,057.66</w:t>
            </w:r>
          </w:p>
        </w:tc>
        <w:tc>
          <w:tcPr>
            <w:tcW w:w="1920" w:type="dxa"/>
            <w:tcBorders>
              <w:top w:val="nil"/>
              <w:left w:val="nil"/>
              <w:bottom w:val="single" w:sz="4" w:space="0" w:color="auto"/>
              <w:right w:val="single" w:sz="4" w:space="0" w:color="auto"/>
            </w:tcBorders>
            <w:shd w:val="clear" w:color="auto" w:fill="auto"/>
            <w:noWrap/>
            <w:vAlign w:val="bottom"/>
            <w:hideMark/>
          </w:tcPr>
          <w:p w14:paraId="29DBAF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$130.92</w:t>
            </w:r>
          </w:p>
        </w:tc>
      </w:tr>
      <w:tr w:rsidR="002151E2" w:rsidRPr="00B1003B" w14:paraId="56DFBDD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1E0C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384</w:t>
            </w:r>
          </w:p>
        </w:tc>
        <w:tc>
          <w:tcPr>
            <w:tcW w:w="4420" w:type="dxa"/>
            <w:tcBorders>
              <w:top w:val="nil"/>
              <w:left w:val="nil"/>
              <w:bottom w:val="single" w:sz="4" w:space="0" w:color="auto"/>
              <w:right w:val="single" w:sz="4" w:space="0" w:color="auto"/>
            </w:tcBorders>
            <w:shd w:val="clear" w:color="auto" w:fill="auto"/>
            <w:noWrap/>
            <w:vAlign w:val="bottom"/>
            <w:hideMark/>
          </w:tcPr>
          <w:p w14:paraId="27D28BE7" w14:textId="3F8E22E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4DEB1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F3FD6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$1,138.72</w:t>
            </w:r>
          </w:p>
        </w:tc>
        <w:tc>
          <w:tcPr>
            <w:tcW w:w="1920" w:type="dxa"/>
            <w:tcBorders>
              <w:top w:val="nil"/>
              <w:left w:val="nil"/>
              <w:bottom w:val="single" w:sz="4" w:space="0" w:color="auto"/>
              <w:right w:val="single" w:sz="4" w:space="0" w:color="auto"/>
            </w:tcBorders>
            <w:shd w:val="clear" w:color="auto" w:fill="auto"/>
            <w:noWrap/>
            <w:vAlign w:val="bottom"/>
            <w:hideMark/>
          </w:tcPr>
          <w:p w14:paraId="7F0DFE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$224.39</w:t>
            </w:r>
          </w:p>
        </w:tc>
      </w:tr>
      <w:tr w:rsidR="002151E2" w:rsidRPr="00B1003B" w14:paraId="6D136A5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8273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385</w:t>
            </w:r>
          </w:p>
        </w:tc>
        <w:tc>
          <w:tcPr>
            <w:tcW w:w="4420" w:type="dxa"/>
            <w:tcBorders>
              <w:top w:val="nil"/>
              <w:left w:val="nil"/>
              <w:bottom w:val="single" w:sz="4" w:space="0" w:color="auto"/>
              <w:right w:val="single" w:sz="4" w:space="0" w:color="auto"/>
            </w:tcBorders>
            <w:shd w:val="clear" w:color="auto" w:fill="auto"/>
            <w:noWrap/>
            <w:vAlign w:val="bottom"/>
            <w:hideMark/>
          </w:tcPr>
          <w:p w14:paraId="079462F7" w14:textId="10AF35D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2A5633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DDB10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$2,864.54</w:t>
            </w:r>
          </w:p>
        </w:tc>
        <w:tc>
          <w:tcPr>
            <w:tcW w:w="1920" w:type="dxa"/>
            <w:tcBorders>
              <w:top w:val="nil"/>
              <w:left w:val="nil"/>
              <w:bottom w:val="single" w:sz="4" w:space="0" w:color="auto"/>
              <w:right w:val="single" w:sz="4" w:space="0" w:color="auto"/>
            </w:tcBorders>
            <w:shd w:val="clear" w:color="auto" w:fill="auto"/>
            <w:noWrap/>
            <w:vAlign w:val="bottom"/>
            <w:hideMark/>
          </w:tcPr>
          <w:p w14:paraId="5823B6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$349.93</w:t>
            </w:r>
          </w:p>
        </w:tc>
      </w:tr>
      <w:tr w:rsidR="002151E2" w:rsidRPr="00B1003B" w14:paraId="4C3CC5C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E4B6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386</w:t>
            </w:r>
          </w:p>
        </w:tc>
        <w:tc>
          <w:tcPr>
            <w:tcW w:w="4420" w:type="dxa"/>
            <w:tcBorders>
              <w:top w:val="nil"/>
              <w:left w:val="nil"/>
              <w:bottom w:val="single" w:sz="4" w:space="0" w:color="auto"/>
              <w:right w:val="single" w:sz="4" w:space="0" w:color="auto"/>
            </w:tcBorders>
            <w:shd w:val="clear" w:color="auto" w:fill="auto"/>
            <w:noWrap/>
            <w:vAlign w:val="bottom"/>
            <w:hideMark/>
          </w:tcPr>
          <w:p w14:paraId="0D363283" w14:textId="4A01AC6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33C7BB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26226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$11.56</w:t>
            </w:r>
          </w:p>
        </w:tc>
        <w:tc>
          <w:tcPr>
            <w:tcW w:w="1920" w:type="dxa"/>
            <w:tcBorders>
              <w:top w:val="nil"/>
              <w:left w:val="nil"/>
              <w:bottom w:val="single" w:sz="4" w:space="0" w:color="auto"/>
              <w:right w:val="single" w:sz="4" w:space="0" w:color="auto"/>
            </w:tcBorders>
            <w:shd w:val="clear" w:color="auto" w:fill="auto"/>
            <w:noWrap/>
            <w:vAlign w:val="bottom"/>
            <w:hideMark/>
          </w:tcPr>
          <w:p w14:paraId="3A7241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$2.65</w:t>
            </w:r>
          </w:p>
        </w:tc>
      </w:tr>
      <w:tr w:rsidR="002151E2" w:rsidRPr="00B1003B" w14:paraId="6216F3A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7B50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387</w:t>
            </w:r>
          </w:p>
        </w:tc>
        <w:tc>
          <w:tcPr>
            <w:tcW w:w="4420" w:type="dxa"/>
            <w:tcBorders>
              <w:top w:val="nil"/>
              <w:left w:val="nil"/>
              <w:bottom w:val="single" w:sz="4" w:space="0" w:color="auto"/>
              <w:right w:val="single" w:sz="4" w:space="0" w:color="auto"/>
            </w:tcBorders>
            <w:shd w:val="clear" w:color="auto" w:fill="auto"/>
            <w:noWrap/>
            <w:vAlign w:val="bottom"/>
            <w:hideMark/>
          </w:tcPr>
          <w:p w14:paraId="5FD50B0B" w14:textId="6D72104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B15A18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7E28D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$196.22</w:t>
            </w:r>
          </w:p>
        </w:tc>
        <w:tc>
          <w:tcPr>
            <w:tcW w:w="1920" w:type="dxa"/>
            <w:tcBorders>
              <w:top w:val="nil"/>
              <w:left w:val="nil"/>
              <w:bottom w:val="single" w:sz="4" w:space="0" w:color="auto"/>
              <w:right w:val="single" w:sz="4" w:space="0" w:color="auto"/>
            </w:tcBorders>
            <w:shd w:val="clear" w:color="auto" w:fill="auto"/>
            <w:noWrap/>
            <w:vAlign w:val="bottom"/>
            <w:hideMark/>
          </w:tcPr>
          <w:p w14:paraId="295CA4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$26.85</w:t>
            </w:r>
          </w:p>
        </w:tc>
      </w:tr>
      <w:tr w:rsidR="002151E2" w:rsidRPr="00B1003B" w14:paraId="6F25234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8E79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388</w:t>
            </w:r>
          </w:p>
        </w:tc>
        <w:tc>
          <w:tcPr>
            <w:tcW w:w="4420" w:type="dxa"/>
            <w:tcBorders>
              <w:top w:val="nil"/>
              <w:left w:val="nil"/>
              <w:bottom w:val="single" w:sz="4" w:space="0" w:color="auto"/>
              <w:right w:val="single" w:sz="4" w:space="0" w:color="auto"/>
            </w:tcBorders>
            <w:shd w:val="clear" w:color="auto" w:fill="auto"/>
            <w:noWrap/>
            <w:vAlign w:val="bottom"/>
            <w:hideMark/>
          </w:tcPr>
          <w:p w14:paraId="65CE8ACD" w14:textId="735D8C9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FAFD2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7315E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$258.58</w:t>
            </w:r>
          </w:p>
        </w:tc>
        <w:tc>
          <w:tcPr>
            <w:tcW w:w="1920" w:type="dxa"/>
            <w:tcBorders>
              <w:top w:val="nil"/>
              <w:left w:val="nil"/>
              <w:bottom w:val="single" w:sz="4" w:space="0" w:color="auto"/>
              <w:right w:val="single" w:sz="4" w:space="0" w:color="auto"/>
            </w:tcBorders>
            <w:shd w:val="clear" w:color="auto" w:fill="auto"/>
            <w:noWrap/>
            <w:vAlign w:val="bottom"/>
            <w:hideMark/>
          </w:tcPr>
          <w:p w14:paraId="1BFDB5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$40.03</w:t>
            </w:r>
          </w:p>
        </w:tc>
      </w:tr>
      <w:tr w:rsidR="002151E2" w:rsidRPr="00B1003B" w14:paraId="236FAC7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C76C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389</w:t>
            </w:r>
          </w:p>
        </w:tc>
        <w:tc>
          <w:tcPr>
            <w:tcW w:w="4420" w:type="dxa"/>
            <w:tcBorders>
              <w:top w:val="nil"/>
              <w:left w:val="nil"/>
              <w:bottom w:val="single" w:sz="4" w:space="0" w:color="auto"/>
              <w:right w:val="single" w:sz="4" w:space="0" w:color="auto"/>
            </w:tcBorders>
            <w:shd w:val="clear" w:color="auto" w:fill="auto"/>
            <w:noWrap/>
            <w:vAlign w:val="bottom"/>
            <w:hideMark/>
          </w:tcPr>
          <w:p w14:paraId="43987C2D" w14:textId="6817B47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E0A2B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3CE19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$928.88</w:t>
            </w:r>
          </w:p>
        </w:tc>
        <w:tc>
          <w:tcPr>
            <w:tcW w:w="1920" w:type="dxa"/>
            <w:tcBorders>
              <w:top w:val="nil"/>
              <w:left w:val="nil"/>
              <w:bottom w:val="single" w:sz="4" w:space="0" w:color="auto"/>
              <w:right w:val="single" w:sz="4" w:space="0" w:color="auto"/>
            </w:tcBorders>
            <w:shd w:val="clear" w:color="auto" w:fill="auto"/>
            <w:noWrap/>
            <w:vAlign w:val="bottom"/>
            <w:hideMark/>
          </w:tcPr>
          <w:p w14:paraId="14BCA0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$107.43</w:t>
            </w:r>
          </w:p>
        </w:tc>
      </w:tr>
      <w:tr w:rsidR="002151E2" w:rsidRPr="00B1003B" w14:paraId="312F069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E38D6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390</w:t>
            </w:r>
          </w:p>
        </w:tc>
        <w:tc>
          <w:tcPr>
            <w:tcW w:w="4420" w:type="dxa"/>
            <w:tcBorders>
              <w:top w:val="nil"/>
              <w:left w:val="nil"/>
              <w:bottom w:val="single" w:sz="4" w:space="0" w:color="auto"/>
              <w:right w:val="single" w:sz="4" w:space="0" w:color="auto"/>
            </w:tcBorders>
            <w:shd w:val="clear" w:color="auto" w:fill="auto"/>
            <w:noWrap/>
            <w:vAlign w:val="bottom"/>
            <w:hideMark/>
          </w:tcPr>
          <w:p w14:paraId="3589FB50" w14:textId="7AA0B8A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7B0DD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CEF2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$946.89</w:t>
            </w:r>
          </w:p>
        </w:tc>
        <w:tc>
          <w:tcPr>
            <w:tcW w:w="1920" w:type="dxa"/>
            <w:tcBorders>
              <w:top w:val="nil"/>
              <w:left w:val="nil"/>
              <w:bottom w:val="single" w:sz="4" w:space="0" w:color="auto"/>
              <w:right w:val="single" w:sz="4" w:space="0" w:color="auto"/>
            </w:tcBorders>
            <w:shd w:val="clear" w:color="auto" w:fill="auto"/>
            <w:noWrap/>
            <w:vAlign w:val="bottom"/>
            <w:hideMark/>
          </w:tcPr>
          <w:p w14:paraId="2E4892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$198.91</w:t>
            </w:r>
          </w:p>
        </w:tc>
      </w:tr>
      <w:tr w:rsidR="002151E2" w:rsidRPr="00B1003B" w14:paraId="50E108D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41D3E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391</w:t>
            </w:r>
          </w:p>
        </w:tc>
        <w:tc>
          <w:tcPr>
            <w:tcW w:w="4420" w:type="dxa"/>
            <w:tcBorders>
              <w:top w:val="nil"/>
              <w:left w:val="nil"/>
              <w:bottom w:val="single" w:sz="4" w:space="0" w:color="auto"/>
              <w:right w:val="single" w:sz="4" w:space="0" w:color="auto"/>
            </w:tcBorders>
            <w:shd w:val="clear" w:color="auto" w:fill="auto"/>
            <w:noWrap/>
            <w:vAlign w:val="bottom"/>
            <w:hideMark/>
          </w:tcPr>
          <w:p w14:paraId="20EFC3F2" w14:textId="386B6AF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3CDC2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ED78C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$2,527.76</w:t>
            </w:r>
          </w:p>
        </w:tc>
        <w:tc>
          <w:tcPr>
            <w:tcW w:w="1920" w:type="dxa"/>
            <w:tcBorders>
              <w:top w:val="nil"/>
              <w:left w:val="nil"/>
              <w:bottom w:val="single" w:sz="4" w:space="0" w:color="auto"/>
              <w:right w:val="single" w:sz="4" w:space="0" w:color="auto"/>
            </w:tcBorders>
            <w:shd w:val="clear" w:color="auto" w:fill="auto"/>
            <w:noWrap/>
            <w:vAlign w:val="bottom"/>
            <w:hideMark/>
          </w:tcPr>
          <w:p w14:paraId="4E2A89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$164.67</w:t>
            </w:r>
          </w:p>
        </w:tc>
      </w:tr>
      <w:tr w:rsidR="002151E2" w:rsidRPr="00B1003B" w14:paraId="1EA172F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1DD6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392</w:t>
            </w:r>
          </w:p>
        </w:tc>
        <w:tc>
          <w:tcPr>
            <w:tcW w:w="4420" w:type="dxa"/>
            <w:tcBorders>
              <w:top w:val="nil"/>
              <w:left w:val="nil"/>
              <w:bottom w:val="single" w:sz="4" w:space="0" w:color="auto"/>
              <w:right w:val="single" w:sz="4" w:space="0" w:color="auto"/>
            </w:tcBorders>
            <w:shd w:val="clear" w:color="auto" w:fill="auto"/>
            <w:noWrap/>
            <w:vAlign w:val="bottom"/>
            <w:hideMark/>
          </w:tcPr>
          <w:p w14:paraId="67B08E5E" w14:textId="34082C3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528C6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E241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$31.46</w:t>
            </w:r>
          </w:p>
        </w:tc>
        <w:tc>
          <w:tcPr>
            <w:tcW w:w="1920" w:type="dxa"/>
            <w:tcBorders>
              <w:top w:val="nil"/>
              <w:left w:val="nil"/>
              <w:bottom w:val="single" w:sz="4" w:space="0" w:color="auto"/>
              <w:right w:val="single" w:sz="4" w:space="0" w:color="auto"/>
            </w:tcBorders>
            <w:shd w:val="clear" w:color="auto" w:fill="auto"/>
            <w:noWrap/>
            <w:vAlign w:val="bottom"/>
            <w:hideMark/>
          </w:tcPr>
          <w:p w14:paraId="0AF61C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$6.97</w:t>
            </w:r>
          </w:p>
        </w:tc>
      </w:tr>
      <w:tr w:rsidR="002151E2" w:rsidRPr="00B1003B" w14:paraId="056DAA1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2C4D6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393</w:t>
            </w:r>
          </w:p>
        </w:tc>
        <w:tc>
          <w:tcPr>
            <w:tcW w:w="4420" w:type="dxa"/>
            <w:tcBorders>
              <w:top w:val="nil"/>
              <w:left w:val="nil"/>
              <w:bottom w:val="single" w:sz="4" w:space="0" w:color="auto"/>
              <w:right w:val="single" w:sz="4" w:space="0" w:color="auto"/>
            </w:tcBorders>
            <w:shd w:val="clear" w:color="auto" w:fill="auto"/>
            <w:noWrap/>
            <w:vAlign w:val="bottom"/>
            <w:hideMark/>
          </w:tcPr>
          <w:p w14:paraId="4478462E" w14:textId="5D9E90B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293B3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9D255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$884.53</w:t>
            </w:r>
          </w:p>
        </w:tc>
        <w:tc>
          <w:tcPr>
            <w:tcW w:w="1920" w:type="dxa"/>
            <w:tcBorders>
              <w:top w:val="nil"/>
              <w:left w:val="nil"/>
              <w:bottom w:val="single" w:sz="4" w:space="0" w:color="auto"/>
              <w:right w:val="single" w:sz="4" w:space="0" w:color="auto"/>
            </w:tcBorders>
            <w:shd w:val="clear" w:color="auto" w:fill="auto"/>
            <w:noWrap/>
            <w:vAlign w:val="bottom"/>
            <w:hideMark/>
          </w:tcPr>
          <w:p w14:paraId="0528B3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$171.43</w:t>
            </w:r>
          </w:p>
        </w:tc>
      </w:tr>
      <w:tr w:rsidR="002151E2" w:rsidRPr="00B1003B" w14:paraId="510AC49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B234D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394</w:t>
            </w:r>
          </w:p>
        </w:tc>
        <w:tc>
          <w:tcPr>
            <w:tcW w:w="4420" w:type="dxa"/>
            <w:tcBorders>
              <w:top w:val="nil"/>
              <w:left w:val="nil"/>
              <w:bottom w:val="single" w:sz="4" w:space="0" w:color="auto"/>
              <w:right w:val="single" w:sz="4" w:space="0" w:color="auto"/>
            </w:tcBorders>
            <w:shd w:val="clear" w:color="auto" w:fill="auto"/>
            <w:noWrap/>
            <w:vAlign w:val="bottom"/>
            <w:hideMark/>
          </w:tcPr>
          <w:p w14:paraId="7452F933" w14:textId="6D8FEE4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E2F104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E90BC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$91.50</w:t>
            </w:r>
          </w:p>
        </w:tc>
        <w:tc>
          <w:tcPr>
            <w:tcW w:w="1920" w:type="dxa"/>
            <w:tcBorders>
              <w:top w:val="nil"/>
              <w:left w:val="nil"/>
              <w:bottom w:val="single" w:sz="4" w:space="0" w:color="auto"/>
              <w:right w:val="single" w:sz="4" w:space="0" w:color="auto"/>
            </w:tcBorders>
            <w:shd w:val="clear" w:color="auto" w:fill="auto"/>
            <w:noWrap/>
            <w:vAlign w:val="bottom"/>
            <w:hideMark/>
          </w:tcPr>
          <w:p w14:paraId="71AE91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$18.48</w:t>
            </w:r>
          </w:p>
        </w:tc>
      </w:tr>
      <w:tr w:rsidR="002151E2" w:rsidRPr="00B1003B" w14:paraId="774271C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24DD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395</w:t>
            </w:r>
          </w:p>
        </w:tc>
        <w:tc>
          <w:tcPr>
            <w:tcW w:w="4420" w:type="dxa"/>
            <w:tcBorders>
              <w:top w:val="nil"/>
              <w:left w:val="nil"/>
              <w:bottom w:val="single" w:sz="4" w:space="0" w:color="auto"/>
              <w:right w:val="single" w:sz="4" w:space="0" w:color="auto"/>
            </w:tcBorders>
            <w:shd w:val="clear" w:color="auto" w:fill="auto"/>
            <w:noWrap/>
            <w:vAlign w:val="bottom"/>
            <w:hideMark/>
          </w:tcPr>
          <w:p w14:paraId="1244E428" w14:textId="6952B64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7F194D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9E7F2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$2.50</w:t>
            </w:r>
          </w:p>
        </w:tc>
        <w:tc>
          <w:tcPr>
            <w:tcW w:w="1920" w:type="dxa"/>
            <w:tcBorders>
              <w:top w:val="nil"/>
              <w:left w:val="nil"/>
              <w:bottom w:val="single" w:sz="4" w:space="0" w:color="auto"/>
              <w:right w:val="single" w:sz="4" w:space="0" w:color="auto"/>
            </w:tcBorders>
            <w:shd w:val="clear" w:color="auto" w:fill="auto"/>
            <w:noWrap/>
            <w:vAlign w:val="bottom"/>
            <w:hideMark/>
          </w:tcPr>
          <w:p w14:paraId="225A24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$0.57</w:t>
            </w:r>
          </w:p>
        </w:tc>
      </w:tr>
      <w:tr w:rsidR="002151E2" w:rsidRPr="00B1003B" w14:paraId="1ED4F12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1417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396</w:t>
            </w:r>
          </w:p>
        </w:tc>
        <w:tc>
          <w:tcPr>
            <w:tcW w:w="4420" w:type="dxa"/>
            <w:tcBorders>
              <w:top w:val="nil"/>
              <w:left w:val="nil"/>
              <w:bottom w:val="single" w:sz="4" w:space="0" w:color="auto"/>
              <w:right w:val="single" w:sz="4" w:space="0" w:color="auto"/>
            </w:tcBorders>
            <w:shd w:val="clear" w:color="auto" w:fill="auto"/>
            <w:noWrap/>
            <w:vAlign w:val="bottom"/>
            <w:hideMark/>
          </w:tcPr>
          <w:p w14:paraId="5CD23C68" w14:textId="64BC4E2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643CE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880F2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$3,691.74</w:t>
            </w:r>
          </w:p>
        </w:tc>
        <w:tc>
          <w:tcPr>
            <w:tcW w:w="1920" w:type="dxa"/>
            <w:tcBorders>
              <w:top w:val="nil"/>
              <w:left w:val="nil"/>
              <w:bottom w:val="single" w:sz="4" w:space="0" w:color="auto"/>
              <w:right w:val="single" w:sz="4" w:space="0" w:color="auto"/>
            </w:tcBorders>
            <w:shd w:val="clear" w:color="auto" w:fill="auto"/>
            <w:noWrap/>
            <w:vAlign w:val="bottom"/>
            <w:hideMark/>
          </w:tcPr>
          <w:p w14:paraId="55D9C7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$348.62</w:t>
            </w:r>
          </w:p>
        </w:tc>
      </w:tr>
      <w:tr w:rsidR="002151E2" w:rsidRPr="00B1003B" w14:paraId="36B0412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A3441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397</w:t>
            </w:r>
          </w:p>
        </w:tc>
        <w:tc>
          <w:tcPr>
            <w:tcW w:w="4420" w:type="dxa"/>
            <w:tcBorders>
              <w:top w:val="nil"/>
              <w:left w:val="nil"/>
              <w:bottom w:val="single" w:sz="4" w:space="0" w:color="auto"/>
              <w:right w:val="single" w:sz="4" w:space="0" w:color="auto"/>
            </w:tcBorders>
            <w:shd w:val="clear" w:color="auto" w:fill="auto"/>
            <w:noWrap/>
            <w:vAlign w:val="bottom"/>
            <w:hideMark/>
          </w:tcPr>
          <w:p w14:paraId="71CC5C9C" w14:textId="359F89F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809CD6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B199E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$826.81</w:t>
            </w:r>
          </w:p>
        </w:tc>
        <w:tc>
          <w:tcPr>
            <w:tcW w:w="1920" w:type="dxa"/>
            <w:tcBorders>
              <w:top w:val="nil"/>
              <w:left w:val="nil"/>
              <w:bottom w:val="single" w:sz="4" w:space="0" w:color="auto"/>
              <w:right w:val="single" w:sz="4" w:space="0" w:color="auto"/>
            </w:tcBorders>
            <w:shd w:val="clear" w:color="auto" w:fill="auto"/>
            <w:noWrap/>
            <w:vAlign w:val="bottom"/>
            <w:hideMark/>
          </w:tcPr>
          <w:p w14:paraId="60DA6D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$72.69</w:t>
            </w:r>
          </w:p>
        </w:tc>
      </w:tr>
      <w:tr w:rsidR="002151E2" w:rsidRPr="00B1003B" w14:paraId="2DE8C0F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C135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398</w:t>
            </w:r>
          </w:p>
        </w:tc>
        <w:tc>
          <w:tcPr>
            <w:tcW w:w="4420" w:type="dxa"/>
            <w:tcBorders>
              <w:top w:val="nil"/>
              <w:left w:val="nil"/>
              <w:bottom w:val="single" w:sz="4" w:space="0" w:color="auto"/>
              <w:right w:val="single" w:sz="4" w:space="0" w:color="auto"/>
            </w:tcBorders>
            <w:shd w:val="clear" w:color="auto" w:fill="auto"/>
            <w:noWrap/>
            <w:vAlign w:val="bottom"/>
            <w:hideMark/>
          </w:tcPr>
          <w:p w14:paraId="6930A376" w14:textId="6021330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FBD10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C8E56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$16.25</w:t>
            </w:r>
          </w:p>
        </w:tc>
        <w:tc>
          <w:tcPr>
            <w:tcW w:w="1920" w:type="dxa"/>
            <w:tcBorders>
              <w:top w:val="nil"/>
              <w:left w:val="nil"/>
              <w:bottom w:val="single" w:sz="4" w:space="0" w:color="auto"/>
              <w:right w:val="single" w:sz="4" w:space="0" w:color="auto"/>
            </w:tcBorders>
            <w:shd w:val="clear" w:color="auto" w:fill="auto"/>
            <w:noWrap/>
            <w:vAlign w:val="bottom"/>
            <w:hideMark/>
          </w:tcPr>
          <w:p w14:paraId="1B9B3F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$3.68</w:t>
            </w:r>
          </w:p>
        </w:tc>
      </w:tr>
      <w:tr w:rsidR="002151E2" w:rsidRPr="00B1003B" w14:paraId="34BAEA0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3FFA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399</w:t>
            </w:r>
          </w:p>
        </w:tc>
        <w:tc>
          <w:tcPr>
            <w:tcW w:w="4420" w:type="dxa"/>
            <w:tcBorders>
              <w:top w:val="nil"/>
              <w:left w:val="nil"/>
              <w:bottom w:val="single" w:sz="4" w:space="0" w:color="auto"/>
              <w:right w:val="single" w:sz="4" w:space="0" w:color="auto"/>
            </w:tcBorders>
            <w:shd w:val="clear" w:color="auto" w:fill="auto"/>
            <w:noWrap/>
            <w:vAlign w:val="bottom"/>
            <w:hideMark/>
          </w:tcPr>
          <w:p w14:paraId="1281BAF6" w14:textId="60DA08D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5EE349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E64CB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$692.25</w:t>
            </w:r>
          </w:p>
        </w:tc>
        <w:tc>
          <w:tcPr>
            <w:tcW w:w="1920" w:type="dxa"/>
            <w:tcBorders>
              <w:top w:val="nil"/>
              <w:left w:val="nil"/>
              <w:bottom w:val="single" w:sz="4" w:space="0" w:color="auto"/>
              <w:right w:val="single" w:sz="4" w:space="0" w:color="auto"/>
            </w:tcBorders>
            <w:shd w:val="clear" w:color="auto" w:fill="auto"/>
            <w:noWrap/>
            <w:vAlign w:val="bottom"/>
            <w:hideMark/>
          </w:tcPr>
          <w:p w14:paraId="2BDF68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$140.91</w:t>
            </w:r>
          </w:p>
        </w:tc>
      </w:tr>
      <w:tr w:rsidR="002151E2" w:rsidRPr="00B1003B" w14:paraId="56BDAB5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B0CB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400</w:t>
            </w:r>
          </w:p>
        </w:tc>
        <w:tc>
          <w:tcPr>
            <w:tcW w:w="4420" w:type="dxa"/>
            <w:tcBorders>
              <w:top w:val="nil"/>
              <w:left w:val="nil"/>
              <w:bottom w:val="single" w:sz="4" w:space="0" w:color="auto"/>
              <w:right w:val="single" w:sz="4" w:space="0" w:color="auto"/>
            </w:tcBorders>
            <w:shd w:val="clear" w:color="auto" w:fill="auto"/>
            <w:noWrap/>
            <w:vAlign w:val="bottom"/>
            <w:hideMark/>
          </w:tcPr>
          <w:p w14:paraId="76719B94" w14:textId="558B291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6A745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1FE8D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$1,077.59</w:t>
            </w:r>
          </w:p>
        </w:tc>
        <w:tc>
          <w:tcPr>
            <w:tcW w:w="1920" w:type="dxa"/>
            <w:tcBorders>
              <w:top w:val="nil"/>
              <w:left w:val="nil"/>
              <w:bottom w:val="single" w:sz="4" w:space="0" w:color="auto"/>
              <w:right w:val="single" w:sz="4" w:space="0" w:color="auto"/>
            </w:tcBorders>
            <w:shd w:val="clear" w:color="auto" w:fill="auto"/>
            <w:noWrap/>
            <w:vAlign w:val="bottom"/>
            <w:hideMark/>
          </w:tcPr>
          <w:p w14:paraId="0D8F8A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$138.65</w:t>
            </w:r>
          </w:p>
        </w:tc>
      </w:tr>
      <w:tr w:rsidR="002151E2" w:rsidRPr="00B1003B" w14:paraId="6F0FE5C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6246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401</w:t>
            </w:r>
          </w:p>
        </w:tc>
        <w:tc>
          <w:tcPr>
            <w:tcW w:w="4420" w:type="dxa"/>
            <w:tcBorders>
              <w:top w:val="nil"/>
              <w:left w:val="nil"/>
              <w:bottom w:val="single" w:sz="4" w:space="0" w:color="auto"/>
              <w:right w:val="single" w:sz="4" w:space="0" w:color="auto"/>
            </w:tcBorders>
            <w:shd w:val="clear" w:color="auto" w:fill="auto"/>
            <w:noWrap/>
            <w:vAlign w:val="bottom"/>
            <w:hideMark/>
          </w:tcPr>
          <w:p w14:paraId="66272636" w14:textId="5923A49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F1C14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38FBA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$493.24</w:t>
            </w:r>
          </w:p>
        </w:tc>
        <w:tc>
          <w:tcPr>
            <w:tcW w:w="1920" w:type="dxa"/>
            <w:tcBorders>
              <w:top w:val="nil"/>
              <w:left w:val="nil"/>
              <w:bottom w:val="single" w:sz="4" w:space="0" w:color="auto"/>
              <w:right w:val="single" w:sz="4" w:space="0" w:color="auto"/>
            </w:tcBorders>
            <w:shd w:val="clear" w:color="auto" w:fill="auto"/>
            <w:noWrap/>
            <w:vAlign w:val="bottom"/>
            <w:hideMark/>
          </w:tcPr>
          <w:p w14:paraId="3BE22E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$87.58</w:t>
            </w:r>
          </w:p>
        </w:tc>
      </w:tr>
      <w:tr w:rsidR="002151E2" w:rsidRPr="00B1003B" w14:paraId="3A66367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EDE1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402</w:t>
            </w:r>
          </w:p>
        </w:tc>
        <w:tc>
          <w:tcPr>
            <w:tcW w:w="4420" w:type="dxa"/>
            <w:tcBorders>
              <w:top w:val="nil"/>
              <w:left w:val="nil"/>
              <w:bottom w:val="single" w:sz="4" w:space="0" w:color="auto"/>
              <w:right w:val="single" w:sz="4" w:space="0" w:color="auto"/>
            </w:tcBorders>
            <w:shd w:val="clear" w:color="auto" w:fill="auto"/>
            <w:noWrap/>
            <w:vAlign w:val="bottom"/>
            <w:hideMark/>
          </w:tcPr>
          <w:p w14:paraId="73E06626" w14:textId="6C74756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BBAE4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189D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$457.43</w:t>
            </w:r>
          </w:p>
        </w:tc>
        <w:tc>
          <w:tcPr>
            <w:tcW w:w="1920" w:type="dxa"/>
            <w:tcBorders>
              <w:top w:val="nil"/>
              <w:left w:val="nil"/>
              <w:bottom w:val="single" w:sz="4" w:space="0" w:color="auto"/>
              <w:right w:val="single" w:sz="4" w:space="0" w:color="auto"/>
            </w:tcBorders>
            <w:shd w:val="clear" w:color="auto" w:fill="auto"/>
            <w:noWrap/>
            <w:vAlign w:val="bottom"/>
            <w:hideMark/>
          </w:tcPr>
          <w:p w14:paraId="4C5380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$41.33</w:t>
            </w:r>
          </w:p>
        </w:tc>
      </w:tr>
      <w:tr w:rsidR="002151E2" w:rsidRPr="00B1003B" w14:paraId="362C8E1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4374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403</w:t>
            </w:r>
          </w:p>
        </w:tc>
        <w:tc>
          <w:tcPr>
            <w:tcW w:w="4420" w:type="dxa"/>
            <w:tcBorders>
              <w:top w:val="nil"/>
              <w:left w:val="nil"/>
              <w:bottom w:val="single" w:sz="4" w:space="0" w:color="auto"/>
              <w:right w:val="single" w:sz="4" w:space="0" w:color="auto"/>
            </w:tcBorders>
            <w:shd w:val="clear" w:color="auto" w:fill="auto"/>
            <w:noWrap/>
            <w:vAlign w:val="bottom"/>
            <w:hideMark/>
          </w:tcPr>
          <w:p w14:paraId="7CD75317" w14:textId="205289F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9B882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8C3F2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$549.47</w:t>
            </w:r>
          </w:p>
        </w:tc>
        <w:tc>
          <w:tcPr>
            <w:tcW w:w="1920" w:type="dxa"/>
            <w:tcBorders>
              <w:top w:val="nil"/>
              <w:left w:val="nil"/>
              <w:bottom w:val="single" w:sz="4" w:space="0" w:color="auto"/>
              <w:right w:val="single" w:sz="4" w:space="0" w:color="auto"/>
            </w:tcBorders>
            <w:shd w:val="clear" w:color="auto" w:fill="auto"/>
            <w:noWrap/>
            <w:vAlign w:val="bottom"/>
            <w:hideMark/>
          </w:tcPr>
          <w:p w14:paraId="20429A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$117.21</w:t>
            </w:r>
          </w:p>
        </w:tc>
      </w:tr>
      <w:tr w:rsidR="002151E2" w:rsidRPr="00B1003B" w14:paraId="1BE57BE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54C1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404</w:t>
            </w:r>
          </w:p>
        </w:tc>
        <w:tc>
          <w:tcPr>
            <w:tcW w:w="4420" w:type="dxa"/>
            <w:tcBorders>
              <w:top w:val="nil"/>
              <w:left w:val="nil"/>
              <w:bottom w:val="single" w:sz="4" w:space="0" w:color="auto"/>
              <w:right w:val="single" w:sz="4" w:space="0" w:color="auto"/>
            </w:tcBorders>
            <w:shd w:val="clear" w:color="auto" w:fill="auto"/>
            <w:noWrap/>
            <w:vAlign w:val="bottom"/>
            <w:hideMark/>
          </w:tcPr>
          <w:p w14:paraId="5CA0A7AB" w14:textId="0380870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A4D2D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DDD34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$1,995.67</w:t>
            </w:r>
          </w:p>
        </w:tc>
        <w:tc>
          <w:tcPr>
            <w:tcW w:w="1920" w:type="dxa"/>
            <w:tcBorders>
              <w:top w:val="nil"/>
              <w:left w:val="nil"/>
              <w:bottom w:val="single" w:sz="4" w:space="0" w:color="auto"/>
              <w:right w:val="single" w:sz="4" w:space="0" w:color="auto"/>
            </w:tcBorders>
            <w:shd w:val="clear" w:color="auto" w:fill="auto"/>
            <w:noWrap/>
            <w:vAlign w:val="bottom"/>
            <w:hideMark/>
          </w:tcPr>
          <w:p w14:paraId="4A222B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$339.50</w:t>
            </w:r>
          </w:p>
        </w:tc>
      </w:tr>
      <w:tr w:rsidR="002151E2" w:rsidRPr="00B1003B" w14:paraId="286617F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DD00C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405</w:t>
            </w:r>
          </w:p>
        </w:tc>
        <w:tc>
          <w:tcPr>
            <w:tcW w:w="4420" w:type="dxa"/>
            <w:tcBorders>
              <w:top w:val="nil"/>
              <w:left w:val="nil"/>
              <w:bottom w:val="single" w:sz="4" w:space="0" w:color="auto"/>
              <w:right w:val="single" w:sz="4" w:space="0" w:color="auto"/>
            </w:tcBorders>
            <w:shd w:val="clear" w:color="auto" w:fill="auto"/>
            <w:noWrap/>
            <w:vAlign w:val="bottom"/>
            <w:hideMark/>
          </w:tcPr>
          <w:p w14:paraId="417625E5" w14:textId="4512F4E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C98962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4C67A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$596.06</w:t>
            </w:r>
          </w:p>
        </w:tc>
        <w:tc>
          <w:tcPr>
            <w:tcW w:w="1920" w:type="dxa"/>
            <w:tcBorders>
              <w:top w:val="nil"/>
              <w:left w:val="nil"/>
              <w:bottom w:val="single" w:sz="4" w:space="0" w:color="auto"/>
              <w:right w:val="single" w:sz="4" w:space="0" w:color="auto"/>
            </w:tcBorders>
            <w:shd w:val="clear" w:color="auto" w:fill="auto"/>
            <w:noWrap/>
            <w:vAlign w:val="bottom"/>
            <w:hideMark/>
          </w:tcPr>
          <w:p w14:paraId="3D5CB3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$129.09</w:t>
            </w:r>
          </w:p>
        </w:tc>
      </w:tr>
      <w:tr w:rsidR="002151E2" w:rsidRPr="00B1003B" w14:paraId="54ED616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B14A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406</w:t>
            </w:r>
          </w:p>
        </w:tc>
        <w:tc>
          <w:tcPr>
            <w:tcW w:w="4420" w:type="dxa"/>
            <w:tcBorders>
              <w:top w:val="nil"/>
              <w:left w:val="nil"/>
              <w:bottom w:val="single" w:sz="4" w:space="0" w:color="auto"/>
              <w:right w:val="single" w:sz="4" w:space="0" w:color="auto"/>
            </w:tcBorders>
            <w:shd w:val="clear" w:color="auto" w:fill="auto"/>
            <w:noWrap/>
            <w:vAlign w:val="bottom"/>
            <w:hideMark/>
          </w:tcPr>
          <w:p w14:paraId="7F81E5B4" w14:textId="7C07169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5638F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7D4C2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$90.10</w:t>
            </w:r>
          </w:p>
        </w:tc>
        <w:tc>
          <w:tcPr>
            <w:tcW w:w="1920" w:type="dxa"/>
            <w:tcBorders>
              <w:top w:val="nil"/>
              <w:left w:val="nil"/>
              <w:bottom w:val="single" w:sz="4" w:space="0" w:color="auto"/>
              <w:right w:val="single" w:sz="4" w:space="0" w:color="auto"/>
            </w:tcBorders>
            <w:shd w:val="clear" w:color="auto" w:fill="auto"/>
            <w:noWrap/>
            <w:vAlign w:val="bottom"/>
            <w:hideMark/>
          </w:tcPr>
          <w:p w14:paraId="482881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$17.90</w:t>
            </w:r>
          </w:p>
        </w:tc>
      </w:tr>
      <w:tr w:rsidR="002151E2" w:rsidRPr="00B1003B" w14:paraId="7E39A1F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BE13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407</w:t>
            </w:r>
          </w:p>
        </w:tc>
        <w:tc>
          <w:tcPr>
            <w:tcW w:w="4420" w:type="dxa"/>
            <w:tcBorders>
              <w:top w:val="nil"/>
              <w:left w:val="nil"/>
              <w:bottom w:val="single" w:sz="4" w:space="0" w:color="auto"/>
              <w:right w:val="single" w:sz="4" w:space="0" w:color="auto"/>
            </w:tcBorders>
            <w:shd w:val="clear" w:color="auto" w:fill="auto"/>
            <w:noWrap/>
            <w:vAlign w:val="bottom"/>
            <w:hideMark/>
          </w:tcPr>
          <w:p w14:paraId="640C0921" w14:textId="1F42FCF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C711A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BFD05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$5.00</w:t>
            </w:r>
          </w:p>
        </w:tc>
        <w:tc>
          <w:tcPr>
            <w:tcW w:w="1920" w:type="dxa"/>
            <w:tcBorders>
              <w:top w:val="nil"/>
              <w:left w:val="nil"/>
              <w:bottom w:val="single" w:sz="4" w:space="0" w:color="auto"/>
              <w:right w:val="single" w:sz="4" w:space="0" w:color="auto"/>
            </w:tcBorders>
            <w:shd w:val="clear" w:color="auto" w:fill="auto"/>
            <w:noWrap/>
            <w:vAlign w:val="bottom"/>
            <w:hideMark/>
          </w:tcPr>
          <w:p w14:paraId="74BFD4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w:t>
            </w:r>
          </w:p>
        </w:tc>
      </w:tr>
      <w:tr w:rsidR="002151E2" w:rsidRPr="00B1003B" w14:paraId="72E44FB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40798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408</w:t>
            </w:r>
          </w:p>
        </w:tc>
        <w:tc>
          <w:tcPr>
            <w:tcW w:w="4420" w:type="dxa"/>
            <w:tcBorders>
              <w:top w:val="nil"/>
              <w:left w:val="nil"/>
              <w:bottom w:val="single" w:sz="4" w:space="0" w:color="auto"/>
              <w:right w:val="single" w:sz="4" w:space="0" w:color="auto"/>
            </w:tcBorders>
            <w:shd w:val="clear" w:color="auto" w:fill="auto"/>
            <w:noWrap/>
            <w:vAlign w:val="bottom"/>
            <w:hideMark/>
          </w:tcPr>
          <w:p w14:paraId="3281F930" w14:textId="596390F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F41786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DB523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$3,397.62</w:t>
            </w:r>
          </w:p>
        </w:tc>
        <w:tc>
          <w:tcPr>
            <w:tcW w:w="1920" w:type="dxa"/>
            <w:tcBorders>
              <w:top w:val="nil"/>
              <w:left w:val="nil"/>
              <w:bottom w:val="single" w:sz="4" w:space="0" w:color="auto"/>
              <w:right w:val="single" w:sz="4" w:space="0" w:color="auto"/>
            </w:tcBorders>
            <w:shd w:val="clear" w:color="auto" w:fill="auto"/>
            <w:noWrap/>
            <w:vAlign w:val="bottom"/>
            <w:hideMark/>
          </w:tcPr>
          <w:p w14:paraId="390E41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$514.86</w:t>
            </w:r>
          </w:p>
        </w:tc>
      </w:tr>
      <w:tr w:rsidR="002151E2" w:rsidRPr="00B1003B" w14:paraId="54ABF02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BD243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409</w:t>
            </w:r>
          </w:p>
        </w:tc>
        <w:tc>
          <w:tcPr>
            <w:tcW w:w="4420" w:type="dxa"/>
            <w:tcBorders>
              <w:top w:val="nil"/>
              <w:left w:val="nil"/>
              <w:bottom w:val="single" w:sz="4" w:space="0" w:color="auto"/>
              <w:right w:val="single" w:sz="4" w:space="0" w:color="auto"/>
            </w:tcBorders>
            <w:shd w:val="clear" w:color="auto" w:fill="auto"/>
            <w:noWrap/>
            <w:vAlign w:val="bottom"/>
            <w:hideMark/>
          </w:tcPr>
          <w:p w14:paraId="0C8469B6" w14:textId="7F6B1B2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ED82EB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8483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$934.76</w:t>
            </w:r>
          </w:p>
        </w:tc>
        <w:tc>
          <w:tcPr>
            <w:tcW w:w="1920" w:type="dxa"/>
            <w:tcBorders>
              <w:top w:val="nil"/>
              <w:left w:val="nil"/>
              <w:bottom w:val="single" w:sz="4" w:space="0" w:color="auto"/>
              <w:right w:val="single" w:sz="4" w:space="0" w:color="auto"/>
            </w:tcBorders>
            <w:shd w:val="clear" w:color="auto" w:fill="auto"/>
            <w:noWrap/>
            <w:vAlign w:val="bottom"/>
            <w:hideMark/>
          </w:tcPr>
          <w:p w14:paraId="34A5B8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$65.45</w:t>
            </w:r>
          </w:p>
        </w:tc>
      </w:tr>
      <w:tr w:rsidR="002151E2" w:rsidRPr="00B1003B" w14:paraId="37F03F1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2951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410</w:t>
            </w:r>
          </w:p>
        </w:tc>
        <w:tc>
          <w:tcPr>
            <w:tcW w:w="4420" w:type="dxa"/>
            <w:tcBorders>
              <w:top w:val="nil"/>
              <w:left w:val="nil"/>
              <w:bottom w:val="single" w:sz="4" w:space="0" w:color="auto"/>
              <w:right w:val="single" w:sz="4" w:space="0" w:color="auto"/>
            </w:tcBorders>
            <w:shd w:val="clear" w:color="auto" w:fill="auto"/>
            <w:noWrap/>
            <w:vAlign w:val="bottom"/>
            <w:hideMark/>
          </w:tcPr>
          <w:p w14:paraId="431A189C" w14:textId="1968353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2EE64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145D2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$134.28</w:t>
            </w:r>
          </w:p>
        </w:tc>
        <w:tc>
          <w:tcPr>
            <w:tcW w:w="1920" w:type="dxa"/>
            <w:tcBorders>
              <w:top w:val="nil"/>
              <w:left w:val="nil"/>
              <w:bottom w:val="single" w:sz="4" w:space="0" w:color="auto"/>
              <w:right w:val="single" w:sz="4" w:space="0" w:color="auto"/>
            </w:tcBorders>
            <w:shd w:val="clear" w:color="auto" w:fill="auto"/>
            <w:noWrap/>
            <w:vAlign w:val="bottom"/>
            <w:hideMark/>
          </w:tcPr>
          <w:p w14:paraId="5EA340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$28.86</w:t>
            </w:r>
          </w:p>
        </w:tc>
      </w:tr>
      <w:tr w:rsidR="002151E2" w:rsidRPr="00B1003B" w14:paraId="37F6552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B1DF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411</w:t>
            </w:r>
          </w:p>
        </w:tc>
        <w:tc>
          <w:tcPr>
            <w:tcW w:w="4420" w:type="dxa"/>
            <w:tcBorders>
              <w:top w:val="nil"/>
              <w:left w:val="nil"/>
              <w:bottom w:val="single" w:sz="4" w:space="0" w:color="auto"/>
              <w:right w:val="single" w:sz="4" w:space="0" w:color="auto"/>
            </w:tcBorders>
            <w:shd w:val="clear" w:color="auto" w:fill="auto"/>
            <w:noWrap/>
            <w:vAlign w:val="bottom"/>
            <w:hideMark/>
          </w:tcPr>
          <w:p w14:paraId="40D81288" w14:textId="5625464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4BCDD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32564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$342.27</w:t>
            </w:r>
          </w:p>
        </w:tc>
        <w:tc>
          <w:tcPr>
            <w:tcW w:w="1920" w:type="dxa"/>
            <w:tcBorders>
              <w:top w:val="nil"/>
              <w:left w:val="nil"/>
              <w:bottom w:val="single" w:sz="4" w:space="0" w:color="auto"/>
              <w:right w:val="single" w:sz="4" w:space="0" w:color="auto"/>
            </w:tcBorders>
            <w:shd w:val="clear" w:color="auto" w:fill="auto"/>
            <w:noWrap/>
            <w:vAlign w:val="bottom"/>
            <w:hideMark/>
          </w:tcPr>
          <w:p w14:paraId="0C947F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$74.57</w:t>
            </w:r>
          </w:p>
        </w:tc>
      </w:tr>
      <w:tr w:rsidR="002151E2" w:rsidRPr="00B1003B" w14:paraId="5CBC521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2D6F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412</w:t>
            </w:r>
          </w:p>
        </w:tc>
        <w:tc>
          <w:tcPr>
            <w:tcW w:w="4420" w:type="dxa"/>
            <w:tcBorders>
              <w:top w:val="nil"/>
              <w:left w:val="nil"/>
              <w:bottom w:val="single" w:sz="4" w:space="0" w:color="auto"/>
              <w:right w:val="single" w:sz="4" w:space="0" w:color="auto"/>
            </w:tcBorders>
            <w:shd w:val="clear" w:color="auto" w:fill="auto"/>
            <w:noWrap/>
            <w:vAlign w:val="bottom"/>
            <w:hideMark/>
          </w:tcPr>
          <w:p w14:paraId="6A1DE291" w14:textId="5E4DC05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89CD2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C9089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$742.48</w:t>
            </w:r>
          </w:p>
        </w:tc>
        <w:tc>
          <w:tcPr>
            <w:tcW w:w="1920" w:type="dxa"/>
            <w:tcBorders>
              <w:top w:val="nil"/>
              <w:left w:val="nil"/>
              <w:bottom w:val="single" w:sz="4" w:space="0" w:color="auto"/>
              <w:right w:val="single" w:sz="4" w:space="0" w:color="auto"/>
            </w:tcBorders>
            <w:shd w:val="clear" w:color="auto" w:fill="auto"/>
            <w:noWrap/>
            <w:vAlign w:val="bottom"/>
            <w:hideMark/>
          </w:tcPr>
          <w:p w14:paraId="6FE91A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$88.29</w:t>
            </w:r>
          </w:p>
        </w:tc>
      </w:tr>
      <w:tr w:rsidR="002151E2" w:rsidRPr="00B1003B" w14:paraId="0ADF35A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A721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413</w:t>
            </w:r>
          </w:p>
        </w:tc>
        <w:tc>
          <w:tcPr>
            <w:tcW w:w="4420" w:type="dxa"/>
            <w:tcBorders>
              <w:top w:val="nil"/>
              <w:left w:val="nil"/>
              <w:bottom w:val="single" w:sz="4" w:space="0" w:color="auto"/>
              <w:right w:val="single" w:sz="4" w:space="0" w:color="auto"/>
            </w:tcBorders>
            <w:shd w:val="clear" w:color="auto" w:fill="auto"/>
            <w:noWrap/>
            <w:vAlign w:val="bottom"/>
            <w:hideMark/>
          </w:tcPr>
          <w:p w14:paraId="09B8C0AA" w14:textId="7F6482A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C3EA3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9FDEDA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$67.82</w:t>
            </w:r>
          </w:p>
        </w:tc>
        <w:tc>
          <w:tcPr>
            <w:tcW w:w="1920" w:type="dxa"/>
            <w:tcBorders>
              <w:top w:val="nil"/>
              <w:left w:val="nil"/>
              <w:bottom w:val="single" w:sz="4" w:space="0" w:color="auto"/>
              <w:right w:val="single" w:sz="4" w:space="0" w:color="auto"/>
            </w:tcBorders>
            <w:shd w:val="clear" w:color="auto" w:fill="auto"/>
            <w:noWrap/>
            <w:vAlign w:val="bottom"/>
            <w:hideMark/>
          </w:tcPr>
          <w:p w14:paraId="4D9291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$14.80</w:t>
            </w:r>
          </w:p>
        </w:tc>
      </w:tr>
      <w:tr w:rsidR="002151E2" w:rsidRPr="00B1003B" w14:paraId="1953504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1A79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414</w:t>
            </w:r>
          </w:p>
        </w:tc>
        <w:tc>
          <w:tcPr>
            <w:tcW w:w="4420" w:type="dxa"/>
            <w:tcBorders>
              <w:top w:val="nil"/>
              <w:left w:val="nil"/>
              <w:bottom w:val="single" w:sz="4" w:space="0" w:color="auto"/>
              <w:right w:val="single" w:sz="4" w:space="0" w:color="auto"/>
            </w:tcBorders>
            <w:shd w:val="clear" w:color="auto" w:fill="auto"/>
            <w:noWrap/>
            <w:vAlign w:val="bottom"/>
            <w:hideMark/>
          </w:tcPr>
          <w:p w14:paraId="02C4314C" w14:textId="6741E7E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BA3ECE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AC522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$1,128.52</w:t>
            </w:r>
          </w:p>
        </w:tc>
        <w:tc>
          <w:tcPr>
            <w:tcW w:w="1920" w:type="dxa"/>
            <w:tcBorders>
              <w:top w:val="nil"/>
              <w:left w:val="nil"/>
              <w:bottom w:val="single" w:sz="4" w:space="0" w:color="auto"/>
              <w:right w:val="single" w:sz="4" w:space="0" w:color="auto"/>
            </w:tcBorders>
            <w:shd w:val="clear" w:color="auto" w:fill="auto"/>
            <w:noWrap/>
            <w:vAlign w:val="bottom"/>
            <w:hideMark/>
          </w:tcPr>
          <w:p w14:paraId="17C5C6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$231.55</w:t>
            </w:r>
          </w:p>
        </w:tc>
      </w:tr>
      <w:tr w:rsidR="002151E2" w:rsidRPr="00B1003B" w14:paraId="6B2062E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C3AA0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415</w:t>
            </w:r>
          </w:p>
        </w:tc>
        <w:tc>
          <w:tcPr>
            <w:tcW w:w="4420" w:type="dxa"/>
            <w:tcBorders>
              <w:top w:val="nil"/>
              <w:left w:val="nil"/>
              <w:bottom w:val="single" w:sz="4" w:space="0" w:color="auto"/>
              <w:right w:val="single" w:sz="4" w:space="0" w:color="auto"/>
            </w:tcBorders>
            <w:shd w:val="clear" w:color="auto" w:fill="auto"/>
            <w:noWrap/>
            <w:vAlign w:val="bottom"/>
            <w:hideMark/>
          </w:tcPr>
          <w:p w14:paraId="60314A94" w14:textId="0564CF9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E0706E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EA09E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$433.38</w:t>
            </w:r>
          </w:p>
        </w:tc>
        <w:tc>
          <w:tcPr>
            <w:tcW w:w="1920" w:type="dxa"/>
            <w:tcBorders>
              <w:top w:val="nil"/>
              <w:left w:val="nil"/>
              <w:bottom w:val="single" w:sz="4" w:space="0" w:color="auto"/>
              <w:right w:val="single" w:sz="4" w:space="0" w:color="auto"/>
            </w:tcBorders>
            <w:shd w:val="clear" w:color="auto" w:fill="auto"/>
            <w:noWrap/>
            <w:vAlign w:val="bottom"/>
            <w:hideMark/>
          </w:tcPr>
          <w:p w14:paraId="02EA21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$53.65</w:t>
            </w:r>
          </w:p>
        </w:tc>
      </w:tr>
      <w:tr w:rsidR="002151E2" w:rsidRPr="00B1003B" w14:paraId="3153D8E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7F54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416</w:t>
            </w:r>
          </w:p>
        </w:tc>
        <w:tc>
          <w:tcPr>
            <w:tcW w:w="4420" w:type="dxa"/>
            <w:tcBorders>
              <w:top w:val="nil"/>
              <w:left w:val="nil"/>
              <w:bottom w:val="single" w:sz="4" w:space="0" w:color="auto"/>
              <w:right w:val="single" w:sz="4" w:space="0" w:color="auto"/>
            </w:tcBorders>
            <w:shd w:val="clear" w:color="auto" w:fill="auto"/>
            <w:noWrap/>
            <w:vAlign w:val="bottom"/>
            <w:hideMark/>
          </w:tcPr>
          <w:p w14:paraId="33DA54FF" w14:textId="63C1CED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FB9CF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4C0AF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$1,478.94</w:t>
            </w:r>
          </w:p>
        </w:tc>
        <w:tc>
          <w:tcPr>
            <w:tcW w:w="1920" w:type="dxa"/>
            <w:tcBorders>
              <w:top w:val="nil"/>
              <w:left w:val="nil"/>
              <w:bottom w:val="single" w:sz="4" w:space="0" w:color="auto"/>
              <w:right w:val="single" w:sz="4" w:space="0" w:color="auto"/>
            </w:tcBorders>
            <w:shd w:val="clear" w:color="auto" w:fill="auto"/>
            <w:noWrap/>
            <w:vAlign w:val="bottom"/>
            <w:hideMark/>
          </w:tcPr>
          <w:p w14:paraId="0F14F0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$74.05</w:t>
            </w:r>
          </w:p>
        </w:tc>
      </w:tr>
      <w:tr w:rsidR="002151E2" w:rsidRPr="00B1003B" w14:paraId="3C2DD62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B4AC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417</w:t>
            </w:r>
          </w:p>
        </w:tc>
        <w:tc>
          <w:tcPr>
            <w:tcW w:w="4420" w:type="dxa"/>
            <w:tcBorders>
              <w:top w:val="nil"/>
              <w:left w:val="nil"/>
              <w:bottom w:val="single" w:sz="4" w:space="0" w:color="auto"/>
              <w:right w:val="single" w:sz="4" w:space="0" w:color="auto"/>
            </w:tcBorders>
            <w:shd w:val="clear" w:color="auto" w:fill="auto"/>
            <w:noWrap/>
            <w:vAlign w:val="bottom"/>
            <w:hideMark/>
          </w:tcPr>
          <w:p w14:paraId="465D8A61" w14:textId="2E71E84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D9279B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75335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$5,847.08</w:t>
            </w:r>
          </w:p>
        </w:tc>
        <w:tc>
          <w:tcPr>
            <w:tcW w:w="1920" w:type="dxa"/>
            <w:tcBorders>
              <w:top w:val="nil"/>
              <w:left w:val="nil"/>
              <w:bottom w:val="single" w:sz="4" w:space="0" w:color="auto"/>
              <w:right w:val="single" w:sz="4" w:space="0" w:color="auto"/>
            </w:tcBorders>
            <w:shd w:val="clear" w:color="auto" w:fill="auto"/>
            <w:noWrap/>
            <w:vAlign w:val="bottom"/>
            <w:hideMark/>
          </w:tcPr>
          <w:p w14:paraId="5E3BEE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$962.09</w:t>
            </w:r>
          </w:p>
        </w:tc>
      </w:tr>
      <w:tr w:rsidR="002151E2" w:rsidRPr="00B1003B" w14:paraId="7E07C72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7E1F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418</w:t>
            </w:r>
          </w:p>
        </w:tc>
        <w:tc>
          <w:tcPr>
            <w:tcW w:w="4420" w:type="dxa"/>
            <w:tcBorders>
              <w:top w:val="nil"/>
              <w:left w:val="nil"/>
              <w:bottom w:val="single" w:sz="4" w:space="0" w:color="auto"/>
              <w:right w:val="single" w:sz="4" w:space="0" w:color="auto"/>
            </w:tcBorders>
            <w:shd w:val="clear" w:color="auto" w:fill="auto"/>
            <w:noWrap/>
            <w:vAlign w:val="bottom"/>
            <w:hideMark/>
          </w:tcPr>
          <w:p w14:paraId="129C1EBF" w14:textId="1CD205E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A542FB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AB797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$29.45</w:t>
            </w:r>
          </w:p>
        </w:tc>
        <w:tc>
          <w:tcPr>
            <w:tcW w:w="1920" w:type="dxa"/>
            <w:tcBorders>
              <w:top w:val="nil"/>
              <w:left w:val="nil"/>
              <w:bottom w:val="single" w:sz="4" w:space="0" w:color="auto"/>
              <w:right w:val="single" w:sz="4" w:space="0" w:color="auto"/>
            </w:tcBorders>
            <w:shd w:val="clear" w:color="auto" w:fill="auto"/>
            <w:noWrap/>
            <w:vAlign w:val="bottom"/>
            <w:hideMark/>
          </w:tcPr>
          <w:p w14:paraId="5044E4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$6.23</w:t>
            </w:r>
          </w:p>
        </w:tc>
      </w:tr>
      <w:tr w:rsidR="002151E2" w:rsidRPr="00B1003B" w14:paraId="7721B5F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7103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419</w:t>
            </w:r>
          </w:p>
        </w:tc>
        <w:tc>
          <w:tcPr>
            <w:tcW w:w="4420" w:type="dxa"/>
            <w:tcBorders>
              <w:top w:val="nil"/>
              <w:left w:val="nil"/>
              <w:bottom w:val="single" w:sz="4" w:space="0" w:color="auto"/>
              <w:right w:val="single" w:sz="4" w:space="0" w:color="auto"/>
            </w:tcBorders>
            <w:shd w:val="clear" w:color="auto" w:fill="auto"/>
            <w:noWrap/>
            <w:vAlign w:val="bottom"/>
            <w:hideMark/>
          </w:tcPr>
          <w:p w14:paraId="09910318" w14:textId="588D81C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B3072D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CB30B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$583.08</w:t>
            </w:r>
          </w:p>
        </w:tc>
        <w:tc>
          <w:tcPr>
            <w:tcW w:w="1920" w:type="dxa"/>
            <w:tcBorders>
              <w:top w:val="nil"/>
              <w:left w:val="nil"/>
              <w:bottom w:val="single" w:sz="4" w:space="0" w:color="auto"/>
              <w:right w:val="single" w:sz="4" w:space="0" w:color="auto"/>
            </w:tcBorders>
            <w:shd w:val="clear" w:color="auto" w:fill="auto"/>
            <w:noWrap/>
            <w:vAlign w:val="bottom"/>
            <w:hideMark/>
          </w:tcPr>
          <w:p w14:paraId="6BD8CC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$79.77</w:t>
            </w:r>
          </w:p>
        </w:tc>
      </w:tr>
      <w:tr w:rsidR="002151E2" w:rsidRPr="00B1003B" w14:paraId="0FC65D9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4E3C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420</w:t>
            </w:r>
          </w:p>
        </w:tc>
        <w:tc>
          <w:tcPr>
            <w:tcW w:w="4420" w:type="dxa"/>
            <w:tcBorders>
              <w:top w:val="nil"/>
              <w:left w:val="nil"/>
              <w:bottom w:val="single" w:sz="4" w:space="0" w:color="auto"/>
              <w:right w:val="single" w:sz="4" w:space="0" w:color="auto"/>
            </w:tcBorders>
            <w:shd w:val="clear" w:color="auto" w:fill="auto"/>
            <w:noWrap/>
            <w:vAlign w:val="bottom"/>
            <w:hideMark/>
          </w:tcPr>
          <w:p w14:paraId="4B7C01AF" w14:textId="3F04940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F59822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7E3A5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$165.14</w:t>
            </w:r>
          </w:p>
        </w:tc>
        <w:tc>
          <w:tcPr>
            <w:tcW w:w="1920" w:type="dxa"/>
            <w:tcBorders>
              <w:top w:val="nil"/>
              <w:left w:val="nil"/>
              <w:bottom w:val="single" w:sz="4" w:space="0" w:color="auto"/>
              <w:right w:val="single" w:sz="4" w:space="0" w:color="auto"/>
            </w:tcBorders>
            <w:shd w:val="clear" w:color="auto" w:fill="auto"/>
            <w:noWrap/>
            <w:vAlign w:val="bottom"/>
            <w:hideMark/>
          </w:tcPr>
          <w:p w14:paraId="53521A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$9.13</w:t>
            </w:r>
          </w:p>
        </w:tc>
      </w:tr>
      <w:tr w:rsidR="002151E2" w:rsidRPr="00B1003B" w14:paraId="51698BE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0187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421</w:t>
            </w:r>
          </w:p>
        </w:tc>
        <w:tc>
          <w:tcPr>
            <w:tcW w:w="4420" w:type="dxa"/>
            <w:tcBorders>
              <w:top w:val="nil"/>
              <w:left w:val="nil"/>
              <w:bottom w:val="single" w:sz="4" w:space="0" w:color="auto"/>
              <w:right w:val="single" w:sz="4" w:space="0" w:color="auto"/>
            </w:tcBorders>
            <w:shd w:val="clear" w:color="auto" w:fill="auto"/>
            <w:noWrap/>
            <w:vAlign w:val="bottom"/>
            <w:hideMark/>
          </w:tcPr>
          <w:p w14:paraId="7DBB202A" w14:textId="680BA87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CDDE9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AE075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$6.37</w:t>
            </w:r>
          </w:p>
        </w:tc>
        <w:tc>
          <w:tcPr>
            <w:tcW w:w="1920" w:type="dxa"/>
            <w:tcBorders>
              <w:top w:val="nil"/>
              <w:left w:val="nil"/>
              <w:bottom w:val="single" w:sz="4" w:space="0" w:color="auto"/>
              <w:right w:val="single" w:sz="4" w:space="0" w:color="auto"/>
            </w:tcBorders>
            <w:shd w:val="clear" w:color="auto" w:fill="auto"/>
            <w:noWrap/>
            <w:vAlign w:val="bottom"/>
            <w:hideMark/>
          </w:tcPr>
          <w:p w14:paraId="601645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w:t>
            </w:r>
          </w:p>
        </w:tc>
      </w:tr>
      <w:tr w:rsidR="002151E2" w:rsidRPr="00B1003B" w14:paraId="29B9E15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929A0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422</w:t>
            </w:r>
          </w:p>
        </w:tc>
        <w:tc>
          <w:tcPr>
            <w:tcW w:w="4420" w:type="dxa"/>
            <w:tcBorders>
              <w:top w:val="nil"/>
              <w:left w:val="nil"/>
              <w:bottom w:val="single" w:sz="4" w:space="0" w:color="auto"/>
              <w:right w:val="single" w:sz="4" w:space="0" w:color="auto"/>
            </w:tcBorders>
            <w:shd w:val="clear" w:color="auto" w:fill="auto"/>
            <w:noWrap/>
            <w:vAlign w:val="bottom"/>
            <w:hideMark/>
          </w:tcPr>
          <w:p w14:paraId="2D097CB6" w14:textId="3A9FC16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020F1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A0A79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$743.23</w:t>
            </w:r>
          </w:p>
        </w:tc>
        <w:tc>
          <w:tcPr>
            <w:tcW w:w="1920" w:type="dxa"/>
            <w:tcBorders>
              <w:top w:val="nil"/>
              <w:left w:val="nil"/>
              <w:bottom w:val="single" w:sz="4" w:space="0" w:color="auto"/>
              <w:right w:val="single" w:sz="4" w:space="0" w:color="auto"/>
            </w:tcBorders>
            <w:shd w:val="clear" w:color="auto" w:fill="auto"/>
            <w:noWrap/>
            <w:vAlign w:val="bottom"/>
            <w:hideMark/>
          </w:tcPr>
          <w:p w14:paraId="0EE2B1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$123.50</w:t>
            </w:r>
          </w:p>
        </w:tc>
      </w:tr>
      <w:tr w:rsidR="002151E2" w:rsidRPr="00B1003B" w14:paraId="53FFC04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B05DF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423</w:t>
            </w:r>
          </w:p>
        </w:tc>
        <w:tc>
          <w:tcPr>
            <w:tcW w:w="4420" w:type="dxa"/>
            <w:tcBorders>
              <w:top w:val="nil"/>
              <w:left w:val="nil"/>
              <w:bottom w:val="single" w:sz="4" w:space="0" w:color="auto"/>
              <w:right w:val="single" w:sz="4" w:space="0" w:color="auto"/>
            </w:tcBorders>
            <w:shd w:val="clear" w:color="auto" w:fill="auto"/>
            <w:noWrap/>
            <w:vAlign w:val="bottom"/>
            <w:hideMark/>
          </w:tcPr>
          <w:p w14:paraId="0B61F3D8" w14:textId="34BC2AB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D467B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A9B54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$587.89</w:t>
            </w:r>
          </w:p>
        </w:tc>
        <w:tc>
          <w:tcPr>
            <w:tcW w:w="1920" w:type="dxa"/>
            <w:tcBorders>
              <w:top w:val="nil"/>
              <w:left w:val="nil"/>
              <w:bottom w:val="single" w:sz="4" w:space="0" w:color="auto"/>
              <w:right w:val="single" w:sz="4" w:space="0" w:color="auto"/>
            </w:tcBorders>
            <w:shd w:val="clear" w:color="auto" w:fill="auto"/>
            <w:noWrap/>
            <w:vAlign w:val="bottom"/>
            <w:hideMark/>
          </w:tcPr>
          <w:p w14:paraId="73F689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$93.87</w:t>
            </w:r>
          </w:p>
        </w:tc>
      </w:tr>
      <w:tr w:rsidR="002151E2" w:rsidRPr="00B1003B" w14:paraId="0E57592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58006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424</w:t>
            </w:r>
          </w:p>
        </w:tc>
        <w:tc>
          <w:tcPr>
            <w:tcW w:w="4420" w:type="dxa"/>
            <w:tcBorders>
              <w:top w:val="nil"/>
              <w:left w:val="nil"/>
              <w:bottom w:val="single" w:sz="4" w:space="0" w:color="auto"/>
              <w:right w:val="single" w:sz="4" w:space="0" w:color="auto"/>
            </w:tcBorders>
            <w:shd w:val="clear" w:color="auto" w:fill="auto"/>
            <w:noWrap/>
            <w:vAlign w:val="bottom"/>
            <w:hideMark/>
          </w:tcPr>
          <w:p w14:paraId="6B74617B" w14:textId="0046E13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CCA03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72A89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$2,257.30</w:t>
            </w:r>
          </w:p>
        </w:tc>
        <w:tc>
          <w:tcPr>
            <w:tcW w:w="1920" w:type="dxa"/>
            <w:tcBorders>
              <w:top w:val="nil"/>
              <w:left w:val="nil"/>
              <w:bottom w:val="single" w:sz="4" w:space="0" w:color="auto"/>
              <w:right w:val="single" w:sz="4" w:space="0" w:color="auto"/>
            </w:tcBorders>
            <w:shd w:val="clear" w:color="auto" w:fill="auto"/>
            <w:noWrap/>
            <w:vAlign w:val="bottom"/>
            <w:hideMark/>
          </w:tcPr>
          <w:p w14:paraId="45E572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$397.15</w:t>
            </w:r>
          </w:p>
        </w:tc>
      </w:tr>
      <w:tr w:rsidR="002151E2" w:rsidRPr="00B1003B" w14:paraId="29E06CF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0474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425</w:t>
            </w:r>
          </w:p>
        </w:tc>
        <w:tc>
          <w:tcPr>
            <w:tcW w:w="4420" w:type="dxa"/>
            <w:tcBorders>
              <w:top w:val="nil"/>
              <w:left w:val="nil"/>
              <w:bottom w:val="single" w:sz="4" w:space="0" w:color="auto"/>
              <w:right w:val="single" w:sz="4" w:space="0" w:color="auto"/>
            </w:tcBorders>
            <w:shd w:val="clear" w:color="auto" w:fill="auto"/>
            <w:noWrap/>
            <w:vAlign w:val="bottom"/>
            <w:hideMark/>
          </w:tcPr>
          <w:p w14:paraId="6DF82C52" w14:textId="7D93330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4C9439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832F7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$7.50</w:t>
            </w:r>
          </w:p>
        </w:tc>
        <w:tc>
          <w:tcPr>
            <w:tcW w:w="1920" w:type="dxa"/>
            <w:tcBorders>
              <w:top w:val="nil"/>
              <w:left w:val="nil"/>
              <w:bottom w:val="single" w:sz="4" w:space="0" w:color="auto"/>
              <w:right w:val="single" w:sz="4" w:space="0" w:color="auto"/>
            </w:tcBorders>
            <w:shd w:val="clear" w:color="auto" w:fill="auto"/>
            <w:noWrap/>
            <w:vAlign w:val="bottom"/>
            <w:hideMark/>
          </w:tcPr>
          <w:p w14:paraId="7640AA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$1.64</w:t>
            </w:r>
          </w:p>
        </w:tc>
      </w:tr>
      <w:tr w:rsidR="002151E2" w:rsidRPr="00B1003B" w14:paraId="59A7EB3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C109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426</w:t>
            </w:r>
          </w:p>
        </w:tc>
        <w:tc>
          <w:tcPr>
            <w:tcW w:w="4420" w:type="dxa"/>
            <w:tcBorders>
              <w:top w:val="nil"/>
              <w:left w:val="nil"/>
              <w:bottom w:val="single" w:sz="4" w:space="0" w:color="auto"/>
              <w:right w:val="single" w:sz="4" w:space="0" w:color="auto"/>
            </w:tcBorders>
            <w:shd w:val="clear" w:color="auto" w:fill="auto"/>
            <w:noWrap/>
            <w:vAlign w:val="bottom"/>
            <w:hideMark/>
          </w:tcPr>
          <w:p w14:paraId="0597A364" w14:textId="3235231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563E5E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477C01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$137.88</w:t>
            </w:r>
          </w:p>
        </w:tc>
        <w:tc>
          <w:tcPr>
            <w:tcW w:w="1920" w:type="dxa"/>
            <w:tcBorders>
              <w:top w:val="nil"/>
              <w:left w:val="nil"/>
              <w:bottom w:val="single" w:sz="4" w:space="0" w:color="auto"/>
              <w:right w:val="single" w:sz="4" w:space="0" w:color="auto"/>
            </w:tcBorders>
            <w:shd w:val="clear" w:color="auto" w:fill="auto"/>
            <w:noWrap/>
            <w:vAlign w:val="bottom"/>
            <w:hideMark/>
          </w:tcPr>
          <w:p w14:paraId="010FE3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$30.09</w:t>
            </w:r>
          </w:p>
        </w:tc>
      </w:tr>
      <w:tr w:rsidR="002151E2" w:rsidRPr="00B1003B" w14:paraId="6C1D790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9F686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427</w:t>
            </w:r>
          </w:p>
        </w:tc>
        <w:tc>
          <w:tcPr>
            <w:tcW w:w="4420" w:type="dxa"/>
            <w:tcBorders>
              <w:top w:val="nil"/>
              <w:left w:val="nil"/>
              <w:bottom w:val="single" w:sz="4" w:space="0" w:color="auto"/>
              <w:right w:val="single" w:sz="4" w:space="0" w:color="auto"/>
            </w:tcBorders>
            <w:shd w:val="clear" w:color="auto" w:fill="auto"/>
            <w:noWrap/>
            <w:vAlign w:val="bottom"/>
            <w:hideMark/>
          </w:tcPr>
          <w:p w14:paraId="2190D24E" w14:textId="410DFC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E0BCB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B4DC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$88.26</w:t>
            </w:r>
          </w:p>
        </w:tc>
        <w:tc>
          <w:tcPr>
            <w:tcW w:w="1920" w:type="dxa"/>
            <w:tcBorders>
              <w:top w:val="nil"/>
              <w:left w:val="nil"/>
              <w:bottom w:val="single" w:sz="4" w:space="0" w:color="auto"/>
              <w:right w:val="single" w:sz="4" w:space="0" w:color="auto"/>
            </w:tcBorders>
            <w:shd w:val="clear" w:color="auto" w:fill="auto"/>
            <w:noWrap/>
            <w:vAlign w:val="bottom"/>
            <w:hideMark/>
          </w:tcPr>
          <w:p w14:paraId="407BE5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$18.25</w:t>
            </w:r>
          </w:p>
        </w:tc>
      </w:tr>
      <w:tr w:rsidR="002151E2" w:rsidRPr="00B1003B" w14:paraId="3314549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1B84F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428</w:t>
            </w:r>
          </w:p>
        </w:tc>
        <w:tc>
          <w:tcPr>
            <w:tcW w:w="4420" w:type="dxa"/>
            <w:tcBorders>
              <w:top w:val="nil"/>
              <w:left w:val="nil"/>
              <w:bottom w:val="single" w:sz="4" w:space="0" w:color="auto"/>
              <w:right w:val="single" w:sz="4" w:space="0" w:color="auto"/>
            </w:tcBorders>
            <w:shd w:val="clear" w:color="auto" w:fill="auto"/>
            <w:noWrap/>
            <w:vAlign w:val="bottom"/>
            <w:hideMark/>
          </w:tcPr>
          <w:p w14:paraId="56DFA119" w14:textId="3E00F56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34200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6BDDE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$108.85</w:t>
            </w:r>
          </w:p>
        </w:tc>
        <w:tc>
          <w:tcPr>
            <w:tcW w:w="1920" w:type="dxa"/>
            <w:tcBorders>
              <w:top w:val="nil"/>
              <w:left w:val="nil"/>
              <w:bottom w:val="single" w:sz="4" w:space="0" w:color="auto"/>
              <w:right w:val="single" w:sz="4" w:space="0" w:color="auto"/>
            </w:tcBorders>
            <w:shd w:val="clear" w:color="auto" w:fill="auto"/>
            <w:noWrap/>
            <w:vAlign w:val="bottom"/>
            <w:hideMark/>
          </w:tcPr>
          <w:p w14:paraId="4D1ED6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$23.04</w:t>
            </w:r>
          </w:p>
        </w:tc>
      </w:tr>
      <w:tr w:rsidR="002151E2" w:rsidRPr="00B1003B" w14:paraId="779DFD1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FDBB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429</w:t>
            </w:r>
          </w:p>
        </w:tc>
        <w:tc>
          <w:tcPr>
            <w:tcW w:w="4420" w:type="dxa"/>
            <w:tcBorders>
              <w:top w:val="nil"/>
              <w:left w:val="nil"/>
              <w:bottom w:val="single" w:sz="4" w:space="0" w:color="auto"/>
              <w:right w:val="single" w:sz="4" w:space="0" w:color="auto"/>
            </w:tcBorders>
            <w:shd w:val="clear" w:color="auto" w:fill="auto"/>
            <w:noWrap/>
            <w:vAlign w:val="bottom"/>
            <w:hideMark/>
          </w:tcPr>
          <w:p w14:paraId="7A02D8DB" w14:textId="5B29FA3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46412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43DFE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$3,864.70</w:t>
            </w:r>
          </w:p>
        </w:tc>
        <w:tc>
          <w:tcPr>
            <w:tcW w:w="1920" w:type="dxa"/>
            <w:tcBorders>
              <w:top w:val="nil"/>
              <w:left w:val="nil"/>
              <w:bottom w:val="single" w:sz="4" w:space="0" w:color="auto"/>
              <w:right w:val="single" w:sz="4" w:space="0" w:color="auto"/>
            </w:tcBorders>
            <w:shd w:val="clear" w:color="auto" w:fill="auto"/>
            <w:noWrap/>
            <w:vAlign w:val="bottom"/>
            <w:hideMark/>
          </w:tcPr>
          <w:p w14:paraId="6954DC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$516.15</w:t>
            </w:r>
          </w:p>
        </w:tc>
      </w:tr>
      <w:tr w:rsidR="002151E2" w:rsidRPr="00B1003B" w14:paraId="099142A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3033C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430</w:t>
            </w:r>
          </w:p>
        </w:tc>
        <w:tc>
          <w:tcPr>
            <w:tcW w:w="4420" w:type="dxa"/>
            <w:tcBorders>
              <w:top w:val="nil"/>
              <w:left w:val="nil"/>
              <w:bottom w:val="single" w:sz="4" w:space="0" w:color="auto"/>
              <w:right w:val="single" w:sz="4" w:space="0" w:color="auto"/>
            </w:tcBorders>
            <w:shd w:val="clear" w:color="auto" w:fill="auto"/>
            <w:noWrap/>
            <w:vAlign w:val="bottom"/>
            <w:hideMark/>
          </w:tcPr>
          <w:p w14:paraId="2E33644B" w14:textId="30500F3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49B5A8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ECD0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$2,936.33</w:t>
            </w:r>
          </w:p>
        </w:tc>
        <w:tc>
          <w:tcPr>
            <w:tcW w:w="1920" w:type="dxa"/>
            <w:tcBorders>
              <w:top w:val="nil"/>
              <w:left w:val="nil"/>
              <w:bottom w:val="single" w:sz="4" w:space="0" w:color="auto"/>
              <w:right w:val="single" w:sz="4" w:space="0" w:color="auto"/>
            </w:tcBorders>
            <w:shd w:val="clear" w:color="auto" w:fill="auto"/>
            <w:noWrap/>
            <w:vAlign w:val="bottom"/>
            <w:hideMark/>
          </w:tcPr>
          <w:p w14:paraId="55FDED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$550.12</w:t>
            </w:r>
          </w:p>
        </w:tc>
      </w:tr>
      <w:tr w:rsidR="002151E2" w:rsidRPr="00B1003B" w14:paraId="48B0BD4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4B6D7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431</w:t>
            </w:r>
          </w:p>
        </w:tc>
        <w:tc>
          <w:tcPr>
            <w:tcW w:w="4420" w:type="dxa"/>
            <w:tcBorders>
              <w:top w:val="nil"/>
              <w:left w:val="nil"/>
              <w:bottom w:val="single" w:sz="4" w:space="0" w:color="auto"/>
              <w:right w:val="single" w:sz="4" w:space="0" w:color="auto"/>
            </w:tcBorders>
            <w:shd w:val="clear" w:color="auto" w:fill="auto"/>
            <w:noWrap/>
            <w:vAlign w:val="bottom"/>
            <w:hideMark/>
          </w:tcPr>
          <w:p w14:paraId="1570C455" w14:textId="3D1D308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28B78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F15E7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$1,767.63</w:t>
            </w:r>
          </w:p>
        </w:tc>
        <w:tc>
          <w:tcPr>
            <w:tcW w:w="1920" w:type="dxa"/>
            <w:tcBorders>
              <w:top w:val="nil"/>
              <w:left w:val="nil"/>
              <w:bottom w:val="single" w:sz="4" w:space="0" w:color="auto"/>
              <w:right w:val="single" w:sz="4" w:space="0" w:color="auto"/>
            </w:tcBorders>
            <w:shd w:val="clear" w:color="auto" w:fill="auto"/>
            <w:noWrap/>
            <w:vAlign w:val="bottom"/>
            <w:hideMark/>
          </w:tcPr>
          <w:p w14:paraId="5663AB5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$308.11</w:t>
            </w:r>
          </w:p>
        </w:tc>
      </w:tr>
      <w:tr w:rsidR="002151E2" w:rsidRPr="00B1003B" w14:paraId="708216D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5A78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432</w:t>
            </w:r>
          </w:p>
        </w:tc>
        <w:tc>
          <w:tcPr>
            <w:tcW w:w="4420" w:type="dxa"/>
            <w:tcBorders>
              <w:top w:val="nil"/>
              <w:left w:val="nil"/>
              <w:bottom w:val="single" w:sz="4" w:space="0" w:color="auto"/>
              <w:right w:val="single" w:sz="4" w:space="0" w:color="auto"/>
            </w:tcBorders>
            <w:shd w:val="clear" w:color="auto" w:fill="auto"/>
            <w:noWrap/>
            <w:vAlign w:val="bottom"/>
            <w:hideMark/>
          </w:tcPr>
          <w:p w14:paraId="0CCBD94E" w14:textId="4491CD7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5C2CA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22AAA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$3,394.80</w:t>
            </w:r>
          </w:p>
        </w:tc>
        <w:tc>
          <w:tcPr>
            <w:tcW w:w="1920" w:type="dxa"/>
            <w:tcBorders>
              <w:top w:val="nil"/>
              <w:left w:val="nil"/>
              <w:bottom w:val="single" w:sz="4" w:space="0" w:color="auto"/>
              <w:right w:val="single" w:sz="4" w:space="0" w:color="auto"/>
            </w:tcBorders>
            <w:shd w:val="clear" w:color="auto" w:fill="auto"/>
            <w:noWrap/>
            <w:vAlign w:val="bottom"/>
            <w:hideMark/>
          </w:tcPr>
          <w:p w14:paraId="39CFB5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$169.97</w:t>
            </w:r>
          </w:p>
        </w:tc>
      </w:tr>
      <w:tr w:rsidR="002151E2" w:rsidRPr="00B1003B" w14:paraId="125C698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9B22D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433</w:t>
            </w:r>
          </w:p>
        </w:tc>
        <w:tc>
          <w:tcPr>
            <w:tcW w:w="4420" w:type="dxa"/>
            <w:tcBorders>
              <w:top w:val="nil"/>
              <w:left w:val="nil"/>
              <w:bottom w:val="single" w:sz="4" w:space="0" w:color="auto"/>
              <w:right w:val="single" w:sz="4" w:space="0" w:color="auto"/>
            </w:tcBorders>
            <w:shd w:val="clear" w:color="auto" w:fill="auto"/>
            <w:noWrap/>
            <w:vAlign w:val="bottom"/>
            <w:hideMark/>
          </w:tcPr>
          <w:p w14:paraId="53916F05" w14:textId="1FF16FA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D5CF7F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2A1C7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$121.29</w:t>
            </w:r>
          </w:p>
        </w:tc>
        <w:tc>
          <w:tcPr>
            <w:tcW w:w="1920" w:type="dxa"/>
            <w:tcBorders>
              <w:top w:val="nil"/>
              <w:left w:val="nil"/>
              <w:bottom w:val="single" w:sz="4" w:space="0" w:color="auto"/>
              <w:right w:val="single" w:sz="4" w:space="0" w:color="auto"/>
            </w:tcBorders>
            <w:shd w:val="clear" w:color="auto" w:fill="auto"/>
            <w:noWrap/>
            <w:vAlign w:val="bottom"/>
            <w:hideMark/>
          </w:tcPr>
          <w:p w14:paraId="5362DA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$24.69</w:t>
            </w:r>
          </w:p>
        </w:tc>
      </w:tr>
      <w:tr w:rsidR="002151E2" w:rsidRPr="00B1003B" w14:paraId="1C2B8EB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4824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434</w:t>
            </w:r>
          </w:p>
        </w:tc>
        <w:tc>
          <w:tcPr>
            <w:tcW w:w="4420" w:type="dxa"/>
            <w:tcBorders>
              <w:top w:val="nil"/>
              <w:left w:val="nil"/>
              <w:bottom w:val="single" w:sz="4" w:space="0" w:color="auto"/>
              <w:right w:val="single" w:sz="4" w:space="0" w:color="auto"/>
            </w:tcBorders>
            <w:shd w:val="clear" w:color="auto" w:fill="auto"/>
            <w:noWrap/>
            <w:vAlign w:val="bottom"/>
            <w:hideMark/>
          </w:tcPr>
          <w:p w14:paraId="30AFE369" w14:textId="18F3A38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B3FC0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1D94E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$2,643.03</w:t>
            </w:r>
          </w:p>
        </w:tc>
        <w:tc>
          <w:tcPr>
            <w:tcW w:w="1920" w:type="dxa"/>
            <w:tcBorders>
              <w:top w:val="nil"/>
              <w:left w:val="nil"/>
              <w:bottom w:val="single" w:sz="4" w:space="0" w:color="auto"/>
              <w:right w:val="single" w:sz="4" w:space="0" w:color="auto"/>
            </w:tcBorders>
            <w:shd w:val="clear" w:color="auto" w:fill="auto"/>
            <w:noWrap/>
            <w:vAlign w:val="bottom"/>
            <w:hideMark/>
          </w:tcPr>
          <w:p w14:paraId="28A34F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$361.61</w:t>
            </w:r>
          </w:p>
        </w:tc>
      </w:tr>
      <w:tr w:rsidR="002151E2" w:rsidRPr="00B1003B" w14:paraId="7B87C85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0E2B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435</w:t>
            </w:r>
          </w:p>
        </w:tc>
        <w:tc>
          <w:tcPr>
            <w:tcW w:w="4420" w:type="dxa"/>
            <w:tcBorders>
              <w:top w:val="nil"/>
              <w:left w:val="nil"/>
              <w:bottom w:val="single" w:sz="4" w:space="0" w:color="auto"/>
              <w:right w:val="single" w:sz="4" w:space="0" w:color="auto"/>
            </w:tcBorders>
            <w:shd w:val="clear" w:color="auto" w:fill="auto"/>
            <w:noWrap/>
            <w:vAlign w:val="bottom"/>
            <w:hideMark/>
          </w:tcPr>
          <w:p w14:paraId="1095F973" w14:textId="611ABA9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48F69F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CE059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$1,318.24</w:t>
            </w:r>
          </w:p>
        </w:tc>
        <w:tc>
          <w:tcPr>
            <w:tcW w:w="1920" w:type="dxa"/>
            <w:tcBorders>
              <w:top w:val="nil"/>
              <w:left w:val="nil"/>
              <w:bottom w:val="single" w:sz="4" w:space="0" w:color="auto"/>
              <w:right w:val="single" w:sz="4" w:space="0" w:color="auto"/>
            </w:tcBorders>
            <w:shd w:val="clear" w:color="auto" w:fill="auto"/>
            <w:noWrap/>
            <w:vAlign w:val="bottom"/>
            <w:hideMark/>
          </w:tcPr>
          <w:p w14:paraId="75D4B0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$212.62</w:t>
            </w:r>
          </w:p>
        </w:tc>
      </w:tr>
      <w:tr w:rsidR="002151E2" w:rsidRPr="00B1003B" w14:paraId="53906EF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31E1E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436</w:t>
            </w:r>
          </w:p>
        </w:tc>
        <w:tc>
          <w:tcPr>
            <w:tcW w:w="4420" w:type="dxa"/>
            <w:tcBorders>
              <w:top w:val="nil"/>
              <w:left w:val="nil"/>
              <w:bottom w:val="single" w:sz="4" w:space="0" w:color="auto"/>
              <w:right w:val="single" w:sz="4" w:space="0" w:color="auto"/>
            </w:tcBorders>
            <w:shd w:val="clear" w:color="auto" w:fill="auto"/>
            <w:noWrap/>
            <w:vAlign w:val="bottom"/>
            <w:hideMark/>
          </w:tcPr>
          <w:p w14:paraId="558EA7E8" w14:textId="7C18877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CC484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3FE5D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$21.25</w:t>
            </w:r>
          </w:p>
        </w:tc>
        <w:tc>
          <w:tcPr>
            <w:tcW w:w="1920" w:type="dxa"/>
            <w:tcBorders>
              <w:top w:val="nil"/>
              <w:left w:val="nil"/>
              <w:bottom w:val="single" w:sz="4" w:space="0" w:color="auto"/>
              <w:right w:val="single" w:sz="4" w:space="0" w:color="auto"/>
            </w:tcBorders>
            <w:shd w:val="clear" w:color="auto" w:fill="auto"/>
            <w:noWrap/>
            <w:vAlign w:val="bottom"/>
            <w:hideMark/>
          </w:tcPr>
          <w:p w14:paraId="70504C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$4.64</w:t>
            </w:r>
          </w:p>
        </w:tc>
      </w:tr>
      <w:tr w:rsidR="002151E2" w:rsidRPr="00B1003B" w14:paraId="69D1EA7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FE39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437</w:t>
            </w:r>
          </w:p>
        </w:tc>
        <w:tc>
          <w:tcPr>
            <w:tcW w:w="4420" w:type="dxa"/>
            <w:tcBorders>
              <w:top w:val="nil"/>
              <w:left w:val="nil"/>
              <w:bottom w:val="single" w:sz="4" w:space="0" w:color="auto"/>
              <w:right w:val="single" w:sz="4" w:space="0" w:color="auto"/>
            </w:tcBorders>
            <w:shd w:val="clear" w:color="auto" w:fill="auto"/>
            <w:noWrap/>
            <w:vAlign w:val="bottom"/>
            <w:hideMark/>
          </w:tcPr>
          <w:p w14:paraId="41DE6A9B" w14:textId="379D48C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CAC847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1629F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$361.53</w:t>
            </w:r>
          </w:p>
        </w:tc>
        <w:tc>
          <w:tcPr>
            <w:tcW w:w="1920" w:type="dxa"/>
            <w:tcBorders>
              <w:top w:val="nil"/>
              <w:left w:val="nil"/>
              <w:bottom w:val="single" w:sz="4" w:space="0" w:color="auto"/>
              <w:right w:val="single" w:sz="4" w:space="0" w:color="auto"/>
            </w:tcBorders>
            <w:shd w:val="clear" w:color="auto" w:fill="auto"/>
            <w:noWrap/>
            <w:vAlign w:val="bottom"/>
            <w:hideMark/>
          </w:tcPr>
          <w:p w14:paraId="4FA0E0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$54.79</w:t>
            </w:r>
          </w:p>
        </w:tc>
      </w:tr>
      <w:tr w:rsidR="002151E2" w:rsidRPr="00B1003B" w14:paraId="4F0BB50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51DA2A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438</w:t>
            </w:r>
          </w:p>
        </w:tc>
        <w:tc>
          <w:tcPr>
            <w:tcW w:w="4420" w:type="dxa"/>
            <w:tcBorders>
              <w:top w:val="nil"/>
              <w:left w:val="nil"/>
              <w:bottom w:val="single" w:sz="4" w:space="0" w:color="auto"/>
              <w:right w:val="single" w:sz="4" w:space="0" w:color="auto"/>
            </w:tcBorders>
            <w:shd w:val="clear" w:color="auto" w:fill="auto"/>
            <w:noWrap/>
            <w:vAlign w:val="bottom"/>
            <w:hideMark/>
          </w:tcPr>
          <w:p w14:paraId="4CF53044" w14:textId="2FA0000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496D8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CFACE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$314.85</w:t>
            </w:r>
          </w:p>
        </w:tc>
        <w:tc>
          <w:tcPr>
            <w:tcW w:w="1920" w:type="dxa"/>
            <w:tcBorders>
              <w:top w:val="nil"/>
              <w:left w:val="nil"/>
              <w:bottom w:val="single" w:sz="4" w:space="0" w:color="auto"/>
              <w:right w:val="single" w:sz="4" w:space="0" w:color="auto"/>
            </w:tcBorders>
            <w:shd w:val="clear" w:color="auto" w:fill="auto"/>
            <w:noWrap/>
            <w:vAlign w:val="bottom"/>
            <w:hideMark/>
          </w:tcPr>
          <w:p w14:paraId="5CD76A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$45.13</w:t>
            </w:r>
          </w:p>
        </w:tc>
      </w:tr>
      <w:tr w:rsidR="002151E2" w:rsidRPr="00B1003B" w14:paraId="5395B7D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F2CE4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439</w:t>
            </w:r>
          </w:p>
        </w:tc>
        <w:tc>
          <w:tcPr>
            <w:tcW w:w="4420" w:type="dxa"/>
            <w:tcBorders>
              <w:top w:val="nil"/>
              <w:left w:val="nil"/>
              <w:bottom w:val="single" w:sz="4" w:space="0" w:color="auto"/>
              <w:right w:val="single" w:sz="4" w:space="0" w:color="auto"/>
            </w:tcBorders>
            <w:shd w:val="clear" w:color="auto" w:fill="auto"/>
            <w:noWrap/>
            <w:vAlign w:val="bottom"/>
            <w:hideMark/>
          </w:tcPr>
          <w:p w14:paraId="485901F8" w14:textId="00069C2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AD54F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9A097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$11,892.53</w:t>
            </w:r>
          </w:p>
        </w:tc>
        <w:tc>
          <w:tcPr>
            <w:tcW w:w="1920" w:type="dxa"/>
            <w:tcBorders>
              <w:top w:val="nil"/>
              <w:left w:val="nil"/>
              <w:bottom w:val="single" w:sz="4" w:space="0" w:color="auto"/>
              <w:right w:val="single" w:sz="4" w:space="0" w:color="auto"/>
            </w:tcBorders>
            <w:shd w:val="clear" w:color="auto" w:fill="auto"/>
            <w:noWrap/>
            <w:vAlign w:val="bottom"/>
            <w:hideMark/>
          </w:tcPr>
          <w:p w14:paraId="10D4ED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$1,743.40</w:t>
            </w:r>
          </w:p>
        </w:tc>
      </w:tr>
      <w:tr w:rsidR="002151E2" w:rsidRPr="00B1003B" w14:paraId="5479C54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B9FF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440</w:t>
            </w:r>
          </w:p>
        </w:tc>
        <w:tc>
          <w:tcPr>
            <w:tcW w:w="4420" w:type="dxa"/>
            <w:tcBorders>
              <w:top w:val="nil"/>
              <w:left w:val="nil"/>
              <w:bottom w:val="single" w:sz="4" w:space="0" w:color="auto"/>
              <w:right w:val="single" w:sz="4" w:space="0" w:color="auto"/>
            </w:tcBorders>
            <w:shd w:val="clear" w:color="auto" w:fill="auto"/>
            <w:noWrap/>
            <w:vAlign w:val="bottom"/>
            <w:hideMark/>
          </w:tcPr>
          <w:p w14:paraId="4796653C" w14:textId="7D64952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FB696D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AC6CE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$763.20</w:t>
            </w:r>
          </w:p>
        </w:tc>
        <w:tc>
          <w:tcPr>
            <w:tcW w:w="1920" w:type="dxa"/>
            <w:tcBorders>
              <w:top w:val="nil"/>
              <w:left w:val="nil"/>
              <w:bottom w:val="single" w:sz="4" w:space="0" w:color="auto"/>
              <w:right w:val="single" w:sz="4" w:space="0" w:color="auto"/>
            </w:tcBorders>
            <w:shd w:val="clear" w:color="auto" w:fill="auto"/>
            <w:noWrap/>
            <w:vAlign w:val="bottom"/>
            <w:hideMark/>
          </w:tcPr>
          <w:p w14:paraId="47E5C3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$133.03</w:t>
            </w:r>
          </w:p>
        </w:tc>
      </w:tr>
      <w:tr w:rsidR="002151E2" w:rsidRPr="00B1003B" w14:paraId="5CC296A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9348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441</w:t>
            </w:r>
          </w:p>
        </w:tc>
        <w:tc>
          <w:tcPr>
            <w:tcW w:w="4420" w:type="dxa"/>
            <w:tcBorders>
              <w:top w:val="nil"/>
              <w:left w:val="nil"/>
              <w:bottom w:val="single" w:sz="4" w:space="0" w:color="auto"/>
              <w:right w:val="single" w:sz="4" w:space="0" w:color="auto"/>
            </w:tcBorders>
            <w:shd w:val="clear" w:color="auto" w:fill="auto"/>
            <w:noWrap/>
            <w:vAlign w:val="bottom"/>
            <w:hideMark/>
          </w:tcPr>
          <w:p w14:paraId="535FD021" w14:textId="1D1565A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C06D8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A3607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$146.40</w:t>
            </w:r>
          </w:p>
        </w:tc>
        <w:tc>
          <w:tcPr>
            <w:tcW w:w="1920" w:type="dxa"/>
            <w:tcBorders>
              <w:top w:val="nil"/>
              <w:left w:val="nil"/>
              <w:bottom w:val="single" w:sz="4" w:space="0" w:color="auto"/>
              <w:right w:val="single" w:sz="4" w:space="0" w:color="auto"/>
            </w:tcBorders>
            <w:shd w:val="clear" w:color="auto" w:fill="auto"/>
            <w:noWrap/>
            <w:vAlign w:val="bottom"/>
            <w:hideMark/>
          </w:tcPr>
          <w:p w14:paraId="05BDC8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$31.95</w:t>
            </w:r>
          </w:p>
        </w:tc>
      </w:tr>
      <w:tr w:rsidR="002151E2" w:rsidRPr="00B1003B" w14:paraId="7A652B6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1AFD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442</w:t>
            </w:r>
          </w:p>
        </w:tc>
        <w:tc>
          <w:tcPr>
            <w:tcW w:w="4420" w:type="dxa"/>
            <w:tcBorders>
              <w:top w:val="nil"/>
              <w:left w:val="nil"/>
              <w:bottom w:val="single" w:sz="4" w:space="0" w:color="auto"/>
              <w:right w:val="single" w:sz="4" w:space="0" w:color="auto"/>
            </w:tcBorders>
            <w:shd w:val="clear" w:color="auto" w:fill="auto"/>
            <w:noWrap/>
            <w:vAlign w:val="bottom"/>
            <w:hideMark/>
          </w:tcPr>
          <w:p w14:paraId="1684C015" w14:textId="4055D58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C9B49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E2263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$694.72</w:t>
            </w:r>
          </w:p>
        </w:tc>
        <w:tc>
          <w:tcPr>
            <w:tcW w:w="1920" w:type="dxa"/>
            <w:tcBorders>
              <w:top w:val="nil"/>
              <w:left w:val="nil"/>
              <w:bottom w:val="single" w:sz="4" w:space="0" w:color="auto"/>
              <w:right w:val="single" w:sz="4" w:space="0" w:color="auto"/>
            </w:tcBorders>
            <w:shd w:val="clear" w:color="auto" w:fill="auto"/>
            <w:noWrap/>
            <w:vAlign w:val="bottom"/>
            <w:hideMark/>
          </w:tcPr>
          <w:p w14:paraId="483D80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$140.29</w:t>
            </w:r>
          </w:p>
        </w:tc>
      </w:tr>
      <w:tr w:rsidR="002151E2" w:rsidRPr="00B1003B" w14:paraId="71A9C5A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3F55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443</w:t>
            </w:r>
          </w:p>
        </w:tc>
        <w:tc>
          <w:tcPr>
            <w:tcW w:w="4420" w:type="dxa"/>
            <w:tcBorders>
              <w:top w:val="nil"/>
              <w:left w:val="nil"/>
              <w:bottom w:val="single" w:sz="4" w:space="0" w:color="auto"/>
              <w:right w:val="single" w:sz="4" w:space="0" w:color="auto"/>
            </w:tcBorders>
            <w:shd w:val="clear" w:color="auto" w:fill="auto"/>
            <w:noWrap/>
            <w:vAlign w:val="bottom"/>
            <w:hideMark/>
          </w:tcPr>
          <w:p w14:paraId="16AEC1F2" w14:textId="13806D0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531BC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45EA5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$2.64</w:t>
            </w:r>
          </w:p>
        </w:tc>
        <w:tc>
          <w:tcPr>
            <w:tcW w:w="1920" w:type="dxa"/>
            <w:tcBorders>
              <w:top w:val="nil"/>
              <w:left w:val="nil"/>
              <w:bottom w:val="single" w:sz="4" w:space="0" w:color="auto"/>
              <w:right w:val="single" w:sz="4" w:space="0" w:color="auto"/>
            </w:tcBorders>
            <w:shd w:val="clear" w:color="auto" w:fill="auto"/>
            <w:noWrap/>
            <w:vAlign w:val="bottom"/>
            <w:hideMark/>
          </w:tcPr>
          <w:p w14:paraId="0DF456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$0.58</w:t>
            </w:r>
          </w:p>
        </w:tc>
      </w:tr>
      <w:tr w:rsidR="002151E2" w:rsidRPr="00B1003B" w14:paraId="2DCAE39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90F79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444</w:t>
            </w:r>
          </w:p>
        </w:tc>
        <w:tc>
          <w:tcPr>
            <w:tcW w:w="4420" w:type="dxa"/>
            <w:tcBorders>
              <w:top w:val="nil"/>
              <w:left w:val="nil"/>
              <w:bottom w:val="single" w:sz="4" w:space="0" w:color="auto"/>
              <w:right w:val="single" w:sz="4" w:space="0" w:color="auto"/>
            </w:tcBorders>
            <w:shd w:val="clear" w:color="auto" w:fill="auto"/>
            <w:noWrap/>
            <w:vAlign w:val="bottom"/>
            <w:hideMark/>
          </w:tcPr>
          <w:p w14:paraId="01C32579" w14:textId="69FDE77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81550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AA868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$727.07</w:t>
            </w:r>
          </w:p>
        </w:tc>
        <w:tc>
          <w:tcPr>
            <w:tcW w:w="1920" w:type="dxa"/>
            <w:tcBorders>
              <w:top w:val="nil"/>
              <w:left w:val="nil"/>
              <w:bottom w:val="single" w:sz="4" w:space="0" w:color="auto"/>
              <w:right w:val="single" w:sz="4" w:space="0" w:color="auto"/>
            </w:tcBorders>
            <w:shd w:val="clear" w:color="auto" w:fill="auto"/>
            <w:noWrap/>
            <w:vAlign w:val="bottom"/>
            <w:hideMark/>
          </w:tcPr>
          <w:p w14:paraId="49C88C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$150.37</w:t>
            </w:r>
          </w:p>
        </w:tc>
      </w:tr>
      <w:tr w:rsidR="002151E2" w:rsidRPr="00B1003B" w14:paraId="60942AD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B8A81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445</w:t>
            </w:r>
          </w:p>
        </w:tc>
        <w:tc>
          <w:tcPr>
            <w:tcW w:w="4420" w:type="dxa"/>
            <w:tcBorders>
              <w:top w:val="nil"/>
              <w:left w:val="nil"/>
              <w:bottom w:val="single" w:sz="4" w:space="0" w:color="auto"/>
              <w:right w:val="single" w:sz="4" w:space="0" w:color="auto"/>
            </w:tcBorders>
            <w:shd w:val="clear" w:color="auto" w:fill="auto"/>
            <w:noWrap/>
            <w:vAlign w:val="bottom"/>
            <w:hideMark/>
          </w:tcPr>
          <w:p w14:paraId="6B9ED2C5" w14:textId="0A44FCF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08BD7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55A29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$33.24</w:t>
            </w:r>
          </w:p>
        </w:tc>
        <w:tc>
          <w:tcPr>
            <w:tcW w:w="1920" w:type="dxa"/>
            <w:tcBorders>
              <w:top w:val="nil"/>
              <w:left w:val="nil"/>
              <w:bottom w:val="single" w:sz="4" w:space="0" w:color="auto"/>
              <w:right w:val="single" w:sz="4" w:space="0" w:color="auto"/>
            </w:tcBorders>
            <w:shd w:val="clear" w:color="auto" w:fill="auto"/>
            <w:noWrap/>
            <w:vAlign w:val="bottom"/>
            <w:hideMark/>
          </w:tcPr>
          <w:p w14:paraId="5F0512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$7.14</w:t>
            </w:r>
          </w:p>
        </w:tc>
      </w:tr>
      <w:tr w:rsidR="002151E2" w:rsidRPr="00B1003B" w14:paraId="21DDC1A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3D3B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446</w:t>
            </w:r>
          </w:p>
        </w:tc>
        <w:tc>
          <w:tcPr>
            <w:tcW w:w="4420" w:type="dxa"/>
            <w:tcBorders>
              <w:top w:val="nil"/>
              <w:left w:val="nil"/>
              <w:bottom w:val="single" w:sz="4" w:space="0" w:color="auto"/>
              <w:right w:val="single" w:sz="4" w:space="0" w:color="auto"/>
            </w:tcBorders>
            <w:shd w:val="clear" w:color="auto" w:fill="auto"/>
            <w:noWrap/>
            <w:vAlign w:val="bottom"/>
            <w:hideMark/>
          </w:tcPr>
          <w:p w14:paraId="5B280C94" w14:textId="0DBE657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A777FB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56AF2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$1,862.35</w:t>
            </w:r>
          </w:p>
        </w:tc>
        <w:tc>
          <w:tcPr>
            <w:tcW w:w="1920" w:type="dxa"/>
            <w:tcBorders>
              <w:top w:val="nil"/>
              <w:left w:val="nil"/>
              <w:bottom w:val="single" w:sz="4" w:space="0" w:color="auto"/>
              <w:right w:val="single" w:sz="4" w:space="0" w:color="auto"/>
            </w:tcBorders>
            <w:shd w:val="clear" w:color="auto" w:fill="auto"/>
            <w:noWrap/>
            <w:vAlign w:val="bottom"/>
            <w:hideMark/>
          </w:tcPr>
          <w:p w14:paraId="32E54D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$294.31</w:t>
            </w:r>
          </w:p>
        </w:tc>
      </w:tr>
      <w:tr w:rsidR="002151E2" w:rsidRPr="00B1003B" w14:paraId="536F85A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35B78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447</w:t>
            </w:r>
          </w:p>
        </w:tc>
        <w:tc>
          <w:tcPr>
            <w:tcW w:w="4420" w:type="dxa"/>
            <w:tcBorders>
              <w:top w:val="nil"/>
              <w:left w:val="nil"/>
              <w:bottom w:val="single" w:sz="4" w:space="0" w:color="auto"/>
              <w:right w:val="single" w:sz="4" w:space="0" w:color="auto"/>
            </w:tcBorders>
            <w:shd w:val="clear" w:color="auto" w:fill="auto"/>
            <w:noWrap/>
            <w:vAlign w:val="bottom"/>
            <w:hideMark/>
          </w:tcPr>
          <w:p w14:paraId="772F016A" w14:textId="5FF1C66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562C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1EE7C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$515.50</w:t>
            </w:r>
          </w:p>
        </w:tc>
        <w:tc>
          <w:tcPr>
            <w:tcW w:w="1920" w:type="dxa"/>
            <w:tcBorders>
              <w:top w:val="nil"/>
              <w:left w:val="nil"/>
              <w:bottom w:val="single" w:sz="4" w:space="0" w:color="auto"/>
              <w:right w:val="single" w:sz="4" w:space="0" w:color="auto"/>
            </w:tcBorders>
            <w:shd w:val="clear" w:color="auto" w:fill="auto"/>
            <w:noWrap/>
            <w:vAlign w:val="bottom"/>
            <w:hideMark/>
          </w:tcPr>
          <w:p w14:paraId="7522CF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$97.42</w:t>
            </w:r>
          </w:p>
        </w:tc>
      </w:tr>
      <w:tr w:rsidR="002151E2" w:rsidRPr="00B1003B" w14:paraId="7767E45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66A7C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448</w:t>
            </w:r>
          </w:p>
        </w:tc>
        <w:tc>
          <w:tcPr>
            <w:tcW w:w="4420" w:type="dxa"/>
            <w:tcBorders>
              <w:top w:val="nil"/>
              <w:left w:val="nil"/>
              <w:bottom w:val="single" w:sz="4" w:space="0" w:color="auto"/>
              <w:right w:val="single" w:sz="4" w:space="0" w:color="auto"/>
            </w:tcBorders>
            <w:shd w:val="clear" w:color="auto" w:fill="auto"/>
            <w:noWrap/>
            <w:vAlign w:val="bottom"/>
            <w:hideMark/>
          </w:tcPr>
          <w:p w14:paraId="153FC79A" w14:textId="560216E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AD922E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1CEE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$364.26</w:t>
            </w:r>
          </w:p>
        </w:tc>
        <w:tc>
          <w:tcPr>
            <w:tcW w:w="1920" w:type="dxa"/>
            <w:tcBorders>
              <w:top w:val="nil"/>
              <w:left w:val="nil"/>
              <w:bottom w:val="single" w:sz="4" w:space="0" w:color="auto"/>
              <w:right w:val="single" w:sz="4" w:space="0" w:color="auto"/>
            </w:tcBorders>
            <w:shd w:val="clear" w:color="auto" w:fill="auto"/>
            <w:noWrap/>
            <w:vAlign w:val="bottom"/>
            <w:hideMark/>
          </w:tcPr>
          <w:p w14:paraId="7BF4BF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$45.68</w:t>
            </w:r>
          </w:p>
        </w:tc>
      </w:tr>
      <w:tr w:rsidR="002151E2" w:rsidRPr="00B1003B" w14:paraId="1C35035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7AEE2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449</w:t>
            </w:r>
          </w:p>
        </w:tc>
        <w:tc>
          <w:tcPr>
            <w:tcW w:w="4420" w:type="dxa"/>
            <w:tcBorders>
              <w:top w:val="nil"/>
              <w:left w:val="nil"/>
              <w:bottom w:val="single" w:sz="4" w:space="0" w:color="auto"/>
              <w:right w:val="single" w:sz="4" w:space="0" w:color="auto"/>
            </w:tcBorders>
            <w:shd w:val="clear" w:color="auto" w:fill="auto"/>
            <w:noWrap/>
            <w:vAlign w:val="bottom"/>
            <w:hideMark/>
          </w:tcPr>
          <w:p w14:paraId="3B22D27B" w14:textId="6D28002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F196A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C2D09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$3,044.90</w:t>
            </w:r>
          </w:p>
        </w:tc>
        <w:tc>
          <w:tcPr>
            <w:tcW w:w="1920" w:type="dxa"/>
            <w:tcBorders>
              <w:top w:val="nil"/>
              <w:left w:val="nil"/>
              <w:bottom w:val="single" w:sz="4" w:space="0" w:color="auto"/>
              <w:right w:val="single" w:sz="4" w:space="0" w:color="auto"/>
            </w:tcBorders>
            <w:shd w:val="clear" w:color="auto" w:fill="auto"/>
            <w:noWrap/>
            <w:vAlign w:val="bottom"/>
            <w:hideMark/>
          </w:tcPr>
          <w:p w14:paraId="16C846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$396.73</w:t>
            </w:r>
          </w:p>
        </w:tc>
      </w:tr>
      <w:tr w:rsidR="002151E2" w:rsidRPr="00B1003B" w14:paraId="0A8D5E4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8CF1D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450</w:t>
            </w:r>
          </w:p>
        </w:tc>
        <w:tc>
          <w:tcPr>
            <w:tcW w:w="4420" w:type="dxa"/>
            <w:tcBorders>
              <w:top w:val="nil"/>
              <w:left w:val="nil"/>
              <w:bottom w:val="single" w:sz="4" w:space="0" w:color="auto"/>
              <w:right w:val="single" w:sz="4" w:space="0" w:color="auto"/>
            </w:tcBorders>
            <w:shd w:val="clear" w:color="auto" w:fill="auto"/>
            <w:noWrap/>
            <w:vAlign w:val="bottom"/>
            <w:hideMark/>
          </w:tcPr>
          <w:p w14:paraId="7CA762E9" w14:textId="0D81FED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8A7FD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56B3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$2,029.93</w:t>
            </w:r>
          </w:p>
        </w:tc>
        <w:tc>
          <w:tcPr>
            <w:tcW w:w="1920" w:type="dxa"/>
            <w:tcBorders>
              <w:top w:val="nil"/>
              <w:left w:val="nil"/>
              <w:bottom w:val="single" w:sz="4" w:space="0" w:color="auto"/>
              <w:right w:val="single" w:sz="4" w:space="0" w:color="auto"/>
            </w:tcBorders>
            <w:shd w:val="clear" w:color="auto" w:fill="auto"/>
            <w:noWrap/>
            <w:vAlign w:val="bottom"/>
            <w:hideMark/>
          </w:tcPr>
          <w:p w14:paraId="212459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$247.97</w:t>
            </w:r>
          </w:p>
        </w:tc>
      </w:tr>
      <w:tr w:rsidR="002151E2" w:rsidRPr="00B1003B" w14:paraId="467AD6F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65B5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451</w:t>
            </w:r>
          </w:p>
        </w:tc>
        <w:tc>
          <w:tcPr>
            <w:tcW w:w="4420" w:type="dxa"/>
            <w:tcBorders>
              <w:top w:val="nil"/>
              <w:left w:val="nil"/>
              <w:bottom w:val="single" w:sz="4" w:space="0" w:color="auto"/>
              <w:right w:val="single" w:sz="4" w:space="0" w:color="auto"/>
            </w:tcBorders>
            <w:shd w:val="clear" w:color="auto" w:fill="auto"/>
            <w:noWrap/>
            <w:vAlign w:val="bottom"/>
            <w:hideMark/>
          </w:tcPr>
          <w:p w14:paraId="14E2CB2C" w14:textId="22D7283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99072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8B4A8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$4,749.98</w:t>
            </w:r>
          </w:p>
        </w:tc>
        <w:tc>
          <w:tcPr>
            <w:tcW w:w="1920" w:type="dxa"/>
            <w:tcBorders>
              <w:top w:val="nil"/>
              <w:left w:val="nil"/>
              <w:bottom w:val="single" w:sz="4" w:space="0" w:color="auto"/>
              <w:right w:val="single" w:sz="4" w:space="0" w:color="auto"/>
            </w:tcBorders>
            <w:shd w:val="clear" w:color="auto" w:fill="auto"/>
            <w:noWrap/>
            <w:vAlign w:val="bottom"/>
            <w:hideMark/>
          </w:tcPr>
          <w:p w14:paraId="65A6AE5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$580.25</w:t>
            </w:r>
          </w:p>
        </w:tc>
      </w:tr>
      <w:tr w:rsidR="002151E2" w:rsidRPr="00B1003B" w14:paraId="3471FBC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964E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452</w:t>
            </w:r>
          </w:p>
        </w:tc>
        <w:tc>
          <w:tcPr>
            <w:tcW w:w="4420" w:type="dxa"/>
            <w:tcBorders>
              <w:top w:val="nil"/>
              <w:left w:val="nil"/>
              <w:bottom w:val="single" w:sz="4" w:space="0" w:color="auto"/>
              <w:right w:val="single" w:sz="4" w:space="0" w:color="auto"/>
            </w:tcBorders>
            <w:shd w:val="clear" w:color="auto" w:fill="auto"/>
            <w:noWrap/>
            <w:vAlign w:val="bottom"/>
            <w:hideMark/>
          </w:tcPr>
          <w:p w14:paraId="2E59CC5D" w14:textId="0FCF989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601E71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20C7A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$292.94</w:t>
            </w:r>
          </w:p>
        </w:tc>
        <w:tc>
          <w:tcPr>
            <w:tcW w:w="1920" w:type="dxa"/>
            <w:tcBorders>
              <w:top w:val="nil"/>
              <w:left w:val="nil"/>
              <w:bottom w:val="single" w:sz="4" w:space="0" w:color="auto"/>
              <w:right w:val="single" w:sz="4" w:space="0" w:color="auto"/>
            </w:tcBorders>
            <w:shd w:val="clear" w:color="auto" w:fill="auto"/>
            <w:noWrap/>
            <w:vAlign w:val="bottom"/>
            <w:hideMark/>
          </w:tcPr>
          <w:p w14:paraId="43B93D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$56.77</w:t>
            </w:r>
          </w:p>
        </w:tc>
      </w:tr>
      <w:tr w:rsidR="002151E2" w:rsidRPr="00B1003B" w14:paraId="6EB7B72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D4F9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453</w:t>
            </w:r>
          </w:p>
        </w:tc>
        <w:tc>
          <w:tcPr>
            <w:tcW w:w="4420" w:type="dxa"/>
            <w:tcBorders>
              <w:top w:val="nil"/>
              <w:left w:val="nil"/>
              <w:bottom w:val="single" w:sz="4" w:space="0" w:color="auto"/>
              <w:right w:val="single" w:sz="4" w:space="0" w:color="auto"/>
            </w:tcBorders>
            <w:shd w:val="clear" w:color="auto" w:fill="auto"/>
            <w:noWrap/>
            <w:vAlign w:val="bottom"/>
            <w:hideMark/>
          </w:tcPr>
          <w:p w14:paraId="6C7C4442" w14:textId="3C74ADA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65377F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B2DE6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$5,652.82</w:t>
            </w:r>
          </w:p>
        </w:tc>
        <w:tc>
          <w:tcPr>
            <w:tcW w:w="1920" w:type="dxa"/>
            <w:tcBorders>
              <w:top w:val="nil"/>
              <w:left w:val="nil"/>
              <w:bottom w:val="single" w:sz="4" w:space="0" w:color="auto"/>
              <w:right w:val="single" w:sz="4" w:space="0" w:color="auto"/>
            </w:tcBorders>
            <w:shd w:val="clear" w:color="auto" w:fill="auto"/>
            <w:noWrap/>
            <w:vAlign w:val="bottom"/>
            <w:hideMark/>
          </w:tcPr>
          <w:p w14:paraId="2AE001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$283.03</w:t>
            </w:r>
          </w:p>
        </w:tc>
      </w:tr>
      <w:tr w:rsidR="002151E2" w:rsidRPr="00B1003B" w14:paraId="2517B17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F9E7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454</w:t>
            </w:r>
          </w:p>
        </w:tc>
        <w:tc>
          <w:tcPr>
            <w:tcW w:w="4420" w:type="dxa"/>
            <w:tcBorders>
              <w:top w:val="nil"/>
              <w:left w:val="nil"/>
              <w:bottom w:val="single" w:sz="4" w:space="0" w:color="auto"/>
              <w:right w:val="single" w:sz="4" w:space="0" w:color="auto"/>
            </w:tcBorders>
            <w:shd w:val="clear" w:color="auto" w:fill="auto"/>
            <w:noWrap/>
            <w:vAlign w:val="bottom"/>
            <w:hideMark/>
          </w:tcPr>
          <w:p w14:paraId="4634CF49" w14:textId="258B519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300ECC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58940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$228.58</w:t>
            </w:r>
          </w:p>
        </w:tc>
        <w:tc>
          <w:tcPr>
            <w:tcW w:w="1920" w:type="dxa"/>
            <w:tcBorders>
              <w:top w:val="nil"/>
              <w:left w:val="nil"/>
              <w:bottom w:val="single" w:sz="4" w:space="0" w:color="auto"/>
              <w:right w:val="single" w:sz="4" w:space="0" w:color="auto"/>
            </w:tcBorders>
            <w:shd w:val="clear" w:color="auto" w:fill="auto"/>
            <w:noWrap/>
            <w:vAlign w:val="bottom"/>
            <w:hideMark/>
          </w:tcPr>
          <w:p w14:paraId="7D82FC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$48.39</w:t>
            </w:r>
          </w:p>
        </w:tc>
      </w:tr>
      <w:tr w:rsidR="002151E2" w:rsidRPr="00B1003B" w14:paraId="264CD28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FFA8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455</w:t>
            </w:r>
          </w:p>
        </w:tc>
        <w:tc>
          <w:tcPr>
            <w:tcW w:w="4420" w:type="dxa"/>
            <w:tcBorders>
              <w:top w:val="nil"/>
              <w:left w:val="nil"/>
              <w:bottom w:val="single" w:sz="4" w:space="0" w:color="auto"/>
              <w:right w:val="single" w:sz="4" w:space="0" w:color="auto"/>
            </w:tcBorders>
            <w:shd w:val="clear" w:color="auto" w:fill="auto"/>
            <w:noWrap/>
            <w:vAlign w:val="bottom"/>
            <w:hideMark/>
          </w:tcPr>
          <w:p w14:paraId="22E2A10F" w14:textId="64D3BAA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497B7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D1254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$877.69</w:t>
            </w:r>
          </w:p>
        </w:tc>
        <w:tc>
          <w:tcPr>
            <w:tcW w:w="1920" w:type="dxa"/>
            <w:tcBorders>
              <w:top w:val="nil"/>
              <w:left w:val="nil"/>
              <w:bottom w:val="single" w:sz="4" w:space="0" w:color="auto"/>
              <w:right w:val="single" w:sz="4" w:space="0" w:color="auto"/>
            </w:tcBorders>
            <w:shd w:val="clear" w:color="auto" w:fill="auto"/>
            <w:noWrap/>
            <w:vAlign w:val="bottom"/>
            <w:hideMark/>
          </w:tcPr>
          <w:p w14:paraId="434E1A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$125.80</w:t>
            </w:r>
          </w:p>
        </w:tc>
      </w:tr>
      <w:tr w:rsidR="002151E2" w:rsidRPr="00B1003B" w14:paraId="41F7C4F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3578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456</w:t>
            </w:r>
          </w:p>
        </w:tc>
        <w:tc>
          <w:tcPr>
            <w:tcW w:w="4420" w:type="dxa"/>
            <w:tcBorders>
              <w:top w:val="nil"/>
              <w:left w:val="nil"/>
              <w:bottom w:val="single" w:sz="4" w:space="0" w:color="auto"/>
              <w:right w:val="single" w:sz="4" w:space="0" w:color="auto"/>
            </w:tcBorders>
            <w:shd w:val="clear" w:color="auto" w:fill="auto"/>
            <w:noWrap/>
            <w:vAlign w:val="bottom"/>
            <w:hideMark/>
          </w:tcPr>
          <w:p w14:paraId="5A6B48E5" w14:textId="77F7033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D86E7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A123C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$471.96</w:t>
            </w:r>
          </w:p>
        </w:tc>
        <w:tc>
          <w:tcPr>
            <w:tcW w:w="1920" w:type="dxa"/>
            <w:tcBorders>
              <w:top w:val="nil"/>
              <w:left w:val="nil"/>
              <w:bottom w:val="single" w:sz="4" w:space="0" w:color="auto"/>
              <w:right w:val="single" w:sz="4" w:space="0" w:color="auto"/>
            </w:tcBorders>
            <w:shd w:val="clear" w:color="auto" w:fill="auto"/>
            <w:noWrap/>
            <w:vAlign w:val="bottom"/>
            <w:hideMark/>
          </w:tcPr>
          <w:p w14:paraId="589E0A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$95.30</w:t>
            </w:r>
          </w:p>
        </w:tc>
      </w:tr>
      <w:tr w:rsidR="002151E2" w:rsidRPr="00B1003B" w14:paraId="4CA1F59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94C39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457</w:t>
            </w:r>
          </w:p>
        </w:tc>
        <w:tc>
          <w:tcPr>
            <w:tcW w:w="4420" w:type="dxa"/>
            <w:tcBorders>
              <w:top w:val="nil"/>
              <w:left w:val="nil"/>
              <w:bottom w:val="single" w:sz="4" w:space="0" w:color="auto"/>
              <w:right w:val="single" w:sz="4" w:space="0" w:color="auto"/>
            </w:tcBorders>
            <w:shd w:val="clear" w:color="auto" w:fill="auto"/>
            <w:noWrap/>
            <w:vAlign w:val="bottom"/>
            <w:hideMark/>
          </w:tcPr>
          <w:p w14:paraId="5C3E5B2B" w14:textId="5FE36EF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3C5C8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9B7AE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$1,443.37</w:t>
            </w:r>
          </w:p>
        </w:tc>
        <w:tc>
          <w:tcPr>
            <w:tcW w:w="1920" w:type="dxa"/>
            <w:tcBorders>
              <w:top w:val="nil"/>
              <w:left w:val="nil"/>
              <w:bottom w:val="single" w:sz="4" w:space="0" w:color="auto"/>
              <w:right w:val="single" w:sz="4" w:space="0" w:color="auto"/>
            </w:tcBorders>
            <w:shd w:val="clear" w:color="auto" w:fill="auto"/>
            <w:noWrap/>
            <w:vAlign w:val="bottom"/>
            <w:hideMark/>
          </w:tcPr>
          <w:p w14:paraId="06BE46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$223.42</w:t>
            </w:r>
          </w:p>
        </w:tc>
      </w:tr>
      <w:tr w:rsidR="002151E2" w:rsidRPr="00B1003B" w14:paraId="78874DC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5731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458</w:t>
            </w:r>
          </w:p>
        </w:tc>
        <w:tc>
          <w:tcPr>
            <w:tcW w:w="4420" w:type="dxa"/>
            <w:tcBorders>
              <w:top w:val="nil"/>
              <w:left w:val="nil"/>
              <w:bottom w:val="single" w:sz="4" w:space="0" w:color="auto"/>
              <w:right w:val="single" w:sz="4" w:space="0" w:color="auto"/>
            </w:tcBorders>
            <w:shd w:val="clear" w:color="auto" w:fill="auto"/>
            <w:noWrap/>
            <w:vAlign w:val="bottom"/>
            <w:hideMark/>
          </w:tcPr>
          <w:p w14:paraId="380DADA1" w14:textId="26C6FA5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CAC23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08AAC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$11.06</w:t>
            </w:r>
          </w:p>
        </w:tc>
        <w:tc>
          <w:tcPr>
            <w:tcW w:w="1920" w:type="dxa"/>
            <w:tcBorders>
              <w:top w:val="nil"/>
              <w:left w:val="nil"/>
              <w:bottom w:val="single" w:sz="4" w:space="0" w:color="auto"/>
              <w:right w:val="single" w:sz="4" w:space="0" w:color="auto"/>
            </w:tcBorders>
            <w:shd w:val="clear" w:color="auto" w:fill="auto"/>
            <w:noWrap/>
            <w:vAlign w:val="bottom"/>
            <w:hideMark/>
          </w:tcPr>
          <w:p w14:paraId="030F2E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$2.40</w:t>
            </w:r>
          </w:p>
        </w:tc>
      </w:tr>
      <w:tr w:rsidR="002151E2" w:rsidRPr="00B1003B" w14:paraId="65C938A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BEA5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459</w:t>
            </w:r>
          </w:p>
        </w:tc>
        <w:tc>
          <w:tcPr>
            <w:tcW w:w="4420" w:type="dxa"/>
            <w:tcBorders>
              <w:top w:val="nil"/>
              <w:left w:val="nil"/>
              <w:bottom w:val="single" w:sz="4" w:space="0" w:color="auto"/>
              <w:right w:val="single" w:sz="4" w:space="0" w:color="auto"/>
            </w:tcBorders>
            <w:shd w:val="clear" w:color="auto" w:fill="auto"/>
            <w:noWrap/>
            <w:vAlign w:val="bottom"/>
            <w:hideMark/>
          </w:tcPr>
          <w:p w14:paraId="21F06A83" w14:textId="4407DC7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32EF5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014CE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$1,729.42</w:t>
            </w:r>
          </w:p>
        </w:tc>
        <w:tc>
          <w:tcPr>
            <w:tcW w:w="1920" w:type="dxa"/>
            <w:tcBorders>
              <w:top w:val="nil"/>
              <w:left w:val="nil"/>
              <w:bottom w:val="single" w:sz="4" w:space="0" w:color="auto"/>
              <w:right w:val="single" w:sz="4" w:space="0" w:color="auto"/>
            </w:tcBorders>
            <w:shd w:val="clear" w:color="auto" w:fill="auto"/>
            <w:noWrap/>
            <w:vAlign w:val="bottom"/>
            <w:hideMark/>
          </w:tcPr>
          <w:p w14:paraId="3953FA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$287.37</w:t>
            </w:r>
          </w:p>
        </w:tc>
      </w:tr>
      <w:tr w:rsidR="002151E2" w:rsidRPr="00B1003B" w14:paraId="48068AB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38E5B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460</w:t>
            </w:r>
          </w:p>
        </w:tc>
        <w:tc>
          <w:tcPr>
            <w:tcW w:w="4420" w:type="dxa"/>
            <w:tcBorders>
              <w:top w:val="nil"/>
              <w:left w:val="nil"/>
              <w:bottom w:val="single" w:sz="4" w:space="0" w:color="auto"/>
              <w:right w:val="single" w:sz="4" w:space="0" w:color="auto"/>
            </w:tcBorders>
            <w:shd w:val="clear" w:color="auto" w:fill="auto"/>
            <w:noWrap/>
            <w:vAlign w:val="bottom"/>
            <w:hideMark/>
          </w:tcPr>
          <w:p w14:paraId="376361E5" w14:textId="370FBCA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AF530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311F0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$852.22</w:t>
            </w:r>
          </w:p>
        </w:tc>
        <w:tc>
          <w:tcPr>
            <w:tcW w:w="1920" w:type="dxa"/>
            <w:tcBorders>
              <w:top w:val="nil"/>
              <w:left w:val="nil"/>
              <w:bottom w:val="single" w:sz="4" w:space="0" w:color="auto"/>
              <w:right w:val="single" w:sz="4" w:space="0" w:color="auto"/>
            </w:tcBorders>
            <w:shd w:val="clear" w:color="auto" w:fill="auto"/>
            <w:noWrap/>
            <w:vAlign w:val="bottom"/>
            <w:hideMark/>
          </w:tcPr>
          <w:p w14:paraId="524F51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$173.48</w:t>
            </w:r>
          </w:p>
        </w:tc>
      </w:tr>
      <w:tr w:rsidR="002151E2" w:rsidRPr="00B1003B" w14:paraId="5F98955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E04B9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461</w:t>
            </w:r>
          </w:p>
        </w:tc>
        <w:tc>
          <w:tcPr>
            <w:tcW w:w="4420" w:type="dxa"/>
            <w:tcBorders>
              <w:top w:val="nil"/>
              <w:left w:val="nil"/>
              <w:bottom w:val="single" w:sz="4" w:space="0" w:color="auto"/>
              <w:right w:val="single" w:sz="4" w:space="0" w:color="auto"/>
            </w:tcBorders>
            <w:shd w:val="clear" w:color="auto" w:fill="auto"/>
            <w:noWrap/>
            <w:vAlign w:val="bottom"/>
            <w:hideMark/>
          </w:tcPr>
          <w:p w14:paraId="56549703" w14:textId="1CF415A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32348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F1591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$207.24</w:t>
            </w:r>
          </w:p>
        </w:tc>
        <w:tc>
          <w:tcPr>
            <w:tcW w:w="1920" w:type="dxa"/>
            <w:tcBorders>
              <w:top w:val="nil"/>
              <w:left w:val="nil"/>
              <w:bottom w:val="single" w:sz="4" w:space="0" w:color="auto"/>
              <w:right w:val="single" w:sz="4" w:space="0" w:color="auto"/>
            </w:tcBorders>
            <w:shd w:val="clear" w:color="auto" w:fill="auto"/>
            <w:noWrap/>
            <w:vAlign w:val="bottom"/>
            <w:hideMark/>
          </w:tcPr>
          <w:p w14:paraId="09781A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$40.50</w:t>
            </w:r>
          </w:p>
        </w:tc>
      </w:tr>
      <w:tr w:rsidR="002151E2" w:rsidRPr="00B1003B" w14:paraId="32E1F42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A4FF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462</w:t>
            </w:r>
          </w:p>
        </w:tc>
        <w:tc>
          <w:tcPr>
            <w:tcW w:w="4420" w:type="dxa"/>
            <w:tcBorders>
              <w:top w:val="nil"/>
              <w:left w:val="nil"/>
              <w:bottom w:val="single" w:sz="4" w:space="0" w:color="auto"/>
              <w:right w:val="single" w:sz="4" w:space="0" w:color="auto"/>
            </w:tcBorders>
            <w:shd w:val="clear" w:color="auto" w:fill="auto"/>
            <w:noWrap/>
            <w:vAlign w:val="bottom"/>
            <w:hideMark/>
          </w:tcPr>
          <w:p w14:paraId="03FD9CA0" w14:textId="1B7FA4C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6E689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DAF20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$8,595.01</w:t>
            </w:r>
          </w:p>
        </w:tc>
        <w:tc>
          <w:tcPr>
            <w:tcW w:w="1920" w:type="dxa"/>
            <w:tcBorders>
              <w:top w:val="nil"/>
              <w:left w:val="nil"/>
              <w:bottom w:val="single" w:sz="4" w:space="0" w:color="auto"/>
              <w:right w:val="single" w:sz="4" w:space="0" w:color="auto"/>
            </w:tcBorders>
            <w:shd w:val="clear" w:color="auto" w:fill="auto"/>
            <w:noWrap/>
            <w:vAlign w:val="bottom"/>
            <w:hideMark/>
          </w:tcPr>
          <w:p w14:paraId="328852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$769.61</w:t>
            </w:r>
          </w:p>
        </w:tc>
      </w:tr>
      <w:tr w:rsidR="002151E2" w:rsidRPr="00B1003B" w14:paraId="2B0943F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60AD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463</w:t>
            </w:r>
          </w:p>
        </w:tc>
        <w:tc>
          <w:tcPr>
            <w:tcW w:w="4420" w:type="dxa"/>
            <w:tcBorders>
              <w:top w:val="nil"/>
              <w:left w:val="nil"/>
              <w:bottom w:val="single" w:sz="4" w:space="0" w:color="auto"/>
              <w:right w:val="single" w:sz="4" w:space="0" w:color="auto"/>
            </w:tcBorders>
            <w:shd w:val="clear" w:color="auto" w:fill="auto"/>
            <w:noWrap/>
            <w:vAlign w:val="bottom"/>
            <w:hideMark/>
          </w:tcPr>
          <w:p w14:paraId="14E245DE" w14:textId="11DE89C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9F072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AE325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$5.00</w:t>
            </w:r>
          </w:p>
        </w:tc>
        <w:tc>
          <w:tcPr>
            <w:tcW w:w="1920" w:type="dxa"/>
            <w:tcBorders>
              <w:top w:val="nil"/>
              <w:left w:val="nil"/>
              <w:bottom w:val="single" w:sz="4" w:space="0" w:color="auto"/>
              <w:right w:val="single" w:sz="4" w:space="0" w:color="auto"/>
            </w:tcBorders>
            <w:shd w:val="clear" w:color="auto" w:fill="auto"/>
            <w:noWrap/>
            <w:vAlign w:val="bottom"/>
            <w:hideMark/>
          </w:tcPr>
          <w:p w14:paraId="372895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w:t>
            </w:r>
          </w:p>
        </w:tc>
      </w:tr>
      <w:tr w:rsidR="002151E2" w:rsidRPr="00B1003B" w14:paraId="3A846ED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80C2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464</w:t>
            </w:r>
          </w:p>
        </w:tc>
        <w:tc>
          <w:tcPr>
            <w:tcW w:w="4420" w:type="dxa"/>
            <w:tcBorders>
              <w:top w:val="nil"/>
              <w:left w:val="nil"/>
              <w:bottom w:val="single" w:sz="4" w:space="0" w:color="auto"/>
              <w:right w:val="single" w:sz="4" w:space="0" w:color="auto"/>
            </w:tcBorders>
            <w:shd w:val="clear" w:color="auto" w:fill="auto"/>
            <w:noWrap/>
            <w:vAlign w:val="bottom"/>
            <w:hideMark/>
          </w:tcPr>
          <w:p w14:paraId="6FA81C0F" w14:textId="519B4BD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49685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E353D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$7,139.96</w:t>
            </w:r>
          </w:p>
        </w:tc>
        <w:tc>
          <w:tcPr>
            <w:tcW w:w="1920" w:type="dxa"/>
            <w:tcBorders>
              <w:top w:val="nil"/>
              <w:left w:val="nil"/>
              <w:bottom w:val="single" w:sz="4" w:space="0" w:color="auto"/>
              <w:right w:val="single" w:sz="4" w:space="0" w:color="auto"/>
            </w:tcBorders>
            <w:shd w:val="clear" w:color="auto" w:fill="auto"/>
            <w:noWrap/>
            <w:vAlign w:val="bottom"/>
            <w:hideMark/>
          </w:tcPr>
          <w:p w14:paraId="3B760A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$406.54</w:t>
            </w:r>
          </w:p>
        </w:tc>
      </w:tr>
      <w:tr w:rsidR="002151E2" w:rsidRPr="00B1003B" w14:paraId="07E5CE1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59CAF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465</w:t>
            </w:r>
          </w:p>
        </w:tc>
        <w:tc>
          <w:tcPr>
            <w:tcW w:w="4420" w:type="dxa"/>
            <w:tcBorders>
              <w:top w:val="nil"/>
              <w:left w:val="nil"/>
              <w:bottom w:val="single" w:sz="4" w:space="0" w:color="auto"/>
              <w:right w:val="single" w:sz="4" w:space="0" w:color="auto"/>
            </w:tcBorders>
            <w:shd w:val="clear" w:color="auto" w:fill="auto"/>
            <w:noWrap/>
            <w:vAlign w:val="bottom"/>
            <w:hideMark/>
          </w:tcPr>
          <w:p w14:paraId="66F29A18" w14:textId="78C27C3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40E77A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A1192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$3,637.83</w:t>
            </w:r>
          </w:p>
        </w:tc>
        <w:tc>
          <w:tcPr>
            <w:tcW w:w="1920" w:type="dxa"/>
            <w:tcBorders>
              <w:top w:val="nil"/>
              <w:left w:val="nil"/>
              <w:bottom w:val="single" w:sz="4" w:space="0" w:color="auto"/>
              <w:right w:val="single" w:sz="4" w:space="0" w:color="auto"/>
            </w:tcBorders>
            <w:shd w:val="clear" w:color="auto" w:fill="auto"/>
            <w:noWrap/>
            <w:vAlign w:val="bottom"/>
            <w:hideMark/>
          </w:tcPr>
          <w:p w14:paraId="4F338E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$182.14</w:t>
            </w:r>
          </w:p>
        </w:tc>
      </w:tr>
      <w:tr w:rsidR="002151E2" w:rsidRPr="00B1003B" w14:paraId="013003B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2077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466</w:t>
            </w:r>
          </w:p>
        </w:tc>
        <w:tc>
          <w:tcPr>
            <w:tcW w:w="4420" w:type="dxa"/>
            <w:tcBorders>
              <w:top w:val="nil"/>
              <w:left w:val="nil"/>
              <w:bottom w:val="single" w:sz="4" w:space="0" w:color="auto"/>
              <w:right w:val="single" w:sz="4" w:space="0" w:color="auto"/>
            </w:tcBorders>
            <w:shd w:val="clear" w:color="auto" w:fill="auto"/>
            <w:noWrap/>
            <w:vAlign w:val="bottom"/>
            <w:hideMark/>
          </w:tcPr>
          <w:p w14:paraId="7696B688" w14:textId="306236E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E5719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343CD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$971.45</w:t>
            </w:r>
          </w:p>
        </w:tc>
        <w:tc>
          <w:tcPr>
            <w:tcW w:w="1920" w:type="dxa"/>
            <w:tcBorders>
              <w:top w:val="nil"/>
              <w:left w:val="nil"/>
              <w:bottom w:val="single" w:sz="4" w:space="0" w:color="auto"/>
              <w:right w:val="single" w:sz="4" w:space="0" w:color="auto"/>
            </w:tcBorders>
            <w:shd w:val="clear" w:color="auto" w:fill="auto"/>
            <w:noWrap/>
            <w:vAlign w:val="bottom"/>
            <w:hideMark/>
          </w:tcPr>
          <w:p w14:paraId="2B3090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$170.35</w:t>
            </w:r>
          </w:p>
        </w:tc>
      </w:tr>
      <w:tr w:rsidR="002151E2" w:rsidRPr="00B1003B" w14:paraId="2D5B6E0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0BEF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467</w:t>
            </w:r>
          </w:p>
        </w:tc>
        <w:tc>
          <w:tcPr>
            <w:tcW w:w="4420" w:type="dxa"/>
            <w:tcBorders>
              <w:top w:val="nil"/>
              <w:left w:val="nil"/>
              <w:bottom w:val="single" w:sz="4" w:space="0" w:color="auto"/>
              <w:right w:val="single" w:sz="4" w:space="0" w:color="auto"/>
            </w:tcBorders>
            <w:shd w:val="clear" w:color="auto" w:fill="auto"/>
            <w:noWrap/>
            <w:vAlign w:val="bottom"/>
            <w:hideMark/>
          </w:tcPr>
          <w:p w14:paraId="26DEC8ED" w14:textId="7A363F8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CEED1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C6AB4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$376.01</w:t>
            </w:r>
          </w:p>
        </w:tc>
        <w:tc>
          <w:tcPr>
            <w:tcW w:w="1920" w:type="dxa"/>
            <w:tcBorders>
              <w:top w:val="nil"/>
              <w:left w:val="nil"/>
              <w:bottom w:val="single" w:sz="4" w:space="0" w:color="auto"/>
              <w:right w:val="single" w:sz="4" w:space="0" w:color="auto"/>
            </w:tcBorders>
            <w:shd w:val="clear" w:color="auto" w:fill="auto"/>
            <w:noWrap/>
            <w:vAlign w:val="bottom"/>
            <w:hideMark/>
          </w:tcPr>
          <w:p w14:paraId="04A447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$21.41</w:t>
            </w:r>
          </w:p>
        </w:tc>
      </w:tr>
      <w:tr w:rsidR="002151E2" w:rsidRPr="00B1003B" w14:paraId="797349B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9809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468</w:t>
            </w:r>
          </w:p>
        </w:tc>
        <w:tc>
          <w:tcPr>
            <w:tcW w:w="4420" w:type="dxa"/>
            <w:tcBorders>
              <w:top w:val="nil"/>
              <w:left w:val="nil"/>
              <w:bottom w:val="single" w:sz="4" w:space="0" w:color="auto"/>
              <w:right w:val="single" w:sz="4" w:space="0" w:color="auto"/>
            </w:tcBorders>
            <w:shd w:val="clear" w:color="auto" w:fill="auto"/>
            <w:noWrap/>
            <w:vAlign w:val="bottom"/>
            <w:hideMark/>
          </w:tcPr>
          <w:p w14:paraId="0EBB38D0" w14:textId="64D4A1C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F7F352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E276F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$10,983.82</w:t>
            </w:r>
          </w:p>
        </w:tc>
        <w:tc>
          <w:tcPr>
            <w:tcW w:w="1920" w:type="dxa"/>
            <w:tcBorders>
              <w:top w:val="nil"/>
              <w:left w:val="nil"/>
              <w:bottom w:val="single" w:sz="4" w:space="0" w:color="auto"/>
              <w:right w:val="single" w:sz="4" w:space="0" w:color="auto"/>
            </w:tcBorders>
            <w:shd w:val="clear" w:color="auto" w:fill="auto"/>
            <w:noWrap/>
            <w:vAlign w:val="bottom"/>
            <w:hideMark/>
          </w:tcPr>
          <w:p w14:paraId="19EECE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$549.94</w:t>
            </w:r>
          </w:p>
        </w:tc>
      </w:tr>
      <w:tr w:rsidR="002151E2" w:rsidRPr="00B1003B" w14:paraId="002FAF5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6E03B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469</w:t>
            </w:r>
          </w:p>
        </w:tc>
        <w:tc>
          <w:tcPr>
            <w:tcW w:w="4420" w:type="dxa"/>
            <w:tcBorders>
              <w:top w:val="nil"/>
              <w:left w:val="nil"/>
              <w:bottom w:val="single" w:sz="4" w:space="0" w:color="auto"/>
              <w:right w:val="single" w:sz="4" w:space="0" w:color="auto"/>
            </w:tcBorders>
            <w:shd w:val="clear" w:color="auto" w:fill="auto"/>
            <w:noWrap/>
            <w:vAlign w:val="bottom"/>
            <w:hideMark/>
          </w:tcPr>
          <w:p w14:paraId="735CB8C0" w14:textId="138AF34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28841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860B8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$14.32</w:t>
            </w:r>
          </w:p>
        </w:tc>
        <w:tc>
          <w:tcPr>
            <w:tcW w:w="1920" w:type="dxa"/>
            <w:tcBorders>
              <w:top w:val="nil"/>
              <w:left w:val="nil"/>
              <w:bottom w:val="single" w:sz="4" w:space="0" w:color="auto"/>
              <w:right w:val="single" w:sz="4" w:space="0" w:color="auto"/>
            </w:tcBorders>
            <w:shd w:val="clear" w:color="auto" w:fill="auto"/>
            <w:noWrap/>
            <w:vAlign w:val="bottom"/>
            <w:hideMark/>
          </w:tcPr>
          <w:p w14:paraId="3182C0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$2.89</w:t>
            </w:r>
          </w:p>
        </w:tc>
      </w:tr>
      <w:tr w:rsidR="002151E2" w:rsidRPr="00B1003B" w14:paraId="6C2137A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06690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470</w:t>
            </w:r>
          </w:p>
        </w:tc>
        <w:tc>
          <w:tcPr>
            <w:tcW w:w="4420" w:type="dxa"/>
            <w:tcBorders>
              <w:top w:val="nil"/>
              <w:left w:val="nil"/>
              <w:bottom w:val="single" w:sz="4" w:space="0" w:color="auto"/>
              <w:right w:val="single" w:sz="4" w:space="0" w:color="auto"/>
            </w:tcBorders>
            <w:shd w:val="clear" w:color="auto" w:fill="auto"/>
            <w:noWrap/>
            <w:vAlign w:val="bottom"/>
            <w:hideMark/>
          </w:tcPr>
          <w:p w14:paraId="39CBB7B2" w14:textId="3E0B429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52F46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4767A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$70.70</w:t>
            </w:r>
          </w:p>
        </w:tc>
        <w:tc>
          <w:tcPr>
            <w:tcW w:w="1920" w:type="dxa"/>
            <w:tcBorders>
              <w:top w:val="nil"/>
              <w:left w:val="nil"/>
              <w:bottom w:val="single" w:sz="4" w:space="0" w:color="auto"/>
              <w:right w:val="single" w:sz="4" w:space="0" w:color="auto"/>
            </w:tcBorders>
            <w:shd w:val="clear" w:color="auto" w:fill="auto"/>
            <w:noWrap/>
            <w:vAlign w:val="bottom"/>
            <w:hideMark/>
          </w:tcPr>
          <w:p w14:paraId="703995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$15.66</w:t>
            </w:r>
          </w:p>
        </w:tc>
      </w:tr>
      <w:tr w:rsidR="002151E2" w:rsidRPr="00B1003B" w14:paraId="509C12B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6036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471</w:t>
            </w:r>
          </w:p>
        </w:tc>
        <w:tc>
          <w:tcPr>
            <w:tcW w:w="4420" w:type="dxa"/>
            <w:tcBorders>
              <w:top w:val="nil"/>
              <w:left w:val="nil"/>
              <w:bottom w:val="single" w:sz="4" w:space="0" w:color="auto"/>
              <w:right w:val="single" w:sz="4" w:space="0" w:color="auto"/>
            </w:tcBorders>
            <w:shd w:val="clear" w:color="auto" w:fill="auto"/>
            <w:noWrap/>
            <w:vAlign w:val="bottom"/>
            <w:hideMark/>
          </w:tcPr>
          <w:p w14:paraId="731838BF" w14:textId="66C7619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45EC9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C91A0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$129.71</w:t>
            </w:r>
          </w:p>
        </w:tc>
        <w:tc>
          <w:tcPr>
            <w:tcW w:w="1920" w:type="dxa"/>
            <w:tcBorders>
              <w:top w:val="nil"/>
              <w:left w:val="nil"/>
              <w:bottom w:val="single" w:sz="4" w:space="0" w:color="auto"/>
              <w:right w:val="single" w:sz="4" w:space="0" w:color="auto"/>
            </w:tcBorders>
            <w:shd w:val="clear" w:color="auto" w:fill="auto"/>
            <w:noWrap/>
            <w:vAlign w:val="bottom"/>
            <w:hideMark/>
          </w:tcPr>
          <w:p w14:paraId="69C89F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$28.51</w:t>
            </w:r>
          </w:p>
        </w:tc>
      </w:tr>
      <w:tr w:rsidR="002151E2" w:rsidRPr="00B1003B" w14:paraId="48B2E6F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E87FF0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472</w:t>
            </w:r>
          </w:p>
        </w:tc>
        <w:tc>
          <w:tcPr>
            <w:tcW w:w="4420" w:type="dxa"/>
            <w:tcBorders>
              <w:top w:val="nil"/>
              <w:left w:val="nil"/>
              <w:bottom w:val="single" w:sz="4" w:space="0" w:color="auto"/>
              <w:right w:val="single" w:sz="4" w:space="0" w:color="auto"/>
            </w:tcBorders>
            <w:shd w:val="clear" w:color="auto" w:fill="auto"/>
            <w:noWrap/>
            <w:vAlign w:val="bottom"/>
            <w:hideMark/>
          </w:tcPr>
          <w:p w14:paraId="124FA0FD" w14:textId="601AC0B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3DFBD8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97710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$316.49</w:t>
            </w:r>
          </w:p>
        </w:tc>
        <w:tc>
          <w:tcPr>
            <w:tcW w:w="1920" w:type="dxa"/>
            <w:tcBorders>
              <w:top w:val="nil"/>
              <w:left w:val="nil"/>
              <w:bottom w:val="single" w:sz="4" w:space="0" w:color="auto"/>
              <w:right w:val="single" w:sz="4" w:space="0" w:color="auto"/>
            </w:tcBorders>
            <w:shd w:val="clear" w:color="auto" w:fill="auto"/>
            <w:noWrap/>
            <w:vAlign w:val="bottom"/>
            <w:hideMark/>
          </w:tcPr>
          <w:p w14:paraId="37BC2A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$65.97</w:t>
            </w:r>
          </w:p>
        </w:tc>
      </w:tr>
      <w:tr w:rsidR="002151E2" w:rsidRPr="00B1003B" w14:paraId="294F98D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25270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473</w:t>
            </w:r>
          </w:p>
        </w:tc>
        <w:tc>
          <w:tcPr>
            <w:tcW w:w="4420" w:type="dxa"/>
            <w:tcBorders>
              <w:top w:val="nil"/>
              <w:left w:val="nil"/>
              <w:bottom w:val="single" w:sz="4" w:space="0" w:color="auto"/>
              <w:right w:val="single" w:sz="4" w:space="0" w:color="auto"/>
            </w:tcBorders>
            <w:shd w:val="clear" w:color="auto" w:fill="auto"/>
            <w:noWrap/>
            <w:vAlign w:val="bottom"/>
            <w:hideMark/>
          </w:tcPr>
          <w:p w14:paraId="7FA98377" w14:textId="01D23E9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525773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95B9D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$400.71</w:t>
            </w:r>
          </w:p>
        </w:tc>
        <w:tc>
          <w:tcPr>
            <w:tcW w:w="1920" w:type="dxa"/>
            <w:tcBorders>
              <w:top w:val="nil"/>
              <w:left w:val="nil"/>
              <w:bottom w:val="single" w:sz="4" w:space="0" w:color="auto"/>
              <w:right w:val="single" w:sz="4" w:space="0" w:color="auto"/>
            </w:tcBorders>
            <w:shd w:val="clear" w:color="auto" w:fill="auto"/>
            <w:noWrap/>
            <w:vAlign w:val="bottom"/>
            <w:hideMark/>
          </w:tcPr>
          <w:p w14:paraId="3AB413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$87.44</w:t>
            </w:r>
          </w:p>
        </w:tc>
      </w:tr>
      <w:tr w:rsidR="002151E2" w:rsidRPr="00B1003B" w14:paraId="0417805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A7F3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474</w:t>
            </w:r>
          </w:p>
        </w:tc>
        <w:tc>
          <w:tcPr>
            <w:tcW w:w="4420" w:type="dxa"/>
            <w:tcBorders>
              <w:top w:val="nil"/>
              <w:left w:val="nil"/>
              <w:bottom w:val="single" w:sz="4" w:space="0" w:color="auto"/>
              <w:right w:val="single" w:sz="4" w:space="0" w:color="auto"/>
            </w:tcBorders>
            <w:shd w:val="clear" w:color="auto" w:fill="auto"/>
            <w:noWrap/>
            <w:vAlign w:val="bottom"/>
            <w:hideMark/>
          </w:tcPr>
          <w:p w14:paraId="5F3B55A9" w14:textId="217E4FA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52285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4E138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$1,198.44</w:t>
            </w:r>
          </w:p>
        </w:tc>
        <w:tc>
          <w:tcPr>
            <w:tcW w:w="1920" w:type="dxa"/>
            <w:tcBorders>
              <w:top w:val="nil"/>
              <w:left w:val="nil"/>
              <w:bottom w:val="single" w:sz="4" w:space="0" w:color="auto"/>
              <w:right w:val="single" w:sz="4" w:space="0" w:color="auto"/>
            </w:tcBorders>
            <w:shd w:val="clear" w:color="auto" w:fill="auto"/>
            <w:noWrap/>
            <w:vAlign w:val="bottom"/>
            <w:hideMark/>
          </w:tcPr>
          <w:p w14:paraId="6F3FF7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$243.95</w:t>
            </w:r>
          </w:p>
        </w:tc>
      </w:tr>
      <w:tr w:rsidR="002151E2" w:rsidRPr="00B1003B" w14:paraId="4F498FB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4A34E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475</w:t>
            </w:r>
          </w:p>
        </w:tc>
        <w:tc>
          <w:tcPr>
            <w:tcW w:w="4420" w:type="dxa"/>
            <w:tcBorders>
              <w:top w:val="nil"/>
              <w:left w:val="nil"/>
              <w:bottom w:val="single" w:sz="4" w:space="0" w:color="auto"/>
              <w:right w:val="single" w:sz="4" w:space="0" w:color="auto"/>
            </w:tcBorders>
            <w:shd w:val="clear" w:color="auto" w:fill="auto"/>
            <w:noWrap/>
            <w:vAlign w:val="bottom"/>
            <w:hideMark/>
          </w:tcPr>
          <w:p w14:paraId="5806024C" w14:textId="2B89AC1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992F9F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68D84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$4,053.62</w:t>
            </w:r>
          </w:p>
        </w:tc>
        <w:tc>
          <w:tcPr>
            <w:tcW w:w="1920" w:type="dxa"/>
            <w:tcBorders>
              <w:top w:val="nil"/>
              <w:left w:val="nil"/>
              <w:bottom w:val="single" w:sz="4" w:space="0" w:color="auto"/>
              <w:right w:val="single" w:sz="4" w:space="0" w:color="auto"/>
            </w:tcBorders>
            <w:shd w:val="clear" w:color="auto" w:fill="auto"/>
            <w:noWrap/>
            <w:vAlign w:val="bottom"/>
            <w:hideMark/>
          </w:tcPr>
          <w:p w14:paraId="4E0FCD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$415.83</w:t>
            </w:r>
          </w:p>
        </w:tc>
      </w:tr>
      <w:tr w:rsidR="002151E2" w:rsidRPr="00B1003B" w14:paraId="643557B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1C33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476</w:t>
            </w:r>
          </w:p>
        </w:tc>
        <w:tc>
          <w:tcPr>
            <w:tcW w:w="4420" w:type="dxa"/>
            <w:tcBorders>
              <w:top w:val="nil"/>
              <w:left w:val="nil"/>
              <w:bottom w:val="single" w:sz="4" w:space="0" w:color="auto"/>
              <w:right w:val="single" w:sz="4" w:space="0" w:color="auto"/>
            </w:tcBorders>
            <w:shd w:val="clear" w:color="auto" w:fill="auto"/>
            <w:noWrap/>
            <w:vAlign w:val="bottom"/>
            <w:hideMark/>
          </w:tcPr>
          <w:p w14:paraId="58E2614A" w14:textId="6A7CCA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BB27B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9EFEE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$4,934.46</w:t>
            </w:r>
          </w:p>
        </w:tc>
        <w:tc>
          <w:tcPr>
            <w:tcW w:w="1920" w:type="dxa"/>
            <w:tcBorders>
              <w:top w:val="nil"/>
              <w:left w:val="nil"/>
              <w:bottom w:val="single" w:sz="4" w:space="0" w:color="auto"/>
              <w:right w:val="single" w:sz="4" w:space="0" w:color="auto"/>
            </w:tcBorders>
            <w:shd w:val="clear" w:color="auto" w:fill="auto"/>
            <w:noWrap/>
            <w:vAlign w:val="bottom"/>
            <w:hideMark/>
          </w:tcPr>
          <w:p w14:paraId="1492F10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$723.37</w:t>
            </w:r>
          </w:p>
        </w:tc>
      </w:tr>
      <w:tr w:rsidR="002151E2" w:rsidRPr="00B1003B" w14:paraId="03D1B39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7397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477</w:t>
            </w:r>
          </w:p>
        </w:tc>
        <w:tc>
          <w:tcPr>
            <w:tcW w:w="4420" w:type="dxa"/>
            <w:tcBorders>
              <w:top w:val="nil"/>
              <w:left w:val="nil"/>
              <w:bottom w:val="single" w:sz="4" w:space="0" w:color="auto"/>
              <w:right w:val="single" w:sz="4" w:space="0" w:color="auto"/>
            </w:tcBorders>
            <w:shd w:val="clear" w:color="auto" w:fill="auto"/>
            <w:noWrap/>
            <w:vAlign w:val="bottom"/>
            <w:hideMark/>
          </w:tcPr>
          <w:p w14:paraId="069ADD2B" w14:textId="4A13257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E2371B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0CD80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$368.02</w:t>
            </w:r>
          </w:p>
        </w:tc>
        <w:tc>
          <w:tcPr>
            <w:tcW w:w="1920" w:type="dxa"/>
            <w:tcBorders>
              <w:top w:val="nil"/>
              <w:left w:val="nil"/>
              <w:bottom w:val="single" w:sz="4" w:space="0" w:color="auto"/>
              <w:right w:val="single" w:sz="4" w:space="0" w:color="auto"/>
            </w:tcBorders>
            <w:shd w:val="clear" w:color="auto" w:fill="auto"/>
            <w:noWrap/>
            <w:vAlign w:val="bottom"/>
            <w:hideMark/>
          </w:tcPr>
          <w:p w14:paraId="56C94E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$67.15</w:t>
            </w:r>
          </w:p>
        </w:tc>
      </w:tr>
      <w:tr w:rsidR="002151E2" w:rsidRPr="00B1003B" w14:paraId="6B39097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EE275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478</w:t>
            </w:r>
          </w:p>
        </w:tc>
        <w:tc>
          <w:tcPr>
            <w:tcW w:w="4420" w:type="dxa"/>
            <w:tcBorders>
              <w:top w:val="nil"/>
              <w:left w:val="nil"/>
              <w:bottom w:val="single" w:sz="4" w:space="0" w:color="auto"/>
              <w:right w:val="single" w:sz="4" w:space="0" w:color="auto"/>
            </w:tcBorders>
            <w:shd w:val="clear" w:color="auto" w:fill="auto"/>
            <w:noWrap/>
            <w:vAlign w:val="bottom"/>
            <w:hideMark/>
          </w:tcPr>
          <w:p w14:paraId="70C66A10" w14:textId="1655603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DFCED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30EDE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$1,786.11</w:t>
            </w:r>
          </w:p>
        </w:tc>
        <w:tc>
          <w:tcPr>
            <w:tcW w:w="1920" w:type="dxa"/>
            <w:tcBorders>
              <w:top w:val="nil"/>
              <w:left w:val="nil"/>
              <w:bottom w:val="single" w:sz="4" w:space="0" w:color="auto"/>
              <w:right w:val="single" w:sz="4" w:space="0" w:color="auto"/>
            </w:tcBorders>
            <w:shd w:val="clear" w:color="auto" w:fill="auto"/>
            <w:noWrap/>
            <w:vAlign w:val="bottom"/>
            <w:hideMark/>
          </w:tcPr>
          <w:p w14:paraId="7C8090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$98.79</w:t>
            </w:r>
          </w:p>
        </w:tc>
      </w:tr>
      <w:tr w:rsidR="002151E2" w:rsidRPr="00B1003B" w14:paraId="31489EF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2BFA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479</w:t>
            </w:r>
          </w:p>
        </w:tc>
        <w:tc>
          <w:tcPr>
            <w:tcW w:w="4420" w:type="dxa"/>
            <w:tcBorders>
              <w:top w:val="nil"/>
              <w:left w:val="nil"/>
              <w:bottom w:val="single" w:sz="4" w:space="0" w:color="auto"/>
              <w:right w:val="single" w:sz="4" w:space="0" w:color="auto"/>
            </w:tcBorders>
            <w:shd w:val="clear" w:color="auto" w:fill="auto"/>
            <w:noWrap/>
            <w:vAlign w:val="bottom"/>
            <w:hideMark/>
          </w:tcPr>
          <w:p w14:paraId="602C9775" w14:textId="2F50F4F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BB496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0FBF5D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$697.74</w:t>
            </w:r>
          </w:p>
        </w:tc>
        <w:tc>
          <w:tcPr>
            <w:tcW w:w="1920" w:type="dxa"/>
            <w:tcBorders>
              <w:top w:val="nil"/>
              <w:left w:val="nil"/>
              <w:bottom w:val="single" w:sz="4" w:space="0" w:color="auto"/>
              <w:right w:val="single" w:sz="4" w:space="0" w:color="auto"/>
            </w:tcBorders>
            <w:shd w:val="clear" w:color="auto" w:fill="auto"/>
            <w:noWrap/>
            <w:vAlign w:val="bottom"/>
            <w:hideMark/>
          </w:tcPr>
          <w:p w14:paraId="2D1247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$38.59</w:t>
            </w:r>
          </w:p>
        </w:tc>
      </w:tr>
      <w:tr w:rsidR="002151E2" w:rsidRPr="00B1003B" w14:paraId="04FB213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073D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480</w:t>
            </w:r>
          </w:p>
        </w:tc>
        <w:tc>
          <w:tcPr>
            <w:tcW w:w="4420" w:type="dxa"/>
            <w:tcBorders>
              <w:top w:val="nil"/>
              <w:left w:val="nil"/>
              <w:bottom w:val="single" w:sz="4" w:space="0" w:color="auto"/>
              <w:right w:val="single" w:sz="4" w:space="0" w:color="auto"/>
            </w:tcBorders>
            <w:shd w:val="clear" w:color="auto" w:fill="auto"/>
            <w:noWrap/>
            <w:vAlign w:val="bottom"/>
            <w:hideMark/>
          </w:tcPr>
          <w:p w14:paraId="12E0736A" w14:textId="7E56AA5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B85EB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161E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$3,208.82</w:t>
            </w:r>
          </w:p>
        </w:tc>
        <w:tc>
          <w:tcPr>
            <w:tcW w:w="1920" w:type="dxa"/>
            <w:tcBorders>
              <w:top w:val="nil"/>
              <w:left w:val="nil"/>
              <w:bottom w:val="single" w:sz="4" w:space="0" w:color="auto"/>
              <w:right w:val="single" w:sz="4" w:space="0" w:color="auto"/>
            </w:tcBorders>
            <w:shd w:val="clear" w:color="auto" w:fill="auto"/>
            <w:noWrap/>
            <w:vAlign w:val="bottom"/>
            <w:hideMark/>
          </w:tcPr>
          <w:p w14:paraId="76931E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$360.69</w:t>
            </w:r>
          </w:p>
        </w:tc>
      </w:tr>
      <w:tr w:rsidR="002151E2" w:rsidRPr="00B1003B" w14:paraId="0352FD9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34F5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481</w:t>
            </w:r>
          </w:p>
        </w:tc>
        <w:tc>
          <w:tcPr>
            <w:tcW w:w="4420" w:type="dxa"/>
            <w:tcBorders>
              <w:top w:val="nil"/>
              <w:left w:val="nil"/>
              <w:bottom w:val="single" w:sz="4" w:space="0" w:color="auto"/>
              <w:right w:val="single" w:sz="4" w:space="0" w:color="auto"/>
            </w:tcBorders>
            <w:shd w:val="clear" w:color="auto" w:fill="auto"/>
            <w:noWrap/>
            <w:vAlign w:val="bottom"/>
            <w:hideMark/>
          </w:tcPr>
          <w:p w14:paraId="57CDFD05" w14:textId="770E882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708A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C766B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$4,946.87</w:t>
            </w:r>
          </w:p>
        </w:tc>
        <w:tc>
          <w:tcPr>
            <w:tcW w:w="1920" w:type="dxa"/>
            <w:tcBorders>
              <w:top w:val="nil"/>
              <w:left w:val="nil"/>
              <w:bottom w:val="single" w:sz="4" w:space="0" w:color="auto"/>
              <w:right w:val="single" w:sz="4" w:space="0" w:color="auto"/>
            </w:tcBorders>
            <w:shd w:val="clear" w:color="auto" w:fill="auto"/>
            <w:noWrap/>
            <w:vAlign w:val="bottom"/>
            <w:hideMark/>
          </w:tcPr>
          <w:p w14:paraId="26075B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$499.40</w:t>
            </w:r>
          </w:p>
        </w:tc>
      </w:tr>
      <w:tr w:rsidR="002151E2" w:rsidRPr="00B1003B" w14:paraId="37F1877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D661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482</w:t>
            </w:r>
          </w:p>
        </w:tc>
        <w:tc>
          <w:tcPr>
            <w:tcW w:w="4420" w:type="dxa"/>
            <w:tcBorders>
              <w:top w:val="nil"/>
              <w:left w:val="nil"/>
              <w:bottom w:val="single" w:sz="4" w:space="0" w:color="auto"/>
              <w:right w:val="single" w:sz="4" w:space="0" w:color="auto"/>
            </w:tcBorders>
            <w:shd w:val="clear" w:color="auto" w:fill="auto"/>
            <w:noWrap/>
            <w:vAlign w:val="bottom"/>
            <w:hideMark/>
          </w:tcPr>
          <w:p w14:paraId="3866F2FF" w14:textId="5157086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84F16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2E1B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$9,105.73</w:t>
            </w:r>
          </w:p>
        </w:tc>
        <w:tc>
          <w:tcPr>
            <w:tcW w:w="1920" w:type="dxa"/>
            <w:tcBorders>
              <w:top w:val="nil"/>
              <w:left w:val="nil"/>
              <w:bottom w:val="single" w:sz="4" w:space="0" w:color="auto"/>
              <w:right w:val="single" w:sz="4" w:space="0" w:color="auto"/>
            </w:tcBorders>
            <w:shd w:val="clear" w:color="auto" w:fill="auto"/>
            <w:noWrap/>
            <w:vAlign w:val="bottom"/>
            <w:hideMark/>
          </w:tcPr>
          <w:p w14:paraId="6EE73B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$455.91</w:t>
            </w:r>
          </w:p>
        </w:tc>
      </w:tr>
      <w:tr w:rsidR="002151E2" w:rsidRPr="00B1003B" w14:paraId="6205AFA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7E616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483</w:t>
            </w:r>
          </w:p>
        </w:tc>
        <w:tc>
          <w:tcPr>
            <w:tcW w:w="4420" w:type="dxa"/>
            <w:tcBorders>
              <w:top w:val="nil"/>
              <w:left w:val="nil"/>
              <w:bottom w:val="single" w:sz="4" w:space="0" w:color="auto"/>
              <w:right w:val="single" w:sz="4" w:space="0" w:color="auto"/>
            </w:tcBorders>
            <w:shd w:val="clear" w:color="auto" w:fill="auto"/>
            <w:noWrap/>
            <w:vAlign w:val="bottom"/>
            <w:hideMark/>
          </w:tcPr>
          <w:p w14:paraId="6102B024" w14:textId="2FDD3F0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F2C355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E07F3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$1,109.49</w:t>
            </w:r>
          </w:p>
        </w:tc>
        <w:tc>
          <w:tcPr>
            <w:tcW w:w="1920" w:type="dxa"/>
            <w:tcBorders>
              <w:top w:val="nil"/>
              <w:left w:val="nil"/>
              <w:bottom w:val="single" w:sz="4" w:space="0" w:color="auto"/>
              <w:right w:val="single" w:sz="4" w:space="0" w:color="auto"/>
            </w:tcBorders>
            <w:shd w:val="clear" w:color="auto" w:fill="auto"/>
            <w:noWrap/>
            <w:vAlign w:val="bottom"/>
            <w:hideMark/>
          </w:tcPr>
          <w:p w14:paraId="322574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$197.01</w:t>
            </w:r>
          </w:p>
        </w:tc>
      </w:tr>
      <w:tr w:rsidR="002151E2" w:rsidRPr="00B1003B" w14:paraId="55BC766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F2F83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484</w:t>
            </w:r>
          </w:p>
        </w:tc>
        <w:tc>
          <w:tcPr>
            <w:tcW w:w="4420" w:type="dxa"/>
            <w:tcBorders>
              <w:top w:val="nil"/>
              <w:left w:val="nil"/>
              <w:bottom w:val="single" w:sz="4" w:space="0" w:color="auto"/>
              <w:right w:val="single" w:sz="4" w:space="0" w:color="auto"/>
            </w:tcBorders>
            <w:shd w:val="clear" w:color="auto" w:fill="auto"/>
            <w:noWrap/>
            <w:vAlign w:val="bottom"/>
            <w:hideMark/>
          </w:tcPr>
          <w:p w14:paraId="2CCC7285" w14:textId="493AFCB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521A7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ACEA3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$70.49</w:t>
            </w:r>
          </w:p>
        </w:tc>
        <w:tc>
          <w:tcPr>
            <w:tcW w:w="1920" w:type="dxa"/>
            <w:tcBorders>
              <w:top w:val="nil"/>
              <w:left w:val="nil"/>
              <w:bottom w:val="single" w:sz="4" w:space="0" w:color="auto"/>
              <w:right w:val="single" w:sz="4" w:space="0" w:color="auto"/>
            </w:tcBorders>
            <w:shd w:val="clear" w:color="auto" w:fill="auto"/>
            <w:noWrap/>
            <w:vAlign w:val="bottom"/>
            <w:hideMark/>
          </w:tcPr>
          <w:p w14:paraId="6452C0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$14.35</w:t>
            </w:r>
          </w:p>
        </w:tc>
      </w:tr>
      <w:tr w:rsidR="002151E2" w:rsidRPr="00B1003B" w14:paraId="5B84EC2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A1660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485</w:t>
            </w:r>
          </w:p>
        </w:tc>
        <w:tc>
          <w:tcPr>
            <w:tcW w:w="4420" w:type="dxa"/>
            <w:tcBorders>
              <w:top w:val="nil"/>
              <w:left w:val="nil"/>
              <w:bottom w:val="single" w:sz="4" w:space="0" w:color="auto"/>
              <w:right w:val="single" w:sz="4" w:space="0" w:color="auto"/>
            </w:tcBorders>
            <w:shd w:val="clear" w:color="auto" w:fill="auto"/>
            <w:noWrap/>
            <w:vAlign w:val="bottom"/>
            <w:hideMark/>
          </w:tcPr>
          <w:p w14:paraId="0785977F" w14:textId="2E420D3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B118D8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B7006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$449.96</w:t>
            </w:r>
          </w:p>
        </w:tc>
        <w:tc>
          <w:tcPr>
            <w:tcW w:w="1920" w:type="dxa"/>
            <w:tcBorders>
              <w:top w:val="nil"/>
              <w:left w:val="nil"/>
              <w:bottom w:val="single" w:sz="4" w:space="0" w:color="auto"/>
              <w:right w:val="single" w:sz="4" w:space="0" w:color="auto"/>
            </w:tcBorders>
            <w:shd w:val="clear" w:color="auto" w:fill="auto"/>
            <w:noWrap/>
            <w:vAlign w:val="bottom"/>
            <w:hideMark/>
          </w:tcPr>
          <w:p w14:paraId="73B0AA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$95.25</w:t>
            </w:r>
          </w:p>
        </w:tc>
      </w:tr>
      <w:tr w:rsidR="002151E2" w:rsidRPr="00B1003B" w14:paraId="6023B4B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563A4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486</w:t>
            </w:r>
          </w:p>
        </w:tc>
        <w:tc>
          <w:tcPr>
            <w:tcW w:w="4420" w:type="dxa"/>
            <w:tcBorders>
              <w:top w:val="nil"/>
              <w:left w:val="nil"/>
              <w:bottom w:val="single" w:sz="4" w:space="0" w:color="auto"/>
              <w:right w:val="single" w:sz="4" w:space="0" w:color="auto"/>
            </w:tcBorders>
            <w:shd w:val="clear" w:color="auto" w:fill="auto"/>
            <w:noWrap/>
            <w:vAlign w:val="bottom"/>
            <w:hideMark/>
          </w:tcPr>
          <w:p w14:paraId="2AA2F08C" w14:textId="6254CDA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F2E4C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C3F8F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$1,879.72</w:t>
            </w:r>
          </w:p>
        </w:tc>
        <w:tc>
          <w:tcPr>
            <w:tcW w:w="1920" w:type="dxa"/>
            <w:tcBorders>
              <w:top w:val="nil"/>
              <w:left w:val="nil"/>
              <w:bottom w:val="single" w:sz="4" w:space="0" w:color="auto"/>
              <w:right w:val="single" w:sz="4" w:space="0" w:color="auto"/>
            </w:tcBorders>
            <w:shd w:val="clear" w:color="auto" w:fill="auto"/>
            <w:noWrap/>
            <w:vAlign w:val="bottom"/>
            <w:hideMark/>
          </w:tcPr>
          <w:p w14:paraId="3D7C2E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$94.12</w:t>
            </w:r>
          </w:p>
        </w:tc>
      </w:tr>
      <w:tr w:rsidR="002151E2" w:rsidRPr="00B1003B" w14:paraId="03C6654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D8C6A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487</w:t>
            </w:r>
          </w:p>
        </w:tc>
        <w:tc>
          <w:tcPr>
            <w:tcW w:w="4420" w:type="dxa"/>
            <w:tcBorders>
              <w:top w:val="nil"/>
              <w:left w:val="nil"/>
              <w:bottom w:val="single" w:sz="4" w:space="0" w:color="auto"/>
              <w:right w:val="single" w:sz="4" w:space="0" w:color="auto"/>
            </w:tcBorders>
            <w:shd w:val="clear" w:color="auto" w:fill="auto"/>
            <w:noWrap/>
            <w:vAlign w:val="bottom"/>
            <w:hideMark/>
          </w:tcPr>
          <w:p w14:paraId="1B496C94" w14:textId="6351375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D72BE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BBD0B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$530.22</w:t>
            </w:r>
          </w:p>
        </w:tc>
        <w:tc>
          <w:tcPr>
            <w:tcW w:w="1920" w:type="dxa"/>
            <w:tcBorders>
              <w:top w:val="nil"/>
              <w:left w:val="nil"/>
              <w:bottom w:val="single" w:sz="4" w:space="0" w:color="auto"/>
              <w:right w:val="single" w:sz="4" w:space="0" w:color="auto"/>
            </w:tcBorders>
            <w:shd w:val="clear" w:color="auto" w:fill="auto"/>
            <w:noWrap/>
            <w:vAlign w:val="bottom"/>
            <w:hideMark/>
          </w:tcPr>
          <w:p w14:paraId="7E7C5B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$35.40</w:t>
            </w:r>
          </w:p>
        </w:tc>
      </w:tr>
      <w:tr w:rsidR="002151E2" w:rsidRPr="00B1003B" w14:paraId="327B793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28D8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488</w:t>
            </w:r>
          </w:p>
        </w:tc>
        <w:tc>
          <w:tcPr>
            <w:tcW w:w="4420" w:type="dxa"/>
            <w:tcBorders>
              <w:top w:val="nil"/>
              <w:left w:val="nil"/>
              <w:bottom w:val="single" w:sz="4" w:space="0" w:color="auto"/>
              <w:right w:val="single" w:sz="4" w:space="0" w:color="auto"/>
            </w:tcBorders>
            <w:shd w:val="clear" w:color="auto" w:fill="auto"/>
            <w:noWrap/>
            <w:vAlign w:val="bottom"/>
            <w:hideMark/>
          </w:tcPr>
          <w:p w14:paraId="53092936" w14:textId="3BCEB23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7EE43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C0700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$861.07</w:t>
            </w:r>
          </w:p>
        </w:tc>
        <w:tc>
          <w:tcPr>
            <w:tcW w:w="1920" w:type="dxa"/>
            <w:tcBorders>
              <w:top w:val="nil"/>
              <w:left w:val="nil"/>
              <w:bottom w:val="single" w:sz="4" w:space="0" w:color="auto"/>
              <w:right w:val="single" w:sz="4" w:space="0" w:color="auto"/>
            </w:tcBorders>
            <w:shd w:val="clear" w:color="auto" w:fill="auto"/>
            <w:noWrap/>
            <w:vAlign w:val="bottom"/>
            <w:hideMark/>
          </w:tcPr>
          <w:p w14:paraId="53A66B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$154.30</w:t>
            </w:r>
          </w:p>
        </w:tc>
      </w:tr>
      <w:tr w:rsidR="002151E2" w:rsidRPr="00B1003B" w14:paraId="3A247B4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E543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489</w:t>
            </w:r>
          </w:p>
        </w:tc>
        <w:tc>
          <w:tcPr>
            <w:tcW w:w="4420" w:type="dxa"/>
            <w:tcBorders>
              <w:top w:val="nil"/>
              <w:left w:val="nil"/>
              <w:bottom w:val="single" w:sz="4" w:space="0" w:color="auto"/>
              <w:right w:val="single" w:sz="4" w:space="0" w:color="auto"/>
            </w:tcBorders>
            <w:shd w:val="clear" w:color="auto" w:fill="auto"/>
            <w:noWrap/>
            <w:vAlign w:val="bottom"/>
            <w:hideMark/>
          </w:tcPr>
          <w:p w14:paraId="074C821C" w14:textId="75A7A54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28261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84A29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$581.81</w:t>
            </w:r>
          </w:p>
        </w:tc>
        <w:tc>
          <w:tcPr>
            <w:tcW w:w="1920" w:type="dxa"/>
            <w:tcBorders>
              <w:top w:val="nil"/>
              <w:left w:val="nil"/>
              <w:bottom w:val="single" w:sz="4" w:space="0" w:color="auto"/>
              <w:right w:val="single" w:sz="4" w:space="0" w:color="auto"/>
            </w:tcBorders>
            <w:shd w:val="clear" w:color="auto" w:fill="auto"/>
            <w:noWrap/>
            <w:vAlign w:val="bottom"/>
            <w:hideMark/>
          </w:tcPr>
          <w:p w14:paraId="403486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$37.90</w:t>
            </w:r>
          </w:p>
        </w:tc>
      </w:tr>
      <w:tr w:rsidR="002151E2" w:rsidRPr="00B1003B" w14:paraId="57F9099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49A48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490</w:t>
            </w:r>
          </w:p>
        </w:tc>
        <w:tc>
          <w:tcPr>
            <w:tcW w:w="4420" w:type="dxa"/>
            <w:tcBorders>
              <w:top w:val="nil"/>
              <w:left w:val="nil"/>
              <w:bottom w:val="single" w:sz="4" w:space="0" w:color="auto"/>
              <w:right w:val="single" w:sz="4" w:space="0" w:color="auto"/>
            </w:tcBorders>
            <w:shd w:val="clear" w:color="auto" w:fill="auto"/>
            <w:noWrap/>
            <w:vAlign w:val="bottom"/>
            <w:hideMark/>
          </w:tcPr>
          <w:p w14:paraId="4DEDA3A3" w14:textId="1B153BC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0AB8CB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04317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$234.59</w:t>
            </w:r>
          </w:p>
        </w:tc>
        <w:tc>
          <w:tcPr>
            <w:tcW w:w="1920" w:type="dxa"/>
            <w:tcBorders>
              <w:top w:val="nil"/>
              <w:left w:val="nil"/>
              <w:bottom w:val="single" w:sz="4" w:space="0" w:color="auto"/>
              <w:right w:val="single" w:sz="4" w:space="0" w:color="auto"/>
            </w:tcBorders>
            <w:shd w:val="clear" w:color="auto" w:fill="auto"/>
            <w:noWrap/>
            <w:vAlign w:val="bottom"/>
            <w:hideMark/>
          </w:tcPr>
          <w:p w14:paraId="68E5EE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$46.61</w:t>
            </w:r>
          </w:p>
        </w:tc>
      </w:tr>
      <w:tr w:rsidR="002151E2" w:rsidRPr="00B1003B" w14:paraId="4C15BEB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7F2BE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491</w:t>
            </w:r>
          </w:p>
        </w:tc>
        <w:tc>
          <w:tcPr>
            <w:tcW w:w="4420" w:type="dxa"/>
            <w:tcBorders>
              <w:top w:val="nil"/>
              <w:left w:val="nil"/>
              <w:bottom w:val="single" w:sz="4" w:space="0" w:color="auto"/>
              <w:right w:val="single" w:sz="4" w:space="0" w:color="auto"/>
            </w:tcBorders>
            <w:shd w:val="clear" w:color="auto" w:fill="auto"/>
            <w:noWrap/>
            <w:vAlign w:val="bottom"/>
            <w:hideMark/>
          </w:tcPr>
          <w:p w14:paraId="068129A2" w14:textId="4B1FCA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426D5E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0E83B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$1,392.68</w:t>
            </w:r>
          </w:p>
        </w:tc>
        <w:tc>
          <w:tcPr>
            <w:tcW w:w="1920" w:type="dxa"/>
            <w:tcBorders>
              <w:top w:val="nil"/>
              <w:left w:val="nil"/>
              <w:bottom w:val="single" w:sz="4" w:space="0" w:color="auto"/>
              <w:right w:val="single" w:sz="4" w:space="0" w:color="auto"/>
            </w:tcBorders>
            <w:shd w:val="clear" w:color="auto" w:fill="auto"/>
            <w:noWrap/>
            <w:vAlign w:val="bottom"/>
            <w:hideMark/>
          </w:tcPr>
          <w:p w14:paraId="683ECB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$238.22</w:t>
            </w:r>
          </w:p>
        </w:tc>
      </w:tr>
      <w:tr w:rsidR="002151E2" w:rsidRPr="00B1003B" w14:paraId="578AE9C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4179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492</w:t>
            </w:r>
          </w:p>
        </w:tc>
        <w:tc>
          <w:tcPr>
            <w:tcW w:w="4420" w:type="dxa"/>
            <w:tcBorders>
              <w:top w:val="nil"/>
              <w:left w:val="nil"/>
              <w:bottom w:val="single" w:sz="4" w:space="0" w:color="auto"/>
              <w:right w:val="single" w:sz="4" w:space="0" w:color="auto"/>
            </w:tcBorders>
            <w:shd w:val="clear" w:color="auto" w:fill="auto"/>
            <w:noWrap/>
            <w:vAlign w:val="bottom"/>
            <w:hideMark/>
          </w:tcPr>
          <w:p w14:paraId="5FD543C5" w14:textId="7EEEDDE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395CD5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4F31D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$3,382.43</w:t>
            </w:r>
          </w:p>
        </w:tc>
        <w:tc>
          <w:tcPr>
            <w:tcW w:w="1920" w:type="dxa"/>
            <w:tcBorders>
              <w:top w:val="nil"/>
              <w:left w:val="nil"/>
              <w:bottom w:val="single" w:sz="4" w:space="0" w:color="auto"/>
              <w:right w:val="single" w:sz="4" w:space="0" w:color="auto"/>
            </w:tcBorders>
            <w:shd w:val="clear" w:color="auto" w:fill="auto"/>
            <w:noWrap/>
            <w:vAlign w:val="bottom"/>
            <w:hideMark/>
          </w:tcPr>
          <w:p w14:paraId="2DCE1F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$358.21</w:t>
            </w:r>
          </w:p>
        </w:tc>
      </w:tr>
      <w:tr w:rsidR="002151E2" w:rsidRPr="00B1003B" w14:paraId="46D02EF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73660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493</w:t>
            </w:r>
          </w:p>
        </w:tc>
        <w:tc>
          <w:tcPr>
            <w:tcW w:w="4420" w:type="dxa"/>
            <w:tcBorders>
              <w:top w:val="nil"/>
              <w:left w:val="nil"/>
              <w:bottom w:val="single" w:sz="4" w:space="0" w:color="auto"/>
              <w:right w:val="single" w:sz="4" w:space="0" w:color="auto"/>
            </w:tcBorders>
            <w:shd w:val="clear" w:color="auto" w:fill="auto"/>
            <w:noWrap/>
            <w:vAlign w:val="bottom"/>
            <w:hideMark/>
          </w:tcPr>
          <w:p w14:paraId="4C1C968C" w14:textId="211129E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C857D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3DFC5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$179.43</w:t>
            </w:r>
          </w:p>
        </w:tc>
        <w:tc>
          <w:tcPr>
            <w:tcW w:w="1920" w:type="dxa"/>
            <w:tcBorders>
              <w:top w:val="nil"/>
              <w:left w:val="nil"/>
              <w:bottom w:val="single" w:sz="4" w:space="0" w:color="auto"/>
              <w:right w:val="single" w:sz="4" w:space="0" w:color="auto"/>
            </w:tcBorders>
            <w:shd w:val="clear" w:color="auto" w:fill="auto"/>
            <w:noWrap/>
            <w:vAlign w:val="bottom"/>
            <w:hideMark/>
          </w:tcPr>
          <w:p w14:paraId="7AB32C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$38.57</w:t>
            </w:r>
          </w:p>
        </w:tc>
      </w:tr>
      <w:tr w:rsidR="002151E2" w:rsidRPr="00B1003B" w14:paraId="675AB78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BA64E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494</w:t>
            </w:r>
          </w:p>
        </w:tc>
        <w:tc>
          <w:tcPr>
            <w:tcW w:w="4420" w:type="dxa"/>
            <w:tcBorders>
              <w:top w:val="nil"/>
              <w:left w:val="nil"/>
              <w:bottom w:val="single" w:sz="4" w:space="0" w:color="auto"/>
              <w:right w:val="single" w:sz="4" w:space="0" w:color="auto"/>
            </w:tcBorders>
            <w:shd w:val="clear" w:color="auto" w:fill="auto"/>
            <w:noWrap/>
            <w:vAlign w:val="bottom"/>
            <w:hideMark/>
          </w:tcPr>
          <w:p w14:paraId="76181134" w14:textId="1BBC8FA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59018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59CB2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$447.11</w:t>
            </w:r>
          </w:p>
        </w:tc>
        <w:tc>
          <w:tcPr>
            <w:tcW w:w="1920" w:type="dxa"/>
            <w:tcBorders>
              <w:top w:val="nil"/>
              <w:left w:val="nil"/>
              <w:bottom w:val="single" w:sz="4" w:space="0" w:color="auto"/>
              <w:right w:val="single" w:sz="4" w:space="0" w:color="auto"/>
            </w:tcBorders>
            <w:shd w:val="clear" w:color="auto" w:fill="auto"/>
            <w:noWrap/>
            <w:vAlign w:val="bottom"/>
            <w:hideMark/>
          </w:tcPr>
          <w:p w14:paraId="576C0D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$91.74</w:t>
            </w:r>
          </w:p>
        </w:tc>
      </w:tr>
      <w:tr w:rsidR="002151E2" w:rsidRPr="00B1003B" w14:paraId="4271421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E3ED2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495</w:t>
            </w:r>
          </w:p>
        </w:tc>
        <w:tc>
          <w:tcPr>
            <w:tcW w:w="4420" w:type="dxa"/>
            <w:tcBorders>
              <w:top w:val="nil"/>
              <w:left w:val="nil"/>
              <w:bottom w:val="single" w:sz="4" w:space="0" w:color="auto"/>
              <w:right w:val="single" w:sz="4" w:space="0" w:color="auto"/>
            </w:tcBorders>
            <w:shd w:val="clear" w:color="auto" w:fill="auto"/>
            <w:noWrap/>
            <w:vAlign w:val="bottom"/>
            <w:hideMark/>
          </w:tcPr>
          <w:p w14:paraId="6B3108CD" w14:textId="6246FFE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2B98F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A97CB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$401.42</w:t>
            </w:r>
          </w:p>
        </w:tc>
        <w:tc>
          <w:tcPr>
            <w:tcW w:w="1920" w:type="dxa"/>
            <w:tcBorders>
              <w:top w:val="nil"/>
              <w:left w:val="nil"/>
              <w:bottom w:val="single" w:sz="4" w:space="0" w:color="auto"/>
              <w:right w:val="single" w:sz="4" w:space="0" w:color="auto"/>
            </w:tcBorders>
            <w:shd w:val="clear" w:color="auto" w:fill="auto"/>
            <w:noWrap/>
            <w:vAlign w:val="bottom"/>
            <w:hideMark/>
          </w:tcPr>
          <w:p w14:paraId="3C73D2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$73.24</w:t>
            </w:r>
          </w:p>
        </w:tc>
      </w:tr>
      <w:tr w:rsidR="002151E2" w:rsidRPr="00B1003B" w14:paraId="32923C2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E016F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496</w:t>
            </w:r>
          </w:p>
        </w:tc>
        <w:tc>
          <w:tcPr>
            <w:tcW w:w="4420" w:type="dxa"/>
            <w:tcBorders>
              <w:top w:val="nil"/>
              <w:left w:val="nil"/>
              <w:bottom w:val="single" w:sz="4" w:space="0" w:color="auto"/>
              <w:right w:val="single" w:sz="4" w:space="0" w:color="auto"/>
            </w:tcBorders>
            <w:shd w:val="clear" w:color="auto" w:fill="auto"/>
            <w:noWrap/>
            <w:vAlign w:val="bottom"/>
            <w:hideMark/>
          </w:tcPr>
          <w:p w14:paraId="682FD5CD" w14:textId="59A3923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29F93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B4B2B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$638.22</w:t>
            </w:r>
          </w:p>
        </w:tc>
        <w:tc>
          <w:tcPr>
            <w:tcW w:w="1920" w:type="dxa"/>
            <w:tcBorders>
              <w:top w:val="nil"/>
              <w:left w:val="nil"/>
              <w:bottom w:val="single" w:sz="4" w:space="0" w:color="auto"/>
              <w:right w:val="single" w:sz="4" w:space="0" w:color="auto"/>
            </w:tcBorders>
            <w:shd w:val="clear" w:color="auto" w:fill="auto"/>
            <w:noWrap/>
            <w:vAlign w:val="bottom"/>
            <w:hideMark/>
          </w:tcPr>
          <w:p w14:paraId="0DD154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$135.10</w:t>
            </w:r>
          </w:p>
        </w:tc>
      </w:tr>
      <w:tr w:rsidR="002151E2" w:rsidRPr="00B1003B" w14:paraId="5255BC4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1B99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497</w:t>
            </w:r>
          </w:p>
        </w:tc>
        <w:tc>
          <w:tcPr>
            <w:tcW w:w="4420" w:type="dxa"/>
            <w:tcBorders>
              <w:top w:val="nil"/>
              <w:left w:val="nil"/>
              <w:bottom w:val="single" w:sz="4" w:space="0" w:color="auto"/>
              <w:right w:val="single" w:sz="4" w:space="0" w:color="auto"/>
            </w:tcBorders>
            <w:shd w:val="clear" w:color="auto" w:fill="auto"/>
            <w:noWrap/>
            <w:vAlign w:val="bottom"/>
            <w:hideMark/>
          </w:tcPr>
          <w:p w14:paraId="50CF9BAD" w14:textId="216F556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94174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74D2F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$3,870.77</w:t>
            </w:r>
          </w:p>
        </w:tc>
        <w:tc>
          <w:tcPr>
            <w:tcW w:w="1920" w:type="dxa"/>
            <w:tcBorders>
              <w:top w:val="nil"/>
              <w:left w:val="nil"/>
              <w:bottom w:val="single" w:sz="4" w:space="0" w:color="auto"/>
              <w:right w:val="single" w:sz="4" w:space="0" w:color="auto"/>
            </w:tcBorders>
            <w:shd w:val="clear" w:color="auto" w:fill="auto"/>
            <w:noWrap/>
            <w:vAlign w:val="bottom"/>
            <w:hideMark/>
          </w:tcPr>
          <w:p w14:paraId="073333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$472.85</w:t>
            </w:r>
          </w:p>
        </w:tc>
      </w:tr>
      <w:tr w:rsidR="002151E2" w:rsidRPr="00B1003B" w14:paraId="61E5319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E257E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498</w:t>
            </w:r>
          </w:p>
        </w:tc>
        <w:tc>
          <w:tcPr>
            <w:tcW w:w="4420" w:type="dxa"/>
            <w:tcBorders>
              <w:top w:val="nil"/>
              <w:left w:val="nil"/>
              <w:bottom w:val="single" w:sz="4" w:space="0" w:color="auto"/>
              <w:right w:val="single" w:sz="4" w:space="0" w:color="auto"/>
            </w:tcBorders>
            <w:shd w:val="clear" w:color="auto" w:fill="auto"/>
            <w:noWrap/>
            <w:vAlign w:val="bottom"/>
            <w:hideMark/>
          </w:tcPr>
          <w:p w14:paraId="3F64C5FA" w14:textId="708F5BC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0BE9A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C1074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$602.78</w:t>
            </w:r>
          </w:p>
        </w:tc>
        <w:tc>
          <w:tcPr>
            <w:tcW w:w="1920" w:type="dxa"/>
            <w:tcBorders>
              <w:top w:val="nil"/>
              <w:left w:val="nil"/>
              <w:bottom w:val="single" w:sz="4" w:space="0" w:color="auto"/>
              <w:right w:val="single" w:sz="4" w:space="0" w:color="auto"/>
            </w:tcBorders>
            <w:shd w:val="clear" w:color="auto" w:fill="auto"/>
            <w:noWrap/>
            <w:vAlign w:val="bottom"/>
            <w:hideMark/>
          </w:tcPr>
          <w:p w14:paraId="3E47C1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$119.76</w:t>
            </w:r>
          </w:p>
        </w:tc>
      </w:tr>
      <w:tr w:rsidR="002151E2" w:rsidRPr="00B1003B" w14:paraId="08C9531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AC8D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499</w:t>
            </w:r>
          </w:p>
        </w:tc>
        <w:tc>
          <w:tcPr>
            <w:tcW w:w="4420" w:type="dxa"/>
            <w:tcBorders>
              <w:top w:val="nil"/>
              <w:left w:val="nil"/>
              <w:bottom w:val="single" w:sz="4" w:space="0" w:color="auto"/>
              <w:right w:val="single" w:sz="4" w:space="0" w:color="auto"/>
            </w:tcBorders>
            <w:shd w:val="clear" w:color="auto" w:fill="auto"/>
            <w:noWrap/>
            <w:vAlign w:val="bottom"/>
            <w:hideMark/>
          </w:tcPr>
          <w:p w14:paraId="66AFF173" w14:textId="6D9AF94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CEB24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29A1E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$3,214.66</w:t>
            </w:r>
          </w:p>
        </w:tc>
        <w:tc>
          <w:tcPr>
            <w:tcW w:w="1920" w:type="dxa"/>
            <w:tcBorders>
              <w:top w:val="nil"/>
              <w:left w:val="nil"/>
              <w:bottom w:val="single" w:sz="4" w:space="0" w:color="auto"/>
              <w:right w:val="single" w:sz="4" w:space="0" w:color="auto"/>
            </w:tcBorders>
            <w:shd w:val="clear" w:color="auto" w:fill="auto"/>
            <w:noWrap/>
            <w:vAlign w:val="bottom"/>
            <w:hideMark/>
          </w:tcPr>
          <w:p w14:paraId="2D7F54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$203.07</w:t>
            </w:r>
          </w:p>
        </w:tc>
      </w:tr>
      <w:tr w:rsidR="002151E2" w:rsidRPr="00B1003B" w14:paraId="194D7B3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E8477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500</w:t>
            </w:r>
          </w:p>
        </w:tc>
        <w:tc>
          <w:tcPr>
            <w:tcW w:w="4420" w:type="dxa"/>
            <w:tcBorders>
              <w:top w:val="nil"/>
              <w:left w:val="nil"/>
              <w:bottom w:val="single" w:sz="4" w:space="0" w:color="auto"/>
              <w:right w:val="single" w:sz="4" w:space="0" w:color="auto"/>
            </w:tcBorders>
            <w:shd w:val="clear" w:color="auto" w:fill="auto"/>
            <w:noWrap/>
            <w:vAlign w:val="bottom"/>
            <w:hideMark/>
          </w:tcPr>
          <w:p w14:paraId="2AF528BA" w14:textId="38C4EF0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A2829F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1DE734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$1,495.49</w:t>
            </w:r>
          </w:p>
        </w:tc>
        <w:tc>
          <w:tcPr>
            <w:tcW w:w="1920" w:type="dxa"/>
            <w:tcBorders>
              <w:top w:val="nil"/>
              <w:left w:val="nil"/>
              <w:bottom w:val="single" w:sz="4" w:space="0" w:color="auto"/>
              <w:right w:val="single" w:sz="4" w:space="0" w:color="auto"/>
            </w:tcBorders>
            <w:shd w:val="clear" w:color="auto" w:fill="auto"/>
            <w:noWrap/>
            <w:vAlign w:val="bottom"/>
            <w:hideMark/>
          </w:tcPr>
          <w:p w14:paraId="1DF9F5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$253.36</w:t>
            </w:r>
          </w:p>
        </w:tc>
      </w:tr>
      <w:tr w:rsidR="002151E2" w:rsidRPr="00B1003B" w14:paraId="42229C2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7BA1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501</w:t>
            </w:r>
          </w:p>
        </w:tc>
        <w:tc>
          <w:tcPr>
            <w:tcW w:w="4420" w:type="dxa"/>
            <w:tcBorders>
              <w:top w:val="nil"/>
              <w:left w:val="nil"/>
              <w:bottom w:val="single" w:sz="4" w:space="0" w:color="auto"/>
              <w:right w:val="single" w:sz="4" w:space="0" w:color="auto"/>
            </w:tcBorders>
            <w:shd w:val="clear" w:color="auto" w:fill="auto"/>
            <w:noWrap/>
            <w:vAlign w:val="bottom"/>
            <w:hideMark/>
          </w:tcPr>
          <w:p w14:paraId="3DFFD17F" w14:textId="533A2DB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A14CB2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AC2851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$167.58</w:t>
            </w:r>
          </w:p>
        </w:tc>
        <w:tc>
          <w:tcPr>
            <w:tcW w:w="1920" w:type="dxa"/>
            <w:tcBorders>
              <w:top w:val="nil"/>
              <w:left w:val="nil"/>
              <w:bottom w:val="single" w:sz="4" w:space="0" w:color="auto"/>
              <w:right w:val="single" w:sz="4" w:space="0" w:color="auto"/>
            </w:tcBorders>
            <w:shd w:val="clear" w:color="auto" w:fill="auto"/>
            <w:noWrap/>
            <w:vAlign w:val="bottom"/>
            <w:hideMark/>
          </w:tcPr>
          <w:p w14:paraId="037888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$28.94</w:t>
            </w:r>
          </w:p>
        </w:tc>
      </w:tr>
      <w:tr w:rsidR="002151E2" w:rsidRPr="00B1003B" w14:paraId="6AA0187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CCF6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502</w:t>
            </w:r>
          </w:p>
        </w:tc>
        <w:tc>
          <w:tcPr>
            <w:tcW w:w="4420" w:type="dxa"/>
            <w:tcBorders>
              <w:top w:val="nil"/>
              <w:left w:val="nil"/>
              <w:bottom w:val="single" w:sz="4" w:space="0" w:color="auto"/>
              <w:right w:val="single" w:sz="4" w:space="0" w:color="auto"/>
            </w:tcBorders>
            <w:shd w:val="clear" w:color="auto" w:fill="auto"/>
            <w:noWrap/>
            <w:vAlign w:val="bottom"/>
            <w:hideMark/>
          </w:tcPr>
          <w:p w14:paraId="062BD63A" w14:textId="43F6006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C616C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C64DA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$17.50</w:t>
            </w:r>
          </w:p>
        </w:tc>
        <w:tc>
          <w:tcPr>
            <w:tcW w:w="1920" w:type="dxa"/>
            <w:tcBorders>
              <w:top w:val="nil"/>
              <w:left w:val="nil"/>
              <w:bottom w:val="single" w:sz="4" w:space="0" w:color="auto"/>
              <w:right w:val="single" w:sz="4" w:space="0" w:color="auto"/>
            </w:tcBorders>
            <w:shd w:val="clear" w:color="auto" w:fill="auto"/>
            <w:noWrap/>
            <w:vAlign w:val="bottom"/>
            <w:hideMark/>
          </w:tcPr>
          <w:p w14:paraId="442C17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$3.65</w:t>
            </w:r>
          </w:p>
        </w:tc>
      </w:tr>
      <w:tr w:rsidR="002151E2" w:rsidRPr="00B1003B" w14:paraId="3897EC6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AD8C2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503</w:t>
            </w:r>
          </w:p>
        </w:tc>
        <w:tc>
          <w:tcPr>
            <w:tcW w:w="4420" w:type="dxa"/>
            <w:tcBorders>
              <w:top w:val="nil"/>
              <w:left w:val="nil"/>
              <w:bottom w:val="single" w:sz="4" w:space="0" w:color="auto"/>
              <w:right w:val="single" w:sz="4" w:space="0" w:color="auto"/>
            </w:tcBorders>
            <w:shd w:val="clear" w:color="auto" w:fill="auto"/>
            <w:noWrap/>
            <w:vAlign w:val="bottom"/>
            <w:hideMark/>
          </w:tcPr>
          <w:p w14:paraId="0899B84E" w14:textId="7BE3EA1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C404FA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A3D29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$47.50</w:t>
            </w:r>
          </w:p>
        </w:tc>
        <w:tc>
          <w:tcPr>
            <w:tcW w:w="1920" w:type="dxa"/>
            <w:tcBorders>
              <w:top w:val="nil"/>
              <w:left w:val="nil"/>
              <w:bottom w:val="single" w:sz="4" w:space="0" w:color="auto"/>
              <w:right w:val="single" w:sz="4" w:space="0" w:color="auto"/>
            </w:tcBorders>
            <w:shd w:val="clear" w:color="auto" w:fill="auto"/>
            <w:noWrap/>
            <w:vAlign w:val="bottom"/>
            <w:hideMark/>
          </w:tcPr>
          <w:p w14:paraId="377FB0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$9.13</w:t>
            </w:r>
          </w:p>
        </w:tc>
      </w:tr>
      <w:tr w:rsidR="002151E2" w:rsidRPr="00B1003B" w14:paraId="2975B33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54C44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504</w:t>
            </w:r>
          </w:p>
        </w:tc>
        <w:tc>
          <w:tcPr>
            <w:tcW w:w="4420" w:type="dxa"/>
            <w:tcBorders>
              <w:top w:val="nil"/>
              <w:left w:val="nil"/>
              <w:bottom w:val="single" w:sz="4" w:space="0" w:color="auto"/>
              <w:right w:val="single" w:sz="4" w:space="0" w:color="auto"/>
            </w:tcBorders>
            <w:shd w:val="clear" w:color="auto" w:fill="auto"/>
            <w:noWrap/>
            <w:vAlign w:val="bottom"/>
            <w:hideMark/>
          </w:tcPr>
          <w:p w14:paraId="49FB56C6" w14:textId="6BBD158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A3CC87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8E446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$4,766.25</w:t>
            </w:r>
          </w:p>
        </w:tc>
        <w:tc>
          <w:tcPr>
            <w:tcW w:w="1920" w:type="dxa"/>
            <w:tcBorders>
              <w:top w:val="nil"/>
              <w:left w:val="nil"/>
              <w:bottom w:val="single" w:sz="4" w:space="0" w:color="auto"/>
              <w:right w:val="single" w:sz="4" w:space="0" w:color="auto"/>
            </w:tcBorders>
            <w:shd w:val="clear" w:color="auto" w:fill="auto"/>
            <w:noWrap/>
            <w:vAlign w:val="bottom"/>
            <w:hideMark/>
          </w:tcPr>
          <w:p w14:paraId="0861C2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$582.24</w:t>
            </w:r>
          </w:p>
        </w:tc>
      </w:tr>
      <w:tr w:rsidR="002151E2" w:rsidRPr="00B1003B" w14:paraId="6F5535D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36965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505</w:t>
            </w:r>
          </w:p>
        </w:tc>
        <w:tc>
          <w:tcPr>
            <w:tcW w:w="4420" w:type="dxa"/>
            <w:tcBorders>
              <w:top w:val="nil"/>
              <w:left w:val="nil"/>
              <w:bottom w:val="single" w:sz="4" w:space="0" w:color="auto"/>
              <w:right w:val="single" w:sz="4" w:space="0" w:color="auto"/>
            </w:tcBorders>
            <w:shd w:val="clear" w:color="auto" w:fill="auto"/>
            <w:noWrap/>
            <w:vAlign w:val="bottom"/>
            <w:hideMark/>
          </w:tcPr>
          <w:p w14:paraId="1D72557E" w14:textId="45EBA90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646803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9B195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$2,799.14</w:t>
            </w:r>
          </w:p>
        </w:tc>
        <w:tc>
          <w:tcPr>
            <w:tcW w:w="1920" w:type="dxa"/>
            <w:tcBorders>
              <w:top w:val="nil"/>
              <w:left w:val="nil"/>
              <w:bottom w:val="single" w:sz="4" w:space="0" w:color="auto"/>
              <w:right w:val="single" w:sz="4" w:space="0" w:color="auto"/>
            </w:tcBorders>
            <w:shd w:val="clear" w:color="auto" w:fill="auto"/>
            <w:noWrap/>
            <w:vAlign w:val="bottom"/>
            <w:hideMark/>
          </w:tcPr>
          <w:p w14:paraId="4CC9A8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$140.27</w:t>
            </w:r>
          </w:p>
        </w:tc>
      </w:tr>
      <w:tr w:rsidR="002151E2" w:rsidRPr="00B1003B" w14:paraId="7AAD4D2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2FE7D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506</w:t>
            </w:r>
          </w:p>
        </w:tc>
        <w:tc>
          <w:tcPr>
            <w:tcW w:w="4420" w:type="dxa"/>
            <w:tcBorders>
              <w:top w:val="nil"/>
              <w:left w:val="nil"/>
              <w:bottom w:val="single" w:sz="4" w:space="0" w:color="auto"/>
              <w:right w:val="single" w:sz="4" w:space="0" w:color="auto"/>
            </w:tcBorders>
            <w:shd w:val="clear" w:color="auto" w:fill="auto"/>
            <w:noWrap/>
            <w:vAlign w:val="bottom"/>
            <w:hideMark/>
          </w:tcPr>
          <w:p w14:paraId="680F30CF" w14:textId="2281B7D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D0690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B5A77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$23.75</w:t>
            </w:r>
          </w:p>
        </w:tc>
        <w:tc>
          <w:tcPr>
            <w:tcW w:w="1920" w:type="dxa"/>
            <w:tcBorders>
              <w:top w:val="nil"/>
              <w:left w:val="nil"/>
              <w:bottom w:val="single" w:sz="4" w:space="0" w:color="auto"/>
              <w:right w:val="single" w:sz="4" w:space="0" w:color="auto"/>
            </w:tcBorders>
            <w:shd w:val="clear" w:color="auto" w:fill="auto"/>
            <w:noWrap/>
            <w:vAlign w:val="bottom"/>
            <w:hideMark/>
          </w:tcPr>
          <w:p w14:paraId="18A485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$4.76</w:t>
            </w:r>
          </w:p>
        </w:tc>
      </w:tr>
      <w:tr w:rsidR="002151E2" w:rsidRPr="00B1003B" w14:paraId="336D880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575C8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507</w:t>
            </w:r>
          </w:p>
        </w:tc>
        <w:tc>
          <w:tcPr>
            <w:tcW w:w="4420" w:type="dxa"/>
            <w:tcBorders>
              <w:top w:val="nil"/>
              <w:left w:val="nil"/>
              <w:bottom w:val="single" w:sz="4" w:space="0" w:color="auto"/>
              <w:right w:val="single" w:sz="4" w:space="0" w:color="auto"/>
            </w:tcBorders>
            <w:shd w:val="clear" w:color="auto" w:fill="auto"/>
            <w:noWrap/>
            <w:vAlign w:val="bottom"/>
            <w:hideMark/>
          </w:tcPr>
          <w:p w14:paraId="72A929F2" w14:textId="6387723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EBB158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A36F7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$221.20</w:t>
            </w:r>
          </w:p>
        </w:tc>
        <w:tc>
          <w:tcPr>
            <w:tcW w:w="1920" w:type="dxa"/>
            <w:tcBorders>
              <w:top w:val="nil"/>
              <w:left w:val="nil"/>
              <w:bottom w:val="single" w:sz="4" w:space="0" w:color="auto"/>
              <w:right w:val="single" w:sz="4" w:space="0" w:color="auto"/>
            </w:tcBorders>
            <w:shd w:val="clear" w:color="auto" w:fill="auto"/>
            <w:noWrap/>
            <w:vAlign w:val="bottom"/>
            <w:hideMark/>
          </w:tcPr>
          <w:p w14:paraId="39C0C5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$45.75</w:t>
            </w:r>
          </w:p>
        </w:tc>
      </w:tr>
      <w:tr w:rsidR="002151E2" w:rsidRPr="00B1003B" w14:paraId="7A578BD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08FF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508</w:t>
            </w:r>
          </w:p>
        </w:tc>
        <w:tc>
          <w:tcPr>
            <w:tcW w:w="4420" w:type="dxa"/>
            <w:tcBorders>
              <w:top w:val="nil"/>
              <w:left w:val="nil"/>
              <w:bottom w:val="single" w:sz="4" w:space="0" w:color="auto"/>
              <w:right w:val="single" w:sz="4" w:space="0" w:color="auto"/>
            </w:tcBorders>
            <w:shd w:val="clear" w:color="auto" w:fill="auto"/>
            <w:noWrap/>
            <w:vAlign w:val="bottom"/>
            <w:hideMark/>
          </w:tcPr>
          <w:p w14:paraId="503685EF" w14:textId="6167288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BD09A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D2902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$12.50</w:t>
            </w:r>
          </w:p>
        </w:tc>
        <w:tc>
          <w:tcPr>
            <w:tcW w:w="1920" w:type="dxa"/>
            <w:tcBorders>
              <w:top w:val="nil"/>
              <w:left w:val="nil"/>
              <w:bottom w:val="single" w:sz="4" w:space="0" w:color="auto"/>
              <w:right w:val="single" w:sz="4" w:space="0" w:color="auto"/>
            </w:tcBorders>
            <w:shd w:val="clear" w:color="auto" w:fill="auto"/>
            <w:noWrap/>
            <w:vAlign w:val="bottom"/>
            <w:hideMark/>
          </w:tcPr>
          <w:p w14:paraId="194800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$2.71</w:t>
            </w:r>
          </w:p>
        </w:tc>
      </w:tr>
      <w:tr w:rsidR="002151E2" w:rsidRPr="00B1003B" w14:paraId="6670325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9C7C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509</w:t>
            </w:r>
          </w:p>
        </w:tc>
        <w:tc>
          <w:tcPr>
            <w:tcW w:w="4420" w:type="dxa"/>
            <w:tcBorders>
              <w:top w:val="nil"/>
              <w:left w:val="nil"/>
              <w:bottom w:val="single" w:sz="4" w:space="0" w:color="auto"/>
              <w:right w:val="single" w:sz="4" w:space="0" w:color="auto"/>
            </w:tcBorders>
            <w:shd w:val="clear" w:color="auto" w:fill="auto"/>
            <w:noWrap/>
            <w:vAlign w:val="bottom"/>
            <w:hideMark/>
          </w:tcPr>
          <w:p w14:paraId="0D60A90C" w14:textId="0AA627E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41D87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91A6C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$3,127.81</w:t>
            </w:r>
          </w:p>
        </w:tc>
        <w:tc>
          <w:tcPr>
            <w:tcW w:w="1920" w:type="dxa"/>
            <w:tcBorders>
              <w:top w:val="nil"/>
              <w:left w:val="nil"/>
              <w:bottom w:val="single" w:sz="4" w:space="0" w:color="auto"/>
              <w:right w:val="single" w:sz="4" w:space="0" w:color="auto"/>
            </w:tcBorders>
            <w:shd w:val="clear" w:color="auto" w:fill="auto"/>
            <w:noWrap/>
            <w:vAlign w:val="bottom"/>
            <w:hideMark/>
          </w:tcPr>
          <w:p w14:paraId="55CAF6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$552.94</w:t>
            </w:r>
          </w:p>
        </w:tc>
      </w:tr>
      <w:tr w:rsidR="002151E2" w:rsidRPr="00B1003B" w14:paraId="007DA6E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476B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510</w:t>
            </w:r>
          </w:p>
        </w:tc>
        <w:tc>
          <w:tcPr>
            <w:tcW w:w="4420" w:type="dxa"/>
            <w:tcBorders>
              <w:top w:val="nil"/>
              <w:left w:val="nil"/>
              <w:bottom w:val="single" w:sz="4" w:space="0" w:color="auto"/>
              <w:right w:val="single" w:sz="4" w:space="0" w:color="auto"/>
            </w:tcBorders>
            <w:shd w:val="clear" w:color="auto" w:fill="auto"/>
            <w:noWrap/>
            <w:vAlign w:val="bottom"/>
            <w:hideMark/>
          </w:tcPr>
          <w:p w14:paraId="43F4D78F" w14:textId="366ED01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FE67B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4DE68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$949.63</w:t>
            </w:r>
          </w:p>
        </w:tc>
        <w:tc>
          <w:tcPr>
            <w:tcW w:w="1920" w:type="dxa"/>
            <w:tcBorders>
              <w:top w:val="nil"/>
              <w:left w:val="nil"/>
              <w:bottom w:val="single" w:sz="4" w:space="0" w:color="auto"/>
              <w:right w:val="single" w:sz="4" w:space="0" w:color="auto"/>
            </w:tcBorders>
            <w:shd w:val="clear" w:color="auto" w:fill="auto"/>
            <w:noWrap/>
            <w:vAlign w:val="bottom"/>
            <w:hideMark/>
          </w:tcPr>
          <w:p w14:paraId="335C8C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$47.55</w:t>
            </w:r>
          </w:p>
        </w:tc>
      </w:tr>
      <w:tr w:rsidR="002151E2" w:rsidRPr="00B1003B" w14:paraId="59BD77E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79C1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511</w:t>
            </w:r>
          </w:p>
        </w:tc>
        <w:tc>
          <w:tcPr>
            <w:tcW w:w="4420" w:type="dxa"/>
            <w:tcBorders>
              <w:top w:val="nil"/>
              <w:left w:val="nil"/>
              <w:bottom w:val="single" w:sz="4" w:space="0" w:color="auto"/>
              <w:right w:val="single" w:sz="4" w:space="0" w:color="auto"/>
            </w:tcBorders>
            <w:shd w:val="clear" w:color="auto" w:fill="auto"/>
            <w:noWrap/>
            <w:vAlign w:val="bottom"/>
            <w:hideMark/>
          </w:tcPr>
          <w:p w14:paraId="2D1301D7" w14:textId="0324AA5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3A63B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40FDE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$332.04</w:t>
            </w:r>
          </w:p>
        </w:tc>
        <w:tc>
          <w:tcPr>
            <w:tcW w:w="1920" w:type="dxa"/>
            <w:tcBorders>
              <w:top w:val="nil"/>
              <w:left w:val="nil"/>
              <w:bottom w:val="single" w:sz="4" w:space="0" w:color="auto"/>
              <w:right w:val="single" w:sz="4" w:space="0" w:color="auto"/>
            </w:tcBorders>
            <w:shd w:val="clear" w:color="auto" w:fill="auto"/>
            <w:noWrap/>
            <w:vAlign w:val="bottom"/>
            <w:hideMark/>
          </w:tcPr>
          <w:p w14:paraId="7FEA47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$16.62</w:t>
            </w:r>
          </w:p>
        </w:tc>
      </w:tr>
      <w:tr w:rsidR="002151E2" w:rsidRPr="00B1003B" w14:paraId="7F6EE76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AE0F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512</w:t>
            </w:r>
          </w:p>
        </w:tc>
        <w:tc>
          <w:tcPr>
            <w:tcW w:w="4420" w:type="dxa"/>
            <w:tcBorders>
              <w:top w:val="nil"/>
              <w:left w:val="nil"/>
              <w:bottom w:val="single" w:sz="4" w:space="0" w:color="auto"/>
              <w:right w:val="single" w:sz="4" w:space="0" w:color="auto"/>
            </w:tcBorders>
            <w:shd w:val="clear" w:color="auto" w:fill="auto"/>
            <w:noWrap/>
            <w:vAlign w:val="bottom"/>
            <w:hideMark/>
          </w:tcPr>
          <w:p w14:paraId="3484EED2" w14:textId="02B1E2A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CABA7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E6143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$177.25</w:t>
            </w:r>
          </w:p>
        </w:tc>
        <w:tc>
          <w:tcPr>
            <w:tcW w:w="1920" w:type="dxa"/>
            <w:tcBorders>
              <w:top w:val="nil"/>
              <w:left w:val="nil"/>
              <w:bottom w:val="single" w:sz="4" w:space="0" w:color="auto"/>
              <w:right w:val="single" w:sz="4" w:space="0" w:color="auto"/>
            </w:tcBorders>
            <w:shd w:val="clear" w:color="auto" w:fill="auto"/>
            <w:noWrap/>
            <w:vAlign w:val="bottom"/>
            <w:hideMark/>
          </w:tcPr>
          <w:p w14:paraId="745BC3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$32.92</w:t>
            </w:r>
          </w:p>
        </w:tc>
      </w:tr>
      <w:tr w:rsidR="002151E2" w:rsidRPr="00B1003B" w14:paraId="146B98F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CB0BB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513</w:t>
            </w:r>
          </w:p>
        </w:tc>
        <w:tc>
          <w:tcPr>
            <w:tcW w:w="4420" w:type="dxa"/>
            <w:tcBorders>
              <w:top w:val="nil"/>
              <w:left w:val="nil"/>
              <w:bottom w:val="single" w:sz="4" w:space="0" w:color="auto"/>
              <w:right w:val="single" w:sz="4" w:space="0" w:color="auto"/>
            </w:tcBorders>
            <w:shd w:val="clear" w:color="auto" w:fill="auto"/>
            <w:noWrap/>
            <w:vAlign w:val="bottom"/>
            <w:hideMark/>
          </w:tcPr>
          <w:p w14:paraId="0313306C" w14:textId="4C0E101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35615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4E368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$37.51</w:t>
            </w:r>
          </w:p>
        </w:tc>
        <w:tc>
          <w:tcPr>
            <w:tcW w:w="1920" w:type="dxa"/>
            <w:tcBorders>
              <w:top w:val="nil"/>
              <w:left w:val="nil"/>
              <w:bottom w:val="single" w:sz="4" w:space="0" w:color="auto"/>
              <w:right w:val="single" w:sz="4" w:space="0" w:color="auto"/>
            </w:tcBorders>
            <w:shd w:val="clear" w:color="auto" w:fill="auto"/>
            <w:noWrap/>
            <w:vAlign w:val="bottom"/>
            <w:hideMark/>
          </w:tcPr>
          <w:p w14:paraId="432F9B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$6.90</w:t>
            </w:r>
          </w:p>
        </w:tc>
      </w:tr>
      <w:tr w:rsidR="002151E2" w:rsidRPr="00B1003B" w14:paraId="2BD4A76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D918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514</w:t>
            </w:r>
          </w:p>
        </w:tc>
        <w:tc>
          <w:tcPr>
            <w:tcW w:w="4420" w:type="dxa"/>
            <w:tcBorders>
              <w:top w:val="nil"/>
              <w:left w:val="nil"/>
              <w:bottom w:val="single" w:sz="4" w:space="0" w:color="auto"/>
              <w:right w:val="single" w:sz="4" w:space="0" w:color="auto"/>
            </w:tcBorders>
            <w:shd w:val="clear" w:color="auto" w:fill="auto"/>
            <w:noWrap/>
            <w:vAlign w:val="bottom"/>
            <w:hideMark/>
          </w:tcPr>
          <w:p w14:paraId="69945480" w14:textId="0B07BBD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7AA06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D6914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$86.14</w:t>
            </w:r>
          </w:p>
        </w:tc>
        <w:tc>
          <w:tcPr>
            <w:tcW w:w="1920" w:type="dxa"/>
            <w:tcBorders>
              <w:top w:val="nil"/>
              <w:left w:val="nil"/>
              <w:bottom w:val="single" w:sz="4" w:space="0" w:color="auto"/>
              <w:right w:val="single" w:sz="4" w:space="0" w:color="auto"/>
            </w:tcBorders>
            <w:shd w:val="clear" w:color="auto" w:fill="auto"/>
            <w:noWrap/>
            <w:vAlign w:val="bottom"/>
            <w:hideMark/>
          </w:tcPr>
          <w:p w14:paraId="5348D30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$17.53</w:t>
            </w:r>
          </w:p>
        </w:tc>
      </w:tr>
      <w:tr w:rsidR="002151E2" w:rsidRPr="00B1003B" w14:paraId="077EEC7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262D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515</w:t>
            </w:r>
          </w:p>
        </w:tc>
        <w:tc>
          <w:tcPr>
            <w:tcW w:w="4420" w:type="dxa"/>
            <w:tcBorders>
              <w:top w:val="nil"/>
              <w:left w:val="nil"/>
              <w:bottom w:val="single" w:sz="4" w:space="0" w:color="auto"/>
              <w:right w:val="single" w:sz="4" w:space="0" w:color="auto"/>
            </w:tcBorders>
            <w:shd w:val="clear" w:color="auto" w:fill="auto"/>
            <w:noWrap/>
            <w:vAlign w:val="bottom"/>
            <w:hideMark/>
          </w:tcPr>
          <w:p w14:paraId="0BA870E2" w14:textId="1EC416F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FF44D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70216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$352.11</w:t>
            </w:r>
          </w:p>
        </w:tc>
        <w:tc>
          <w:tcPr>
            <w:tcW w:w="1920" w:type="dxa"/>
            <w:tcBorders>
              <w:top w:val="nil"/>
              <w:left w:val="nil"/>
              <w:bottom w:val="single" w:sz="4" w:space="0" w:color="auto"/>
              <w:right w:val="single" w:sz="4" w:space="0" w:color="auto"/>
            </w:tcBorders>
            <w:shd w:val="clear" w:color="auto" w:fill="auto"/>
            <w:noWrap/>
            <w:vAlign w:val="bottom"/>
            <w:hideMark/>
          </w:tcPr>
          <w:p w14:paraId="262F81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$58.51</w:t>
            </w:r>
          </w:p>
        </w:tc>
      </w:tr>
      <w:tr w:rsidR="002151E2" w:rsidRPr="00B1003B" w14:paraId="4DE91F0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B4348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516</w:t>
            </w:r>
          </w:p>
        </w:tc>
        <w:tc>
          <w:tcPr>
            <w:tcW w:w="4420" w:type="dxa"/>
            <w:tcBorders>
              <w:top w:val="nil"/>
              <w:left w:val="nil"/>
              <w:bottom w:val="single" w:sz="4" w:space="0" w:color="auto"/>
              <w:right w:val="single" w:sz="4" w:space="0" w:color="auto"/>
            </w:tcBorders>
            <w:shd w:val="clear" w:color="auto" w:fill="auto"/>
            <w:noWrap/>
            <w:vAlign w:val="bottom"/>
            <w:hideMark/>
          </w:tcPr>
          <w:p w14:paraId="4F4644CB" w14:textId="317C1B3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CA06B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26FCA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$2,860.68</w:t>
            </w:r>
          </w:p>
        </w:tc>
        <w:tc>
          <w:tcPr>
            <w:tcW w:w="1920" w:type="dxa"/>
            <w:tcBorders>
              <w:top w:val="nil"/>
              <w:left w:val="nil"/>
              <w:bottom w:val="single" w:sz="4" w:space="0" w:color="auto"/>
              <w:right w:val="single" w:sz="4" w:space="0" w:color="auto"/>
            </w:tcBorders>
            <w:shd w:val="clear" w:color="auto" w:fill="auto"/>
            <w:noWrap/>
            <w:vAlign w:val="bottom"/>
            <w:hideMark/>
          </w:tcPr>
          <w:p w14:paraId="55B9A4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$302.95</w:t>
            </w:r>
          </w:p>
        </w:tc>
      </w:tr>
      <w:tr w:rsidR="002151E2" w:rsidRPr="00B1003B" w14:paraId="5123E9F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357A5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517</w:t>
            </w:r>
          </w:p>
        </w:tc>
        <w:tc>
          <w:tcPr>
            <w:tcW w:w="4420" w:type="dxa"/>
            <w:tcBorders>
              <w:top w:val="nil"/>
              <w:left w:val="nil"/>
              <w:bottom w:val="single" w:sz="4" w:space="0" w:color="auto"/>
              <w:right w:val="single" w:sz="4" w:space="0" w:color="auto"/>
            </w:tcBorders>
            <w:shd w:val="clear" w:color="auto" w:fill="auto"/>
            <w:noWrap/>
            <w:vAlign w:val="bottom"/>
            <w:hideMark/>
          </w:tcPr>
          <w:p w14:paraId="547DE97F" w14:textId="233DC92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73A2E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83E26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$3,437.19</w:t>
            </w:r>
          </w:p>
        </w:tc>
        <w:tc>
          <w:tcPr>
            <w:tcW w:w="1920" w:type="dxa"/>
            <w:tcBorders>
              <w:top w:val="nil"/>
              <w:left w:val="nil"/>
              <w:bottom w:val="single" w:sz="4" w:space="0" w:color="auto"/>
              <w:right w:val="single" w:sz="4" w:space="0" w:color="auto"/>
            </w:tcBorders>
            <w:shd w:val="clear" w:color="auto" w:fill="auto"/>
            <w:noWrap/>
            <w:vAlign w:val="bottom"/>
            <w:hideMark/>
          </w:tcPr>
          <w:p w14:paraId="634E62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$190.11</w:t>
            </w:r>
          </w:p>
        </w:tc>
      </w:tr>
      <w:tr w:rsidR="002151E2" w:rsidRPr="00B1003B" w14:paraId="444006D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D44D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518</w:t>
            </w:r>
          </w:p>
        </w:tc>
        <w:tc>
          <w:tcPr>
            <w:tcW w:w="4420" w:type="dxa"/>
            <w:tcBorders>
              <w:top w:val="nil"/>
              <w:left w:val="nil"/>
              <w:bottom w:val="single" w:sz="4" w:space="0" w:color="auto"/>
              <w:right w:val="single" w:sz="4" w:space="0" w:color="auto"/>
            </w:tcBorders>
            <w:shd w:val="clear" w:color="auto" w:fill="auto"/>
            <w:noWrap/>
            <w:vAlign w:val="bottom"/>
            <w:hideMark/>
          </w:tcPr>
          <w:p w14:paraId="10A74EC2" w14:textId="6112A36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8527A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84E9D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$57.33</w:t>
            </w:r>
          </w:p>
        </w:tc>
        <w:tc>
          <w:tcPr>
            <w:tcW w:w="1920" w:type="dxa"/>
            <w:tcBorders>
              <w:top w:val="nil"/>
              <w:left w:val="nil"/>
              <w:bottom w:val="single" w:sz="4" w:space="0" w:color="auto"/>
              <w:right w:val="single" w:sz="4" w:space="0" w:color="auto"/>
            </w:tcBorders>
            <w:shd w:val="clear" w:color="auto" w:fill="auto"/>
            <w:noWrap/>
            <w:vAlign w:val="bottom"/>
            <w:hideMark/>
          </w:tcPr>
          <w:p w14:paraId="7AEF2A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$10.05</w:t>
            </w:r>
          </w:p>
        </w:tc>
      </w:tr>
      <w:tr w:rsidR="002151E2" w:rsidRPr="00B1003B" w14:paraId="32BCD1E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7523E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519</w:t>
            </w:r>
          </w:p>
        </w:tc>
        <w:tc>
          <w:tcPr>
            <w:tcW w:w="4420" w:type="dxa"/>
            <w:tcBorders>
              <w:top w:val="nil"/>
              <w:left w:val="nil"/>
              <w:bottom w:val="single" w:sz="4" w:space="0" w:color="auto"/>
              <w:right w:val="single" w:sz="4" w:space="0" w:color="auto"/>
            </w:tcBorders>
            <w:shd w:val="clear" w:color="auto" w:fill="auto"/>
            <w:noWrap/>
            <w:vAlign w:val="bottom"/>
            <w:hideMark/>
          </w:tcPr>
          <w:p w14:paraId="5928B577" w14:textId="4E224DD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C6840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FC2D1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$75.00</w:t>
            </w:r>
          </w:p>
        </w:tc>
        <w:tc>
          <w:tcPr>
            <w:tcW w:w="1920" w:type="dxa"/>
            <w:tcBorders>
              <w:top w:val="nil"/>
              <w:left w:val="nil"/>
              <w:bottom w:val="single" w:sz="4" w:space="0" w:color="auto"/>
              <w:right w:val="single" w:sz="4" w:space="0" w:color="auto"/>
            </w:tcBorders>
            <w:shd w:val="clear" w:color="auto" w:fill="auto"/>
            <w:noWrap/>
            <w:vAlign w:val="bottom"/>
            <w:hideMark/>
          </w:tcPr>
          <w:p w14:paraId="0FF7DB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$15.51</w:t>
            </w:r>
          </w:p>
        </w:tc>
      </w:tr>
      <w:tr w:rsidR="002151E2" w:rsidRPr="00B1003B" w14:paraId="693633E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CCD3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520</w:t>
            </w:r>
          </w:p>
        </w:tc>
        <w:tc>
          <w:tcPr>
            <w:tcW w:w="4420" w:type="dxa"/>
            <w:tcBorders>
              <w:top w:val="nil"/>
              <w:left w:val="nil"/>
              <w:bottom w:val="single" w:sz="4" w:space="0" w:color="auto"/>
              <w:right w:val="single" w:sz="4" w:space="0" w:color="auto"/>
            </w:tcBorders>
            <w:shd w:val="clear" w:color="auto" w:fill="auto"/>
            <w:noWrap/>
            <w:vAlign w:val="bottom"/>
            <w:hideMark/>
          </w:tcPr>
          <w:p w14:paraId="1CDC72C9" w14:textId="578ADA1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2C431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D169A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$5,872.16</w:t>
            </w:r>
          </w:p>
        </w:tc>
        <w:tc>
          <w:tcPr>
            <w:tcW w:w="1920" w:type="dxa"/>
            <w:tcBorders>
              <w:top w:val="nil"/>
              <w:left w:val="nil"/>
              <w:bottom w:val="single" w:sz="4" w:space="0" w:color="auto"/>
              <w:right w:val="single" w:sz="4" w:space="0" w:color="auto"/>
            </w:tcBorders>
            <w:shd w:val="clear" w:color="auto" w:fill="auto"/>
            <w:noWrap/>
            <w:vAlign w:val="bottom"/>
            <w:hideMark/>
          </w:tcPr>
          <w:p w14:paraId="772F35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$294.01</w:t>
            </w:r>
          </w:p>
        </w:tc>
      </w:tr>
      <w:tr w:rsidR="002151E2" w:rsidRPr="00B1003B" w14:paraId="2AE6909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F72D3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521</w:t>
            </w:r>
          </w:p>
        </w:tc>
        <w:tc>
          <w:tcPr>
            <w:tcW w:w="4420" w:type="dxa"/>
            <w:tcBorders>
              <w:top w:val="nil"/>
              <w:left w:val="nil"/>
              <w:bottom w:val="single" w:sz="4" w:space="0" w:color="auto"/>
              <w:right w:val="single" w:sz="4" w:space="0" w:color="auto"/>
            </w:tcBorders>
            <w:shd w:val="clear" w:color="auto" w:fill="auto"/>
            <w:noWrap/>
            <w:vAlign w:val="bottom"/>
            <w:hideMark/>
          </w:tcPr>
          <w:p w14:paraId="53363A58" w14:textId="1E9B194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2692E3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81FC6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$248.37</w:t>
            </w:r>
          </w:p>
        </w:tc>
        <w:tc>
          <w:tcPr>
            <w:tcW w:w="1920" w:type="dxa"/>
            <w:tcBorders>
              <w:top w:val="nil"/>
              <w:left w:val="nil"/>
              <w:bottom w:val="single" w:sz="4" w:space="0" w:color="auto"/>
              <w:right w:val="single" w:sz="4" w:space="0" w:color="auto"/>
            </w:tcBorders>
            <w:shd w:val="clear" w:color="auto" w:fill="auto"/>
            <w:noWrap/>
            <w:vAlign w:val="bottom"/>
            <w:hideMark/>
          </w:tcPr>
          <w:p w14:paraId="75FDF6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$43.29</w:t>
            </w:r>
          </w:p>
        </w:tc>
      </w:tr>
      <w:tr w:rsidR="002151E2" w:rsidRPr="00B1003B" w14:paraId="00CA50C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A4620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522</w:t>
            </w:r>
          </w:p>
        </w:tc>
        <w:tc>
          <w:tcPr>
            <w:tcW w:w="4420" w:type="dxa"/>
            <w:tcBorders>
              <w:top w:val="nil"/>
              <w:left w:val="nil"/>
              <w:bottom w:val="single" w:sz="4" w:space="0" w:color="auto"/>
              <w:right w:val="single" w:sz="4" w:space="0" w:color="auto"/>
            </w:tcBorders>
            <w:shd w:val="clear" w:color="auto" w:fill="auto"/>
            <w:noWrap/>
            <w:vAlign w:val="bottom"/>
            <w:hideMark/>
          </w:tcPr>
          <w:p w14:paraId="1F564C64" w14:textId="3B33231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BD4F8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5A1A9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$883.54</w:t>
            </w:r>
          </w:p>
        </w:tc>
        <w:tc>
          <w:tcPr>
            <w:tcW w:w="1920" w:type="dxa"/>
            <w:tcBorders>
              <w:top w:val="nil"/>
              <w:left w:val="nil"/>
              <w:bottom w:val="single" w:sz="4" w:space="0" w:color="auto"/>
              <w:right w:val="single" w:sz="4" w:space="0" w:color="auto"/>
            </w:tcBorders>
            <w:shd w:val="clear" w:color="auto" w:fill="auto"/>
            <w:noWrap/>
            <w:vAlign w:val="bottom"/>
            <w:hideMark/>
          </w:tcPr>
          <w:p w14:paraId="75DED6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$181.29</w:t>
            </w:r>
          </w:p>
        </w:tc>
      </w:tr>
      <w:tr w:rsidR="002151E2" w:rsidRPr="00B1003B" w14:paraId="138B5D1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8924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523</w:t>
            </w:r>
          </w:p>
        </w:tc>
        <w:tc>
          <w:tcPr>
            <w:tcW w:w="4420" w:type="dxa"/>
            <w:tcBorders>
              <w:top w:val="nil"/>
              <w:left w:val="nil"/>
              <w:bottom w:val="single" w:sz="4" w:space="0" w:color="auto"/>
              <w:right w:val="single" w:sz="4" w:space="0" w:color="auto"/>
            </w:tcBorders>
            <w:shd w:val="clear" w:color="auto" w:fill="auto"/>
            <w:noWrap/>
            <w:vAlign w:val="bottom"/>
            <w:hideMark/>
          </w:tcPr>
          <w:p w14:paraId="64493BC7" w14:textId="324B7D9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887366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63F09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$538.44</w:t>
            </w:r>
          </w:p>
        </w:tc>
        <w:tc>
          <w:tcPr>
            <w:tcW w:w="1920" w:type="dxa"/>
            <w:tcBorders>
              <w:top w:val="nil"/>
              <w:left w:val="nil"/>
              <w:bottom w:val="single" w:sz="4" w:space="0" w:color="auto"/>
              <w:right w:val="single" w:sz="4" w:space="0" w:color="auto"/>
            </w:tcBorders>
            <w:shd w:val="clear" w:color="auto" w:fill="auto"/>
            <w:noWrap/>
            <w:vAlign w:val="bottom"/>
            <w:hideMark/>
          </w:tcPr>
          <w:p w14:paraId="5B6D84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$56.11</w:t>
            </w:r>
          </w:p>
        </w:tc>
      </w:tr>
      <w:tr w:rsidR="002151E2" w:rsidRPr="00B1003B" w14:paraId="02AF815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7E5D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524</w:t>
            </w:r>
          </w:p>
        </w:tc>
        <w:tc>
          <w:tcPr>
            <w:tcW w:w="4420" w:type="dxa"/>
            <w:tcBorders>
              <w:top w:val="nil"/>
              <w:left w:val="nil"/>
              <w:bottom w:val="single" w:sz="4" w:space="0" w:color="auto"/>
              <w:right w:val="single" w:sz="4" w:space="0" w:color="auto"/>
            </w:tcBorders>
            <w:shd w:val="clear" w:color="auto" w:fill="auto"/>
            <w:noWrap/>
            <w:vAlign w:val="bottom"/>
            <w:hideMark/>
          </w:tcPr>
          <w:p w14:paraId="5EE02D6D" w14:textId="419937E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3B86C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BAEC5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$286.20</w:t>
            </w:r>
          </w:p>
        </w:tc>
        <w:tc>
          <w:tcPr>
            <w:tcW w:w="1920" w:type="dxa"/>
            <w:tcBorders>
              <w:top w:val="nil"/>
              <w:left w:val="nil"/>
              <w:bottom w:val="single" w:sz="4" w:space="0" w:color="auto"/>
              <w:right w:val="single" w:sz="4" w:space="0" w:color="auto"/>
            </w:tcBorders>
            <w:shd w:val="clear" w:color="auto" w:fill="auto"/>
            <w:noWrap/>
            <w:vAlign w:val="bottom"/>
            <w:hideMark/>
          </w:tcPr>
          <w:p w14:paraId="5AD043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$51.75</w:t>
            </w:r>
          </w:p>
        </w:tc>
      </w:tr>
      <w:tr w:rsidR="002151E2" w:rsidRPr="00B1003B" w14:paraId="19A30F2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0140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525</w:t>
            </w:r>
          </w:p>
        </w:tc>
        <w:tc>
          <w:tcPr>
            <w:tcW w:w="4420" w:type="dxa"/>
            <w:tcBorders>
              <w:top w:val="nil"/>
              <w:left w:val="nil"/>
              <w:bottom w:val="single" w:sz="4" w:space="0" w:color="auto"/>
              <w:right w:val="single" w:sz="4" w:space="0" w:color="auto"/>
            </w:tcBorders>
            <w:shd w:val="clear" w:color="auto" w:fill="auto"/>
            <w:noWrap/>
            <w:vAlign w:val="bottom"/>
            <w:hideMark/>
          </w:tcPr>
          <w:p w14:paraId="2501C4C1" w14:textId="1C83A2C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E5EEC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3068A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$775.58</w:t>
            </w:r>
          </w:p>
        </w:tc>
        <w:tc>
          <w:tcPr>
            <w:tcW w:w="1920" w:type="dxa"/>
            <w:tcBorders>
              <w:top w:val="nil"/>
              <w:left w:val="nil"/>
              <w:bottom w:val="single" w:sz="4" w:space="0" w:color="auto"/>
              <w:right w:val="single" w:sz="4" w:space="0" w:color="auto"/>
            </w:tcBorders>
            <w:shd w:val="clear" w:color="auto" w:fill="auto"/>
            <w:noWrap/>
            <w:vAlign w:val="bottom"/>
            <w:hideMark/>
          </w:tcPr>
          <w:p w14:paraId="6CFF4F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$131.40</w:t>
            </w:r>
          </w:p>
        </w:tc>
      </w:tr>
      <w:tr w:rsidR="002151E2" w:rsidRPr="00B1003B" w14:paraId="1E0FCAA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8930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526</w:t>
            </w:r>
          </w:p>
        </w:tc>
        <w:tc>
          <w:tcPr>
            <w:tcW w:w="4420" w:type="dxa"/>
            <w:tcBorders>
              <w:top w:val="nil"/>
              <w:left w:val="nil"/>
              <w:bottom w:val="single" w:sz="4" w:space="0" w:color="auto"/>
              <w:right w:val="single" w:sz="4" w:space="0" w:color="auto"/>
            </w:tcBorders>
            <w:shd w:val="clear" w:color="auto" w:fill="auto"/>
            <w:noWrap/>
            <w:vAlign w:val="bottom"/>
            <w:hideMark/>
          </w:tcPr>
          <w:p w14:paraId="6D297AB4" w14:textId="25B3FC0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5543F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11CA5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$2,240.70</w:t>
            </w:r>
          </w:p>
        </w:tc>
        <w:tc>
          <w:tcPr>
            <w:tcW w:w="1920" w:type="dxa"/>
            <w:tcBorders>
              <w:top w:val="nil"/>
              <w:left w:val="nil"/>
              <w:bottom w:val="single" w:sz="4" w:space="0" w:color="auto"/>
              <w:right w:val="single" w:sz="4" w:space="0" w:color="auto"/>
            </w:tcBorders>
            <w:shd w:val="clear" w:color="auto" w:fill="auto"/>
            <w:noWrap/>
            <w:vAlign w:val="bottom"/>
            <w:hideMark/>
          </w:tcPr>
          <w:p w14:paraId="02F8CE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$112.19</w:t>
            </w:r>
          </w:p>
        </w:tc>
      </w:tr>
      <w:tr w:rsidR="002151E2" w:rsidRPr="00B1003B" w14:paraId="11E9DE6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DE18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527</w:t>
            </w:r>
          </w:p>
        </w:tc>
        <w:tc>
          <w:tcPr>
            <w:tcW w:w="4420" w:type="dxa"/>
            <w:tcBorders>
              <w:top w:val="nil"/>
              <w:left w:val="nil"/>
              <w:bottom w:val="single" w:sz="4" w:space="0" w:color="auto"/>
              <w:right w:val="single" w:sz="4" w:space="0" w:color="auto"/>
            </w:tcBorders>
            <w:shd w:val="clear" w:color="auto" w:fill="auto"/>
            <w:noWrap/>
            <w:vAlign w:val="bottom"/>
            <w:hideMark/>
          </w:tcPr>
          <w:p w14:paraId="095526D8" w14:textId="130D0BE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BFECE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7F062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$427.09</w:t>
            </w:r>
          </w:p>
        </w:tc>
        <w:tc>
          <w:tcPr>
            <w:tcW w:w="1920" w:type="dxa"/>
            <w:tcBorders>
              <w:top w:val="nil"/>
              <w:left w:val="nil"/>
              <w:bottom w:val="single" w:sz="4" w:space="0" w:color="auto"/>
              <w:right w:val="single" w:sz="4" w:space="0" w:color="auto"/>
            </w:tcBorders>
            <w:shd w:val="clear" w:color="auto" w:fill="auto"/>
            <w:noWrap/>
            <w:vAlign w:val="bottom"/>
            <w:hideMark/>
          </w:tcPr>
          <w:p w14:paraId="1BF49A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$84.16</w:t>
            </w:r>
          </w:p>
        </w:tc>
      </w:tr>
      <w:tr w:rsidR="002151E2" w:rsidRPr="00B1003B" w14:paraId="45358C1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060C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528</w:t>
            </w:r>
          </w:p>
        </w:tc>
        <w:tc>
          <w:tcPr>
            <w:tcW w:w="4420" w:type="dxa"/>
            <w:tcBorders>
              <w:top w:val="nil"/>
              <w:left w:val="nil"/>
              <w:bottom w:val="single" w:sz="4" w:space="0" w:color="auto"/>
              <w:right w:val="single" w:sz="4" w:space="0" w:color="auto"/>
            </w:tcBorders>
            <w:shd w:val="clear" w:color="auto" w:fill="auto"/>
            <w:noWrap/>
            <w:vAlign w:val="bottom"/>
            <w:hideMark/>
          </w:tcPr>
          <w:p w14:paraId="070B36DD" w14:textId="6B1B75F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444619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E6115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$240.96</w:t>
            </w:r>
          </w:p>
        </w:tc>
        <w:tc>
          <w:tcPr>
            <w:tcW w:w="1920" w:type="dxa"/>
            <w:tcBorders>
              <w:top w:val="nil"/>
              <w:left w:val="nil"/>
              <w:bottom w:val="single" w:sz="4" w:space="0" w:color="auto"/>
              <w:right w:val="single" w:sz="4" w:space="0" w:color="auto"/>
            </w:tcBorders>
            <w:shd w:val="clear" w:color="auto" w:fill="auto"/>
            <w:noWrap/>
            <w:vAlign w:val="bottom"/>
            <w:hideMark/>
          </w:tcPr>
          <w:p w14:paraId="4D9416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$50.62</w:t>
            </w:r>
          </w:p>
        </w:tc>
      </w:tr>
      <w:tr w:rsidR="002151E2" w:rsidRPr="00B1003B" w14:paraId="073FB90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24C01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529</w:t>
            </w:r>
          </w:p>
        </w:tc>
        <w:tc>
          <w:tcPr>
            <w:tcW w:w="4420" w:type="dxa"/>
            <w:tcBorders>
              <w:top w:val="nil"/>
              <w:left w:val="nil"/>
              <w:bottom w:val="single" w:sz="4" w:space="0" w:color="auto"/>
              <w:right w:val="single" w:sz="4" w:space="0" w:color="auto"/>
            </w:tcBorders>
            <w:shd w:val="clear" w:color="auto" w:fill="auto"/>
            <w:noWrap/>
            <w:vAlign w:val="bottom"/>
            <w:hideMark/>
          </w:tcPr>
          <w:p w14:paraId="28D53B37" w14:textId="7D3702F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4D851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3F7DA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$711.71</w:t>
            </w:r>
          </w:p>
        </w:tc>
        <w:tc>
          <w:tcPr>
            <w:tcW w:w="1920" w:type="dxa"/>
            <w:tcBorders>
              <w:top w:val="nil"/>
              <w:left w:val="nil"/>
              <w:bottom w:val="single" w:sz="4" w:space="0" w:color="auto"/>
              <w:right w:val="single" w:sz="4" w:space="0" w:color="auto"/>
            </w:tcBorders>
            <w:shd w:val="clear" w:color="auto" w:fill="auto"/>
            <w:noWrap/>
            <w:vAlign w:val="bottom"/>
            <w:hideMark/>
          </w:tcPr>
          <w:p w14:paraId="2696EE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$144.87</w:t>
            </w:r>
          </w:p>
        </w:tc>
      </w:tr>
      <w:tr w:rsidR="002151E2" w:rsidRPr="00B1003B" w14:paraId="08CC7A4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2AA84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530</w:t>
            </w:r>
          </w:p>
        </w:tc>
        <w:tc>
          <w:tcPr>
            <w:tcW w:w="4420" w:type="dxa"/>
            <w:tcBorders>
              <w:top w:val="nil"/>
              <w:left w:val="nil"/>
              <w:bottom w:val="single" w:sz="4" w:space="0" w:color="auto"/>
              <w:right w:val="single" w:sz="4" w:space="0" w:color="auto"/>
            </w:tcBorders>
            <w:shd w:val="clear" w:color="auto" w:fill="auto"/>
            <w:noWrap/>
            <w:vAlign w:val="bottom"/>
            <w:hideMark/>
          </w:tcPr>
          <w:p w14:paraId="52AFFA92" w14:textId="620E43A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42C8F3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C7E81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$431.11</w:t>
            </w:r>
          </w:p>
        </w:tc>
        <w:tc>
          <w:tcPr>
            <w:tcW w:w="1920" w:type="dxa"/>
            <w:tcBorders>
              <w:top w:val="nil"/>
              <w:left w:val="nil"/>
              <w:bottom w:val="single" w:sz="4" w:space="0" w:color="auto"/>
              <w:right w:val="single" w:sz="4" w:space="0" w:color="auto"/>
            </w:tcBorders>
            <w:shd w:val="clear" w:color="auto" w:fill="auto"/>
            <w:noWrap/>
            <w:vAlign w:val="bottom"/>
            <w:hideMark/>
          </w:tcPr>
          <w:p w14:paraId="1C3719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$88.46</w:t>
            </w:r>
          </w:p>
        </w:tc>
      </w:tr>
      <w:tr w:rsidR="002151E2" w:rsidRPr="00B1003B" w14:paraId="1290592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7BED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531</w:t>
            </w:r>
          </w:p>
        </w:tc>
        <w:tc>
          <w:tcPr>
            <w:tcW w:w="4420" w:type="dxa"/>
            <w:tcBorders>
              <w:top w:val="nil"/>
              <w:left w:val="nil"/>
              <w:bottom w:val="single" w:sz="4" w:space="0" w:color="auto"/>
              <w:right w:val="single" w:sz="4" w:space="0" w:color="auto"/>
            </w:tcBorders>
            <w:shd w:val="clear" w:color="auto" w:fill="auto"/>
            <w:noWrap/>
            <w:vAlign w:val="bottom"/>
            <w:hideMark/>
          </w:tcPr>
          <w:p w14:paraId="585FB767" w14:textId="17B5747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0BDF0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1771B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$1,432.64</w:t>
            </w:r>
          </w:p>
        </w:tc>
        <w:tc>
          <w:tcPr>
            <w:tcW w:w="1920" w:type="dxa"/>
            <w:tcBorders>
              <w:top w:val="nil"/>
              <w:left w:val="nil"/>
              <w:bottom w:val="single" w:sz="4" w:space="0" w:color="auto"/>
              <w:right w:val="single" w:sz="4" w:space="0" w:color="auto"/>
            </w:tcBorders>
            <w:shd w:val="clear" w:color="auto" w:fill="auto"/>
            <w:noWrap/>
            <w:vAlign w:val="bottom"/>
            <w:hideMark/>
          </w:tcPr>
          <w:p w14:paraId="116609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$266.21</w:t>
            </w:r>
          </w:p>
        </w:tc>
      </w:tr>
      <w:tr w:rsidR="002151E2" w:rsidRPr="00B1003B" w14:paraId="0E4E2BA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6B8D7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532</w:t>
            </w:r>
          </w:p>
        </w:tc>
        <w:tc>
          <w:tcPr>
            <w:tcW w:w="4420" w:type="dxa"/>
            <w:tcBorders>
              <w:top w:val="nil"/>
              <w:left w:val="nil"/>
              <w:bottom w:val="single" w:sz="4" w:space="0" w:color="auto"/>
              <w:right w:val="single" w:sz="4" w:space="0" w:color="auto"/>
            </w:tcBorders>
            <w:shd w:val="clear" w:color="auto" w:fill="auto"/>
            <w:noWrap/>
            <w:vAlign w:val="bottom"/>
            <w:hideMark/>
          </w:tcPr>
          <w:p w14:paraId="3C24BBE9" w14:textId="03257D7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849A13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BBA0D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$26.73</w:t>
            </w:r>
          </w:p>
        </w:tc>
        <w:tc>
          <w:tcPr>
            <w:tcW w:w="1920" w:type="dxa"/>
            <w:tcBorders>
              <w:top w:val="nil"/>
              <w:left w:val="nil"/>
              <w:bottom w:val="single" w:sz="4" w:space="0" w:color="auto"/>
              <w:right w:val="single" w:sz="4" w:space="0" w:color="auto"/>
            </w:tcBorders>
            <w:shd w:val="clear" w:color="auto" w:fill="auto"/>
            <w:noWrap/>
            <w:vAlign w:val="bottom"/>
            <w:hideMark/>
          </w:tcPr>
          <w:p w14:paraId="5B9C17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$4.49</w:t>
            </w:r>
          </w:p>
        </w:tc>
      </w:tr>
      <w:tr w:rsidR="002151E2" w:rsidRPr="00B1003B" w14:paraId="7626280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7EC54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533</w:t>
            </w:r>
          </w:p>
        </w:tc>
        <w:tc>
          <w:tcPr>
            <w:tcW w:w="4420" w:type="dxa"/>
            <w:tcBorders>
              <w:top w:val="nil"/>
              <w:left w:val="nil"/>
              <w:bottom w:val="single" w:sz="4" w:space="0" w:color="auto"/>
              <w:right w:val="single" w:sz="4" w:space="0" w:color="auto"/>
            </w:tcBorders>
            <w:shd w:val="clear" w:color="auto" w:fill="auto"/>
            <w:noWrap/>
            <w:vAlign w:val="bottom"/>
            <w:hideMark/>
          </w:tcPr>
          <w:p w14:paraId="707CD385" w14:textId="74BD76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CB79D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C0F30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$1,523.51</w:t>
            </w:r>
          </w:p>
        </w:tc>
        <w:tc>
          <w:tcPr>
            <w:tcW w:w="1920" w:type="dxa"/>
            <w:tcBorders>
              <w:top w:val="nil"/>
              <w:left w:val="nil"/>
              <w:bottom w:val="single" w:sz="4" w:space="0" w:color="auto"/>
              <w:right w:val="single" w:sz="4" w:space="0" w:color="auto"/>
            </w:tcBorders>
            <w:shd w:val="clear" w:color="auto" w:fill="auto"/>
            <w:noWrap/>
            <w:vAlign w:val="bottom"/>
            <w:hideMark/>
          </w:tcPr>
          <w:p w14:paraId="2DD241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$138.90</w:t>
            </w:r>
          </w:p>
        </w:tc>
      </w:tr>
      <w:tr w:rsidR="002151E2" w:rsidRPr="00B1003B" w14:paraId="755CE31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DA7E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534</w:t>
            </w:r>
          </w:p>
        </w:tc>
        <w:tc>
          <w:tcPr>
            <w:tcW w:w="4420" w:type="dxa"/>
            <w:tcBorders>
              <w:top w:val="nil"/>
              <w:left w:val="nil"/>
              <w:bottom w:val="single" w:sz="4" w:space="0" w:color="auto"/>
              <w:right w:val="single" w:sz="4" w:space="0" w:color="auto"/>
            </w:tcBorders>
            <w:shd w:val="clear" w:color="auto" w:fill="auto"/>
            <w:noWrap/>
            <w:vAlign w:val="bottom"/>
            <w:hideMark/>
          </w:tcPr>
          <w:p w14:paraId="49309BAC" w14:textId="6855CBE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8D0F64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38568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$840.15</w:t>
            </w:r>
          </w:p>
        </w:tc>
        <w:tc>
          <w:tcPr>
            <w:tcW w:w="1920" w:type="dxa"/>
            <w:tcBorders>
              <w:top w:val="nil"/>
              <w:left w:val="nil"/>
              <w:bottom w:val="single" w:sz="4" w:space="0" w:color="auto"/>
              <w:right w:val="single" w:sz="4" w:space="0" w:color="auto"/>
            </w:tcBorders>
            <w:shd w:val="clear" w:color="auto" w:fill="auto"/>
            <w:noWrap/>
            <w:vAlign w:val="bottom"/>
            <w:hideMark/>
          </w:tcPr>
          <w:p w14:paraId="201233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$87.55</w:t>
            </w:r>
          </w:p>
        </w:tc>
      </w:tr>
      <w:tr w:rsidR="002151E2" w:rsidRPr="00B1003B" w14:paraId="32E6C06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78053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535</w:t>
            </w:r>
          </w:p>
        </w:tc>
        <w:tc>
          <w:tcPr>
            <w:tcW w:w="4420" w:type="dxa"/>
            <w:tcBorders>
              <w:top w:val="nil"/>
              <w:left w:val="nil"/>
              <w:bottom w:val="single" w:sz="4" w:space="0" w:color="auto"/>
              <w:right w:val="single" w:sz="4" w:space="0" w:color="auto"/>
            </w:tcBorders>
            <w:shd w:val="clear" w:color="auto" w:fill="auto"/>
            <w:noWrap/>
            <w:vAlign w:val="bottom"/>
            <w:hideMark/>
          </w:tcPr>
          <w:p w14:paraId="611AC724" w14:textId="3BF4BD2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56A5B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6203E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$319.98</w:t>
            </w:r>
          </w:p>
        </w:tc>
        <w:tc>
          <w:tcPr>
            <w:tcW w:w="1920" w:type="dxa"/>
            <w:tcBorders>
              <w:top w:val="nil"/>
              <w:left w:val="nil"/>
              <w:bottom w:val="single" w:sz="4" w:space="0" w:color="auto"/>
              <w:right w:val="single" w:sz="4" w:space="0" w:color="auto"/>
            </w:tcBorders>
            <w:shd w:val="clear" w:color="auto" w:fill="auto"/>
            <w:noWrap/>
            <w:vAlign w:val="bottom"/>
            <w:hideMark/>
          </w:tcPr>
          <w:p w14:paraId="3DF9CA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$61.49</w:t>
            </w:r>
          </w:p>
        </w:tc>
      </w:tr>
      <w:tr w:rsidR="002151E2" w:rsidRPr="00B1003B" w14:paraId="512588F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97092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536</w:t>
            </w:r>
          </w:p>
        </w:tc>
        <w:tc>
          <w:tcPr>
            <w:tcW w:w="4420" w:type="dxa"/>
            <w:tcBorders>
              <w:top w:val="nil"/>
              <w:left w:val="nil"/>
              <w:bottom w:val="single" w:sz="4" w:space="0" w:color="auto"/>
              <w:right w:val="single" w:sz="4" w:space="0" w:color="auto"/>
            </w:tcBorders>
            <w:shd w:val="clear" w:color="auto" w:fill="auto"/>
            <w:noWrap/>
            <w:vAlign w:val="bottom"/>
            <w:hideMark/>
          </w:tcPr>
          <w:p w14:paraId="4EAF2DDA" w14:textId="21FA630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7EE98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CD09D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$466.63</w:t>
            </w:r>
          </w:p>
        </w:tc>
        <w:tc>
          <w:tcPr>
            <w:tcW w:w="1920" w:type="dxa"/>
            <w:tcBorders>
              <w:top w:val="nil"/>
              <w:left w:val="nil"/>
              <w:bottom w:val="single" w:sz="4" w:space="0" w:color="auto"/>
              <w:right w:val="single" w:sz="4" w:space="0" w:color="auto"/>
            </w:tcBorders>
            <w:shd w:val="clear" w:color="auto" w:fill="auto"/>
            <w:noWrap/>
            <w:vAlign w:val="bottom"/>
            <w:hideMark/>
          </w:tcPr>
          <w:p w14:paraId="1A29D0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$23.36</w:t>
            </w:r>
          </w:p>
        </w:tc>
      </w:tr>
      <w:tr w:rsidR="002151E2" w:rsidRPr="00B1003B" w14:paraId="238FCC4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03AA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537</w:t>
            </w:r>
          </w:p>
        </w:tc>
        <w:tc>
          <w:tcPr>
            <w:tcW w:w="4420" w:type="dxa"/>
            <w:tcBorders>
              <w:top w:val="nil"/>
              <w:left w:val="nil"/>
              <w:bottom w:val="single" w:sz="4" w:space="0" w:color="auto"/>
              <w:right w:val="single" w:sz="4" w:space="0" w:color="auto"/>
            </w:tcBorders>
            <w:shd w:val="clear" w:color="auto" w:fill="auto"/>
            <w:noWrap/>
            <w:vAlign w:val="bottom"/>
            <w:hideMark/>
          </w:tcPr>
          <w:p w14:paraId="2FA6EFCE" w14:textId="4CF07F2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4A7F2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EFD33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$155.01</w:t>
            </w:r>
          </w:p>
        </w:tc>
        <w:tc>
          <w:tcPr>
            <w:tcW w:w="1920" w:type="dxa"/>
            <w:tcBorders>
              <w:top w:val="nil"/>
              <w:left w:val="nil"/>
              <w:bottom w:val="single" w:sz="4" w:space="0" w:color="auto"/>
              <w:right w:val="single" w:sz="4" w:space="0" w:color="auto"/>
            </w:tcBorders>
            <w:shd w:val="clear" w:color="auto" w:fill="auto"/>
            <w:noWrap/>
            <w:vAlign w:val="bottom"/>
            <w:hideMark/>
          </w:tcPr>
          <w:p w14:paraId="029EDC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$29.54</w:t>
            </w:r>
          </w:p>
        </w:tc>
      </w:tr>
      <w:tr w:rsidR="002151E2" w:rsidRPr="00B1003B" w14:paraId="4B4BA35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9C33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538</w:t>
            </w:r>
          </w:p>
        </w:tc>
        <w:tc>
          <w:tcPr>
            <w:tcW w:w="4420" w:type="dxa"/>
            <w:tcBorders>
              <w:top w:val="nil"/>
              <w:left w:val="nil"/>
              <w:bottom w:val="single" w:sz="4" w:space="0" w:color="auto"/>
              <w:right w:val="single" w:sz="4" w:space="0" w:color="auto"/>
            </w:tcBorders>
            <w:shd w:val="clear" w:color="auto" w:fill="auto"/>
            <w:noWrap/>
            <w:vAlign w:val="bottom"/>
            <w:hideMark/>
          </w:tcPr>
          <w:p w14:paraId="295F9593" w14:textId="7A3A5C6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2F9FB0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B20E2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$4.29</w:t>
            </w:r>
          </w:p>
        </w:tc>
        <w:tc>
          <w:tcPr>
            <w:tcW w:w="1920" w:type="dxa"/>
            <w:tcBorders>
              <w:top w:val="nil"/>
              <w:left w:val="nil"/>
              <w:bottom w:val="single" w:sz="4" w:space="0" w:color="auto"/>
              <w:right w:val="single" w:sz="4" w:space="0" w:color="auto"/>
            </w:tcBorders>
            <w:shd w:val="clear" w:color="auto" w:fill="auto"/>
            <w:noWrap/>
            <w:vAlign w:val="bottom"/>
            <w:hideMark/>
          </w:tcPr>
          <w:p w14:paraId="17A260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$0.90</w:t>
            </w:r>
          </w:p>
        </w:tc>
      </w:tr>
      <w:tr w:rsidR="002151E2" w:rsidRPr="00B1003B" w14:paraId="46438F4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C651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539</w:t>
            </w:r>
          </w:p>
        </w:tc>
        <w:tc>
          <w:tcPr>
            <w:tcW w:w="4420" w:type="dxa"/>
            <w:tcBorders>
              <w:top w:val="nil"/>
              <w:left w:val="nil"/>
              <w:bottom w:val="single" w:sz="4" w:space="0" w:color="auto"/>
              <w:right w:val="single" w:sz="4" w:space="0" w:color="auto"/>
            </w:tcBorders>
            <w:shd w:val="clear" w:color="auto" w:fill="auto"/>
            <w:noWrap/>
            <w:vAlign w:val="bottom"/>
            <w:hideMark/>
          </w:tcPr>
          <w:p w14:paraId="66407962" w14:textId="48AC523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27D917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642A5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$2,096.50</w:t>
            </w:r>
          </w:p>
        </w:tc>
        <w:tc>
          <w:tcPr>
            <w:tcW w:w="1920" w:type="dxa"/>
            <w:tcBorders>
              <w:top w:val="nil"/>
              <w:left w:val="nil"/>
              <w:bottom w:val="single" w:sz="4" w:space="0" w:color="auto"/>
              <w:right w:val="single" w:sz="4" w:space="0" w:color="auto"/>
            </w:tcBorders>
            <w:shd w:val="clear" w:color="auto" w:fill="auto"/>
            <w:noWrap/>
            <w:vAlign w:val="bottom"/>
            <w:hideMark/>
          </w:tcPr>
          <w:p w14:paraId="35E250D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$115.95</w:t>
            </w:r>
          </w:p>
        </w:tc>
      </w:tr>
      <w:tr w:rsidR="002151E2" w:rsidRPr="00B1003B" w14:paraId="79280A9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DDAF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540</w:t>
            </w:r>
          </w:p>
        </w:tc>
        <w:tc>
          <w:tcPr>
            <w:tcW w:w="4420" w:type="dxa"/>
            <w:tcBorders>
              <w:top w:val="nil"/>
              <w:left w:val="nil"/>
              <w:bottom w:val="single" w:sz="4" w:space="0" w:color="auto"/>
              <w:right w:val="single" w:sz="4" w:space="0" w:color="auto"/>
            </w:tcBorders>
            <w:shd w:val="clear" w:color="auto" w:fill="auto"/>
            <w:noWrap/>
            <w:vAlign w:val="bottom"/>
            <w:hideMark/>
          </w:tcPr>
          <w:p w14:paraId="5BA961DA" w14:textId="66A033D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C1BD88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34DFE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$1,290.90</w:t>
            </w:r>
          </w:p>
        </w:tc>
        <w:tc>
          <w:tcPr>
            <w:tcW w:w="1920" w:type="dxa"/>
            <w:tcBorders>
              <w:top w:val="nil"/>
              <w:left w:val="nil"/>
              <w:bottom w:val="single" w:sz="4" w:space="0" w:color="auto"/>
              <w:right w:val="single" w:sz="4" w:space="0" w:color="auto"/>
            </w:tcBorders>
            <w:shd w:val="clear" w:color="auto" w:fill="auto"/>
            <w:noWrap/>
            <w:vAlign w:val="bottom"/>
            <w:hideMark/>
          </w:tcPr>
          <w:p w14:paraId="021BA2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$124.01</w:t>
            </w:r>
          </w:p>
        </w:tc>
      </w:tr>
      <w:tr w:rsidR="002151E2" w:rsidRPr="00B1003B" w14:paraId="697A4FF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2BB9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541</w:t>
            </w:r>
          </w:p>
        </w:tc>
        <w:tc>
          <w:tcPr>
            <w:tcW w:w="4420" w:type="dxa"/>
            <w:tcBorders>
              <w:top w:val="nil"/>
              <w:left w:val="nil"/>
              <w:bottom w:val="single" w:sz="4" w:space="0" w:color="auto"/>
              <w:right w:val="single" w:sz="4" w:space="0" w:color="auto"/>
            </w:tcBorders>
            <w:shd w:val="clear" w:color="auto" w:fill="auto"/>
            <w:noWrap/>
            <w:vAlign w:val="bottom"/>
            <w:hideMark/>
          </w:tcPr>
          <w:p w14:paraId="7881B245" w14:textId="3218366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A0F1C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36780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$187.28</w:t>
            </w:r>
          </w:p>
        </w:tc>
        <w:tc>
          <w:tcPr>
            <w:tcW w:w="1920" w:type="dxa"/>
            <w:tcBorders>
              <w:top w:val="nil"/>
              <w:left w:val="nil"/>
              <w:bottom w:val="single" w:sz="4" w:space="0" w:color="auto"/>
              <w:right w:val="single" w:sz="4" w:space="0" w:color="auto"/>
            </w:tcBorders>
            <w:shd w:val="clear" w:color="auto" w:fill="auto"/>
            <w:noWrap/>
            <w:vAlign w:val="bottom"/>
            <w:hideMark/>
          </w:tcPr>
          <w:p w14:paraId="04B9DD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$38.43</w:t>
            </w:r>
          </w:p>
        </w:tc>
      </w:tr>
      <w:tr w:rsidR="002151E2" w:rsidRPr="00B1003B" w14:paraId="113720E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45AF5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542</w:t>
            </w:r>
          </w:p>
        </w:tc>
        <w:tc>
          <w:tcPr>
            <w:tcW w:w="4420" w:type="dxa"/>
            <w:tcBorders>
              <w:top w:val="nil"/>
              <w:left w:val="nil"/>
              <w:bottom w:val="single" w:sz="4" w:space="0" w:color="auto"/>
              <w:right w:val="single" w:sz="4" w:space="0" w:color="auto"/>
            </w:tcBorders>
            <w:shd w:val="clear" w:color="auto" w:fill="auto"/>
            <w:noWrap/>
            <w:vAlign w:val="bottom"/>
            <w:hideMark/>
          </w:tcPr>
          <w:p w14:paraId="008EB441" w14:textId="33A1248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A5D80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E5CBF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$12.50</w:t>
            </w:r>
          </w:p>
        </w:tc>
        <w:tc>
          <w:tcPr>
            <w:tcW w:w="1920" w:type="dxa"/>
            <w:tcBorders>
              <w:top w:val="nil"/>
              <w:left w:val="nil"/>
              <w:bottom w:val="single" w:sz="4" w:space="0" w:color="auto"/>
              <w:right w:val="single" w:sz="4" w:space="0" w:color="auto"/>
            </w:tcBorders>
            <w:shd w:val="clear" w:color="auto" w:fill="auto"/>
            <w:noWrap/>
            <w:vAlign w:val="bottom"/>
            <w:hideMark/>
          </w:tcPr>
          <w:p w14:paraId="273E04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$2.59</w:t>
            </w:r>
          </w:p>
        </w:tc>
      </w:tr>
      <w:tr w:rsidR="002151E2" w:rsidRPr="00B1003B" w14:paraId="7FD9A24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F673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543</w:t>
            </w:r>
          </w:p>
        </w:tc>
        <w:tc>
          <w:tcPr>
            <w:tcW w:w="4420" w:type="dxa"/>
            <w:tcBorders>
              <w:top w:val="nil"/>
              <w:left w:val="nil"/>
              <w:bottom w:val="single" w:sz="4" w:space="0" w:color="auto"/>
              <w:right w:val="single" w:sz="4" w:space="0" w:color="auto"/>
            </w:tcBorders>
            <w:shd w:val="clear" w:color="auto" w:fill="auto"/>
            <w:noWrap/>
            <w:vAlign w:val="bottom"/>
            <w:hideMark/>
          </w:tcPr>
          <w:p w14:paraId="2BC9E014" w14:textId="60A874A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A633B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51A9B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$376.64</w:t>
            </w:r>
          </w:p>
        </w:tc>
        <w:tc>
          <w:tcPr>
            <w:tcW w:w="1920" w:type="dxa"/>
            <w:tcBorders>
              <w:top w:val="nil"/>
              <w:left w:val="nil"/>
              <w:bottom w:val="single" w:sz="4" w:space="0" w:color="auto"/>
              <w:right w:val="single" w:sz="4" w:space="0" w:color="auto"/>
            </w:tcBorders>
            <w:shd w:val="clear" w:color="auto" w:fill="auto"/>
            <w:noWrap/>
            <w:vAlign w:val="bottom"/>
            <w:hideMark/>
          </w:tcPr>
          <w:p w14:paraId="78D78A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$58.91</w:t>
            </w:r>
          </w:p>
        </w:tc>
      </w:tr>
      <w:tr w:rsidR="002151E2" w:rsidRPr="00B1003B" w14:paraId="265473A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B330C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544</w:t>
            </w:r>
          </w:p>
        </w:tc>
        <w:tc>
          <w:tcPr>
            <w:tcW w:w="4420" w:type="dxa"/>
            <w:tcBorders>
              <w:top w:val="nil"/>
              <w:left w:val="nil"/>
              <w:bottom w:val="single" w:sz="4" w:space="0" w:color="auto"/>
              <w:right w:val="single" w:sz="4" w:space="0" w:color="auto"/>
            </w:tcBorders>
            <w:shd w:val="clear" w:color="auto" w:fill="auto"/>
            <w:noWrap/>
            <w:vAlign w:val="bottom"/>
            <w:hideMark/>
          </w:tcPr>
          <w:p w14:paraId="506435F5" w14:textId="4196F92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F76E32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EF51F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$2,355.53</w:t>
            </w:r>
          </w:p>
        </w:tc>
        <w:tc>
          <w:tcPr>
            <w:tcW w:w="1920" w:type="dxa"/>
            <w:tcBorders>
              <w:top w:val="nil"/>
              <w:left w:val="nil"/>
              <w:bottom w:val="single" w:sz="4" w:space="0" w:color="auto"/>
              <w:right w:val="single" w:sz="4" w:space="0" w:color="auto"/>
            </w:tcBorders>
            <w:shd w:val="clear" w:color="auto" w:fill="auto"/>
            <w:noWrap/>
            <w:vAlign w:val="bottom"/>
            <w:hideMark/>
          </w:tcPr>
          <w:p w14:paraId="1CBD54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$379.93</w:t>
            </w:r>
          </w:p>
        </w:tc>
      </w:tr>
      <w:tr w:rsidR="002151E2" w:rsidRPr="00B1003B" w14:paraId="41588CF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E5DE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545</w:t>
            </w:r>
          </w:p>
        </w:tc>
        <w:tc>
          <w:tcPr>
            <w:tcW w:w="4420" w:type="dxa"/>
            <w:tcBorders>
              <w:top w:val="nil"/>
              <w:left w:val="nil"/>
              <w:bottom w:val="single" w:sz="4" w:space="0" w:color="auto"/>
              <w:right w:val="single" w:sz="4" w:space="0" w:color="auto"/>
            </w:tcBorders>
            <w:shd w:val="clear" w:color="auto" w:fill="auto"/>
            <w:noWrap/>
            <w:vAlign w:val="bottom"/>
            <w:hideMark/>
          </w:tcPr>
          <w:p w14:paraId="5D8D395C" w14:textId="1C8FD2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DDE6A0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9615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$2,053.02</w:t>
            </w:r>
          </w:p>
        </w:tc>
        <w:tc>
          <w:tcPr>
            <w:tcW w:w="1920" w:type="dxa"/>
            <w:tcBorders>
              <w:top w:val="nil"/>
              <w:left w:val="nil"/>
              <w:bottom w:val="single" w:sz="4" w:space="0" w:color="auto"/>
              <w:right w:val="single" w:sz="4" w:space="0" w:color="auto"/>
            </w:tcBorders>
            <w:shd w:val="clear" w:color="auto" w:fill="auto"/>
            <w:noWrap/>
            <w:vAlign w:val="bottom"/>
            <w:hideMark/>
          </w:tcPr>
          <w:p w14:paraId="20BE58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$113.55</w:t>
            </w:r>
          </w:p>
        </w:tc>
      </w:tr>
      <w:tr w:rsidR="002151E2" w:rsidRPr="00B1003B" w14:paraId="1600D25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D24B4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546</w:t>
            </w:r>
          </w:p>
        </w:tc>
        <w:tc>
          <w:tcPr>
            <w:tcW w:w="4420" w:type="dxa"/>
            <w:tcBorders>
              <w:top w:val="nil"/>
              <w:left w:val="nil"/>
              <w:bottom w:val="single" w:sz="4" w:space="0" w:color="auto"/>
              <w:right w:val="single" w:sz="4" w:space="0" w:color="auto"/>
            </w:tcBorders>
            <w:shd w:val="clear" w:color="auto" w:fill="auto"/>
            <w:noWrap/>
            <w:vAlign w:val="bottom"/>
            <w:hideMark/>
          </w:tcPr>
          <w:p w14:paraId="043ACFDD" w14:textId="284481B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44FB7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4700E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$1,551.83</w:t>
            </w:r>
          </w:p>
        </w:tc>
        <w:tc>
          <w:tcPr>
            <w:tcW w:w="1920" w:type="dxa"/>
            <w:tcBorders>
              <w:top w:val="nil"/>
              <w:left w:val="nil"/>
              <w:bottom w:val="single" w:sz="4" w:space="0" w:color="auto"/>
              <w:right w:val="single" w:sz="4" w:space="0" w:color="auto"/>
            </w:tcBorders>
            <w:shd w:val="clear" w:color="auto" w:fill="auto"/>
            <w:noWrap/>
            <w:vAlign w:val="bottom"/>
            <w:hideMark/>
          </w:tcPr>
          <w:p w14:paraId="09EAF6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$121.27</w:t>
            </w:r>
          </w:p>
        </w:tc>
      </w:tr>
      <w:tr w:rsidR="002151E2" w:rsidRPr="00B1003B" w14:paraId="7BE4251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89235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547</w:t>
            </w:r>
          </w:p>
        </w:tc>
        <w:tc>
          <w:tcPr>
            <w:tcW w:w="4420" w:type="dxa"/>
            <w:tcBorders>
              <w:top w:val="nil"/>
              <w:left w:val="nil"/>
              <w:bottom w:val="single" w:sz="4" w:space="0" w:color="auto"/>
              <w:right w:val="single" w:sz="4" w:space="0" w:color="auto"/>
            </w:tcBorders>
            <w:shd w:val="clear" w:color="auto" w:fill="auto"/>
            <w:noWrap/>
            <w:vAlign w:val="bottom"/>
            <w:hideMark/>
          </w:tcPr>
          <w:p w14:paraId="5C089306" w14:textId="6ED52BD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FD2C5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E9AD3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$291.53</w:t>
            </w:r>
          </w:p>
        </w:tc>
        <w:tc>
          <w:tcPr>
            <w:tcW w:w="1920" w:type="dxa"/>
            <w:tcBorders>
              <w:top w:val="nil"/>
              <w:left w:val="nil"/>
              <w:bottom w:val="single" w:sz="4" w:space="0" w:color="auto"/>
              <w:right w:val="single" w:sz="4" w:space="0" w:color="auto"/>
            </w:tcBorders>
            <w:shd w:val="clear" w:color="auto" w:fill="auto"/>
            <w:noWrap/>
            <w:vAlign w:val="bottom"/>
            <w:hideMark/>
          </w:tcPr>
          <w:p w14:paraId="54A93F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$56.03</w:t>
            </w:r>
          </w:p>
        </w:tc>
      </w:tr>
      <w:tr w:rsidR="002151E2" w:rsidRPr="00B1003B" w14:paraId="1C600ED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6FE7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548</w:t>
            </w:r>
          </w:p>
        </w:tc>
        <w:tc>
          <w:tcPr>
            <w:tcW w:w="4420" w:type="dxa"/>
            <w:tcBorders>
              <w:top w:val="nil"/>
              <w:left w:val="nil"/>
              <w:bottom w:val="single" w:sz="4" w:space="0" w:color="auto"/>
              <w:right w:val="single" w:sz="4" w:space="0" w:color="auto"/>
            </w:tcBorders>
            <w:shd w:val="clear" w:color="auto" w:fill="auto"/>
            <w:noWrap/>
            <w:vAlign w:val="bottom"/>
            <w:hideMark/>
          </w:tcPr>
          <w:p w14:paraId="32234F24" w14:textId="1BA31F6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9FF28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62795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$439.14</w:t>
            </w:r>
          </w:p>
        </w:tc>
        <w:tc>
          <w:tcPr>
            <w:tcW w:w="1920" w:type="dxa"/>
            <w:tcBorders>
              <w:top w:val="nil"/>
              <w:left w:val="nil"/>
              <w:bottom w:val="single" w:sz="4" w:space="0" w:color="auto"/>
              <w:right w:val="single" w:sz="4" w:space="0" w:color="auto"/>
            </w:tcBorders>
            <w:shd w:val="clear" w:color="auto" w:fill="auto"/>
            <w:noWrap/>
            <w:vAlign w:val="bottom"/>
            <w:hideMark/>
          </w:tcPr>
          <w:p w14:paraId="378C4C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$73.68</w:t>
            </w:r>
          </w:p>
        </w:tc>
      </w:tr>
      <w:tr w:rsidR="002151E2" w:rsidRPr="00B1003B" w14:paraId="0E12604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C2517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549</w:t>
            </w:r>
          </w:p>
        </w:tc>
        <w:tc>
          <w:tcPr>
            <w:tcW w:w="4420" w:type="dxa"/>
            <w:tcBorders>
              <w:top w:val="nil"/>
              <w:left w:val="nil"/>
              <w:bottom w:val="single" w:sz="4" w:space="0" w:color="auto"/>
              <w:right w:val="single" w:sz="4" w:space="0" w:color="auto"/>
            </w:tcBorders>
            <w:shd w:val="clear" w:color="auto" w:fill="auto"/>
            <w:noWrap/>
            <w:vAlign w:val="bottom"/>
            <w:hideMark/>
          </w:tcPr>
          <w:p w14:paraId="260396D1" w14:textId="13E8DC5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2BD996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EB3F2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$418.96</w:t>
            </w:r>
          </w:p>
        </w:tc>
        <w:tc>
          <w:tcPr>
            <w:tcW w:w="1920" w:type="dxa"/>
            <w:tcBorders>
              <w:top w:val="nil"/>
              <w:left w:val="nil"/>
              <w:bottom w:val="single" w:sz="4" w:space="0" w:color="auto"/>
              <w:right w:val="single" w:sz="4" w:space="0" w:color="auto"/>
            </w:tcBorders>
            <w:shd w:val="clear" w:color="auto" w:fill="auto"/>
            <w:noWrap/>
            <w:vAlign w:val="bottom"/>
            <w:hideMark/>
          </w:tcPr>
          <w:p w14:paraId="085A5F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$71.66</w:t>
            </w:r>
          </w:p>
        </w:tc>
      </w:tr>
      <w:tr w:rsidR="002151E2" w:rsidRPr="00B1003B" w14:paraId="09278A1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053D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550</w:t>
            </w:r>
          </w:p>
        </w:tc>
        <w:tc>
          <w:tcPr>
            <w:tcW w:w="4420" w:type="dxa"/>
            <w:tcBorders>
              <w:top w:val="nil"/>
              <w:left w:val="nil"/>
              <w:bottom w:val="single" w:sz="4" w:space="0" w:color="auto"/>
              <w:right w:val="single" w:sz="4" w:space="0" w:color="auto"/>
            </w:tcBorders>
            <w:shd w:val="clear" w:color="auto" w:fill="auto"/>
            <w:noWrap/>
            <w:vAlign w:val="bottom"/>
            <w:hideMark/>
          </w:tcPr>
          <w:p w14:paraId="4E077FBE" w14:textId="4C4F394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0BC8AF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C2D0C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$408.40</w:t>
            </w:r>
          </w:p>
        </w:tc>
        <w:tc>
          <w:tcPr>
            <w:tcW w:w="1920" w:type="dxa"/>
            <w:tcBorders>
              <w:top w:val="nil"/>
              <w:left w:val="nil"/>
              <w:bottom w:val="single" w:sz="4" w:space="0" w:color="auto"/>
              <w:right w:val="single" w:sz="4" w:space="0" w:color="auto"/>
            </w:tcBorders>
            <w:shd w:val="clear" w:color="auto" w:fill="auto"/>
            <w:noWrap/>
            <w:vAlign w:val="bottom"/>
            <w:hideMark/>
          </w:tcPr>
          <w:p w14:paraId="5744E58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$61.22</w:t>
            </w:r>
          </w:p>
        </w:tc>
      </w:tr>
      <w:tr w:rsidR="002151E2" w:rsidRPr="00B1003B" w14:paraId="6B7D57A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E9B1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551</w:t>
            </w:r>
          </w:p>
        </w:tc>
        <w:tc>
          <w:tcPr>
            <w:tcW w:w="4420" w:type="dxa"/>
            <w:tcBorders>
              <w:top w:val="nil"/>
              <w:left w:val="nil"/>
              <w:bottom w:val="single" w:sz="4" w:space="0" w:color="auto"/>
              <w:right w:val="single" w:sz="4" w:space="0" w:color="auto"/>
            </w:tcBorders>
            <w:shd w:val="clear" w:color="auto" w:fill="auto"/>
            <w:noWrap/>
            <w:vAlign w:val="bottom"/>
            <w:hideMark/>
          </w:tcPr>
          <w:p w14:paraId="3C3F1238" w14:textId="3BF1853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AAC66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48987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$217.78</w:t>
            </w:r>
          </w:p>
        </w:tc>
        <w:tc>
          <w:tcPr>
            <w:tcW w:w="1920" w:type="dxa"/>
            <w:tcBorders>
              <w:top w:val="nil"/>
              <w:left w:val="nil"/>
              <w:bottom w:val="single" w:sz="4" w:space="0" w:color="auto"/>
              <w:right w:val="single" w:sz="4" w:space="0" w:color="auto"/>
            </w:tcBorders>
            <w:shd w:val="clear" w:color="auto" w:fill="auto"/>
            <w:noWrap/>
            <w:vAlign w:val="bottom"/>
            <w:hideMark/>
          </w:tcPr>
          <w:p w14:paraId="0B2D7F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$39.38</w:t>
            </w:r>
          </w:p>
        </w:tc>
      </w:tr>
      <w:tr w:rsidR="002151E2" w:rsidRPr="00B1003B" w14:paraId="15357B5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29875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552</w:t>
            </w:r>
          </w:p>
        </w:tc>
        <w:tc>
          <w:tcPr>
            <w:tcW w:w="4420" w:type="dxa"/>
            <w:tcBorders>
              <w:top w:val="nil"/>
              <w:left w:val="nil"/>
              <w:bottom w:val="single" w:sz="4" w:space="0" w:color="auto"/>
              <w:right w:val="single" w:sz="4" w:space="0" w:color="auto"/>
            </w:tcBorders>
            <w:shd w:val="clear" w:color="auto" w:fill="auto"/>
            <w:noWrap/>
            <w:vAlign w:val="bottom"/>
            <w:hideMark/>
          </w:tcPr>
          <w:p w14:paraId="6DD586D6" w14:textId="239B0A7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A2A10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1074E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$73.75</w:t>
            </w:r>
          </w:p>
        </w:tc>
        <w:tc>
          <w:tcPr>
            <w:tcW w:w="1920" w:type="dxa"/>
            <w:tcBorders>
              <w:top w:val="nil"/>
              <w:left w:val="nil"/>
              <w:bottom w:val="single" w:sz="4" w:space="0" w:color="auto"/>
              <w:right w:val="single" w:sz="4" w:space="0" w:color="auto"/>
            </w:tcBorders>
            <w:shd w:val="clear" w:color="auto" w:fill="auto"/>
            <w:noWrap/>
            <w:vAlign w:val="bottom"/>
            <w:hideMark/>
          </w:tcPr>
          <w:p w14:paraId="104DD6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$14.17</w:t>
            </w:r>
          </w:p>
        </w:tc>
      </w:tr>
      <w:tr w:rsidR="002151E2" w:rsidRPr="00B1003B" w14:paraId="1F8BEF5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CA99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553</w:t>
            </w:r>
          </w:p>
        </w:tc>
        <w:tc>
          <w:tcPr>
            <w:tcW w:w="4420" w:type="dxa"/>
            <w:tcBorders>
              <w:top w:val="nil"/>
              <w:left w:val="nil"/>
              <w:bottom w:val="single" w:sz="4" w:space="0" w:color="auto"/>
              <w:right w:val="single" w:sz="4" w:space="0" w:color="auto"/>
            </w:tcBorders>
            <w:shd w:val="clear" w:color="auto" w:fill="auto"/>
            <w:noWrap/>
            <w:vAlign w:val="bottom"/>
            <w:hideMark/>
          </w:tcPr>
          <w:p w14:paraId="5A7A5A92" w14:textId="0D255AB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F16B2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2A8A8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$17.50</w:t>
            </w:r>
          </w:p>
        </w:tc>
        <w:tc>
          <w:tcPr>
            <w:tcW w:w="1920" w:type="dxa"/>
            <w:tcBorders>
              <w:top w:val="nil"/>
              <w:left w:val="nil"/>
              <w:bottom w:val="single" w:sz="4" w:space="0" w:color="auto"/>
              <w:right w:val="single" w:sz="4" w:space="0" w:color="auto"/>
            </w:tcBorders>
            <w:shd w:val="clear" w:color="auto" w:fill="auto"/>
            <w:noWrap/>
            <w:vAlign w:val="bottom"/>
            <w:hideMark/>
          </w:tcPr>
          <w:p w14:paraId="3B50A3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$3.62</w:t>
            </w:r>
          </w:p>
        </w:tc>
      </w:tr>
      <w:tr w:rsidR="002151E2" w:rsidRPr="00B1003B" w14:paraId="4D51B79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6695F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554</w:t>
            </w:r>
          </w:p>
        </w:tc>
        <w:tc>
          <w:tcPr>
            <w:tcW w:w="4420" w:type="dxa"/>
            <w:tcBorders>
              <w:top w:val="nil"/>
              <w:left w:val="nil"/>
              <w:bottom w:val="single" w:sz="4" w:space="0" w:color="auto"/>
              <w:right w:val="single" w:sz="4" w:space="0" w:color="auto"/>
            </w:tcBorders>
            <w:shd w:val="clear" w:color="auto" w:fill="auto"/>
            <w:noWrap/>
            <w:vAlign w:val="bottom"/>
            <w:hideMark/>
          </w:tcPr>
          <w:p w14:paraId="2390FA76" w14:textId="0B77A29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BE536A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36F01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$8,599.21</w:t>
            </w:r>
          </w:p>
        </w:tc>
        <w:tc>
          <w:tcPr>
            <w:tcW w:w="1920" w:type="dxa"/>
            <w:tcBorders>
              <w:top w:val="nil"/>
              <w:left w:val="nil"/>
              <w:bottom w:val="single" w:sz="4" w:space="0" w:color="auto"/>
              <w:right w:val="single" w:sz="4" w:space="0" w:color="auto"/>
            </w:tcBorders>
            <w:shd w:val="clear" w:color="auto" w:fill="auto"/>
            <w:noWrap/>
            <w:vAlign w:val="bottom"/>
            <w:hideMark/>
          </w:tcPr>
          <w:p w14:paraId="049E70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$644.06</w:t>
            </w:r>
          </w:p>
        </w:tc>
      </w:tr>
      <w:tr w:rsidR="002151E2" w:rsidRPr="00B1003B" w14:paraId="0582E66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FD86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555</w:t>
            </w:r>
          </w:p>
        </w:tc>
        <w:tc>
          <w:tcPr>
            <w:tcW w:w="4420" w:type="dxa"/>
            <w:tcBorders>
              <w:top w:val="nil"/>
              <w:left w:val="nil"/>
              <w:bottom w:val="single" w:sz="4" w:space="0" w:color="auto"/>
              <w:right w:val="single" w:sz="4" w:space="0" w:color="auto"/>
            </w:tcBorders>
            <w:shd w:val="clear" w:color="auto" w:fill="auto"/>
            <w:noWrap/>
            <w:vAlign w:val="bottom"/>
            <w:hideMark/>
          </w:tcPr>
          <w:p w14:paraId="63302492" w14:textId="1315C80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8F7E9A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9CA91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$3.75</w:t>
            </w:r>
          </w:p>
        </w:tc>
        <w:tc>
          <w:tcPr>
            <w:tcW w:w="1920" w:type="dxa"/>
            <w:tcBorders>
              <w:top w:val="nil"/>
              <w:left w:val="nil"/>
              <w:bottom w:val="single" w:sz="4" w:space="0" w:color="auto"/>
              <w:right w:val="single" w:sz="4" w:space="0" w:color="auto"/>
            </w:tcBorders>
            <w:shd w:val="clear" w:color="auto" w:fill="auto"/>
            <w:noWrap/>
            <w:vAlign w:val="bottom"/>
            <w:hideMark/>
          </w:tcPr>
          <w:p w14:paraId="1B32C3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$0.78</w:t>
            </w:r>
          </w:p>
        </w:tc>
      </w:tr>
      <w:tr w:rsidR="002151E2" w:rsidRPr="00B1003B" w14:paraId="18E3164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9CD12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556</w:t>
            </w:r>
          </w:p>
        </w:tc>
        <w:tc>
          <w:tcPr>
            <w:tcW w:w="4420" w:type="dxa"/>
            <w:tcBorders>
              <w:top w:val="nil"/>
              <w:left w:val="nil"/>
              <w:bottom w:val="single" w:sz="4" w:space="0" w:color="auto"/>
              <w:right w:val="single" w:sz="4" w:space="0" w:color="auto"/>
            </w:tcBorders>
            <w:shd w:val="clear" w:color="auto" w:fill="auto"/>
            <w:noWrap/>
            <w:vAlign w:val="bottom"/>
            <w:hideMark/>
          </w:tcPr>
          <w:p w14:paraId="1B3D04E8" w14:textId="5CC8688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F2035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77BA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$205.70</w:t>
            </w:r>
          </w:p>
        </w:tc>
        <w:tc>
          <w:tcPr>
            <w:tcW w:w="1920" w:type="dxa"/>
            <w:tcBorders>
              <w:top w:val="nil"/>
              <w:left w:val="nil"/>
              <w:bottom w:val="single" w:sz="4" w:space="0" w:color="auto"/>
              <w:right w:val="single" w:sz="4" w:space="0" w:color="auto"/>
            </w:tcBorders>
            <w:shd w:val="clear" w:color="auto" w:fill="auto"/>
            <w:noWrap/>
            <w:vAlign w:val="bottom"/>
            <w:hideMark/>
          </w:tcPr>
          <w:p w14:paraId="0D372D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$17.41</w:t>
            </w:r>
          </w:p>
        </w:tc>
      </w:tr>
      <w:tr w:rsidR="002151E2" w:rsidRPr="00B1003B" w14:paraId="62843C2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AD9D7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557</w:t>
            </w:r>
          </w:p>
        </w:tc>
        <w:tc>
          <w:tcPr>
            <w:tcW w:w="4420" w:type="dxa"/>
            <w:tcBorders>
              <w:top w:val="nil"/>
              <w:left w:val="nil"/>
              <w:bottom w:val="single" w:sz="4" w:space="0" w:color="auto"/>
              <w:right w:val="single" w:sz="4" w:space="0" w:color="auto"/>
            </w:tcBorders>
            <w:shd w:val="clear" w:color="auto" w:fill="auto"/>
            <w:noWrap/>
            <w:vAlign w:val="bottom"/>
            <w:hideMark/>
          </w:tcPr>
          <w:p w14:paraId="72260322" w14:textId="54BFE9D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531ED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AD329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$103.35</w:t>
            </w:r>
          </w:p>
        </w:tc>
        <w:tc>
          <w:tcPr>
            <w:tcW w:w="1920" w:type="dxa"/>
            <w:tcBorders>
              <w:top w:val="nil"/>
              <w:left w:val="nil"/>
              <w:bottom w:val="single" w:sz="4" w:space="0" w:color="auto"/>
              <w:right w:val="single" w:sz="4" w:space="0" w:color="auto"/>
            </w:tcBorders>
            <w:shd w:val="clear" w:color="auto" w:fill="auto"/>
            <w:noWrap/>
            <w:vAlign w:val="bottom"/>
            <w:hideMark/>
          </w:tcPr>
          <w:p w14:paraId="61DC7B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$12.63</w:t>
            </w:r>
          </w:p>
        </w:tc>
      </w:tr>
      <w:tr w:rsidR="002151E2" w:rsidRPr="00B1003B" w14:paraId="09A892C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04A8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558</w:t>
            </w:r>
          </w:p>
        </w:tc>
        <w:tc>
          <w:tcPr>
            <w:tcW w:w="4420" w:type="dxa"/>
            <w:tcBorders>
              <w:top w:val="nil"/>
              <w:left w:val="nil"/>
              <w:bottom w:val="single" w:sz="4" w:space="0" w:color="auto"/>
              <w:right w:val="single" w:sz="4" w:space="0" w:color="auto"/>
            </w:tcBorders>
            <w:shd w:val="clear" w:color="auto" w:fill="auto"/>
            <w:noWrap/>
            <w:vAlign w:val="bottom"/>
            <w:hideMark/>
          </w:tcPr>
          <w:p w14:paraId="7BBAFB53" w14:textId="200D330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48AAA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1C844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$857.17</w:t>
            </w:r>
          </w:p>
        </w:tc>
        <w:tc>
          <w:tcPr>
            <w:tcW w:w="1920" w:type="dxa"/>
            <w:tcBorders>
              <w:top w:val="nil"/>
              <w:left w:val="nil"/>
              <w:bottom w:val="single" w:sz="4" w:space="0" w:color="auto"/>
              <w:right w:val="single" w:sz="4" w:space="0" w:color="auto"/>
            </w:tcBorders>
            <w:shd w:val="clear" w:color="auto" w:fill="auto"/>
            <w:noWrap/>
            <w:vAlign w:val="bottom"/>
            <w:hideMark/>
          </w:tcPr>
          <w:p w14:paraId="6AF30F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$132.68</w:t>
            </w:r>
          </w:p>
        </w:tc>
      </w:tr>
      <w:tr w:rsidR="002151E2" w:rsidRPr="00B1003B" w14:paraId="4320D66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313AE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559</w:t>
            </w:r>
          </w:p>
        </w:tc>
        <w:tc>
          <w:tcPr>
            <w:tcW w:w="4420" w:type="dxa"/>
            <w:tcBorders>
              <w:top w:val="nil"/>
              <w:left w:val="nil"/>
              <w:bottom w:val="single" w:sz="4" w:space="0" w:color="auto"/>
              <w:right w:val="single" w:sz="4" w:space="0" w:color="auto"/>
            </w:tcBorders>
            <w:shd w:val="clear" w:color="auto" w:fill="auto"/>
            <w:noWrap/>
            <w:vAlign w:val="bottom"/>
            <w:hideMark/>
          </w:tcPr>
          <w:p w14:paraId="450E55BB" w14:textId="6BA8097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FBCF2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44724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$2,569.48</w:t>
            </w:r>
          </w:p>
        </w:tc>
        <w:tc>
          <w:tcPr>
            <w:tcW w:w="1920" w:type="dxa"/>
            <w:tcBorders>
              <w:top w:val="nil"/>
              <w:left w:val="nil"/>
              <w:bottom w:val="single" w:sz="4" w:space="0" w:color="auto"/>
              <w:right w:val="single" w:sz="4" w:space="0" w:color="auto"/>
            </w:tcBorders>
            <w:shd w:val="clear" w:color="auto" w:fill="auto"/>
            <w:noWrap/>
            <w:vAlign w:val="bottom"/>
            <w:hideMark/>
          </w:tcPr>
          <w:p w14:paraId="785A81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$372.49</w:t>
            </w:r>
          </w:p>
        </w:tc>
      </w:tr>
      <w:tr w:rsidR="002151E2" w:rsidRPr="00B1003B" w14:paraId="085C60A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DCDE1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560</w:t>
            </w:r>
          </w:p>
        </w:tc>
        <w:tc>
          <w:tcPr>
            <w:tcW w:w="4420" w:type="dxa"/>
            <w:tcBorders>
              <w:top w:val="nil"/>
              <w:left w:val="nil"/>
              <w:bottom w:val="single" w:sz="4" w:space="0" w:color="auto"/>
              <w:right w:val="single" w:sz="4" w:space="0" w:color="auto"/>
            </w:tcBorders>
            <w:shd w:val="clear" w:color="auto" w:fill="auto"/>
            <w:noWrap/>
            <w:vAlign w:val="bottom"/>
            <w:hideMark/>
          </w:tcPr>
          <w:p w14:paraId="3E450259" w14:textId="7A23803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77D93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D5C8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$341.80</w:t>
            </w:r>
          </w:p>
        </w:tc>
        <w:tc>
          <w:tcPr>
            <w:tcW w:w="1920" w:type="dxa"/>
            <w:tcBorders>
              <w:top w:val="nil"/>
              <w:left w:val="nil"/>
              <w:bottom w:val="single" w:sz="4" w:space="0" w:color="auto"/>
              <w:right w:val="single" w:sz="4" w:space="0" w:color="auto"/>
            </w:tcBorders>
            <w:shd w:val="clear" w:color="auto" w:fill="auto"/>
            <w:noWrap/>
            <w:vAlign w:val="bottom"/>
            <w:hideMark/>
          </w:tcPr>
          <w:p w14:paraId="2C886A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$66.80</w:t>
            </w:r>
          </w:p>
        </w:tc>
      </w:tr>
      <w:tr w:rsidR="002151E2" w:rsidRPr="00B1003B" w14:paraId="0895087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AF40F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561</w:t>
            </w:r>
          </w:p>
        </w:tc>
        <w:tc>
          <w:tcPr>
            <w:tcW w:w="4420" w:type="dxa"/>
            <w:tcBorders>
              <w:top w:val="nil"/>
              <w:left w:val="nil"/>
              <w:bottom w:val="single" w:sz="4" w:space="0" w:color="auto"/>
              <w:right w:val="single" w:sz="4" w:space="0" w:color="auto"/>
            </w:tcBorders>
            <w:shd w:val="clear" w:color="auto" w:fill="auto"/>
            <w:noWrap/>
            <w:vAlign w:val="bottom"/>
            <w:hideMark/>
          </w:tcPr>
          <w:p w14:paraId="5FF8FEE2" w14:textId="277DD71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5703A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B334E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$62.51</w:t>
            </w:r>
          </w:p>
        </w:tc>
        <w:tc>
          <w:tcPr>
            <w:tcW w:w="1920" w:type="dxa"/>
            <w:tcBorders>
              <w:top w:val="nil"/>
              <w:left w:val="nil"/>
              <w:bottom w:val="single" w:sz="4" w:space="0" w:color="auto"/>
              <w:right w:val="single" w:sz="4" w:space="0" w:color="auto"/>
            </w:tcBorders>
            <w:shd w:val="clear" w:color="auto" w:fill="auto"/>
            <w:noWrap/>
            <w:vAlign w:val="bottom"/>
            <w:hideMark/>
          </w:tcPr>
          <w:p w14:paraId="1A534B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$12.52</w:t>
            </w:r>
          </w:p>
        </w:tc>
      </w:tr>
      <w:tr w:rsidR="002151E2" w:rsidRPr="00B1003B" w14:paraId="77DA795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725B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562</w:t>
            </w:r>
          </w:p>
        </w:tc>
        <w:tc>
          <w:tcPr>
            <w:tcW w:w="4420" w:type="dxa"/>
            <w:tcBorders>
              <w:top w:val="nil"/>
              <w:left w:val="nil"/>
              <w:bottom w:val="single" w:sz="4" w:space="0" w:color="auto"/>
              <w:right w:val="single" w:sz="4" w:space="0" w:color="auto"/>
            </w:tcBorders>
            <w:shd w:val="clear" w:color="auto" w:fill="auto"/>
            <w:noWrap/>
            <w:vAlign w:val="bottom"/>
            <w:hideMark/>
          </w:tcPr>
          <w:p w14:paraId="3624866A" w14:textId="237951F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455F4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A643D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$35.00</w:t>
            </w:r>
          </w:p>
        </w:tc>
        <w:tc>
          <w:tcPr>
            <w:tcW w:w="1920" w:type="dxa"/>
            <w:tcBorders>
              <w:top w:val="nil"/>
              <w:left w:val="nil"/>
              <w:bottom w:val="single" w:sz="4" w:space="0" w:color="auto"/>
              <w:right w:val="single" w:sz="4" w:space="0" w:color="auto"/>
            </w:tcBorders>
            <w:shd w:val="clear" w:color="auto" w:fill="auto"/>
            <w:noWrap/>
            <w:vAlign w:val="bottom"/>
            <w:hideMark/>
          </w:tcPr>
          <w:p w14:paraId="628A89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$7.07</w:t>
            </w:r>
          </w:p>
        </w:tc>
      </w:tr>
      <w:tr w:rsidR="002151E2" w:rsidRPr="00B1003B" w14:paraId="624C9B0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6D6D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563</w:t>
            </w:r>
          </w:p>
        </w:tc>
        <w:tc>
          <w:tcPr>
            <w:tcW w:w="4420" w:type="dxa"/>
            <w:tcBorders>
              <w:top w:val="nil"/>
              <w:left w:val="nil"/>
              <w:bottom w:val="single" w:sz="4" w:space="0" w:color="auto"/>
              <w:right w:val="single" w:sz="4" w:space="0" w:color="auto"/>
            </w:tcBorders>
            <w:shd w:val="clear" w:color="auto" w:fill="auto"/>
            <w:noWrap/>
            <w:vAlign w:val="bottom"/>
            <w:hideMark/>
          </w:tcPr>
          <w:p w14:paraId="68181752" w14:textId="1FECC4D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4383F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C29CE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$1,704.87</w:t>
            </w:r>
          </w:p>
        </w:tc>
        <w:tc>
          <w:tcPr>
            <w:tcW w:w="1920" w:type="dxa"/>
            <w:tcBorders>
              <w:top w:val="nil"/>
              <w:left w:val="nil"/>
              <w:bottom w:val="single" w:sz="4" w:space="0" w:color="auto"/>
              <w:right w:val="single" w:sz="4" w:space="0" w:color="auto"/>
            </w:tcBorders>
            <w:shd w:val="clear" w:color="auto" w:fill="auto"/>
            <w:noWrap/>
            <w:vAlign w:val="bottom"/>
            <w:hideMark/>
          </w:tcPr>
          <w:p w14:paraId="4AF634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$91.70</w:t>
            </w:r>
          </w:p>
        </w:tc>
      </w:tr>
      <w:tr w:rsidR="002151E2" w:rsidRPr="00B1003B" w14:paraId="64F323F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E39C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564</w:t>
            </w:r>
          </w:p>
        </w:tc>
        <w:tc>
          <w:tcPr>
            <w:tcW w:w="4420" w:type="dxa"/>
            <w:tcBorders>
              <w:top w:val="nil"/>
              <w:left w:val="nil"/>
              <w:bottom w:val="single" w:sz="4" w:space="0" w:color="auto"/>
              <w:right w:val="single" w:sz="4" w:space="0" w:color="auto"/>
            </w:tcBorders>
            <w:shd w:val="clear" w:color="auto" w:fill="auto"/>
            <w:noWrap/>
            <w:vAlign w:val="bottom"/>
            <w:hideMark/>
          </w:tcPr>
          <w:p w14:paraId="49ED4A9D" w14:textId="34768FD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F54584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1CC78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$11,032.20</w:t>
            </w:r>
          </w:p>
        </w:tc>
        <w:tc>
          <w:tcPr>
            <w:tcW w:w="1920" w:type="dxa"/>
            <w:tcBorders>
              <w:top w:val="nil"/>
              <w:left w:val="nil"/>
              <w:bottom w:val="single" w:sz="4" w:space="0" w:color="auto"/>
              <w:right w:val="single" w:sz="4" w:space="0" w:color="auto"/>
            </w:tcBorders>
            <w:shd w:val="clear" w:color="auto" w:fill="auto"/>
            <w:noWrap/>
            <w:vAlign w:val="bottom"/>
            <w:hideMark/>
          </w:tcPr>
          <w:p w14:paraId="2C26BB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$617.50</w:t>
            </w:r>
          </w:p>
        </w:tc>
      </w:tr>
      <w:tr w:rsidR="002151E2" w:rsidRPr="00B1003B" w14:paraId="4926777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B7A3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565</w:t>
            </w:r>
          </w:p>
        </w:tc>
        <w:tc>
          <w:tcPr>
            <w:tcW w:w="4420" w:type="dxa"/>
            <w:tcBorders>
              <w:top w:val="nil"/>
              <w:left w:val="nil"/>
              <w:bottom w:val="single" w:sz="4" w:space="0" w:color="auto"/>
              <w:right w:val="single" w:sz="4" w:space="0" w:color="auto"/>
            </w:tcBorders>
            <w:shd w:val="clear" w:color="auto" w:fill="auto"/>
            <w:noWrap/>
            <w:vAlign w:val="bottom"/>
            <w:hideMark/>
          </w:tcPr>
          <w:p w14:paraId="45F91D9F" w14:textId="20C05F5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F23C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FFF9C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$1,223.36</w:t>
            </w:r>
          </w:p>
        </w:tc>
        <w:tc>
          <w:tcPr>
            <w:tcW w:w="1920" w:type="dxa"/>
            <w:tcBorders>
              <w:top w:val="nil"/>
              <w:left w:val="nil"/>
              <w:bottom w:val="single" w:sz="4" w:space="0" w:color="auto"/>
              <w:right w:val="single" w:sz="4" w:space="0" w:color="auto"/>
            </w:tcBorders>
            <w:shd w:val="clear" w:color="auto" w:fill="auto"/>
            <w:noWrap/>
            <w:vAlign w:val="bottom"/>
            <w:hideMark/>
          </w:tcPr>
          <w:p w14:paraId="621E8D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$171.36</w:t>
            </w:r>
          </w:p>
        </w:tc>
      </w:tr>
      <w:tr w:rsidR="002151E2" w:rsidRPr="00B1003B" w14:paraId="3F93F9A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C294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566</w:t>
            </w:r>
          </w:p>
        </w:tc>
        <w:tc>
          <w:tcPr>
            <w:tcW w:w="4420" w:type="dxa"/>
            <w:tcBorders>
              <w:top w:val="nil"/>
              <w:left w:val="nil"/>
              <w:bottom w:val="single" w:sz="4" w:space="0" w:color="auto"/>
              <w:right w:val="single" w:sz="4" w:space="0" w:color="auto"/>
            </w:tcBorders>
            <w:shd w:val="clear" w:color="auto" w:fill="auto"/>
            <w:noWrap/>
            <w:vAlign w:val="bottom"/>
            <w:hideMark/>
          </w:tcPr>
          <w:p w14:paraId="3ACEBFBD" w14:textId="64884D1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89E780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2703B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$2,490.67</w:t>
            </w:r>
          </w:p>
        </w:tc>
        <w:tc>
          <w:tcPr>
            <w:tcW w:w="1920" w:type="dxa"/>
            <w:tcBorders>
              <w:top w:val="nil"/>
              <w:left w:val="nil"/>
              <w:bottom w:val="single" w:sz="4" w:space="0" w:color="auto"/>
              <w:right w:val="single" w:sz="4" w:space="0" w:color="auto"/>
            </w:tcBorders>
            <w:shd w:val="clear" w:color="auto" w:fill="auto"/>
            <w:noWrap/>
            <w:vAlign w:val="bottom"/>
            <w:hideMark/>
          </w:tcPr>
          <w:p w14:paraId="06AD40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$210.84</w:t>
            </w:r>
          </w:p>
        </w:tc>
      </w:tr>
      <w:tr w:rsidR="002151E2" w:rsidRPr="00B1003B" w14:paraId="1B81656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DCA3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567</w:t>
            </w:r>
          </w:p>
        </w:tc>
        <w:tc>
          <w:tcPr>
            <w:tcW w:w="4420" w:type="dxa"/>
            <w:tcBorders>
              <w:top w:val="nil"/>
              <w:left w:val="nil"/>
              <w:bottom w:val="single" w:sz="4" w:space="0" w:color="auto"/>
              <w:right w:val="single" w:sz="4" w:space="0" w:color="auto"/>
            </w:tcBorders>
            <w:shd w:val="clear" w:color="auto" w:fill="auto"/>
            <w:noWrap/>
            <w:vAlign w:val="bottom"/>
            <w:hideMark/>
          </w:tcPr>
          <w:p w14:paraId="6D8100C9" w14:textId="5588A40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081B6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71005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$2,684.65</w:t>
            </w:r>
          </w:p>
        </w:tc>
        <w:tc>
          <w:tcPr>
            <w:tcW w:w="1920" w:type="dxa"/>
            <w:tcBorders>
              <w:top w:val="nil"/>
              <w:left w:val="nil"/>
              <w:bottom w:val="single" w:sz="4" w:space="0" w:color="auto"/>
              <w:right w:val="single" w:sz="4" w:space="0" w:color="auto"/>
            </w:tcBorders>
            <w:shd w:val="clear" w:color="auto" w:fill="auto"/>
            <w:noWrap/>
            <w:vAlign w:val="bottom"/>
            <w:hideMark/>
          </w:tcPr>
          <w:p w14:paraId="5CC20D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$148.48</w:t>
            </w:r>
          </w:p>
        </w:tc>
      </w:tr>
      <w:tr w:rsidR="002151E2" w:rsidRPr="00B1003B" w14:paraId="1495830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1AD3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568</w:t>
            </w:r>
          </w:p>
        </w:tc>
        <w:tc>
          <w:tcPr>
            <w:tcW w:w="4420" w:type="dxa"/>
            <w:tcBorders>
              <w:top w:val="nil"/>
              <w:left w:val="nil"/>
              <w:bottom w:val="single" w:sz="4" w:space="0" w:color="auto"/>
              <w:right w:val="single" w:sz="4" w:space="0" w:color="auto"/>
            </w:tcBorders>
            <w:shd w:val="clear" w:color="auto" w:fill="auto"/>
            <w:noWrap/>
            <w:vAlign w:val="bottom"/>
            <w:hideMark/>
          </w:tcPr>
          <w:p w14:paraId="762D648B" w14:textId="66D95A0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6771CE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29DE1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$190.03</w:t>
            </w:r>
          </w:p>
        </w:tc>
        <w:tc>
          <w:tcPr>
            <w:tcW w:w="1920" w:type="dxa"/>
            <w:tcBorders>
              <w:top w:val="nil"/>
              <w:left w:val="nil"/>
              <w:bottom w:val="single" w:sz="4" w:space="0" w:color="auto"/>
              <w:right w:val="single" w:sz="4" w:space="0" w:color="auto"/>
            </w:tcBorders>
            <w:shd w:val="clear" w:color="auto" w:fill="auto"/>
            <w:noWrap/>
            <w:vAlign w:val="bottom"/>
            <w:hideMark/>
          </w:tcPr>
          <w:p w14:paraId="5DD377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$37.76</w:t>
            </w:r>
          </w:p>
        </w:tc>
      </w:tr>
      <w:tr w:rsidR="002151E2" w:rsidRPr="00B1003B" w14:paraId="2A55E10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6D119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569</w:t>
            </w:r>
          </w:p>
        </w:tc>
        <w:tc>
          <w:tcPr>
            <w:tcW w:w="4420" w:type="dxa"/>
            <w:tcBorders>
              <w:top w:val="nil"/>
              <w:left w:val="nil"/>
              <w:bottom w:val="single" w:sz="4" w:space="0" w:color="auto"/>
              <w:right w:val="single" w:sz="4" w:space="0" w:color="auto"/>
            </w:tcBorders>
            <w:shd w:val="clear" w:color="auto" w:fill="auto"/>
            <w:noWrap/>
            <w:vAlign w:val="bottom"/>
            <w:hideMark/>
          </w:tcPr>
          <w:p w14:paraId="5EC4BD25" w14:textId="05E326E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991F4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95234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$2,616.42</w:t>
            </w:r>
          </w:p>
        </w:tc>
        <w:tc>
          <w:tcPr>
            <w:tcW w:w="1920" w:type="dxa"/>
            <w:tcBorders>
              <w:top w:val="nil"/>
              <w:left w:val="nil"/>
              <w:bottom w:val="single" w:sz="4" w:space="0" w:color="auto"/>
              <w:right w:val="single" w:sz="4" w:space="0" w:color="auto"/>
            </w:tcBorders>
            <w:shd w:val="clear" w:color="auto" w:fill="auto"/>
            <w:noWrap/>
            <w:vAlign w:val="bottom"/>
            <w:hideMark/>
          </w:tcPr>
          <w:p w14:paraId="41B3D0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$375.03</w:t>
            </w:r>
          </w:p>
        </w:tc>
      </w:tr>
      <w:tr w:rsidR="002151E2" w:rsidRPr="00B1003B" w14:paraId="4C535DC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BA6E8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570</w:t>
            </w:r>
          </w:p>
        </w:tc>
        <w:tc>
          <w:tcPr>
            <w:tcW w:w="4420" w:type="dxa"/>
            <w:tcBorders>
              <w:top w:val="nil"/>
              <w:left w:val="nil"/>
              <w:bottom w:val="single" w:sz="4" w:space="0" w:color="auto"/>
              <w:right w:val="single" w:sz="4" w:space="0" w:color="auto"/>
            </w:tcBorders>
            <w:shd w:val="clear" w:color="auto" w:fill="auto"/>
            <w:noWrap/>
            <w:vAlign w:val="bottom"/>
            <w:hideMark/>
          </w:tcPr>
          <w:p w14:paraId="0D28616D" w14:textId="53CF80B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2E505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8CCE6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$63.75</w:t>
            </w:r>
          </w:p>
        </w:tc>
        <w:tc>
          <w:tcPr>
            <w:tcW w:w="1920" w:type="dxa"/>
            <w:tcBorders>
              <w:top w:val="nil"/>
              <w:left w:val="nil"/>
              <w:bottom w:val="single" w:sz="4" w:space="0" w:color="auto"/>
              <w:right w:val="single" w:sz="4" w:space="0" w:color="auto"/>
            </w:tcBorders>
            <w:shd w:val="clear" w:color="auto" w:fill="auto"/>
            <w:noWrap/>
            <w:vAlign w:val="bottom"/>
            <w:hideMark/>
          </w:tcPr>
          <w:p w14:paraId="77C143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$12.25</w:t>
            </w:r>
          </w:p>
        </w:tc>
      </w:tr>
      <w:tr w:rsidR="002151E2" w:rsidRPr="00B1003B" w14:paraId="63DBFC4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5406A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571</w:t>
            </w:r>
          </w:p>
        </w:tc>
        <w:tc>
          <w:tcPr>
            <w:tcW w:w="4420" w:type="dxa"/>
            <w:tcBorders>
              <w:top w:val="nil"/>
              <w:left w:val="nil"/>
              <w:bottom w:val="single" w:sz="4" w:space="0" w:color="auto"/>
              <w:right w:val="single" w:sz="4" w:space="0" w:color="auto"/>
            </w:tcBorders>
            <w:shd w:val="clear" w:color="auto" w:fill="auto"/>
            <w:noWrap/>
            <w:vAlign w:val="bottom"/>
            <w:hideMark/>
          </w:tcPr>
          <w:p w14:paraId="034F76A7" w14:textId="4DD8301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A878F2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D8BA4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$11.95</w:t>
            </w:r>
          </w:p>
        </w:tc>
        <w:tc>
          <w:tcPr>
            <w:tcW w:w="1920" w:type="dxa"/>
            <w:tcBorders>
              <w:top w:val="nil"/>
              <w:left w:val="nil"/>
              <w:bottom w:val="single" w:sz="4" w:space="0" w:color="auto"/>
              <w:right w:val="single" w:sz="4" w:space="0" w:color="auto"/>
            </w:tcBorders>
            <w:shd w:val="clear" w:color="auto" w:fill="auto"/>
            <w:noWrap/>
            <w:vAlign w:val="bottom"/>
            <w:hideMark/>
          </w:tcPr>
          <w:p w14:paraId="5137C7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$1.93</w:t>
            </w:r>
          </w:p>
        </w:tc>
      </w:tr>
      <w:tr w:rsidR="002151E2" w:rsidRPr="00B1003B" w14:paraId="3BC51D1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96A701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572</w:t>
            </w:r>
          </w:p>
        </w:tc>
        <w:tc>
          <w:tcPr>
            <w:tcW w:w="4420" w:type="dxa"/>
            <w:tcBorders>
              <w:top w:val="nil"/>
              <w:left w:val="nil"/>
              <w:bottom w:val="single" w:sz="4" w:space="0" w:color="auto"/>
              <w:right w:val="single" w:sz="4" w:space="0" w:color="auto"/>
            </w:tcBorders>
            <w:shd w:val="clear" w:color="auto" w:fill="auto"/>
            <w:noWrap/>
            <w:vAlign w:val="bottom"/>
            <w:hideMark/>
          </w:tcPr>
          <w:p w14:paraId="5359CCBC" w14:textId="7134548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10279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1CC40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$7,145.47</w:t>
            </w:r>
          </w:p>
        </w:tc>
        <w:tc>
          <w:tcPr>
            <w:tcW w:w="1920" w:type="dxa"/>
            <w:tcBorders>
              <w:top w:val="nil"/>
              <w:left w:val="nil"/>
              <w:bottom w:val="single" w:sz="4" w:space="0" w:color="auto"/>
              <w:right w:val="single" w:sz="4" w:space="0" w:color="auto"/>
            </w:tcBorders>
            <w:shd w:val="clear" w:color="auto" w:fill="auto"/>
            <w:noWrap/>
            <w:vAlign w:val="bottom"/>
            <w:hideMark/>
          </w:tcPr>
          <w:p w14:paraId="13E463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$395.20</w:t>
            </w:r>
          </w:p>
        </w:tc>
      </w:tr>
      <w:tr w:rsidR="002151E2" w:rsidRPr="00B1003B" w14:paraId="7C9ABCA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F9C3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573</w:t>
            </w:r>
          </w:p>
        </w:tc>
        <w:tc>
          <w:tcPr>
            <w:tcW w:w="4420" w:type="dxa"/>
            <w:tcBorders>
              <w:top w:val="nil"/>
              <w:left w:val="nil"/>
              <w:bottom w:val="single" w:sz="4" w:space="0" w:color="auto"/>
              <w:right w:val="single" w:sz="4" w:space="0" w:color="auto"/>
            </w:tcBorders>
            <w:shd w:val="clear" w:color="auto" w:fill="auto"/>
            <w:noWrap/>
            <w:vAlign w:val="bottom"/>
            <w:hideMark/>
          </w:tcPr>
          <w:p w14:paraId="6FC2CFDF" w14:textId="40DAACB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AD956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14844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$206.01</w:t>
            </w:r>
          </w:p>
        </w:tc>
        <w:tc>
          <w:tcPr>
            <w:tcW w:w="1920" w:type="dxa"/>
            <w:tcBorders>
              <w:top w:val="nil"/>
              <w:left w:val="nil"/>
              <w:bottom w:val="single" w:sz="4" w:space="0" w:color="auto"/>
              <w:right w:val="single" w:sz="4" w:space="0" w:color="auto"/>
            </w:tcBorders>
            <w:shd w:val="clear" w:color="auto" w:fill="auto"/>
            <w:noWrap/>
            <w:vAlign w:val="bottom"/>
            <w:hideMark/>
          </w:tcPr>
          <w:p w14:paraId="2C8B71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$35.57</w:t>
            </w:r>
          </w:p>
        </w:tc>
      </w:tr>
      <w:tr w:rsidR="002151E2" w:rsidRPr="00B1003B" w14:paraId="0EC091F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43A5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574</w:t>
            </w:r>
          </w:p>
        </w:tc>
        <w:tc>
          <w:tcPr>
            <w:tcW w:w="4420" w:type="dxa"/>
            <w:tcBorders>
              <w:top w:val="nil"/>
              <w:left w:val="nil"/>
              <w:bottom w:val="single" w:sz="4" w:space="0" w:color="auto"/>
              <w:right w:val="single" w:sz="4" w:space="0" w:color="auto"/>
            </w:tcBorders>
            <w:shd w:val="clear" w:color="auto" w:fill="auto"/>
            <w:noWrap/>
            <w:vAlign w:val="bottom"/>
            <w:hideMark/>
          </w:tcPr>
          <w:p w14:paraId="5927D27B" w14:textId="509E913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C29C0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FE8FF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$533.85</w:t>
            </w:r>
          </w:p>
        </w:tc>
        <w:tc>
          <w:tcPr>
            <w:tcW w:w="1920" w:type="dxa"/>
            <w:tcBorders>
              <w:top w:val="nil"/>
              <w:left w:val="nil"/>
              <w:bottom w:val="single" w:sz="4" w:space="0" w:color="auto"/>
              <w:right w:val="single" w:sz="4" w:space="0" w:color="auto"/>
            </w:tcBorders>
            <w:shd w:val="clear" w:color="auto" w:fill="auto"/>
            <w:noWrap/>
            <w:vAlign w:val="bottom"/>
            <w:hideMark/>
          </w:tcPr>
          <w:p w14:paraId="18AF0E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$44.32</w:t>
            </w:r>
          </w:p>
        </w:tc>
      </w:tr>
      <w:tr w:rsidR="002151E2" w:rsidRPr="00B1003B" w14:paraId="2F6BE07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ACAF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575</w:t>
            </w:r>
          </w:p>
        </w:tc>
        <w:tc>
          <w:tcPr>
            <w:tcW w:w="4420" w:type="dxa"/>
            <w:tcBorders>
              <w:top w:val="nil"/>
              <w:left w:val="nil"/>
              <w:bottom w:val="single" w:sz="4" w:space="0" w:color="auto"/>
              <w:right w:val="single" w:sz="4" w:space="0" w:color="auto"/>
            </w:tcBorders>
            <w:shd w:val="clear" w:color="auto" w:fill="auto"/>
            <w:noWrap/>
            <w:vAlign w:val="bottom"/>
            <w:hideMark/>
          </w:tcPr>
          <w:p w14:paraId="57E7342D" w14:textId="7E39C0A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C98AF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DE455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$450.87</w:t>
            </w:r>
          </w:p>
        </w:tc>
        <w:tc>
          <w:tcPr>
            <w:tcW w:w="1920" w:type="dxa"/>
            <w:tcBorders>
              <w:top w:val="nil"/>
              <w:left w:val="nil"/>
              <w:bottom w:val="single" w:sz="4" w:space="0" w:color="auto"/>
              <w:right w:val="single" w:sz="4" w:space="0" w:color="auto"/>
            </w:tcBorders>
            <w:shd w:val="clear" w:color="auto" w:fill="auto"/>
            <w:noWrap/>
            <w:vAlign w:val="bottom"/>
            <w:hideMark/>
          </w:tcPr>
          <w:p w14:paraId="1BB5FB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$23.38</w:t>
            </w:r>
          </w:p>
        </w:tc>
      </w:tr>
      <w:tr w:rsidR="002151E2" w:rsidRPr="00B1003B" w14:paraId="6370D1C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8FBD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576</w:t>
            </w:r>
          </w:p>
        </w:tc>
        <w:tc>
          <w:tcPr>
            <w:tcW w:w="4420" w:type="dxa"/>
            <w:tcBorders>
              <w:top w:val="nil"/>
              <w:left w:val="nil"/>
              <w:bottom w:val="single" w:sz="4" w:space="0" w:color="auto"/>
              <w:right w:val="single" w:sz="4" w:space="0" w:color="auto"/>
            </w:tcBorders>
            <w:shd w:val="clear" w:color="auto" w:fill="auto"/>
            <w:noWrap/>
            <w:vAlign w:val="bottom"/>
            <w:hideMark/>
          </w:tcPr>
          <w:p w14:paraId="1D68AA03" w14:textId="0AC3658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4F075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9DA3F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$302.50</w:t>
            </w:r>
          </w:p>
        </w:tc>
        <w:tc>
          <w:tcPr>
            <w:tcW w:w="1920" w:type="dxa"/>
            <w:tcBorders>
              <w:top w:val="nil"/>
              <w:left w:val="nil"/>
              <w:bottom w:val="single" w:sz="4" w:space="0" w:color="auto"/>
              <w:right w:val="single" w:sz="4" w:space="0" w:color="auto"/>
            </w:tcBorders>
            <w:shd w:val="clear" w:color="auto" w:fill="auto"/>
            <w:noWrap/>
            <w:vAlign w:val="bottom"/>
            <w:hideMark/>
          </w:tcPr>
          <w:p w14:paraId="64B734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$50.76</w:t>
            </w:r>
          </w:p>
        </w:tc>
      </w:tr>
      <w:tr w:rsidR="002151E2" w:rsidRPr="00B1003B" w14:paraId="7EE4931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2C48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577</w:t>
            </w:r>
          </w:p>
        </w:tc>
        <w:tc>
          <w:tcPr>
            <w:tcW w:w="4420" w:type="dxa"/>
            <w:tcBorders>
              <w:top w:val="nil"/>
              <w:left w:val="nil"/>
              <w:bottom w:val="single" w:sz="4" w:space="0" w:color="auto"/>
              <w:right w:val="single" w:sz="4" w:space="0" w:color="auto"/>
            </w:tcBorders>
            <w:shd w:val="clear" w:color="auto" w:fill="auto"/>
            <w:noWrap/>
            <w:vAlign w:val="bottom"/>
            <w:hideMark/>
          </w:tcPr>
          <w:p w14:paraId="0FEF29CB" w14:textId="4E4E5B0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5230DF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CDB7F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$2,973.64</w:t>
            </w:r>
          </w:p>
        </w:tc>
        <w:tc>
          <w:tcPr>
            <w:tcW w:w="1920" w:type="dxa"/>
            <w:tcBorders>
              <w:top w:val="nil"/>
              <w:left w:val="nil"/>
              <w:bottom w:val="single" w:sz="4" w:space="0" w:color="auto"/>
              <w:right w:val="single" w:sz="4" w:space="0" w:color="auto"/>
            </w:tcBorders>
            <w:shd w:val="clear" w:color="auto" w:fill="auto"/>
            <w:noWrap/>
            <w:vAlign w:val="bottom"/>
            <w:hideMark/>
          </w:tcPr>
          <w:p w14:paraId="5BB9B8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$290.50</w:t>
            </w:r>
          </w:p>
        </w:tc>
      </w:tr>
      <w:tr w:rsidR="002151E2" w:rsidRPr="00B1003B" w14:paraId="212AE9A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EB0E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578</w:t>
            </w:r>
          </w:p>
        </w:tc>
        <w:tc>
          <w:tcPr>
            <w:tcW w:w="4420" w:type="dxa"/>
            <w:tcBorders>
              <w:top w:val="nil"/>
              <w:left w:val="nil"/>
              <w:bottom w:val="single" w:sz="4" w:space="0" w:color="auto"/>
              <w:right w:val="single" w:sz="4" w:space="0" w:color="auto"/>
            </w:tcBorders>
            <w:shd w:val="clear" w:color="auto" w:fill="auto"/>
            <w:noWrap/>
            <w:vAlign w:val="bottom"/>
            <w:hideMark/>
          </w:tcPr>
          <w:p w14:paraId="518CB3B0" w14:textId="5CA147E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D635C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DD956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$631.14</w:t>
            </w:r>
          </w:p>
        </w:tc>
        <w:tc>
          <w:tcPr>
            <w:tcW w:w="1920" w:type="dxa"/>
            <w:tcBorders>
              <w:top w:val="nil"/>
              <w:left w:val="nil"/>
              <w:bottom w:val="single" w:sz="4" w:space="0" w:color="auto"/>
              <w:right w:val="single" w:sz="4" w:space="0" w:color="auto"/>
            </w:tcBorders>
            <w:shd w:val="clear" w:color="auto" w:fill="auto"/>
            <w:noWrap/>
            <w:vAlign w:val="bottom"/>
            <w:hideMark/>
          </w:tcPr>
          <w:p w14:paraId="55EA86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$31.60</w:t>
            </w:r>
          </w:p>
        </w:tc>
      </w:tr>
      <w:tr w:rsidR="002151E2" w:rsidRPr="00B1003B" w14:paraId="0BC8B3F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5396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579</w:t>
            </w:r>
          </w:p>
        </w:tc>
        <w:tc>
          <w:tcPr>
            <w:tcW w:w="4420" w:type="dxa"/>
            <w:tcBorders>
              <w:top w:val="nil"/>
              <w:left w:val="nil"/>
              <w:bottom w:val="single" w:sz="4" w:space="0" w:color="auto"/>
              <w:right w:val="single" w:sz="4" w:space="0" w:color="auto"/>
            </w:tcBorders>
            <w:shd w:val="clear" w:color="auto" w:fill="auto"/>
            <w:noWrap/>
            <w:vAlign w:val="bottom"/>
            <w:hideMark/>
          </w:tcPr>
          <w:p w14:paraId="4FD1A5FD" w14:textId="69A8A9E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8D9B4F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3009B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$11.25</w:t>
            </w:r>
          </w:p>
        </w:tc>
        <w:tc>
          <w:tcPr>
            <w:tcW w:w="1920" w:type="dxa"/>
            <w:tcBorders>
              <w:top w:val="nil"/>
              <w:left w:val="nil"/>
              <w:bottom w:val="single" w:sz="4" w:space="0" w:color="auto"/>
              <w:right w:val="single" w:sz="4" w:space="0" w:color="auto"/>
            </w:tcBorders>
            <w:shd w:val="clear" w:color="auto" w:fill="auto"/>
            <w:noWrap/>
            <w:vAlign w:val="bottom"/>
            <w:hideMark/>
          </w:tcPr>
          <w:p w14:paraId="1948754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$2.31</w:t>
            </w:r>
          </w:p>
        </w:tc>
      </w:tr>
      <w:tr w:rsidR="002151E2" w:rsidRPr="00B1003B" w14:paraId="3393DBB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ACA5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580</w:t>
            </w:r>
          </w:p>
        </w:tc>
        <w:tc>
          <w:tcPr>
            <w:tcW w:w="4420" w:type="dxa"/>
            <w:tcBorders>
              <w:top w:val="nil"/>
              <w:left w:val="nil"/>
              <w:bottom w:val="single" w:sz="4" w:space="0" w:color="auto"/>
              <w:right w:val="single" w:sz="4" w:space="0" w:color="auto"/>
            </w:tcBorders>
            <w:shd w:val="clear" w:color="auto" w:fill="auto"/>
            <w:noWrap/>
            <w:vAlign w:val="bottom"/>
            <w:hideMark/>
          </w:tcPr>
          <w:p w14:paraId="53581379" w14:textId="09185ED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4EFEF7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3C247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$344.23</w:t>
            </w:r>
          </w:p>
        </w:tc>
        <w:tc>
          <w:tcPr>
            <w:tcW w:w="1920" w:type="dxa"/>
            <w:tcBorders>
              <w:top w:val="nil"/>
              <w:left w:val="nil"/>
              <w:bottom w:val="single" w:sz="4" w:space="0" w:color="auto"/>
              <w:right w:val="single" w:sz="4" w:space="0" w:color="auto"/>
            </w:tcBorders>
            <w:shd w:val="clear" w:color="auto" w:fill="auto"/>
            <w:noWrap/>
            <w:vAlign w:val="bottom"/>
            <w:hideMark/>
          </w:tcPr>
          <w:p w14:paraId="3F4E22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$68.95</w:t>
            </w:r>
          </w:p>
        </w:tc>
      </w:tr>
      <w:tr w:rsidR="002151E2" w:rsidRPr="00B1003B" w14:paraId="70D6DB8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6122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581</w:t>
            </w:r>
          </w:p>
        </w:tc>
        <w:tc>
          <w:tcPr>
            <w:tcW w:w="4420" w:type="dxa"/>
            <w:tcBorders>
              <w:top w:val="nil"/>
              <w:left w:val="nil"/>
              <w:bottom w:val="single" w:sz="4" w:space="0" w:color="auto"/>
              <w:right w:val="single" w:sz="4" w:space="0" w:color="auto"/>
            </w:tcBorders>
            <w:shd w:val="clear" w:color="auto" w:fill="auto"/>
            <w:noWrap/>
            <w:vAlign w:val="bottom"/>
            <w:hideMark/>
          </w:tcPr>
          <w:p w14:paraId="0B753742" w14:textId="1785D97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AD59FA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05A27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$3,618.46</w:t>
            </w:r>
          </w:p>
        </w:tc>
        <w:tc>
          <w:tcPr>
            <w:tcW w:w="1920" w:type="dxa"/>
            <w:tcBorders>
              <w:top w:val="nil"/>
              <w:left w:val="nil"/>
              <w:bottom w:val="single" w:sz="4" w:space="0" w:color="auto"/>
              <w:right w:val="single" w:sz="4" w:space="0" w:color="auto"/>
            </w:tcBorders>
            <w:shd w:val="clear" w:color="auto" w:fill="auto"/>
            <w:noWrap/>
            <w:vAlign w:val="bottom"/>
            <w:hideMark/>
          </w:tcPr>
          <w:p w14:paraId="7D98FA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$400.85</w:t>
            </w:r>
          </w:p>
        </w:tc>
      </w:tr>
      <w:tr w:rsidR="002151E2" w:rsidRPr="00B1003B" w14:paraId="0E61729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DB19C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582</w:t>
            </w:r>
          </w:p>
        </w:tc>
        <w:tc>
          <w:tcPr>
            <w:tcW w:w="4420" w:type="dxa"/>
            <w:tcBorders>
              <w:top w:val="nil"/>
              <w:left w:val="nil"/>
              <w:bottom w:val="single" w:sz="4" w:space="0" w:color="auto"/>
              <w:right w:val="single" w:sz="4" w:space="0" w:color="auto"/>
            </w:tcBorders>
            <w:shd w:val="clear" w:color="auto" w:fill="auto"/>
            <w:noWrap/>
            <w:vAlign w:val="bottom"/>
            <w:hideMark/>
          </w:tcPr>
          <w:p w14:paraId="21C7BA02" w14:textId="2039B6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3790B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CB729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$100.16</w:t>
            </w:r>
          </w:p>
        </w:tc>
        <w:tc>
          <w:tcPr>
            <w:tcW w:w="1920" w:type="dxa"/>
            <w:tcBorders>
              <w:top w:val="nil"/>
              <w:left w:val="nil"/>
              <w:bottom w:val="single" w:sz="4" w:space="0" w:color="auto"/>
              <w:right w:val="single" w:sz="4" w:space="0" w:color="auto"/>
            </w:tcBorders>
            <w:shd w:val="clear" w:color="auto" w:fill="auto"/>
            <w:noWrap/>
            <w:vAlign w:val="bottom"/>
            <w:hideMark/>
          </w:tcPr>
          <w:p w14:paraId="39B275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$17.13</w:t>
            </w:r>
          </w:p>
        </w:tc>
      </w:tr>
      <w:tr w:rsidR="002151E2" w:rsidRPr="00B1003B" w14:paraId="6C1F9E8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74C3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583</w:t>
            </w:r>
          </w:p>
        </w:tc>
        <w:tc>
          <w:tcPr>
            <w:tcW w:w="4420" w:type="dxa"/>
            <w:tcBorders>
              <w:top w:val="nil"/>
              <w:left w:val="nil"/>
              <w:bottom w:val="single" w:sz="4" w:space="0" w:color="auto"/>
              <w:right w:val="single" w:sz="4" w:space="0" w:color="auto"/>
            </w:tcBorders>
            <w:shd w:val="clear" w:color="auto" w:fill="auto"/>
            <w:noWrap/>
            <w:vAlign w:val="bottom"/>
            <w:hideMark/>
          </w:tcPr>
          <w:p w14:paraId="59874504" w14:textId="10BA943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6F8C3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363B5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$796.42</w:t>
            </w:r>
          </w:p>
        </w:tc>
        <w:tc>
          <w:tcPr>
            <w:tcW w:w="1920" w:type="dxa"/>
            <w:tcBorders>
              <w:top w:val="nil"/>
              <w:left w:val="nil"/>
              <w:bottom w:val="single" w:sz="4" w:space="0" w:color="auto"/>
              <w:right w:val="single" w:sz="4" w:space="0" w:color="auto"/>
            </w:tcBorders>
            <w:shd w:val="clear" w:color="auto" w:fill="auto"/>
            <w:noWrap/>
            <w:vAlign w:val="bottom"/>
            <w:hideMark/>
          </w:tcPr>
          <w:p w14:paraId="732BA3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$39.87</w:t>
            </w:r>
          </w:p>
        </w:tc>
      </w:tr>
      <w:tr w:rsidR="002151E2" w:rsidRPr="00B1003B" w14:paraId="07077CE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412AA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584</w:t>
            </w:r>
          </w:p>
        </w:tc>
        <w:tc>
          <w:tcPr>
            <w:tcW w:w="4420" w:type="dxa"/>
            <w:tcBorders>
              <w:top w:val="nil"/>
              <w:left w:val="nil"/>
              <w:bottom w:val="single" w:sz="4" w:space="0" w:color="auto"/>
              <w:right w:val="single" w:sz="4" w:space="0" w:color="auto"/>
            </w:tcBorders>
            <w:shd w:val="clear" w:color="auto" w:fill="auto"/>
            <w:noWrap/>
            <w:vAlign w:val="bottom"/>
            <w:hideMark/>
          </w:tcPr>
          <w:p w14:paraId="2B17F657" w14:textId="55E1391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52279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7C5D0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$922.23</w:t>
            </w:r>
          </w:p>
        </w:tc>
        <w:tc>
          <w:tcPr>
            <w:tcW w:w="1920" w:type="dxa"/>
            <w:tcBorders>
              <w:top w:val="nil"/>
              <w:left w:val="nil"/>
              <w:bottom w:val="single" w:sz="4" w:space="0" w:color="auto"/>
              <w:right w:val="single" w:sz="4" w:space="0" w:color="auto"/>
            </w:tcBorders>
            <w:shd w:val="clear" w:color="auto" w:fill="auto"/>
            <w:noWrap/>
            <w:vAlign w:val="bottom"/>
            <w:hideMark/>
          </w:tcPr>
          <w:p w14:paraId="5AE465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$159.25</w:t>
            </w:r>
          </w:p>
        </w:tc>
      </w:tr>
      <w:tr w:rsidR="002151E2" w:rsidRPr="00B1003B" w14:paraId="2E56493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4E5C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585</w:t>
            </w:r>
          </w:p>
        </w:tc>
        <w:tc>
          <w:tcPr>
            <w:tcW w:w="4420" w:type="dxa"/>
            <w:tcBorders>
              <w:top w:val="nil"/>
              <w:left w:val="nil"/>
              <w:bottom w:val="single" w:sz="4" w:space="0" w:color="auto"/>
              <w:right w:val="single" w:sz="4" w:space="0" w:color="auto"/>
            </w:tcBorders>
            <w:shd w:val="clear" w:color="auto" w:fill="auto"/>
            <w:noWrap/>
            <w:vAlign w:val="bottom"/>
            <w:hideMark/>
          </w:tcPr>
          <w:p w14:paraId="6A3E18D2" w14:textId="47BD1DC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4B171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AC1AF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$924.46</w:t>
            </w:r>
          </w:p>
        </w:tc>
        <w:tc>
          <w:tcPr>
            <w:tcW w:w="1920" w:type="dxa"/>
            <w:tcBorders>
              <w:top w:val="nil"/>
              <w:left w:val="nil"/>
              <w:bottom w:val="single" w:sz="4" w:space="0" w:color="auto"/>
              <w:right w:val="single" w:sz="4" w:space="0" w:color="auto"/>
            </w:tcBorders>
            <w:shd w:val="clear" w:color="auto" w:fill="auto"/>
            <w:noWrap/>
            <w:vAlign w:val="bottom"/>
            <w:hideMark/>
          </w:tcPr>
          <w:p w14:paraId="336E6C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$51.13</w:t>
            </w:r>
          </w:p>
        </w:tc>
      </w:tr>
      <w:tr w:rsidR="002151E2" w:rsidRPr="00B1003B" w14:paraId="0941862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42CF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586</w:t>
            </w:r>
          </w:p>
        </w:tc>
        <w:tc>
          <w:tcPr>
            <w:tcW w:w="4420" w:type="dxa"/>
            <w:tcBorders>
              <w:top w:val="nil"/>
              <w:left w:val="nil"/>
              <w:bottom w:val="single" w:sz="4" w:space="0" w:color="auto"/>
              <w:right w:val="single" w:sz="4" w:space="0" w:color="auto"/>
            </w:tcBorders>
            <w:shd w:val="clear" w:color="auto" w:fill="auto"/>
            <w:noWrap/>
            <w:vAlign w:val="bottom"/>
            <w:hideMark/>
          </w:tcPr>
          <w:p w14:paraId="011A1894" w14:textId="4AB8AE2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2D878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AB64F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$20,983.17</w:t>
            </w:r>
          </w:p>
        </w:tc>
        <w:tc>
          <w:tcPr>
            <w:tcW w:w="1920" w:type="dxa"/>
            <w:tcBorders>
              <w:top w:val="nil"/>
              <w:left w:val="nil"/>
              <w:bottom w:val="single" w:sz="4" w:space="0" w:color="auto"/>
              <w:right w:val="single" w:sz="4" w:space="0" w:color="auto"/>
            </w:tcBorders>
            <w:shd w:val="clear" w:color="auto" w:fill="auto"/>
            <w:noWrap/>
            <w:vAlign w:val="bottom"/>
            <w:hideMark/>
          </w:tcPr>
          <w:p w14:paraId="2F1D11D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$1,160.54</w:t>
            </w:r>
          </w:p>
        </w:tc>
      </w:tr>
      <w:tr w:rsidR="002151E2" w:rsidRPr="00B1003B" w14:paraId="30D3A4C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C51A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587</w:t>
            </w:r>
          </w:p>
        </w:tc>
        <w:tc>
          <w:tcPr>
            <w:tcW w:w="4420" w:type="dxa"/>
            <w:tcBorders>
              <w:top w:val="nil"/>
              <w:left w:val="nil"/>
              <w:bottom w:val="single" w:sz="4" w:space="0" w:color="auto"/>
              <w:right w:val="single" w:sz="4" w:space="0" w:color="auto"/>
            </w:tcBorders>
            <w:shd w:val="clear" w:color="auto" w:fill="auto"/>
            <w:noWrap/>
            <w:vAlign w:val="bottom"/>
            <w:hideMark/>
          </w:tcPr>
          <w:p w14:paraId="71969C81" w14:textId="748D9CD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9FEF24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4A274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$74.96</w:t>
            </w:r>
          </w:p>
        </w:tc>
        <w:tc>
          <w:tcPr>
            <w:tcW w:w="1920" w:type="dxa"/>
            <w:tcBorders>
              <w:top w:val="nil"/>
              <w:left w:val="nil"/>
              <w:bottom w:val="single" w:sz="4" w:space="0" w:color="auto"/>
              <w:right w:val="single" w:sz="4" w:space="0" w:color="auto"/>
            </w:tcBorders>
            <w:shd w:val="clear" w:color="auto" w:fill="auto"/>
            <w:noWrap/>
            <w:vAlign w:val="bottom"/>
            <w:hideMark/>
          </w:tcPr>
          <w:p w14:paraId="675B33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$15.38</w:t>
            </w:r>
          </w:p>
        </w:tc>
      </w:tr>
      <w:tr w:rsidR="002151E2" w:rsidRPr="00B1003B" w14:paraId="225743C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264E9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588</w:t>
            </w:r>
          </w:p>
        </w:tc>
        <w:tc>
          <w:tcPr>
            <w:tcW w:w="4420" w:type="dxa"/>
            <w:tcBorders>
              <w:top w:val="nil"/>
              <w:left w:val="nil"/>
              <w:bottom w:val="single" w:sz="4" w:space="0" w:color="auto"/>
              <w:right w:val="single" w:sz="4" w:space="0" w:color="auto"/>
            </w:tcBorders>
            <w:shd w:val="clear" w:color="auto" w:fill="auto"/>
            <w:noWrap/>
            <w:vAlign w:val="bottom"/>
            <w:hideMark/>
          </w:tcPr>
          <w:p w14:paraId="34569FEA" w14:textId="1A3BCF1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419A4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1C8F1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$1,403.36</w:t>
            </w:r>
          </w:p>
        </w:tc>
        <w:tc>
          <w:tcPr>
            <w:tcW w:w="1920" w:type="dxa"/>
            <w:tcBorders>
              <w:top w:val="nil"/>
              <w:left w:val="nil"/>
              <w:bottom w:val="single" w:sz="4" w:space="0" w:color="auto"/>
              <w:right w:val="single" w:sz="4" w:space="0" w:color="auto"/>
            </w:tcBorders>
            <w:shd w:val="clear" w:color="auto" w:fill="auto"/>
            <w:noWrap/>
            <w:vAlign w:val="bottom"/>
            <w:hideMark/>
          </w:tcPr>
          <w:p w14:paraId="54DC4B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$70.26</w:t>
            </w:r>
          </w:p>
        </w:tc>
      </w:tr>
      <w:tr w:rsidR="002151E2" w:rsidRPr="00B1003B" w14:paraId="477444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D062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589</w:t>
            </w:r>
          </w:p>
        </w:tc>
        <w:tc>
          <w:tcPr>
            <w:tcW w:w="4420" w:type="dxa"/>
            <w:tcBorders>
              <w:top w:val="nil"/>
              <w:left w:val="nil"/>
              <w:bottom w:val="single" w:sz="4" w:space="0" w:color="auto"/>
              <w:right w:val="single" w:sz="4" w:space="0" w:color="auto"/>
            </w:tcBorders>
            <w:shd w:val="clear" w:color="auto" w:fill="auto"/>
            <w:noWrap/>
            <w:vAlign w:val="bottom"/>
            <w:hideMark/>
          </w:tcPr>
          <w:p w14:paraId="3D5D5C85" w14:textId="0323652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B3417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4E45D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$1,103.63</w:t>
            </w:r>
          </w:p>
        </w:tc>
        <w:tc>
          <w:tcPr>
            <w:tcW w:w="1920" w:type="dxa"/>
            <w:tcBorders>
              <w:top w:val="nil"/>
              <w:left w:val="nil"/>
              <w:bottom w:val="single" w:sz="4" w:space="0" w:color="auto"/>
              <w:right w:val="single" w:sz="4" w:space="0" w:color="auto"/>
            </w:tcBorders>
            <w:shd w:val="clear" w:color="auto" w:fill="auto"/>
            <w:noWrap/>
            <w:vAlign w:val="bottom"/>
            <w:hideMark/>
          </w:tcPr>
          <w:p w14:paraId="17D7A8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$58.86</w:t>
            </w:r>
          </w:p>
        </w:tc>
      </w:tr>
      <w:tr w:rsidR="002151E2" w:rsidRPr="00B1003B" w14:paraId="5C22B8D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73BB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590</w:t>
            </w:r>
          </w:p>
        </w:tc>
        <w:tc>
          <w:tcPr>
            <w:tcW w:w="4420" w:type="dxa"/>
            <w:tcBorders>
              <w:top w:val="nil"/>
              <w:left w:val="nil"/>
              <w:bottom w:val="single" w:sz="4" w:space="0" w:color="auto"/>
              <w:right w:val="single" w:sz="4" w:space="0" w:color="auto"/>
            </w:tcBorders>
            <w:shd w:val="clear" w:color="auto" w:fill="auto"/>
            <w:noWrap/>
            <w:vAlign w:val="bottom"/>
            <w:hideMark/>
          </w:tcPr>
          <w:p w14:paraId="3CDB2362" w14:textId="35D3D45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E93BA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7A209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$1,507.99</w:t>
            </w:r>
          </w:p>
        </w:tc>
        <w:tc>
          <w:tcPr>
            <w:tcW w:w="1920" w:type="dxa"/>
            <w:tcBorders>
              <w:top w:val="nil"/>
              <w:left w:val="nil"/>
              <w:bottom w:val="single" w:sz="4" w:space="0" w:color="auto"/>
              <w:right w:val="single" w:sz="4" w:space="0" w:color="auto"/>
            </w:tcBorders>
            <w:shd w:val="clear" w:color="auto" w:fill="auto"/>
            <w:noWrap/>
            <w:vAlign w:val="bottom"/>
            <w:hideMark/>
          </w:tcPr>
          <w:p w14:paraId="5E4019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$75.50</w:t>
            </w:r>
          </w:p>
        </w:tc>
      </w:tr>
      <w:tr w:rsidR="002151E2" w:rsidRPr="00B1003B" w14:paraId="32EDC58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B198A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591</w:t>
            </w:r>
          </w:p>
        </w:tc>
        <w:tc>
          <w:tcPr>
            <w:tcW w:w="4420" w:type="dxa"/>
            <w:tcBorders>
              <w:top w:val="nil"/>
              <w:left w:val="nil"/>
              <w:bottom w:val="single" w:sz="4" w:space="0" w:color="auto"/>
              <w:right w:val="single" w:sz="4" w:space="0" w:color="auto"/>
            </w:tcBorders>
            <w:shd w:val="clear" w:color="auto" w:fill="auto"/>
            <w:noWrap/>
            <w:vAlign w:val="bottom"/>
            <w:hideMark/>
          </w:tcPr>
          <w:p w14:paraId="5DDCDF9B" w14:textId="14C0BD2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7B196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68A1A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$896.70</w:t>
            </w:r>
          </w:p>
        </w:tc>
        <w:tc>
          <w:tcPr>
            <w:tcW w:w="1920" w:type="dxa"/>
            <w:tcBorders>
              <w:top w:val="nil"/>
              <w:left w:val="nil"/>
              <w:bottom w:val="single" w:sz="4" w:space="0" w:color="auto"/>
              <w:right w:val="single" w:sz="4" w:space="0" w:color="auto"/>
            </w:tcBorders>
            <w:shd w:val="clear" w:color="auto" w:fill="auto"/>
            <w:noWrap/>
            <w:vAlign w:val="bottom"/>
            <w:hideMark/>
          </w:tcPr>
          <w:p w14:paraId="2B2B30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$146.09</w:t>
            </w:r>
          </w:p>
        </w:tc>
      </w:tr>
      <w:tr w:rsidR="002151E2" w:rsidRPr="00B1003B" w14:paraId="08EFE8A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BE9B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592</w:t>
            </w:r>
          </w:p>
        </w:tc>
        <w:tc>
          <w:tcPr>
            <w:tcW w:w="4420" w:type="dxa"/>
            <w:tcBorders>
              <w:top w:val="nil"/>
              <w:left w:val="nil"/>
              <w:bottom w:val="single" w:sz="4" w:space="0" w:color="auto"/>
              <w:right w:val="single" w:sz="4" w:space="0" w:color="auto"/>
            </w:tcBorders>
            <w:shd w:val="clear" w:color="auto" w:fill="auto"/>
            <w:noWrap/>
            <w:vAlign w:val="bottom"/>
            <w:hideMark/>
          </w:tcPr>
          <w:p w14:paraId="39668C45" w14:textId="67BE68E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E1FFFC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CA4E8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$2,003.38</w:t>
            </w:r>
          </w:p>
        </w:tc>
        <w:tc>
          <w:tcPr>
            <w:tcW w:w="1920" w:type="dxa"/>
            <w:tcBorders>
              <w:top w:val="nil"/>
              <w:left w:val="nil"/>
              <w:bottom w:val="single" w:sz="4" w:space="0" w:color="auto"/>
              <w:right w:val="single" w:sz="4" w:space="0" w:color="auto"/>
            </w:tcBorders>
            <w:shd w:val="clear" w:color="auto" w:fill="auto"/>
            <w:noWrap/>
            <w:vAlign w:val="bottom"/>
            <w:hideMark/>
          </w:tcPr>
          <w:p w14:paraId="7D7B94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$103.57</w:t>
            </w:r>
          </w:p>
        </w:tc>
      </w:tr>
      <w:tr w:rsidR="002151E2" w:rsidRPr="00B1003B" w14:paraId="648BDDA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6BCF6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593</w:t>
            </w:r>
          </w:p>
        </w:tc>
        <w:tc>
          <w:tcPr>
            <w:tcW w:w="4420" w:type="dxa"/>
            <w:tcBorders>
              <w:top w:val="nil"/>
              <w:left w:val="nil"/>
              <w:bottom w:val="single" w:sz="4" w:space="0" w:color="auto"/>
              <w:right w:val="single" w:sz="4" w:space="0" w:color="auto"/>
            </w:tcBorders>
            <w:shd w:val="clear" w:color="auto" w:fill="auto"/>
            <w:noWrap/>
            <w:vAlign w:val="bottom"/>
            <w:hideMark/>
          </w:tcPr>
          <w:p w14:paraId="4A4D6B07" w14:textId="58068B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0FD9C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21EF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$1,250.11</w:t>
            </w:r>
          </w:p>
        </w:tc>
        <w:tc>
          <w:tcPr>
            <w:tcW w:w="1920" w:type="dxa"/>
            <w:tcBorders>
              <w:top w:val="nil"/>
              <w:left w:val="nil"/>
              <w:bottom w:val="single" w:sz="4" w:space="0" w:color="auto"/>
              <w:right w:val="single" w:sz="4" w:space="0" w:color="auto"/>
            </w:tcBorders>
            <w:shd w:val="clear" w:color="auto" w:fill="auto"/>
            <w:noWrap/>
            <w:vAlign w:val="bottom"/>
            <w:hideMark/>
          </w:tcPr>
          <w:p w14:paraId="6EDE63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$207.73</w:t>
            </w:r>
          </w:p>
        </w:tc>
      </w:tr>
      <w:tr w:rsidR="002151E2" w:rsidRPr="00B1003B" w14:paraId="3E4326D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C3B6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594</w:t>
            </w:r>
          </w:p>
        </w:tc>
        <w:tc>
          <w:tcPr>
            <w:tcW w:w="4420" w:type="dxa"/>
            <w:tcBorders>
              <w:top w:val="nil"/>
              <w:left w:val="nil"/>
              <w:bottom w:val="single" w:sz="4" w:space="0" w:color="auto"/>
              <w:right w:val="single" w:sz="4" w:space="0" w:color="auto"/>
            </w:tcBorders>
            <w:shd w:val="clear" w:color="auto" w:fill="auto"/>
            <w:noWrap/>
            <w:vAlign w:val="bottom"/>
            <w:hideMark/>
          </w:tcPr>
          <w:p w14:paraId="432CBF49" w14:textId="0DA50B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6B318D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FCC57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$1,215.83</w:t>
            </w:r>
          </w:p>
        </w:tc>
        <w:tc>
          <w:tcPr>
            <w:tcW w:w="1920" w:type="dxa"/>
            <w:tcBorders>
              <w:top w:val="nil"/>
              <w:left w:val="nil"/>
              <w:bottom w:val="single" w:sz="4" w:space="0" w:color="auto"/>
              <w:right w:val="single" w:sz="4" w:space="0" w:color="auto"/>
            </w:tcBorders>
            <w:shd w:val="clear" w:color="auto" w:fill="auto"/>
            <w:noWrap/>
            <w:vAlign w:val="bottom"/>
            <w:hideMark/>
          </w:tcPr>
          <w:p w14:paraId="1D46C0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$198.08</w:t>
            </w:r>
          </w:p>
        </w:tc>
      </w:tr>
      <w:tr w:rsidR="002151E2" w:rsidRPr="00B1003B" w14:paraId="7783AA3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35D7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595</w:t>
            </w:r>
          </w:p>
        </w:tc>
        <w:tc>
          <w:tcPr>
            <w:tcW w:w="4420" w:type="dxa"/>
            <w:tcBorders>
              <w:top w:val="nil"/>
              <w:left w:val="nil"/>
              <w:bottom w:val="single" w:sz="4" w:space="0" w:color="auto"/>
              <w:right w:val="single" w:sz="4" w:space="0" w:color="auto"/>
            </w:tcBorders>
            <w:shd w:val="clear" w:color="auto" w:fill="auto"/>
            <w:noWrap/>
            <w:vAlign w:val="bottom"/>
            <w:hideMark/>
          </w:tcPr>
          <w:p w14:paraId="79A0E6CF" w14:textId="1168ADB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C38BE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4DB35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$574.68</w:t>
            </w:r>
          </w:p>
        </w:tc>
        <w:tc>
          <w:tcPr>
            <w:tcW w:w="1920" w:type="dxa"/>
            <w:tcBorders>
              <w:top w:val="nil"/>
              <w:left w:val="nil"/>
              <w:bottom w:val="single" w:sz="4" w:space="0" w:color="auto"/>
              <w:right w:val="single" w:sz="4" w:space="0" w:color="auto"/>
            </w:tcBorders>
            <w:shd w:val="clear" w:color="auto" w:fill="auto"/>
            <w:noWrap/>
            <w:vAlign w:val="bottom"/>
            <w:hideMark/>
          </w:tcPr>
          <w:p w14:paraId="4890D6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$100.77</w:t>
            </w:r>
          </w:p>
        </w:tc>
      </w:tr>
      <w:tr w:rsidR="002151E2" w:rsidRPr="00B1003B" w14:paraId="11507C3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12646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596</w:t>
            </w:r>
          </w:p>
        </w:tc>
        <w:tc>
          <w:tcPr>
            <w:tcW w:w="4420" w:type="dxa"/>
            <w:tcBorders>
              <w:top w:val="nil"/>
              <w:left w:val="nil"/>
              <w:bottom w:val="single" w:sz="4" w:space="0" w:color="auto"/>
              <w:right w:val="single" w:sz="4" w:space="0" w:color="auto"/>
            </w:tcBorders>
            <w:shd w:val="clear" w:color="auto" w:fill="auto"/>
            <w:noWrap/>
            <w:vAlign w:val="bottom"/>
            <w:hideMark/>
          </w:tcPr>
          <w:p w14:paraId="045BC417" w14:textId="632D9A2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7E50C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BED41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$1,799.75</w:t>
            </w:r>
          </w:p>
        </w:tc>
        <w:tc>
          <w:tcPr>
            <w:tcW w:w="1920" w:type="dxa"/>
            <w:tcBorders>
              <w:top w:val="nil"/>
              <w:left w:val="nil"/>
              <w:bottom w:val="single" w:sz="4" w:space="0" w:color="auto"/>
              <w:right w:val="single" w:sz="4" w:space="0" w:color="auto"/>
            </w:tcBorders>
            <w:shd w:val="clear" w:color="auto" w:fill="auto"/>
            <w:noWrap/>
            <w:vAlign w:val="bottom"/>
            <w:hideMark/>
          </w:tcPr>
          <w:p w14:paraId="17FE49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$222.78</w:t>
            </w:r>
          </w:p>
        </w:tc>
      </w:tr>
      <w:tr w:rsidR="002151E2" w:rsidRPr="00B1003B" w14:paraId="3A2A042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BA8C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597</w:t>
            </w:r>
          </w:p>
        </w:tc>
        <w:tc>
          <w:tcPr>
            <w:tcW w:w="4420" w:type="dxa"/>
            <w:tcBorders>
              <w:top w:val="nil"/>
              <w:left w:val="nil"/>
              <w:bottom w:val="single" w:sz="4" w:space="0" w:color="auto"/>
              <w:right w:val="single" w:sz="4" w:space="0" w:color="auto"/>
            </w:tcBorders>
            <w:shd w:val="clear" w:color="auto" w:fill="auto"/>
            <w:noWrap/>
            <w:vAlign w:val="bottom"/>
            <w:hideMark/>
          </w:tcPr>
          <w:p w14:paraId="2ABDEB85" w14:textId="04733D9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010B5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A1D8B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$501.97</w:t>
            </w:r>
          </w:p>
        </w:tc>
        <w:tc>
          <w:tcPr>
            <w:tcW w:w="1920" w:type="dxa"/>
            <w:tcBorders>
              <w:top w:val="nil"/>
              <w:left w:val="nil"/>
              <w:bottom w:val="single" w:sz="4" w:space="0" w:color="auto"/>
              <w:right w:val="single" w:sz="4" w:space="0" w:color="auto"/>
            </w:tcBorders>
            <w:shd w:val="clear" w:color="auto" w:fill="auto"/>
            <w:noWrap/>
            <w:vAlign w:val="bottom"/>
            <w:hideMark/>
          </w:tcPr>
          <w:p w14:paraId="0A715D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$96.47</w:t>
            </w:r>
          </w:p>
        </w:tc>
      </w:tr>
      <w:tr w:rsidR="002151E2" w:rsidRPr="00B1003B" w14:paraId="65692F0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EE40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598</w:t>
            </w:r>
          </w:p>
        </w:tc>
        <w:tc>
          <w:tcPr>
            <w:tcW w:w="4420" w:type="dxa"/>
            <w:tcBorders>
              <w:top w:val="nil"/>
              <w:left w:val="nil"/>
              <w:bottom w:val="single" w:sz="4" w:space="0" w:color="auto"/>
              <w:right w:val="single" w:sz="4" w:space="0" w:color="auto"/>
            </w:tcBorders>
            <w:shd w:val="clear" w:color="auto" w:fill="auto"/>
            <w:noWrap/>
            <w:vAlign w:val="bottom"/>
            <w:hideMark/>
          </w:tcPr>
          <w:p w14:paraId="672B9EBF" w14:textId="7A7593F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75E1E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86901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$666.15</w:t>
            </w:r>
          </w:p>
        </w:tc>
        <w:tc>
          <w:tcPr>
            <w:tcW w:w="1920" w:type="dxa"/>
            <w:tcBorders>
              <w:top w:val="nil"/>
              <w:left w:val="nil"/>
              <w:bottom w:val="single" w:sz="4" w:space="0" w:color="auto"/>
              <w:right w:val="single" w:sz="4" w:space="0" w:color="auto"/>
            </w:tcBorders>
            <w:shd w:val="clear" w:color="auto" w:fill="auto"/>
            <w:noWrap/>
            <w:vAlign w:val="bottom"/>
            <w:hideMark/>
          </w:tcPr>
          <w:p w14:paraId="2F5B87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$100.95</w:t>
            </w:r>
          </w:p>
        </w:tc>
      </w:tr>
      <w:tr w:rsidR="002151E2" w:rsidRPr="00B1003B" w14:paraId="2F1D853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F3E2C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599</w:t>
            </w:r>
          </w:p>
        </w:tc>
        <w:tc>
          <w:tcPr>
            <w:tcW w:w="4420" w:type="dxa"/>
            <w:tcBorders>
              <w:top w:val="nil"/>
              <w:left w:val="nil"/>
              <w:bottom w:val="single" w:sz="4" w:space="0" w:color="auto"/>
              <w:right w:val="single" w:sz="4" w:space="0" w:color="auto"/>
            </w:tcBorders>
            <w:shd w:val="clear" w:color="auto" w:fill="auto"/>
            <w:noWrap/>
            <w:vAlign w:val="bottom"/>
            <w:hideMark/>
          </w:tcPr>
          <w:p w14:paraId="5F379E55" w14:textId="219590D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3C1FA7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3B2B4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$16.50</w:t>
            </w:r>
          </w:p>
        </w:tc>
        <w:tc>
          <w:tcPr>
            <w:tcW w:w="1920" w:type="dxa"/>
            <w:tcBorders>
              <w:top w:val="nil"/>
              <w:left w:val="nil"/>
              <w:bottom w:val="single" w:sz="4" w:space="0" w:color="auto"/>
              <w:right w:val="single" w:sz="4" w:space="0" w:color="auto"/>
            </w:tcBorders>
            <w:shd w:val="clear" w:color="auto" w:fill="auto"/>
            <w:noWrap/>
            <w:vAlign w:val="bottom"/>
            <w:hideMark/>
          </w:tcPr>
          <w:p w14:paraId="29BF68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$2.69</w:t>
            </w:r>
          </w:p>
        </w:tc>
      </w:tr>
      <w:tr w:rsidR="002151E2" w:rsidRPr="00B1003B" w14:paraId="071EC46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A8B4B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600</w:t>
            </w:r>
          </w:p>
        </w:tc>
        <w:tc>
          <w:tcPr>
            <w:tcW w:w="4420" w:type="dxa"/>
            <w:tcBorders>
              <w:top w:val="nil"/>
              <w:left w:val="nil"/>
              <w:bottom w:val="single" w:sz="4" w:space="0" w:color="auto"/>
              <w:right w:val="single" w:sz="4" w:space="0" w:color="auto"/>
            </w:tcBorders>
            <w:shd w:val="clear" w:color="auto" w:fill="auto"/>
            <w:noWrap/>
            <w:vAlign w:val="bottom"/>
            <w:hideMark/>
          </w:tcPr>
          <w:p w14:paraId="6CE49E0B" w14:textId="712B647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9001C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4A144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$119.29</w:t>
            </w:r>
          </w:p>
        </w:tc>
        <w:tc>
          <w:tcPr>
            <w:tcW w:w="1920" w:type="dxa"/>
            <w:tcBorders>
              <w:top w:val="nil"/>
              <w:left w:val="nil"/>
              <w:bottom w:val="single" w:sz="4" w:space="0" w:color="auto"/>
              <w:right w:val="single" w:sz="4" w:space="0" w:color="auto"/>
            </w:tcBorders>
            <w:shd w:val="clear" w:color="auto" w:fill="auto"/>
            <w:noWrap/>
            <w:vAlign w:val="bottom"/>
            <w:hideMark/>
          </w:tcPr>
          <w:p w14:paraId="79C149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$22.93</w:t>
            </w:r>
          </w:p>
        </w:tc>
      </w:tr>
      <w:tr w:rsidR="002151E2" w:rsidRPr="00B1003B" w14:paraId="0831CE7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261D9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601</w:t>
            </w:r>
          </w:p>
        </w:tc>
        <w:tc>
          <w:tcPr>
            <w:tcW w:w="4420" w:type="dxa"/>
            <w:tcBorders>
              <w:top w:val="nil"/>
              <w:left w:val="nil"/>
              <w:bottom w:val="single" w:sz="4" w:space="0" w:color="auto"/>
              <w:right w:val="single" w:sz="4" w:space="0" w:color="auto"/>
            </w:tcBorders>
            <w:shd w:val="clear" w:color="auto" w:fill="auto"/>
            <w:noWrap/>
            <w:vAlign w:val="bottom"/>
            <w:hideMark/>
          </w:tcPr>
          <w:p w14:paraId="3ED34018" w14:textId="77309B3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4EBDA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CCE56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$1,775.72</w:t>
            </w:r>
          </w:p>
        </w:tc>
        <w:tc>
          <w:tcPr>
            <w:tcW w:w="1920" w:type="dxa"/>
            <w:tcBorders>
              <w:top w:val="nil"/>
              <w:left w:val="nil"/>
              <w:bottom w:val="single" w:sz="4" w:space="0" w:color="auto"/>
              <w:right w:val="single" w:sz="4" w:space="0" w:color="auto"/>
            </w:tcBorders>
            <w:shd w:val="clear" w:color="auto" w:fill="auto"/>
            <w:noWrap/>
            <w:vAlign w:val="bottom"/>
            <w:hideMark/>
          </w:tcPr>
          <w:p w14:paraId="42D889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$88.91</w:t>
            </w:r>
          </w:p>
        </w:tc>
      </w:tr>
      <w:tr w:rsidR="002151E2" w:rsidRPr="00B1003B" w14:paraId="49AF1D1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CB00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602</w:t>
            </w:r>
          </w:p>
        </w:tc>
        <w:tc>
          <w:tcPr>
            <w:tcW w:w="4420" w:type="dxa"/>
            <w:tcBorders>
              <w:top w:val="nil"/>
              <w:left w:val="nil"/>
              <w:bottom w:val="single" w:sz="4" w:space="0" w:color="auto"/>
              <w:right w:val="single" w:sz="4" w:space="0" w:color="auto"/>
            </w:tcBorders>
            <w:shd w:val="clear" w:color="auto" w:fill="auto"/>
            <w:noWrap/>
            <w:vAlign w:val="bottom"/>
            <w:hideMark/>
          </w:tcPr>
          <w:p w14:paraId="7BEF5F6F" w14:textId="5C12FAB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2D0F5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0B2A4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$1,872.30</w:t>
            </w:r>
          </w:p>
        </w:tc>
        <w:tc>
          <w:tcPr>
            <w:tcW w:w="1920" w:type="dxa"/>
            <w:tcBorders>
              <w:top w:val="nil"/>
              <w:left w:val="nil"/>
              <w:bottom w:val="single" w:sz="4" w:space="0" w:color="auto"/>
              <w:right w:val="single" w:sz="4" w:space="0" w:color="auto"/>
            </w:tcBorders>
            <w:shd w:val="clear" w:color="auto" w:fill="auto"/>
            <w:noWrap/>
            <w:vAlign w:val="bottom"/>
            <w:hideMark/>
          </w:tcPr>
          <w:p w14:paraId="204D1F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$93.74</w:t>
            </w:r>
          </w:p>
        </w:tc>
      </w:tr>
      <w:tr w:rsidR="002151E2" w:rsidRPr="00B1003B" w14:paraId="0ABA288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DFC8D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603</w:t>
            </w:r>
          </w:p>
        </w:tc>
        <w:tc>
          <w:tcPr>
            <w:tcW w:w="4420" w:type="dxa"/>
            <w:tcBorders>
              <w:top w:val="nil"/>
              <w:left w:val="nil"/>
              <w:bottom w:val="single" w:sz="4" w:space="0" w:color="auto"/>
              <w:right w:val="single" w:sz="4" w:space="0" w:color="auto"/>
            </w:tcBorders>
            <w:shd w:val="clear" w:color="auto" w:fill="auto"/>
            <w:noWrap/>
            <w:vAlign w:val="bottom"/>
            <w:hideMark/>
          </w:tcPr>
          <w:p w14:paraId="3CDC520C" w14:textId="2B17302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44779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CADB9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$1,378.31</w:t>
            </w:r>
          </w:p>
        </w:tc>
        <w:tc>
          <w:tcPr>
            <w:tcW w:w="1920" w:type="dxa"/>
            <w:tcBorders>
              <w:top w:val="nil"/>
              <w:left w:val="nil"/>
              <w:bottom w:val="single" w:sz="4" w:space="0" w:color="auto"/>
              <w:right w:val="single" w:sz="4" w:space="0" w:color="auto"/>
            </w:tcBorders>
            <w:shd w:val="clear" w:color="auto" w:fill="auto"/>
            <w:noWrap/>
            <w:vAlign w:val="bottom"/>
            <w:hideMark/>
          </w:tcPr>
          <w:p w14:paraId="6FAE3F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$170.61</w:t>
            </w:r>
          </w:p>
        </w:tc>
      </w:tr>
      <w:tr w:rsidR="002151E2" w:rsidRPr="00B1003B" w14:paraId="2DA8259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B220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604</w:t>
            </w:r>
          </w:p>
        </w:tc>
        <w:tc>
          <w:tcPr>
            <w:tcW w:w="4420" w:type="dxa"/>
            <w:tcBorders>
              <w:top w:val="nil"/>
              <w:left w:val="nil"/>
              <w:bottom w:val="single" w:sz="4" w:space="0" w:color="auto"/>
              <w:right w:val="single" w:sz="4" w:space="0" w:color="auto"/>
            </w:tcBorders>
            <w:shd w:val="clear" w:color="auto" w:fill="auto"/>
            <w:noWrap/>
            <w:vAlign w:val="bottom"/>
            <w:hideMark/>
          </w:tcPr>
          <w:p w14:paraId="269F7829" w14:textId="238584A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ED193E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92340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$1,116.44</w:t>
            </w:r>
          </w:p>
        </w:tc>
        <w:tc>
          <w:tcPr>
            <w:tcW w:w="1920" w:type="dxa"/>
            <w:tcBorders>
              <w:top w:val="nil"/>
              <w:left w:val="nil"/>
              <w:bottom w:val="single" w:sz="4" w:space="0" w:color="auto"/>
              <w:right w:val="single" w:sz="4" w:space="0" w:color="auto"/>
            </w:tcBorders>
            <w:shd w:val="clear" w:color="auto" w:fill="auto"/>
            <w:noWrap/>
            <w:vAlign w:val="bottom"/>
            <w:hideMark/>
          </w:tcPr>
          <w:p w14:paraId="387CFAA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$109.07</w:t>
            </w:r>
          </w:p>
        </w:tc>
      </w:tr>
      <w:tr w:rsidR="002151E2" w:rsidRPr="00B1003B" w14:paraId="2C68346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6B60A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605</w:t>
            </w:r>
          </w:p>
        </w:tc>
        <w:tc>
          <w:tcPr>
            <w:tcW w:w="4420" w:type="dxa"/>
            <w:tcBorders>
              <w:top w:val="nil"/>
              <w:left w:val="nil"/>
              <w:bottom w:val="single" w:sz="4" w:space="0" w:color="auto"/>
              <w:right w:val="single" w:sz="4" w:space="0" w:color="auto"/>
            </w:tcBorders>
            <w:shd w:val="clear" w:color="auto" w:fill="auto"/>
            <w:noWrap/>
            <w:vAlign w:val="bottom"/>
            <w:hideMark/>
          </w:tcPr>
          <w:p w14:paraId="30B0A29C" w14:textId="63B9A30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5AFAB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451E3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$500.18</w:t>
            </w:r>
          </w:p>
        </w:tc>
        <w:tc>
          <w:tcPr>
            <w:tcW w:w="1920" w:type="dxa"/>
            <w:tcBorders>
              <w:top w:val="nil"/>
              <w:left w:val="nil"/>
              <w:bottom w:val="single" w:sz="4" w:space="0" w:color="auto"/>
              <w:right w:val="single" w:sz="4" w:space="0" w:color="auto"/>
            </w:tcBorders>
            <w:shd w:val="clear" w:color="auto" w:fill="auto"/>
            <w:noWrap/>
            <w:vAlign w:val="bottom"/>
            <w:hideMark/>
          </w:tcPr>
          <w:p w14:paraId="649B14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$81.49</w:t>
            </w:r>
          </w:p>
        </w:tc>
      </w:tr>
      <w:tr w:rsidR="002151E2" w:rsidRPr="00B1003B" w14:paraId="254B5D1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AF5B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606</w:t>
            </w:r>
          </w:p>
        </w:tc>
        <w:tc>
          <w:tcPr>
            <w:tcW w:w="4420" w:type="dxa"/>
            <w:tcBorders>
              <w:top w:val="nil"/>
              <w:left w:val="nil"/>
              <w:bottom w:val="single" w:sz="4" w:space="0" w:color="auto"/>
              <w:right w:val="single" w:sz="4" w:space="0" w:color="auto"/>
            </w:tcBorders>
            <w:shd w:val="clear" w:color="auto" w:fill="auto"/>
            <w:noWrap/>
            <w:vAlign w:val="bottom"/>
            <w:hideMark/>
          </w:tcPr>
          <w:p w14:paraId="465E3E77" w14:textId="10DB397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88F43E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B2CEB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$49.50</w:t>
            </w:r>
          </w:p>
        </w:tc>
        <w:tc>
          <w:tcPr>
            <w:tcW w:w="1920" w:type="dxa"/>
            <w:tcBorders>
              <w:top w:val="nil"/>
              <w:left w:val="nil"/>
              <w:bottom w:val="single" w:sz="4" w:space="0" w:color="auto"/>
              <w:right w:val="single" w:sz="4" w:space="0" w:color="auto"/>
            </w:tcBorders>
            <w:shd w:val="clear" w:color="auto" w:fill="auto"/>
            <w:noWrap/>
            <w:vAlign w:val="bottom"/>
            <w:hideMark/>
          </w:tcPr>
          <w:p w14:paraId="255768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$9.83</w:t>
            </w:r>
          </w:p>
        </w:tc>
      </w:tr>
      <w:tr w:rsidR="002151E2" w:rsidRPr="00B1003B" w14:paraId="56D4149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3F73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607</w:t>
            </w:r>
          </w:p>
        </w:tc>
        <w:tc>
          <w:tcPr>
            <w:tcW w:w="4420" w:type="dxa"/>
            <w:tcBorders>
              <w:top w:val="nil"/>
              <w:left w:val="nil"/>
              <w:bottom w:val="single" w:sz="4" w:space="0" w:color="auto"/>
              <w:right w:val="single" w:sz="4" w:space="0" w:color="auto"/>
            </w:tcBorders>
            <w:shd w:val="clear" w:color="auto" w:fill="auto"/>
            <w:noWrap/>
            <w:vAlign w:val="bottom"/>
            <w:hideMark/>
          </w:tcPr>
          <w:p w14:paraId="383D0E25" w14:textId="0CF6CC7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54759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82FD4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$838.93</w:t>
            </w:r>
          </w:p>
        </w:tc>
        <w:tc>
          <w:tcPr>
            <w:tcW w:w="1920" w:type="dxa"/>
            <w:tcBorders>
              <w:top w:val="nil"/>
              <w:left w:val="nil"/>
              <w:bottom w:val="single" w:sz="4" w:space="0" w:color="auto"/>
              <w:right w:val="single" w:sz="4" w:space="0" w:color="auto"/>
            </w:tcBorders>
            <w:shd w:val="clear" w:color="auto" w:fill="auto"/>
            <w:noWrap/>
            <w:vAlign w:val="bottom"/>
            <w:hideMark/>
          </w:tcPr>
          <w:p w14:paraId="3DFE10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$151.70</w:t>
            </w:r>
          </w:p>
        </w:tc>
      </w:tr>
      <w:tr w:rsidR="002151E2" w:rsidRPr="00B1003B" w14:paraId="48AEFC9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26FC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608</w:t>
            </w:r>
          </w:p>
        </w:tc>
        <w:tc>
          <w:tcPr>
            <w:tcW w:w="4420" w:type="dxa"/>
            <w:tcBorders>
              <w:top w:val="nil"/>
              <w:left w:val="nil"/>
              <w:bottom w:val="single" w:sz="4" w:space="0" w:color="auto"/>
              <w:right w:val="single" w:sz="4" w:space="0" w:color="auto"/>
            </w:tcBorders>
            <w:shd w:val="clear" w:color="auto" w:fill="auto"/>
            <w:noWrap/>
            <w:vAlign w:val="bottom"/>
            <w:hideMark/>
          </w:tcPr>
          <w:p w14:paraId="6FAF19C5" w14:textId="6D1D233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B7C868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3422C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$1,104.30</w:t>
            </w:r>
          </w:p>
        </w:tc>
        <w:tc>
          <w:tcPr>
            <w:tcW w:w="1920" w:type="dxa"/>
            <w:tcBorders>
              <w:top w:val="nil"/>
              <w:left w:val="nil"/>
              <w:bottom w:val="single" w:sz="4" w:space="0" w:color="auto"/>
              <w:right w:val="single" w:sz="4" w:space="0" w:color="auto"/>
            </w:tcBorders>
            <w:shd w:val="clear" w:color="auto" w:fill="auto"/>
            <w:noWrap/>
            <w:vAlign w:val="bottom"/>
            <w:hideMark/>
          </w:tcPr>
          <w:p w14:paraId="7CA7B3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$115.08</w:t>
            </w:r>
          </w:p>
        </w:tc>
      </w:tr>
      <w:tr w:rsidR="002151E2" w:rsidRPr="00B1003B" w14:paraId="161157C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1D17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609</w:t>
            </w:r>
          </w:p>
        </w:tc>
        <w:tc>
          <w:tcPr>
            <w:tcW w:w="4420" w:type="dxa"/>
            <w:tcBorders>
              <w:top w:val="nil"/>
              <w:left w:val="nil"/>
              <w:bottom w:val="single" w:sz="4" w:space="0" w:color="auto"/>
              <w:right w:val="single" w:sz="4" w:space="0" w:color="auto"/>
            </w:tcBorders>
            <w:shd w:val="clear" w:color="auto" w:fill="auto"/>
            <w:noWrap/>
            <w:vAlign w:val="bottom"/>
            <w:hideMark/>
          </w:tcPr>
          <w:p w14:paraId="030F0FE3" w14:textId="5AC9D02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3E138B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24A19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$49.37</w:t>
            </w:r>
          </w:p>
        </w:tc>
        <w:tc>
          <w:tcPr>
            <w:tcW w:w="1920" w:type="dxa"/>
            <w:tcBorders>
              <w:top w:val="nil"/>
              <w:left w:val="nil"/>
              <w:bottom w:val="single" w:sz="4" w:space="0" w:color="auto"/>
              <w:right w:val="single" w:sz="4" w:space="0" w:color="auto"/>
            </w:tcBorders>
            <w:shd w:val="clear" w:color="auto" w:fill="auto"/>
            <w:noWrap/>
            <w:vAlign w:val="bottom"/>
            <w:hideMark/>
          </w:tcPr>
          <w:p w14:paraId="0FBE64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$9.65</w:t>
            </w:r>
          </w:p>
        </w:tc>
      </w:tr>
      <w:tr w:rsidR="002151E2" w:rsidRPr="00B1003B" w14:paraId="3F81683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26186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610</w:t>
            </w:r>
          </w:p>
        </w:tc>
        <w:tc>
          <w:tcPr>
            <w:tcW w:w="4420" w:type="dxa"/>
            <w:tcBorders>
              <w:top w:val="nil"/>
              <w:left w:val="nil"/>
              <w:bottom w:val="single" w:sz="4" w:space="0" w:color="auto"/>
              <w:right w:val="single" w:sz="4" w:space="0" w:color="auto"/>
            </w:tcBorders>
            <w:shd w:val="clear" w:color="auto" w:fill="auto"/>
            <w:noWrap/>
            <w:vAlign w:val="bottom"/>
            <w:hideMark/>
          </w:tcPr>
          <w:p w14:paraId="6278475A" w14:textId="2389342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B5643D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775DB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$52.13</w:t>
            </w:r>
          </w:p>
        </w:tc>
        <w:tc>
          <w:tcPr>
            <w:tcW w:w="1920" w:type="dxa"/>
            <w:tcBorders>
              <w:top w:val="nil"/>
              <w:left w:val="nil"/>
              <w:bottom w:val="single" w:sz="4" w:space="0" w:color="auto"/>
              <w:right w:val="single" w:sz="4" w:space="0" w:color="auto"/>
            </w:tcBorders>
            <w:shd w:val="clear" w:color="auto" w:fill="auto"/>
            <w:noWrap/>
            <w:vAlign w:val="bottom"/>
            <w:hideMark/>
          </w:tcPr>
          <w:p w14:paraId="7F6778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$9.34</w:t>
            </w:r>
          </w:p>
        </w:tc>
      </w:tr>
      <w:tr w:rsidR="002151E2" w:rsidRPr="00B1003B" w14:paraId="4E6FE15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287FD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611</w:t>
            </w:r>
          </w:p>
        </w:tc>
        <w:tc>
          <w:tcPr>
            <w:tcW w:w="4420" w:type="dxa"/>
            <w:tcBorders>
              <w:top w:val="nil"/>
              <w:left w:val="nil"/>
              <w:bottom w:val="single" w:sz="4" w:space="0" w:color="auto"/>
              <w:right w:val="single" w:sz="4" w:space="0" w:color="auto"/>
            </w:tcBorders>
            <w:shd w:val="clear" w:color="auto" w:fill="auto"/>
            <w:noWrap/>
            <w:vAlign w:val="bottom"/>
            <w:hideMark/>
          </w:tcPr>
          <w:p w14:paraId="161499C0" w14:textId="456D439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F5B1F7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5D2BA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$3,966.63</w:t>
            </w:r>
          </w:p>
        </w:tc>
        <w:tc>
          <w:tcPr>
            <w:tcW w:w="1920" w:type="dxa"/>
            <w:tcBorders>
              <w:top w:val="nil"/>
              <w:left w:val="nil"/>
              <w:bottom w:val="single" w:sz="4" w:space="0" w:color="auto"/>
              <w:right w:val="single" w:sz="4" w:space="0" w:color="auto"/>
            </w:tcBorders>
            <w:shd w:val="clear" w:color="auto" w:fill="auto"/>
            <w:noWrap/>
            <w:vAlign w:val="bottom"/>
            <w:hideMark/>
          </w:tcPr>
          <w:p w14:paraId="105CAD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$212.43</w:t>
            </w:r>
          </w:p>
        </w:tc>
      </w:tr>
      <w:tr w:rsidR="002151E2" w:rsidRPr="00B1003B" w14:paraId="47842C1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525C0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612</w:t>
            </w:r>
          </w:p>
        </w:tc>
        <w:tc>
          <w:tcPr>
            <w:tcW w:w="4420" w:type="dxa"/>
            <w:tcBorders>
              <w:top w:val="nil"/>
              <w:left w:val="nil"/>
              <w:bottom w:val="single" w:sz="4" w:space="0" w:color="auto"/>
              <w:right w:val="single" w:sz="4" w:space="0" w:color="auto"/>
            </w:tcBorders>
            <w:shd w:val="clear" w:color="auto" w:fill="auto"/>
            <w:noWrap/>
            <w:vAlign w:val="bottom"/>
            <w:hideMark/>
          </w:tcPr>
          <w:p w14:paraId="0466D52F" w14:textId="682D6B6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0D2F6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CE19A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$1,394.73</w:t>
            </w:r>
          </w:p>
        </w:tc>
        <w:tc>
          <w:tcPr>
            <w:tcW w:w="1920" w:type="dxa"/>
            <w:tcBorders>
              <w:top w:val="nil"/>
              <w:left w:val="nil"/>
              <w:bottom w:val="single" w:sz="4" w:space="0" w:color="auto"/>
              <w:right w:val="single" w:sz="4" w:space="0" w:color="auto"/>
            </w:tcBorders>
            <w:shd w:val="clear" w:color="auto" w:fill="auto"/>
            <w:noWrap/>
            <w:vAlign w:val="bottom"/>
            <w:hideMark/>
          </w:tcPr>
          <w:p w14:paraId="65F01C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$211.35</w:t>
            </w:r>
          </w:p>
        </w:tc>
      </w:tr>
      <w:tr w:rsidR="002151E2" w:rsidRPr="00B1003B" w14:paraId="4936232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9BF9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613</w:t>
            </w:r>
          </w:p>
        </w:tc>
        <w:tc>
          <w:tcPr>
            <w:tcW w:w="4420" w:type="dxa"/>
            <w:tcBorders>
              <w:top w:val="nil"/>
              <w:left w:val="nil"/>
              <w:bottom w:val="single" w:sz="4" w:space="0" w:color="auto"/>
              <w:right w:val="single" w:sz="4" w:space="0" w:color="auto"/>
            </w:tcBorders>
            <w:shd w:val="clear" w:color="auto" w:fill="auto"/>
            <w:noWrap/>
            <w:vAlign w:val="bottom"/>
            <w:hideMark/>
          </w:tcPr>
          <w:p w14:paraId="5ECBBF1C" w14:textId="4139C62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6F7C7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50800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$324.70</w:t>
            </w:r>
          </w:p>
        </w:tc>
        <w:tc>
          <w:tcPr>
            <w:tcW w:w="1920" w:type="dxa"/>
            <w:tcBorders>
              <w:top w:val="nil"/>
              <w:left w:val="nil"/>
              <w:bottom w:val="single" w:sz="4" w:space="0" w:color="auto"/>
              <w:right w:val="single" w:sz="4" w:space="0" w:color="auto"/>
            </w:tcBorders>
            <w:shd w:val="clear" w:color="auto" w:fill="auto"/>
            <w:noWrap/>
            <w:vAlign w:val="bottom"/>
            <w:hideMark/>
          </w:tcPr>
          <w:p w14:paraId="2F0761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$57.13</w:t>
            </w:r>
          </w:p>
        </w:tc>
      </w:tr>
      <w:tr w:rsidR="002151E2" w:rsidRPr="00B1003B" w14:paraId="1C5E16B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CEF93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614</w:t>
            </w:r>
          </w:p>
        </w:tc>
        <w:tc>
          <w:tcPr>
            <w:tcW w:w="4420" w:type="dxa"/>
            <w:tcBorders>
              <w:top w:val="nil"/>
              <w:left w:val="nil"/>
              <w:bottom w:val="single" w:sz="4" w:space="0" w:color="auto"/>
              <w:right w:val="single" w:sz="4" w:space="0" w:color="auto"/>
            </w:tcBorders>
            <w:shd w:val="clear" w:color="auto" w:fill="auto"/>
            <w:noWrap/>
            <w:vAlign w:val="bottom"/>
            <w:hideMark/>
          </w:tcPr>
          <w:p w14:paraId="4DFCF9F1" w14:textId="5A115CA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0D6B5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6DBCB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$50.59</w:t>
            </w:r>
          </w:p>
        </w:tc>
        <w:tc>
          <w:tcPr>
            <w:tcW w:w="1920" w:type="dxa"/>
            <w:tcBorders>
              <w:top w:val="nil"/>
              <w:left w:val="nil"/>
              <w:bottom w:val="single" w:sz="4" w:space="0" w:color="auto"/>
              <w:right w:val="single" w:sz="4" w:space="0" w:color="auto"/>
            </w:tcBorders>
            <w:shd w:val="clear" w:color="auto" w:fill="auto"/>
            <w:noWrap/>
            <w:vAlign w:val="bottom"/>
            <w:hideMark/>
          </w:tcPr>
          <w:p w14:paraId="3926B0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$9.97</w:t>
            </w:r>
          </w:p>
        </w:tc>
      </w:tr>
      <w:tr w:rsidR="002151E2" w:rsidRPr="00B1003B" w14:paraId="774E72D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9A41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615</w:t>
            </w:r>
          </w:p>
        </w:tc>
        <w:tc>
          <w:tcPr>
            <w:tcW w:w="4420" w:type="dxa"/>
            <w:tcBorders>
              <w:top w:val="nil"/>
              <w:left w:val="nil"/>
              <w:bottom w:val="single" w:sz="4" w:space="0" w:color="auto"/>
              <w:right w:val="single" w:sz="4" w:space="0" w:color="auto"/>
            </w:tcBorders>
            <w:shd w:val="clear" w:color="auto" w:fill="auto"/>
            <w:noWrap/>
            <w:vAlign w:val="bottom"/>
            <w:hideMark/>
          </w:tcPr>
          <w:p w14:paraId="18C314E5" w14:textId="7315270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055BD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BA178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$53.74</w:t>
            </w:r>
          </w:p>
        </w:tc>
        <w:tc>
          <w:tcPr>
            <w:tcW w:w="1920" w:type="dxa"/>
            <w:tcBorders>
              <w:top w:val="nil"/>
              <w:left w:val="nil"/>
              <w:bottom w:val="single" w:sz="4" w:space="0" w:color="auto"/>
              <w:right w:val="single" w:sz="4" w:space="0" w:color="auto"/>
            </w:tcBorders>
            <w:shd w:val="clear" w:color="auto" w:fill="auto"/>
            <w:noWrap/>
            <w:vAlign w:val="bottom"/>
            <w:hideMark/>
          </w:tcPr>
          <w:p w14:paraId="5C9FBE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$10.76</w:t>
            </w:r>
          </w:p>
        </w:tc>
      </w:tr>
      <w:tr w:rsidR="002151E2" w:rsidRPr="00B1003B" w14:paraId="3BDEA93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798CD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616</w:t>
            </w:r>
          </w:p>
        </w:tc>
        <w:tc>
          <w:tcPr>
            <w:tcW w:w="4420" w:type="dxa"/>
            <w:tcBorders>
              <w:top w:val="nil"/>
              <w:left w:val="nil"/>
              <w:bottom w:val="single" w:sz="4" w:space="0" w:color="auto"/>
              <w:right w:val="single" w:sz="4" w:space="0" w:color="auto"/>
            </w:tcBorders>
            <w:shd w:val="clear" w:color="auto" w:fill="auto"/>
            <w:noWrap/>
            <w:vAlign w:val="bottom"/>
            <w:hideMark/>
          </w:tcPr>
          <w:p w14:paraId="5C1AB770" w14:textId="7DECB22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7FC185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D3F3E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$686.58</w:t>
            </w:r>
          </w:p>
        </w:tc>
        <w:tc>
          <w:tcPr>
            <w:tcW w:w="1920" w:type="dxa"/>
            <w:tcBorders>
              <w:top w:val="nil"/>
              <w:left w:val="nil"/>
              <w:bottom w:val="single" w:sz="4" w:space="0" w:color="auto"/>
              <w:right w:val="single" w:sz="4" w:space="0" w:color="auto"/>
            </w:tcBorders>
            <w:shd w:val="clear" w:color="auto" w:fill="auto"/>
            <w:noWrap/>
            <w:vAlign w:val="bottom"/>
            <w:hideMark/>
          </w:tcPr>
          <w:p w14:paraId="2E52DC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$42.45</w:t>
            </w:r>
          </w:p>
        </w:tc>
      </w:tr>
      <w:tr w:rsidR="002151E2" w:rsidRPr="00B1003B" w14:paraId="148FCAF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80FAE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617</w:t>
            </w:r>
          </w:p>
        </w:tc>
        <w:tc>
          <w:tcPr>
            <w:tcW w:w="4420" w:type="dxa"/>
            <w:tcBorders>
              <w:top w:val="nil"/>
              <w:left w:val="nil"/>
              <w:bottom w:val="single" w:sz="4" w:space="0" w:color="auto"/>
              <w:right w:val="single" w:sz="4" w:space="0" w:color="auto"/>
            </w:tcBorders>
            <w:shd w:val="clear" w:color="auto" w:fill="auto"/>
            <w:noWrap/>
            <w:vAlign w:val="bottom"/>
            <w:hideMark/>
          </w:tcPr>
          <w:p w14:paraId="3CA46671" w14:textId="37C4416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FACFC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601A6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$56.38</w:t>
            </w:r>
          </w:p>
        </w:tc>
        <w:tc>
          <w:tcPr>
            <w:tcW w:w="1920" w:type="dxa"/>
            <w:tcBorders>
              <w:top w:val="nil"/>
              <w:left w:val="nil"/>
              <w:bottom w:val="single" w:sz="4" w:space="0" w:color="auto"/>
              <w:right w:val="single" w:sz="4" w:space="0" w:color="auto"/>
            </w:tcBorders>
            <w:shd w:val="clear" w:color="auto" w:fill="auto"/>
            <w:noWrap/>
            <w:vAlign w:val="bottom"/>
            <w:hideMark/>
          </w:tcPr>
          <w:p w14:paraId="38684E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$11.11</w:t>
            </w:r>
          </w:p>
        </w:tc>
      </w:tr>
      <w:tr w:rsidR="002151E2" w:rsidRPr="00B1003B" w14:paraId="52E1915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B694E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618</w:t>
            </w:r>
          </w:p>
        </w:tc>
        <w:tc>
          <w:tcPr>
            <w:tcW w:w="4420" w:type="dxa"/>
            <w:tcBorders>
              <w:top w:val="nil"/>
              <w:left w:val="nil"/>
              <w:bottom w:val="single" w:sz="4" w:space="0" w:color="auto"/>
              <w:right w:val="single" w:sz="4" w:space="0" w:color="auto"/>
            </w:tcBorders>
            <w:shd w:val="clear" w:color="auto" w:fill="auto"/>
            <w:noWrap/>
            <w:vAlign w:val="bottom"/>
            <w:hideMark/>
          </w:tcPr>
          <w:p w14:paraId="41F655C1" w14:textId="292628E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44965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C478D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$54.70</w:t>
            </w:r>
          </w:p>
        </w:tc>
        <w:tc>
          <w:tcPr>
            <w:tcW w:w="1920" w:type="dxa"/>
            <w:tcBorders>
              <w:top w:val="nil"/>
              <w:left w:val="nil"/>
              <w:bottom w:val="single" w:sz="4" w:space="0" w:color="auto"/>
              <w:right w:val="single" w:sz="4" w:space="0" w:color="auto"/>
            </w:tcBorders>
            <w:shd w:val="clear" w:color="auto" w:fill="auto"/>
            <w:noWrap/>
            <w:vAlign w:val="bottom"/>
            <w:hideMark/>
          </w:tcPr>
          <w:p w14:paraId="1FF9F2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$10.51</w:t>
            </w:r>
          </w:p>
        </w:tc>
      </w:tr>
      <w:tr w:rsidR="002151E2" w:rsidRPr="00B1003B" w14:paraId="4BA5684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29203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619</w:t>
            </w:r>
          </w:p>
        </w:tc>
        <w:tc>
          <w:tcPr>
            <w:tcW w:w="4420" w:type="dxa"/>
            <w:tcBorders>
              <w:top w:val="nil"/>
              <w:left w:val="nil"/>
              <w:bottom w:val="single" w:sz="4" w:space="0" w:color="auto"/>
              <w:right w:val="single" w:sz="4" w:space="0" w:color="auto"/>
            </w:tcBorders>
            <w:shd w:val="clear" w:color="auto" w:fill="auto"/>
            <w:noWrap/>
            <w:vAlign w:val="bottom"/>
            <w:hideMark/>
          </w:tcPr>
          <w:p w14:paraId="26AFAFAB" w14:textId="374A91D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F2F3C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F7F36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$585.35</w:t>
            </w:r>
          </w:p>
        </w:tc>
        <w:tc>
          <w:tcPr>
            <w:tcW w:w="1920" w:type="dxa"/>
            <w:tcBorders>
              <w:top w:val="nil"/>
              <w:left w:val="nil"/>
              <w:bottom w:val="single" w:sz="4" w:space="0" w:color="auto"/>
              <w:right w:val="single" w:sz="4" w:space="0" w:color="auto"/>
            </w:tcBorders>
            <w:shd w:val="clear" w:color="auto" w:fill="auto"/>
            <w:noWrap/>
            <w:vAlign w:val="bottom"/>
            <w:hideMark/>
          </w:tcPr>
          <w:p w14:paraId="5E5A5C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$115.35</w:t>
            </w:r>
          </w:p>
        </w:tc>
      </w:tr>
      <w:tr w:rsidR="002151E2" w:rsidRPr="00B1003B" w14:paraId="3D13590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39E31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620</w:t>
            </w:r>
          </w:p>
        </w:tc>
        <w:tc>
          <w:tcPr>
            <w:tcW w:w="4420" w:type="dxa"/>
            <w:tcBorders>
              <w:top w:val="nil"/>
              <w:left w:val="nil"/>
              <w:bottom w:val="single" w:sz="4" w:space="0" w:color="auto"/>
              <w:right w:val="single" w:sz="4" w:space="0" w:color="auto"/>
            </w:tcBorders>
            <w:shd w:val="clear" w:color="auto" w:fill="auto"/>
            <w:noWrap/>
            <w:vAlign w:val="bottom"/>
            <w:hideMark/>
          </w:tcPr>
          <w:p w14:paraId="06DFCC30" w14:textId="61029F8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2A8F85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74D31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$133.89</w:t>
            </w:r>
          </w:p>
        </w:tc>
        <w:tc>
          <w:tcPr>
            <w:tcW w:w="1920" w:type="dxa"/>
            <w:tcBorders>
              <w:top w:val="nil"/>
              <w:left w:val="nil"/>
              <w:bottom w:val="single" w:sz="4" w:space="0" w:color="auto"/>
              <w:right w:val="single" w:sz="4" w:space="0" w:color="auto"/>
            </w:tcBorders>
            <w:shd w:val="clear" w:color="auto" w:fill="auto"/>
            <w:noWrap/>
            <w:vAlign w:val="bottom"/>
            <w:hideMark/>
          </w:tcPr>
          <w:p w14:paraId="276DDF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$18.10</w:t>
            </w:r>
          </w:p>
        </w:tc>
      </w:tr>
      <w:tr w:rsidR="002151E2" w:rsidRPr="00B1003B" w14:paraId="3EDBA8B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4C4B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621</w:t>
            </w:r>
          </w:p>
        </w:tc>
        <w:tc>
          <w:tcPr>
            <w:tcW w:w="4420" w:type="dxa"/>
            <w:tcBorders>
              <w:top w:val="nil"/>
              <w:left w:val="nil"/>
              <w:bottom w:val="single" w:sz="4" w:space="0" w:color="auto"/>
              <w:right w:val="single" w:sz="4" w:space="0" w:color="auto"/>
            </w:tcBorders>
            <w:shd w:val="clear" w:color="auto" w:fill="auto"/>
            <w:noWrap/>
            <w:vAlign w:val="bottom"/>
            <w:hideMark/>
          </w:tcPr>
          <w:p w14:paraId="4BFFDA4E" w14:textId="36308D2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66AD7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B1A75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$600.64</w:t>
            </w:r>
          </w:p>
        </w:tc>
        <w:tc>
          <w:tcPr>
            <w:tcW w:w="1920" w:type="dxa"/>
            <w:tcBorders>
              <w:top w:val="nil"/>
              <w:left w:val="nil"/>
              <w:bottom w:val="single" w:sz="4" w:space="0" w:color="auto"/>
              <w:right w:val="single" w:sz="4" w:space="0" w:color="auto"/>
            </w:tcBorders>
            <w:shd w:val="clear" w:color="auto" w:fill="auto"/>
            <w:noWrap/>
            <w:vAlign w:val="bottom"/>
            <w:hideMark/>
          </w:tcPr>
          <w:p w14:paraId="511572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$107.63</w:t>
            </w:r>
          </w:p>
        </w:tc>
      </w:tr>
      <w:tr w:rsidR="002151E2" w:rsidRPr="00B1003B" w14:paraId="03AFCB5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E526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622</w:t>
            </w:r>
          </w:p>
        </w:tc>
        <w:tc>
          <w:tcPr>
            <w:tcW w:w="4420" w:type="dxa"/>
            <w:tcBorders>
              <w:top w:val="nil"/>
              <w:left w:val="nil"/>
              <w:bottom w:val="single" w:sz="4" w:space="0" w:color="auto"/>
              <w:right w:val="single" w:sz="4" w:space="0" w:color="auto"/>
            </w:tcBorders>
            <w:shd w:val="clear" w:color="auto" w:fill="auto"/>
            <w:noWrap/>
            <w:vAlign w:val="bottom"/>
            <w:hideMark/>
          </w:tcPr>
          <w:p w14:paraId="70F3FD00" w14:textId="49A775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3DDA5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EEF1B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$6.25</w:t>
            </w:r>
          </w:p>
        </w:tc>
        <w:tc>
          <w:tcPr>
            <w:tcW w:w="1920" w:type="dxa"/>
            <w:tcBorders>
              <w:top w:val="nil"/>
              <w:left w:val="nil"/>
              <w:bottom w:val="single" w:sz="4" w:space="0" w:color="auto"/>
              <w:right w:val="single" w:sz="4" w:space="0" w:color="auto"/>
            </w:tcBorders>
            <w:shd w:val="clear" w:color="auto" w:fill="auto"/>
            <w:noWrap/>
            <w:vAlign w:val="bottom"/>
            <w:hideMark/>
          </w:tcPr>
          <w:p w14:paraId="65F504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w:t>
            </w:r>
          </w:p>
        </w:tc>
      </w:tr>
      <w:tr w:rsidR="002151E2" w:rsidRPr="00B1003B" w14:paraId="5A68D2B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195B4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623</w:t>
            </w:r>
          </w:p>
        </w:tc>
        <w:tc>
          <w:tcPr>
            <w:tcW w:w="4420" w:type="dxa"/>
            <w:tcBorders>
              <w:top w:val="nil"/>
              <w:left w:val="nil"/>
              <w:bottom w:val="single" w:sz="4" w:space="0" w:color="auto"/>
              <w:right w:val="single" w:sz="4" w:space="0" w:color="auto"/>
            </w:tcBorders>
            <w:shd w:val="clear" w:color="auto" w:fill="auto"/>
            <w:noWrap/>
            <w:vAlign w:val="bottom"/>
            <w:hideMark/>
          </w:tcPr>
          <w:p w14:paraId="09D0220B" w14:textId="2471AB7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0B6B2A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BF05C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$301.67</w:t>
            </w:r>
          </w:p>
        </w:tc>
        <w:tc>
          <w:tcPr>
            <w:tcW w:w="1920" w:type="dxa"/>
            <w:tcBorders>
              <w:top w:val="nil"/>
              <w:left w:val="nil"/>
              <w:bottom w:val="single" w:sz="4" w:space="0" w:color="auto"/>
              <w:right w:val="single" w:sz="4" w:space="0" w:color="auto"/>
            </w:tcBorders>
            <w:shd w:val="clear" w:color="auto" w:fill="auto"/>
            <w:noWrap/>
            <w:vAlign w:val="bottom"/>
            <w:hideMark/>
          </w:tcPr>
          <w:p w14:paraId="5F083F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$36.85</w:t>
            </w:r>
          </w:p>
        </w:tc>
      </w:tr>
      <w:tr w:rsidR="002151E2" w:rsidRPr="00B1003B" w14:paraId="47D6020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6942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624</w:t>
            </w:r>
          </w:p>
        </w:tc>
        <w:tc>
          <w:tcPr>
            <w:tcW w:w="4420" w:type="dxa"/>
            <w:tcBorders>
              <w:top w:val="nil"/>
              <w:left w:val="nil"/>
              <w:bottom w:val="single" w:sz="4" w:space="0" w:color="auto"/>
              <w:right w:val="single" w:sz="4" w:space="0" w:color="auto"/>
            </w:tcBorders>
            <w:shd w:val="clear" w:color="auto" w:fill="auto"/>
            <w:noWrap/>
            <w:vAlign w:val="bottom"/>
            <w:hideMark/>
          </w:tcPr>
          <w:p w14:paraId="1B26180E" w14:textId="0A499C1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759D5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E22E6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$794.74</w:t>
            </w:r>
          </w:p>
        </w:tc>
        <w:tc>
          <w:tcPr>
            <w:tcW w:w="1920" w:type="dxa"/>
            <w:tcBorders>
              <w:top w:val="nil"/>
              <w:left w:val="nil"/>
              <w:bottom w:val="single" w:sz="4" w:space="0" w:color="auto"/>
              <w:right w:val="single" w:sz="4" w:space="0" w:color="auto"/>
            </w:tcBorders>
            <w:shd w:val="clear" w:color="auto" w:fill="auto"/>
            <w:noWrap/>
            <w:vAlign w:val="bottom"/>
            <w:hideMark/>
          </w:tcPr>
          <w:p w14:paraId="1BE554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$124.31</w:t>
            </w:r>
          </w:p>
        </w:tc>
      </w:tr>
      <w:tr w:rsidR="002151E2" w:rsidRPr="00B1003B" w14:paraId="00A5FE8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18FD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625</w:t>
            </w:r>
          </w:p>
        </w:tc>
        <w:tc>
          <w:tcPr>
            <w:tcW w:w="4420" w:type="dxa"/>
            <w:tcBorders>
              <w:top w:val="nil"/>
              <w:left w:val="nil"/>
              <w:bottom w:val="single" w:sz="4" w:space="0" w:color="auto"/>
              <w:right w:val="single" w:sz="4" w:space="0" w:color="auto"/>
            </w:tcBorders>
            <w:shd w:val="clear" w:color="auto" w:fill="auto"/>
            <w:noWrap/>
            <w:vAlign w:val="bottom"/>
            <w:hideMark/>
          </w:tcPr>
          <w:p w14:paraId="71C2A085" w14:textId="26939DA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294F9F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84739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$23.37</w:t>
            </w:r>
          </w:p>
        </w:tc>
        <w:tc>
          <w:tcPr>
            <w:tcW w:w="1920" w:type="dxa"/>
            <w:tcBorders>
              <w:top w:val="nil"/>
              <w:left w:val="nil"/>
              <w:bottom w:val="single" w:sz="4" w:space="0" w:color="auto"/>
              <w:right w:val="single" w:sz="4" w:space="0" w:color="auto"/>
            </w:tcBorders>
            <w:shd w:val="clear" w:color="auto" w:fill="auto"/>
            <w:noWrap/>
            <w:vAlign w:val="bottom"/>
            <w:hideMark/>
          </w:tcPr>
          <w:p w14:paraId="1F75AE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$4.42</w:t>
            </w:r>
          </w:p>
        </w:tc>
      </w:tr>
      <w:tr w:rsidR="002151E2" w:rsidRPr="00B1003B" w14:paraId="4696485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2279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626</w:t>
            </w:r>
          </w:p>
        </w:tc>
        <w:tc>
          <w:tcPr>
            <w:tcW w:w="4420" w:type="dxa"/>
            <w:tcBorders>
              <w:top w:val="nil"/>
              <w:left w:val="nil"/>
              <w:bottom w:val="single" w:sz="4" w:space="0" w:color="auto"/>
              <w:right w:val="single" w:sz="4" w:space="0" w:color="auto"/>
            </w:tcBorders>
            <w:shd w:val="clear" w:color="auto" w:fill="auto"/>
            <w:noWrap/>
            <w:vAlign w:val="bottom"/>
            <w:hideMark/>
          </w:tcPr>
          <w:p w14:paraId="74974D23" w14:textId="6615D03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77276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530A0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$2,241.16</w:t>
            </w:r>
          </w:p>
        </w:tc>
        <w:tc>
          <w:tcPr>
            <w:tcW w:w="1920" w:type="dxa"/>
            <w:tcBorders>
              <w:top w:val="nil"/>
              <w:left w:val="nil"/>
              <w:bottom w:val="single" w:sz="4" w:space="0" w:color="auto"/>
              <w:right w:val="single" w:sz="4" w:space="0" w:color="auto"/>
            </w:tcBorders>
            <w:shd w:val="clear" w:color="auto" w:fill="auto"/>
            <w:noWrap/>
            <w:vAlign w:val="bottom"/>
            <w:hideMark/>
          </w:tcPr>
          <w:p w14:paraId="458CD3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$251.30</w:t>
            </w:r>
          </w:p>
        </w:tc>
      </w:tr>
      <w:tr w:rsidR="002151E2" w:rsidRPr="00B1003B" w14:paraId="2D6A048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E6227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627</w:t>
            </w:r>
          </w:p>
        </w:tc>
        <w:tc>
          <w:tcPr>
            <w:tcW w:w="4420" w:type="dxa"/>
            <w:tcBorders>
              <w:top w:val="nil"/>
              <w:left w:val="nil"/>
              <w:bottom w:val="single" w:sz="4" w:space="0" w:color="auto"/>
              <w:right w:val="single" w:sz="4" w:space="0" w:color="auto"/>
            </w:tcBorders>
            <w:shd w:val="clear" w:color="auto" w:fill="auto"/>
            <w:noWrap/>
            <w:vAlign w:val="bottom"/>
            <w:hideMark/>
          </w:tcPr>
          <w:p w14:paraId="6690F5B7" w14:textId="1526BA3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22F667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F7BB0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$77.83</w:t>
            </w:r>
          </w:p>
        </w:tc>
        <w:tc>
          <w:tcPr>
            <w:tcW w:w="1920" w:type="dxa"/>
            <w:tcBorders>
              <w:top w:val="nil"/>
              <w:left w:val="nil"/>
              <w:bottom w:val="single" w:sz="4" w:space="0" w:color="auto"/>
              <w:right w:val="single" w:sz="4" w:space="0" w:color="auto"/>
            </w:tcBorders>
            <w:shd w:val="clear" w:color="auto" w:fill="auto"/>
            <w:noWrap/>
            <w:vAlign w:val="bottom"/>
            <w:hideMark/>
          </w:tcPr>
          <w:p w14:paraId="573528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$4.30</w:t>
            </w:r>
          </w:p>
        </w:tc>
      </w:tr>
      <w:tr w:rsidR="002151E2" w:rsidRPr="00B1003B" w14:paraId="3505876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3D80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628</w:t>
            </w:r>
          </w:p>
        </w:tc>
        <w:tc>
          <w:tcPr>
            <w:tcW w:w="4420" w:type="dxa"/>
            <w:tcBorders>
              <w:top w:val="nil"/>
              <w:left w:val="nil"/>
              <w:bottom w:val="single" w:sz="4" w:space="0" w:color="auto"/>
              <w:right w:val="single" w:sz="4" w:space="0" w:color="auto"/>
            </w:tcBorders>
            <w:shd w:val="clear" w:color="auto" w:fill="auto"/>
            <w:noWrap/>
            <w:vAlign w:val="bottom"/>
            <w:hideMark/>
          </w:tcPr>
          <w:p w14:paraId="6D69ECFF" w14:textId="0B41B73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3B5DF8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34C55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$172.22</w:t>
            </w:r>
          </w:p>
        </w:tc>
        <w:tc>
          <w:tcPr>
            <w:tcW w:w="1920" w:type="dxa"/>
            <w:tcBorders>
              <w:top w:val="nil"/>
              <w:left w:val="nil"/>
              <w:bottom w:val="single" w:sz="4" w:space="0" w:color="auto"/>
              <w:right w:val="single" w:sz="4" w:space="0" w:color="auto"/>
            </w:tcBorders>
            <w:shd w:val="clear" w:color="auto" w:fill="auto"/>
            <w:noWrap/>
            <w:vAlign w:val="bottom"/>
            <w:hideMark/>
          </w:tcPr>
          <w:p w14:paraId="626E1A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$24.97</w:t>
            </w:r>
          </w:p>
        </w:tc>
      </w:tr>
      <w:tr w:rsidR="002151E2" w:rsidRPr="00B1003B" w14:paraId="3A7B62C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2754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629</w:t>
            </w:r>
          </w:p>
        </w:tc>
        <w:tc>
          <w:tcPr>
            <w:tcW w:w="4420" w:type="dxa"/>
            <w:tcBorders>
              <w:top w:val="nil"/>
              <w:left w:val="nil"/>
              <w:bottom w:val="single" w:sz="4" w:space="0" w:color="auto"/>
              <w:right w:val="single" w:sz="4" w:space="0" w:color="auto"/>
            </w:tcBorders>
            <w:shd w:val="clear" w:color="auto" w:fill="auto"/>
            <w:noWrap/>
            <w:vAlign w:val="bottom"/>
            <w:hideMark/>
          </w:tcPr>
          <w:p w14:paraId="6FD7138D" w14:textId="18A88FB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160A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D95EC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$1,705.05</w:t>
            </w:r>
          </w:p>
        </w:tc>
        <w:tc>
          <w:tcPr>
            <w:tcW w:w="1920" w:type="dxa"/>
            <w:tcBorders>
              <w:top w:val="nil"/>
              <w:left w:val="nil"/>
              <w:bottom w:val="single" w:sz="4" w:space="0" w:color="auto"/>
              <w:right w:val="single" w:sz="4" w:space="0" w:color="auto"/>
            </w:tcBorders>
            <w:shd w:val="clear" w:color="auto" w:fill="auto"/>
            <w:noWrap/>
            <w:vAlign w:val="bottom"/>
            <w:hideMark/>
          </w:tcPr>
          <w:p w14:paraId="0B8CFA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$247.17</w:t>
            </w:r>
          </w:p>
        </w:tc>
      </w:tr>
      <w:tr w:rsidR="002151E2" w:rsidRPr="00B1003B" w14:paraId="46C721C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8A12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630</w:t>
            </w:r>
          </w:p>
        </w:tc>
        <w:tc>
          <w:tcPr>
            <w:tcW w:w="4420" w:type="dxa"/>
            <w:tcBorders>
              <w:top w:val="nil"/>
              <w:left w:val="nil"/>
              <w:bottom w:val="single" w:sz="4" w:space="0" w:color="auto"/>
              <w:right w:val="single" w:sz="4" w:space="0" w:color="auto"/>
            </w:tcBorders>
            <w:shd w:val="clear" w:color="auto" w:fill="auto"/>
            <w:noWrap/>
            <w:vAlign w:val="bottom"/>
            <w:hideMark/>
          </w:tcPr>
          <w:p w14:paraId="0E045694" w14:textId="0074AA6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7A2EC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56064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$113.80</w:t>
            </w:r>
          </w:p>
        </w:tc>
        <w:tc>
          <w:tcPr>
            <w:tcW w:w="1920" w:type="dxa"/>
            <w:tcBorders>
              <w:top w:val="nil"/>
              <w:left w:val="nil"/>
              <w:bottom w:val="single" w:sz="4" w:space="0" w:color="auto"/>
              <w:right w:val="single" w:sz="4" w:space="0" w:color="auto"/>
            </w:tcBorders>
            <w:shd w:val="clear" w:color="auto" w:fill="auto"/>
            <w:noWrap/>
            <w:vAlign w:val="bottom"/>
            <w:hideMark/>
          </w:tcPr>
          <w:p w14:paraId="5DF979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$14.83</w:t>
            </w:r>
          </w:p>
        </w:tc>
      </w:tr>
      <w:tr w:rsidR="002151E2" w:rsidRPr="00B1003B" w14:paraId="7A30BC8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67E7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631</w:t>
            </w:r>
          </w:p>
        </w:tc>
        <w:tc>
          <w:tcPr>
            <w:tcW w:w="4420" w:type="dxa"/>
            <w:tcBorders>
              <w:top w:val="nil"/>
              <w:left w:val="nil"/>
              <w:bottom w:val="single" w:sz="4" w:space="0" w:color="auto"/>
              <w:right w:val="single" w:sz="4" w:space="0" w:color="auto"/>
            </w:tcBorders>
            <w:shd w:val="clear" w:color="auto" w:fill="auto"/>
            <w:noWrap/>
            <w:vAlign w:val="bottom"/>
            <w:hideMark/>
          </w:tcPr>
          <w:p w14:paraId="0D30830A" w14:textId="0064AE8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1FD54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545B2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$1,029.29</w:t>
            </w:r>
          </w:p>
        </w:tc>
        <w:tc>
          <w:tcPr>
            <w:tcW w:w="1920" w:type="dxa"/>
            <w:tcBorders>
              <w:top w:val="nil"/>
              <w:left w:val="nil"/>
              <w:bottom w:val="single" w:sz="4" w:space="0" w:color="auto"/>
              <w:right w:val="single" w:sz="4" w:space="0" w:color="auto"/>
            </w:tcBorders>
            <w:shd w:val="clear" w:color="auto" w:fill="auto"/>
            <w:noWrap/>
            <w:vAlign w:val="bottom"/>
            <w:hideMark/>
          </w:tcPr>
          <w:p w14:paraId="0DE08A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$161.00</w:t>
            </w:r>
          </w:p>
        </w:tc>
      </w:tr>
      <w:tr w:rsidR="002151E2" w:rsidRPr="00B1003B" w14:paraId="11C189E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ABCAD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632</w:t>
            </w:r>
          </w:p>
        </w:tc>
        <w:tc>
          <w:tcPr>
            <w:tcW w:w="4420" w:type="dxa"/>
            <w:tcBorders>
              <w:top w:val="nil"/>
              <w:left w:val="nil"/>
              <w:bottom w:val="single" w:sz="4" w:space="0" w:color="auto"/>
              <w:right w:val="single" w:sz="4" w:space="0" w:color="auto"/>
            </w:tcBorders>
            <w:shd w:val="clear" w:color="auto" w:fill="auto"/>
            <w:noWrap/>
            <w:vAlign w:val="bottom"/>
            <w:hideMark/>
          </w:tcPr>
          <w:p w14:paraId="735065EA" w14:textId="7D4C0DE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62BC2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CD88D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$13,033.84</w:t>
            </w:r>
          </w:p>
        </w:tc>
        <w:tc>
          <w:tcPr>
            <w:tcW w:w="1920" w:type="dxa"/>
            <w:tcBorders>
              <w:top w:val="nil"/>
              <w:left w:val="nil"/>
              <w:bottom w:val="single" w:sz="4" w:space="0" w:color="auto"/>
              <w:right w:val="single" w:sz="4" w:space="0" w:color="auto"/>
            </w:tcBorders>
            <w:shd w:val="clear" w:color="auto" w:fill="auto"/>
            <w:noWrap/>
            <w:vAlign w:val="bottom"/>
            <w:hideMark/>
          </w:tcPr>
          <w:p w14:paraId="7AC925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$652.58</w:t>
            </w:r>
          </w:p>
        </w:tc>
      </w:tr>
      <w:tr w:rsidR="002151E2" w:rsidRPr="00B1003B" w14:paraId="60C9EEC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D37C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633</w:t>
            </w:r>
          </w:p>
        </w:tc>
        <w:tc>
          <w:tcPr>
            <w:tcW w:w="4420" w:type="dxa"/>
            <w:tcBorders>
              <w:top w:val="nil"/>
              <w:left w:val="nil"/>
              <w:bottom w:val="single" w:sz="4" w:space="0" w:color="auto"/>
              <w:right w:val="single" w:sz="4" w:space="0" w:color="auto"/>
            </w:tcBorders>
            <w:shd w:val="clear" w:color="auto" w:fill="auto"/>
            <w:noWrap/>
            <w:vAlign w:val="bottom"/>
            <w:hideMark/>
          </w:tcPr>
          <w:p w14:paraId="7455FC41" w14:textId="75A47EC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BB43F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82B72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$8.75</w:t>
            </w:r>
          </w:p>
        </w:tc>
        <w:tc>
          <w:tcPr>
            <w:tcW w:w="1920" w:type="dxa"/>
            <w:tcBorders>
              <w:top w:val="nil"/>
              <w:left w:val="nil"/>
              <w:bottom w:val="single" w:sz="4" w:space="0" w:color="auto"/>
              <w:right w:val="single" w:sz="4" w:space="0" w:color="auto"/>
            </w:tcBorders>
            <w:shd w:val="clear" w:color="auto" w:fill="auto"/>
            <w:noWrap/>
            <w:vAlign w:val="bottom"/>
            <w:hideMark/>
          </w:tcPr>
          <w:p w14:paraId="25DE6B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w:t>
            </w:r>
          </w:p>
        </w:tc>
      </w:tr>
      <w:tr w:rsidR="002151E2" w:rsidRPr="00B1003B" w14:paraId="1785107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D95A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634</w:t>
            </w:r>
          </w:p>
        </w:tc>
        <w:tc>
          <w:tcPr>
            <w:tcW w:w="4420" w:type="dxa"/>
            <w:tcBorders>
              <w:top w:val="nil"/>
              <w:left w:val="nil"/>
              <w:bottom w:val="single" w:sz="4" w:space="0" w:color="auto"/>
              <w:right w:val="single" w:sz="4" w:space="0" w:color="auto"/>
            </w:tcBorders>
            <w:shd w:val="clear" w:color="auto" w:fill="auto"/>
            <w:noWrap/>
            <w:vAlign w:val="bottom"/>
            <w:hideMark/>
          </w:tcPr>
          <w:p w14:paraId="567B3C29" w14:textId="46D3780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BFC48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7E2CA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$61.25</w:t>
            </w:r>
          </w:p>
        </w:tc>
        <w:tc>
          <w:tcPr>
            <w:tcW w:w="1920" w:type="dxa"/>
            <w:tcBorders>
              <w:top w:val="nil"/>
              <w:left w:val="nil"/>
              <w:bottom w:val="single" w:sz="4" w:space="0" w:color="auto"/>
              <w:right w:val="single" w:sz="4" w:space="0" w:color="auto"/>
            </w:tcBorders>
            <w:shd w:val="clear" w:color="auto" w:fill="auto"/>
            <w:noWrap/>
            <w:vAlign w:val="bottom"/>
            <w:hideMark/>
          </w:tcPr>
          <w:p w14:paraId="028731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$11.77</w:t>
            </w:r>
          </w:p>
        </w:tc>
      </w:tr>
      <w:tr w:rsidR="002151E2" w:rsidRPr="00B1003B" w14:paraId="6DD6ED4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D4A2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635</w:t>
            </w:r>
          </w:p>
        </w:tc>
        <w:tc>
          <w:tcPr>
            <w:tcW w:w="4420" w:type="dxa"/>
            <w:tcBorders>
              <w:top w:val="nil"/>
              <w:left w:val="nil"/>
              <w:bottom w:val="single" w:sz="4" w:space="0" w:color="auto"/>
              <w:right w:val="single" w:sz="4" w:space="0" w:color="auto"/>
            </w:tcBorders>
            <w:shd w:val="clear" w:color="auto" w:fill="auto"/>
            <w:noWrap/>
            <w:vAlign w:val="bottom"/>
            <w:hideMark/>
          </w:tcPr>
          <w:p w14:paraId="066D1AD3" w14:textId="60DF8E5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AAC01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B97BE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$2.50</w:t>
            </w:r>
          </w:p>
        </w:tc>
        <w:tc>
          <w:tcPr>
            <w:tcW w:w="1920" w:type="dxa"/>
            <w:tcBorders>
              <w:top w:val="nil"/>
              <w:left w:val="nil"/>
              <w:bottom w:val="single" w:sz="4" w:space="0" w:color="auto"/>
              <w:right w:val="single" w:sz="4" w:space="0" w:color="auto"/>
            </w:tcBorders>
            <w:shd w:val="clear" w:color="auto" w:fill="auto"/>
            <w:noWrap/>
            <w:vAlign w:val="bottom"/>
            <w:hideMark/>
          </w:tcPr>
          <w:p w14:paraId="577991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$0.50</w:t>
            </w:r>
          </w:p>
        </w:tc>
      </w:tr>
      <w:tr w:rsidR="002151E2" w:rsidRPr="00B1003B" w14:paraId="5562667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5A46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636</w:t>
            </w:r>
          </w:p>
        </w:tc>
        <w:tc>
          <w:tcPr>
            <w:tcW w:w="4420" w:type="dxa"/>
            <w:tcBorders>
              <w:top w:val="nil"/>
              <w:left w:val="nil"/>
              <w:bottom w:val="single" w:sz="4" w:space="0" w:color="auto"/>
              <w:right w:val="single" w:sz="4" w:space="0" w:color="auto"/>
            </w:tcBorders>
            <w:shd w:val="clear" w:color="auto" w:fill="auto"/>
            <w:noWrap/>
            <w:vAlign w:val="bottom"/>
            <w:hideMark/>
          </w:tcPr>
          <w:p w14:paraId="4757A6AF" w14:textId="7829D04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A2570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6F063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$521.78</w:t>
            </w:r>
          </w:p>
        </w:tc>
        <w:tc>
          <w:tcPr>
            <w:tcW w:w="1920" w:type="dxa"/>
            <w:tcBorders>
              <w:top w:val="nil"/>
              <w:left w:val="nil"/>
              <w:bottom w:val="single" w:sz="4" w:space="0" w:color="auto"/>
              <w:right w:val="single" w:sz="4" w:space="0" w:color="auto"/>
            </w:tcBorders>
            <w:shd w:val="clear" w:color="auto" w:fill="auto"/>
            <w:noWrap/>
            <w:vAlign w:val="bottom"/>
            <w:hideMark/>
          </w:tcPr>
          <w:p w14:paraId="5F18CC4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$87.55</w:t>
            </w:r>
          </w:p>
        </w:tc>
      </w:tr>
      <w:tr w:rsidR="002151E2" w:rsidRPr="00B1003B" w14:paraId="0C81A32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B028B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637</w:t>
            </w:r>
          </w:p>
        </w:tc>
        <w:tc>
          <w:tcPr>
            <w:tcW w:w="4420" w:type="dxa"/>
            <w:tcBorders>
              <w:top w:val="nil"/>
              <w:left w:val="nil"/>
              <w:bottom w:val="single" w:sz="4" w:space="0" w:color="auto"/>
              <w:right w:val="single" w:sz="4" w:space="0" w:color="auto"/>
            </w:tcBorders>
            <w:shd w:val="clear" w:color="auto" w:fill="auto"/>
            <w:noWrap/>
            <w:vAlign w:val="bottom"/>
            <w:hideMark/>
          </w:tcPr>
          <w:p w14:paraId="6BBFA824" w14:textId="6C8AD52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A2562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8CEFC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$280.53</w:t>
            </w:r>
          </w:p>
        </w:tc>
        <w:tc>
          <w:tcPr>
            <w:tcW w:w="1920" w:type="dxa"/>
            <w:tcBorders>
              <w:top w:val="nil"/>
              <w:left w:val="nil"/>
              <w:bottom w:val="single" w:sz="4" w:space="0" w:color="auto"/>
              <w:right w:val="single" w:sz="4" w:space="0" w:color="auto"/>
            </w:tcBorders>
            <w:shd w:val="clear" w:color="auto" w:fill="auto"/>
            <w:noWrap/>
            <w:vAlign w:val="bottom"/>
            <w:hideMark/>
          </w:tcPr>
          <w:p w14:paraId="57CA71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$45.70</w:t>
            </w:r>
          </w:p>
        </w:tc>
      </w:tr>
      <w:tr w:rsidR="002151E2" w:rsidRPr="00B1003B" w14:paraId="70D46D8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5C29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638</w:t>
            </w:r>
          </w:p>
        </w:tc>
        <w:tc>
          <w:tcPr>
            <w:tcW w:w="4420" w:type="dxa"/>
            <w:tcBorders>
              <w:top w:val="nil"/>
              <w:left w:val="nil"/>
              <w:bottom w:val="single" w:sz="4" w:space="0" w:color="auto"/>
              <w:right w:val="single" w:sz="4" w:space="0" w:color="auto"/>
            </w:tcBorders>
            <w:shd w:val="clear" w:color="auto" w:fill="auto"/>
            <w:noWrap/>
            <w:vAlign w:val="bottom"/>
            <w:hideMark/>
          </w:tcPr>
          <w:p w14:paraId="3EBEED4F" w14:textId="5D4EE56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A2CA5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93A23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$2.50</w:t>
            </w:r>
          </w:p>
        </w:tc>
        <w:tc>
          <w:tcPr>
            <w:tcW w:w="1920" w:type="dxa"/>
            <w:tcBorders>
              <w:top w:val="nil"/>
              <w:left w:val="nil"/>
              <w:bottom w:val="single" w:sz="4" w:space="0" w:color="auto"/>
              <w:right w:val="single" w:sz="4" w:space="0" w:color="auto"/>
            </w:tcBorders>
            <w:shd w:val="clear" w:color="auto" w:fill="auto"/>
            <w:noWrap/>
            <w:vAlign w:val="bottom"/>
            <w:hideMark/>
          </w:tcPr>
          <w:p w14:paraId="366C39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$0.50</w:t>
            </w:r>
          </w:p>
        </w:tc>
      </w:tr>
      <w:tr w:rsidR="002151E2" w:rsidRPr="00B1003B" w14:paraId="106904E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7A9F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639</w:t>
            </w:r>
          </w:p>
        </w:tc>
        <w:tc>
          <w:tcPr>
            <w:tcW w:w="4420" w:type="dxa"/>
            <w:tcBorders>
              <w:top w:val="nil"/>
              <w:left w:val="nil"/>
              <w:bottom w:val="single" w:sz="4" w:space="0" w:color="auto"/>
              <w:right w:val="single" w:sz="4" w:space="0" w:color="auto"/>
            </w:tcBorders>
            <w:shd w:val="clear" w:color="auto" w:fill="auto"/>
            <w:noWrap/>
            <w:vAlign w:val="bottom"/>
            <w:hideMark/>
          </w:tcPr>
          <w:p w14:paraId="1B42C1E3" w14:textId="018146D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14D82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9B58D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$2,744.50</w:t>
            </w:r>
          </w:p>
        </w:tc>
        <w:tc>
          <w:tcPr>
            <w:tcW w:w="1920" w:type="dxa"/>
            <w:tcBorders>
              <w:top w:val="nil"/>
              <w:left w:val="nil"/>
              <w:bottom w:val="single" w:sz="4" w:space="0" w:color="auto"/>
              <w:right w:val="single" w:sz="4" w:space="0" w:color="auto"/>
            </w:tcBorders>
            <w:shd w:val="clear" w:color="auto" w:fill="auto"/>
            <w:noWrap/>
            <w:vAlign w:val="bottom"/>
            <w:hideMark/>
          </w:tcPr>
          <w:p w14:paraId="650874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$227.86</w:t>
            </w:r>
          </w:p>
        </w:tc>
      </w:tr>
      <w:tr w:rsidR="002151E2" w:rsidRPr="00B1003B" w14:paraId="2ACF6BB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EDB5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640</w:t>
            </w:r>
          </w:p>
        </w:tc>
        <w:tc>
          <w:tcPr>
            <w:tcW w:w="4420" w:type="dxa"/>
            <w:tcBorders>
              <w:top w:val="nil"/>
              <w:left w:val="nil"/>
              <w:bottom w:val="single" w:sz="4" w:space="0" w:color="auto"/>
              <w:right w:val="single" w:sz="4" w:space="0" w:color="auto"/>
            </w:tcBorders>
            <w:shd w:val="clear" w:color="auto" w:fill="auto"/>
            <w:noWrap/>
            <w:vAlign w:val="bottom"/>
            <w:hideMark/>
          </w:tcPr>
          <w:p w14:paraId="654DA14C" w14:textId="6110AE0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31C1C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5E452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$689.35</w:t>
            </w:r>
          </w:p>
        </w:tc>
        <w:tc>
          <w:tcPr>
            <w:tcW w:w="1920" w:type="dxa"/>
            <w:tcBorders>
              <w:top w:val="nil"/>
              <w:left w:val="nil"/>
              <w:bottom w:val="single" w:sz="4" w:space="0" w:color="auto"/>
              <w:right w:val="single" w:sz="4" w:space="0" w:color="auto"/>
            </w:tcBorders>
            <w:shd w:val="clear" w:color="auto" w:fill="auto"/>
            <w:noWrap/>
            <w:vAlign w:val="bottom"/>
            <w:hideMark/>
          </w:tcPr>
          <w:p w14:paraId="234861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$120.16</w:t>
            </w:r>
          </w:p>
        </w:tc>
      </w:tr>
      <w:tr w:rsidR="002151E2" w:rsidRPr="00B1003B" w14:paraId="3175AD2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643D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641</w:t>
            </w:r>
          </w:p>
        </w:tc>
        <w:tc>
          <w:tcPr>
            <w:tcW w:w="4420" w:type="dxa"/>
            <w:tcBorders>
              <w:top w:val="nil"/>
              <w:left w:val="nil"/>
              <w:bottom w:val="single" w:sz="4" w:space="0" w:color="auto"/>
              <w:right w:val="single" w:sz="4" w:space="0" w:color="auto"/>
            </w:tcBorders>
            <w:shd w:val="clear" w:color="auto" w:fill="auto"/>
            <w:noWrap/>
            <w:vAlign w:val="bottom"/>
            <w:hideMark/>
          </w:tcPr>
          <w:p w14:paraId="0AA1A24E" w14:textId="526B6BD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DC3C9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D0E28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$1,754.29</w:t>
            </w:r>
          </w:p>
        </w:tc>
        <w:tc>
          <w:tcPr>
            <w:tcW w:w="1920" w:type="dxa"/>
            <w:tcBorders>
              <w:top w:val="nil"/>
              <w:left w:val="nil"/>
              <w:bottom w:val="single" w:sz="4" w:space="0" w:color="auto"/>
              <w:right w:val="single" w:sz="4" w:space="0" w:color="auto"/>
            </w:tcBorders>
            <w:shd w:val="clear" w:color="auto" w:fill="auto"/>
            <w:noWrap/>
            <w:vAlign w:val="bottom"/>
            <w:hideMark/>
          </w:tcPr>
          <w:p w14:paraId="432D07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$194.34</w:t>
            </w:r>
          </w:p>
        </w:tc>
      </w:tr>
      <w:tr w:rsidR="002151E2" w:rsidRPr="00B1003B" w14:paraId="2BAE957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80D3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642</w:t>
            </w:r>
          </w:p>
        </w:tc>
        <w:tc>
          <w:tcPr>
            <w:tcW w:w="4420" w:type="dxa"/>
            <w:tcBorders>
              <w:top w:val="nil"/>
              <w:left w:val="nil"/>
              <w:bottom w:val="single" w:sz="4" w:space="0" w:color="auto"/>
              <w:right w:val="single" w:sz="4" w:space="0" w:color="auto"/>
            </w:tcBorders>
            <w:shd w:val="clear" w:color="auto" w:fill="auto"/>
            <w:noWrap/>
            <w:vAlign w:val="bottom"/>
            <w:hideMark/>
          </w:tcPr>
          <w:p w14:paraId="0B3A6079" w14:textId="2C8DB76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93BDD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3E626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$895.58</w:t>
            </w:r>
          </w:p>
        </w:tc>
        <w:tc>
          <w:tcPr>
            <w:tcW w:w="1920" w:type="dxa"/>
            <w:tcBorders>
              <w:top w:val="nil"/>
              <w:left w:val="nil"/>
              <w:bottom w:val="single" w:sz="4" w:space="0" w:color="auto"/>
              <w:right w:val="single" w:sz="4" w:space="0" w:color="auto"/>
            </w:tcBorders>
            <w:shd w:val="clear" w:color="auto" w:fill="auto"/>
            <w:noWrap/>
            <w:vAlign w:val="bottom"/>
            <w:hideMark/>
          </w:tcPr>
          <w:p w14:paraId="7F6047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$145.90</w:t>
            </w:r>
          </w:p>
        </w:tc>
      </w:tr>
      <w:tr w:rsidR="002151E2" w:rsidRPr="00B1003B" w14:paraId="536F92E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A950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643</w:t>
            </w:r>
          </w:p>
        </w:tc>
        <w:tc>
          <w:tcPr>
            <w:tcW w:w="4420" w:type="dxa"/>
            <w:tcBorders>
              <w:top w:val="nil"/>
              <w:left w:val="nil"/>
              <w:bottom w:val="single" w:sz="4" w:space="0" w:color="auto"/>
              <w:right w:val="single" w:sz="4" w:space="0" w:color="auto"/>
            </w:tcBorders>
            <w:shd w:val="clear" w:color="auto" w:fill="auto"/>
            <w:noWrap/>
            <w:vAlign w:val="bottom"/>
            <w:hideMark/>
          </w:tcPr>
          <w:p w14:paraId="7187B649" w14:textId="23B0B50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E69016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D66F7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$281.28</w:t>
            </w:r>
          </w:p>
        </w:tc>
        <w:tc>
          <w:tcPr>
            <w:tcW w:w="1920" w:type="dxa"/>
            <w:tcBorders>
              <w:top w:val="nil"/>
              <w:left w:val="nil"/>
              <w:bottom w:val="single" w:sz="4" w:space="0" w:color="auto"/>
              <w:right w:val="single" w:sz="4" w:space="0" w:color="auto"/>
            </w:tcBorders>
            <w:shd w:val="clear" w:color="auto" w:fill="auto"/>
            <w:noWrap/>
            <w:vAlign w:val="bottom"/>
            <w:hideMark/>
          </w:tcPr>
          <w:p w14:paraId="1243F0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$25.64</w:t>
            </w:r>
          </w:p>
        </w:tc>
      </w:tr>
      <w:tr w:rsidR="002151E2" w:rsidRPr="00B1003B" w14:paraId="210C638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62BD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644</w:t>
            </w:r>
          </w:p>
        </w:tc>
        <w:tc>
          <w:tcPr>
            <w:tcW w:w="4420" w:type="dxa"/>
            <w:tcBorders>
              <w:top w:val="nil"/>
              <w:left w:val="nil"/>
              <w:bottom w:val="single" w:sz="4" w:space="0" w:color="auto"/>
              <w:right w:val="single" w:sz="4" w:space="0" w:color="auto"/>
            </w:tcBorders>
            <w:shd w:val="clear" w:color="auto" w:fill="auto"/>
            <w:noWrap/>
            <w:vAlign w:val="bottom"/>
            <w:hideMark/>
          </w:tcPr>
          <w:p w14:paraId="38FF1480" w14:textId="71D6D0A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C2473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43400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$157.20</w:t>
            </w:r>
          </w:p>
        </w:tc>
        <w:tc>
          <w:tcPr>
            <w:tcW w:w="1920" w:type="dxa"/>
            <w:tcBorders>
              <w:top w:val="nil"/>
              <w:left w:val="nil"/>
              <w:bottom w:val="single" w:sz="4" w:space="0" w:color="auto"/>
              <w:right w:val="single" w:sz="4" w:space="0" w:color="auto"/>
            </w:tcBorders>
            <w:shd w:val="clear" w:color="auto" w:fill="auto"/>
            <w:noWrap/>
            <w:vAlign w:val="bottom"/>
            <w:hideMark/>
          </w:tcPr>
          <w:p w14:paraId="49F397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$19.20</w:t>
            </w:r>
          </w:p>
        </w:tc>
      </w:tr>
      <w:tr w:rsidR="002151E2" w:rsidRPr="00B1003B" w14:paraId="4E84933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3526D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645</w:t>
            </w:r>
          </w:p>
        </w:tc>
        <w:tc>
          <w:tcPr>
            <w:tcW w:w="4420" w:type="dxa"/>
            <w:tcBorders>
              <w:top w:val="nil"/>
              <w:left w:val="nil"/>
              <w:bottom w:val="single" w:sz="4" w:space="0" w:color="auto"/>
              <w:right w:val="single" w:sz="4" w:space="0" w:color="auto"/>
            </w:tcBorders>
            <w:shd w:val="clear" w:color="auto" w:fill="auto"/>
            <w:noWrap/>
            <w:vAlign w:val="bottom"/>
            <w:hideMark/>
          </w:tcPr>
          <w:p w14:paraId="3C44BFE9" w14:textId="4FDACA8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83226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5CB1A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$320.60</w:t>
            </w:r>
          </w:p>
        </w:tc>
        <w:tc>
          <w:tcPr>
            <w:tcW w:w="1920" w:type="dxa"/>
            <w:tcBorders>
              <w:top w:val="nil"/>
              <w:left w:val="nil"/>
              <w:bottom w:val="single" w:sz="4" w:space="0" w:color="auto"/>
              <w:right w:val="single" w:sz="4" w:space="0" w:color="auto"/>
            </w:tcBorders>
            <w:shd w:val="clear" w:color="auto" w:fill="auto"/>
            <w:noWrap/>
            <w:vAlign w:val="bottom"/>
            <w:hideMark/>
          </w:tcPr>
          <w:p w14:paraId="7BC4F8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$27.66</w:t>
            </w:r>
          </w:p>
        </w:tc>
      </w:tr>
      <w:tr w:rsidR="002151E2" w:rsidRPr="00B1003B" w14:paraId="168BEBE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1139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646</w:t>
            </w:r>
          </w:p>
        </w:tc>
        <w:tc>
          <w:tcPr>
            <w:tcW w:w="4420" w:type="dxa"/>
            <w:tcBorders>
              <w:top w:val="nil"/>
              <w:left w:val="nil"/>
              <w:bottom w:val="single" w:sz="4" w:space="0" w:color="auto"/>
              <w:right w:val="single" w:sz="4" w:space="0" w:color="auto"/>
            </w:tcBorders>
            <w:shd w:val="clear" w:color="auto" w:fill="auto"/>
            <w:noWrap/>
            <w:vAlign w:val="bottom"/>
            <w:hideMark/>
          </w:tcPr>
          <w:p w14:paraId="62E4CD29" w14:textId="2C2CBFD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E9F98D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BB7BF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$1,244.43</w:t>
            </w:r>
          </w:p>
        </w:tc>
        <w:tc>
          <w:tcPr>
            <w:tcW w:w="1920" w:type="dxa"/>
            <w:tcBorders>
              <w:top w:val="nil"/>
              <w:left w:val="nil"/>
              <w:bottom w:val="single" w:sz="4" w:space="0" w:color="auto"/>
              <w:right w:val="single" w:sz="4" w:space="0" w:color="auto"/>
            </w:tcBorders>
            <w:shd w:val="clear" w:color="auto" w:fill="auto"/>
            <w:noWrap/>
            <w:vAlign w:val="bottom"/>
            <w:hideMark/>
          </w:tcPr>
          <w:p w14:paraId="63462F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$101.30</w:t>
            </w:r>
          </w:p>
        </w:tc>
      </w:tr>
      <w:tr w:rsidR="002151E2" w:rsidRPr="00B1003B" w14:paraId="68A6759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E58C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647</w:t>
            </w:r>
          </w:p>
        </w:tc>
        <w:tc>
          <w:tcPr>
            <w:tcW w:w="4420" w:type="dxa"/>
            <w:tcBorders>
              <w:top w:val="nil"/>
              <w:left w:val="nil"/>
              <w:bottom w:val="single" w:sz="4" w:space="0" w:color="auto"/>
              <w:right w:val="single" w:sz="4" w:space="0" w:color="auto"/>
            </w:tcBorders>
            <w:shd w:val="clear" w:color="auto" w:fill="auto"/>
            <w:noWrap/>
            <w:vAlign w:val="bottom"/>
            <w:hideMark/>
          </w:tcPr>
          <w:p w14:paraId="514362B3" w14:textId="6F84179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2E3DE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60893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$37.67</w:t>
            </w:r>
          </w:p>
        </w:tc>
        <w:tc>
          <w:tcPr>
            <w:tcW w:w="1920" w:type="dxa"/>
            <w:tcBorders>
              <w:top w:val="nil"/>
              <w:left w:val="nil"/>
              <w:bottom w:val="single" w:sz="4" w:space="0" w:color="auto"/>
              <w:right w:val="single" w:sz="4" w:space="0" w:color="auto"/>
            </w:tcBorders>
            <w:shd w:val="clear" w:color="auto" w:fill="auto"/>
            <w:noWrap/>
            <w:vAlign w:val="bottom"/>
            <w:hideMark/>
          </w:tcPr>
          <w:p w14:paraId="121C74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$7.36</w:t>
            </w:r>
          </w:p>
        </w:tc>
      </w:tr>
      <w:tr w:rsidR="002151E2" w:rsidRPr="00B1003B" w14:paraId="2CCCE60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FA87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648</w:t>
            </w:r>
          </w:p>
        </w:tc>
        <w:tc>
          <w:tcPr>
            <w:tcW w:w="4420" w:type="dxa"/>
            <w:tcBorders>
              <w:top w:val="nil"/>
              <w:left w:val="nil"/>
              <w:bottom w:val="single" w:sz="4" w:space="0" w:color="auto"/>
              <w:right w:val="single" w:sz="4" w:space="0" w:color="auto"/>
            </w:tcBorders>
            <w:shd w:val="clear" w:color="auto" w:fill="auto"/>
            <w:noWrap/>
            <w:vAlign w:val="bottom"/>
            <w:hideMark/>
          </w:tcPr>
          <w:p w14:paraId="2A333BC2" w14:textId="1A81704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A88416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4170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$16.24</w:t>
            </w:r>
          </w:p>
        </w:tc>
        <w:tc>
          <w:tcPr>
            <w:tcW w:w="1920" w:type="dxa"/>
            <w:tcBorders>
              <w:top w:val="nil"/>
              <w:left w:val="nil"/>
              <w:bottom w:val="single" w:sz="4" w:space="0" w:color="auto"/>
              <w:right w:val="single" w:sz="4" w:space="0" w:color="auto"/>
            </w:tcBorders>
            <w:shd w:val="clear" w:color="auto" w:fill="auto"/>
            <w:noWrap/>
            <w:vAlign w:val="bottom"/>
            <w:hideMark/>
          </w:tcPr>
          <w:p w14:paraId="7192EE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$2.57</w:t>
            </w:r>
          </w:p>
        </w:tc>
      </w:tr>
      <w:tr w:rsidR="002151E2" w:rsidRPr="00B1003B" w14:paraId="54E02C8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A15D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649</w:t>
            </w:r>
          </w:p>
        </w:tc>
        <w:tc>
          <w:tcPr>
            <w:tcW w:w="4420" w:type="dxa"/>
            <w:tcBorders>
              <w:top w:val="nil"/>
              <w:left w:val="nil"/>
              <w:bottom w:val="single" w:sz="4" w:space="0" w:color="auto"/>
              <w:right w:val="single" w:sz="4" w:space="0" w:color="auto"/>
            </w:tcBorders>
            <w:shd w:val="clear" w:color="auto" w:fill="auto"/>
            <w:noWrap/>
            <w:vAlign w:val="bottom"/>
            <w:hideMark/>
          </w:tcPr>
          <w:p w14:paraId="08854D1C" w14:textId="404F6DC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EBE17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03693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$1,664.91</w:t>
            </w:r>
          </w:p>
        </w:tc>
        <w:tc>
          <w:tcPr>
            <w:tcW w:w="1920" w:type="dxa"/>
            <w:tcBorders>
              <w:top w:val="nil"/>
              <w:left w:val="nil"/>
              <w:bottom w:val="single" w:sz="4" w:space="0" w:color="auto"/>
              <w:right w:val="single" w:sz="4" w:space="0" w:color="auto"/>
            </w:tcBorders>
            <w:shd w:val="clear" w:color="auto" w:fill="auto"/>
            <w:noWrap/>
            <w:vAlign w:val="bottom"/>
            <w:hideMark/>
          </w:tcPr>
          <w:p w14:paraId="48B4A3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$83.36</w:t>
            </w:r>
          </w:p>
        </w:tc>
      </w:tr>
      <w:tr w:rsidR="002151E2" w:rsidRPr="00B1003B" w14:paraId="4ABA6D9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19E4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650</w:t>
            </w:r>
          </w:p>
        </w:tc>
        <w:tc>
          <w:tcPr>
            <w:tcW w:w="4420" w:type="dxa"/>
            <w:tcBorders>
              <w:top w:val="nil"/>
              <w:left w:val="nil"/>
              <w:bottom w:val="single" w:sz="4" w:space="0" w:color="auto"/>
              <w:right w:val="single" w:sz="4" w:space="0" w:color="auto"/>
            </w:tcBorders>
            <w:shd w:val="clear" w:color="auto" w:fill="auto"/>
            <w:noWrap/>
            <w:vAlign w:val="bottom"/>
            <w:hideMark/>
          </w:tcPr>
          <w:p w14:paraId="7764D24C" w14:textId="6246DD9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1E4975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98E7D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$6.25</w:t>
            </w:r>
          </w:p>
        </w:tc>
        <w:tc>
          <w:tcPr>
            <w:tcW w:w="1920" w:type="dxa"/>
            <w:tcBorders>
              <w:top w:val="nil"/>
              <w:left w:val="nil"/>
              <w:bottom w:val="single" w:sz="4" w:space="0" w:color="auto"/>
              <w:right w:val="single" w:sz="4" w:space="0" w:color="auto"/>
            </w:tcBorders>
            <w:shd w:val="clear" w:color="auto" w:fill="auto"/>
            <w:noWrap/>
            <w:vAlign w:val="bottom"/>
            <w:hideMark/>
          </w:tcPr>
          <w:p w14:paraId="1A625D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w:t>
            </w:r>
          </w:p>
        </w:tc>
      </w:tr>
      <w:tr w:rsidR="002151E2" w:rsidRPr="00B1003B" w14:paraId="13C3A75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0B3C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651</w:t>
            </w:r>
          </w:p>
        </w:tc>
        <w:tc>
          <w:tcPr>
            <w:tcW w:w="4420" w:type="dxa"/>
            <w:tcBorders>
              <w:top w:val="nil"/>
              <w:left w:val="nil"/>
              <w:bottom w:val="single" w:sz="4" w:space="0" w:color="auto"/>
              <w:right w:val="single" w:sz="4" w:space="0" w:color="auto"/>
            </w:tcBorders>
            <w:shd w:val="clear" w:color="auto" w:fill="auto"/>
            <w:noWrap/>
            <w:vAlign w:val="bottom"/>
            <w:hideMark/>
          </w:tcPr>
          <w:p w14:paraId="632C5E34" w14:textId="11ACA92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826ED7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871FD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$1,059.89</w:t>
            </w:r>
          </w:p>
        </w:tc>
        <w:tc>
          <w:tcPr>
            <w:tcW w:w="1920" w:type="dxa"/>
            <w:tcBorders>
              <w:top w:val="nil"/>
              <w:left w:val="nil"/>
              <w:bottom w:val="single" w:sz="4" w:space="0" w:color="auto"/>
              <w:right w:val="single" w:sz="4" w:space="0" w:color="auto"/>
            </w:tcBorders>
            <w:shd w:val="clear" w:color="auto" w:fill="auto"/>
            <w:noWrap/>
            <w:vAlign w:val="bottom"/>
            <w:hideMark/>
          </w:tcPr>
          <w:p w14:paraId="581AB5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$87.63</w:t>
            </w:r>
          </w:p>
        </w:tc>
      </w:tr>
      <w:tr w:rsidR="002151E2" w:rsidRPr="00B1003B" w14:paraId="0519F69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3F769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652</w:t>
            </w:r>
          </w:p>
        </w:tc>
        <w:tc>
          <w:tcPr>
            <w:tcW w:w="4420" w:type="dxa"/>
            <w:tcBorders>
              <w:top w:val="nil"/>
              <w:left w:val="nil"/>
              <w:bottom w:val="single" w:sz="4" w:space="0" w:color="auto"/>
              <w:right w:val="single" w:sz="4" w:space="0" w:color="auto"/>
            </w:tcBorders>
            <w:shd w:val="clear" w:color="auto" w:fill="auto"/>
            <w:noWrap/>
            <w:vAlign w:val="bottom"/>
            <w:hideMark/>
          </w:tcPr>
          <w:p w14:paraId="559A3CB7" w14:textId="140A1AB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180C2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A97F0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$530.29</w:t>
            </w:r>
          </w:p>
        </w:tc>
        <w:tc>
          <w:tcPr>
            <w:tcW w:w="1920" w:type="dxa"/>
            <w:tcBorders>
              <w:top w:val="nil"/>
              <w:left w:val="nil"/>
              <w:bottom w:val="single" w:sz="4" w:space="0" w:color="auto"/>
              <w:right w:val="single" w:sz="4" w:space="0" w:color="auto"/>
            </w:tcBorders>
            <w:shd w:val="clear" w:color="auto" w:fill="auto"/>
            <w:noWrap/>
            <w:vAlign w:val="bottom"/>
            <w:hideMark/>
          </w:tcPr>
          <w:p w14:paraId="41E18E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$69.96</w:t>
            </w:r>
          </w:p>
        </w:tc>
      </w:tr>
      <w:tr w:rsidR="002151E2" w:rsidRPr="00B1003B" w14:paraId="065E77B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1545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653</w:t>
            </w:r>
          </w:p>
        </w:tc>
        <w:tc>
          <w:tcPr>
            <w:tcW w:w="4420" w:type="dxa"/>
            <w:tcBorders>
              <w:top w:val="nil"/>
              <w:left w:val="nil"/>
              <w:bottom w:val="single" w:sz="4" w:space="0" w:color="auto"/>
              <w:right w:val="single" w:sz="4" w:space="0" w:color="auto"/>
            </w:tcBorders>
            <w:shd w:val="clear" w:color="auto" w:fill="auto"/>
            <w:noWrap/>
            <w:vAlign w:val="bottom"/>
            <w:hideMark/>
          </w:tcPr>
          <w:p w14:paraId="5B13B497" w14:textId="5CED7D6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03E59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68B987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$5,172.79</w:t>
            </w:r>
          </w:p>
        </w:tc>
        <w:tc>
          <w:tcPr>
            <w:tcW w:w="1920" w:type="dxa"/>
            <w:tcBorders>
              <w:top w:val="nil"/>
              <w:left w:val="nil"/>
              <w:bottom w:val="single" w:sz="4" w:space="0" w:color="auto"/>
              <w:right w:val="single" w:sz="4" w:space="0" w:color="auto"/>
            </w:tcBorders>
            <w:shd w:val="clear" w:color="auto" w:fill="auto"/>
            <w:noWrap/>
            <w:vAlign w:val="bottom"/>
            <w:hideMark/>
          </w:tcPr>
          <w:p w14:paraId="0463DE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$421.07</w:t>
            </w:r>
          </w:p>
        </w:tc>
      </w:tr>
      <w:tr w:rsidR="002151E2" w:rsidRPr="00B1003B" w14:paraId="44F7DDB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2421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654</w:t>
            </w:r>
          </w:p>
        </w:tc>
        <w:tc>
          <w:tcPr>
            <w:tcW w:w="4420" w:type="dxa"/>
            <w:tcBorders>
              <w:top w:val="nil"/>
              <w:left w:val="nil"/>
              <w:bottom w:val="single" w:sz="4" w:space="0" w:color="auto"/>
              <w:right w:val="single" w:sz="4" w:space="0" w:color="auto"/>
            </w:tcBorders>
            <w:shd w:val="clear" w:color="auto" w:fill="auto"/>
            <w:noWrap/>
            <w:vAlign w:val="bottom"/>
            <w:hideMark/>
          </w:tcPr>
          <w:p w14:paraId="1237E330" w14:textId="501172D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51375F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A244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$81.35</w:t>
            </w:r>
          </w:p>
        </w:tc>
        <w:tc>
          <w:tcPr>
            <w:tcW w:w="1920" w:type="dxa"/>
            <w:tcBorders>
              <w:top w:val="nil"/>
              <w:left w:val="nil"/>
              <w:bottom w:val="single" w:sz="4" w:space="0" w:color="auto"/>
              <w:right w:val="single" w:sz="4" w:space="0" w:color="auto"/>
            </w:tcBorders>
            <w:shd w:val="clear" w:color="auto" w:fill="auto"/>
            <w:noWrap/>
            <w:vAlign w:val="bottom"/>
            <w:hideMark/>
          </w:tcPr>
          <w:p w14:paraId="2A316B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$15.63</w:t>
            </w:r>
          </w:p>
        </w:tc>
      </w:tr>
      <w:tr w:rsidR="002151E2" w:rsidRPr="00B1003B" w14:paraId="691B7B8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40243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655</w:t>
            </w:r>
          </w:p>
        </w:tc>
        <w:tc>
          <w:tcPr>
            <w:tcW w:w="4420" w:type="dxa"/>
            <w:tcBorders>
              <w:top w:val="nil"/>
              <w:left w:val="nil"/>
              <w:bottom w:val="single" w:sz="4" w:space="0" w:color="auto"/>
              <w:right w:val="single" w:sz="4" w:space="0" w:color="auto"/>
            </w:tcBorders>
            <w:shd w:val="clear" w:color="auto" w:fill="auto"/>
            <w:noWrap/>
            <w:vAlign w:val="bottom"/>
            <w:hideMark/>
          </w:tcPr>
          <w:p w14:paraId="15D6D815" w14:textId="72EAFE8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2C57F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638BE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$14.50</w:t>
            </w:r>
          </w:p>
        </w:tc>
        <w:tc>
          <w:tcPr>
            <w:tcW w:w="1920" w:type="dxa"/>
            <w:tcBorders>
              <w:top w:val="nil"/>
              <w:left w:val="nil"/>
              <w:bottom w:val="single" w:sz="4" w:space="0" w:color="auto"/>
              <w:right w:val="single" w:sz="4" w:space="0" w:color="auto"/>
            </w:tcBorders>
            <w:shd w:val="clear" w:color="auto" w:fill="auto"/>
            <w:noWrap/>
            <w:vAlign w:val="bottom"/>
            <w:hideMark/>
          </w:tcPr>
          <w:p w14:paraId="39F438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$2.86</w:t>
            </w:r>
          </w:p>
        </w:tc>
      </w:tr>
      <w:tr w:rsidR="002151E2" w:rsidRPr="00B1003B" w14:paraId="04B6367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5E9C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656</w:t>
            </w:r>
          </w:p>
        </w:tc>
        <w:tc>
          <w:tcPr>
            <w:tcW w:w="4420" w:type="dxa"/>
            <w:tcBorders>
              <w:top w:val="nil"/>
              <w:left w:val="nil"/>
              <w:bottom w:val="single" w:sz="4" w:space="0" w:color="auto"/>
              <w:right w:val="single" w:sz="4" w:space="0" w:color="auto"/>
            </w:tcBorders>
            <w:shd w:val="clear" w:color="auto" w:fill="auto"/>
            <w:noWrap/>
            <w:vAlign w:val="bottom"/>
            <w:hideMark/>
          </w:tcPr>
          <w:p w14:paraId="6EA58ACC" w14:textId="14195C9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CAA0D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B88D4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$4,073.09</w:t>
            </w:r>
          </w:p>
        </w:tc>
        <w:tc>
          <w:tcPr>
            <w:tcW w:w="1920" w:type="dxa"/>
            <w:tcBorders>
              <w:top w:val="nil"/>
              <w:left w:val="nil"/>
              <w:bottom w:val="single" w:sz="4" w:space="0" w:color="auto"/>
              <w:right w:val="single" w:sz="4" w:space="0" w:color="auto"/>
            </w:tcBorders>
            <w:shd w:val="clear" w:color="auto" w:fill="auto"/>
            <w:noWrap/>
            <w:vAlign w:val="bottom"/>
            <w:hideMark/>
          </w:tcPr>
          <w:p w14:paraId="4B4A83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$203.93</w:t>
            </w:r>
          </w:p>
        </w:tc>
      </w:tr>
      <w:tr w:rsidR="002151E2" w:rsidRPr="00B1003B" w14:paraId="3DE57A1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D5508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657</w:t>
            </w:r>
          </w:p>
        </w:tc>
        <w:tc>
          <w:tcPr>
            <w:tcW w:w="4420" w:type="dxa"/>
            <w:tcBorders>
              <w:top w:val="nil"/>
              <w:left w:val="nil"/>
              <w:bottom w:val="single" w:sz="4" w:space="0" w:color="auto"/>
              <w:right w:val="single" w:sz="4" w:space="0" w:color="auto"/>
            </w:tcBorders>
            <w:shd w:val="clear" w:color="auto" w:fill="auto"/>
            <w:noWrap/>
            <w:vAlign w:val="bottom"/>
            <w:hideMark/>
          </w:tcPr>
          <w:p w14:paraId="22215A8C" w14:textId="3764BFD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49B5F3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A076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$1,397.81</w:t>
            </w:r>
          </w:p>
        </w:tc>
        <w:tc>
          <w:tcPr>
            <w:tcW w:w="1920" w:type="dxa"/>
            <w:tcBorders>
              <w:top w:val="nil"/>
              <w:left w:val="nil"/>
              <w:bottom w:val="single" w:sz="4" w:space="0" w:color="auto"/>
              <w:right w:val="single" w:sz="4" w:space="0" w:color="auto"/>
            </w:tcBorders>
            <w:shd w:val="clear" w:color="auto" w:fill="auto"/>
            <w:noWrap/>
            <w:vAlign w:val="bottom"/>
            <w:hideMark/>
          </w:tcPr>
          <w:p w14:paraId="31FC7A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$218.64</w:t>
            </w:r>
          </w:p>
        </w:tc>
      </w:tr>
      <w:tr w:rsidR="002151E2" w:rsidRPr="00B1003B" w14:paraId="1E0298C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8A5A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658</w:t>
            </w:r>
          </w:p>
        </w:tc>
        <w:tc>
          <w:tcPr>
            <w:tcW w:w="4420" w:type="dxa"/>
            <w:tcBorders>
              <w:top w:val="nil"/>
              <w:left w:val="nil"/>
              <w:bottom w:val="single" w:sz="4" w:space="0" w:color="auto"/>
              <w:right w:val="single" w:sz="4" w:space="0" w:color="auto"/>
            </w:tcBorders>
            <w:shd w:val="clear" w:color="auto" w:fill="auto"/>
            <w:noWrap/>
            <w:vAlign w:val="bottom"/>
            <w:hideMark/>
          </w:tcPr>
          <w:p w14:paraId="01B5B13B" w14:textId="1887401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5CE5B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0E4BF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$664.96</w:t>
            </w:r>
          </w:p>
        </w:tc>
        <w:tc>
          <w:tcPr>
            <w:tcW w:w="1920" w:type="dxa"/>
            <w:tcBorders>
              <w:top w:val="nil"/>
              <w:left w:val="nil"/>
              <w:bottom w:val="single" w:sz="4" w:space="0" w:color="auto"/>
              <w:right w:val="single" w:sz="4" w:space="0" w:color="auto"/>
            </w:tcBorders>
            <w:shd w:val="clear" w:color="auto" w:fill="auto"/>
            <w:noWrap/>
            <w:vAlign w:val="bottom"/>
            <w:hideMark/>
          </w:tcPr>
          <w:p w14:paraId="52944A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$40.92</w:t>
            </w:r>
          </w:p>
        </w:tc>
      </w:tr>
      <w:tr w:rsidR="002151E2" w:rsidRPr="00B1003B" w14:paraId="4630705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AB1B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659</w:t>
            </w:r>
          </w:p>
        </w:tc>
        <w:tc>
          <w:tcPr>
            <w:tcW w:w="4420" w:type="dxa"/>
            <w:tcBorders>
              <w:top w:val="nil"/>
              <w:left w:val="nil"/>
              <w:bottom w:val="single" w:sz="4" w:space="0" w:color="auto"/>
              <w:right w:val="single" w:sz="4" w:space="0" w:color="auto"/>
            </w:tcBorders>
            <w:shd w:val="clear" w:color="auto" w:fill="auto"/>
            <w:noWrap/>
            <w:vAlign w:val="bottom"/>
            <w:hideMark/>
          </w:tcPr>
          <w:p w14:paraId="134138C0" w14:textId="237A750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82AD0B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D9550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$467.59</w:t>
            </w:r>
          </w:p>
        </w:tc>
        <w:tc>
          <w:tcPr>
            <w:tcW w:w="1920" w:type="dxa"/>
            <w:tcBorders>
              <w:top w:val="nil"/>
              <w:left w:val="nil"/>
              <w:bottom w:val="single" w:sz="4" w:space="0" w:color="auto"/>
              <w:right w:val="single" w:sz="4" w:space="0" w:color="auto"/>
            </w:tcBorders>
            <w:shd w:val="clear" w:color="auto" w:fill="auto"/>
            <w:noWrap/>
            <w:vAlign w:val="bottom"/>
            <w:hideMark/>
          </w:tcPr>
          <w:p w14:paraId="5443C0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$25.86</w:t>
            </w:r>
          </w:p>
        </w:tc>
      </w:tr>
      <w:tr w:rsidR="002151E2" w:rsidRPr="00B1003B" w14:paraId="2F3C56A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5191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660</w:t>
            </w:r>
          </w:p>
        </w:tc>
        <w:tc>
          <w:tcPr>
            <w:tcW w:w="4420" w:type="dxa"/>
            <w:tcBorders>
              <w:top w:val="nil"/>
              <w:left w:val="nil"/>
              <w:bottom w:val="single" w:sz="4" w:space="0" w:color="auto"/>
              <w:right w:val="single" w:sz="4" w:space="0" w:color="auto"/>
            </w:tcBorders>
            <w:shd w:val="clear" w:color="auto" w:fill="auto"/>
            <w:noWrap/>
            <w:vAlign w:val="bottom"/>
            <w:hideMark/>
          </w:tcPr>
          <w:p w14:paraId="13466B5C" w14:textId="74EE2AF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9155D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59682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$10.02</w:t>
            </w:r>
          </w:p>
        </w:tc>
        <w:tc>
          <w:tcPr>
            <w:tcW w:w="1920" w:type="dxa"/>
            <w:tcBorders>
              <w:top w:val="nil"/>
              <w:left w:val="nil"/>
              <w:bottom w:val="single" w:sz="4" w:space="0" w:color="auto"/>
              <w:right w:val="single" w:sz="4" w:space="0" w:color="auto"/>
            </w:tcBorders>
            <w:shd w:val="clear" w:color="auto" w:fill="auto"/>
            <w:noWrap/>
            <w:vAlign w:val="bottom"/>
            <w:hideMark/>
          </w:tcPr>
          <w:p w14:paraId="0A2101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$1.97</w:t>
            </w:r>
          </w:p>
        </w:tc>
      </w:tr>
      <w:tr w:rsidR="002151E2" w:rsidRPr="00B1003B" w14:paraId="537F11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8D5BA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661</w:t>
            </w:r>
          </w:p>
        </w:tc>
        <w:tc>
          <w:tcPr>
            <w:tcW w:w="4420" w:type="dxa"/>
            <w:tcBorders>
              <w:top w:val="nil"/>
              <w:left w:val="nil"/>
              <w:bottom w:val="single" w:sz="4" w:space="0" w:color="auto"/>
              <w:right w:val="single" w:sz="4" w:space="0" w:color="auto"/>
            </w:tcBorders>
            <w:shd w:val="clear" w:color="auto" w:fill="auto"/>
            <w:noWrap/>
            <w:vAlign w:val="bottom"/>
            <w:hideMark/>
          </w:tcPr>
          <w:p w14:paraId="7A63C582" w14:textId="005F3EF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9D153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542FA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$6,288.13</w:t>
            </w:r>
          </w:p>
        </w:tc>
        <w:tc>
          <w:tcPr>
            <w:tcW w:w="1920" w:type="dxa"/>
            <w:tcBorders>
              <w:top w:val="nil"/>
              <w:left w:val="nil"/>
              <w:bottom w:val="single" w:sz="4" w:space="0" w:color="auto"/>
              <w:right w:val="single" w:sz="4" w:space="0" w:color="auto"/>
            </w:tcBorders>
            <w:shd w:val="clear" w:color="auto" w:fill="auto"/>
            <w:noWrap/>
            <w:vAlign w:val="bottom"/>
            <w:hideMark/>
          </w:tcPr>
          <w:p w14:paraId="7590EA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$325.09</w:t>
            </w:r>
          </w:p>
        </w:tc>
      </w:tr>
      <w:tr w:rsidR="002151E2" w:rsidRPr="00B1003B" w14:paraId="1F43786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CE24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662</w:t>
            </w:r>
          </w:p>
        </w:tc>
        <w:tc>
          <w:tcPr>
            <w:tcW w:w="4420" w:type="dxa"/>
            <w:tcBorders>
              <w:top w:val="nil"/>
              <w:left w:val="nil"/>
              <w:bottom w:val="single" w:sz="4" w:space="0" w:color="auto"/>
              <w:right w:val="single" w:sz="4" w:space="0" w:color="auto"/>
            </w:tcBorders>
            <w:shd w:val="clear" w:color="auto" w:fill="auto"/>
            <w:noWrap/>
            <w:vAlign w:val="bottom"/>
            <w:hideMark/>
          </w:tcPr>
          <w:p w14:paraId="1B64B2C4" w14:textId="5875170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12ADAF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41E7C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$5,475.17</w:t>
            </w:r>
          </w:p>
        </w:tc>
        <w:tc>
          <w:tcPr>
            <w:tcW w:w="1920" w:type="dxa"/>
            <w:tcBorders>
              <w:top w:val="nil"/>
              <w:left w:val="nil"/>
              <w:bottom w:val="single" w:sz="4" w:space="0" w:color="auto"/>
              <w:right w:val="single" w:sz="4" w:space="0" w:color="auto"/>
            </w:tcBorders>
            <w:shd w:val="clear" w:color="auto" w:fill="auto"/>
            <w:noWrap/>
            <w:vAlign w:val="bottom"/>
            <w:hideMark/>
          </w:tcPr>
          <w:p w14:paraId="00A043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$274.25</w:t>
            </w:r>
          </w:p>
        </w:tc>
      </w:tr>
      <w:tr w:rsidR="002151E2" w:rsidRPr="00B1003B" w14:paraId="60A6E8C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6E08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663</w:t>
            </w:r>
          </w:p>
        </w:tc>
        <w:tc>
          <w:tcPr>
            <w:tcW w:w="4420" w:type="dxa"/>
            <w:tcBorders>
              <w:top w:val="nil"/>
              <w:left w:val="nil"/>
              <w:bottom w:val="single" w:sz="4" w:space="0" w:color="auto"/>
              <w:right w:val="single" w:sz="4" w:space="0" w:color="auto"/>
            </w:tcBorders>
            <w:shd w:val="clear" w:color="auto" w:fill="auto"/>
            <w:noWrap/>
            <w:vAlign w:val="bottom"/>
            <w:hideMark/>
          </w:tcPr>
          <w:p w14:paraId="6A375510" w14:textId="099B934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C73EE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1C5C41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$4,775.11</w:t>
            </w:r>
          </w:p>
        </w:tc>
        <w:tc>
          <w:tcPr>
            <w:tcW w:w="1920" w:type="dxa"/>
            <w:tcBorders>
              <w:top w:val="nil"/>
              <w:left w:val="nil"/>
              <w:bottom w:val="single" w:sz="4" w:space="0" w:color="auto"/>
              <w:right w:val="single" w:sz="4" w:space="0" w:color="auto"/>
            </w:tcBorders>
            <w:shd w:val="clear" w:color="auto" w:fill="auto"/>
            <w:noWrap/>
            <w:vAlign w:val="bottom"/>
            <w:hideMark/>
          </w:tcPr>
          <w:p w14:paraId="7B0096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$239.08</w:t>
            </w:r>
          </w:p>
        </w:tc>
      </w:tr>
      <w:tr w:rsidR="002151E2" w:rsidRPr="00B1003B" w14:paraId="46A0BEB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3D09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664</w:t>
            </w:r>
          </w:p>
        </w:tc>
        <w:tc>
          <w:tcPr>
            <w:tcW w:w="4420" w:type="dxa"/>
            <w:tcBorders>
              <w:top w:val="nil"/>
              <w:left w:val="nil"/>
              <w:bottom w:val="single" w:sz="4" w:space="0" w:color="auto"/>
              <w:right w:val="single" w:sz="4" w:space="0" w:color="auto"/>
            </w:tcBorders>
            <w:shd w:val="clear" w:color="auto" w:fill="auto"/>
            <w:noWrap/>
            <w:vAlign w:val="bottom"/>
            <w:hideMark/>
          </w:tcPr>
          <w:p w14:paraId="069369D1" w14:textId="1FD59F6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4F271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79C08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$138.75</w:t>
            </w:r>
          </w:p>
        </w:tc>
        <w:tc>
          <w:tcPr>
            <w:tcW w:w="1920" w:type="dxa"/>
            <w:tcBorders>
              <w:top w:val="nil"/>
              <w:left w:val="nil"/>
              <w:bottom w:val="single" w:sz="4" w:space="0" w:color="auto"/>
              <w:right w:val="single" w:sz="4" w:space="0" w:color="auto"/>
            </w:tcBorders>
            <w:shd w:val="clear" w:color="auto" w:fill="auto"/>
            <w:noWrap/>
            <w:vAlign w:val="bottom"/>
            <w:hideMark/>
          </w:tcPr>
          <w:p w14:paraId="1809AF8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$24.41</w:t>
            </w:r>
          </w:p>
        </w:tc>
      </w:tr>
      <w:tr w:rsidR="002151E2" w:rsidRPr="00B1003B" w14:paraId="1AD90C2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C059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665</w:t>
            </w:r>
          </w:p>
        </w:tc>
        <w:tc>
          <w:tcPr>
            <w:tcW w:w="4420" w:type="dxa"/>
            <w:tcBorders>
              <w:top w:val="nil"/>
              <w:left w:val="nil"/>
              <w:bottom w:val="single" w:sz="4" w:space="0" w:color="auto"/>
              <w:right w:val="single" w:sz="4" w:space="0" w:color="auto"/>
            </w:tcBorders>
            <w:shd w:val="clear" w:color="auto" w:fill="auto"/>
            <w:noWrap/>
            <w:vAlign w:val="bottom"/>
            <w:hideMark/>
          </w:tcPr>
          <w:p w14:paraId="31385A7A" w14:textId="5C5E4D1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F3D58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A52B8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$1,020.91</w:t>
            </w:r>
          </w:p>
        </w:tc>
        <w:tc>
          <w:tcPr>
            <w:tcW w:w="1920" w:type="dxa"/>
            <w:tcBorders>
              <w:top w:val="nil"/>
              <w:left w:val="nil"/>
              <w:bottom w:val="single" w:sz="4" w:space="0" w:color="auto"/>
              <w:right w:val="single" w:sz="4" w:space="0" w:color="auto"/>
            </w:tcBorders>
            <w:shd w:val="clear" w:color="auto" w:fill="auto"/>
            <w:noWrap/>
            <w:vAlign w:val="bottom"/>
            <w:hideMark/>
          </w:tcPr>
          <w:p w14:paraId="5272D8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$136.35</w:t>
            </w:r>
          </w:p>
        </w:tc>
      </w:tr>
      <w:tr w:rsidR="002151E2" w:rsidRPr="00B1003B" w14:paraId="3E31658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B307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666</w:t>
            </w:r>
          </w:p>
        </w:tc>
        <w:tc>
          <w:tcPr>
            <w:tcW w:w="4420" w:type="dxa"/>
            <w:tcBorders>
              <w:top w:val="nil"/>
              <w:left w:val="nil"/>
              <w:bottom w:val="single" w:sz="4" w:space="0" w:color="auto"/>
              <w:right w:val="single" w:sz="4" w:space="0" w:color="auto"/>
            </w:tcBorders>
            <w:shd w:val="clear" w:color="auto" w:fill="auto"/>
            <w:noWrap/>
            <w:vAlign w:val="bottom"/>
            <w:hideMark/>
          </w:tcPr>
          <w:p w14:paraId="563A992B" w14:textId="741CD5F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12E33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CA43B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$1,426.51</w:t>
            </w:r>
          </w:p>
        </w:tc>
        <w:tc>
          <w:tcPr>
            <w:tcW w:w="1920" w:type="dxa"/>
            <w:tcBorders>
              <w:top w:val="nil"/>
              <w:left w:val="nil"/>
              <w:bottom w:val="single" w:sz="4" w:space="0" w:color="auto"/>
              <w:right w:val="single" w:sz="4" w:space="0" w:color="auto"/>
            </w:tcBorders>
            <w:shd w:val="clear" w:color="auto" w:fill="auto"/>
            <w:noWrap/>
            <w:vAlign w:val="bottom"/>
            <w:hideMark/>
          </w:tcPr>
          <w:p w14:paraId="739535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$220.81</w:t>
            </w:r>
          </w:p>
        </w:tc>
      </w:tr>
      <w:tr w:rsidR="002151E2" w:rsidRPr="00B1003B" w14:paraId="3A824F2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11E9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667</w:t>
            </w:r>
          </w:p>
        </w:tc>
        <w:tc>
          <w:tcPr>
            <w:tcW w:w="4420" w:type="dxa"/>
            <w:tcBorders>
              <w:top w:val="nil"/>
              <w:left w:val="nil"/>
              <w:bottom w:val="single" w:sz="4" w:space="0" w:color="auto"/>
              <w:right w:val="single" w:sz="4" w:space="0" w:color="auto"/>
            </w:tcBorders>
            <w:shd w:val="clear" w:color="auto" w:fill="auto"/>
            <w:noWrap/>
            <w:vAlign w:val="bottom"/>
            <w:hideMark/>
          </w:tcPr>
          <w:p w14:paraId="3237C970" w14:textId="4D3DF6A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37A3C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E92FE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$3,352.51</w:t>
            </w:r>
          </w:p>
        </w:tc>
        <w:tc>
          <w:tcPr>
            <w:tcW w:w="1920" w:type="dxa"/>
            <w:tcBorders>
              <w:top w:val="nil"/>
              <w:left w:val="nil"/>
              <w:bottom w:val="single" w:sz="4" w:space="0" w:color="auto"/>
              <w:right w:val="single" w:sz="4" w:space="0" w:color="auto"/>
            </w:tcBorders>
            <w:shd w:val="clear" w:color="auto" w:fill="auto"/>
            <w:noWrap/>
            <w:vAlign w:val="bottom"/>
            <w:hideMark/>
          </w:tcPr>
          <w:p w14:paraId="182E12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$289.26</w:t>
            </w:r>
          </w:p>
        </w:tc>
      </w:tr>
      <w:tr w:rsidR="002151E2" w:rsidRPr="00B1003B" w14:paraId="52F719F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2434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668</w:t>
            </w:r>
          </w:p>
        </w:tc>
        <w:tc>
          <w:tcPr>
            <w:tcW w:w="4420" w:type="dxa"/>
            <w:tcBorders>
              <w:top w:val="nil"/>
              <w:left w:val="nil"/>
              <w:bottom w:val="single" w:sz="4" w:space="0" w:color="auto"/>
              <w:right w:val="single" w:sz="4" w:space="0" w:color="auto"/>
            </w:tcBorders>
            <w:shd w:val="clear" w:color="auto" w:fill="auto"/>
            <w:noWrap/>
            <w:vAlign w:val="bottom"/>
            <w:hideMark/>
          </w:tcPr>
          <w:p w14:paraId="6BF8898D" w14:textId="33FD1A5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8C1DCE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044A5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$38.16</w:t>
            </w:r>
          </w:p>
        </w:tc>
        <w:tc>
          <w:tcPr>
            <w:tcW w:w="1920" w:type="dxa"/>
            <w:tcBorders>
              <w:top w:val="nil"/>
              <w:left w:val="nil"/>
              <w:bottom w:val="single" w:sz="4" w:space="0" w:color="auto"/>
              <w:right w:val="single" w:sz="4" w:space="0" w:color="auto"/>
            </w:tcBorders>
            <w:shd w:val="clear" w:color="auto" w:fill="auto"/>
            <w:noWrap/>
            <w:vAlign w:val="bottom"/>
            <w:hideMark/>
          </w:tcPr>
          <w:p w14:paraId="649569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$7.33</w:t>
            </w:r>
          </w:p>
        </w:tc>
      </w:tr>
      <w:tr w:rsidR="002151E2" w:rsidRPr="00B1003B" w14:paraId="09055D8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AC7F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669</w:t>
            </w:r>
          </w:p>
        </w:tc>
        <w:tc>
          <w:tcPr>
            <w:tcW w:w="4420" w:type="dxa"/>
            <w:tcBorders>
              <w:top w:val="nil"/>
              <w:left w:val="nil"/>
              <w:bottom w:val="single" w:sz="4" w:space="0" w:color="auto"/>
              <w:right w:val="single" w:sz="4" w:space="0" w:color="auto"/>
            </w:tcBorders>
            <w:shd w:val="clear" w:color="auto" w:fill="auto"/>
            <w:noWrap/>
            <w:vAlign w:val="bottom"/>
            <w:hideMark/>
          </w:tcPr>
          <w:p w14:paraId="309909F8" w14:textId="49D5DD6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20305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FEBF4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$1,291.16</w:t>
            </w:r>
          </w:p>
        </w:tc>
        <w:tc>
          <w:tcPr>
            <w:tcW w:w="1920" w:type="dxa"/>
            <w:tcBorders>
              <w:top w:val="nil"/>
              <w:left w:val="nil"/>
              <w:bottom w:val="single" w:sz="4" w:space="0" w:color="auto"/>
              <w:right w:val="single" w:sz="4" w:space="0" w:color="auto"/>
            </w:tcBorders>
            <w:shd w:val="clear" w:color="auto" w:fill="auto"/>
            <w:noWrap/>
            <w:vAlign w:val="bottom"/>
            <w:hideMark/>
          </w:tcPr>
          <w:p w14:paraId="5A1F97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$145.13</w:t>
            </w:r>
          </w:p>
        </w:tc>
      </w:tr>
      <w:tr w:rsidR="002151E2" w:rsidRPr="00B1003B" w14:paraId="2C36375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E0E5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670</w:t>
            </w:r>
          </w:p>
        </w:tc>
        <w:tc>
          <w:tcPr>
            <w:tcW w:w="4420" w:type="dxa"/>
            <w:tcBorders>
              <w:top w:val="nil"/>
              <w:left w:val="nil"/>
              <w:bottom w:val="single" w:sz="4" w:space="0" w:color="auto"/>
              <w:right w:val="single" w:sz="4" w:space="0" w:color="auto"/>
            </w:tcBorders>
            <w:shd w:val="clear" w:color="auto" w:fill="auto"/>
            <w:noWrap/>
            <w:vAlign w:val="bottom"/>
            <w:hideMark/>
          </w:tcPr>
          <w:p w14:paraId="27D3E55C" w14:textId="7CEFA62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712D3A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84EE1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$55.74</w:t>
            </w:r>
          </w:p>
        </w:tc>
        <w:tc>
          <w:tcPr>
            <w:tcW w:w="1920" w:type="dxa"/>
            <w:tcBorders>
              <w:top w:val="nil"/>
              <w:left w:val="nil"/>
              <w:bottom w:val="single" w:sz="4" w:space="0" w:color="auto"/>
              <w:right w:val="single" w:sz="4" w:space="0" w:color="auto"/>
            </w:tcBorders>
            <w:shd w:val="clear" w:color="auto" w:fill="auto"/>
            <w:noWrap/>
            <w:vAlign w:val="bottom"/>
            <w:hideMark/>
          </w:tcPr>
          <w:p w14:paraId="051C5D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$3.08</w:t>
            </w:r>
          </w:p>
        </w:tc>
      </w:tr>
      <w:tr w:rsidR="002151E2" w:rsidRPr="00B1003B" w14:paraId="68B1FD9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6F6B3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671</w:t>
            </w:r>
          </w:p>
        </w:tc>
        <w:tc>
          <w:tcPr>
            <w:tcW w:w="4420" w:type="dxa"/>
            <w:tcBorders>
              <w:top w:val="nil"/>
              <w:left w:val="nil"/>
              <w:bottom w:val="single" w:sz="4" w:space="0" w:color="auto"/>
              <w:right w:val="single" w:sz="4" w:space="0" w:color="auto"/>
            </w:tcBorders>
            <w:shd w:val="clear" w:color="auto" w:fill="auto"/>
            <w:noWrap/>
            <w:vAlign w:val="bottom"/>
            <w:hideMark/>
          </w:tcPr>
          <w:p w14:paraId="3149FDAC" w14:textId="3DE8FE2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E9581C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89FB3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$275.26</w:t>
            </w:r>
          </w:p>
        </w:tc>
        <w:tc>
          <w:tcPr>
            <w:tcW w:w="1920" w:type="dxa"/>
            <w:tcBorders>
              <w:top w:val="nil"/>
              <w:left w:val="nil"/>
              <w:bottom w:val="single" w:sz="4" w:space="0" w:color="auto"/>
              <w:right w:val="single" w:sz="4" w:space="0" w:color="auto"/>
            </w:tcBorders>
            <w:shd w:val="clear" w:color="auto" w:fill="auto"/>
            <w:noWrap/>
            <w:vAlign w:val="bottom"/>
            <w:hideMark/>
          </w:tcPr>
          <w:p w14:paraId="31C4DF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$15.67</w:t>
            </w:r>
          </w:p>
        </w:tc>
      </w:tr>
      <w:tr w:rsidR="002151E2" w:rsidRPr="00B1003B" w14:paraId="4BD4AB1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F5B42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672</w:t>
            </w:r>
          </w:p>
        </w:tc>
        <w:tc>
          <w:tcPr>
            <w:tcW w:w="4420" w:type="dxa"/>
            <w:tcBorders>
              <w:top w:val="nil"/>
              <w:left w:val="nil"/>
              <w:bottom w:val="single" w:sz="4" w:space="0" w:color="auto"/>
              <w:right w:val="single" w:sz="4" w:space="0" w:color="auto"/>
            </w:tcBorders>
            <w:shd w:val="clear" w:color="auto" w:fill="auto"/>
            <w:noWrap/>
            <w:vAlign w:val="bottom"/>
            <w:hideMark/>
          </w:tcPr>
          <w:p w14:paraId="3B02F57F" w14:textId="7AC1CE6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90E91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14C17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$3.79</w:t>
            </w:r>
          </w:p>
        </w:tc>
        <w:tc>
          <w:tcPr>
            <w:tcW w:w="1920" w:type="dxa"/>
            <w:tcBorders>
              <w:top w:val="nil"/>
              <w:left w:val="nil"/>
              <w:bottom w:val="single" w:sz="4" w:space="0" w:color="auto"/>
              <w:right w:val="single" w:sz="4" w:space="0" w:color="auto"/>
            </w:tcBorders>
            <w:shd w:val="clear" w:color="auto" w:fill="auto"/>
            <w:noWrap/>
            <w:vAlign w:val="bottom"/>
            <w:hideMark/>
          </w:tcPr>
          <w:p w14:paraId="5F3D40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$0.73</w:t>
            </w:r>
          </w:p>
        </w:tc>
      </w:tr>
      <w:tr w:rsidR="002151E2" w:rsidRPr="00B1003B" w14:paraId="7267F44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8B53A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673</w:t>
            </w:r>
          </w:p>
        </w:tc>
        <w:tc>
          <w:tcPr>
            <w:tcW w:w="4420" w:type="dxa"/>
            <w:tcBorders>
              <w:top w:val="nil"/>
              <w:left w:val="nil"/>
              <w:bottom w:val="single" w:sz="4" w:space="0" w:color="auto"/>
              <w:right w:val="single" w:sz="4" w:space="0" w:color="auto"/>
            </w:tcBorders>
            <w:shd w:val="clear" w:color="auto" w:fill="auto"/>
            <w:noWrap/>
            <w:vAlign w:val="bottom"/>
            <w:hideMark/>
          </w:tcPr>
          <w:p w14:paraId="1B92E8FE" w14:textId="5E353A3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01289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D7F44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$3,680.11</w:t>
            </w:r>
          </w:p>
        </w:tc>
        <w:tc>
          <w:tcPr>
            <w:tcW w:w="1920" w:type="dxa"/>
            <w:tcBorders>
              <w:top w:val="nil"/>
              <w:left w:val="nil"/>
              <w:bottom w:val="single" w:sz="4" w:space="0" w:color="auto"/>
              <w:right w:val="single" w:sz="4" w:space="0" w:color="auto"/>
            </w:tcBorders>
            <w:shd w:val="clear" w:color="auto" w:fill="auto"/>
            <w:noWrap/>
            <w:vAlign w:val="bottom"/>
            <w:hideMark/>
          </w:tcPr>
          <w:p w14:paraId="5678C6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$203.54</w:t>
            </w:r>
          </w:p>
        </w:tc>
      </w:tr>
      <w:tr w:rsidR="002151E2" w:rsidRPr="00B1003B" w14:paraId="541CF8B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91375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674</w:t>
            </w:r>
          </w:p>
        </w:tc>
        <w:tc>
          <w:tcPr>
            <w:tcW w:w="4420" w:type="dxa"/>
            <w:tcBorders>
              <w:top w:val="nil"/>
              <w:left w:val="nil"/>
              <w:bottom w:val="single" w:sz="4" w:space="0" w:color="auto"/>
              <w:right w:val="single" w:sz="4" w:space="0" w:color="auto"/>
            </w:tcBorders>
            <w:shd w:val="clear" w:color="auto" w:fill="auto"/>
            <w:noWrap/>
            <w:vAlign w:val="bottom"/>
            <w:hideMark/>
          </w:tcPr>
          <w:p w14:paraId="1A8BC504" w14:textId="2AA6102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11E0B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BE620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$8,164.35</w:t>
            </w:r>
          </w:p>
        </w:tc>
        <w:tc>
          <w:tcPr>
            <w:tcW w:w="1920" w:type="dxa"/>
            <w:tcBorders>
              <w:top w:val="nil"/>
              <w:left w:val="nil"/>
              <w:bottom w:val="single" w:sz="4" w:space="0" w:color="auto"/>
              <w:right w:val="single" w:sz="4" w:space="0" w:color="auto"/>
            </w:tcBorders>
            <w:shd w:val="clear" w:color="auto" w:fill="auto"/>
            <w:noWrap/>
            <w:vAlign w:val="bottom"/>
            <w:hideMark/>
          </w:tcPr>
          <w:p w14:paraId="7673D0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$894.52</w:t>
            </w:r>
          </w:p>
        </w:tc>
      </w:tr>
      <w:tr w:rsidR="002151E2" w:rsidRPr="00B1003B" w14:paraId="133EDFD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67DAA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675</w:t>
            </w:r>
          </w:p>
        </w:tc>
        <w:tc>
          <w:tcPr>
            <w:tcW w:w="4420" w:type="dxa"/>
            <w:tcBorders>
              <w:top w:val="nil"/>
              <w:left w:val="nil"/>
              <w:bottom w:val="single" w:sz="4" w:space="0" w:color="auto"/>
              <w:right w:val="single" w:sz="4" w:space="0" w:color="auto"/>
            </w:tcBorders>
            <w:shd w:val="clear" w:color="auto" w:fill="auto"/>
            <w:noWrap/>
            <w:vAlign w:val="bottom"/>
            <w:hideMark/>
          </w:tcPr>
          <w:p w14:paraId="4E0277D8" w14:textId="3823D5B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BC6BD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A80FC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$1,775.66</w:t>
            </w:r>
          </w:p>
        </w:tc>
        <w:tc>
          <w:tcPr>
            <w:tcW w:w="1920" w:type="dxa"/>
            <w:tcBorders>
              <w:top w:val="nil"/>
              <w:left w:val="nil"/>
              <w:bottom w:val="single" w:sz="4" w:space="0" w:color="auto"/>
              <w:right w:val="single" w:sz="4" w:space="0" w:color="auto"/>
            </w:tcBorders>
            <w:shd w:val="clear" w:color="auto" w:fill="auto"/>
            <w:noWrap/>
            <w:vAlign w:val="bottom"/>
            <w:hideMark/>
          </w:tcPr>
          <w:p w14:paraId="115C0B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$193.82</w:t>
            </w:r>
          </w:p>
        </w:tc>
      </w:tr>
      <w:tr w:rsidR="002151E2" w:rsidRPr="00B1003B" w14:paraId="0CFB4B1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E1F1A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676</w:t>
            </w:r>
          </w:p>
        </w:tc>
        <w:tc>
          <w:tcPr>
            <w:tcW w:w="4420" w:type="dxa"/>
            <w:tcBorders>
              <w:top w:val="nil"/>
              <w:left w:val="nil"/>
              <w:bottom w:val="single" w:sz="4" w:space="0" w:color="auto"/>
              <w:right w:val="single" w:sz="4" w:space="0" w:color="auto"/>
            </w:tcBorders>
            <w:shd w:val="clear" w:color="auto" w:fill="auto"/>
            <w:noWrap/>
            <w:vAlign w:val="bottom"/>
            <w:hideMark/>
          </w:tcPr>
          <w:p w14:paraId="3A40967F" w14:textId="4EF8D58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DA6BA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86137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$241.79</w:t>
            </w:r>
          </w:p>
        </w:tc>
        <w:tc>
          <w:tcPr>
            <w:tcW w:w="1920" w:type="dxa"/>
            <w:tcBorders>
              <w:top w:val="nil"/>
              <w:left w:val="nil"/>
              <w:bottom w:val="single" w:sz="4" w:space="0" w:color="auto"/>
              <w:right w:val="single" w:sz="4" w:space="0" w:color="auto"/>
            </w:tcBorders>
            <w:shd w:val="clear" w:color="auto" w:fill="auto"/>
            <w:noWrap/>
            <w:vAlign w:val="bottom"/>
            <w:hideMark/>
          </w:tcPr>
          <w:p w14:paraId="149401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$42.15</w:t>
            </w:r>
          </w:p>
        </w:tc>
      </w:tr>
      <w:tr w:rsidR="002151E2" w:rsidRPr="00B1003B" w14:paraId="52EA3BF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7D7D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677</w:t>
            </w:r>
          </w:p>
        </w:tc>
        <w:tc>
          <w:tcPr>
            <w:tcW w:w="4420" w:type="dxa"/>
            <w:tcBorders>
              <w:top w:val="nil"/>
              <w:left w:val="nil"/>
              <w:bottom w:val="single" w:sz="4" w:space="0" w:color="auto"/>
              <w:right w:val="single" w:sz="4" w:space="0" w:color="auto"/>
            </w:tcBorders>
            <w:shd w:val="clear" w:color="auto" w:fill="auto"/>
            <w:noWrap/>
            <w:vAlign w:val="bottom"/>
            <w:hideMark/>
          </w:tcPr>
          <w:p w14:paraId="2C3F2CDB" w14:textId="019FE73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A89FC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60592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$59.67</w:t>
            </w:r>
          </w:p>
        </w:tc>
        <w:tc>
          <w:tcPr>
            <w:tcW w:w="1920" w:type="dxa"/>
            <w:tcBorders>
              <w:top w:val="nil"/>
              <w:left w:val="nil"/>
              <w:bottom w:val="single" w:sz="4" w:space="0" w:color="auto"/>
              <w:right w:val="single" w:sz="4" w:space="0" w:color="auto"/>
            </w:tcBorders>
            <w:shd w:val="clear" w:color="auto" w:fill="auto"/>
            <w:noWrap/>
            <w:vAlign w:val="bottom"/>
            <w:hideMark/>
          </w:tcPr>
          <w:p w14:paraId="4EE219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$9.92</w:t>
            </w:r>
          </w:p>
        </w:tc>
      </w:tr>
      <w:tr w:rsidR="002151E2" w:rsidRPr="00B1003B" w14:paraId="228C395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0C13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678</w:t>
            </w:r>
          </w:p>
        </w:tc>
        <w:tc>
          <w:tcPr>
            <w:tcW w:w="4420" w:type="dxa"/>
            <w:tcBorders>
              <w:top w:val="nil"/>
              <w:left w:val="nil"/>
              <w:bottom w:val="single" w:sz="4" w:space="0" w:color="auto"/>
              <w:right w:val="single" w:sz="4" w:space="0" w:color="auto"/>
            </w:tcBorders>
            <w:shd w:val="clear" w:color="auto" w:fill="auto"/>
            <w:noWrap/>
            <w:vAlign w:val="bottom"/>
            <w:hideMark/>
          </w:tcPr>
          <w:p w14:paraId="0D4997DF" w14:textId="2F51480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5401B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0D333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$209.00</w:t>
            </w:r>
          </w:p>
        </w:tc>
        <w:tc>
          <w:tcPr>
            <w:tcW w:w="1920" w:type="dxa"/>
            <w:tcBorders>
              <w:top w:val="nil"/>
              <w:left w:val="nil"/>
              <w:bottom w:val="single" w:sz="4" w:space="0" w:color="auto"/>
              <w:right w:val="single" w:sz="4" w:space="0" w:color="auto"/>
            </w:tcBorders>
            <w:shd w:val="clear" w:color="auto" w:fill="auto"/>
            <w:noWrap/>
            <w:vAlign w:val="bottom"/>
            <w:hideMark/>
          </w:tcPr>
          <w:p w14:paraId="017938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$40.17</w:t>
            </w:r>
          </w:p>
        </w:tc>
      </w:tr>
      <w:tr w:rsidR="002151E2" w:rsidRPr="00B1003B" w14:paraId="72A4325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80D3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679</w:t>
            </w:r>
          </w:p>
        </w:tc>
        <w:tc>
          <w:tcPr>
            <w:tcW w:w="4420" w:type="dxa"/>
            <w:tcBorders>
              <w:top w:val="nil"/>
              <w:left w:val="nil"/>
              <w:bottom w:val="single" w:sz="4" w:space="0" w:color="auto"/>
              <w:right w:val="single" w:sz="4" w:space="0" w:color="auto"/>
            </w:tcBorders>
            <w:shd w:val="clear" w:color="auto" w:fill="auto"/>
            <w:noWrap/>
            <w:vAlign w:val="bottom"/>
            <w:hideMark/>
          </w:tcPr>
          <w:p w14:paraId="013884F1" w14:textId="5595126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50C2A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54773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$71.22</w:t>
            </w:r>
          </w:p>
        </w:tc>
        <w:tc>
          <w:tcPr>
            <w:tcW w:w="1920" w:type="dxa"/>
            <w:tcBorders>
              <w:top w:val="nil"/>
              <w:left w:val="nil"/>
              <w:bottom w:val="single" w:sz="4" w:space="0" w:color="auto"/>
              <w:right w:val="single" w:sz="4" w:space="0" w:color="auto"/>
            </w:tcBorders>
            <w:shd w:val="clear" w:color="auto" w:fill="auto"/>
            <w:noWrap/>
            <w:vAlign w:val="bottom"/>
            <w:hideMark/>
          </w:tcPr>
          <w:p w14:paraId="012139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$13.69</w:t>
            </w:r>
          </w:p>
        </w:tc>
      </w:tr>
      <w:tr w:rsidR="002151E2" w:rsidRPr="00B1003B" w14:paraId="756E8E3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2BC1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680</w:t>
            </w:r>
          </w:p>
        </w:tc>
        <w:tc>
          <w:tcPr>
            <w:tcW w:w="4420" w:type="dxa"/>
            <w:tcBorders>
              <w:top w:val="nil"/>
              <w:left w:val="nil"/>
              <w:bottom w:val="single" w:sz="4" w:space="0" w:color="auto"/>
              <w:right w:val="single" w:sz="4" w:space="0" w:color="auto"/>
            </w:tcBorders>
            <w:shd w:val="clear" w:color="auto" w:fill="auto"/>
            <w:noWrap/>
            <w:vAlign w:val="bottom"/>
            <w:hideMark/>
          </w:tcPr>
          <w:p w14:paraId="49B56E52" w14:textId="45BED27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560BC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00E3F1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$5,014.50</w:t>
            </w:r>
          </w:p>
        </w:tc>
        <w:tc>
          <w:tcPr>
            <w:tcW w:w="1920" w:type="dxa"/>
            <w:tcBorders>
              <w:top w:val="nil"/>
              <w:left w:val="nil"/>
              <w:bottom w:val="single" w:sz="4" w:space="0" w:color="auto"/>
              <w:right w:val="single" w:sz="4" w:space="0" w:color="auto"/>
            </w:tcBorders>
            <w:shd w:val="clear" w:color="auto" w:fill="auto"/>
            <w:noWrap/>
            <w:vAlign w:val="bottom"/>
            <w:hideMark/>
          </w:tcPr>
          <w:p w14:paraId="0D9703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$277.34</w:t>
            </w:r>
          </w:p>
        </w:tc>
      </w:tr>
      <w:tr w:rsidR="002151E2" w:rsidRPr="00B1003B" w14:paraId="33032ED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535E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681</w:t>
            </w:r>
          </w:p>
        </w:tc>
        <w:tc>
          <w:tcPr>
            <w:tcW w:w="4420" w:type="dxa"/>
            <w:tcBorders>
              <w:top w:val="nil"/>
              <w:left w:val="nil"/>
              <w:bottom w:val="single" w:sz="4" w:space="0" w:color="auto"/>
              <w:right w:val="single" w:sz="4" w:space="0" w:color="auto"/>
            </w:tcBorders>
            <w:shd w:val="clear" w:color="auto" w:fill="auto"/>
            <w:noWrap/>
            <w:vAlign w:val="bottom"/>
            <w:hideMark/>
          </w:tcPr>
          <w:p w14:paraId="726B9183" w14:textId="6C2D6EC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BA3C2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AA1D3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$1,464.00</w:t>
            </w:r>
          </w:p>
        </w:tc>
        <w:tc>
          <w:tcPr>
            <w:tcW w:w="1920" w:type="dxa"/>
            <w:tcBorders>
              <w:top w:val="nil"/>
              <w:left w:val="nil"/>
              <w:bottom w:val="single" w:sz="4" w:space="0" w:color="auto"/>
              <w:right w:val="single" w:sz="4" w:space="0" w:color="auto"/>
            </w:tcBorders>
            <w:shd w:val="clear" w:color="auto" w:fill="auto"/>
            <w:noWrap/>
            <w:vAlign w:val="bottom"/>
            <w:hideMark/>
          </w:tcPr>
          <w:p w14:paraId="6D460A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$127.66</w:t>
            </w:r>
          </w:p>
        </w:tc>
      </w:tr>
      <w:tr w:rsidR="002151E2" w:rsidRPr="00B1003B" w14:paraId="7374EBC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29750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682</w:t>
            </w:r>
          </w:p>
        </w:tc>
        <w:tc>
          <w:tcPr>
            <w:tcW w:w="4420" w:type="dxa"/>
            <w:tcBorders>
              <w:top w:val="nil"/>
              <w:left w:val="nil"/>
              <w:bottom w:val="single" w:sz="4" w:space="0" w:color="auto"/>
              <w:right w:val="single" w:sz="4" w:space="0" w:color="auto"/>
            </w:tcBorders>
            <w:shd w:val="clear" w:color="auto" w:fill="auto"/>
            <w:noWrap/>
            <w:vAlign w:val="bottom"/>
            <w:hideMark/>
          </w:tcPr>
          <w:p w14:paraId="7D7B75D7" w14:textId="7BBF8AB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464B35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63FE7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$562.97</w:t>
            </w:r>
          </w:p>
        </w:tc>
        <w:tc>
          <w:tcPr>
            <w:tcW w:w="1920" w:type="dxa"/>
            <w:tcBorders>
              <w:top w:val="nil"/>
              <w:left w:val="nil"/>
              <w:bottom w:val="single" w:sz="4" w:space="0" w:color="auto"/>
              <w:right w:val="single" w:sz="4" w:space="0" w:color="auto"/>
            </w:tcBorders>
            <w:shd w:val="clear" w:color="auto" w:fill="auto"/>
            <w:noWrap/>
            <w:vAlign w:val="bottom"/>
            <w:hideMark/>
          </w:tcPr>
          <w:p w14:paraId="7CAC27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$76.11</w:t>
            </w:r>
          </w:p>
        </w:tc>
      </w:tr>
      <w:tr w:rsidR="002151E2" w:rsidRPr="00B1003B" w14:paraId="5CACD24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78763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683</w:t>
            </w:r>
          </w:p>
        </w:tc>
        <w:tc>
          <w:tcPr>
            <w:tcW w:w="4420" w:type="dxa"/>
            <w:tcBorders>
              <w:top w:val="nil"/>
              <w:left w:val="nil"/>
              <w:bottom w:val="single" w:sz="4" w:space="0" w:color="auto"/>
              <w:right w:val="single" w:sz="4" w:space="0" w:color="auto"/>
            </w:tcBorders>
            <w:shd w:val="clear" w:color="auto" w:fill="auto"/>
            <w:noWrap/>
            <w:vAlign w:val="bottom"/>
            <w:hideMark/>
          </w:tcPr>
          <w:p w14:paraId="501255F1" w14:textId="0AFC8FD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77D14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1A432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$650.56</w:t>
            </w:r>
          </w:p>
        </w:tc>
        <w:tc>
          <w:tcPr>
            <w:tcW w:w="1920" w:type="dxa"/>
            <w:tcBorders>
              <w:top w:val="nil"/>
              <w:left w:val="nil"/>
              <w:bottom w:val="single" w:sz="4" w:space="0" w:color="auto"/>
              <w:right w:val="single" w:sz="4" w:space="0" w:color="auto"/>
            </w:tcBorders>
            <w:shd w:val="clear" w:color="auto" w:fill="auto"/>
            <w:noWrap/>
            <w:vAlign w:val="bottom"/>
            <w:hideMark/>
          </w:tcPr>
          <w:p w14:paraId="6329FB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$35.98</w:t>
            </w:r>
          </w:p>
        </w:tc>
      </w:tr>
      <w:tr w:rsidR="002151E2" w:rsidRPr="00B1003B" w14:paraId="6325CC9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0C48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684</w:t>
            </w:r>
          </w:p>
        </w:tc>
        <w:tc>
          <w:tcPr>
            <w:tcW w:w="4420" w:type="dxa"/>
            <w:tcBorders>
              <w:top w:val="nil"/>
              <w:left w:val="nil"/>
              <w:bottom w:val="single" w:sz="4" w:space="0" w:color="auto"/>
              <w:right w:val="single" w:sz="4" w:space="0" w:color="auto"/>
            </w:tcBorders>
            <w:shd w:val="clear" w:color="auto" w:fill="auto"/>
            <w:noWrap/>
            <w:vAlign w:val="bottom"/>
            <w:hideMark/>
          </w:tcPr>
          <w:p w14:paraId="0B3DE579" w14:textId="5F745EB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991B6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CBD7D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$205.01</w:t>
            </w:r>
          </w:p>
        </w:tc>
        <w:tc>
          <w:tcPr>
            <w:tcW w:w="1920" w:type="dxa"/>
            <w:tcBorders>
              <w:top w:val="nil"/>
              <w:left w:val="nil"/>
              <w:bottom w:val="single" w:sz="4" w:space="0" w:color="auto"/>
              <w:right w:val="single" w:sz="4" w:space="0" w:color="auto"/>
            </w:tcBorders>
            <w:shd w:val="clear" w:color="auto" w:fill="auto"/>
            <w:noWrap/>
            <w:vAlign w:val="bottom"/>
            <w:hideMark/>
          </w:tcPr>
          <w:p w14:paraId="3C8F5E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$39.40</w:t>
            </w:r>
          </w:p>
        </w:tc>
      </w:tr>
      <w:tr w:rsidR="002151E2" w:rsidRPr="00B1003B" w14:paraId="3929C62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C27A7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685</w:t>
            </w:r>
          </w:p>
        </w:tc>
        <w:tc>
          <w:tcPr>
            <w:tcW w:w="4420" w:type="dxa"/>
            <w:tcBorders>
              <w:top w:val="nil"/>
              <w:left w:val="nil"/>
              <w:bottom w:val="single" w:sz="4" w:space="0" w:color="auto"/>
              <w:right w:val="single" w:sz="4" w:space="0" w:color="auto"/>
            </w:tcBorders>
            <w:shd w:val="clear" w:color="auto" w:fill="auto"/>
            <w:noWrap/>
            <w:vAlign w:val="bottom"/>
            <w:hideMark/>
          </w:tcPr>
          <w:p w14:paraId="58520576" w14:textId="70FF162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DA8548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DBFEF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$630.40</w:t>
            </w:r>
          </w:p>
        </w:tc>
        <w:tc>
          <w:tcPr>
            <w:tcW w:w="1920" w:type="dxa"/>
            <w:tcBorders>
              <w:top w:val="nil"/>
              <w:left w:val="nil"/>
              <w:bottom w:val="single" w:sz="4" w:space="0" w:color="auto"/>
              <w:right w:val="single" w:sz="4" w:space="0" w:color="auto"/>
            </w:tcBorders>
            <w:shd w:val="clear" w:color="auto" w:fill="auto"/>
            <w:noWrap/>
            <w:vAlign w:val="bottom"/>
            <w:hideMark/>
          </w:tcPr>
          <w:p w14:paraId="674E12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$36.62</w:t>
            </w:r>
          </w:p>
        </w:tc>
      </w:tr>
      <w:tr w:rsidR="002151E2" w:rsidRPr="00B1003B" w14:paraId="23DE7D4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2A352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686</w:t>
            </w:r>
          </w:p>
        </w:tc>
        <w:tc>
          <w:tcPr>
            <w:tcW w:w="4420" w:type="dxa"/>
            <w:tcBorders>
              <w:top w:val="nil"/>
              <w:left w:val="nil"/>
              <w:bottom w:val="single" w:sz="4" w:space="0" w:color="auto"/>
              <w:right w:val="single" w:sz="4" w:space="0" w:color="auto"/>
            </w:tcBorders>
            <w:shd w:val="clear" w:color="auto" w:fill="auto"/>
            <w:noWrap/>
            <w:vAlign w:val="bottom"/>
            <w:hideMark/>
          </w:tcPr>
          <w:p w14:paraId="1E8DE507" w14:textId="434A8B4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498104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8B4C8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$269.90</w:t>
            </w:r>
          </w:p>
        </w:tc>
        <w:tc>
          <w:tcPr>
            <w:tcW w:w="1920" w:type="dxa"/>
            <w:tcBorders>
              <w:top w:val="nil"/>
              <w:left w:val="nil"/>
              <w:bottom w:val="single" w:sz="4" w:space="0" w:color="auto"/>
              <w:right w:val="single" w:sz="4" w:space="0" w:color="auto"/>
            </w:tcBorders>
            <w:shd w:val="clear" w:color="auto" w:fill="auto"/>
            <w:noWrap/>
            <w:vAlign w:val="bottom"/>
            <w:hideMark/>
          </w:tcPr>
          <w:p w14:paraId="6A7EF7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$13.51</w:t>
            </w:r>
          </w:p>
        </w:tc>
      </w:tr>
      <w:tr w:rsidR="002151E2" w:rsidRPr="00B1003B" w14:paraId="64F5F93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977E7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687</w:t>
            </w:r>
          </w:p>
        </w:tc>
        <w:tc>
          <w:tcPr>
            <w:tcW w:w="4420" w:type="dxa"/>
            <w:tcBorders>
              <w:top w:val="nil"/>
              <w:left w:val="nil"/>
              <w:bottom w:val="single" w:sz="4" w:space="0" w:color="auto"/>
              <w:right w:val="single" w:sz="4" w:space="0" w:color="auto"/>
            </w:tcBorders>
            <w:shd w:val="clear" w:color="auto" w:fill="auto"/>
            <w:noWrap/>
            <w:vAlign w:val="bottom"/>
            <w:hideMark/>
          </w:tcPr>
          <w:p w14:paraId="77FEBE9E" w14:textId="2A077BE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E3A22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1D02A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$2,416.74</w:t>
            </w:r>
          </w:p>
        </w:tc>
        <w:tc>
          <w:tcPr>
            <w:tcW w:w="1920" w:type="dxa"/>
            <w:tcBorders>
              <w:top w:val="nil"/>
              <w:left w:val="nil"/>
              <w:bottom w:val="single" w:sz="4" w:space="0" w:color="auto"/>
              <w:right w:val="single" w:sz="4" w:space="0" w:color="auto"/>
            </w:tcBorders>
            <w:shd w:val="clear" w:color="auto" w:fill="auto"/>
            <w:noWrap/>
            <w:vAlign w:val="bottom"/>
            <w:hideMark/>
          </w:tcPr>
          <w:p w14:paraId="5A0AA2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$133.67</w:t>
            </w:r>
          </w:p>
        </w:tc>
      </w:tr>
      <w:tr w:rsidR="002151E2" w:rsidRPr="00B1003B" w14:paraId="21B5373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66D9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688</w:t>
            </w:r>
          </w:p>
        </w:tc>
        <w:tc>
          <w:tcPr>
            <w:tcW w:w="4420" w:type="dxa"/>
            <w:tcBorders>
              <w:top w:val="nil"/>
              <w:left w:val="nil"/>
              <w:bottom w:val="single" w:sz="4" w:space="0" w:color="auto"/>
              <w:right w:val="single" w:sz="4" w:space="0" w:color="auto"/>
            </w:tcBorders>
            <w:shd w:val="clear" w:color="auto" w:fill="auto"/>
            <w:noWrap/>
            <w:vAlign w:val="bottom"/>
            <w:hideMark/>
          </w:tcPr>
          <w:p w14:paraId="43A08270" w14:textId="27ADF6B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B8D28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072A9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$2,146.74</w:t>
            </w:r>
          </w:p>
        </w:tc>
        <w:tc>
          <w:tcPr>
            <w:tcW w:w="1920" w:type="dxa"/>
            <w:tcBorders>
              <w:top w:val="nil"/>
              <w:left w:val="nil"/>
              <w:bottom w:val="single" w:sz="4" w:space="0" w:color="auto"/>
              <w:right w:val="single" w:sz="4" w:space="0" w:color="auto"/>
            </w:tcBorders>
            <w:shd w:val="clear" w:color="auto" w:fill="auto"/>
            <w:noWrap/>
            <w:vAlign w:val="bottom"/>
            <w:hideMark/>
          </w:tcPr>
          <w:p w14:paraId="79ED5A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$160.79</w:t>
            </w:r>
          </w:p>
        </w:tc>
      </w:tr>
      <w:tr w:rsidR="002151E2" w:rsidRPr="00B1003B" w14:paraId="29B89F5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0140F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689</w:t>
            </w:r>
          </w:p>
        </w:tc>
        <w:tc>
          <w:tcPr>
            <w:tcW w:w="4420" w:type="dxa"/>
            <w:tcBorders>
              <w:top w:val="nil"/>
              <w:left w:val="nil"/>
              <w:bottom w:val="single" w:sz="4" w:space="0" w:color="auto"/>
              <w:right w:val="single" w:sz="4" w:space="0" w:color="auto"/>
            </w:tcBorders>
            <w:shd w:val="clear" w:color="auto" w:fill="auto"/>
            <w:noWrap/>
            <w:vAlign w:val="bottom"/>
            <w:hideMark/>
          </w:tcPr>
          <w:p w14:paraId="5CAA1964" w14:textId="2D31857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49CFE5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5D681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$72.40</w:t>
            </w:r>
          </w:p>
        </w:tc>
        <w:tc>
          <w:tcPr>
            <w:tcW w:w="1920" w:type="dxa"/>
            <w:tcBorders>
              <w:top w:val="nil"/>
              <w:left w:val="nil"/>
              <w:bottom w:val="single" w:sz="4" w:space="0" w:color="auto"/>
              <w:right w:val="single" w:sz="4" w:space="0" w:color="auto"/>
            </w:tcBorders>
            <w:shd w:val="clear" w:color="auto" w:fill="auto"/>
            <w:noWrap/>
            <w:vAlign w:val="bottom"/>
            <w:hideMark/>
          </w:tcPr>
          <w:p w14:paraId="6126D4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$13.91</w:t>
            </w:r>
          </w:p>
        </w:tc>
      </w:tr>
      <w:tr w:rsidR="002151E2" w:rsidRPr="00B1003B" w14:paraId="04442A6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C5F8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690</w:t>
            </w:r>
          </w:p>
        </w:tc>
        <w:tc>
          <w:tcPr>
            <w:tcW w:w="4420" w:type="dxa"/>
            <w:tcBorders>
              <w:top w:val="nil"/>
              <w:left w:val="nil"/>
              <w:bottom w:val="single" w:sz="4" w:space="0" w:color="auto"/>
              <w:right w:val="single" w:sz="4" w:space="0" w:color="auto"/>
            </w:tcBorders>
            <w:shd w:val="clear" w:color="auto" w:fill="auto"/>
            <w:noWrap/>
            <w:vAlign w:val="bottom"/>
            <w:hideMark/>
          </w:tcPr>
          <w:p w14:paraId="07D227DE" w14:textId="744E545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45016F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F8EA9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$17.50</w:t>
            </w:r>
          </w:p>
        </w:tc>
        <w:tc>
          <w:tcPr>
            <w:tcW w:w="1920" w:type="dxa"/>
            <w:tcBorders>
              <w:top w:val="nil"/>
              <w:left w:val="nil"/>
              <w:bottom w:val="single" w:sz="4" w:space="0" w:color="auto"/>
              <w:right w:val="single" w:sz="4" w:space="0" w:color="auto"/>
            </w:tcBorders>
            <w:shd w:val="clear" w:color="auto" w:fill="auto"/>
            <w:noWrap/>
            <w:vAlign w:val="bottom"/>
            <w:hideMark/>
          </w:tcPr>
          <w:p w14:paraId="0EFFBE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$3.36</w:t>
            </w:r>
          </w:p>
        </w:tc>
      </w:tr>
      <w:tr w:rsidR="002151E2" w:rsidRPr="00B1003B" w14:paraId="4763164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61A92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691</w:t>
            </w:r>
          </w:p>
        </w:tc>
        <w:tc>
          <w:tcPr>
            <w:tcW w:w="4420" w:type="dxa"/>
            <w:tcBorders>
              <w:top w:val="nil"/>
              <w:left w:val="nil"/>
              <w:bottom w:val="single" w:sz="4" w:space="0" w:color="auto"/>
              <w:right w:val="single" w:sz="4" w:space="0" w:color="auto"/>
            </w:tcBorders>
            <w:shd w:val="clear" w:color="auto" w:fill="auto"/>
            <w:noWrap/>
            <w:vAlign w:val="bottom"/>
            <w:hideMark/>
          </w:tcPr>
          <w:p w14:paraId="0461A2CA" w14:textId="513C756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0AEDD5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F6E81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$952.29</w:t>
            </w:r>
          </w:p>
        </w:tc>
        <w:tc>
          <w:tcPr>
            <w:tcW w:w="1920" w:type="dxa"/>
            <w:tcBorders>
              <w:top w:val="nil"/>
              <w:left w:val="nil"/>
              <w:bottom w:val="single" w:sz="4" w:space="0" w:color="auto"/>
              <w:right w:val="single" w:sz="4" w:space="0" w:color="auto"/>
            </w:tcBorders>
            <w:shd w:val="clear" w:color="auto" w:fill="auto"/>
            <w:noWrap/>
            <w:vAlign w:val="bottom"/>
            <w:hideMark/>
          </w:tcPr>
          <w:p w14:paraId="0D6A70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$169.10</w:t>
            </w:r>
          </w:p>
        </w:tc>
      </w:tr>
      <w:tr w:rsidR="002151E2" w:rsidRPr="00B1003B" w14:paraId="0D55BCA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5ABF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692</w:t>
            </w:r>
          </w:p>
        </w:tc>
        <w:tc>
          <w:tcPr>
            <w:tcW w:w="4420" w:type="dxa"/>
            <w:tcBorders>
              <w:top w:val="nil"/>
              <w:left w:val="nil"/>
              <w:bottom w:val="single" w:sz="4" w:space="0" w:color="auto"/>
              <w:right w:val="single" w:sz="4" w:space="0" w:color="auto"/>
            </w:tcBorders>
            <w:shd w:val="clear" w:color="auto" w:fill="auto"/>
            <w:noWrap/>
            <w:vAlign w:val="bottom"/>
            <w:hideMark/>
          </w:tcPr>
          <w:p w14:paraId="17835195" w14:textId="0A468EB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DD755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1EBEE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$868.89</w:t>
            </w:r>
          </w:p>
        </w:tc>
        <w:tc>
          <w:tcPr>
            <w:tcW w:w="1920" w:type="dxa"/>
            <w:tcBorders>
              <w:top w:val="nil"/>
              <w:left w:val="nil"/>
              <w:bottom w:val="single" w:sz="4" w:space="0" w:color="auto"/>
              <w:right w:val="single" w:sz="4" w:space="0" w:color="auto"/>
            </w:tcBorders>
            <w:shd w:val="clear" w:color="auto" w:fill="auto"/>
            <w:noWrap/>
            <w:vAlign w:val="bottom"/>
            <w:hideMark/>
          </w:tcPr>
          <w:p w14:paraId="5330AC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$48.06</w:t>
            </w:r>
          </w:p>
        </w:tc>
      </w:tr>
      <w:tr w:rsidR="002151E2" w:rsidRPr="00B1003B" w14:paraId="619D856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335E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693</w:t>
            </w:r>
          </w:p>
        </w:tc>
        <w:tc>
          <w:tcPr>
            <w:tcW w:w="4420" w:type="dxa"/>
            <w:tcBorders>
              <w:top w:val="nil"/>
              <w:left w:val="nil"/>
              <w:bottom w:val="single" w:sz="4" w:space="0" w:color="auto"/>
              <w:right w:val="single" w:sz="4" w:space="0" w:color="auto"/>
            </w:tcBorders>
            <w:shd w:val="clear" w:color="auto" w:fill="auto"/>
            <w:noWrap/>
            <w:vAlign w:val="bottom"/>
            <w:hideMark/>
          </w:tcPr>
          <w:p w14:paraId="26CDD1DD" w14:textId="1A88AFA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0F8D95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5B782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$926.40</w:t>
            </w:r>
          </w:p>
        </w:tc>
        <w:tc>
          <w:tcPr>
            <w:tcW w:w="1920" w:type="dxa"/>
            <w:tcBorders>
              <w:top w:val="nil"/>
              <w:left w:val="nil"/>
              <w:bottom w:val="single" w:sz="4" w:space="0" w:color="auto"/>
              <w:right w:val="single" w:sz="4" w:space="0" w:color="auto"/>
            </w:tcBorders>
            <w:shd w:val="clear" w:color="auto" w:fill="auto"/>
            <w:noWrap/>
            <w:vAlign w:val="bottom"/>
            <w:hideMark/>
          </w:tcPr>
          <w:p w14:paraId="0C1A22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$176.53</w:t>
            </w:r>
          </w:p>
        </w:tc>
      </w:tr>
      <w:tr w:rsidR="002151E2" w:rsidRPr="00B1003B" w14:paraId="05911ED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31328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694</w:t>
            </w:r>
          </w:p>
        </w:tc>
        <w:tc>
          <w:tcPr>
            <w:tcW w:w="4420" w:type="dxa"/>
            <w:tcBorders>
              <w:top w:val="nil"/>
              <w:left w:val="nil"/>
              <w:bottom w:val="single" w:sz="4" w:space="0" w:color="auto"/>
              <w:right w:val="single" w:sz="4" w:space="0" w:color="auto"/>
            </w:tcBorders>
            <w:shd w:val="clear" w:color="auto" w:fill="auto"/>
            <w:noWrap/>
            <w:vAlign w:val="bottom"/>
            <w:hideMark/>
          </w:tcPr>
          <w:p w14:paraId="41148B52" w14:textId="4930674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31903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475AB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$1,943.78</w:t>
            </w:r>
          </w:p>
        </w:tc>
        <w:tc>
          <w:tcPr>
            <w:tcW w:w="1920" w:type="dxa"/>
            <w:tcBorders>
              <w:top w:val="nil"/>
              <w:left w:val="nil"/>
              <w:bottom w:val="single" w:sz="4" w:space="0" w:color="auto"/>
              <w:right w:val="single" w:sz="4" w:space="0" w:color="auto"/>
            </w:tcBorders>
            <w:shd w:val="clear" w:color="auto" w:fill="auto"/>
            <w:noWrap/>
            <w:vAlign w:val="bottom"/>
            <w:hideMark/>
          </w:tcPr>
          <w:p w14:paraId="515359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$123.46</w:t>
            </w:r>
          </w:p>
        </w:tc>
      </w:tr>
      <w:tr w:rsidR="002151E2" w:rsidRPr="00B1003B" w14:paraId="3464981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B59E6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695</w:t>
            </w:r>
          </w:p>
        </w:tc>
        <w:tc>
          <w:tcPr>
            <w:tcW w:w="4420" w:type="dxa"/>
            <w:tcBorders>
              <w:top w:val="nil"/>
              <w:left w:val="nil"/>
              <w:bottom w:val="single" w:sz="4" w:space="0" w:color="auto"/>
              <w:right w:val="single" w:sz="4" w:space="0" w:color="auto"/>
            </w:tcBorders>
            <w:shd w:val="clear" w:color="auto" w:fill="auto"/>
            <w:noWrap/>
            <w:vAlign w:val="bottom"/>
            <w:hideMark/>
          </w:tcPr>
          <w:p w14:paraId="32E77512" w14:textId="523FF91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48313F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3A208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$1,719.25</w:t>
            </w:r>
          </w:p>
        </w:tc>
        <w:tc>
          <w:tcPr>
            <w:tcW w:w="1920" w:type="dxa"/>
            <w:tcBorders>
              <w:top w:val="nil"/>
              <w:left w:val="nil"/>
              <w:bottom w:val="single" w:sz="4" w:space="0" w:color="auto"/>
              <w:right w:val="single" w:sz="4" w:space="0" w:color="auto"/>
            </w:tcBorders>
            <w:shd w:val="clear" w:color="auto" w:fill="auto"/>
            <w:noWrap/>
            <w:vAlign w:val="bottom"/>
            <w:hideMark/>
          </w:tcPr>
          <w:p w14:paraId="5A2E11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$97.29</w:t>
            </w:r>
          </w:p>
        </w:tc>
      </w:tr>
      <w:tr w:rsidR="002151E2" w:rsidRPr="00B1003B" w14:paraId="00A618C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22B1E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696</w:t>
            </w:r>
          </w:p>
        </w:tc>
        <w:tc>
          <w:tcPr>
            <w:tcW w:w="4420" w:type="dxa"/>
            <w:tcBorders>
              <w:top w:val="nil"/>
              <w:left w:val="nil"/>
              <w:bottom w:val="single" w:sz="4" w:space="0" w:color="auto"/>
              <w:right w:val="single" w:sz="4" w:space="0" w:color="auto"/>
            </w:tcBorders>
            <w:shd w:val="clear" w:color="auto" w:fill="auto"/>
            <w:noWrap/>
            <w:vAlign w:val="bottom"/>
            <w:hideMark/>
          </w:tcPr>
          <w:p w14:paraId="1B3033FB" w14:textId="630391D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46E30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1812C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$975.76</w:t>
            </w:r>
          </w:p>
        </w:tc>
        <w:tc>
          <w:tcPr>
            <w:tcW w:w="1920" w:type="dxa"/>
            <w:tcBorders>
              <w:top w:val="nil"/>
              <w:left w:val="nil"/>
              <w:bottom w:val="single" w:sz="4" w:space="0" w:color="auto"/>
              <w:right w:val="single" w:sz="4" w:space="0" w:color="auto"/>
            </w:tcBorders>
            <w:shd w:val="clear" w:color="auto" w:fill="auto"/>
            <w:noWrap/>
            <w:vAlign w:val="bottom"/>
            <w:hideMark/>
          </w:tcPr>
          <w:p w14:paraId="039184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$174.85</w:t>
            </w:r>
          </w:p>
        </w:tc>
      </w:tr>
      <w:tr w:rsidR="002151E2" w:rsidRPr="00B1003B" w14:paraId="4ED8FBC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121E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697</w:t>
            </w:r>
          </w:p>
        </w:tc>
        <w:tc>
          <w:tcPr>
            <w:tcW w:w="4420" w:type="dxa"/>
            <w:tcBorders>
              <w:top w:val="nil"/>
              <w:left w:val="nil"/>
              <w:bottom w:val="single" w:sz="4" w:space="0" w:color="auto"/>
              <w:right w:val="single" w:sz="4" w:space="0" w:color="auto"/>
            </w:tcBorders>
            <w:shd w:val="clear" w:color="auto" w:fill="auto"/>
            <w:noWrap/>
            <w:vAlign w:val="bottom"/>
            <w:hideMark/>
          </w:tcPr>
          <w:p w14:paraId="752DDC21" w14:textId="514B0E9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62DB0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A7A14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$994.68</w:t>
            </w:r>
          </w:p>
        </w:tc>
        <w:tc>
          <w:tcPr>
            <w:tcW w:w="1920" w:type="dxa"/>
            <w:tcBorders>
              <w:top w:val="nil"/>
              <w:left w:val="nil"/>
              <w:bottom w:val="single" w:sz="4" w:space="0" w:color="auto"/>
              <w:right w:val="single" w:sz="4" w:space="0" w:color="auto"/>
            </w:tcBorders>
            <w:shd w:val="clear" w:color="auto" w:fill="auto"/>
            <w:noWrap/>
            <w:vAlign w:val="bottom"/>
            <w:hideMark/>
          </w:tcPr>
          <w:p w14:paraId="5883AE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$55.01</w:t>
            </w:r>
          </w:p>
        </w:tc>
      </w:tr>
      <w:tr w:rsidR="002151E2" w:rsidRPr="00B1003B" w14:paraId="432291C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40D0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698</w:t>
            </w:r>
          </w:p>
        </w:tc>
        <w:tc>
          <w:tcPr>
            <w:tcW w:w="4420" w:type="dxa"/>
            <w:tcBorders>
              <w:top w:val="nil"/>
              <w:left w:val="nil"/>
              <w:bottom w:val="single" w:sz="4" w:space="0" w:color="auto"/>
              <w:right w:val="single" w:sz="4" w:space="0" w:color="auto"/>
            </w:tcBorders>
            <w:shd w:val="clear" w:color="auto" w:fill="auto"/>
            <w:noWrap/>
            <w:vAlign w:val="bottom"/>
            <w:hideMark/>
          </w:tcPr>
          <w:p w14:paraId="5283D1DE" w14:textId="67D5AC1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6171EF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00BEA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$3.75</w:t>
            </w:r>
          </w:p>
        </w:tc>
        <w:tc>
          <w:tcPr>
            <w:tcW w:w="1920" w:type="dxa"/>
            <w:tcBorders>
              <w:top w:val="nil"/>
              <w:left w:val="nil"/>
              <w:bottom w:val="single" w:sz="4" w:space="0" w:color="auto"/>
              <w:right w:val="single" w:sz="4" w:space="0" w:color="auto"/>
            </w:tcBorders>
            <w:shd w:val="clear" w:color="auto" w:fill="auto"/>
            <w:noWrap/>
            <w:vAlign w:val="bottom"/>
            <w:hideMark/>
          </w:tcPr>
          <w:p w14:paraId="442E66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$0.73</w:t>
            </w:r>
          </w:p>
        </w:tc>
      </w:tr>
      <w:tr w:rsidR="002151E2" w:rsidRPr="00B1003B" w14:paraId="528BD45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3EB6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699</w:t>
            </w:r>
          </w:p>
        </w:tc>
        <w:tc>
          <w:tcPr>
            <w:tcW w:w="4420" w:type="dxa"/>
            <w:tcBorders>
              <w:top w:val="nil"/>
              <w:left w:val="nil"/>
              <w:bottom w:val="single" w:sz="4" w:space="0" w:color="auto"/>
              <w:right w:val="single" w:sz="4" w:space="0" w:color="auto"/>
            </w:tcBorders>
            <w:shd w:val="clear" w:color="auto" w:fill="auto"/>
            <w:noWrap/>
            <w:vAlign w:val="bottom"/>
            <w:hideMark/>
          </w:tcPr>
          <w:p w14:paraId="20F35767" w14:textId="68C8107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6CDF9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5CB51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$27.54</w:t>
            </w:r>
          </w:p>
        </w:tc>
        <w:tc>
          <w:tcPr>
            <w:tcW w:w="1920" w:type="dxa"/>
            <w:tcBorders>
              <w:top w:val="nil"/>
              <w:left w:val="nil"/>
              <w:bottom w:val="single" w:sz="4" w:space="0" w:color="auto"/>
              <w:right w:val="single" w:sz="4" w:space="0" w:color="auto"/>
            </w:tcBorders>
            <w:shd w:val="clear" w:color="auto" w:fill="auto"/>
            <w:noWrap/>
            <w:vAlign w:val="bottom"/>
            <w:hideMark/>
          </w:tcPr>
          <w:p w14:paraId="3408D9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$5.29</w:t>
            </w:r>
          </w:p>
        </w:tc>
      </w:tr>
      <w:tr w:rsidR="002151E2" w:rsidRPr="00B1003B" w14:paraId="77F1332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95D0D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700</w:t>
            </w:r>
          </w:p>
        </w:tc>
        <w:tc>
          <w:tcPr>
            <w:tcW w:w="4420" w:type="dxa"/>
            <w:tcBorders>
              <w:top w:val="nil"/>
              <w:left w:val="nil"/>
              <w:bottom w:val="single" w:sz="4" w:space="0" w:color="auto"/>
              <w:right w:val="single" w:sz="4" w:space="0" w:color="auto"/>
            </w:tcBorders>
            <w:shd w:val="clear" w:color="auto" w:fill="auto"/>
            <w:noWrap/>
            <w:vAlign w:val="bottom"/>
            <w:hideMark/>
          </w:tcPr>
          <w:p w14:paraId="61E389E8" w14:textId="481F855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12E691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C8363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$6.25</w:t>
            </w:r>
          </w:p>
        </w:tc>
        <w:tc>
          <w:tcPr>
            <w:tcW w:w="1920" w:type="dxa"/>
            <w:tcBorders>
              <w:top w:val="nil"/>
              <w:left w:val="nil"/>
              <w:bottom w:val="single" w:sz="4" w:space="0" w:color="auto"/>
              <w:right w:val="single" w:sz="4" w:space="0" w:color="auto"/>
            </w:tcBorders>
            <w:shd w:val="clear" w:color="auto" w:fill="auto"/>
            <w:noWrap/>
            <w:vAlign w:val="bottom"/>
            <w:hideMark/>
          </w:tcPr>
          <w:p w14:paraId="77905A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w:t>
            </w:r>
          </w:p>
        </w:tc>
      </w:tr>
      <w:tr w:rsidR="002151E2" w:rsidRPr="00B1003B" w14:paraId="62C2CFE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44D5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701</w:t>
            </w:r>
          </w:p>
        </w:tc>
        <w:tc>
          <w:tcPr>
            <w:tcW w:w="4420" w:type="dxa"/>
            <w:tcBorders>
              <w:top w:val="nil"/>
              <w:left w:val="nil"/>
              <w:bottom w:val="single" w:sz="4" w:space="0" w:color="auto"/>
              <w:right w:val="single" w:sz="4" w:space="0" w:color="auto"/>
            </w:tcBorders>
            <w:shd w:val="clear" w:color="auto" w:fill="auto"/>
            <w:noWrap/>
            <w:vAlign w:val="bottom"/>
            <w:hideMark/>
          </w:tcPr>
          <w:p w14:paraId="1ABDC572" w14:textId="43A49DB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4C551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46959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$733.64</w:t>
            </w:r>
          </w:p>
        </w:tc>
        <w:tc>
          <w:tcPr>
            <w:tcW w:w="1920" w:type="dxa"/>
            <w:tcBorders>
              <w:top w:val="nil"/>
              <w:left w:val="nil"/>
              <w:bottom w:val="single" w:sz="4" w:space="0" w:color="auto"/>
              <w:right w:val="single" w:sz="4" w:space="0" w:color="auto"/>
            </w:tcBorders>
            <w:shd w:val="clear" w:color="auto" w:fill="auto"/>
            <w:noWrap/>
            <w:vAlign w:val="bottom"/>
            <w:hideMark/>
          </w:tcPr>
          <w:p w14:paraId="08A5FC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$133.86</w:t>
            </w:r>
          </w:p>
        </w:tc>
      </w:tr>
      <w:tr w:rsidR="002151E2" w:rsidRPr="00B1003B" w14:paraId="57D294B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AE49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702</w:t>
            </w:r>
          </w:p>
        </w:tc>
        <w:tc>
          <w:tcPr>
            <w:tcW w:w="4420" w:type="dxa"/>
            <w:tcBorders>
              <w:top w:val="nil"/>
              <w:left w:val="nil"/>
              <w:bottom w:val="single" w:sz="4" w:space="0" w:color="auto"/>
              <w:right w:val="single" w:sz="4" w:space="0" w:color="auto"/>
            </w:tcBorders>
            <w:shd w:val="clear" w:color="auto" w:fill="auto"/>
            <w:noWrap/>
            <w:vAlign w:val="bottom"/>
            <w:hideMark/>
          </w:tcPr>
          <w:p w14:paraId="4754ED5E" w14:textId="1B0FB5F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023049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A730B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$888.38</w:t>
            </w:r>
          </w:p>
        </w:tc>
        <w:tc>
          <w:tcPr>
            <w:tcW w:w="1920" w:type="dxa"/>
            <w:tcBorders>
              <w:top w:val="nil"/>
              <w:left w:val="nil"/>
              <w:bottom w:val="single" w:sz="4" w:space="0" w:color="auto"/>
              <w:right w:val="single" w:sz="4" w:space="0" w:color="auto"/>
            </w:tcBorders>
            <w:shd w:val="clear" w:color="auto" w:fill="auto"/>
            <w:noWrap/>
            <w:vAlign w:val="bottom"/>
            <w:hideMark/>
          </w:tcPr>
          <w:p w14:paraId="2A81FC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$62.20</w:t>
            </w:r>
          </w:p>
        </w:tc>
      </w:tr>
      <w:tr w:rsidR="002151E2" w:rsidRPr="00B1003B" w14:paraId="54B0507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A08D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703</w:t>
            </w:r>
          </w:p>
        </w:tc>
        <w:tc>
          <w:tcPr>
            <w:tcW w:w="4420" w:type="dxa"/>
            <w:tcBorders>
              <w:top w:val="nil"/>
              <w:left w:val="nil"/>
              <w:bottom w:val="single" w:sz="4" w:space="0" w:color="auto"/>
              <w:right w:val="single" w:sz="4" w:space="0" w:color="auto"/>
            </w:tcBorders>
            <w:shd w:val="clear" w:color="auto" w:fill="auto"/>
            <w:noWrap/>
            <w:vAlign w:val="bottom"/>
            <w:hideMark/>
          </w:tcPr>
          <w:p w14:paraId="5E567B87" w14:textId="6654E48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CDD03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0BAD1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$1,214.17</w:t>
            </w:r>
          </w:p>
        </w:tc>
        <w:tc>
          <w:tcPr>
            <w:tcW w:w="1920" w:type="dxa"/>
            <w:tcBorders>
              <w:top w:val="nil"/>
              <w:left w:val="nil"/>
              <w:bottom w:val="single" w:sz="4" w:space="0" w:color="auto"/>
              <w:right w:val="single" w:sz="4" w:space="0" w:color="auto"/>
            </w:tcBorders>
            <w:shd w:val="clear" w:color="auto" w:fill="auto"/>
            <w:noWrap/>
            <w:vAlign w:val="bottom"/>
            <w:hideMark/>
          </w:tcPr>
          <w:p w14:paraId="6A0173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$185.97</w:t>
            </w:r>
          </w:p>
        </w:tc>
      </w:tr>
      <w:tr w:rsidR="002151E2" w:rsidRPr="00B1003B" w14:paraId="5FC5F47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0BF8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704</w:t>
            </w:r>
          </w:p>
        </w:tc>
        <w:tc>
          <w:tcPr>
            <w:tcW w:w="4420" w:type="dxa"/>
            <w:tcBorders>
              <w:top w:val="nil"/>
              <w:left w:val="nil"/>
              <w:bottom w:val="single" w:sz="4" w:space="0" w:color="auto"/>
              <w:right w:val="single" w:sz="4" w:space="0" w:color="auto"/>
            </w:tcBorders>
            <w:shd w:val="clear" w:color="auto" w:fill="auto"/>
            <w:noWrap/>
            <w:vAlign w:val="bottom"/>
            <w:hideMark/>
          </w:tcPr>
          <w:p w14:paraId="653964CB" w14:textId="682A0C0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5DCA2C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C5E71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$180.45</w:t>
            </w:r>
          </w:p>
        </w:tc>
        <w:tc>
          <w:tcPr>
            <w:tcW w:w="1920" w:type="dxa"/>
            <w:tcBorders>
              <w:top w:val="nil"/>
              <w:left w:val="nil"/>
              <w:bottom w:val="single" w:sz="4" w:space="0" w:color="auto"/>
              <w:right w:val="single" w:sz="4" w:space="0" w:color="auto"/>
            </w:tcBorders>
            <w:shd w:val="clear" w:color="auto" w:fill="auto"/>
            <w:noWrap/>
            <w:vAlign w:val="bottom"/>
            <w:hideMark/>
          </w:tcPr>
          <w:p w14:paraId="2E2BC2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$34.10</w:t>
            </w:r>
          </w:p>
        </w:tc>
      </w:tr>
      <w:tr w:rsidR="002151E2" w:rsidRPr="00B1003B" w14:paraId="5093A16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4086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705</w:t>
            </w:r>
          </w:p>
        </w:tc>
        <w:tc>
          <w:tcPr>
            <w:tcW w:w="4420" w:type="dxa"/>
            <w:tcBorders>
              <w:top w:val="nil"/>
              <w:left w:val="nil"/>
              <w:bottom w:val="single" w:sz="4" w:space="0" w:color="auto"/>
              <w:right w:val="single" w:sz="4" w:space="0" w:color="auto"/>
            </w:tcBorders>
            <w:shd w:val="clear" w:color="auto" w:fill="auto"/>
            <w:noWrap/>
            <w:vAlign w:val="bottom"/>
            <w:hideMark/>
          </w:tcPr>
          <w:p w14:paraId="6E76725D" w14:textId="32B626E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0E3AE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9F626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$303.09</w:t>
            </w:r>
          </w:p>
        </w:tc>
        <w:tc>
          <w:tcPr>
            <w:tcW w:w="1920" w:type="dxa"/>
            <w:tcBorders>
              <w:top w:val="nil"/>
              <w:left w:val="nil"/>
              <w:bottom w:val="single" w:sz="4" w:space="0" w:color="auto"/>
              <w:right w:val="single" w:sz="4" w:space="0" w:color="auto"/>
            </w:tcBorders>
            <w:shd w:val="clear" w:color="auto" w:fill="auto"/>
            <w:noWrap/>
            <w:vAlign w:val="bottom"/>
            <w:hideMark/>
          </w:tcPr>
          <w:p w14:paraId="632654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$62.89</w:t>
            </w:r>
          </w:p>
        </w:tc>
      </w:tr>
      <w:tr w:rsidR="002151E2" w:rsidRPr="00B1003B" w14:paraId="3369D7B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A36F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706</w:t>
            </w:r>
          </w:p>
        </w:tc>
        <w:tc>
          <w:tcPr>
            <w:tcW w:w="4420" w:type="dxa"/>
            <w:tcBorders>
              <w:top w:val="nil"/>
              <w:left w:val="nil"/>
              <w:bottom w:val="single" w:sz="4" w:space="0" w:color="auto"/>
              <w:right w:val="single" w:sz="4" w:space="0" w:color="auto"/>
            </w:tcBorders>
            <w:shd w:val="clear" w:color="auto" w:fill="auto"/>
            <w:noWrap/>
            <w:vAlign w:val="bottom"/>
            <w:hideMark/>
          </w:tcPr>
          <w:p w14:paraId="7AEA9A0D" w14:textId="303A461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524E1D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2F94F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$4,419.37</w:t>
            </w:r>
          </w:p>
        </w:tc>
        <w:tc>
          <w:tcPr>
            <w:tcW w:w="1920" w:type="dxa"/>
            <w:tcBorders>
              <w:top w:val="nil"/>
              <w:left w:val="nil"/>
              <w:bottom w:val="single" w:sz="4" w:space="0" w:color="auto"/>
              <w:right w:val="single" w:sz="4" w:space="0" w:color="auto"/>
            </w:tcBorders>
            <w:shd w:val="clear" w:color="auto" w:fill="auto"/>
            <w:noWrap/>
            <w:vAlign w:val="bottom"/>
            <w:hideMark/>
          </w:tcPr>
          <w:p w14:paraId="71610E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$453.35</w:t>
            </w:r>
          </w:p>
        </w:tc>
      </w:tr>
      <w:tr w:rsidR="002151E2" w:rsidRPr="00B1003B" w14:paraId="70EA236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84B1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707</w:t>
            </w:r>
          </w:p>
        </w:tc>
        <w:tc>
          <w:tcPr>
            <w:tcW w:w="4420" w:type="dxa"/>
            <w:tcBorders>
              <w:top w:val="nil"/>
              <w:left w:val="nil"/>
              <w:bottom w:val="single" w:sz="4" w:space="0" w:color="auto"/>
              <w:right w:val="single" w:sz="4" w:space="0" w:color="auto"/>
            </w:tcBorders>
            <w:shd w:val="clear" w:color="auto" w:fill="auto"/>
            <w:noWrap/>
            <w:vAlign w:val="bottom"/>
            <w:hideMark/>
          </w:tcPr>
          <w:p w14:paraId="439BC7DC" w14:textId="6111323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A4F1CC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0F36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$512.91</w:t>
            </w:r>
          </w:p>
        </w:tc>
        <w:tc>
          <w:tcPr>
            <w:tcW w:w="1920" w:type="dxa"/>
            <w:tcBorders>
              <w:top w:val="nil"/>
              <w:left w:val="nil"/>
              <w:bottom w:val="single" w:sz="4" w:space="0" w:color="auto"/>
              <w:right w:val="single" w:sz="4" w:space="0" w:color="auto"/>
            </w:tcBorders>
            <w:shd w:val="clear" w:color="auto" w:fill="auto"/>
            <w:noWrap/>
            <w:vAlign w:val="bottom"/>
            <w:hideMark/>
          </w:tcPr>
          <w:p w14:paraId="5AAB18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$66.83</w:t>
            </w:r>
          </w:p>
        </w:tc>
      </w:tr>
      <w:tr w:rsidR="002151E2" w:rsidRPr="00B1003B" w14:paraId="3014FF4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15D3E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708</w:t>
            </w:r>
          </w:p>
        </w:tc>
        <w:tc>
          <w:tcPr>
            <w:tcW w:w="4420" w:type="dxa"/>
            <w:tcBorders>
              <w:top w:val="nil"/>
              <w:left w:val="nil"/>
              <w:bottom w:val="single" w:sz="4" w:space="0" w:color="auto"/>
              <w:right w:val="single" w:sz="4" w:space="0" w:color="auto"/>
            </w:tcBorders>
            <w:shd w:val="clear" w:color="auto" w:fill="auto"/>
            <w:noWrap/>
            <w:vAlign w:val="bottom"/>
            <w:hideMark/>
          </w:tcPr>
          <w:p w14:paraId="5142C99B" w14:textId="2E2D238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A3D272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1420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$187.31</w:t>
            </w:r>
          </w:p>
        </w:tc>
        <w:tc>
          <w:tcPr>
            <w:tcW w:w="1920" w:type="dxa"/>
            <w:tcBorders>
              <w:top w:val="nil"/>
              <w:left w:val="nil"/>
              <w:bottom w:val="single" w:sz="4" w:space="0" w:color="auto"/>
              <w:right w:val="single" w:sz="4" w:space="0" w:color="auto"/>
            </w:tcBorders>
            <w:shd w:val="clear" w:color="auto" w:fill="auto"/>
            <w:noWrap/>
            <w:vAlign w:val="bottom"/>
            <w:hideMark/>
          </w:tcPr>
          <w:p w14:paraId="0A27B3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$24.71</w:t>
            </w:r>
          </w:p>
        </w:tc>
      </w:tr>
      <w:tr w:rsidR="002151E2" w:rsidRPr="00B1003B" w14:paraId="0D92892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9172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709</w:t>
            </w:r>
          </w:p>
        </w:tc>
        <w:tc>
          <w:tcPr>
            <w:tcW w:w="4420" w:type="dxa"/>
            <w:tcBorders>
              <w:top w:val="nil"/>
              <w:left w:val="nil"/>
              <w:bottom w:val="single" w:sz="4" w:space="0" w:color="auto"/>
              <w:right w:val="single" w:sz="4" w:space="0" w:color="auto"/>
            </w:tcBorders>
            <w:shd w:val="clear" w:color="auto" w:fill="auto"/>
            <w:noWrap/>
            <w:vAlign w:val="bottom"/>
            <w:hideMark/>
          </w:tcPr>
          <w:p w14:paraId="56EB04B0" w14:textId="32B7641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11FB9D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92948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$28.90</w:t>
            </w:r>
          </w:p>
        </w:tc>
        <w:tc>
          <w:tcPr>
            <w:tcW w:w="1920" w:type="dxa"/>
            <w:tcBorders>
              <w:top w:val="nil"/>
              <w:left w:val="nil"/>
              <w:bottom w:val="single" w:sz="4" w:space="0" w:color="auto"/>
              <w:right w:val="single" w:sz="4" w:space="0" w:color="auto"/>
            </w:tcBorders>
            <w:shd w:val="clear" w:color="auto" w:fill="auto"/>
            <w:noWrap/>
            <w:vAlign w:val="bottom"/>
            <w:hideMark/>
          </w:tcPr>
          <w:p w14:paraId="0FC181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$4.80</w:t>
            </w:r>
          </w:p>
        </w:tc>
      </w:tr>
      <w:tr w:rsidR="002151E2" w:rsidRPr="00B1003B" w14:paraId="02CCEF6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9A3B1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710</w:t>
            </w:r>
          </w:p>
        </w:tc>
        <w:tc>
          <w:tcPr>
            <w:tcW w:w="4420" w:type="dxa"/>
            <w:tcBorders>
              <w:top w:val="nil"/>
              <w:left w:val="nil"/>
              <w:bottom w:val="single" w:sz="4" w:space="0" w:color="auto"/>
              <w:right w:val="single" w:sz="4" w:space="0" w:color="auto"/>
            </w:tcBorders>
            <w:shd w:val="clear" w:color="auto" w:fill="auto"/>
            <w:noWrap/>
            <w:vAlign w:val="bottom"/>
            <w:hideMark/>
          </w:tcPr>
          <w:p w14:paraId="27E00E2D" w14:textId="1223F1D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8C898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F8598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$470.16</w:t>
            </w:r>
          </w:p>
        </w:tc>
        <w:tc>
          <w:tcPr>
            <w:tcW w:w="1920" w:type="dxa"/>
            <w:tcBorders>
              <w:top w:val="nil"/>
              <w:left w:val="nil"/>
              <w:bottom w:val="single" w:sz="4" w:space="0" w:color="auto"/>
              <w:right w:val="single" w:sz="4" w:space="0" w:color="auto"/>
            </w:tcBorders>
            <w:shd w:val="clear" w:color="auto" w:fill="auto"/>
            <w:noWrap/>
            <w:vAlign w:val="bottom"/>
            <w:hideMark/>
          </w:tcPr>
          <w:p w14:paraId="43327C0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$86.55</w:t>
            </w:r>
          </w:p>
        </w:tc>
      </w:tr>
      <w:tr w:rsidR="002151E2" w:rsidRPr="00B1003B" w14:paraId="3B328A2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0870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711</w:t>
            </w:r>
          </w:p>
        </w:tc>
        <w:tc>
          <w:tcPr>
            <w:tcW w:w="4420" w:type="dxa"/>
            <w:tcBorders>
              <w:top w:val="nil"/>
              <w:left w:val="nil"/>
              <w:bottom w:val="single" w:sz="4" w:space="0" w:color="auto"/>
              <w:right w:val="single" w:sz="4" w:space="0" w:color="auto"/>
            </w:tcBorders>
            <w:shd w:val="clear" w:color="auto" w:fill="auto"/>
            <w:noWrap/>
            <w:vAlign w:val="bottom"/>
            <w:hideMark/>
          </w:tcPr>
          <w:p w14:paraId="5DCEAA32" w14:textId="5AEC53B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64166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6BC14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$580.34</w:t>
            </w:r>
          </w:p>
        </w:tc>
        <w:tc>
          <w:tcPr>
            <w:tcW w:w="1920" w:type="dxa"/>
            <w:tcBorders>
              <w:top w:val="nil"/>
              <w:left w:val="nil"/>
              <w:bottom w:val="single" w:sz="4" w:space="0" w:color="auto"/>
              <w:right w:val="single" w:sz="4" w:space="0" w:color="auto"/>
            </w:tcBorders>
            <w:shd w:val="clear" w:color="auto" w:fill="auto"/>
            <w:noWrap/>
            <w:vAlign w:val="bottom"/>
            <w:hideMark/>
          </w:tcPr>
          <w:p w14:paraId="7860F8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$104.00</w:t>
            </w:r>
          </w:p>
        </w:tc>
      </w:tr>
      <w:tr w:rsidR="002151E2" w:rsidRPr="00B1003B" w14:paraId="69AF425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EAD5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712</w:t>
            </w:r>
          </w:p>
        </w:tc>
        <w:tc>
          <w:tcPr>
            <w:tcW w:w="4420" w:type="dxa"/>
            <w:tcBorders>
              <w:top w:val="nil"/>
              <w:left w:val="nil"/>
              <w:bottom w:val="single" w:sz="4" w:space="0" w:color="auto"/>
              <w:right w:val="single" w:sz="4" w:space="0" w:color="auto"/>
            </w:tcBorders>
            <w:shd w:val="clear" w:color="auto" w:fill="auto"/>
            <w:noWrap/>
            <w:vAlign w:val="bottom"/>
            <w:hideMark/>
          </w:tcPr>
          <w:p w14:paraId="78191F4B" w14:textId="15E5364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6D269D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13274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$4,531.79</w:t>
            </w:r>
          </w:p>
        </w:tc>
        <w:tc>
          <w:tcPr>
            <w:tcW w:w="1920" w:type="dxa"/>
            <w:tcBorders>
              <w:top w:val="nil"/>
              <w:left w:val="nil"/>
              <w:bottom w:val="single" w:sz="4" w:space="0" w:color="auto"/>
              <w:right w:val="single" w:sz="4" w:space="0" w:color="auto"/>
            </w:tcBorders>
            <w:shd w:val="clear" w:color="auto" w:fill="auto"/>
            <w:noWrap/>
            <w:vAlign w:val="bottom"/>
            <w:hideMark/>
          </w:tcPr>
          <w:p w14:paraId="07AF43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$442.72</w:t>
            </w:r>
          </w:p>
        </w:tc>
      </w:tr>
      <w:tr w:rsidR="002151E2" w:rsidRPr="00B1003B" w14:paraId="281F39C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39225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713</w:t>
            </w:r>
          </w:p>
        </w:tc>
        <w:tc>
          <w:tcPr>
            <w:tcW w:w="4420" w:type="dxa"/>
            <w:tcBorders>
              <w:top w:val="nil"/>
              <w:left w:val="nil"/>
              <w:bottom w:val="single" w:sz="4" w:space="0" w:color="auto"/>
              <w:right w:val="single" w:sz="4" w:space="0" w:color="auto"/>
            </w:tcBorders>
            <w:shd w:val="clear" w:color="auto" w:fill="auto"/>
            <w:noWrap/>
            <w:vAlign w:val="bottom"/>
            <w:hideMark/>
          </w:tcPr>
          <w:p w14:paraId="18BEC97C" w14:textId="0407CCF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445D4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BBA84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$1,966.66</w:t>
            </w:r>
          </w:p>
        </w:tc>
        <w:tc>
          <w:tcPr>
            <w:tcW w:w="1920" w:type="dxa"/>
            <w:tcBorders>
              <w:top w:val="nil"/>
              <w:left w:val="nil"/>
              <w:bottom w:val="single" w:sz="4" w:space="0" w:color="auto"/>
              <w:right w:val="single" w:sz="4" w:space="0" w:color="auto"/>
            </w:tcBorders>
            <w:shd w:val="clear" w:color="auto" w:fill="auto"/>
            <w:noWrap/>
            <w:vAlign w:val="bottom"/>
            <w:hideMark/>
          </w:tcPr>
          <w:p w14:paraId="1D6E36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$339.60</w:t>
            </w:r>
          </w:p>
        </w:tc>
      </w:tr>
      <w:tr w:rsidR="002151E2" w:rsidRPr="00B1003B" w14:paraId="5C81F33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F92E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714</w:t>
            </w:r>
          </w:p>
        </w:tc>
        <w:tc>
          <w:tcPr>
            <w:tcW w:w="4420" w:type="dxa"/>
            <w:tcBorders>
              <w:top w:val="nil"/>
              <w:left w:val="nil"/>
              <w:bottom w:val="single" w:sz="4" w:space="0" w:color="auto"/>
              <w:right w:val="single" w:sz="4" w:space="0" w:color="auto"/>
            </w:tcBorders>
            <w:shd w:val="clear" w:color="auto" w:fill="auto"/>
            <w:noWrap/>
            <w:vAlign w:val="bottom"/>
            <w:hideMark/>
          </w:tcPr>
          <w:p w14:paraId="027D046A" w14:textId="1938655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11F1AC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152BD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$1,107.61</w:t>
            </w:r>
          </w:p>
        </w:tc>
        <w:tc>
          <w:tcPr>
            <w:tcW w:w="1920" w:type="dxa"/>
            <w:tcBorders>
              <w:top w:val="nil"/>
              <w:left w:val="nil"/>
              <w:bottom w:val="single" w:sz="4" w:space="0" w:color="auto"/>
              <w:right w:val="single" w:sz="4" w:space="0" w:color="auto"/>
            </w:tcBorders>
            <w:shd w:val="clear" w:color="auto" w:fill="auto"/>
            <w:noWrap/>
            <w:vAlign w:val="bottom"/>
            <w:hideMark/>
          </w:tcPr>
          <w:p w14:paraId="0E332E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$187.65</w:t>
            </w:r>
          </w:p>
        </w:tc>
      </w:tr>
      <w:tr w:rsidR="002151E2" w:rsidRPr="00B1003B" w14:paraId="7C65A71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5D48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715</w:t>
            </w:r>
          </w:p>
        </w:tc>
        <w:tc>
          <w:tcPr>
            <w:tcW w:w="4420" w:type="dxa"/>
            <w:tcBorders>
              <w:top w:val="nil"/>
              <w:left w:val="nil"/>
              <w:bottom w:val="single" w:sz="4" w:space="0" w:color="auto"/>
              <w:right w:val="single" w:sz="4" w:space="0" w:color="auto"/>
            </w:tcBorders>
            <w:shd w:val="clear" w:color="auto" w:fill="auto"/>
            <w:noWrap/>
            <w:vAlign w:val="bottom"/>
            <w:hideMark/>
          </w:tcPr>
          <w:p w14:paraId="15B3FC99" w14:textId="75A2209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EE2AB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FEA5C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$2,558.46</w:t>
            </w:r>
          </w:p>
        </w:tc>
        <w:tc>
          <w:tcPr>
            <w:tcW w:w="1920" w:type="dxa"/>
            <w:tcBorders>
              <w:top w:val="nil"/>
              <w:left w:val="nil"/>
              <w:bottom w:val="single" w:sz="4" w:space="0" w:color="auto"/>
              <w:right w:val="single" w:sz="4" w:space="0" w:color="auto"/>
            </w:tcBorders>
            <w:shd w:val="clear" w:color="auto" w:fill="auto"/>
            <w:noWrap/>
            <w:vAlign w:val="bottom"/>
            <w:hideMark/>
          </w:tcPr>
          <w:p w14:paraId="4CEB5D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$128.10</w:t>
            </w:r>
          </w:p>
        </w:tc>
      </w:tr>
      <w:tr w:rsidR="002151E2" w:rsidRPr="00B1003B" w14:paraId="246C5CB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2C8B9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716</w:t>
            </w:r>
          </w:p>
        </w:tc>
        <w:tc>
          <w:tcPr>
            <w:tcW w:w="4420" w:type="dxa"/>
            <w:tcBorders>
              <w:top w:val="nil"/>
              <w:left w:val="nil"/>
              <w:bottom w:val="single" w:sz="4" w:space="0" w:color="auto"/>
              <w:right w:val="single" w:sz="4" w:space="0" w:color="auto"/>
            </w:tcBorders>
            <w:shd w:val="clear" w:color="auto" w:fill="auto"/>
            <w:noWrap/>
            <w:vAlign w:val="bottom"/>
            <w:hideMark/>
          </w:tcPr>
          <w:p w14:paraId="498EFAEC" w14:textId="191A685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D3D0CF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A2678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$15.03</w:t>
            </w:r>
          </w:p>
        </w:tc>
        <w:tc>
          <w:tcPr>
            <w:tcW w:w="1920" w:type="dxa"/>
            <w:tcBorders>
              <w:top w:val="nil"/>
              <w:left w:val="nil"/>
              <w:bottom w:val="single" w:sz="4" w:space="0" w:color="auto"/>
              <w:right w:val="single" w:sz="4" w:space="0" w:color="auto"/>
            </w:tcBorders>
            <w:shd w:val="clear" w:color="auto" w:fill="auto"/>
            <w:noWrap/>
            <w:vAlign w:val="bottom"/>
            <w:hideMark/>
          </w:tcPr>
          <w:p w14:paraId="30E035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$2.52</w:t>
            </w:r>
          </w:p>
        </w:tc>
      </w:tr>
      <w:tr w:rsidR="002151E2" w:rsidRPr="00B1003B" w14:paraId="7C450B5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2EE0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717</w:t>
            </w:r>
          </w:p>
        </w:tc>
        <w:tc>
          <w:tcPr>
            <w:tcW w:w="4420" w:type="dxa"/>
            <w:tcBorders>
              <w:top w:val="nil"/>
              <w:left w:val="nil"/>
              <w:bottom w:val="single" w:sz="4" w:space="0" w:color="auto"/>
              <w:right w:val="single" w:sz="4" w:space="0" w:color="auto"/>
            </w:tcBorders>
            <w:shd w:val="clear" w:color="auto" w:fill="auto"/>
            <w:noWrap/>
            <w:vAlign w:val="bottom"/>
            <w:hideMark/>
          </w:tcPr>
          <w:p w14:paraId="5D565CAA" w14:textId="6F0CBAA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2DCF0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96C47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$4,824.89</w:t>
            </w:r>
          </w:p>
        </w:tc>
        <w:tc>
          <w:tcPr>
            <w:tcW w:w="1920" w:type="dxa"/>
            <w:tcBorders>
              <w:top w:val="nil"/>
              <w:left w:val="nil"/>
              <w:bottom w:val="single" w:sz="4" w:space="0" w:color="auto"/>
              <w:right w:val="single" w:sz="4" w:space="0" w:color="auto"/>
            </w:tcBorders>
            <w:shd w:val="clear" w:color="auto" w:fill="auto"/>
            <w:noWrap/>
            <w:vAlign w:val="bottom"/>
            <w:hideMark/>
          </w:tcPr>
          <w:p w14:paraId="2A0426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$644.39</w:t>
            </w:r>
          </w:p>
        </w:tc>
      </w:tr>
      <w:tr w:rsidR="002151E2" w:rsidRPr="00B1003B" w14:paraId="53566BE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D197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718</w:t>
            </w:r>
          </w:p>
        </w:tc>
        <w:tc>
          <w:tcPr>
            <w:tcW w:w="4420" w:type="dxa"/>
            <w:tcBorders>
              <w:top w:val="nil"/>
              <w:left w:val="nil"/>
              <w:bottom w:val="single" w:sz="4" w:space="0" w:color="auto"/>
              <w:right w:val="single" w:sz="4" w:space="0" w:color="auto"/>
            </w:tcBorders>
            <w:shd w:val="clear" w:color="auto" w:fill="auto"/>
            <w:noWrap/>
            <w:vAlign w:val="bottom"/>
            <w:hideMark/>
          </w:tcPr>
          <w:p w14:paraId="26B28874" w14:textId="57B9965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A298DF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7378B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$789.69</w:t>
            </w:r>
          </w:p>
        </w:tc>
        <w:tc>
          <w:tcPr>
            <w:tcW w:w="1920" w:type="dxa"/>
            <w:tcBorders>
              <w:top w:val="nil"/>
              <w:left w:val="nil"/>
              <w:bottom w:val="single" w:sz="4" w:space="0" w:color="auto"/>
              <w:right w:val="single" w:sz="4" w:space="0" w:color="auto"/>
            </w:tcBorders>
            <w:shd w:val="clear" w:color="auto" w:fill="auto"/>
            <w:noWrap/>
            <w:vAlign w:val="bottom"/>
            <w:hideMark/>
          </w:tcPr>
          <w:p w14:paraId="48FE00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$144.09</w:t>
            </w:r>
          </w:p>
        </w:tc>
      </w:tr>
      <w:tr w:rsidR="002151E2" w:rsidRPr="00B1003B" w14:paraId="3A725A3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575D5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719</w:t>
            </w:r>
          </w:p>
        </w:tc>
        <w:tc>
          <w:tcPr>
            <w:tcW w:w="4420" w:type="dxa"/>
            <w:tcBorders>
              <w:top w:val="nil"/>
              <w:left w:val="nil"/>
              <w:bottom w:val="single" w:sz="4" w:space="0" w:color="auto"/>
              <w:right w:val="single" w:sz="4" w:space="0" w:color="auto"/>
            </w:tcBorders>
            <w:shd w:val="clear" w:color="auto" w:fill="auto"/>
            <w:noWrap/>
            <w:vAlign w:val="bottom"/>
            <w:hideMark/>
          </w:tcPr>
          <w:p w14:paraId="047E41E3" w14:textId="2E3B574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B24E5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5747E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$5,025.30</w:t>
            </w:r>
          </w:p>
        </w:tc>
        <w:tc>
          <w:tcPr>
            <w:tcW w:w="1920" w:type="dxa"/>
            <w:tcBorders>
              <w:top w:val="nil"/>
              <w:left w:val="nil"/>
              <w:bottom w:val="single" w:sz="4" w:space="0" w:color="auto"/>
              <w:right w:val="single" w:sz="4" w:space="0" w:color="auto"/>
            </w:tcBorders>
            <w:shd w:val="clear" w:color="auto" w:fill="auto"/>
            <w:noWrap/>
            <w:vAlign w:val="bottom"/>
            <w:hideMark/>
          </w:tcPr>
          <w:p w14:paraId="0129C4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$728.50</w:t>
            </w:r>
          </w:p>
        </w:tc>
      </w:tr>
      <w:tr w:rsidR="002151E2" w:rsidRPr="00B1003B" w14:paraId="36708DB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FB69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720</w:t>
            </w:r>
          </w:p>
        </w:tc>
        <w:tc>
          <w:tcPr>
            <w:tcW w:w="4420" w:type="dxa"/>
            <w:tcBorders>
              <w:top w:val="nil"/>
              <w:left w:val="nil"/>
              <w:bottom w:val="single" w:sz="4" w:space="0" w:color="auto"/>
              <w:right w:val="single" w:sz="4" w:space="0" w:color="auto"/>
            </w:tcBorders>
            <w:shd w:val="clear" w:color="auto" w:fill="auto"/>
            <w:noWrap/>
            <w:vAlign w:val="bottom"/>
            <w:hideMark/>
          </w:tcPr>
          <w:p w14:paraId="7B154038" w14:textId="0704D61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94D912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FC5E20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$6,903.18</w:t>
            </w:r>
          </w:p>
        </w:tc>
        <w:tc>
          <w:tcPr>
            <w:tcW w:w="1920" w:type="dxa"/>
            <w:tcBorders>
              <w:top w:val="nil"/>
              <w:left w:val="nil"/>
              <w:bottom w:val="single" w:sz="4" w:space="0" w:color="auto"/>
              <w:right w:val="single" w:sz="4" w:space="0" w:color="auto"/>
            </w:tcBorders>
            <w:shd w:val="clear" w:color="auto" w:fill="auto"/>
            <w:noWrap/>
            <w:vAlign w:val="bottom"/>
            <w:hideMark/>
          </w:tcPr>
          <w:p w14:paraId="557CF9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$393.06</w:t>
            </w:r>
          </w:p>
        </w:tc>
      </w:tr>
      <w:tr w:rsidR="002151E2" w:rsidRPr="00B1003B" w14:paraId="2D6E9AD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F87E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721</w:t>
            </w:r>
          </w:p>
        </w:tc>
        <w:tc>
          <w:tcPr>
            <w:tcW w:w="4420" w:type="dxa"/>
            <w:tcBorders>
              <w:top w:val="nil"/>
              <w:left w:val="nil"/>
              <w:bottom w:val="single" w:sz="4" w:space="0" w:color="auto"/>
              <w:right w:val="single" w:sz="4" w:space="0" w:color="auto"/>
            </w:tcBorders>
            <w:shd w:val="clear" w:color="auto" w:fill="auto"/>
            <w:noWrap/>
            <w:vAlign w:val="bottom"/>
            <w:hideMark/>
          </w:tcPr>
          <w:p w14:paraId="5612BA0C" w14:textId="1D3F6D3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778494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CA030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$1,670.81</w:t>
            </w:r>
          </w:p>
        </w:tc>
        <w:tc>
          <w:tcPr>
            <w:tcW w:w="1920" w:type="dxa"/>
            <w:tcBorders>
              <w:top w:val="nil"/>
              <w:left w:val="nil"/>
              <w:bottom w:val="single" w:sz="4" w:space="0" w:color="auto"/>
              <w:right w:val="single" w:sz="4" w:space="0" w:color="auto"/>
            </w:tcBorders>
            <w:shd w:val="clear" w:color="auto" w:fill="auto"/>
            <w:noWrap/>
            <w:vAlign w:val="bottom"/>
            <w:hideMark/>
          </w:tcPr>
          <w:p w14:paraId="3879A2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$154.86</w:t>
            </w:r>
          </w:p>
        </w:tc>
      </w:tr>
      <w:tr w:rsidR="002151E2" w:rsidRPr="00B1003B" w14:paraId="306329F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73685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722</w:t>
            </w:r>
          </w:p>
        </w:tc>
        <w:tc>
          <w:tcPr>
            <w:tcW w:w="4420" w:type="dxa"/>
            <w:tcBorders>
              <w:top w:val="nil"/>
              <w:left w:val="nil"/>
              <w:bottom w:val="single" w:sz="4" w:space="0" w:color="auto"/>
              <w:right w:val="single" w:sz="4" w:space="0" w:color="auto"/>
            </w:tcBorders>
            <w:shd w:val="clear" w:color="auto" w:fill="auto"/>
            <w:noWrap/>
            <w:vAlign w:val="bottom"/>
            <w:hideMark/>
          </w:tcPr>
          <w:p w14:paraId="51AB06E3" w14:textId="50A527F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34187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E9A89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$958.56</w:t>
            </w:r>
          </w:p>
        </w:tc>
        <w:tc>
          <w:tcPr>
            <w:tcW w:w="1920" w:type="dxa"/>
            <w:tcBorders>
              <w:top w:val="nil"/>
              <w:left w:val="nil"/>
              <w:bottom w:val="single" w:sz="4" w:space="0" w:color="auto"/>
              <w:right w:val="single" w:sz="4" w:space="0" w:color="auto"/>
            </w:tcBorders>
            <w:shd w:val="clear" w:color="auto" w:fill="auto"/>
            <w:noWrap/>
            <w:vAlign w:val="bottom"/>
            <w:hideMark/>
          </w:tcPr>
          <w:p w14:paraId="1988CE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$113.98</w:t>
            </w:r>
          </w:p>
        </w:tc>
      </w:tr>
      <w:tr w:rsidR="002151E2" w:rsidRPr="00B1003B" w14:paraId="04CDCB9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74E06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723</w:t>
            </w:r>
          </w:p>
        </w:tc>
        <w:tc>
          <w:tcPr>
            <w:tcW w:w="4420" w:type="dxa"/>
            <w:tcBorders>
              <w:top w:val="nil"/>
              <w:left w:val="nil"/>
              <w:bottom w:val="single" w:sz="4" w:space="0" w:color="auto"/>
              <w:right w:val="single" w:sz="4" w:space="0" w:color="auto"/>
            </w:tcBorders>
            <w:shd w:val="clear" w:color="auto" w:fill="auto"/>
            <w:noWrap/>
            <w:vAlign w:val="bottom"/>
            <w:hideMark/>
          </w:tcPr>
          <w:p w14:paraId="374EF80F" w14:textId="33C813D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8F34E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FECAF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$625.52</w:t>
            </w:r>
          </w:p>
        </w:tc>
        <w:tc>
          <w:tcPr>
            <w:tcW w:w="1920" w:type="dxa"/>
            <w:tcBorders>
              <w:top w:val="nil"/>
              <w:left w:val="nil"/>
              <w:bottom w:val="single" w:sz="4" w:space="0" w:color="auto"/>
              <w:right w:val="single" w:sz="4" w:space="0" w:color="auto"/>
            </w:tcBorders>
            <w:shd w:val="clear" w:color="auto" w:fill="auto"/>
            <w:noWrap/>
            <w:vAlign w:val="bottom"/>
            <w:hideMark/>
          </w:tcPr>
          <w:p w14:paraId="660FBC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$90.68</w:t>
            </w:r>
          </w:p>
        </w:tc>
      </w:tr>
      <w:tr w:rsidR="002151E2" w:rsidRPr="00B1003B" w14:paraId="1265C6A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0867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724</w:t>
            </w:r>
          </w:p>
        </w:tc>
        <w:tc>
          <w:tcPr>
            <w:tcW w:w="4420" w:type="dxa"/>
            <w:tcBorders>
              <w:top w:val="nil"/>
              <w:left w:val="nil"/>
              <w:bottom w:val="single" w:sz="4" w:space="0" w:color="auto"/>
              <w:right w:val="single" w:sz="4" w:space="0" w:color="auto"/>
            </w:tcBorders>
            <w:shd w:val="clear" w:color="auto" w:fill="auto"/>
            <w:noWrap/>
            <w:vAlign w:val="bottom"/>
            <w:hideMark/>
          </w:tcPr>
          <w:p w14:paraId="6B768451" w14:textId="13BB7A9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BEFED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642D7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$957.82</w:t>
            </w:r>
          </w:p>
        </w:tc>
        <w:tc>
          <w:tcPr>
            <w:tcW w:w="1920" w:type="dxa"/>
            <w:tcBorders>
              <w:top w:val="nil"/>
              <w:left w:val="nil"/>
              <w:bottom w:val="single" w:sz="4" w:space="0" w:color="auto"/>
              <w:right w:val="single" w:sz="4" w:space="0" w:color="auto"/>
            </w:tcBorders>
            <w:shd w:val="clear" w:color="auto" w:fill="auto"/>
            <w:noWrap/>
            <w:vAlign w:val="bottom"/>
            <w:hideMark/>
          </w:tcPr>
          <w:p w14:paraId="4D640D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$79.52</w:t>
            </w:r>
          </w:p>
        </w:tc>
      </w:tr>
      <w:tr w:rsidR="002151E2" w:rsidRPr="00B1003B" w14:paraId="05EE14E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581E9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725</w:t>
            </w:r>
          </w:p>
        </w:tc>
        <w:tc>
          <w:tcPr>
            <w:tcW w:w="4420" w:type="dxa"/>
            <w:tcBorders>
              <w:top w:val="nil"/>
              <w:left w:val="nil"/>
              <w:bottom w:val="single" w:sz="4" w:space="0" w:color="auto"/>
              <w:right w:val="single" w:sz="4" w:space="0" w:color="auto"/>
            </w:tcBorders>
            <w:shd w:val="clear" w:color="auto" w:fill="auto"/>
            <w:noWrap/>
            <w:vAlign w:val="bottom"/>
            <w:hideMark/>
          </w:tcPr>
          <w:p w14:paraId="43D48F06" w14:textId="4F5C59D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7FB3D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A23371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$1,076.31</w:t>
            </w:r>
          </w:p>
        </w:tc>
        <w:tc>
          <w:tcPr>
            <w:tcW w:w="1920" w:type="dxa"/>
            <w:tcBorders>
              <w:top w:val="nil"/>
              <w:left w:val="nil"/>
              <w:bottom w:val="single" w:sz="4" w:space="0" w:color="auto"/>
              <w:right w:val="single" w:sz="4" w:space="0" w:color="auto"/>
            </w:tcBorders>
            <w:shd w:val="clear" w:color="auto" w:fill="auto"/>
            <w:noWrap/>
            <w:vAlign w:val="bottom"/>
            <w:hideMark/>
          </w:tcPr>
          <w:p w14:paraId="140459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$175.35</w:t>
            </w:r>
          </w:p>
        </w:tc>
      </w:tr>
      <w:tr w:rsidR="002151E2" w:rsidRPr="00B1003B" w14:paraId="772C7F5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9A5B9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726</w:t>
            </w:r>
          </w:p>
        </w:tc>
        <w:tc>
          <w:tcPr>
            <w:tcW w:w="4420" w:type="dxa"/>
            <w:tcBorders>
              <w:top w:val="nil"/>
              <w:left w:val="nil"/>
              <w:bottom w:val="single" w:sz="4" w:space="0" w:color="auto"/>
              <w:right w:val="single" w:sz="4" w:space="0" w:color="auto"/>
            </w:tcBorders>
            <w:shd w:val="clear" w:color="auto" w:fill="auto"/>
            <w:noWrap/>
            <w:vAlign w:val="bottom"/>
            <w:hideMark/>
          </w:tcPr>
          <w:p w14:paraId="05D73C9C" w14:textId="0662CA4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D3CD56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1D4D5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$402.89</w:t>
            </w:r>
          </w:p>
        </w:tc>
        <w:tc>
          <w:tcPr>
            <w:tcW w:w="1920" w:type="dxa"/>
            <w:tcBorders>
              <w:top w:val="nil"/>
              <w:left w:val="nil"/>
              <w:bottom w:val="single" w:sz="4" w:space="0" w:color="auto"/>
              <w:right w:val="single" w:sz="4" w:space="0" w:color="auto"/>
            </w:tcBorders>
            <w:shd w:val="clear" w:color="auto" w:fill="auto"/>
            <w:noWrap/>
            <w:vAlign w:val="bottom"/>
            <w:hideMark/>
          </w:tcPr>
          <w:p w14:paraId="2D2172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$68.26</w:t>
            </w:r>
          </w:p>
        </w:tc>
      </w:tr>
      <w:tr w:rsidR="002151E2" w:rsidRPr="00B1003B" w14:paraId="320F812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1E49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727</w:t>
            </w:r>
          </w:p>
        </w:tc>
        <w:tc>
          <w:tcPr>
            <w:tcW w:w="4420" w:type="dxa"/>
            <w:tcBorders>
              <w:top w:val="nil"/>
              <w:left w:val="nil"/>
              <w:bottom w:val="single" w:sz="4" w:space="0" w:color="auto"/>
              <w:right w:val="single" w:sz="4" w:space="0" w:color="auto"/>
            </w:tcBorders>
            <w:shd w:val="clear" w:color="auto" w:fill="auto"/>
            <w:noWrap/>
            <w:vAlign w:val="bottom"/>
            <w:hideMark/>
          </w:tcPr>
          <w:p w14:paraId="02080091" w14:textId="0E0C8D5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0A75E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458BE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$970.10</w:t>
            </w:r>
          </w:p>
        </w:tc>
        <w:tc>
          <w:tcPr>
            <w:tcW w:w="1920" w:type="dxa"/>
            <w:tcBorders>
              <w:top w:val="nil"/>
              <w:left w:val="nil"/>
              <w:bottom w:val="single" w:sz="4" w:space="0" w:color="auto"/>
              <w:right w:val="single" w:sz="4" w:space="0" w:color="auto"/>
            </w:tcBorders>
            <w:shd w:val="clear" w:color="auto" w:fill="auto"/>
            <w:noWrap/>
            <w:vAlign w:val="bottom"/>
            <w:hideMark/>
          </w:tcPr>
          <w:p w14:paraId="2B7E94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$162.78</w:t>
            </w:r>
          </w:p>
        </w:tc>
      </w:tr>
      <w:tr w:rsidR="002151E2" w:rsidRPr="00B1003B" w14:paraId="03E052D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7DA20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728</w:t>
            </w:r>
          </w:p>
        </w:tc>
        <w:tc>
          <w:tcPr>
            <w:tcW w:w="4420" w:type="dxa"/>
            <w:tcBorders>
              <w:top w:val="nil"/>
              <w:left w:val="nil"/>
              <w:bottom w:val="single" w:sz="4" w:space="0" w:color="auto"/>
              <w:right w:val="single" w:sz="4" w:space="0" w:color="auto"/>
            </w:tcBorders>
            <w:shd w:val="clear" w:color="auto" w:fill="auto"/>
            <w:noWrap/>
            <w:vAlign w:val="bottom"/>
            <w:hideMark/>
          </w:tcPr>
          <w:p w14:paraId="261D3028" w14:textId="3BE8775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8CD32B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31F7B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$5,062.39</w:t>
            </w:r>
          </w:p>
        </w:tc>
        <w:tc>
          <w:tcPr>
            <w:tcW w:w="1920" w:type="dxa"/>
            <w:tcBorders>
              <w:top w:val="nil"/>
              <w:left w:val="nil"/>
              <w:bottom w:val="single" w:sz="4" w:space="0" w:color="auto"/>
              <w:right w:val="single" w:sz="4" w:space="0" w:color="auto"/>
            </w:tcBorders>
            <w:shd w:val="clear" w:color="auto" w:fill="auto"/>
            <w:noWrap/>
            <w:vAlign w:val="bottom"/>
            <w:hideMark/>
          </w:tcPr>
          <w:p w14:paraId="69D3F8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$279.99</w:t>
            </w:r>
          </w:p>
        </w:tc>
      </w:tr>
      <w:tr w:rsidR="002151E2" w:rsidRPr="00B1003B" w14:paraId="7F2879F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D792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729</w:t>
            </w:r>
          </w:p>
        </w:tc>
        <w:tc>
          <w:tcPr>
            <w:tcW w:w="4420" w:type="dxa"/>
            <w:tcBorders>
              <w:top w:val="nil"/>
              <w:left w:val="nil"/>
              <w:bottom w:val="single" w:sz="4" w:space="0" w:color="auto"/>
              <w:right w:val="single" w:sz="4" w:space="0" w:color="auto"/>
            </w:tcBorders>
            <w:shd w:val="clear" w:color="auto" w:fill="auto"/>
            <w:noWrap/>
            <w:vAlign w:val="bottom"/>
            <w:hideMark/>
          </w:tcPr>
          <w:p w14:paraId="1C20A94B" w14:textId="2EB9F85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0B595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A6E65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$808.85</w:t>
            </w:r>
          </w:p>
        </w:tc>
        <w:tc>
          <w:tcPr>
            <w:tcW w:w="1920" w:type="dxa"/>
            <w:tcBorders>
              <w:top w:val="nil"/>
              <w:left w:val="nil"/>
              <w:bottom w:val="single" w:sz="4" w:space="0" w:color="auto"/>
              <w:right w:val="single" w:sz="4" w:space="0" w:color="auto"/>
            </w:tcBorders>
            <w:shd w:val="clear" w:color="auto" w:fill="auto"/>
            <w:noWrap/>
            <w:vAlign w:val="bottom"/>
            <w:hideMark/>
          </w:tcPr>
          <w:p w14:paraId="083F4A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$142.31</w:t>
            </w:r>
          </w:p>
        </w:tc>
      </w:tr>
      <w:tr w:rsidR="002151E2" w:rsidRPr="00B1003B" w14:paraId="5517363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DB1B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730</w:t>
            </w:r>
          </w:p>
        </w:tc>
        <w:tc>
          <w:tcPr>
            <w:tcW w:w="4420" w:type="dxa"/>
            <w:tcBorders>
              <w:top w:val="nil"/>
              <w:left w:val="nil"/>
              <w:bottom w:val="single" w:sz="4" w:space="0" w:color="auto"/>
              <w:right w:val="single" w:sz="4" w:space="0" w:color="auto"/>
            </w:tcBorders>
            <w:shd w:val="clear" w:color="auto" w:fill="auto"/>
            <w:noWrap/>
            <w:vAlign w:val="bottom"/>
            <w:hideMark/>
          </w:tcPr>
          <w:p w14:paraId="46B8B8DC" w14:textId="2851175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989E9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50922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$118.88</w:t>
            </w:r>
          </w:p>
        </w:tc>
        <w:tc>
          <w:tcPr>
            <w:tcW w:w="1920" w:type="dxa"/>
            <w:tcBorders>
              <w:top w:val="nil"/>
              <w:left w:val="nil"/>
              <w:bottom w:val="single" w:sz="4" w:space="0" w:color="auto"/>
              <w:right w:val="single" w:sz="4" w:space="0" w:color="auto"/>
            </w:tcBorders>
            <w:shd w:val="clear" w:color="auto" w:fill="auto"/>
            <w:noWrap/>
            <w:vAlign w:val="bottom"/>
            <w:hideMark/>
          </w:tcPr>
          <w:p w14:paraId="7A882C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$21.50</w:t>
            </w:r>
          </w:p>
        </w:tc>
      </w:tr>
      <w:tr w:rsidR="002151E2" w:rsidRPr="00B1003B" w14:paraId="7126E17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68701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731</w:t>
            </w:r>
          </w:p>
        </w:tc>
        <w:tc>
          <w:tcPr>
            <w:tcW w:w="4420" w:type="dxa"/>
            <w:tcBorders>
              <w:top w:val="nil"/>
              <w:left w:val="nil"/>
              <w:bottom w:val="single" w:sz="4" w:space="0" w:color="auto"/>
              <w:right w:val="single" w:sz="4" w:space="0" w:color="auto"/>
            </w:tcBorders>
            <w:shd w:val="clear" w:color="auto" w:fill="auto"/>
            <w:noWrap/>
            <w:vAlign w:val="bottom"/>
            <w:hideMark/>
          </w:tcPr>
          <w:p w14:paraId="34644158" w14:textId="1D58D46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52B9F5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58BB1C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$3,431.14</w:t>
            </w:r>
          </w:p>
        </w:tc>
        <w:tc>
          <w:tcPr>
            <w:tcW w:w="1920" w:type="dxa"/>
            <w:tcBorders>
              <w:top w:val="nil"/>
              <w:left w:val="nil"/>
              <w:bottom w:val="single" w:sz="4" w:space="0" w:color="auto"/>
              <w:right w:val="single" w:sz="4" w:space="0" w:color="auto"/>
            </w:tcBorders>
            <w:shd w:val="clear" w:color="auto" w:fill="auto"/>
            <w:noWrap/>
            <w:vAlign w:val="bottom"/>
            <w:hideMark/>
          </w:tcPr>
          <w:p w14:paraId="0B30FB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$329.60</w:t>
            </w:r>
          </w:p>
        </w:tc>
      </w:tr>
      <w:tr w:rsidR="002151E2" w:rsidRPr="00B1003B" w14:paraId="7923E09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A385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732</w:t>
            </w:r>
          </w:p>
        </w:tc>
        <w:tc>
          <w:tcPr>
            <w:tcW w:w="4420" w:type="dxa"/>
            <w:tcBorders>
              <w:top w:val="nil"/>
              <w:left w:val="nil"/>
              <w:bottom w:val="single" w:sz="4" w:space="0" w:color="auto"/>
              <w:right w:val="single" w:sz="4" w:space="0" w:color="auto"/>
            </w:tcBorders>
            <w:shd w:val="clear" w:color="auto" w:fill="auto"/>
            <w:noWrap/>
            <w:vAlign w:val="bottom"/>
            <w:hideMark/>
          </w:tcPr>
          <w:p w14:paraId="4B4BADE3" w14:textId="06C8849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5AC34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202E8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$38.09</w:t>
            </w:r>
          </w:p>
        </w:tc>
        <w:tc>
          <w:tcPr>
            <w:tcW w:w="1920" w:type="dxa"/>
            <w:tcBorders>
              <w:top w:val="nil"/>
              <w:left w:val="nil"/>
              <w:bottom w:val="single" w:sz="4" w:space="0" w:color="auto"/>
              <w:right w:val="single" w:sz="4" w:space="0" w:color="auto"/>
            </w:tcBorders>
            <w:shd w:val="clear" w:color="auto" w:fill="auto"/>
            <w:noWrap/>
            <w:vAlign w:val="bottom"/>
            <w:hideMark/>
          </w:tcPr>
          <w:p w14:paraId="44973D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$7.01</w:t>
            </w:r>
          </w:p>
        </w:tc>
      </w:tr>
      <w:tr w:rsidR="002151E2" w:rsidRPr="00B1003B" w14:paraId="29AA2D0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06B09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733</w:t>
            </w:r>
          </w:p>
        </w:tc>
        <w:tc>
          <w:tcPr>
            <w:tcW w:w="4420" w:type="dxa"/>
            <w:tcBorders>
              <w:top w:val="nil"/>
              <w:left w:val="nil"/>
              <w:bottom w:val="single" w:sz="4" w:space="0" w:color="auto"/>
              <w:right w:val="single" w:sz="4" w:space="0" w:color="auto"/>
            </w:tcBorders>
            <w:shd w:val="clear" w:color="auto" w:fill="auto"/>
            <w:noWrap/>
            <w:vAlign w:val="bottom"/>
            <w:hideMark/>
          </w:tcPr>
          <w:p w14:paraId="555539B1" w14:textId="74BC5CE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9323D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4D23E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$136.64</w:t>
            </w:r>
          </w:p>
        </w:tc>
        <w:tc>
          <w:tcPr>
            <w:tcW w:w="1920" w:type="dxa"/>
            <w:tcBorders>
              <w:top w:val="nil"/>
              <w:left w:val="nil"/>
              <w:bottom w:val="single" w:sz="4" w:space="0" w:color="auto"/>
              <w:right w:val="single" w:sz="4" w:space="0" w:color="auto"/>
            </w:tcBorders>
            <w:shd w:val="clear" w:color="auto" w:fill="auto"/>
            <w:noWrap/>
            <w:vAlign w:val="bottom"/>
            <w:hideMark/>
          </w:tcPr>
          <w:p w14:paraId="50B0CC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$21.92</w:t>
            </w:r>
          </w:p>
        </w:tc>
      </w:tr>
      <w:tr w:rsidR="002151E2" w:rsidRPr="00B1003B" w14:paraId="628B82A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8EF1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734</w:t>
            </w:r>
          </w:p>
        </w:tc>
        <w:tc>
          <w:tcPr>
            <w:tcW w:w="4420" w:type="dxa"/>
            <w:tcBorders>
              <w:top w:val="nil"/>
              <w:left w:val="nil"/>
              <w:bottom w:val="single" w:sz="4" w:space="0" w:color="auto"/>
              <w:right w:val="single" w:sz="4" w:space="0" w:color="auto"/>
            </w:tcBorders>
            <w:shd w:val="clear" w:color="auto" w:fill="auto"/>
            <w:noWrap/>
            <w:vAlign w:val="bottom"/>
            <w:hideMark/>
          </w:tcPr>
          <w:p w14:paraId="06D03100" w14:textId="5A25FFD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F4770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C8775C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$11,738.72</w:t>
            </w:r>
          </w:p>
        </w:tc>
        <w:tc>
          <w:tcPr>
            <w:tcW w:w="1920" w:type="dxa"/>
            <w:tcBorders>
              <w:top w:val="nil"/>
              <w:left w:val="nil"/>
              <w:bottom w:val="single" w:sz="4" w:space="0" w:color="auto"/>
              <w:right w:val="single" w:sz="4" w:space="0" w:color="auto"/>
            </w:tcBorders>
            <w:shd w:val="clear" w:color="auto" w:fill="auto"/>
            <w:noWrap/>
            <w:vAlign w:val="bottom"/>
            <w:hideMark/>
          </w:tcPr>
          <w:p w14:paraId="23BE9C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$587.98</w:t>
            </w:r>
          </w:p>
        </w:tc>
      </w:tr>
      <w:tr w:rsidR="002151E2" w:rsidRPr="00B1003B" w14:paraId="4361092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2073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735</w:t>
            </w:r>
          </w:p>
        </w:tc>
        <w:tc>
          <w:tcPr>
            <w:tcW w:w="4420" w:type="dxa"/>
            <w:tcBorders>
              <w:top w:val="nil"/>
              <w:left w:val="nil"/>
              <w:bottom w:val="single" w:sz="4" w:space="0" w:color="auto"/>
              <w:right w:val="single" w:sz="4" w:space="0" w:color="auto"/>
            </w:tcBorders>
            <w:shd w:val="clear" w:color="auto" w:fill="auto"/>
            <w:noWrap/>
            <w:vAlign w:val="bottom"/>
            <w:hideMark/>
          </w:tcPr>
          <w:p w14:paraId="010544E0" w14:textId="3FB8CA6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2FFAB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5B271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$824.61</w:t>
            </w:r>
          </w:p>
        </w:tc>
        <w:tc>
          <w:tcPr>
            <w:tcW w:w="1920" w:type="dxa"/>
            <w:tcBorders>
              <w:top w:val="nil"/>
              <w:left w:val="nil"/>
              <w:bottom w:val="single" w:sz="4" w:space="0" w:color="auto"/>
              <w:right w:val="single" w:sz="4" w:space="0" w:color="auto"/>
            </w:tcBorders>
            <w:shd w:val="clear" w:color="auto" w:fill="auto"/>
            <w:noWrap/>
            <w:vAlign w:val="bottom"/>
            <w:hideMark/>
          </w:tcPr>
          <w:p w14:paraId="69BE44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$41.29</w:t>
            </w:r>
          </w:p>
        </w:tc>
      </w:tr>
      <w:tr w:rsidR="002151E2" w:rsidRPr="00B1003B" w14:paraId="36FF983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A880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736</w:t>
            </w:r>
          </w:p>
        </w:tc>
        <w:tc>
          <w:tcPr>
            <w:tcW w:w="4420" w:type="dxa"/>
            <w:tcBorders>
              <w:top w:val="nil"/>
              <w:left w:val="nil"/>
              <w:bottom w:val="single" w:sz="4" w:space="0" w:color="auto"/>
              <w:right w:val="single" w:sz="4" w:space="0" w:color="auto"/>
            </w:tcBorders>
            <w:shd w:val="clear" w:color="auto" w:fill="auto"/>
            <w:noWrap/>
            <w:vAlign w:val="bottom"/>
            <w:hideMark/>
          </w:tcPr>
          <w:p w14:paraId="6749E682" w14:textId="4C6719F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1CF0D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650BD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$1,296.47</w:t>
            </w:r>
          </w:p>
        </w:tc>
        <w:tc>
          <w:tcPr>
            <w:tcW w:w="1920" w:type="dxa"/>
            <w:tcBorders>
              <w:top w:val="nil"/>
              <w:left w:val="nil"/>
              <w:bottom w:val="single" w:sz="4" w:space="0" w:color="auto"/>
              <w:right w:val="single" w:sz="4" w:space="0" w:color="auto"/>
            </w:tcBorders>
            <w:shd w:val="clear" w:color="auto" w:fill="auto"/>
            <w:noWrap/>
            <w:vAlign w:val="bottom"/>
            <w:hideMark/>
          </w:tcPr>
          <w:p w14:paraId="62717E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$213.32</w:t>
            </w:r>
          </w:p>
        </w:tc>
      </w:tr>
      <w:tr w:rsidR="002151E2" w:rsidRPr="00B1003B" w14:paraId="3581437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8052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737</w:t>
            </w:r>
          </w:p>
        </w:tc>
        <w:tc>
          <w:tcPr>
            <w:tcW w:w="4420" w:type="dxa"/>
            <w:tcBorders>
              <w:top w:val="nil"/>
              <w:left w:val="nil"/>
              <w:bottom w:val="single" w:sz="4" w:space="0" w:color="auto"/>
              <w:right w:val="single" w:sz="4" w:space="0" w:color="auto"/>
            </w:tcBorders>
            <w:shd w:val="clear" w:color="auto" w:fill="auto"/>
            <w:noWrap/>
            <w:vAlign w:val="bottom"/>
            <w:hideMark/>
          </w:tcPr>
          <w:p w14:paraId="03E8BE88" w14:textId="27B7373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E2215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82556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$797.23</w:t>
            </w:r>
          </w:p>
        </w:tc>
        <w:tc>
          <w:tcPr>
            <w:tcW w:w="1920" w:type="dxa"/>
            <w:tcBorders>
              <w:top w:val="nil"/>
              <w:left w:val="nil"/>
              <w:bottom w:val="single" w:sz="4" w:space="0" w:color="auto"/>
              <w:right w:val="single" w:sz="4" w:space="0" w:color="auto"/>
            </w:tcBorders>
            <w:shd w:val="clear" w:color="auto" w:fill="auto"/>
            <w:noWrap/>
            <w:vAlign w:val="bottom"/>
            <w:hideMark/>
          </w:tcPr>
          <w:p w14:paraId="1B7A14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$145.46</w:t>
            </w:r>
          </w:p>
        </w:tc>
      </w:tr>
      <w:tr w:rsidR="002151E2" w:rsidRPr="00B1003B" w14:paraId="558855E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B0588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738</w:t>
            </w:r>
          </w:p>
        </w:tc>
        <w:tc>
          <w:tcPr>
            <w:tcW w:w="4420" w:type="dxa"/>
            <w:tcBorders>
              <w:top w:val="nil"/>
              <w:left w:val="nil"/>
              <w:bottom w:val="single" w:sz="4" w:space="0" w:color="auto"/>
              <w:right w:val="single" w:sz="4" w:space="0" w:color="auto"/>
            </w:tcBorders>
            <w:shd w:val="clear" w:color="auto" w:fill="auto"/>
            <w:noWrap/>
            <w:vAlign w:val="bottom"/>
            <w:hideMark/>
          </w:tcPr>
          <w:p w14:paraId="5E634A2F" w14:textId="0243E34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21D59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70C37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$3,195.01</w:t>
            </w:r>
          </w:p>
        </w:tc>
        <w:tc>
          <w:tcPr>
            <w:tcW w:w="1920" w:type="dxa"/>
            <w:tcBorders>
              <w:top w:val="nil"/>
              <w:left w:val="nil"/>
              <w:bottom w:val="single" w:sz="4" w:space="0" w:color="auto"/>
              <w:right w:val="single" w:sz="4" w:space="0" w:color="auto"/>
            </w:tcBorders>
            <w:shd w:val="clear" w:color="auto" w:fill="auto"/>
            <w:noWrap/>
            <w:vAlign w:val="bottom"/>
            <w:hideMark/>
          </w:tcPr>
          <w:p w14:paraId="7AB38F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$322.54</w:t>
            </w:r>
          </w:p>
        </w:tc>
      </w:tr>
      <w:tr w:rsidR="002151E2" w:rsidRPr="00B1003B" w14:paraId="308DF23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A54BE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739</w:t>
            </w:r>
          </w:p>
        </w:tc>
        <w:tc>
          <w:tcPr>
            <w:tcW w:w="4420" w:type="dxa"/>
            <w:tcBorders>
              <w:top w:val="nil"/>
              <w:left w:val="nil"/>
              <w:bottom w:val="single" w:sz="4" w:space="0" w:color="auto"/>
              <w:right w:val="single" w:sz="4" w:space="0" w:color="auto"/>
            </w:tcBorders>
            <w:shd w:val="clear" w:color="auto" w:fill="auto"/>
            <w:noWrap/>
            <w:vAlign w:val="bottom"/>
            <w:hideMark/>
          </w:tcPr>
          <w:p w14:paraId="500C2D4D" w14:textId="0FB2890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E32B35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A1819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$1,011.75</w:t>
            </w:r>
          </w:p>
        </w:tc>
        <w:tc>
          <w:tcPr>
            <w:tcW w:w="1920" w:type="dxa"/>
            <w:tcBorders>
              <w:top w:val="nil"/>
              <w:left w:val="nil"/>
              <w:bottom w:val="single" w:sz="4" w:space="0" w:color="auto"/>
              <w:right w:val="single" w:sz="4" w:space="0" w:color="auto"/>
            </w:tcBorders>
            <w:shd w:val="clear" w:color="auto" w:fill="auto"/>
            <w:noWrap/>
            <w:vAlign w:val="bottom"/>
            <w:hideMark/>
          </w:tcPr>
          <w:p w14:paraId="09983D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$50.66</w:t>
            </w:r>
          </w:p>
        </w:tc>
      </w:tr>
      <w:tr w:rsidR="002151E2" w:rsidRPr="00B1003B" w14:paraId="4AD9025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9103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740</w:t>
            </w:r>
          </w:p>
        </w:tc>
        <w:tc>
          <w:tcPr>
            <w:tcW w:w="4420" w:type="dxa"/>
            <w:tcBorders>
              <w:top w:val="nil"/>
              <w:left w:val="nil"/>
              <w:bottom w:val="single" w:sz="4" w:space="0" w:color="auto"/>
              <w:right w:val="single" w:sz="4" w:space="0" w:color="auto"/>
            </w:tcBorders>
            <w:shd w:val="clear" w:color="auto" w:fill="auto"/>
            <w:noWrap/>
            <w:vAlign w:val="bottom"/>
            <w:hideMark/>
          </w:tcPr>
          <w:p w14:paraId="664EFD3F" w14:textId="698A43E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56354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94795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$1,571.85</w:t>
            </w:r>
          </w:p>
        </w:tc>
        <w:tc>
          <w:tcPr>
            <w:tcW w:w="1920" w:type="dxa"/>
            <w:tcBorders>
              <w:top w:val="nil"/>
              <w:left w:val="nil"/>
              <w:bottom w:val="single" w:sz="4" w:space="0" w:color="auto"/>
              <w:right w:val="single" w:sz="4" w:space="0" w:color="auto"/>
            </w:tcBorders>
            <w:shd w:val="clear" w:color="auto" w:fill="auto"/>
            <w:noWrap/>
            <w:vAlign w:val="bottom"/>
            <w:hideMark/>
          </w:tcPr>
          <w:p w14:paraId="3A402B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$273.99</w:t>
            </w:r>
          </w:p>
        </w:tc>
      </w:tr>
      <w:tr w:rsidR="002151E2" w:rsidRPr="00B1003B" w14:paraId="72F275D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3C74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741</w:t>
            </w:r>
          </w:p>
        </w:tc>
        <w:tc>
          <w:tcPr>
            <w:tcW w:w="4420" w:type="dxa"/>
            <w:tcBorders>
              <w:top w:val="nil"/>
              <w:left w:val="nil"/>
              <w:bottom w:val="single" w:sz="4" w:space="0" w:color="auto"/>
              <w:right w:val="single" w:sz="4" w:space="0" w:color="auto"/>
            </w:tcBorders>
            <w:shd w:val="clear" w:color="auto" w:fill="auto"/>
            <w:noWrap/>
            <w:vAlign w:val="bottom"/>
            <w:hideMark/>
          </w:tcPr>
          <w:p w14:paraId="64423D70" w14:textId="63CA217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3BD00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DA85A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$706.58</w:t>
            </w:r>
          </w:p>
        </w:tc>
        <w:tc>
          <w:tcPr>
            <w:tcW w:w="1920" w:type="dxa"/>
            <w:tcBorders>
              <w:top w:val="nil"/>
              <w:left w:val="nil"/>
              <w:bottom w:val="single" w:sz="4" w:space="0" w:color="auto"/>
              <w:right w:val="single" w:sz="4" w:space="0" w:color="auto"/>
            </w:tcBorders>
            <w:shd w:val="clear" w:color="auto" w:fill="auto"/>
            <w:noWrap/>
            <w:vAlign w:val="bottom"/>
            <w:hideMark/>
          </w:tcPr>
          <w:p w14:paraId="3EB64E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$132.38</w:t>
            </w:r>
          </w:p>
        </w:tc>
      </w:tr>
      <w:tr w:rsidR="002151E2" w:rsidRPr="00B1003B" w14:paraId="57630CC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A9F71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742</w:t>
            </w:r>
          </w:p>
        </w:tc>
        <w:tc>
          <w:tcPr>
            <w:tcW w:w="4420" w:type="dxa"/>
            <w:tcBorders>
              <w:top w:val="nil"/>
              <w:left w:val="nil"/>
              <w:bottom w:val="single" w:sz="4" w:space="0" w:color="auto"/>
              <w:right w:val="single" w:sz="4" w:space="0" w:color="auto"/>
            </w:tcBorders>
            <w:shd w:val="clear" w:color="auto" w:fill="auto"/>
            <w:noWrap/>
            <w:vAlign w:val="bottom"/>
            <w:hideMark/>
          </w:tcPr>
          <w:p w14:paraId="31CA79CE" w14:textId="1109ECC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FAF9DB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F4253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$423.36</w:t>
            </w:r>
          </w:p>
        </w:tc>
        <w:tc>
          <w:tcPr>
            <w:tcW w:w="1920" w:type="dxa"/>
            <w:tcBorders>
              <w:top w:val="nil"/>
              <w:left w:val="nil"/>
              <w:bottom w:val="single" w:sz="4" w:space="0" w:color="auto"/>
              <w:right w:val="single" w:sz="4" w:space="0" w:color="auto"/>
            </w:tcBorders>
            <w:shd w:val="clear" w:color="auto" w:fill="auto"/>
            <w:noWrap/>
            <w:vAlign w:val="bottom"/>
            <w:hideMark/>
          </w:tcPr>
          <w:p w14:paraId="3E7987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$55.16</w:t>
            </w:r>
          </w:p>
        </w:tc>
      </w:tr>
      <w:tr w:rsidR="002151E2" w:rsidRPr="00B1003B" w14:paraId="7D52B8E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DEE82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743</w:t>
            </w:r>
          </w:p>
        </w:tc>
        <w:tc>
          <w:tcPr>
            <w:tcW w:w="4420" w:type="dxa"/>
            <w:tcBorders>
              <w:top w:val="nil"/>
              <w:left w:val="nil"/>
              <w:bottom w:val="single" w:sz="4" w:space="0" w:color="auto"/>
              <w:right w:val="single" w:sz="4" w:space="0" w:color="auto"/>
            </w:tcBorders>
            <w:shd w:val="clear" w:color="auto" w:fill="auto"/>
            <w:noWrap/>
            <w:vAlign w:val="bottom"/>
            <w:hideMark/>
          </w:tcPr>
          <w:p w14:paraId="120B1F19" w14:textId="33C867F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B4AD3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166EE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$40.85</w:t>
            </w:r>
          </w:p>
        </w:tc>
        <w:tc>
          <w:tcPr>
            <w:tcW w:w="1920" w:type="dxa"/>
            <w:tcBorders>
              <w:top w:val="nil"/>
              <w:left w:val="nil"/>
              <w:bottom w:val="single" w:sz="4" w:space="0" w:color="auto"/>
              <w:right w:val="single" w:sz="4" w:space="0" w:color="auto"/>
            </w:tcBorders>
            <w:shd w:val="clear" w:color="auto" w:fill="auto"/>
            <w:noWrap/>
            <w:vAlign w:val="bottom"/>
            <w:hideMark/>
          </w:tcPr>
          <w:p w14:paraId="44EAC3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$6.52</w:t>
            </w:r>
          </w:p>
        </w:tc>
      </w:tr>
      <w:tr w:rsidR="002151E2" w:rsidRPr="00B1003B" w14:paraId="283F3AB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8BAF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744</w:t>
            </w:r>
          </w:p>
        </w:tc>
        <w:tc>
          <w:tcPr>
            <w:tcW w:w="4420" w:type="dxa"/>
            <w:tcBorders>
              <w:top w:val="nil"/>
              <w:left w:val="nil"/>
              <w:bottom w:val="single" w:sz="4" w:space="0" w:color="auto"/>
              <w:right w:val="single" w:sz="4" w:space="0" w:color="auto"/>
            </w:tcBorders>
            <w:shd w:val="clear" w:color="auto" w:fill="auto"/>
            <w:noWrap/>
            <w:vAlign w:val="bottom"/>
            <w:hideMark/>
          </w:tcPr>
          <w:p w14:paraId="2ED80BC7" w14:textId="745059B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48A21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A7E38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$1,594.59</w:t>
            </w:r>
          </w:p>
        </w:tc>
        <w:tc>
          <w:tcPr>
            <w:tcW w:w="1920" w:type="dxa"/>
            <w:tcBorders>
              <w:top w:val="nil"/>
              <w:left w:val="nil"/>
              <w:bottom w:val="single" w:sz="4" w:space="0" w:color="auto"/>
              <w:right w:val="single" w:sz="4" w:space="0" w:color="auto"/>
            </w:tcBorders>
            <w:shd w:val="clear" w:color="auto" w:fill="auto"/>
            <w:noWrap/>
            <w:vAlign w:val="bottom"/>
            <w:hideMark/>
          </w:tcPr>
          <w:p w14:paraId="6750F7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$241.64</w:t>
            </w:r>
          </w:p>
        </w:tc>
      </w:tr>
      <w:tr w:rsidR="002151E2" w:rsidRPr="00B1003B" w14:paraId="37486EC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BCE7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745</w:t>
            </w:r>
          </w:p>
        </w:tc>
        <w:tc>
          <w:tcPr>
            <w:tcW w:w="4420" w:type="dxa"/>
            <w:tcBorders>
              <w:top w:val="nil"/>
              <w:left w:val="nil"/>
              <w:bottom w:val="single" w:sz="4" w:space="0" w:color="auto"/>
              <w:right w:val="single" w:sz="4" w:space="0" w:color="auto"/>
            </w:tcBorders>
            <w:shd w:val="clear" w:color="auto" w:fill="auto"/>
            <w:noWrap/>
            <w:vAlign w:val="bottom"/>
            <w:hideMark/>
          </w:tcPr>
          <w:p w14:paraId="1615BBCE" w14:textId="0C854DC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D28BE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A4CF9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$722.03</w:t>
            </w:r>
          </w:p>
        </w:tc>
        <w:tc>
          <w:tcPr>
            <w:tcW w:w="1920" w:type="dxa"/>
            <w:tcBorders>
              <w:top w:val="nil"/>
              <w:left w:val="nil"/>
              <w:bottom w:val="single" w:sz="4" w:space="0" w:color="auto"/>
              <w:right w:val="single" w:sz="4" w:space="0" w:color="auto"/>
            </w:tcBorders>
            <w:shd w:val="clear" w:color="auto" w:fill="auto"/>
            <w:noWrap/>
            <w:vAlign w:val="bottom"/>
            <w:hideMark/>
          </w:tcPr>
          <w:p w14:paraId="560C77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$81.16</w:t>
            </w:r>
          </w:p>
        </w:tc>
      </w:tr>
      <w:tr w:rsidR="002151E2" w:rsidRPr="00B1003B" w14:paraId="217AE7F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0CDB0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746</w:t>
            </w:r>
          </w:p>
        </w:tc>
        <w:tc>
          <w:tcPr>
            <w:tcW w:w="4420" w:type="dxa"/>
            <w:tcBorders>
              <w:top w:val="nil"/>
              <w:left w:val="nil"/>
              <w:bottom w:val="single" w:sz="4" w:space="0" w:color="auto"/>
              <w:right w:val="single" w:sz="4" w:space="0" w:color="auto"/>
            </w:tcBorders>
            <w:shd w:val="clear" w:color="auto" w:fill="auto"/>
            <w:noWrap/>
            <w:vAlign w:val="bottom"/>
            <w:hideMark/>
          </w:tcPr>
          <w:p w14:paraId="1DE745E1" w14:textId="177673D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707EE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2C197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$378.33</w:t>
            </w:r>
          </w:p>
        </w:tc>
        <w:tc>
          <w:tcPr>
            <w:tcW w:w="1920" w:type="dxa"/>
            <w:tcBorders>
              <w:top w:val="nil"/>
              <w:left w:val="nil"/>
              <w:bottom w:val="single" w:sz="4" w:space="0" w:color="auto"/>
              <w:right w:val="single" w:sz="4" w:space="0" w:color="auto"/>
            </w:tcBorders>
            <w:shd w:val="clear" w:color="auto" w:fill="auto"/>
            <w:noWrap/>
            <w:vAlign w:val="bottom"/>
            <w:hideMark/>
          </w:tcPr>
          <w:p w14:paraId="27CA93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$67.18</w:t>
            </w:r>
          </w:p>
        </w:tc>
      </w:tr>
      <w:tr w:rsidR="002151E2" w:rsidRPr="00B1003B" w14:paraId="52C2611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32221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747</w:t>
            </w:r>
          </w:p>
        </w:tc>
        <w:tc>
          <w:tcPr>
            <w:tcW w:w="4420" w:type="dxa"/>
            <w:tcBorders>
              <w:top w:val="nil"/>
              <w:left w:val="nil"/>
              <w:bottom w:val="single" w:sz="4" w:space="0" w:color="auto"/>
              <w:right w:val="single" w:sz="4" w:space="0" w:color="auto"/>
            </w:tcBorders>
            <w:shd w:val="clear" w:color="auto" w:fill="auto"/>
            <w:noWrap/>
            <w:vAlign w:val="bottom"/>
            <w:hideMark/>
          </w:tcPr>
          <w:p w14:paraId="4F7AC08E" w14:textId="5EF671C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39DF2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E33BF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$6.76</w:t>
            </w:r>
          </w:p>
        </w:tc>
        <w:tc>
          <w:tcPr>
            <w:tcW w:w="1920" w:type="dxa"/>
            <w:tcBorders>
              <w:top w:val="nil"/>
              <w:left w:val="nil"/>
              <w:bottom w:val="single" w:sz="4" w:space="0" w:color="auto"/>
              <w:right w:val="single" w:sz="4" w:space="0" w:color="auto"/>
            </w:tcBorders>
            <w:shd w:val="clear" w:color="auto" w:fill="auto"/>
            <w:noWrap/>
            <w:vAlign w:val="bottom"/>
            <w:hideMark/>
          </w:tcPr>
          <w:p w14:paraId="323914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w:t>
            </w:r>
          </w:p>
        </w:tc>
      </w:tr>
      <w:tr w:rsidR="002151E2" w:rsidRPr="00B1003B" w14:paraId="194EBC9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1324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748</w:t>
            </w:r>
          </w:p>
        </w:tc>
        <w:tc>
          <w:tcPr>
            <w:tcW w:w="4420" w:type="dxa"/>
            <w:tcBorders>
              <w:top w:val="nil"/>
              <w:left w:val="nil"/>
              <w:bottom w:val="single" w:sz="4" w:space="0" w:color="auto"/>
              <w:right w:val="single" w:sz="4" w:space="0" w:color="auto"/>
            </w:tcBorders>
            <w:shd w:val="clear" w:color="auto" w:fill="auto"/>
            <w:noWrap/>
            <w:vAlign w:val="bottom"/>
            <w:hideMark/>
          </w:tcPr>
          <w:p w14:paraId="277A2201" w14:textId="0C28F84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377538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3CC7A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$446.33</w:t>
            </w:r>
          </w:p>
        </w:tc>
        <w:tc>
          <w:tcPr>
            <w:tcW w:w="1920" w:type="dxa"/>
            <w:tcBorders>
              <w:top w:val="nil"/>
              <w:left w:val="nil"/>
              <w:bottom w:val="single" w:sz="4" w:space="0" w:color="auto"/>
              <w:right w:val="single" w:sz="4" w:space="0" w:color="auto"/>
            </w:tcBorders>
            <w:shd w:val="clear" w:color="auto" w:fill="auto"/>
            <w:noWrap/>
            <w:vAlign w:val="bottom"/>
            <w:hideMark/>
          </w:tcPr>
          <w:p w14:paraId="3673F3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$79.98</w:t>
            </w:r>
          </w:p>
        </w:tc>
      </w:tr>
      <w:tr w:rsidR="002151E2" w:rsidRPr="00B1003B" w14:paraId="341279F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A4FF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749</w:t>
            </w:r>
          </w:p>
        </w:tc>
        <w:tc>
          <w:tcPr>
            <w:tcW w:w="4420" w:type="dxa"/>
            <w:tcBorders>
              <w:top w:val="nil"/>
              <w:left w:val="nil"/>
              <w:bottom w:val="single" w:sz="4" w:space="0" w:color="auto"/>
              <w:right w:val="single" w:sz="4" w:space="0" w:color="auto"/>
            </w:tcBorders>
            <w:shd w:val="clear" w:color="auto" w:fill="auto"/>
            <w:noWrap/>
            <w:vAlign w:val="bottom"/>
            <w:hideMark/>
          </w:tcPr>
          <w:p w14:paraId="60E36478" w14:textId="565E149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9249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D2061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$37.30</w:t>
            </w:r>
          </w:p>
        </w:tc>
        <w:tc>
          <w:tcPr>
            <w:tcW w:w="1920" w:type="dxa"/>
            <w:tcBorders>
              <w:top w:val="nil"/>
              <w:left w:val="nil"/>
              <w:bottom w:val="single" w:sz="4" w:space="0" w:color="auto"/>
              <w:right w:val="single" w:sz="4" w:space="0" w:color="auto"/>
            </w:tcBorders>
            <w:shd w:val="clear" w:color="auto" w:fill="auto"/>
            <w:noWrap/>
            <w:vAlign w:val="bottom"/>
            <w:hideMark/>
          </w:tcPr>
          <w:p w14:paraId="7E44E5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$6.02</w:t>
            </w:r>
          </w:p>
        </w:tc>
      </w:tr>
      <w:tr w:rsidR="002151E2" w:rsidRPr="00B1003B" w14:paraId="7219721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3DD8C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750</w:t>
            </w:r>
          </w:p>
        </w:tc>
        <w:tc>
          <w:tcPr>
            <w:tcW w:w="4420" w:type="dxa"/>
            <w:tcBorders>
              <w:top w:val="nil"/>
              <w:left w:val="nil"/>
              <w:bottom w:val="single" w:sz="4" w:space="0" w:color="auto"/>
              <w:right w:val="single" w:sz="4" w:space="0" w:color="auto"/>
            </w:tcBorders>
            <w:shd w:val="clear" w:color="auto" w:fill="auto"/>
            <w:noWrap/>
            <w:vAlign w:val="bottom"/>
            <w:hideMark/>
          </w:tcPr>
          <w:p w14:paraId="2555F647" w14:textId="132C3EA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D5DA4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023E9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$53.53</w:t>
            </w:r>
          </w:p>
        </w:tc>
        <w:tc>
          <w:tcPr>
            <w:tcW w:w="1920" w:type="dxa"/>
            <w:tcBorders>
              <w:top w:val="nil"/>
              <w:left w:val="nil"/>
              <w:bottom w:val="single" w:sz="4" w:space="0" w:color="auto"/>
              <w:right w:val="single" w:sz="4" w:space="0" w:color="auto"/>
            </w:tcBorders>
            <w:shd w:val="clear" w:color="auto" w:fill="auto"/>
            <w:noWrap/>
            <w:vAlign w:val="bottom"/>
            <w:hideMark/>
          </w:tcPr>
          <w:p w14:paraId="3CCF27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$8.89</w:t>
            </w:r>
          </w:p>
        </w:tc>
      </w:tr>
      <w:tr w:rsidR="002151E2" w:rsidRPr="00B1003B" w14:paraId="0695399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3BA7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751</w:t>
            </w:r>
          </w:p>
        </w:tc>
        <w:tc>
          <w:tcPr>
            <w:tcW w:w="4420" w:type="dxa"/>
            <w:tcBorders>
              <w:top w:val="nil"/>
              <w:left w:val="nil"/>
              <w:bottom w:val="single" w:sz="4" w:space="0" w:color="auto"/>
              <w:right w:val="single" w:sz="4" w:space="0" w:color="auto"/>
            </w:tcBorders>
            <w:shd w:val="clear" w:color="auto" w:fill="auto"/>
            <w:noWrap/>
            <w:vAlign w:val="bottom"/>
            <w:hideMark/>
          </w:tcPr>
          <w:p w14:paraId="6C8E8DBD" w14:textId="1D0ACC2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E0782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56E70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$145.55</w:t>
            </w:r>
          </w:p>
        </w:tc>
        <w:tc>
          <w:tcPr>
            <w:tcW w:w="1920" w:type="dxa"/>
            <w:tcBorders>
              <w:top w:val="nil"/>
              <w:left w:val="nil"/>
              <w:bottom w:val="single" w:sz="4" w:space="0" w:color="auto"/>
              <w:right w:val="single" w:sz="4" w:space="0" w:color="auto"/>
            </w:tcBorders>
            <w:shd w:val="clear" w:color="auto" w:fill="auto"/>
            <w:noWrap/>
            <w:vAlign w:val="bottom"/>
            <w:hideMark/>
          </w:tcPr>
          <w:p w14:paraId="38F0BD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$25.85</w:t>
            </w:r>
          </w:p>
        </w:tc>
      </w:tr>
      <w:tr w:rsidR="002151E2" w:rsidRPr="00B1003B" w14:paraId="1C3DDD8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CF27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752</w:t>
            </w:r>
          </w:p>
        </w:tc>
        <w:tc>
          <w:tcPr>
            <w:tcW w:w="4420" w:type="dxa"/>
            <w:tcBorders>
              <w:top w:val="nil"/>
              <w:left w:val="nil"/>
              <w:bottom w:val="single" w:sz="4" w:space="0" w:color="auto"/>
              <w:right w:val="single" w:sz="4" w:space="0" w:color="auto"/>
            </w:tcBorders>
            <w:shd w:val="clear" w:color="auto" w:fill="auto"/>
            <w:noWrap/>
            <w:vAlign w:val="bottom"/>
            <w:hideMark/>
          </w:tcPr>
          <w:p w14:paraId="171B0036" w14:textId="05A0ABF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1E3D83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CEA32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$544.06</w:t>
            </w:r>
          </w:p>
        </w:tc>
        <w:tc>
          <w:tcPr>
            <w:tcW w:w="1920" w:type="dxa"/>
            <w:tcBorders>
              <w:top w:val="nil"/>
              <w:left w:val="nil"/>
              <w:bottom w:val="single" w:sz="4" w:space="0" w:color="auto"/>
              <w:right w:val="single" w:sz="4" w:space="0" w:color="auto"/>
            </w:tcBorders>
            <w:shd w:val="clear" w:color="auto" w:fill="auto"/>
            <w:noWrap/>
            <w:vAlign w:val="bottom"/>
            <w:hideMark/>
          </w:tcPr>
          <w:p w14:paraId="5FAA1D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$88.64</w:t>
            </w:r>
          </w:p>
        </w:tc>
      </w:tr>
      <w:tr w:rsidR="002151E2" w:rsidRPr="00B1003B" w14:paraId="5C19F61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6977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753</w:t>
            </w:r>
          </w:p>
        </w:tc>
        <w:tc>
          <w:tcPr>
            <w:tcW w:w="4420" w:type="dxa"/>
            <w:tcBorders>
              <w:top w:val="nil"/>
              <w:left w:val="nil"/>
              <w:bottom w:val="single" w:sz="4" w:space="0" w:color="auto"/>
              <w:right w:val="single" w:sz="4" w:space="0" w:color="auto"/>
            </w:tcBorders>
            <w:shd w:val="clear" w:color="auto" w:fill="auto"/>
            <w:noWrap/>
            <w:vAlign w:val="bottom"/>
            <w:hideMark/>
          </w:tcPr>
          <w:p w14:paraId="450D5349" w14:textId="2B5ADC1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B40E6D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3E5BA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$712.51</w:t>
            </w:r>
          </w:p>
        </w:tc>
        <w:tc>
          <w:tcPr>
            <w:tcW w:w="1920" w:type="dxa"/>
            <w:tcBorders>
              <w:top w:val="nil"/>
              <w:left w:val="nil"/>
              <w:bottom w:val="single" w:sz="4" w:space="0" w:color="auto"/>
              <w:right w:val="single" w:sz="4" w:space="0" w:color="auto"/>
            </w:tcBorders>
            <w:shd w:val="clear" w:color="auto" w:fill="auto"/>
            <w:noWrap/>
            <w:vAlign w:val="bottom"/>
            <w:hideMark/>
          </w:tcPr>
          <w:p w14:paraId="4F2511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$104.45</w:t>
            </w:r>
          </w:p>
        </w:tc>
      </w:tr>
      <w:tr w:rsidR="002151E2" w:rsidRPr="00B1003B" w14:paraId="1E440C6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B0277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754</w:t>
            </w:r>
          </w:p>
        </w:tc>
        <w:tc>
          <w:tcPr>
            <w:tcW w:w="4420" w:type="dxa"/>
            <w:tcBorders>
              <w:top w:val="nil"/>
              <w:left w:val="nil"/>
              <w:bottom w:val="single" w:sz="4" w:space="0" w:color="auto"/>
              <w:right w:val="single" w:sz="4" w:space="0" w:color="auto"/>
            </w:tcBorders>
            <w:shd w:val="clear" w:color="auto" w:fill="auto"/>
            <w:noWrap/>
            <w:vAlign w:val="bottom"/>
            <w:hideMark/>
          </w:tcPr>
          <w:p w14:paraId="589CCA2A" w14:textId="7C162EE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0494E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4D083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$162.35</w:t>
            </w:r>
          </w:p>
        </w:tc>
        <w:tc>
          <w:tcPr>
            <w:tcW w:w="1920" w:type="dxa"/>
            <w:tcBorders>
              <w:top w:val="nil"/>
              <w:left w:val="nil"/>
              <w:bottom w:val="single" w:sz="4" w:space="0" w:color="auto"/>
              <w:right w:val="single" w:sz="4" w:space="0" w:color="auto"/>
            </w:tcBorders>
            <w:shd w:val="clear" w:color="auto" w:fill="auto"/>
            <w:noWrap/>
            <w:vAlign w:val="bottom"/>
            <w:hideMark/>
          </w:tcPr>
          <w:p w14:paraId="5E6330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$29.62</w:t>
            </w:r>
          </w:p>
        </w:tc>
      </w:tr>
      <w:tr w:rsidR="002151E2" w:rsidRPr="00B1003B" w14:paraId="22591B5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9C75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755</w:t>
            </w:r>
          </w:p>
        </w:tc>
        <w:tc>
          <w:tcPr>
            <w:tcW w:w="4420" w:type="dxa"/>
            <w:tcBorders>
              <w:top w:val="nil"/>
              <w:left w:val="nil"/>
              <w:bottom w:val="single" w:sz="4" w:space="0" w:color="auto"/>
              <w:right w:val="single" w:sz="4" w:space="0" w:color="auto"/>
            </w:tcBorders>
            <w:shd w:val="clear" w:color="auto" w:fill="auto"/>
            <w:noWrap/>
            <w:vAlign w:val="bottom"/>
            <w:hideMark/>
          </w:tcPr>
          <w:p w14:paraId="144179F0" w14:textId="3C79FF7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EEFA61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AC443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$18.23</w:t>
            </w:r>
          </w:p>
        </w:tc>
        <w:tc>
          <w:tcPr>
            <w:tcW w:w="1920" w:type="dxa"/>
            <w:tcBorders>
              <w:top w:val="nil"/>
              <w:left w:val="nil"/>
              <w:bottom w:val="single" w:sz="4" w:space="0" w:color="auto"/>
              <w:right w:val="single" w:sz="4" w:space="0" w:color="auto"/>
            </w:tcBorders>
            <w:shd w:val="clear" w:color="auto" w:fill="auto"/>
            <w:noWrap/>
            <w:vAlign w:val="bottom"/>
            <w:hideMark/>
          </w:tcPr>
          <w:p w14:paraId="1656FD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$2.94</w:t>
            </w:r>
          </w:p>
        </w:tc>
      </w:tr>
      <w:tr w:rsidR="002151E2" w:rsidRPr="00B1003B" w14:paraId="6190EBA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7B68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756</w:t>
            </w:r>
          </w:p>
        </w:tc>
        <w:tc>
          <w:tcPr>
            <w:tcW w:w="4420" w:type="dxa"/>
            <w:tcBorders>
              <w:top w:val="nil"/>
              <w:left w:val="nil"/>
              <w:bottom w:val="single" w:sz="4" w:space="0" w:color="auto"/>
              <w:right w:val="single" w:sz="4" w:space="0" w:color="auto"/>
            </w:tcBorders>
            <w:shd w:val="clear" w:color="auto" w:fill="auto"/>
            <w:noWrap/>
            <w:vAlign w:val="bottom"/>
            <w:hideMark/>
          </w:tcPr>
          <w:p w14:paraId="4C5A1757" w14:textId="7055A7F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3E4D2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C21D3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$3,059.71</w:t>
            </w:r>
          </w:p>
        </w:tc>
        <w:tc>
          <w:tcPr>
            <w:tcW w:w="1920" w:type="dxa"/>
            <w:tcBorders>
              <w:top w:val="nil"/>
              <w:left w:val="nil"/>
              <w:bottom w:val="single" w:sz="4" w:space="0" w:color="auto"/>
              <w:right w:val="single" w:sz="4" w:space="0" w:color="auto"/>
            </w:tcBorders>
            <w:shd w:val="clear" w:color="auto" w:fill="auto"/>
            <w:noWrap/>
            <w:vAlign w:val="bottom"/>
            <w:hideMark/>
          </w:tcPr>
          <w:p w14:paraId="68C4D0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$158.18</w:t>
            </w:r>
          </w:p>
        </w:tc>
      </w:tr>
      <w:tr w:rsidR="002151E2" w:rsidRPr="00B1003B" w14:paraId="4EE6A37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FACEB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757</w:t>
            </w:r>
          </w:p>
        </w:tc>
        <w:tc>
          <w:tcPr>
            <w:tcW w:w="4420" w:type="dxa"/>
            <w:tcBorders>
              <w:top w:val="nil"/>
              <w:left w:val="nil"/>
              <w:bottom w:val="single" w:sz="4" w:space="0" w:color="auto"/>
              <w:right w:val="single" w:sz="4" w:space="0" w:color="auto"/>
            </w:tcBorders>
            <w:shd w:val="clear" w:color="auto" w:fill="auto"/>
            <w:noWrap/>
            <w:vAlign w:val="bottom"/>
            <w:hideMark/>
          </w:tcPr>
          <w:p w14:paraId="77E52018" w14:textId="7F50B7B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0D2FD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F1B7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$47.48</w:t>
            </w:r>
          </w:p>
        </w:tc>
        <w:tc>
          <w:tcPr>
            <w:tcW w:w="1920" w:type="dxa"/>
            <w:tcBorders>
              <w:top w:val="nil"/>
              <w:left w:val="nil"/>
              <w:bottom w:val="single" w:sz="4" w:space="0" w:color="auto"/>
              <w:right w:val="single" w:sz="4" w:space="0" w:color="auto"/>
            </w:tcBorders>
            <w:shd w:val="clear" w:color="auto" w:fill="auto"/>
            <w:noWrap/>
            <w:vAlign w:val="bottom"/>
            <w:hideMark/>
          </w:tcPr>
          <w:p w14:paraId="240E2D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$8.66</w:t>
            </w:r>
          </w:p>
        </w:tc>
      </w:tr>
      <w:tr w:rsidR="002151E2" w:rsidRPr="00B1003B" w14:paraId="5F6EAF4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1990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758</w:t>
            </w:r>
          </w:p>
        </w:tc>
        <w:tc>
          <w:tcPr>
            <w:tcW w:w="4420" w:type="dxa"/>
            <w:tcBorders>
              <w:top w:val="nil"/>
              <w:left w:val="nil"/>
              <w:bottom w:val="single" w:sz="4" w:space="0" w:color="auto"/>
              <w:right w:val="single" w:sz="4" w:space="0" w:color="auto"/>
            </w:tcBorders>
            <w:shd w:val="clear" w:color="auto" w:fill="auto"/>
            <w:noWrap/>
            <w:vAlign w:val="bottom"/>
            <w:hideMark/>
          </w:tcPr>
          <w:p w14:paraId="4CBB068C" w14:textId="6471848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F70A6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9577C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$134.74</w:t>
            </w:r>
          </w:p>
        </w:tc>
        <w:tc>
          <w:tcPr>
            <w:tcW w:w="1920" w:type="dxa"/>
            <w:tcBorders>
              <w:top w:val="nil"/>
              <w:left w:val="nil"/>
              <w:bottom w:val="single" w:sz="4" w:space="0" w:color="auto"/>
              <w:right w:val="single" w:sz="4" w:space="0" w:color="auto"/>
            </w:tcBorders>
            <w:shd w:val="clear" w:color="auto" w:fill="auto"/>
            <w:noWrap/>
            <w:vAlign w:val="bottom"/>
            <w:hideMark/>
          </w:tcPr>
          <w:p w14:paraId="3C5D39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$14.71</w:t>
            </w:r>
          </w:p>
        </w:tc>
      </w:tr>
      <w:tr w:rsidR="002151E2" w:rsidRPr="00B1003B" w14:paraId="16F2565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461D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759</w:t>
            </w:r>
          </w:p>
        </w:tc>
        <w:tc>
          <w:tcPr>
            <w:tcW w:w="4420" w:type="dxa"/>
            <w:tcBorders>
              <w:top w:val="nil"/>
              <w:left w:val="nil"/>
              <w:bottom w:val="single" w:sz="4" w:space="0" w:color="auto"/>
              <w:right w:val="single" w:sz="4" w:space="0" w:color="auto"/>
            </w:tcBorders>
            <w:shd w:val="clear" w:color="auto" w:fill="auto"/>
            <w:noWrap/>
            <w:vAlign w:val="bottom"/>
            <w:hideMark/>
          </w:tcPr>
          <w:p w14:paraId="00F48B8B" w14:textId="2827370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09A085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03E0DC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$63.15</w:t>
            </w:r>
          </w:p>
        </w:tc>
        <w:tc>
          <w:tcPr>
            <w:tcW w:w="1920" w:type="dxa"/>
            <w:tcBorders>
              <w:top w:val="nil"/>
              <w:left w:val="nil"/>
              <w:bottom w:val="single" w:sz="4" w:space="0" w:color="auto"/>
              <w:right w:val="single" w:sz="4" w:space="0" w:color="auto"/>
            </w:tcBorders>
            <w:shd w:val="clear" w:color="auto" w:fill="auto"/>
            <w:noWrap/>
            <w:vAlign w:val="bottom"/>
            <w:hideMark/>
          </w:tcPr>
          <w:p w14:paraId="17A458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$11.42</w:t>
            </w:r>
          </w:p>
        </w:tc>
      </w:tr>
      <w:tr w:rsidR="002151E2" w:rsidRPr="00B1003B" w14:paraId="07BD4E0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E69C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760</w:t>
            </w:r>
          </w:p>
        </w:tc>
        <w:tc>
          <w:tcPr>
            <w:tcW w:w="4420" w:type="dxa"/>
            <w:tcBorders>
              <w:top w:val="nil"/>
              <w:left w:val="nil"/>
              <w:bottom w:val="single" w:sz="4" w:space="0" w:color="auto"/>
              <w:right w:val="single" w:sz="4" w:space="0" w:color="auto"/>
            </w:tcBorders>
            <w:shd w:val="clear" w:color="auto" w:fill="auto"/>
            <w:noWrap/>
            <w:vAlign w:val="bottom"/>
            <w:hideMark/>
          </w:tcPr>
          <w:p w14:paraId="4F1DE8DD" w14:textId="050CE31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7B40C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871BC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$64.58</w:t>
            </w:r>
          </w:p>
        </w:tc>
        <w:tc>
          <w:tcPr>
            <w:tcW w:w="1920" w:type="dxa"/>
            <w:tcBorders>
              <w:top w:val="nil"/>
              <w:left w:val="nil"/>
              <w:bottom w:val="single" w:sz="4" w:space="0" w:color="auto"/>
              <w:right w:val="single" w:sz="4" w:space="0" w:color="auto"/>
            </w:tcBorders>
            <w:shd w:val="clear" w:color="auto" w:fill="auto"/>
            <w:noWrap/>
            <w:vAlign w:val="bottom"/>
            <w:hideMark/>
          </w:tcPr>
          <w:p w14:paraId="5E4B3F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$11.68</w:t>
            </w:r>
          </w:p>
        </w:tc>
      </w:tr>
      <w:tr w:rsidR="002151E2" w:rsidRPr="00B1003B" w14:paraId="7979D49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4681B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761</w:t>
            </w:r>
          </w:p>
        </w:tc>
        <w:tc>
          <w:tcPr>
            <w:tcW w:w="4420" w:type="dxa"/>
            <w:tcBorders>
              <w:top w:val="nil"/>
              <w:left w:val="nil"/>
              <w:bottom w:val="single" w:sz="4" w:space="0" w:color="auto"/>
              <w:right w:val="single" w:sz="4" w:space="0" w:color="auto"/>
            </w:tcBorders>
            <w:shd w:val="clear" w:color="auto" w:fill="auto"/>
            <w:noWrap/>
            <w:vAlign w:val="bottom"/>
            <w:hideMark/>
          </w:tcPr>
          <w:p w14:paraId="28E62CCA" w14:textId="57F3FD1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510CC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D6364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$510.65</w:t>
            </w:r>
          </w:p>
        </w:tc>
        <w:tc>
          <w:tcPr>
            <w:tcW w:w="1920" w:type="dxa"/>
            <w:tcBorders>
              <w:top w:val="nil"/>
              <w:left w:val="nil"/>
              <w:bottom w:val="single" w:sz="4" w:space="0" w:color="auto"/>
              <w:right w:val="single" w:sz="4" w:space="0" w:color="auto"/>
            </w:tcBorders>
            <w:shd w:val="clear" w:color="auto" w:fill="auto"/>
            <w:noWrap/>
            <w:vAlign w:val="bottom"/>
            <w:hideMark/>
          </w:tcPr>
          <w:p w14:paraId="290D2C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$83.19</w:t>
            </w:r>
          </w:p>
        </w:tc>
      </w:tr>
      <w:tr w:rsidR="002151E2" w:rsidRPr="00B1003B" w14:paraId="66A1FE7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DD19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762</w:t>
            </w:r>
          </w:p>
        </w:tc>
        <w:tc>
          <w:tcPr>
            <w:tcW w:w="4420" w:type="dxa"/>
            <w:tcBorders>
              <w:top w:val="nil"/>
              <w:left w:val="nil"/>
              <w:bottom w:val="single" w:sz="4" w:space="0" w:color="auto"/>
              <w:right w:val="single" w:sz="4" w:space="0" w:color="auto"/>
            </w:tcBorders>
            <w:shd w:val="clear" w:color="auto" w:fill="auto"/>
            <w:noWrap/>
            <w:vAlign w:val="bottom"/>
            <w:hideMark/>
          </w:tcPr>
          <w:p w14:paraId="2A1593FC" w14:textId="566D771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DAE2B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03975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$1,751.50</w:t>
            </w:r>
          </w:p>
        </w:tc>
        <w:tc>
          <w:tcPr>
            <w:tcW w:w="1920" w:type="dxa"/>
            <w:tcBorders>
              <w:top w:val="nil"/>
              <w:left w:val="nil"/>
              <w:bottom w:val="single" w:sz="4" w:space="0" w:color="auto"/>
              <w:right w:val="single" w:sz="4" w:space="0" w:color="auto"/>
            </w:tcBorders>
            <w:shd w:val="clear" w:color="auto" w:fill="auto"/>
            <w:noWrap/>
            <w:vAlign w:val="bottom"/>
            <w:hideMark/>
          </w:tcPr>
          <w:p w14:paraId="57655C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$158.26</w:t>
            </w:r>
          </w:p>
        </w:tc>
      </w:tr>
      <w:tr w:rsidR="002151E2" w:rsidRPr="00B1003B" w14:paraId="7FF5EFC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ACFB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763</w:t>
            </w:r>
          </w:p>
        </w:tc>
        <w:tc>
          <w:tcPr>
            <w:tcW w:w="4420" w:type="dxa"/>
            <w:tcBorders>
              <w:top w:val="nil"/>
              <w:left w:val="nil"/>
              <w:bottom w:val="single" w:sz="4" w:space="0" w:color="auto"/>
              <w:right w:val="single" w:sz="4" w:space="0" w:color="auto"/>
            </w:tcBorders>
            <w:shd w:val="clear" w:color="auto" w:fill="auto"/>
            <w:noWrap/>
            <w:vAlign w:val="bottom"/>
            <w:hideMark/>
          </w:tcPr>
          <w:p w14:paraId="5A465FAA" w14:textId="4819C24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D0E0A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046AB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$134.95</w:t>
            </w:r>
          </w:p>
        </w:tc>
        <w:tc>
          <w:tcPr>
            <w:tcW w:w="1920" w:type="dxa"/>
            <w:tcBorders>
              <w:top w:val="nil"/>
              <w:left w:val="nil"/>
              <w:bottom w:val="single" w:sz="4" w:space="0" w:color="auto"/>
              <w:right w:val="single" w:sz="4" w:space="0" w:color="auto"/>
            </w:tcBorders>
            <w:shd w:val="clear" w:color="auto" w:fill="auto"/>
            <w:noWrap/>
            <w:vAlign w:val="bottom"/>
            <w:hideMark/>
          </w:tcPr>
          <w:p w14:paraId="123E6D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$20.23</w:t>
            </w:r>
          </w:p>
        </w:tc>
      </w:tr>
      <w:tr w:rsidR="002151E2" w:rsidRPr="00B1003B" w14:paraId="1382D47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FBCC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764</w:t>
            </w:r>
          </w:p>
        </w:tc>
        <w:tc>
          <w:tcPr>
            <w:tcW w:w="4420" w:type="dxa"/>
            <w:tcBorders>
              <w:top w:val="nil"/>
              <w:left w:val="nil"/>
              <w:bottom w:val="single" w:sz="4" w:space="0" w:color="auto"/>
              <w:right w:val="single" w:sz="4" w:space="0" w:color="auto"/>
            </w:tcBorders>
            <w:shd w:val="clear" w:color="auto" w:fill="auto"/>
            <w:noWrap/>
            <w:vAlign w:val="bottom"/>
            <w:hideMark/>
          </w:tcPr>
          <w:p w14:paraId="0ED00231" w14:textId="6A004D5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F0C1C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B45EC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$1,547.43</w:t>
            </w:r>
          </w:p>
        </w:tc>
        <w:tc>
          <w:tcPr>
            <w:tcW w:w="1920" w:type="dxa"/>
            <w:tcBorders>
              <w:top w:val="nil"/>
              <w:left w:val="nil"/>
              <w:bottom w:val="single" w:sz="4" w:space="0" w:color="auto"/>
              <w:right w:val="single" w:sz="4" w:space="0" w:color="auto"/>
            </w:tcBorders>
            <w:shd w:val="clear" w:color="auto" w:fill="auto"/>
            <w:noWrap/>
            <w:vAlign w:val="bottom"/>
            <w:hideMark/>
          </w:tcPr>
          <w:p w14:paraId="64906B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$178.97</w:t>
            </w:r>
          </w:p>
        </w:tc>
      </w:tr>
      <w:tr w:rsidR="002151E2" w:rsidRPr="00B1003B" w14:paraId="2DC3460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1D64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765</w:t>
            </w:r>
          </w:p>
        </w:tc>
        <w:tc>
          <w:tcPr>
            <w:tcW w:w="4420" w:type="dxa"/>
            <w:tcBorders>
              <w:top w:val="nil"/>
              <w:left w:val="nil"/>
              <w:bottom w:val="single" w:sz="4" w:space="0" w:color="auto"/>
              <w:right w:val="single" w:sz="4" w:space="0" w:color="auto"/>
            </w:tcBorders>
            <w:shd w:val="clear" w:color="auto" w:fill="auto"/>
            <w:noWrap/>
            <w:vAlign w:val="bottom"/>
            <w:hideMark/>
          </w:tcPr>
          <w:p w14:paraId="0B9E7323" w14:textId="5432C12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B3B4E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13085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$903.51</w:t>
            </w:r>
          </w:p>
        </w:tc>
        <w:tc>
          <w:tcPr>
            <w:tcW w:w="1920" w:type="dxa"/>
            <w:tcBorders>
              <w:top w:val="nil"/>
              <w:left w:val="nil"/>
              <w:bottom w:val="single" w:sz="4" w:space="0" w:color="auto"/>
              <w:right w:val="single" w:sz="4" w:space="0" w:color="auto"/>
            </w:tcBorders>
            <w:shd w:val="clear" w:color="auto" w:fill="auto"/>
            <w:noWrap/>
            <w:vAlign w:val="bottom"/>
            <w:hideMark/>
          </w:tcPr>
          <w:p w14:paraId="3D8B8D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$60.01</w:t>
            </w:r>
          </w:p>
        </w:tc>
      </w:tr>
      <w:tr w:rsidR="002151E2" w:rsidRPr="00B1003B" w14:paraId="3FDD4F3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614E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766</w:t>
            </w:r>
          </w:p>
        </w:tc>
        <w:tc>
          <w:tcPr>
            <w:tcW w:w="4420" w:type="dxa"/>
            <w:tcBorders>
              <w:top w:val="nil"/>
              <w:left w:val="nil"/>
              <w:bottom w:val="single" w:sz="4" w:space="0" w:color="auto"/>
              <w:right w:val="single" w:sz="4" w:space="0" w:color="auto"/>
            </w:tcBorders>
            <w:shd w:val="clear" w:color="auto" w:fill="auto"/>
            <w:noWrap/>
            <w:vAlign w:val="bottom"/>
            <w:hideMark/>
          </w:tcPr>
          <w:p w14:paraId="2AFF49EA" w14:textId="3A0D500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C36E8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A72EB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$12.15</w:t>
            </w:r>
          </w:p>
        </w:tc>
        <w:tc>
          <w:tcPr>
            <w:tcW w:w="1920" w:type="dxa"/>
            <w:tcBorders>
              <w:top w:val="nil"/>
              <w:left w:val="nil"/>
              <w:bottom w:val="single" w:sz="4" w:space="0" w:color="auto"/>
              <w:right w:val="single" w:sz="4" w:space="0" w:color="auto"/>
            </w:tcBorders>
            <w:shd w:val="clear" w:color="auto" w:fill="auto"/>
            <w:noWrap/>
            <w:vAlign w:val="bottom"/>
            <w:hideMark/>
          </w:tcPr>
          <w:p w14:paraId="35CE21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$2.02</w:t>
            </w:r>
          </w:p>
        </w:tc>
      </w:tr>
      <w:tr w:rsidR="002151E2" w:rsidRPr="00B1003B" w14:paraId="3A93691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33C9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767</w:t>
            </w:r>
          </w:p>
        </w:tc>
        <w:tc>
          <w:tcPr>
            <w:tcW w:w="4420" w:type="dxa"/>
            <w:tcBorders>
              <w:top w:val="nil"/>
              <w:left w:val="nil"/>
              <w:bottom w:val="single" w:sz="4" w:space="0" w:color="auto"/>
              <w:right w:val="single" w:sz="4" w:space="0" w:color="auto"/>
            </w:tcBorders>
            <w:shd w:val="clear" w:color="auto" w:fill="auto"/>
            <w:noWrap/>
            <w:vAlign w:val="bottom"/>
            <w:hideMark/>
          </w:tcPr>
          <w:p w14:paraId="65BB2895" w14:textId="13F30BC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10C1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5E228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$47.48</w:t>
            </w:r>
          </w:p>
        </w:tc>
        <w:tc>
          <w:tcPr>
            <w:tcW w:w="1920" w:type="dxa"/>
            <w:tcBorders>
              <w:top w:val="nil"/>
              <w:left w:val="nil"/>
              <w:bottom w:val="single" w:sz="4" w:space="0" w:color="auto"/>
              <w:right w:val="single" w:sz="4" w:space="0" w:color="auto"/>
            </w:tcBorders>
            <w:shd w:val="clear" w:color="auto" w:fill="auto"/>
            <w:noWrap/>
            <w:vAlign w:val="bottom"/>
            <w:hideMark/>
          </w:tcPr>
          <w:p w14:paraId="203C0B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$8.66</w:t>
            </w:r>
          </w:p>
        </w:tc>
      </w:tr>
      <w:tr w:rsidR="002151E2" w:rsidRPr="00B1003B" w14:paraId="663172D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32E3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768</w:t>
            </w:r>
          </w:p>
        </w:tc>
        <w:tc>
          <w:tcPr>
            <w:tcW w:w="4420" w:type="dxa"/>
            <w:tcBorders>
              <w:top w:val="nil"/>
              <w:left w:val="nil"/>
              <w:bottom w:val="single" w:sz="4" w:space="0" w:color="auto"/>
              <w:right w:val="single" w:sz="4" w:space="0" w:color="auto"/>
            </w:tcBorders>
            <w:shd w:val="clear" w:color="auto" w:fill="auto"/>
            <w:noWrap/>
            <w:vAlign w:val="bottom"/>
            <w:hideMark/>
          </w:tcPr>
          <w:p w14:paraId="6F575100" w14:textId="05B7D5C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CB659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D0402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$783.89</w:t>
            </w:r>
          </w:p>
        </w:tc>
        <w:tc>
          <w:tcPr>
            <w:tcW w:w="1920" w:type="dxa"/>
            <w:tcBorders>
              <w:top w:val="nil"/>
              <w:left w:val="nil"/>
              <w:bottom w:val="single" w:sz="4" w:space="0" w:color="auto"/>
              <w:right w:val="single" w:sz="4" w:space="0" w:color="auto"/>
            </w:tcBorders>
            <w:shd w:val="clear" w:color="auto" w:fill="auto"/>
            <w:noWrap/>
            <w:vAlign w:val="bottom"/>
            <w:hideMark/>
          </w:tcPr>
          <w:p w14:paraId="0DED5D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$53.61</w:t>
            </w:r>
          </w:p>
        </w:tc>
      </w:tr>
      <w:tr w:rsidR="002151E2" w:rsidRPr="00B1003B" w14:paraId="4C4EF48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20EE2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769</w:t>
            </w:r>
          </w:p>
        </w:tc>
        <w:tc>
          <w:tcPr>
            <w:tcW w:w="4420" w:type="dxa"/>
            <w:tcBorders>
              <w:top w:val="nil"/>
              <w:left w:val="nil"/>
              <w:bottom w:val="single" w:sz="4" w:space="0" w:color="auto"/>
              <w:right w:val="single" w:sz="4" w:space="0" w:color="auto"/>
            </w:tcBorders>
            <w:shd w:val="clear" w:color="auto" w:fill="auto"/>
            <w:noWrap/>
            <w:vAlign w:val="bottom"/>
            <w:hideMark/>
          </w:tcPr>
          <w:p w14:paraId="601C6D0E" w14:textId="59E91DE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90A57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12908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$3,393.14</w:t>
            </w:r>
          </w:p>
        </w:tc>
        <w:tc>
          <w:tcPr>
            <w:tcW w:w="1920" w:type="dxa"/>
            <w:tcBorders>
              <w:top w:val="nil"/>
              <w:left w:val="nil"/>
              <w:bottom w:val="single" w:sz="4" w:space="0" w:color="auto"/>
              <w:right w:val="single" w:sz="4" w:space="0" w:color="auto"/>
            </w:tcBorders>
            <w:shd w:val="clear" w:color="auto" w:fill="auto"/>
            <w:noWrap/>
            <w:vAlign w:val="bottom"/>
            <w:hideMark/>
          </w:tcPr>
          <w:p w14:paraId="4E3E6F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$331.48</w:t>
            </w:r>
          </w:p>
        </w:tc>
      </w:tr>
      <w:tr w:rsidR="002151E2" w:rsidRPr="00B1003B" w14:paraId="04A73DF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0786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770</w:t>
            </w:r>
          </w:p>
        </w:tc>
        <w:tc>
          <w:tcPr>
            <w:tcW w:w="4420" w:type="dxa"/>
            <w:tcBorders>
              <w:top w:val="nil"/>
              <w:left w:val="nil"/>
              <w:bottom w:val="single" w:sz="4" w:space="0" w:color="auto"/>
              <w:right w:val="single" w:sz="4" w:space="0" w:color="auto"/>
            </w:tcBorders>
            <w:shd w:val="clear" w:color="auto" w:fill="auto"/>
            <w:noWrap/>
            <w:vAlign w:val="bottom"/>
            <w:hideMark/>
          </w:tcPr>
          <w:p w14:paraId="17C97E4C" w14:textId="700103A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7FED77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69CD0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$11.46</w:t>
            </w:r>
          </w:p>
        </w:tc>
        <w:tc>
          <w:tcPr>
            <w:tcW w:w="1920" w:type="dxa"/>
            <w:tcBorders>
              <w:top w:val="nil"/>
              <w:left w:val="nil"/>
              <w:bottom w:val="single" w:sz="4" w:space="0" w:color="auto"/>
              <w:right w:val="single" w:sz="4" w:space="0" w:color="auto"/>
            </w:tcBorders>
            <w:shd w:val="clear" w:color="auto" w:fill="auto"/>
            <w:noWrap/>
            <w:vAlign w:val="bottom"/>
            <w:hideMark/>
          </w:tcPr>
          <w:p w14:paraId="78F25B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$0.63</w:t>
            </w:r>
          </w:p>
        </w:tc>
      </w:tr>
      <w:tr w:rsidR="002151E2" w:rsidRPr="00B1003B" w14:paraId="7C72340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014EC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771</w:t>
            </w:r>
          </w:p>
        </w:tc>
        <w:tc>
          <w:tcPr>
            <w:tcW w:w="4420" w:type="dxa"/>
            <w:tcBorders>
              <w:top w:val="nil"/>
              <w:left w:val="nil"/>
              <w:bottom w:val="single" w:sz="4" w:space="0" w:color="auto"/>
              <w:right w:val="single" w:sz="4" w:space="0" w:color="auto"/>
            </w:tcBorders>
            <w:shd w:val="clear" w:color="auto" w:fill="auto"/>
            <w:noWrap/>
            <w:vAlign w:val="bottom"/>
            <w:hideMark/>
          </w:tcPr>
          <w:p w14:paraId="1038E40B" w14:textId="700BAF7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1913E1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C086F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$828.98</w:t>
            </w:r>
          </w:p>
        </w:tc>
        <w:tc>
          <w:tcPr>
            <w:tcW w:w="1920" w:type="dxa"/>
            <w:tcBorders>
              <w:top w:val="nil"/>
              <w:left w:val="nil"/>
              <w:bottom w:val="single" w:sz="4" w:space="0" w:color="auto"/>
              <w:right w:val="single" w:sz="4" w:space="0" w:color="auto"/>
            </w:tcBorders>
            <w:shd w:val="clear" w:color="auto" w:fill="auto"/>
            <w:noWrap/>
            <w:vAlign w:val="bottom"/>
            <w:hideMark/>
          </w:tcPr>
          <w:p w14:paraId="1ABA69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$75.58</w:t>
            </w:r>
          </w:p>
        </w:tc>
      </w:tr>
      <w:tr w:rsidR="002151E2" w:rsidRPr="00B1003B" w14:paraId="52730BF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43C1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772</w:t>
            </w:r>
          </w:p>
        </w:tc>
        <w:tc>
          <w:tcPr>
            <w:tcW w:w="4420" w:type="dxa"/>
            <w:tcBorders>
              <w:top w:val="nil"/>
              <w:left w:val="nil"/>
              <w:bottom w:val="single" w:sz="4" w:space="0" w:color="auto"/>
              <w:right w:val="single" w:sz="4" w:space="0" w:color="auto"/>
            </w:tcBorders>
            <w:shd w:val="clear" w:color="auto" w:fill="auto"/>
            <w:noWrap/>
            <w:vAlign w:val="bottom"/>
            <w:hideMark/>
          </w:tcPr>
          <w:p w14:paraId="765A594B" w14:textId="302F200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207B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26DF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$108.83</w:t>
            </w:r>
          </w:p>
        </w:tc>
        <w:tc>
          <w:tcPr>
            <w:tcW w:w="1920" w:type="dxa"/>
            <w:tcBorders>
              <w:top w:val="nil"/>
              <w:left w:val="nil"/>
              <w:bottom w:val="single" w:sz="4" w:space="0" w:color="auto"/>
              <w:right w:val="single" w:sz="4" w:space="0" w:color="auto"/>
            </w:tcBorders>
            <w:shd w:val="clear" w:color="auto" w:fill="auto"/>
            <w:noWrap/>
            <w:vAlign w:val="bottom"/>
            <w:hideMark/>
          </w:tcPr>
          <w:p w14:paraId="3E5B5F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$16.49</w:t>
            </w:r>
          </w:p>
        </w:tc>
      </w:tr>
      <w:tr w:rsidR="002151E2" w:rsidRPr="00B1003B" w14:paraId="4A798AF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9F47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773</w:t>
            </w:r>
          </w:p>
        </w:tc>
        <w:tc>
          <w:tcPr>
            <w:tcW w:w="4420" w:type="dxa"/>
            <w:tcBorders>
              <w:top w:val="nil"/>
              <w:left w:val="nil"/>
              <w:bottom w:val="single" w:sz="4" w:space="0" w:color="auto"/>
              <w:right w:val="single" w:sz="4" w:space="0" w:color="auto"/>
            </w:tcBorders>
            <w:shd w:val="clear" w:color="auto" w:fill="auto"/>
            <w:noWrap/>
            <w:vAlign w:val="bottom"/>
            <w:hideMark/>
          </w:tcPr>
          <w:p w14:paraId="537DE68D" w14:textId="795D4F4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00289D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C6DBB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$1,259.46</w:t>
            </w:r>
          </w:p>
        </w:tc>
        <w:tc>
          <w:tcPr>
            <w:tcW w:w="1920" w:type="dxa"/>
            <w:tcBorders>
              <w:top w:val="nil"/>
              <w:left w:val="nil"/>
              <w:bottom w:val="single" w:sz="4" w:space="0" w:color="auto"/>
              <w:right w:val="single" w:sz="4" w:space="0" w:color="auto"/>
            </w:tcBorders>
            <w:shd w:val="clear" w:color="auto" w:fill="auto"/>
            <w:noWrap/>
            <w:vAlign w:val="bottom"/>
            <w:hideMark/>
          </w:tcPr>
          <w:p w14:paraId="38B31D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$88.19</w:t>
            </w:r>
          </w:p>
        </w:tc>
      </w:tr>
      <w:tr w:rsidR="002151E2" w:rsidRPr="00B1003B" w14:paraId="7702BE3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D40E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774</w:t>
            </w:r>
          </w:p>
        </w:tc>
        <w:tc>
          <w:tcPr>
            <w:tcW w:w="4420" w:type="dxa"/>
            <w:tcBorders>
              <w:top w:val="nil"/>
              <w:left w:val="nil"/>
              <w:bottom w:val="single" w:sz="4" w:space="0" w:color="auto"/>
              <w:right w:val="single" w:sz="4" w:space="0" w:color="auto"/>
            </w:tcBorders>
            <w:shd w:val="clear" w:color="auto" w:fill="auto"/>
            <w:noWrap/>
            <w:vAlign w:val="bottom"/>
            <w:hideMark/>
          </w:tcPr>
          <w:p w14:paraId="693B35E1" w14:textId="1FFF574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8EEC5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90E1C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$6,309.48</w:t>
            </w:r>
          </w:p>
        </w:tc>
        <w:tc>
          <w:tcPr>
            <w:tcW w:w="1920" w:type="dxa"/>
            <w:tcBorders>
              <w:top w:val="nil"/>
              <w:left w:val="nil"/>
              <w:bottom w:val="single" w:sz="4" w:space="0" w:color="auto"/>
              <w:right w:val="single" w:sz="4" w:space="0" w:color="auto"/>
            </w:tcBorders>
            <w:shd w:val="clear" w:color="auto" w:fill="auto"/>
            <w:noWrap/>
            <w:vAlign w:val="bottom"/>
            <w:hideMark/>
          </w:tcPr>
          <w:p w14:paraId="3D7971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$570.10</w:t>
            </w:r>
          </w:p>
        </w:tc>
      </w:tr>
      <w:tr w:rsidR="002151E2" w:rsidRPr="00B1003B" w14:paraId="65C775A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492C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775</w:t>
            </w:r>
          </w:p>
        </w:tc>
        <w:tc>
          <w:tcPr>
            <w:tcW w:w="4420" w:type="dxa"/>
            <w:tcBorders>
              <w:top w:val="nil"/>
              <w:left w:val="nil"/>
              <w:bottom w:val="single" w:sz="4" w:space="0" w:color="auto"/>
              <w:right w:val="single" w:sz="4" w:space="0" w:color="auto"/>
            </w:tcBorders>
            <w:shd w:val="clear" w:color="auto" w:fill="auto"/>
            <w:noWrap/>
            <w:vAlign w:val="bottom"/>
            <w:hideMark/>
          </w:tcPr>
          <w:p w14:paraId="753B7FE8" w14:textId="1471CAD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A6EDB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CF9E7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$61.17</w:t>
            </w:r>
          </w:p>
        </w:tc>
        <w:tc>
          <w:tcPr>
            <w:tcW w:w="1920" w:type="dxa"/>
            <w:tcBorders>
              <w:top w:val="nil"/>
              <w:left w:val="nil"/>
              <w:bottom w:val="single" w:sz="4" w:space="0" w:color="auto"/>
              <w:right w:val="single" w:sz="4" w:space="0" w:color="auto"/>
            </w:tcBorders>
            <w:shd w:val="clear" w:color="auto" w:fill="auto"/>
            <w:noWrap/>
            <w:vAlign w:val="bottom"/>
            <w:hideMark/>
          </w:tcPr>
          <w:p w14:paraId="2A24ED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$3.38</w:t>
            </w:r>
          </w:p>
        </w:tc>
      </w:tr>
      <w:tr w:rsidR="002151E2" w:rsidRPr="00B1003B" w14:paraId="5FEFC6E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F8A2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776</w:t>
            </w:r>
          </w:p>
        </w:tc>
        <w:tc>
          <w:tcPr>
            <w:tcW w:w="4420" w:type="dxa"/>
            <w:tcBorders>
              <w:top w:val="nil"/>
              <w:left w:val="nil"/>
              <w:bottom w:val="single" w:sz="4" w:space="0" w:color="auto"/>
              <w:right w:val="single" w:sz="4" w:space="0" w:color="auto"/>
            </w:tcBorders>
            <w:shd w:val="clear" w:color="auto" w:fill="auto"/>
            <w:noWrap/>
            <w:vAlign w:val="bottom"/>
            <w:hideMark/>
          </w:tcPr>
          <w:p w14:paraId="7090B2C5" w14:textId="59C1C33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2735F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D4EFF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$133.01</w:t>
            </w:r>
          </w:p>
        </w:tc>
        <w:tc>
          <w:tcPr>
            <w:tcW w:w="1920" w:type="dxa"/>
            <w:tcBorders>
              <w:top w:val="nil"/>
              <w:left w:val="nil"/>
              <w:bottom w:val="single" w:sz="4" w:space="0" w:color="auto"/>
              <w:right w:val="single" w:sz="4" w:space="0" w:color="auto"/>
            </w:tcBorders>
            <w:shd w:val="clear" w:color="auto" w:fill="auto"/>
            <w:noWrap/>
            <w:vAlign w:val="bottom"/>
            <w:hideMark/>
          </w:tcPr>
          <w:p w14:paraId="6AB294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$6.66</w:t>
            </w:r>
          </w:p>
        </w:tc>
      </w:tr>
      <w:tr w:rsidR="002151E2" w:rsidRPr="00B1003B" w14:paraId="71E163E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AF6F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777</w:t>
            </w:r>
          </w:p>
        </w:tc>
        <w:tc>
          <w:tcPr>
            <w:tcW w:w="4420" w:type="dxa"/>
            <w:tcBorders>
              <w:top w:val="nil"/>
              <w:left w:val="nil"/>
              <w:bottom w:val="single" w:sz="4" w:space="0" w:color="auto"/>
              <w:right w:val="single" w:sz="4" w:space="0" w:color="auto"/>
            </w:tcBorders>
            <w:shd w:val="clear" w:color="auto" w:fill="auto"/>
            <w:noWrap/>
            <w:vAlign w:val="bottom"/>
            <w:hideMark/>
          </w:tcPr>
          <w:p w14:paraId="41538A8F" w14:textId="4548236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F76C7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B09B7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$3.75</w:t>
            </w:r>
          </w:p>
        </w:tc>
        <w:tc>
          <w:tcPr>
            <w:tcW w:w="1920" w:type="dxa"/>
            <w:tcBorders>
              <w:top w:val="nil"/>
              <w:left w:val="nil"/>
              <w:bottom w:val="single" w:sz="4" w:space="0" w:color="auto"/>
              <w:right w:val="single" w:sz="4" w:space="0" w:color="auto"/>
            </w:tcBorders>
            <w:shd w:val="clear" w:color="auto" w:fill="auto"/>
            <w:noWrap/>
            <w:vAlign w:val="bottom"/>
            <w:hideMark/>
          </w:tcPr>
          <w:p w14:paraId="3ECDA2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$0.67</w:t>
            </w:r>
          </w:p>
        </w:tc>
      </w:tr>
      <w:tr w:rsidR="002151E2" w:rsidRPr="00B1003B" w14:paraId="4034BDC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EC31B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778</w:t>
            </w:r>
          </w:p>
        </w:tc>
        <w:tc>
          <w:tcPr>
            <w:tcW w:w="4420" w:type="dxa"/>
            <w:tcBorders>
              <w:top w:val="nil"/>
              <w:left w:val="nil"/>
              <w:bottom w:val="single" w:sz="4" w:space="0" w:color="auto"/>
              <w:right w:val="single" w:sz="4" w:space="0" w:color="auto"/>
            </w:tcBorders>
            <w:shd w:val="clear" w:color="auto" w:fill="auto"/>
            <w:noWrap/>
            <w:vAlign w:val="bottom"/>
            <w:hideMark/>
          </w:tcPr>
          <w:p w14:paraId="4E0D0F89" w14:textId="490145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19D2C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7B939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$1,431.26</w:t>
            </w:r>
          </w:p>
        </w:tc>
        <w:tc>
          <w:tcPr>
            <w:tcW w:w="1920" w:type="dxa"/>
            <w:tcBorders>
              <w:top w:val="nil"/>
              <w:left w:val="nil"/>
              <w:bottom w:val="single" w:sz="4" w:space="0" w:color="auto"/>
              <w:right w:val="single" w:sz="4" w:space="0" w:color="auto"/>
            </w:tcBorders>
            <w:shd w:val="clear" w:color="auto" w:fill="auto"/>
            <w:noWrap/>
            <w:vAlign w:val="bottom"/>
            <w:hideMark/>
          </w:tcPr>
          <w:p w14:paraId="67DDB9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$151.99</w:t>
            </w:r>
          </w:p>
        </w:tc>
      </w:tr>
      <w:tr w:rsidR="002151E2" w:rsidRPr="00B1003B" w14:paraId="5610998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26175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779</w:t>
            </w:r>
          </w:p>
        </w:tc>
        <w:tc>
          <w:tcPr>
            <w:tcW w:w="4420" w:type="dxa"/>
            <w:tcBorders>
              <w:top w:val="nil"/>
              <w:left w:val="nil"/>
              <w:bottom w:val="single" w:sz="4" w:space="0" w:color="auto"/>
              <w:right w:val="single" w:sz="4" w:space="0" w:color="auto"/>
            </w:tcBorders>
            <w:shd w:val="clear" w:color="auto" w:fill="auto"/>
            <w:noWrap/>
            <w:vAlign w:val="bottom"/>
            <w:hideMark/>
          </w:tcPr>
          <w:p w14:paraId="2FDA13AC" w14:textId="1DD41A7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3187C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3328C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$786.19</w:t>
            </w:r>
          </w:p>
        </w:tc>
        <w:tc>
          <w:tcPr>
            <w:tcW w:w="1920" w:type="dxa"/>
            <w:tcBorders>
              <w:top w:val="nil"/>
              <w:left w:val="nil"/>
              <w:bottom w:val="single" w:sz="4" w:space="0" w:color="auto"/>
              <w:right w:val="single" w:sz="4" w:space="0" w:color="auto"/>
            </w:tcBorders>
            <w:shd w:val="clear" w:color="auto" w:fill="auto"/>
            <w:noWrap/>
            <w:vAlign w:val="bottom"/>
            <w:hideMark/>
          </w:tcPr>
          <w:p w14:paraId="75338F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$89.65</w:t>
            </w:r>
          </w:p>
        </w:tc>
      </w:tr>
      <w:tr w:rsidR="002151E2" w:rsidRPr="00B1003B" w14:paraId="7F197E3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DE1A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780</w:t>
            </w:r>
          </w:p>
        </w:tc>
        <w:tc>
          <w:tcPr>
            <w:tcW w:w="4420" w:type="dxa"/>
            <w:tcBorders>
              <w:top w:val="nil"/>
              <w:left w:val="nil"/>
              <w:bottom w:val="single" w:sz="4" w:space="0" w:color="auto"/>
              <w:right w:val="single" w:sz="4" w:space="0" w:color="auto"/>
            </w:tcBorders>
            <w:shd w:val="clear" w:color="auto" w:fill="auto"/>
            <w:noWrap/>
            <w:vAlign w:val="bottom"/>
            <w:hideMark/>
          </w:tcPr>
          <w:p w14:paraId="44B00C0B" w14:textId="0DC13B6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0CAEA5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38E19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$487.71</w:t>
            </w:r>
          </w:p>
        </w:tc>
        <w:tc>
          <w:tcPr>
            <w:tcW w:w="1920" w:type="dxa"/>
            <w:tcBorders>
              <w:top w:val="nil"/>
              <w:left w:val="nil"/>
              <w:bottom w:val="single" w:sz="4" w:space="0" w:color="auto"/>
              <w:right w:val="single" w:sz="4" w:space="0" w:color="auto"/>
            </w:tcBorders>
            <w:shd w:val="clear" w:color="auto" w:fill="auto"/>
            <w:noWrap/>
            <w:vAlign w:val="bottom"/>
            <w:hideMark/>
          </w:tcPr>
          <w:p w14:paraId="2D6E64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$75.49</w:t>
            </w:r>
          </w:p>
        </w:tc>
      </w:tr>
      <w:tr w:rsidR="002151E2" w:rsidRPr="00B1003B" w14:paraId="214C1F4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0AF7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781</w:t>
            </w:r>
          </w:p>
        </w:tc>
        <w:tc>
          <w:tcPr>
            <w:tcW w:w="4420" w:type="dxa"/>
            <w:tcBorders>
              <w:top w:val="nil"/>
              <w:left w:val="nil"/>
              <w:bottom w:val="single" w:sz="4" w:space="0" w:color="auto"/>
              <w:right w:val="single" w:sz="4" w:space="0" w:color="auto"/>
            </w:tcBorders>
            <w:shd w:val="clear" w:color="auto" w:fill="auto"/>
            <w:noWrap/>
            <w:vAlign w:val="bottom"/>
            <w:hideMark/>
          </w:tcPr>
          <w:p w14:paraId="0FD3C004" w14:textId="3F7A341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7A0E0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A79F6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$553.14</w:t>
            </w:r>
          </w:p>
        </w:tc>
        <w:tc>
          <w:tcPr>
            <w:tcW w:w="1920" w:type="dxa"/>
            <w:tcBorders>
              <w:top w:val="nil"/>
              <w:left w:val="nil"/>
              <w:bottom w:val="single" w:sz="4" w:space="0" w:color="auto"/>
              <w:right w:val="single" w:sz="4" w:space="0" w:color="auto"/>
            </w:tcBorders>
            <w:shd w:val="clear" w:color="auto" w:fill="auto"/>
            <w:noWrap/>
            <w:vAlign w:val="bottom"/>
            <w:hideMark/>
          </w:tcPr>
          <w:p w14:paraId="63E69E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$36.03</w:t>
            </w:r>
          </w:p>
        </w:tc>
      </w:tr>
      <w:tr w:rsidR="002151E2" w:rsidRPr="00B1003B" w14:paraId="13CE5B0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593D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782</w:t>
            </w:r>
          </w:p>
        </w:tc>
        <w:tc>
          <w:tcPr>
            <w:tcW w:w="4420" w:type="dxa"/>
            <w:tcBorders>
              <w:top w:val="nil"/>
              <w:left w:val="nil"/>
              <w:bottom w:val="single" w:sz="4" w:space="0" w:color="auto"/>
              <w:right w:val="single" w:sz="4" w:space="0" w:color="auto"/>
            </w:tcBorders>
            <w:shd w:val="clear" w:color="auto" w:fill="auto"/>
            <w:noWrap/>
            <w:vAlign w:val="bottom"/>
            <w:hideMark/>
          </w:tcPr>
          <w:p w14:paraId="7A9AA0EF" w14:textId="365F82A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1CEDC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5DBDF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$924.78</w:t>
            </w:r>
          </w:p>
        </w:tc>
        <w:tc>
          <w:tcPr>
            <w:tcW w:w="1920" w:type="dxa"/>
            <w:tcBorders>
              <w:top w:val="nil"/>
              <w:left w:val="nil"/>
              <w:bottom w:val="single" w:sz="4" w:space="0" w:color="auto"/>
              <w:right w:val="single" w:sz="4" w:space="0" w:color="auto"/>
            </w:tcBorders>
            <w:shd w:val="clear" w:color="auto" w:fill="auto"/>
            <w:noWrap/>
            <w:vAlign w:val="bottom"/>
            <w:hideMark/>
          </w:tcPr>
          <w:p w14:paraId="5F0D14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$102.45</w:t>
            </w:r>
          </w:p>
        </w:tc>
      </w:tr>
      <w:tr w:rsidR="002151E2" w:rsidRPr="00B1003B" w14:paraId="12F67E0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E86E0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783</w:t>
            </w:r>
          </w:p>
        </w:tc>
        <w:tc>
          <w:tcPr>
            <w:tcW w:w="4420" w:type="dxa"/>
            <w:tcBorders>
              <w:top w:val="nil"/>
              <w:left w:val="nil"/>
              <w:bottom w:val="single" w:sz="4" w:space="0" w:color="auto"/>
              <w:right w:val="single" w:sz="4" w:space="0" w:color="auto"/>
            </w:tcBorders>
            <w:shd w:val="clear" w:color="auto" w:fill="auto"/>
            <w:noWrap/>
            <w:vAlign w:val="bottom"/>
            <w:hideMark/>
          </w:tcPr>
          <w:p w14:paraId="475E865B" w14:textId="735D581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055296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E220D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$111.98</w:t>
            </w:r>
          </w:p>
        </w:tc>
        <w:tc>
          <w:tcPr>
            <w:tcW w:w="1920" w:type="dxa"/>
            <w:tcBorders>
              <w:top w:val="nil"/>
              <w:left w:val="nil"/>
              <w:bottom w:val="single" w:sz="4" w:space="0" w:color="auto"/>
              <w:right w:val="single" w:sz="4" w:space="0" w:color="auto"/>
            </w:tcBorders>
            <w:shd w:val="clear" w:color="auto" w:fill="auto"/>
            <w:noWrap/>
            <w:vAlign w:val="bottom"/>
            <w:hideMark/>
          </w:tcPr>
          <w:p w14:paraId="6B78C3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$6.19</w:t>
            </w:r>
          </w:p>
        </w:tc>
      </w:tr>
      <w:tr w:rsidR="002151E2" w:rsidRPr="00B1003B" w14:paraId="14AC273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54E0B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784</w:t>
            </w:r>
          </w:p>
        </w:tc>
        <w:tc>
          <w:tcPr>
            <w:tcW w:w="4420" w:type="dxa"/>
            <w:tcBorders>
              <w:top w:val="nil"/>
              <w:left w:val="nil"/>
              <w:bottom w:val="single" w:sz="4" w:space="0" w:color="auto"/>
              <w:right w:val="single" w:sz="4" w:space="0" w:color="auto"/>
            </w:tcBorders>
            <w:shd w:val="clear" w:color="auto" w:fill="auto"/>
            <w:noWrap/>
            <w:vAlign w:val="bottom"/>
            <w:hideMark/>
          </w:tcPr>
          <w:p w14:paraId="6E0C59CE" w14:textId="27C88B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DE159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4F029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$290.65</w:t>
            </w:r>
          </w:p>
        </w:tc>
        <w:tc>
          <w:tcPr>
            <w:tcW w:w="1920" w:type="dxa"/>
            <w:tcBorders>
              <w:top w:val="nil"/>
              <w:left w:val="nil"/>
              <w:bottom w:val="single" w:sz="4" w:space="0" w:color="auto"/>
              <w:right w:val="single" w:sz="4" w:space="0" w:color="auto"/>
            </w:tcBorders>
            <w:shd w:val="clear" w:color="auto" w:fill="auto"/>
            <w:noWrap/>
            <w:vAlign w:val="bottom"/>
            <w:hideMark/>
          </w:tcPr>
          <w:p w14:paraId="6C83BB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$14.55</w:t>
            </w:r>
          </w:p>
        </w:tc>
      </w:tr>
      <w:tr w:rsidR="002151E2" w:rsidRPr="00B1003B" w14:paraId="4E47F74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B69FB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785</w:t>
            </w:r>
          </w:p>
        </w:tc>
        <w:tc>
          <w:tcPr>
            <w:tcW w:w="4420" w:type="dxa"/>
            <w:tcBorders>
              <w:top w:val="nil"/>
              <w:left w:val="nil"/>
              <w:bottom w:val="single" w:sz="4" w:space="0" w:color="auto"/>
              <w:right w:val="single" w:sz="4" w:space="0" w:color="auto"/>
            </w:tcBorders>
            <w:shd w:val="clear" w:color="auto" w:fill="auto"/>
            <w:noWrap/>
            <w:vAlign w:val="bottom"/>
            <w:hideMark/>
          </w:tcPr>
          <w:p w14:paraId="1BD485D2" w14:textId="4B721D1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1E98C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D84C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$4.22</w:t>
            </w:r>
          </w:p>
        </w:tc>
        <w:tc>
          <w:tcPr>
            <w:tcW w:w="1920" w:type="dxa"/>
            <w:tcBorders>
              <w:top w:val="nil"/>
              <w:left w:val="nil"/>
              <w:bottom w:val="single" w:sz="4" w:space="0" w:color="auto"/>
              <w:right w:val="single" w:sz="4" w:space="0" w:color="auto"/>
            </w:tcBorders>
            <w:shd w:val="clear" w:color="auto" w:fill="auto"/>
            <w:noWrap/>
            <w:vAlign w:val="bottom"/>
            <w:hideMark/>
          </w:tcPr>
          <w:p w14:paraId="0FFBE9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$0.26</w:t>
            </w:r>
          </w:p>
        </w:tc>
      </w:tr>
      <w:tr w:rsidR="002151E2" w:rsidRPr="00B1003B" w14:paraId="049E5A3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E5AA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786</w:t>
            </w:r>
          </w:p>
        </w:tc>
        <w:tc>
          <w:tcPr>
            <w:tcW w:w="4420" w:type="dxa"/>
            <w:tcBorders>
              <w:top w:val="nil"/>
              <w:left w:val="nil"/>
              <w:bottom w:val="single" w:sz="4" w:space="0" w:color="auto"/>
              <w:right w:val="single" w:sz="4" w:space="0" w:color="auto"/>
            </w:tcBorders>
            <w:shd w:val="clear" w:color="auto" w:fill="auto"/>
            <w:noWrap/>
            <w:vAlign w:val="bottom"/>
            <w:hideMark/>
          </w:tcPr>
          <w:p w14:paraId="3AD32578" w14:textId="7A2FD1F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51312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2D786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$402.30</w:t>
            </w:r>
          </w:p>
        </w:tc>
        <w:tc>
          <w:tcPr>
            <w:tcW w:w="1920" w:type="dxa"/>
            <w:tcBorders>
              <w:top w:val="nil"/>
              <w:left w:val="nil"/>
              <w:bottom w:val="single" w:sz="4" w:space="0" w:color="auto"/>
              <w:right w:val="single" w:sz="4" w:space="0" w:color="auto"/>
            </w:tcBorders>
            <w:shd w:val="clear" w:color="auto" w:fill="auto"/>
            <w:noWrap/>
            <w:vAlign w:val="bottom"/>
            <w:hideMark/>
          </w:tcPr>
          <w:p w14:paraId="115854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$30.79</w:t>
            </w:r>
          </w:p>
        </w:tc>
      </w:tr>
      <w:tr w:rsidR="002151E2" w:rsidRPr="00B1003B" w14:paraId="6DCDC9D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9F68B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787</w:t>
            </w:r>
          </w:p>
        </w:tc>
        <w:tc>
          <w:tcPr>
            <w:tcW w:w="4420" w:type="dxa"/>
            <w:tcBorders>
              <w:top w:val="nil"/>
              <w:left w:val="nil"/>
              <w:bottom w:val="single" w:sz="4" w:space="0" w:color="auto"/>
              <w:right w:val="single" w:sz="4" w:space="0" w:color="auto"/>
            </w:tcBorders>
            <w:shd w:val="clear" w:color="auto" w:fill="auto"/>
            <w:noWrap/>
            <w:vAlign w:val="bottom"/>
            <w:hideMark/>
          </w:tcPr>
          <w:p w14:paraId="12537457" w14:textId="426483B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6A2ED3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3735F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$7.69</w:t>
            </w:r>
          </w:p>
        </w:tc>
        <w:tc>
          <w:tcPr>
            <w:tcW w:w="1920" w:type="dxa"/>
            <w:tcBorders>
              <w:top w:val="nil"/>
              <w:left w:val="nil"/>
              <w:bottom w:val="single" w:sz="4" w:space="0" w:color="auto"/>
              <w:right w:val="single" w:sz="4" w:space="0" w:color="auto"/>
            </w:tcBorders>
            <w:shd w:val="clear" w:color="auto" w:fill="auto"/>
            <w:noWrap/>
            <w:vAlign w:val="bottom"/>
            <w:hideMark/>
          </w:tcPr>
          <w:p w14:paraId="0C1DC9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w:t>
            </w:r>
          </w:p>
        </w:tc>
      </w:tr>
      <w:tr w:rsidR="002151E2" w:rsidRPr="00B1003B" w14:paraId="21A9F05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C5CD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788</w:t>
            </w:r>
          </w:p>
        </w:tc>
        <w:tc>
          <w:tcPr>
            <w:tcW w:w="4420" w:type="dxa"/>
            <w:tcBorders>
              <w:top w:val="nil"/>
              <w:left w:val="nil"/>
              <w:bottom w:val="single" w:sz="4" w:space="0" w:color="auto"/>
              <w:right w:val="single" w:sz="4" w:space="0" w:color="auto"/>
            </w:tcBorders>
            <w:shd w:val="clear" w:color="auto" w:fill="auto"/>
            <w:noWrap/>
            <w:vAlign w:val="bottom"/>
            <w:hideMark/>
          </w:tcPr>
          <w:p w14:paraId="616E185D" w14:textId="6C126C3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A98C3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E73F6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$35.69</w:t>
            </w:r>
          </w:p>
        </w:tc>
        <w:tc>
          <w:tcPr>
            <w:tcW w:w="1920" w:type="dxa"/>
            <w:tcBorders>
              <w:top w:val="nil"/>
              <w:left w:val="nil"/>
              <w:bottom w:val="single" w:sz="4" w:space="0" w:color="auto"/>
              <w:right w:val="single" w:sz="4" w:space="0" w:color="auto"/>
            </w:tcBorders>
            <w:shd w:val="clear" w:color="auto" w:fill="auto"/>
            <w:noWrap/>
            <w:vAlign w:val="bottom"/>
            <w:hideMark/>
          </w:tcPr>
          <w:p w14:paraId="61C6C6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$5.99</w:t>
            </w:r>
          </w:p>
        </w:tc>
      </w:tr>
      <w:tr w:rsidR="002151E2" w:rsidRPr="00B1003B" w14:paraId="4AC93ED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F7521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789</w:t>
            </w:r>
          </w:p>
        </w:tc>
        <w:tc>
          <w:tcPr>
            <w:tcW w:w="4420" w:type="dxa"/>
            <w:tcBorders>
              <w:top w:val="nil"/>
              <w:left w:val="nil"/>
              <w:bottom w:val="single" w:sz="4" w:space="0" w:color="auto"/>
              <w:right w:val="single" w:sz="4" w:space="0" w:color="auto"/>
            </w:tcBorders>
            <w:shd w:val="clear" w:color="auto" w:fill="auto"/>
            <w:noWrap/>
            <w:vAlign w:val="bottom"/>
            <w:hideMark/>
          </w:tcPr>
          <w:p w14:paraId="1B8D4FF1" w14:textId="30801EA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4086A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17A6D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$87.16</w:t>
            </w:r>
          </w:p>
        </w:tc>
        <w:tc>
          <w:tcPr>
            <w:tcW w:w="1920" w:type="dxa"/>
            <w:tcBorders>
              <w:top w:val="nil"/>
              <w:left w:val="nil"/>
              <w:bottom w:val="single" w:sz="4" w:space="0" w:color="auto"/>
              <w:right w:val="single" w:sz="4" w:space="0" w:color="auto"/>
            </w:tcBorders>
            <w:shd w:val="clear" w:color="auto" w:fill="auto"/>
            <w:noWrap/>
            <w:vAlign w:val="bottom"/>
            <w:hideMark/>
          </w:tcPr>
          <w:p w14:paraId="70CEDB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$4.37</w:t>
            </w:r>
          </w:p>
        </w:tc>
      </w:tr>
      <w:tr w:rsidR="002151E2" w:rsidRPr="00B1003B" w14:paraId="47032BA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7C5B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790</w:t>
            </w:r>
          </w:p>
        </w:tc>
        <w:tc>
          <w:tcPr>
            <w:tcW w:w="4420" w:type="dxa"/>
            <w:tcBorders>
              <w:top w:val="nil"/>
              <w:left w:val="nil"/>
              <w:bottom w:val="single" w:sz="4" w:space="0" w:color="auto"/>
              <w:right w:val="single" w:sz="4" w:space="0" w:color="auto"/>
            </w:tcBorders>
            <w:shd w:val="clear" w:color="auto" w:fill="auto"/>
            <w:noWrap/>
            <w:vAlign w:val="bottom"/>
            <w:hideMark/>
          </w:tcPr>
          <w:p w14:paraId="2ECB5915" w14:textId="7B432EA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A254C3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3EA1F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$81.43</w:t>
            </w:r>
          </w:p>
        </w:tc>
        <w:tc>
          <w:tcPr>
            <w:tcW w:w="1920" w:type="dxa"/>
            <w:tcBorders>
              <w:top w:val="nil"/>
              <w:left w:val="nil"/>
              <w:bottom w:val="single" w:sz="4" w:space="0" w:color="auto"/>
              <w:right w:val="single" w:sz="4" w:space="0" w:color="auto"/>
            </w:tcBorders>
            <w:shd w:val="clear" w:color="auto" w:fill="auto"/>
            <w:noWrap/>
            <w:vAlign w:val="bottom"/>
            <w:hideMark/>
          </w:tcPr>
          <w:p w14:paraId="17C6F7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$7.82</w:t>
            </w:r>
          </w:p>
        </w:tc>
      </w:tr>
      <w:tr w:rsidR="002151E2" w:rsidRPr="00B1003B" w14:paraId="5735F6F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FAE02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791</w:t>
            </w:r>
          </w:p>
        </w:tc>
        <w:tc>
          <w:tcPr>
            <w:tcW w:w="4420" w:type="dxa"/>
            <w:tcBorders>
              <w:top w:val="nil"/>
              <w:left w:val="nil"/>
              <w:bottom w:val="single" w:sz="4" w:space="0" w:color="auto"/>
              <w:right w:val="single" w:sz="4" w:space="0" w:color="auto"/>
            </w:tcBorders>
            <w:shd w:val="clear" w:color="auto" w:fill="auto"/>
            <w:noWrap/>
            <w:vAlign w:val="bottom"/>
            <w:hideMark/>
          </w:tcPr>
          <w:p w14:paraId="31928864" w14:textId="63E77EB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D8736F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754D5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$1,212.58</w:t>
            </w:r>
          </w:p>
        </w:tc>
        <w:tc>
          <w:tcPr>
            <w:tcW w:w="1920" w:type="dxa"/>
            <w:tcBorders>
              <w:top w:val="nil"/>
              <w:left w:val="nil"/>
              <w:bottom w:val="single" w:sz="4" w:space="0" w:color="auto"/>
              <w:right w:val="single" w:sz="4" w:space="0" w:color="auto"/>
            </w:tcBorders>
            <w:shd w:val="clear" w:color="auto" w:fill="auto"/>
            <w:noWrap/>
            <w:vAlign w:val="bottom"/>
            <w:hideMark/>
          </w:tcPr>
          <w:p w14:paraId="7C9766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$62.69</w:t>
            </w:r>
          </w:p>
        </w:tc>
      </w:tr>
      <w:tr w:rsidR="002151E2" w:rsidRPr="00B1003B" w14:paraId="12BD8A0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5099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792</w:t>
            </w:r>
          </w:p>
        </w:tc>
        <w:tc>
          <w:tcPr>
            <w:tcW w:w="4420" w:type="dxa"/>
            <w:tcBorders>
              <w:top w:val="nil"/>
              <w:left w:val="nil"/>
              <w:bottom w:val="single" w:sz="4" w:space="0" w:color="auto"/>
              <w:right w:val="single" w:sz="4" w:space="0" w:color="auto"/>
            </w:tcBorders>
            <w:shd w:val="clear" w:color="auto" w:fill="auto"/>
            <w:noWrap/>
            <w:vAlign w:val="bottom"/>
            <w:hideMark/>
          </w:tcPr>
          <w:p w14:paraId="4B18FFCB" w14:textId="68B3E2C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19FB9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4D6B3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$211.30</w:t>
            </w:r>
          </w:p>
        </w:tc>
        <w:tc>
          <w:tcPr>
            <w:tcW w:w="1920" w:type="dxa"/>
            <w:tcBorders>
              <w:top w:val="nil"/>
              <w:left w:val="nil"/>
              <w:bottom w:val="single" w:sz="4" w:space="0" w:color="auto"/>
              <w:right w:val="single" w:sz="4" w:space="0" w:color="auto"/>
            </w:tcBorders>
            <w:shd w:val="clear" w:color="auto" w:fill="auto"/>
            <w:noWrap/>
            <w:vAlign w:val="bottom"/>
            <w:hideMark/>
          </w:tcPr>
          <w:p w14:paraId="0BA9F8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$29.94</w:t>
            </w:r>
          </w:p>
        </w:tc>
      </w:tr>
      <w:tr w:rsidR="002151E2" w:rsidRPr="00B1003B" w14:paraId="3AE4D6A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653A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793</w:t>
            </w:r>
          </w:p>
        </w:tc>
        <w:tc>
          <w:tcPr>
            <w:tcW w:w="4420" w:type="dxa"/>
            <w:tcBorders>
              <w:top w:val="nil"/>
              <w:left w:val="nil"/>
              <w:bottom w:val="single" w:sz="4" w:space="0" w:color="auto"/>
              <w:right w:val="single" w:sz="4" w:space="0" w:color="auto"/>
            </w:tcBorders>
            <w:shd w:val="clear" w:color="auto" w:fill="auto"/>
            <w:noWrap/>
            <w:vAlign w:val="bottom"/>
            <w:hideMark/>
          </w:tcPr>
          <w:p w14:paraId="2290D21C" w14:textId="56BC5D3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8D9462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2641E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$788.44</w:t>
            </w:r>
          </w:p>
        </w:tc>
        <w:tc>
          <w:tcPr>
            <w:tcW w:w="1920" w:type="dxa"/>
            <w:tcBorders>
              <w:top w:val="nil"/>
              <w:left w:val="nil"/>
              <w:bottom w:val="single" w:sz="4" w:space="0" w:color="auto"/>
              <w:right w:val="single" w:sz="4" w:space="0" w:color="auto"/>
            </w:tcBorders>
            <w:shd w:val="clear" w:color="auto" w:fill="auto"/>
            <w:noWrap/>
            <w:vAlign w:val="bottom"/>
            <w:hideMark/>
          </w:tcPr>
          <w:p w14:paraId="45E69B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$39.48</w:t>
            </w:r>
          </w:p>
        </w:tc>
      </w:tr>
      <w:tr w:rsidR="002151E2" w:rsidRPr="00B1003B" w14:paraId="5F4367C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0C61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794</w:t>
            </w:r>
          </w:p>
        </w:tc>
        <w:tc>
          <w:tcPr>
            <w:tcW w:w="4420" w:type="dxa"/>
            <w:tcBorders>
              <w:top w:val="nil"/>
              <w:left w:val="nil"/>
              <w:bottom w:val="single" w:sz="4" w:space="0" w:color="auto"/>
              <w:right w:val="single" w:sz="4" w:space="0" w:color="auto"/>
            </w:tcBorders>
            <w:shd w:val="clear" w:color="auto" w:fill="auto"/>
            <w:noWrap/>
            <w:vAlign w:val="bottom"/>
            <w:hideMark/>
          </w:tcPr>
          <w:p w14:paraId="0E15619F" w14:textId="12826E9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54EBDF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8D9B4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$221.64</w:t>
            </w:r>
          </w:p>
        </w:tc>
        <w:tc>
          <w:tcPr>
            <w:tcW w:w="1920" w:type="dxa"/>
            <w:tcBorders>
              <w:top w:val="nil"/>
              <w:left w:val="nil"/>
              <w:bottom w:val="single" w:sz="4" w:space="0" w:color="auto"/>
              <w:right w:val="single" w:sz="4" w:space="0" w:color="auto"/>
            </w:tcBorders>
            <w:shd w:val="clear" w:color="auto" w:fill="auto"/>
            <w:noWrap/>
            <w:vAlign w:val="bottom"/>
            <w:hideMark/>
          </w:tcPr>
          <w:p w14:paraId="72F5EA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$26.35</w:t>
            </w:r>
          </w:p>
        </w:tc>
      </w:tr>
      <w:tr w:rsidR="002151E2" w:rsidRPr="00B1003B" w14:paraId="5758468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F064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795</w:t>
            </w:r>
          </w:p>
        </w:tc>
        <w:tc>
          <w:tcPr>
            <w:tcW w:w="4420" w:type="dxa"/>
            <w:tcBorders>
              <w:top w:val="nil"/>
              <w:left w:val="nil"/>
              <w:bottom w:val="single" w:sz="4" w:space="0" w:color="auto"/>
              <w:right w:val="single" w:sz="4" w:space="0" w:color="auto"/>
            </w:tcBorders>
            <w:shd w:val="clear" w:color="auto" w:fill="auto"/>
            <w:noWrap/>
            <w:vAlign w:val="bottom"/>
            <w:hideMark/>
          </w:tcPr>
          <w:p w14:paraId="1C4C7957" w14:textId="2500DD9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D7B53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A505B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$111.75</w:t>
            </w:r>
          </w:p>
        </w:tc>
        <w:tc>
          <w:tcPr>
            <w:tcW w:w="1920" w:type="dxa"/>
            <w:tcBorders>
              <w:top w:val="nil"/>
              <w:left w:val="nil"/>
              <w:bottom w:val="single" w:sz="4" w:space="0" w:color="auto"/>
              <w:right w:val="single" w:sz="4" w:space="0" w:color="auto"/>
            </w:tcBorders>
            <w:shd w:val="clear" w:color="auto" w:fill="auto"/>
            <w:noWrap/>
            <w:vAlign w:val="bottom"/>
            <w:hideMark/>
          </w:tcPr>
          <w:p w14:paraId="37E13F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$5.59</w:t>
            </w:r>
          </w:p>
        </w:tc>
      </w:tr>
      <w:tr w:rsidR="002151E2" w:rsidRPr="00B1003B" w14:paraId="3AE34CE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0967A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796</w:t>
            </w:r>
          </w:p>
        </w:tc>
        <w:tc>
          <w:tcPr>
            <w:tcW w:w="4420" w:type="dxa"/>
            <w:tcBorders>
              <w:top w:val="nil"/>
              <w:left w:val="nil"/>
              <w:bottom w:val="single" w:sz="4" w:space="0" w:color="auto"/>
              <w:right w:val="single" w:sz="4" w:space="0" w:color="auto"/>
            </w:tcBorders>
            <w:shd w:val="clear" w:color="auto" w:fill="auto"/>
            <w:noWrap/>
            <w:vAlign w:val="bottom"/>
            <w:hideMark/>
          </w:tcPr>
          <w:p w14:paraId="57E03884" w14:textId="408F9B8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E502C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FA8A2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$335.84</w:t>
            </w:r>
          </w:p>
        </w:tc>
        <w:tc>
          <w:tcPr>
            <w:tcW w:w="1920" w:type="dxa"/>
            <w:tcBorders>
              <w:top w:val="nil"/>
              <w:left w:val="nil"/>
              <w:bottom w:val="single" w:sz="4" w:space="0" w:color="auto"/>
              <w:right w:val="single" w:sz="4" w:space="0" w:color="auto"/>
            </w:tcBorders>
            <w:shd w:val="clear" w:color="auto" w:fill="auto"/>
            <w:noWrap/>
            <w:vAlign w:val="bottom"/>
            <w:hideMark/>
          </w:tcPr>
          <w:p w14:paraId="237E2F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$45.60</w:t>
            </w:r>
          </w:p>
        </w:tc>
      </w:tr>
      <w:tr w:rsidR="002151E2" w:rsidRPr="00B1003B" w14:paraId="3B3DADD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09DE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797</w:t>
            </w:r>
          </w:p>
        </w:tc>
        <w:tc>
          <w:tcPr>
            <w:tcW w:w="4420" w:type="dxa"/>
            <w:tcBorders>
              <w:top w:val="nil"/>
              <w:left w:val="nil"/>
              <w:bottom w:val="single" w:sz="4" w:space="0" w:color="auto"/>
              <w:right w:val="single" w:sz="4" w:space="0" w:color="auto"/>
            </w:tcBorders>
            <w:shd w:val="clear" w:color="auto" w:fill="auto"/>
            <w:noWrap/>
            <w:vAlign w:val="bottom"/>
            <w:hideMark/>
          </w:tcPr>
          <w:p w14:paraId="3EB1A6B6" w14:textId="2F00898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0556F9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8A75E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$5.00</w:t>
            </w:r>
          </w:p>
        </w:tc>
        <w:tc>
          <w:tcPr>
            <w:tcW w:w="1920" w:type="dxa"/>
            <w:tcBorders>
              <w:top w:val="nil"/>
              <w:left w:val="nil"/>
              <w:bottom w:val="single" w:sz="4" w:space="0" w:color="auto"/>
              <w:right w:val="single" w:sz="4" w:space="0" w:color="auto"/>
            </w:tcBorders>
            <w:shd w:val="clear" w:color="auto" w:fill="auto"/>
            <w:noWrap/>
            <w:vAlign w:val="bottom"/>
            <w:hideMark/>
          </w:tcPr>
          <w:p w14:paraId="37EDDC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$0.87</w:t>
            </w:r>
          </w:p>
        </w:tc>
      </w:tr>
      <w:tr w:rsidR="002151E2" w:rsidRPr="00B1003B" w14:paraId="24490FC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4328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798</w:t>
            </w:r>
          </w:p>
        </w:tc>
        <w:tc>
          <w:tcPr>
            <w:tcW w:w="4420" w:type="dxa"/>
            <w:tcBorders>
              <w:top w:val="nil"/>
              <w:left w:val="nil"/>
              <w:bottom w:val="single" w:sz="4" w:space="0" w:color="auto"/>
              <w:right w:val="single" w:sz="4" w:space="0" w:color="auto"/>
            </w:tcBorders>
            <w:shd w:val="clear" w:color="auto" w:fill="auto"/>
            <w:noWrap/>
            <w:vAlign w:val="bottom"/>
            <w:hideMark/>
          </w:tcPr>
          <w:p w14:paraId="53826CC3" w14:textId="5AA3020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93589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B9A9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$8,282.98</w:t>
            </w:r>
          </w:p>
        </w:tc>
        <w:tc>
          <w:tcPr>
            <w:tcW w:w="1920" w:type="dxa"/>
            <w:tcBorders>
              <w:top w:val="nil"/>
              <w:left w:val="nil"/>
              <w:bottom w:val="single" w:sz="4" w:space="0" w:color="auto"/>
              <w:right w:val="single" w:sz="4" w:space="0" w:color="auto"/>
            </w:tcBorders>
            <w:shd w:val="clear" w:color="auto" w:fill="auto"/>
            <w:noWrap/>
            <w:vAlign w:val="bottom"/>
            <w:hideMark/>
          </w:tcPr>
          <w:p w14:paraId="75B463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$458.12</w:t>
            </w:r>
          </w:p>
        </w:tc>
      </w:tr>
      <w:tr w:rsidR="002151E2" w:rsidRPr="00B1003B" w14:paraId="25127E6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EE99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799</w:t>
            </w:r>
          </w:p>
        </w:tc>
        <w:tc>
          <w:tcPr>
            <w:tcW w:w="4420" w:type="dxa"/>
            <w:tcBorders>
              <w:top w:val="nil"/>
              <w:left w:val="nil"/>
              <w:bottom w:val="single" w:sz="4" w:space="0" w:color="auto"/>
              <w:right w:val="single" w:sz="4" w:space="0" w:color="auto"/>
            </w:tcBorders>
            <w:shd w:val="clear" w:color="auto" w:fill="auto"/>
            <w:noWrap/>
            <w:vAlign w:val="bottom"/>
            <w:hideMark/>
          </w:tcPr>
          <w:p w14:paraId="598213BD" w14:textId="710A2AD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3C2BA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5627D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$1,024.81</w:t>
            </w:r>
          </w:p>
        </w:tc>
        <w:tc>
          <w:tcPr>
            <w:tcW w:w="1920" w:type="dxa"/>
            <w:tcBorders>
              <w:top w:val="nil"/>
              <w:left w:val="nil"/>
              <w:bottom w:val="single" w:sz="4" w:space="0" w:color="auto"/>
              <w:right w:val="single" w:sz="4" w:space="0" w:color="auto"/>
            </w:tcBorders>
            <w:shd w:val="clear" w:color="auto" w:fill="auto"/>
            <w:noWrap/>
            <w:vAlign w:val="bottom"/>
            <w:hideMark/>
          </w:tcPr>
          <w:p w14:paraId="7E768D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$56.68</w:t>
            </w:r>
          </w:p>
        </w:tc>
      </w:tr>
      <w:tr w:rsidR="002151E2" w:rsidRPr="00B1003B" w14:paraId="4ECB911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879F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800</w:t>
            </w:r>
          </w:p>
        </w:tc>
        <w:tc>
          <w:tcPr>
            <w:tcW w:w="4420" w:type="dxa"/>
            <w:tcBorders>
              <w:top w:val="nil"/>
              <w:left w:val="nil"/>
              <w:bottom w:val="single" w:sz="4" w:space="0" w:color="auto"/>
              <w:right w:val="single" w:sz="4" w:space="0" w:color="auto"/>
            </w:tcBorders>
            <w:shd w:val="clear" w:color="auto" w:fill="auto"/>
            <w:noWrap/>
            <w:vAlign w:val="bottom"/>
            <w:hideMark/>
          </w:tcPr>
          <w:p w14:paraId="5AF1EA1E" w14:textId="254933D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DAF754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F3268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$47.48</w:t>
            </w:r>
          </w:p>
        </w:tc>
        <w:tc>
          <w:tcPr>
            <w:tcW w:w="1920" w:type="dxa"/>
            <w:tcBorders>
              <w:top w:val="nil"/>
              <w:left w:val="nil"/>
              <w:bottom w:val="single" w:sz="4" w:space="0" w:color="auto"/>
              <w:right w:val="single" w:sz="4" w:space="0" w:color="auto"/>
            </w:tcBorders>
            <w:shd w:val="clear" w:color="auto" w:fill="auto"/>
            <w:noWrap/>
            <w:vAlign w:val="bottom"/>
            <w:hideMark/>
          </w:tcPr>
          <w:p w14:paraId="6BE1C1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$8.35</w:t>
            </w:r>
          </w:p>
        </w:tc>
      </w:tr>
      <w:tr w:rsidR="002151E2" w:rsidRPr="00B1003B" w14:paraId="30D2C17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893E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801</w:t>
            </w:r>
          </w:p>
        </w:tc>
        <w:tc>
          <w:tcPr>
            <w:tcW w:w="4420" w:type="dxa"/>
            <w:tcBorders>
              <w:top w:val="nil"/>
              <w:left w:val="nil"/>
              <w:bottom w:val="single" w:sz="4" w:space="0" w:color="auto"/>
              <w:right w:val="single" w:sz="4" w:space="0" w:color="auto"/>
            </w:tcBorders>
            <w:shd w:val="clear" w:color="auto" w:fill="auto"/>
            <w:noWrap/>
            <w:vAlign w:val="bottom"/>
            <w:hideMark/>
          </w:tcPr>
          <w:p w14:paraId="163A069A" w14:textId="056D992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1BFF5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C1E70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$7,400.01</w:t>
            </w:r>
          </w:p>
        </w:tc>
        <w:tc>
          <w:tcPr>
            <w:tcW w:w="1920" w:type="dxa"/>
            <w:tcBorders>
              <w:top w:val="nil"/>
              <w:left w:val="nil"/>
              <w:bottom w:val="single" w:sz="4" w:space="0" w:color="auto"/>
              <w:right w:val="single" w:sz="4" w:space="0" w:color="auto"/>
            </w:tcBorders>
            <w:shd w:val="clear" w:color="auto" w:fill="auto"/>
            <w:noWrap/>
            <w:vAlign w:val="bottom"/>
            <w:hideMark/>
          </w:tcPr>
          <w:p w14:paraId="06DB94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$433.41</w:t>
            </w:r>
          </w:p>
        </w:tc>
      </w:tr>
      <w:tr w:rsidR="002151E2" w:rsidRPr="00B1003B" w14:paraId="08BD230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552C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802</w:t>
            </w:r>
          </w:p>
        </w:tc>
        <w:tc>
          <w:tcPr>
            <w:tcW w:w="4420" w:type="dxa"/>
            <w:tcBorders>
              <w:top w:val="nil"/>
              <w:left w:val="nil"/>
              <w:bottom w:val="single" w:sz="4" w:space="0" w:color="auto"/>
              <w:right w:val="single" w:sz="4" w:space="0" w:color="auto"/>
            </w:tcBorders>
            <w:shd w:val="clear" w:color="auto" w:fill="auto"/>
            <w:noWrap/>
            <w:vAlign w:val="bottom"/>
            <w:hideMark/>
          </w:tcPr>
          <w:p w14:paraId="7E9BF9A3" w14:textId="235BB3F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0C4D42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A0CCD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$227.36</w:t>
            </w:r>
          </w:p>
        </w:tc>
        <w:tc>
          <w:tcPr>
            <w:tcW w:w="1920" w:type="dxa"/>
            <w:tcBorders>
              <w:top w:val="nil"/>
              <w:left w:val="nil"/>
              <w:bottom w:val="single" w:sz="4" w:space="0" w:color="auto"/>
              <w:right w:val="single" w:sz="4" w:space="0" w:color="auto"/>
            </w:tcBorders>
            <w:shd w:val="clear" w:color="auto" w:fill="auto"/>
            <w:noWrap/>
            <w:vAlign w:val="bottom"/>
            <w:hideMark/>
          </w:tcPr>
          <w:p w14:paraId="38289A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$37.78</w:t>
            </w:r>
          </w:p>
        </w:tc>
      </w:tr>
      <w:tr w:rsidR="002151E2" w:rsidRPr="00B1003B" w14:paraId="0DC48E6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AF6AD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803</w:t>
            </w:r>
          </w:p>
        </w:tc>
        <w:tc>
          <w:tcPr>
            <w:tcW w:w="4420" w:type="dxa"/>
            <w:tcBorders>
              <w:top w:val="nil"/>
              <w:left w:val="nil"/>
              <w:bottom w:val="single" w:sz="4" w:space="0" w:color="auto"/>
              <w:right w:val="single" w:sz="4" w:space="0" w:color="auto"/>
            </w:tcBorders>
            <w:shd w:val="clear" w:color="auto" w:fill="auto"/>
            <w:noWrap/>
            <w:vAlign w:val="bottom"/>
            <w:hideMark/>
          </w:tcPr>
          <w:p w14:paraId="445D5535" w14:textId="11B7319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9ABA4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9E82D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$1,775.00</w:t>
            </w:r>
          </w:p>
        </w:tc>
        <w:tc>
          <w:tcPr>
            <w:tcW w:w="1920" w:type="dxa"/>
            <w:tcBorders>
              <w:top w:val="nil"/>
              <w:left w:val="nil"/>
              <w:bottom w:val="single" w:sz="4" w:space="0" w:color="auto"/>
              <w:right w:val="single" w:sz="4" w:space="0" w:color="auto"/>
            </w:tcBorders>
            <w:shd w:val="clear" w:color="auto" w:fill="auto"/>
            <w:noWrap/>
            <w:vAlign w:val="bottom"/>
            <w:hideMark/>
          </w:tcPr>
          <w:p w14:paraId="2B3791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$251.53</w:t>
            </w:r>
          </w:p>
        </w:tc>
      </w:tr>
      <w:tr w:rsidR="002151E2" w:rsidRPr="00B1003B" w14:paraId="13AD660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97770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804</w:t>
            </w:r>
          </w:p>
        </w:tc>
        <w:tc>
          <w:tcPr>
            <w:tcW w:w="4420" w:type="dxa"/>
            <w:tcBorders>
              <w:top w:val="nil"/>
              <w:left w:val="nil"/>
              <w:bottom w:val="single" w:sz="4" w:space="0" w:color="auto"/>
              <w:right w:val="single" w:sz="4" w:space="0" w:color="auto"/>
            </w:tcBorders>
            <w:shd w:val="clear" w:color="auto" w:fill="auto"/>
            <w:noWrap/>
            <w:vAlign w:val="bottom"/>
            <w:hideMark/>
          </w:tcPr>
          <w:p w14:paraId="75BE4C8A" w14:textId="599AC42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08B33C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74E5D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$920.97</w:t>
            </w:r>
          </w:p>
        </w:tc>
        <w:tc>
          <w:tcPr>
            <w:tcW w:w="1920" w:type="dxa"/>
            <w:tcBorders>
              <w:top w:val="nil"/>
              <w:left w:val="nil"/>
              <w:bottom w:val="single" w:sz="4" w:space="0" w:color="auto"/>
              <w:right w:val="single" w:sz="4" w:space="0" w:color="auto"/>
            </w:tcBorders>
            <w:shd w:val="clear" w:color="auto" w:fill="auto"/>
            <w:noWrap/>
            <w:vAlign w:val="bottom"/>
            <w:hideMark/>
          </w:tcPr>
          <w:p w14:paraId="3478A7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$150.04</w:t>
            </w:r>
          </w:p>
        </w:tc>
      </w:tr>
      <w:tr w:rsidR="002151E2" w:rsidRPr="00B1003B" w14:paraId="690D615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2FFF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805</w:t>
            </w:r>
          </w:p>
        </w:tc>
        <w:tc>
          <w:tcPr>
            <w:tcW w:w="4420" w:type="dxa"/>
            <w:tcBorders>
              <w:top w:val="nil"/>
              <w:left w:val="nil"/>
              <w:bottom w:val="single" w:sz="4" w:space="0" w:color="auto"/>
              <w:right w:val="single" w:sz="4" w:space="0" w:color="auto"/>
            </w:tcBorders>
            <w:shd w:val="clear" w:color="auto" w:fill="auto"/>
            <w:noWrap/>
            <w:vAlign w:val="bottom"/>
            <w:hideMark/>
          </w:tcPr>
          <w:p w14:paraId="125FF286" w14:textId="2CC486A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5E7C20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70BDE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$43.98</w:t>
            </w:r>
          </w:p>
        </w:tc>
        <w:tc>
          <w:tcPr>
            <w:tcW w:w="1920" w:type="dxa"/>
            <w:tcBorders>
              <w:top w:val="nil"/>
              <w:left w:val="nil"/>
              <w:bottom w:val="single" w:sz="4" w:space="0" w:color="auto"/>
              <w:right w:val="single" w:sz="4" w:space="0" w:color="auto"/>
            </w:tcBorders>
            <w:shd w:val="clear" w:color="auto" w:fill="auto"/>
            <w:noWrap/>
            <w:vAlign w:val="bottom"/>
            <w:hideMark/>
          </w:tcPr>
          <w:p w14:paraId="0D6EA7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$7.24</w:t>
            </w:r>
          </w:p>
        </w:tc>
      </w:tr>
      <w:tr w:rsidR="002151E2" w:rsidRPr="00B1003B" w14:paraId="01C5671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15D33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806</w:t>
            </w:r>
          </w:p>
        </w:tc>
        <w:tc>
          <w:tcPr>
            <w:tcW w:w="4420" w:type="dxa"/>
            <w:tcBorders>
              <w:top w:val="nil"/>
              <w:left w:val="nil"/>
              <w:bottom w:val="single" w:sz="4" w:space="0" w:color="auto"/>
              <w:right w:val="single" w:sz="4" w:space="0" w:color="auto"/>
            </w:tcBorders>
            <w:shd w:val="clear" w:color="auto" w:fill="auto"/>
            <w:noWrap/>
            <w:vAlign w:val="bottom"/>
            <w:hideMark/>
          </w:tcPr>
          <w:p w14:paraId="2F90AC34" w14:textId="2861786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2B0EE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AE756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$59.34</w:t>
            </w:r>
          </w:p>
        </w:tc>
        <w:tc>
          <w:tcPr>
            <w:tcW w:w="1920" w:type="dxa"/>
            <w:tcBorders>
              <w:top w:val="nil"/>
              <w:left w:val="nil"/>
              <w:bottom w:val="single" w:sz="4" w:space="0" w:color="auto"/>
              <w:right w:val="single" w:sz="4" w:space="0" w:color="auto"/>
            </w:tcBorders>
            <w:shd w:val="clear" w:color="auto" w:fill="auto"/>
            <w:noWrap/>
            <w:vAlign w:val="bottom"/>
            <w:hideMark/>
          </w:tcPr>
          <w:p w14:paraId="17E9DC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$10.34</w:t>
            </w:r>
          </w:p>
        </w:tc>
      </w:tr>
      <w:tr w:rsidR="002151E2" w:rsidRPr="00B1003B" w14:paraId="01623B8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D0FEA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807</w:t>
            </w:r>
          </w:p>
        </w:tc>
        <w:tc>
          <w:tcPr>
            <w:tcW w:w="4420" w:type="dxa"/>
            <w:tcBorders>
              <w:top w:val="nil"/>
              <w:left w:val="nil"/>
              <w:bottom w:val="single" w:sz="4" w:space="0" w:color="auto"/>
              <w:right w:val="single" w:sz="4" w:space="0" w:color="auto"/>
            </w:tcBorders>
            <w:shd w:val="clear" w:color="auto" w:fill="auto"/>
            <w:noWrap/>
            <w:vAlign w:val="bottom"/>
            <w:hideMark/>
          </w:tcPr>
          <w:p w14:paraId="36A0CC49" w14:textId="6159B62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C9ECF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A93C1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$5,728.25</w:t>
            </w:r>
          </w:p>
        </w:tc>
        <w:tc>
          <w:tcPr>
            <w:tcW w:w="1920" w:type="dxa"/>
            <w:tcBorders>
              <w:top w:val="nil"/>
              <w:left w:val="nil"/>
              <w:bottom w:val="single" w:sz="4" w:space="0" w:color="auto"/>
              <w:right w:val="single" w:sz="4" w:space="0" w:color="auto"/>
            </w:tcBorders>
            <w:shd w:val="clear" w:color="auto" w:fill="auto"/>
            <w:noWrap/>
            <w:vAlign w:val="bottom"/>
            <w:hideMark/>
          </w:tcPr>
          <w:p w14:paraId="217ADC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$382.47</w:t>
            </w:r>
          </w:p>
        </w:tc>
      </w:tr>
      <w:tr w:rsidR="002151E2" w:rsidRPr="00B1003B" w14:paraId="0CC3B5C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91B3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808</w:t>
            </w:r>
          </w:p>
        </w:tc>
        <w:tc>
          <w:tcPr>
            <w:tcW w:w="4420" w:type="dxa"/>
            <w:tcBorders>
              <w:top w:val="nil"/>
              <w:left w:val="nil"/>
              <w:bottom w:val="single" w:sz="4" w:space="0" w:color="auto"/>
              <w:right w:val="single" w:sz="4" w:space="0" w:color="auto"/>
            </w:tcBorders>
            <w:shd w:val="clear" w:color="auto" w:fill="auto"/>
            <w:noWrap/>
            <w:vAlign w:val="bottom"/>
            <w:hideMark/>
          </w:tcPr>
          <w:p w14:paraId="6097AED1" w14:textId="555B32D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1A6F3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F2966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$232.28</w:t>
            </w:r>
          </w:p>
        </w:tc>
        <w:tc>
          <w:tcPr>
            <w:tcW w:w="1920" w:type="dxa"/>
            <w:tcBorders>
              <w:top w:val="nil"/>
              <w:left w:val="nil"/>
              <w:bottom w:val="single" w:sz="4" w:space="0" w:color="auto"/>
              <w:right w:val="single" w:sz="4" w:space="0" w:color="auto"/>
            </w:tcBorders>
            <w:shd w:val="clear" w:color="auto" w:fill="auto"/>
            <w:noWrap/>
            <w:vAlign w:val="bottom"/>
            <w:hideMark/>
          </w:tcPr>
          <w:p w14:paraId="6255B3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$24.21</w:t>
            </w:r>
          </w:p>
        </w:tc>
      </w:tr>
      <w:tr w:rsidR="002151E2" w:rsidRPr="00B1003B" w14:paraId="5E44C39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2126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809</w:t>
            </w:r>
          </w:p>
        </w:tc>
        <w:tc>
          <w:tcPr>
            <w:tcW w:w="4420" w:type="dxa"/>
            <w:tcBorders>
              <w:top w:val="nil"/>
              <w:left w:val="nil"/>
              <w:bottom w:val="single" w:sz="4" w:space="0" w:color="auto"/>
              <w:right w:val="single" w:sz="4" w:space="0" w:color="auto"/>
            </w:tcBorders>
            <w:shd w:val="clear" w:color="auto" w:fill="auto"/>
            <w:noWrap/>
            <w:vAlign w:val="bottom"/>
            <w:hideMark/>
          </w:tcPr>
          <w:p w14:paraId="51D0BCD9" w14:textId="79D5D53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E9B19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34DCE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$2.50</w:t>
            </w:r>
          </w:p>
        </w:tc>
        <w:tc>
          <w:tcPr>
            <w:tcW w:w="1920" w:type="dxa"/>
            <w:tcBorders>
              <w:top w:val="nil"/>
              <w:left w:val="nil"/>
              <w:bottom w:val="single" w:sz="4" w:space="0" w:color="auto"/>
              <w:right w:val="single" w:sz="4" w:space="0" w:color="auto"/>
            </w:tcBorders>
            <w:shd w:val="clear" w:color="auto" w:fill="auto"/>
            <w:noWrap/>
            <w:vAlign w:val="bottom"/>
            <w:hideMark/>
          </w:tcPr>
          <w:p w14:paraId="6AEE97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$0.43</w:t>
            </w:r>
          </w:p>
        </w:tc>
      </w:tr>
      <w:tr w:rsidR="002151E2" w:rsidRPr="00B1003B" w14:paraId="75EE466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F113F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810</w:t>
            </w:r>
          </w:p>
        </w:tc>
        <w:tc>
          <w:tcPr>
            <w:tcW w:w="4420" w:type="dxa"/>
            <w:tcBorders>
              <w:top w:val="nil"/>
              <w:left w:val="nil"/>
              <w:bottom w:val="single" w:sz="4" w:space="0" w:color="auto"/>
              <w:right w:val="single" w:sz="4" w:space="0" w:color="auto"/>
            </w:tcBorders>
            <w:shd w:val="clear" w:color="auto" w:fill="auto"/>
            <w:noWrap/>
            <w:vAlign w:val="bottom"/>
            <w:hideMark/>
          </w:tcPr>
          <w:p w14:paraId="23AD51A2" w14:textId="0031FDD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21814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F6866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$20.30</w:t>
            </w:r>
          </w:p>
        </w:tc>
        <w:tc>
          <w:tcPr>
            <w:tcW w:w="1920" w:type="dxa"/>
            <w:tcBorders>
              <w:top w:val="nil"/>
              <w:left w:val="nil"/>
              <w:bottom w:val="single" w:sz="4" w:space="0" w:color="auto"/>
              <w:right w:val="single" w:sz="4" w:space="0" w:color="auto"/>
            </w:tcBorders>
            <w:shd w:val="clear" w:color="auto" w:fill="auto"/>
            <w:noWrap/>
            <w:vAlign w:val="bottom"/>
            <w:hideMark/>
          </w:tcPr>
          <w:p w14:paraId="432ECF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w:t>
            </w:r>
          </w:p>
        </w:tc>
      </w:tr>
      <w:tr w:rsidR="002151E2" w:rsidRPr="00B1003B" w14:paraId="5416DC8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0F8B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811</w:t>
            </w:r>
          </w:p>
        </w:tc>
        <w:tc>
          <w:tcPr>
            <w:tcW w:w="4420" w:type="dxa"/>
            <w:tcBorders>
              <w:top w:val="nil"/>
              <w:left w:val="nil"/>
              <w:bottom w:val="single" w:sz="4" w:space="0" w:color="auto"/>
              <w:right w:val="single" w:sz="4" w:space="0" w:color="auto"/>
            </w:tcBorders>
            <w:shd w:val="clear" w:color="auto" w:fill="auto"/>
            <w:noWrap/>
            <w:vAlign w:val="bottom"/>
            <w:hideMark/>
          </w:tcPr>
          <w:p w14:paraId="5C78BB79" w14:textId="7B8999D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BCF4C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206B4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$2,186.23</w:t>
            </w:r>
          </w:p>
        </w:tc>
        <w:tc>
          <w:tcPr>
            <w:tcW w:w="1920" w:type="dxa"/>
            <w:tcBorders>
              <w:top w:val="nil"/>
              <w:left w:val="nil"/>
              <w:bottom w:val="single" w:sz="4" w:space="0" w:color="auto"/>
              <w:right w:val="single" w:sz="4" w:space="0" w:color="auto"/>
            </w:tcBorders>
            <w:shd w:val="clear" w:color="auto" w:fill="auto"/>
            <w:noWrap/>
            <w:vAlign w:val="bottom"/>
            <w:hideMark/>
          </w:tcPr>
          <w:p w14:paraId="664A86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$288.42</w:t>
            </w:r>
          </w:p>
        </w:tc>
      </w:tr>
      <w:tr w:rsidR="002151E2" w:rsidRPr="00B1003B" w14:paraId="18BB558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17F7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812</w:t>
            </w:r>
          </w:p>
        </w:tc>
        <w:tc>
          <w:tcPr>
            <w:tcW w:w="4420" w:type="dxa"/>
            <w:tcBorders>
              <w:top w:val="nil"/>
              <w:left w:val="nil"/>
              <w:bottom w:val="single" w:sz="4" w:space="0" w:color="auto"/>
              <w:right w:val="single" w:sz="4" w:space="0" w:color="auto"/>
            </w:tcBorders>
            <w:shd w:val="clear" w:color="auto" w:fill="auto"/>
            <w:noWrap/>
            <w:vAlign w:val="bottom"/>
            <w:hideMark/>
          </w:tcPr>
          <w:p w14:paraId="0E77E66D" w14:textId="4D43350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8CF8AB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D093A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$539.38</w:t>
            </w:r>
          </w:p>
        </w:tc>
        <w:tc>
          <w:tcPr>
            <w:tcW w:w="1920" w:type="dxa"/>
            <w:tcBorders>
              <w:top w:val="nil"/>
              <w:left w:val="nil"/>
              <w:bottom w:val="single" w:sz="4" w:space="0" w:color="auto"/>
              <w:right w:val="single" w:sz="4" w:space="0" w:color="auto"/>
            </w:tcBorders>
            <w:shd w:val="clear" w:color="auto" w:fill="auto"/>
            <w:noWrap/>
            <w:vAlign w:val="bottom"/>
            <w:hideMark/>
          </w:tcPr>
          <w:p w14:paraId="2625F1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$27.01</w:t>
            </w:r>
          </w:p>
        </w:tc>
      </w:tr>
      <w:tr w:rsidR="002151E2" w:rsidRPr="00B1003B" w14:paraId="479496A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5CC7A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813</w:t>
            </w:r>
          </w:p>
        </w:tc>
        <w:tc>
          <w:tcPr>
            <w:tcW w:w="4420" w:type="dxa"/>
            <w:tcBorders>
              <w:top w:val="nil"/>
              <w:left w:val="nil"/>
              <w:bottom w:val="single" w:sz="4" w:space="0" w:color="auto"/>
              <w:right w:val="single" w:sz="4" w:space="0" w:color="auto"/>
            </w:tcBorders>
            <w:shd w:val="clear" w:color="auto" w:fill="auto"/>
            <w:noWrap/>
            <w:vAlign w:val="bottom"/>
            <w:hideMark/>
          </w:tcPr>
          <w:p w14:paraId="707DA607" w14:textId="591F3C7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575F9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FBFA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$683.83</w:t>
            </w:r>
          </w:p>
        </w:tc>
        <w:tc>
          <w:tcPr>
            <w:tcW w:w="1920" w:type="dxa"/>
            <w:tcBorders>
              <w:top w:val="nil"/>
              <w:left w:val="nil"/>
              <w:bottom w:val="single" w:sz="4" w:space="0" w:color="auto"/>
              <w:right w:val="single" w:sz="4" w:space="0" w:color="auto"/>
            </w:tcBorders>
            <w:shd w:val="clear" w:color="auto" w:fill="auto"/>
            <w:noWrap/>
            <w:vAlign w:val="bottom"/>
            <w:hideMark/>
          </w:tcPr>
          <w:p w14:paraId="5ECBB2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$112.52</w:t>
            </w:r>
          </w:p>
        </w:tc>
      </w:tr>
      <w:tr w:rsidR="002151E2" w:rsidRPr="00B1003B" w14:paraId="6714774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64AC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814</w:t>
            </w:r>
          </w:p>
        </w:tc>
        <w:tc>
          <w:tcPr>
            <w:tcW w:w="4420" w:type="dxa"/>
            <w:tcBorders>
              <w:top w:val="nil"/>
              <w:left w:val="nil"/>
              <w:bottom w:val="single" w:sz="4" w:space="0" w:color="auto"/>
              <w:right w:val="single" w:sz="4" w:space="0" w:color="auto"/>
            </w:tcBorders>
            <w:shd w:val="clear" w:color="auto" w:fill="auto"/>
            <w:noWrap/>
            <w:vAlign w:val="bottom"/>
            <w:hideMark/>
          </w:tcPr>
          <w:p w14:paraId="73350C87" w14:textId="6553DD9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2E7F5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3D826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$5,116.36</w:t>
            </w:r>
          </w:p>
        </w:tc>
        <w:tc>
          <w:tcPr>
            <w:tcW w:w="1920" w:type="dxa"/>
            <w:tcBorders>
              <w:top w:val="nil"/>
              <w:left w:val="nil"/>
              <w:bottom w:val="single" w:sz="4" w:space="0" w:color="auto"/>
              <w:right w:val="single" w:sz="4" w:space="0" w:color="auto"/>
            </w:tcBorders>
            <w:shd w:val="clear" w:color="auto" w:fill="auto"/>
            <w:noWrap/>
            <w:vAlign w:val="bottom"/>
            <w:hideMark/>
          </w:tcPr>
          <w:p w14:paraId="4655DD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$256.17</w:t>
            </w:r>
          </w:p>
        </w:tc>
      </w:tr>
      <w:tr w:rsidR="002151E2" w:rsidRPr="00B1003B" w14:paraId="2CE64B3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73183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815</w:t>
            </w:r>
          </w:p>
        </w:tc>
        <w:tc>
          <w:tcPr>
            <w:tcW w:w="4420" w:type="dxa"/>
            <w:tcBorders>
              <w:top w:val="nil"/>
              <w:left w:val="nil"/>
              <w:bottom w:val="single" w:sz="4" w:space="0" w:color="auto"/>
              <w:right w:val="single" w:sz="4" w:space="0" w:color="auto"/>
            </w:tcBorders>
            <w:shd w:val="clear" w:color="auto" w:fill="auto"/>
            <w:noWrap/>
            <w:vAlign w:val="bottom"/>
            <w:hideMark/>
          </w:tcPr>
          <w:p w14:paraId="6181B2F4" w14:textId="451DA40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BB2C8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2A83A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$1,092.64</w:t>
            </w:r>
          </w:p>
        </w:tc>
        <w:tc>
          <w:tcPr>
            <w:tcW w:w="1920" w:type="dxa"/>
            <w:tcBorders>
              <w:top w:val="nil"/>
              <w:left w:val="nil"/>
              <w:bottom w:val="single" w:sz="4" w:space="0" w:color="auto"/>
              <w:right w:val="single" w:sz="4" w:space="0" w:color="auto"/>
            </w:tcBorders>
            <w:shd w:val="clear" w:color="auto" w:fill="auto"/>
            <w:noWrap/>
            <w:vAlign w:val="bottom"/>
            <w:hideMark/>
          </w:tcPr>
          <w:p w14:paraId="3AE637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$178.01</w:t>
            </w:r>
          </w:p>
        </w:tc>
      </w:tr>
      <w:tr w:rsidR="002151E2" w:rsidRPr="00B1003B" w14:paraId="55EE41A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9E151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816</w:t>
            </w:r>
          </w:p>
        </w:tc>
        <w:tc>
          <w:tcPr>
            <w:tcW w:w="4420" w:type="dxa"/>
            <w:tcBorders>
              <w:top w:val="nil"/>
              <w:left w:val="nil"/>
              <w:bottom w:val="single" w:sz="4" w:space="0" w:color="auto"/>
              <w:right w:val="single" w:sz="4" w:space="0" w:color="auto"/>
            </w:tcBorders>
            <w:shd w:val="clear" w:color="auto" w:fill="auto"/>
            <w:noWrap/>
            <w:vAlign w:val="bottom"/>
            <w:hideMark/>
          </w:tcPr>
          <w:p w14:paraId="73F8F79F" w14:textId="60F06BF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408A3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40453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$794.10</w:t>
            </w:r>
          </w:p>
        </w:tc>
        <w:tc>
          <w:tcPr>
            <w:tcW w:w="1920" w:type="dxa"/>
            <w:tcBorders>
              <w:top w:val="nil"/>
              <w:left w:val="nil"/>
              <w:bottom w:val="single" w:sz="4" w:space="0" w:color="auto"/>
              <w:right w:val="single" w:sz="4" w:space="0" w:color="auto"/>
            </w:tcBorders>
            <w:shd w:val="clear" w:color="auto" w:fill="auto"/>
            <w:noWrap/>
            <w:vAlign w:val="bottom"/>
            <w:hideMark/>
          </w:tcPr>
          <w:p w14:paraId="050618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$117.75</w:t>
            </w:r>
          </w:p>
        </w:tc>
      </w:tr>
      <w:tr w:rsidR="002151E2" w:rsidRPr="00B1003B" w14:paraId="75D94D1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5967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817</w:t>
            </w:r>
          </w:p>
        </w:tc>
        <w:tc>
          <w:tcPr>
            <w:tcW w:w="4420" w:type="dxa"/>
            <w:tcBorders>
              <w:top w:val="nil"/>
              <w:left w:val="nil"/>
              <w:bottom w:val="single" w:sz="4" w:space="0" w:color="auto"/>
              <w:right w:val="single" w:sz="4" w:space="0" w:color="auto"/>
            </w:tcBorders>
            <w:shd w:val="clear" w:color="auto" w:fill="auto"/>
            <w:noWrap/>
            <w:vAlign w:val="bottom"/>
            <w:hideMark/>
          </w:tcPr>
          <w:p w14:paraId="70D53C90" w14:textId="070790D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F8164A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1FE92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$1,527.36</w:t>
            </w:r>
          </w:p>
        </w:tc>
        <w:tc>
          <w:tcPr>
            <w:tcW w:w="1920" w:type="dxa"/>
            <w:tcBorders>
              <w:top w:val="nil"/>
              <w:left w:val="nil"/>
              <w:bottom w:val="single" w:sz="4" w:space="0" w:color="auto"/>
              <w:right w:val="single" w:sz="4" w:space="0" w:color="auto"/>
            </w:tcBorders>
            <w:shd w:val="clear" w:color="auto" w:fill="auto"/>
            <w:noWrap/>
            <w:vAlign w:val="bottom"/>
            <w:hideMark/>
          </w:tcPr>
          <w:p w14:paraId="7E4D48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$269.71</w:t>
            </w:r>
          </w:p>
        </w:tc>
      </w:tr>
      <w:tr w:rsidR="002151E2" w:rsidRPr="00B1003B" w14:paraId="223EA92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C701C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818</w:t>
            </w:r>
          </w:p>
        </w:tc>
        <w:tc>
          <w:tcPr>
            <w:tcW w:w="4420" w:type="dxa"/>
            <w:tcBorders>
              <w:top w:val="nil"/>
              <w:left w:val="nil"/>
              <w:bottom w:val="single" w:sz="4" w:space="0" w:color="auto"/>
              <w:right w:val="single" w:sz="4" w:space="0" w:color="auto"/>
            </w:tcBorders>
            <w:shd w:val="clear" w:color="auto" w:fill="auto"/>
            <w:noWrap/>
            <w:vAlign w:val="bottom"/>
            <w:hideMark/>
          </w:tcPr>
          <w:p w14:paraId="63F82DBE" w14:textId="4C8BFE4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FFCD3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A7035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$4.23</w:t>
            </w:r>
          </w:p>
        </w:tc>
        <w:tc>
          <w:tcPr>
            <w:tcW w:w="1920" w:type="dxa"/>
            <w:tcBorders>
              <w:top w:val="nil"/>
              <w:left w:val="nil"/>
              <w:bottom w:val="single" w:sz="4" w:space="0" w:color="auto"/>
              <w:right w:val="single" w:sz="4" w:space="0" w:color="auto"/>
            </w:tcBorders>
            <w:shd w:val="clear" w:color="auto" w:fill="auto"/>
            <w:noWrap/>
            <w:vAlign w:val="bottom"/>
            <w:hideMark/>
          </w:tcPr>
          <w:p w14:paraId="6DBDB7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$0.72</w:t>
            </w:r>
          </w:p>
        </w:tc>
      </w:tr>
      <w:tr w:rsidR="002151E2" w:rsidRPr="00B1003B" w14:paraId="3BFE93F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EBE8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819</w:t>
            </w:r>
          </w:p>
        </w:tc>
        <w:tc>
          <w:tcPr>
            <w:tcW w:w="4420" w:type="dxa"/>
            <w:tcBorders>
              <w:top w:val="nil"/>
              <w:left w:val="nil"/>
              <w:bottom w:val="single" w:sz="4" w:space="0" w:color="auto"/>
              <w:right w:val="single" w:sz="4" w:space="0" w:color="auto"/>
            </w:tcBorders>
            <w:shd w:val="clear" w:color="auto" w:fill="auto"/>
            <w:noWrap/>
            <w:vAlign w:val="bottom"/>
            <w:hideMark/>
          </w:tcPr>
          <w:p w14:paraId="6D3F89D6" w14:textId="5078E3B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997CF7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FFE60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$24.30</w:t>
            </w:r>
          </w:p>
        </w:tc>
        <w:tc>
          <w:tcPr>
            <w:tcW w:w="1920" w:type="dxa"/>
            <w:tcBorders>
              <w:top w:val="nil"/>
              <w:left w:val="nil"/>
              <w:bottom w:val="single" w:sz="4" w:space="0" w:color="auto"/>
              <w:right w:val="single" w:sz="4" w:space="0" w:color="auto"/>
            </w:tcBorders>
            <w:shd w:val="clear" w:color="auto" w:fill="auto"/>
            <w:noWrap/>
            <w:vAlign w:val="bottom"/>
            <w:hideMark/>
          </w:tcPr>
          <w:p w14:paraId="2CCC7D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$4.16</w:t>
            </w:r>
          </w:p>
        </w:tc>
      </w:tr>
      <w:tr w:rsidR="002151E2" w:rsidRPr="00B1003B" w14:paraId="3BD5D2E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7E57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820</w:t>
            </w:r>
          </w:p>
        </w:tc>
        <w:tc>
          <w:tcPr>
            <w:tcW w:w="4420" w:type="dxa"/>
            <w:tcBorders>
              <w:top w:val="nil"/>
              <w:left w:val="nil"/>
              <w:bottom w:val="single" w:sz="4" w:space="0" w:color="auto"/>
              <w:right w:val="single" w:sz="4" w:space="0" w:color="auto"/>
            </w:tcBorders>
            <w:shd w:val="clear" w:color="auto" w:fill="auto"/>
            <w:noWrap/>
            <w:vAlign w:val="bottom"/>
            <w:hideMark/>
          </w:tcPr>
          <w:p w14:paraId="79F25FC4" w14:textId="1AFC1EF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250D95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2AEB1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$198.38</w:t>
            </w:r>
          </w:p>
        </w:tc>
        <w:tc>
          <w:tcPr>
            <w:tcW w:w="1920" w:type="dxa"/>
            <w:tcBorders>
              <w:top w:val="nil"/>
              <w:left w:val="nil"/>
              <w:bottom w:val="single" w:sz="4" w:space="0" w:color="auto"/>
              <w:right w:val="single" w:sz="4" w:space="0" w:color="auto"/>
            </w:tcBorders>
            <w:shd w:val="clear" w:color="auto" w:fill="auto"/>
            <w:noWrap/>
            <w:vAlign w:val="bottom"/>
            <w:hideMark/>
          </w:tcPr>
          <w:p w14:paraId="12D2CB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$41.02</w:t>
            </w:r>
          </w:p>
        </w:tc>
      </w:tr>
      <w:tr w:rsidR="002151E2" w:rsidRPr="00B1003B" w14:paraId="2458C78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507D2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821</w:t>
            </w:r>
          </w:p>
        </w:tc>
        <w:tc>
          <w:tcPr>
            <w:tcW w:w="4420" w:type="dxa"/>
            <w:tcBorders>
              <w:top w:val="nil"/>
              <w:left w:val="nil"/>
              <w:bottom w:val="single" w:sz="4" w:space="0" w:color="auto"/>
              <w:right w:val="single" w:sz="4" w:space="0" w:color="auto"/>
            </w:tcBorders>
            <w:shd w:val="clear" w:color="auto" w:fill="auto"/>
            <w:noWrap/>
            <w:vAlign w:val="bottom"/>
            <w:hideMark/>
          </w:tcPr>
          <w:p w14:paraId="681DFE58" w14:textId="74589A9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B3578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8319C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$1,613.48</w:t>
            </w:r>
          </w:p>
        </w:tc>
        <w:tc>
          <w:tcPr>
            <w:tcW w:w="1920" w:type="dxa"/>
            <w:tcBorders>
              <w:top w:val="nil"/>
              <w:left w:val="nil"/>
              <w:bottom w:val="single" w:sz="4" w:space="0" w:color="auto"/>
              <w:right w:val="single" w:sz="4" w:space="0" w:color="auto"/>
            </w:tcBorders>
            <w:shd w:val="clear" w:color="auto" w:fill="auto"/>
            <w:noWrap/>
            <w:vAlign w:val="bottom"/>
            <w:hideMark/>
          </w:tcPr>
          <w:p w14:paraId="624FA4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$80.78</w:t>
            </w:r>
          </w:p>
        </w:tc>
      </w:tr>
      <w:tr w:rsidR="002151E2" w:rsidRPr="00B1003B" w14:paraId="193633D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EB66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822</w:t>
            </w:r>
          </w:p>
        </w:tc>
        <w:tc>
          <w:tcPr>
            <w:tcW w:w="4420" w:type="dxa"/>
            <w:tcBorders>
              <w:top w:val="nil"/>
              <w:left w:val="nil"/>
              <w:bottom w:val="single" w:sz="4" w:space="0" w:color="auto"/>
              <w:right w:val="single" w:sz="4" w:space="0" w:color="auto"/>
            </w:tcBorders>
            <w:shd w:val="clear" w:color="auto" w:fill="auto"/>
            <w:noWrap/>
            <w:vAlign w:val="bottom"/>
            <w:hideMark/>
          </w:tcPr>
          <w:p w14:paraId="6DCFC701" w14:textId="1261E8F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12537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180D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$34,274.58</w:t>
            </w:r>
          </w:p>
        </w:tc>
        <w:tc>
          <w:tcPr>
            <w:tcW w:w="1920" w:type="dxa"/>
            <w:tcBorders>
              <w:top w:val="nil"/>
              <w:left w:val="nil"/>
              <w:bottom w:val="single" w:sz="4" w:space="0" w:color="auto"/>
              <w:right w:val="single" w:sz="4" w:space="0" w:color="auto"/>
            </w:tcBorders>
            <w:shd w:val="clear" w:color="auto" w:fill="auto"/>
            <w:noWrap/>
            <w:vAlign w:val="bottom"/>
            <w:hideMark/>
          </w:tcPr>
          <w:p w14:paraId="36C75C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$1,997.34</w:t>
            </w:r>
          </w:p>
        </w:tc>
      </w:tr>
      <w:tr w:rsidR="002151E2" w:rsidRPr="00B1003B" w14:paraId="45BEAF2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6E7A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823</w:t>
            </w:r>
          </w:p>
        </w:tc>
        <w:tc>
          <w:tcPr>
            <w:tcW w:w="4420" w:type="dxa"/>
            <w:tcBorders>
              <w:top w:val="nil"/>
              <w:left w:val="nil"/>
              <w:bottom w:val="single" w:sz="4" w:space="0" w:color="auto"/>
              <w:right w:val="single" w:sz="4" w:space="0" w:color="auto"/>
            </w:tcBorders>
            <w:shd w:val="clear" w:color="auto" w:fill="auto"/>
            <w:noWrap/>
            <w:vAlign w:val="bottom"/>
            <w:hideMark/>
          </w:tcPr>
          <w:p w14:paraId="5C6F5B39" w14:textId="1D6C731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0B743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D7672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$1,921.03</w:t>
            </w:r>
          </w:p>
        </w:tc>
        <w:tc>
          <w:tcPr>
            <w:tcW w:w="1920" w:type="dxa"/>
            <w:tcBorders>
              <w:top w:val="nil"/>
              <w:left w:val="nil"/>
              <w:bottom w:val="single" w:sz="4" w:space="0" w:color="auto"/>
              <w:right w:val="single" w:sz="4" w:space="0" w:color="auto"/>
            </w:tcBorders>
            <w:shd w:val="clear" w:color="auto" w:fill="auto"/>
            <w:noWrap/>
            <w:vAlign w:val="bottom"/>
            <w:hideMark/>
          </w:tcPr>
          <w:p w14:paraId="540E5A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$96.18</w:t>
            </w:r>
          </w:p>
        </w:tc>
      </w:tr>
      <w:tr w:rsidR="002151E2" w:rsidRPr="00B1003B" w14:paraId="6A0F105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528A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824</w:t>
            </w:r>
          </w:p>
        </w:tc>
        <w:tc>
          <w:tcPr>
            <w:tcW w:w="4420" w:type="dxa"/>
            <w:tcBorders>
              <w:top w:val="nil"/>
              <w:left w:val="nil"/>
              <w:bottom w:val="single" w:sz="4" w:space="0" w:color="auto"/>
              <w:right w:val="single" w:sz="4" w:space="0" w:color="auto"/>
            </w:tcBorders>
            <w:shd w:val="clear" w:color="auto" w:fill="auto"/>
            <w:noWrap/>
            <w:vAlign w:val="bottom"/>
            <w:hideMark/>
          </w:tcPr>
          <w:p w14:paraId="5C9117C5" w14:textId="5815202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549D24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C15F0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$194.50</w:t>
            </w:r>
          </w:p>
        </w:tc>
        <w:tc>
          <w:tcPr>
            <w:tcW w:w="1920" w:type="dxa"/>
            <w:tcBorders>
              <w:top w:val="nil"/>
              <w:left w:val="nil"/>
              <w:bottom w:val="single" w:sz="4" w:space="0" w:color="auto"/>
              <w:right w:val="single" w:sz="4" w:space="0" w:color="auto"/>
            </w:tcBorders>
            <w:shd w:val="clear" w:color="auto" w:fill="auto"/>
            <w:noWrap/>
            <w:vAlign w:val="bottom"/>
            <w:hideMark/>
          </w:tcPr>
          <w:p w14:paraId="30ACA3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$27.56</w:t>
            </w:r>
          </w:p>
        </w:tc>
      </w:tr>
      <w:tr w:rsidR="002151E2" w:rsidRPr="00B1003B" w14:paraId="712AC4F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F1B4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825</w:t>
            </w:r>
          </w:p>
        </w:tc>
        <w:tc>
          <w:tcPr>
            <w:tcW w:w="4420" w:type="dxa"/>
            <w:tcBorders>
              <w:top w:val="nil"/>
              <w:left w:val="nil"/>
              <w:bottom w:val="single" w:sz="4" w:space="0" w:color="auto"/>
              <w:right w:val="single" w:sz="4" w:space="0" w:color="auto"/>
            </w:tcBorders>
            <w:shd w:val="clear" w:color="auto" w:fill="auto"/>
            <w:noWrap/>
            <w:vAlign w:val="bottom"/>
            <w:hideMark/>
          </w:tcPr>
          <w:p w14:paraId="799F4670" w14:textId="3923315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5E2DA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E0B0A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$782.64</w:t>
            </w:r>
          </w:p>
        </w:tc>
        <w:tc>
          <w:tcPr>
            <w:tcW w:w="1920" w:type="dxa"/>
            <w:tcBorders>
              <w:top w:val="nil"/>
              <w:left w:val="nil"/>
              <w:bottom w:val="single" w:sz="4" w:space="0" w:color="auto"/>
              <w:right w:val="single" w:sz="4" w:space="0" w:color="auto"/>
            </w:tcBorders>
            <w:shd w:val="clear" w:color="auto" w:fill="auto"/>
            <w:noWrap/>
            <w:vAlign w:val="bottom"/>
            <w:hideMark/>
          </w:tcPr>
          <w:p w14:paraId="789B19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$90.52</w:t>
            </w:r>
          </w:p>
        </w:tc>
      </w:tr>
      <w:tr w:rsidR="002151E2" w:rsidRPr="00B1003B" w14:paraId="75672D8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D3CA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826</w:t>
            </w:r>
          </w:p>
        </w:tc>
        <w:tc>
          <w:tcPr>
            <w:tcW w:w="4420" w:type="dxa"/>
            <w:tcBorders>
              <w:top w:val="nil"/>
              <w:left w:val="nil"/>
              <w:bottom w:val="single" w:sz="4" w:space="0" w:color="auto"/>
              <w:right w:val="single" w:sz="4" w:space="0" w:color="auto"/>
            </w:tcBorders>
            <w:shd w:val="clear" w:color="auto" w:fill="auto"/>
            <w:noWrap/>
            <w:vAlign w:val="bottom"/>
            <w:hideMark/>
          </w:tcPr>
          <w:p w14:paraId="280C209D" w14:textId="3C62FFB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44BDC8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D5841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$731.59</w:t>
            </w:r>
          </w:p>
        </w:tc>
        <w:tc>
          <w:tcPr>
            <w:tcW w:w="1920" w:type="dxa"/>
            <w:tcBorders>
              <w:top w:val="nil"/>
              <w:left w:val="nil"/>
              <w:bottom w:val="single" w:sz="4" w:space="0" w:color="auto"/>
              <w:right w:val="single" w:sz="4" w:space="0" w:color="auto"/>
            </w:tcBorders>
            <w:shd w:val="clear" w:color="auto" w:fill="auto"/>
            <w:noWrap/>
            <w:vAlign w:val="bottom"/>
            <w:hideMark/>
          </w:tcPr>
          <w:p w14:paraId="5DDFFF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$40.46</w:t>
            </w:r>
          </w:p>
        </w:tc>
      </w:tr>
      <w:tr w:rsidR="002151E2" w:rsidRPr="00B1003B" w14:paraId="0BA5E3C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24989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827</w:t>
            </w:r>
          </w:p>
        </w:tc>
        <w:tc>
          <w:tcPr>
            <w:tcW w:w="4420" w:type="dxa"/>
            <w:tcBorders>
              <w:top w:val="nil"/>
              <w:left w:val="nil"/>
              <w:bottom w:val="single" w:sz="4" w:space="0" w:color="auto"/>
              <w:right w:val="single" w:sz="4" w:space="0" w:color="auto"/>
            </w:tcBorders>
            <w:shd w:val="clear" w:color="auto" w:fill="auto"/>
            <w:noWrap/>
            <w:vAlign w:val="bottom"/>
            <w:hideMark/>
          </w:tcPr>
          <w:p w14:paraId="2A2CD309" w14:textId="5B35118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A8CA7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A6B70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$2,446.63</w:t>
            </w:r>
          </w:p>
        </w:tc>
        <w:tc>
          <w:tcPr>
            <w:tcW w:w="1920" w:type="dxa"/>
            <w:tcBorders>
              <w:top w:val="nil"/>
              <w:left w:val="nil"/>
              <w:bottom w:val="single" w:sz="4" w:space="0" w:color="auto"/>
              <w:right w:val="single" w:sz="4" w:space="0" w:color="auto"/>
            </w:tcBorders>
            <w:shd w:val="clear" w:color="auto" w:fill="auto"/>
            <w:noWrap/>
            <w:vAlign w:val="bottom"/>
            <w:hideMark/>
          </w:tcPr>
          <w:p w14:paraId="76D605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$316.83</w:t>
            </w:r>
          </w:p>
        </w:tc>
      </w:tr>
      <w:tr w:rsidR="002151E2" w:rsidRPr="00B1003B" w14:paraId="3ED8281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61FCF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828</w:t>
            </w:r>
          </w:p>
        </w:tc>
        <w:tc>
          <w:tcPr>
            <w:tcW w:w="4420" w:type="dxa"/>
            <w:tcBorders>
              <w:top w:val="nil"/>
              <w:left w:val="nil"/>
              <w:bottom w:val="single" w:sz="4" w:space="0" w:color="auto"/>
              <w:right w:val="single" w:sz="4" w:space="0" w:color="auto"/>
            </w:tcBorders>
            <w:shd w:val="clear" w:color="auto" w:fill="auto"/>
            <w:noWrap/>
            <w:vAlign w:val="bottom"/>
            <w:hideMark/>
          </w:tcPr>
          <w:p w14:paraId="3D68B15A" w14:textId="3BC539F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4689EB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C9E98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$24.05</w:t>
            </w:r>
          </w:p>
        </w:tc>
        <w:tc>
          <w:tcPr>
            <w:tcW w:w="1920" w:type="dxa"/>
            <w:tcBorders>
              <w:top w:val="nil"/>
              <w:left w:val="nil"/>
              <w:bottom w:val="single" w:sz="4" w:space="0" w:color="auto"/>
              <w:right w:val="single" w:sz="4" w:space="0" w:color="auto"/>
            </w:tcBorders>
            <w:shd w:val="clear" w:color="auto" w:fill="auto"/>
            <w:noWrap/>
            <w:vAlign w:val="bottom"/>
            <w:hideMark/>
          </w:tcPr>
          <w:p w14:paraId="1B559F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$3.88</w:t>
            </w:r>
          </w:p>
        </w:tc>
      </w:tr>
      <w:tr w:rsidR="002151E2" w:rsidRPr="00B1003B" w14:paraId="6F36620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587CC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829</w:t>
            </w:r>
          </w:p>
        </w:tc>
        <w:tc>
          <w:tcPr>
            <w:tcW w:w="4420" w:type="dxa"/>
            <w:tcBorders>
              <w:top w:val="nil"/>
              <w:left w:val="nil"/>
              <w:bottom w:val="single" w:sz="4" w:space="0" w:color="auto"/>
              <w:right w:val="single" w:sz="4" w:space="0" w:color="auto"/>
            </w:tcBorders>
            <w:shd w:val="clear" w:color="auto" w:fill="auto"/>
            <w:noWrap/>
            <w:vAlign w:val="bottom"/>
            <w:hideMark/>
          </w:tcPr>
          <w:p w14:paraId="45C0471F" w14:textId="21BB425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7545A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9FF00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$1,351.32</w:t>
            </w:r>
          </w:p>
        </w:tc>
        <w:tc>
          <w:tcPr>
            <w:tcW w:w="1920" w:type="dxa"/>
            <w:tcBorders>
              <w:top w:val="nil"/>
              <w:left w:val="nil"/>
              <w:bottom w:val="single" w:sz="4" w:space="0" w:color="auto"/>
              <w:right w:val="single" w:sz="4" w:space="0" w:color="auto"/>
            </w:tcBorders>
            <w:shd w:val="clear" w:color="auto" w:fill="auto"/>
            <w:noWrap/>
            <w:vAlign w:val="bottom"/>
            <w:hideMark/>
          </w:tcPr>
          <w:p w14:paraId="06CC85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$136.42</w:t>
            </w:r>
          </w:p>
        </w:tc>
      </w:tr>
      <w:tr w:rsidR="002151E2" w:rsidRPr="00B1003B" w14:paraId="320C377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45B0B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830</w:t>
            </w:r>
          </w:p>
        </w:tc>
        <w:tc>
          <w:tcPr>
            <w:tcW w:w="4420" w:type="dxa"/>
            <w:tcBorders>
              <w:top w:val="nil"/>
              <w:left w:val="nil"/>
              <w:bottom w:val="single" w:sz="4" w:space="0" w:color="auto"/>
              <w:right w:val="single" w:sz="4" w:space="0" w:color="auto"/>
            </w:tcBorders>
            <w:shd w:val="clear" w:color="auto" w:fill="auto"/>
            <w:noWrap/>
            <w:vAlign w:val="bottom"/>
            <w:hideMark/>
          </w:tcPr>
          <w:p w14:paraId="03C38BE0" w14:textId="3285649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D9D2E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27D19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$34.87</w:t>
            </w:r>
          </w:p>
        </w:tc>
        <w:tc>
          <w:tcPr>
            <w:tcW w:w="1920" w:type="dxa"/>
            <w:tcBorders>
              <w:top w:val="nil"/>
              <w:left w:val="nil"/>
              <w:bottom w:val="single" w:sz="4" w:space="0" w:color="auto"/>
              <w:right w:val="single" w:sz="4" w:space="0" w:color="auto"/>
            </w:tcBorders>
            <w:shd w:val="clear" w:color="auto" w:fill="auto"/>
            <w:noWrap/>
            <w:vAlign w:val="bottom"/>
            <w:hideMark/>
          </w:tcPr>
          <w:p w14:paraId="745669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$5.51</w:t>
            </w:r>
          </w:p>
        </w:tc>
      </w:tr>
      <w:tr w:rsidR="002151E2" w:rsidRPr="00B1003B" w14:paraId="31508E4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9B96C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831</w:t>
            </w:r>
          </w:p>
        </w:tc>
        <w:tc>
          <w:tcPr>
            <w:tcW w:w="4420" w:type="dxa"/>
            <w:tcBorders>
              <w:top w:val="nil"/>
              <w:left w:val="nil"/>
              <w:bottom w:val="single" w:sz="4" w:space="0" w:color="auto"/>
              <w:right w:val="single" w:sz="4" w:space="0" w:color="auto"/>
            </w:tcBorders>
            <w:shd w:val="clear" w:color="auto" w:fill="auto"/>
            <w:noWrap/>
            <w:vAlign w:val="bottom"/>
            <w:hideMark/>
          </w:tcPr>
          <w:p w14:paraId="7992F5F6" w14:textId="5CFDE1A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5F2D2B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F8B2D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$755.75</w:t>
            </w:r>
          </w:p>
        </w:tc>
        <w:tc>
          <w:tcPr>
            <w:tcW w:w="1920" w:type="dxa"/>
            <w:tcBorders>
              <w:top w:val="nil"/>
              <w:left w:val="nil"/>
              <w:bottom w:val="single" w:sz="4" w:space="0" w:color="auto"/>
              <w:right w:val="single" w:sz="4" w:space="0" w:color="auto"/>
            </w:tcBorders>
            <w:shd w:val="clear" w:color="auto" w:fill="auto"/>
            <w:noWrap/>
            <w:vAlign w:val="bottom"/>
            <w:hideMark/>
          </w:tcPr>
          <w:p w14:paraId="39529C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$118.21</w:t>
            </w:r>
          </w:p>
        </w:tc>
      </w:tr>
      <w:tr w:rsidR="002151E2" w:rsidRPr="00B1003B" w14:paraId="13A2B4E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7025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832</w:t>
            </w:r>
          </w:p>
        </w:tc>
        <w:tc>
          <w:tcPr>
            <w:tcW w:w="4420" w:type="dxa"/>
            <w:tcBorders>
              <w:top w:val="nil"/>
              <w:left w:val="nil"/>
              <w:bottom w:val="single" w:sz="4" w:space="0" w:color="auto"/>
              <w:right w:val="single" w:sz="4" w:space="0" w:color="auto"/>
            </w:tcBorders>
            <w:shd w:val="clear" w:color="auto" w:fill="auto"/>
            <w:noWrap/>
            <w:vAlign w:val="bottom"/>
            <w:hideMark/>
          </w:tcPr>
          <w:p w14:paraId="3B66C652" w14:textId="1371484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D30F1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BF663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$19.82</w:t>
            </w:r>
          </w:p>
        </w:tc>
        <w:tc>
          <w:tcPr>
            <w:tcW w:w="1920" w:type="dxa"/>
            <w:tcBorders>
              <w:top w:val="nil"/>
              <w:left w:val="nil"/>
              <w:bottom w:val="single" w:sz="4" w:space="0" w:color="auto"/>
              <w:right w:val="single" w:sz="4" w:space="0" w:color="auto"/>
            </w:tcBorders>
            <w:shd w:val="clear" w:color="auto" w:fill="auto"/>
            <w:noWrap/>
            <w:vAlign w:val="bottom"/>
            <w:hideMark/>
          </w:tcPr>
          <w:p w14:paraId="665631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$2.91</w:t>
            </w:r>
          </w:p>
        </w:tc>
      </w:tr>
      <w:tr w:rsidR="002151E2" w:rsidRPr="00B1003B" w14:paraId="2334204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03BF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833</w:t>
            </w:r>
          </w:p>
        </w:tc>
        <w:tc>
          <w:tcPr>
            <w:tcW w:w="4420" w:type="dxa"/>
            <w:tcBorders>
              <w:top w:val="nil"/>
              <w:left w:val="nil"/>
              <w:bottom w:val="single" w:sz="4" w:space="0" w:color="auto"/>
              <w:right w:val="single" w:sz="4" w:space="0" w:color="auto"/>
            </w:tcBorders>
            <w:shd w:val="clear" w:color="auto" w:fill="auto"/>
            <w:noWrap/>
            <w:vAlign w:val="bottom"/>
            <w:hideMark/>
          </w:tcPr>
          <w:p w14:paraId="7ED50A20" w14:textId="7619B51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F25BE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5BD2E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$2,703.75</w:t>
            </w:r>
          </w:p>
        </w:tc>
        <w:tc>
          <w:tcPr>
            <w:tcW w:w="1920" w:type="dxa"/>
            <w:tcBorders>
              <w:top w:val="nil"/>
              <w:left w:val="nil"/>
              <w:bottom w:val="single" w:sz="4" w:space="0" w:color="auto"/>
              <w:right w:val="single" w:sz="4" w:space="0" w:color="auto"/>
            </w:tcBorders>
            <w:shd w:val="clear" w:color="auto" w:fill="auto"/>
            <w:noWrap/>
            <w:vAlign w:val="bottom"/>
            <w:hideMark/>
          </w:tcPr>
          <w:p w14:paraId="25B170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$149.54</w:t>
            </w:r>
          </w:p>
        </w:tc>
      </w:tr>
      <w:tr w:rsidR="002151E2" w:rsidRPr="00B1003B" w14:paraId="5C28C35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C733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834</w:t>
            </w:r>
          </w:p>
        </w:tc>
        <w:tc>
          <w:tcPr>
            <w:tcW w:w="4420" w:type="dxa"/>
            <w:tcBorders>
              <w:top w:val="nil"/>
              <w:left w:val="nil"/>
              <w:bottom w:val="single" w:sz="4" w:space="0" w:color="auto"/>
              <w:right w:val="single" w:sz="4" w:space="0" w:color="auto"/>
            </w:tcBorders>
            <w:shd w:val="clear" w:color="auto" w:fill="auto"/>
            <w:noWrap/>
            <w:vAlign w:val="bottom"/>
            <w:hideMark/>
          </w:tcPr>
          <w:p w14:paraId="7212DBA1" w14:textId="2801B43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8809D0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9152B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$1,441.15</w:t>
            </w:r>
          </w:p>
        </w:tc>
        <w:tc>
          <w:tcPr>
            <w:tcW w:w="1920" w:type="dxa"/>
            <w:tcBorders>
              <w:top w:val="nil"/>
              <w:left w:val="nil"/>
              <w:bottom w:val="single" w:sz="4" w:space="0" w:color="auto"/>
              <w:right w:val="single" w:sz="4" w:space="0" w:color="auto"/>
            </w:tcBorders>
            <w:shd w:val="clear" w:color="auto" w:fill="auto"/>
            <w:noWrap/>
            <w:vAlign w:val="bottom"/>
            <w:hideMark/>
          </w:tcPr>
          <w:p w14:paraId="1C2BEC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$79.71</w:t>
            </w:r>
          </w:p>
        </w:tc>
      </w:tr>
      <w:tr w:rsidR="002151E2" w:rsidRPr="00B1003B" w14:paraId="57901F5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DB1A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835</w:t>
            </w:r>
          </w:p>
        </w:tc>
        <w:tc>
          <w:tcPr>
            <w:tcW w:w="4420" w:type="dxa"/>
            <w:tcBorders>
              <w:top w:val="nil"/>
              <w:left w:val="nil"/>
              <w:bottom w:val="single" w:sz="4" w:space="0" w:color="auto"/>
              <w:right w:val="single" w:sz="4" w:space="0" w:color="auto"/>
            </w:tcBorders>
            <w:shd w:val="clear" w:color="auto" w:fill="auto"/>
            <w:noWrap/>
            <w:vAlign w:val="bottom"/>
            <w:hideMark/>
          </w:tcPr>
          <w:p w14:paraId="4A9D32E7" w14:textId="602240A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BB69FE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82084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$445.16</w:t>
            </w:r>
          </w:p>
        </w:tc>
        <w:tc>
          <w:tcPr>
            <w:tcW w:w="1920" w:type="dxa"/>
            <w:tcBorders>
              <w:top w:val="nil"/>
              <w:left w:val="nil"/>
              <w:bottom w:val="single" w:sz="4" w:space="0" w:color="auto"/>
              <w:right w:val="single" w:sz="4" w:space="0" w:color="auto"/>
            </w:tcBorders>
            <w:shd w:val="clear" w:color="auto" w:fill="auto"/>
            <w:noWrap/>
            <w:vAlign w:val="bottom"/>
            <w:hideMark/>
          </w:tcPr>
          <w:p w14:paraId="128370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$69.63</w:t>
            </w:r>
          </w:p>
        </w:tc>
      </w:tr>
      <w:tr w:rsidR="002151E2" w:rsidRPr="00B1003B" w14:paraId="4CB5888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0E63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836</w:t>
            </w:r>
          </w:p>
        </w:tc>
        <w:tc>
          <w:tcPr>
            <w:tcW w:w="4420" w:type="dxa"/>
            <w:tcBorders>
              <w:top w:val="nil"/>
              <w:left w:val="nil"/>
              <w:bottom w:val="single" w:sz="4" w:space="0" w:color="auto"/>
              <w:right w:val="single" w:sz="4" w:space="0" w:color="auto"/>
            </w:tcBorders>
            <w:shd w:val="clear" w:color="auto" w:fill="auto"/>
            <w:noWrap/>
            <w:vAlign w:val="bottom"/>
            <w:hideMark/>
          </w:tcPr>
          <w:p w14:paraId="7619A4F1" w14:textId="15F74A1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D9B05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A4E6D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$3.66</w:t>
            </w:r>
          </w:p>
        </w:tc>
        <w:tc>
          <w:tcPr>
            <w:tcW w:w="1920" w:type="dxa"/>
            <w:tcBorders>
              <w:top w:val="nil"/>
              <w:left w:val="nil"/>
              <w:bottom w:val="single" w:sz="4" w:space="0" w:color="auto"/>
              <w:right w:val="single" w:sz="4" w:space="0" w:color="auto"/>
            </w:tcBorders>
            <w:shd w:val="clear" w:color="auto" w:fill="auto"/>
            <w:noWrap/>
            <w:vAlign w:val="bottom"/>
            <w:hideMark/>
          </w:tcPr>
          <w:p w14:paraId="3DC1BE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$0.60</w:t>
            </w:r>
          </w:p>
        </w:tc>
      </w:tr>
      <w:tr w:rsidR="002151E2" w:rsidRPr="00B1003B" w14:paraId="31019AD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B4318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837</w:t>
            </w:r>
          </w:p>
        </w:tc>
        <w:tc>
          <w:tcPr>
            <w:tcW w:w="4420" w:type="dxa"/>
            <w:tcBorders>
              <w:top w:val="nil"/>
              <w:left w:val="nil"/>
              <w:bottom w:val="single" w:sz="4" w:space="0" w:color="auto"/>
              <w:right w:val="single" w:sz="4" w:space="0" w:color="auto"/>
            </w:tcBorders>
            <w:shd w:val="clear" w:color="auto" w:fill="auto"/>
            <w:noWrap/>
            <w:vAlign w:val="bottom"/>
            <w:hideMark/>
          </w:tcPr>
          <w:p w14:paraId="08064976" w14:textId="442C3E3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43CF13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0FF5B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$116.46</w:t>
            </w:r>
          </w:p>
        </w:tc>
        <w:tc>
          <w:tcPr>
            <w:tcW w:w="1920" w:type="dxa"/>
            <w:tcBorders>
              <w:top w:val="nil"/>
              <w:left w:val="nil"/>
              <w:bottom w:val="single" w:sz="4" w:space="0" w:color="auto"/>
              <w:right w:val="single" w:sz="4" w:space="0" w:color="auto"/>
            </w:tcBorders>
            <w:shd w:val="clear" w:color="auto" w:fill="auto"/>
            <w:noWrap/>
            <w:vAlign w:val="bottom"/>
            <w:hideMark/>
          </w:tcPr>
          <w:p w14:paraId="3F68C2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$15.93</w:t>
            </w:r>
          </w:p>
        </w:tc>
      </w:tr>
      <w:tr w:rsidR="002151E2" w:rsidRPr="00B1003B" w14:paraId="3774533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9D760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838</w:t>
            </w:r>
          </w:p>
        </w:tc>
        <w:tc>
          <w:tcPr>
            <w:tcW w:w="4420" w:type="dxa"/>
            <w:tcBorders>
              <w:top w:val="nil"/>
              <w:left w:val="nil"/>
              <w:bottom w:val="single" w:sz="4" w:space="0" w:color="auto"/>
              <w:right w:val="single" w:sz="4" w:space="0" w:color="auto"/>
            </w:tcBorders>
            <w:shd w:val="clear" w:color="auto" w:fill="auto"/>
            <w:noWrap/>
            <w:vAlign w:val="bottom"/>
            <w:hideMark/>
          </w:tcPr>
          <w:p w14:paraId="24C5E188" w14:textId="1D0EE69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69E2F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734FF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$21.28</w:t>
            </w:r>
          </w:p>
        </w:tc>
        <w:tc>
          <w:tcPr>
            <w:tcW w:w="1920" w:type="dxa"/>
            <w:tcBorders>
              <w:top w:val="nil"/>
              <w:left w:val="nil"/>
              <w:bottom w:val="single" w:sz="4" w:space="0" w:color="auto"/>
              <w:right w:val="single" w:sz="4" w:space="0" w:color="auto"/>
            </w:tcBorders>
            <w:shd w:val="clear" w:color="auto" w:fill="auto"/>
            <w:noWrap/>
            <w:vAlign w:val="bottom"/>
            <w:hideMark/>
          </w:tcPr>
          <w:p w14:paraId="073280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$3.47</w:t>
            </w:r>
          </w:p>
        </w:tc>
      </w:tr>
      <w:tr w:rsidR="002151E2" w:rsidRPr="00B1003B" w14:paraId="64601C6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4AA66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839</w:t>
            </w:r>
          </w:p>
        </w:tc>
        <w:tc>
          <w:tcPr>
            <w:tcW w:w="4420" w:type="dxa"/>
            <w:tcBorders>
              <w:top w:val="nil"/>
              <w:left w:val="nil"/>
              <w:bottom w:val="single" w:sz="4" w:space="0" w:color="auto"/>
              <w:right w:val="single" w:sz="4" w:space="0" w:color="auto"/>
            </w:tcBorders>
            <w:shd w:val="clear" w:color="auto" w:fill="auto"/>
            <w:noWrap/>
            <w:vAlign w:val="bottom"/>
            <w:hideMark/>
          </w:tcPr>
          <w:p w14:paraId="1824D1E7" w14:textId="42EA555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954A8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55925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$12.75</w:t>
            </w:r>
          </w:p>
        </w:tc>
        <w:tc>
          <w:tcPr>
            <w:tcW w:w="1920" w:type="dxa"/>
            <w:tcBorders>
              <w:top w:val="nil"/>
              <w:left w:val="nil"/>
              <w:bottom w:val="single" w:sz="4" w:space="0" w:color="auto"/>
              <w:right w:val="single" w:sz="4" w:space="0" w:color="auto"/>
            </w:tcBorders>
            <w:shd w:val="clear" w:color="auto" w:fill="auto"/>
            <w:noWrap/>
            <w:vAlign w:val="bottom"/>
            <w:hideMark/>
          </w:tcPr>
          <w:p w14:paraId="17FD1D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$2.08</w:t>
            </w:r>
          </w:p>
        </w:tc>
      </w:tr>
      <w:tr w:rsidR="002151E2" w:rsidRPr="00B1003B" w14:paraId="3738291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62F2B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840</w:t>
            </w:r>
          </w:p>
        </w:tc>
        <w:tc>
          <w:tcPr>
            <w:tcW w:w="4420" w:type="dxa"/>
            <w:tcBorders>
              <w:top w:val="nil"/>
              <w:left w:val="nil"/>
              <w:bottom w:val="single" w:sz="4" w:space="0" w:color="auto"/>
              <w:right w:val="single" w:sz="4" w:space="0" w:color="auto"/>
            </w:tcBorders>
            <w:shd w:val="clear" w:color="auto" w:fill="auto"/>
            <w:noWrap/>
            <w:vAlign w:val="bottom"/>
            <w:hideMark/>
          </w:tcPr>
          <w:p w14:paraId="6AB53B5A" w14:textId="18FBE77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5B2C92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6DAE4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$4,267.82</w:t>
            </w:r>
          </w:p>
        </w:tc>
        <w:tc>
          <w:tcPr>
            <w:tcW w:w="1920" w:type="dxa"/>
            <w:tcBorders>
              <w:top w:val="nil"/>
              <w:left w:val="nil"/>
              <w:bottom w:val="single" w:sz="4" w:space="0" w:color="auto"/>
              <w:right w:val="single" w:sz="4" w:space="0" w:color="auto"/>
            </w:tcBorders>
            <w:shd w:val="clear" w:color="auto" w:fill="auto"/>
            <w:noWrap/>
            <w:vAlign w:val="bottom"/>
            <w:hideMark/>
          </w:tcPr>
          <w:p w14:paraId="4672A5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$389.05</w:t>
            </w:r>
          </w:p>
        </w:tc>
      </w:tr>
      <w:tr w:rsidR="002151E2" w:rsidRPr="00B1003B" w14:paraId="1CB580D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8CF4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841</w:t>
            </w:r>
          </w:p>
        </w:tc>
        <w:tc>
          <w:tcPr>
            <w:tcW w:w="4420" w:type="dxa"/>
            <w:tcBorders>
              <w:top w:val="nil"/>
              <w:left w:val="nil"/>
              <w:bottom w:val="single" w:sz="4" w:space="0" w:color="auto"/>
              <w:right w:val="single" w:sz="4" w:space="0" w:color="auto"/>
            </w:tcBorders>
            <w:shd w:val="clear" w:color="auto" w:fill="auto"/>
            <w:noWrap/>
            <w:vAlign w:val="bottom"/>
            <w:hideMark/>
          </w:tcPr>
          <w:p w14:paraId="3A7E663D" w14:textId="129CCFF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24FA3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BA0F7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$366.79</w:t>
            </w:r>
          </w:p>
        </w:tc>
        <w:tc>
          <w:tcPr>
            <w:tcW w:w="1920" w:type="dxa"/>
            <w:tcBorders>
              <w:top w:val="nil"/>
              <w:left w:val="nil"/>
              <w:bottom w:val="single" w:sz="4" w:space="0" w:color="auto"/>
              <w:right w:val="single" w:sz="4" w:space="0" w:color="auto"/>
            </w:tcBorders>
            <w:shd w:val="clear" w:color="auto" w:fill="auto"/>
            <w:noWrap/>
            <w:vAlign w:val="bottom"/>
            <w:hideMark/>
          </w:tcPr>
          <w:p w14:paraId="394EBD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$53.67</w:t>
            </w:r>
          </w:p>
        </w:tc>
      </w:tr>
      <w:tr w:rsidR="002151E2" w:rsidRPr="00B1003B" w14:paraId="4CF6DB7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1BA7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842</w:t>
            </w:r>
          </w:p>
        </w:tc>
        <w:tc>
          <w:tcPr>
            <w:tcW w:w="4420" w:type="dxa"/>
            <w:tcBorders>
              <w:top w:val="nil"/>
              <w:left w:val="nil"/>
              <w:bottom w:val="single" w:sz="4" w:space="0" w:color="auto"/>
              <w:right w:val="single" w:sz="4" w:space="0" w:color="auto"/>
            </w:tcBorders>
            <w:shd w:val="clear" w:color="auto" w:fill="auto"/>
            <w:noWrap/>
            <w:vAlign w:val="bottom"/>
            <w:hideMark/>
          </w:tcPr>
          <w:p w14:paraId="11ECD7A3" w14:textId="49B71F9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6194C7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397AA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$86.25</w:t>
            </w:r>
          </w:p>
        </w:tc>
        <w:tc>
          <w:tcPr>
            <w:tcW w:w="1920" w:type="dxa"/>
            <w:tcBorders>
              <w:top w:val="nil"/>
              <w:left w:val="nil"/>
              <w:bottom w:val="single" w:sz="4" w:space="0" w:color="auto"/>
              <w:right w:val="single" w:sz="4" w:space="0" w:color="auto"/>
            </w:tcBorders>
            <w:shd w:val="clear" w:color="auto" w:fill="auto"/>
            <w:noWrap/>
            <w:vAlign w:val="bottom"/>
            <w:hideMark/>
          </w:tcPr>
          <w:p w14:paraId="7C61BF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$13.07</w:t>
            </w:r>
          </w:p>
        </w:tc>
      </w:tr>
      <w:tr w:rsidR="002151E2" w:rsidRPr="00B1003B" w14:paraId="028F7C9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54EB3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843</w:t>
            </w:r>
          </w:p>
        </w:tc>
        <w:tc>
          <w:tcPr>
            <w:tcW w:w="4420" w:type="dxa"/>
            <w:tcBorders>
              <w:top w:val="nil"/>
              <w:left w:val="nil"/>
              <w:bottom w:val="single" w:sz="4" w:space="0" w:color="auto"/>
              <w:right w:val="single" w:sz="4" w:space="0" w:color="auto"/>
            </w:tcBorders>
            <w:shd w:val="clear" w:color="auto" w:fill="auto"/>
            <w:noWrap/>
            <w:vAlign w:val="bottom"/>
            <w:hideMark/>
          </w:tcPr>
          <w:p w14:paraId="2756BEEA" w14:textId="135AC28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5E6CF2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2A500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$248.17</w:t>
            </w:r>
          </w:p>
        </w:tc>
        <w:tc>
          <w:tcPr>
            <w:tcW w:w="1920" w:type="dxa"/>
            <w:tcBorders>
              <w:top w:val="nil"/>
              <w:left w:val="nil"/>
              <w:bottom w:val="single" w:sz="4" w:space="0" w:color="auto"/>
              <w:right w:val="single" w:sz="4" w:space="0" w:color="auto"/>
            </w:tcBorders>
            <w:shd w:val="clear" w:color="auto" w:fill="auto"/>
            <w:noWrap/>
            <w:vAlign w:val="bottom"/>
            <w:hideMark/>
          </w:tcPr>
          <w:p w14:paraId="4F18B9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$30.72</w:t>
            </w:r>
          </w:p>
        </w:tc>
      </w:tr>
      <w:tr w:rsidR="002151E2" w:rsidRPr="00B1003B" w14:paraId="281C86F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ABAA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844</w:t>
            </w:r>
          </w:p>
        </w:tc>
        <w:tc>
          <w:tcPr>
            <w:tcW w:w="4420" w:type="dxa"/>
            <w:tcBorders>
              <w:top w:val="nil"/>
              <w:left w:val="nil"/>
              <w:bottom w:val="single" w:sz="4" w:space="0" w:color="auto"/>
              <w:right w:val="single" w:sz="4" w:space="0" w:color="auto"/>
            </w:tcBorders>
            <w:shd w:val="clear" w:color="auto" w:fill="auto"/>
            <w:noWrap/>
            <w:vAlign w:val="bottom"/>
            <w:hideMark/>
          </w:tcPr>
          <w:p w14:paraId="35C4AE01" w14:textId="366C73E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542EE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99967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$4,229.81</w:t>
            </w:r>
          </w:p>
        </w:tc>
        <w:tc>
          <w:tcPr>
            <w:tcW w:w="1920" w:type="dxa"/>
            <w:tcBorders>
              <w:top w:val="nil"/>
              <w:left w:val="nil"/>
              <w:bottom w:val="single" w:sz="4" w:space="0" w:color="auto"/>
              <w:right w:val="single" w:sz="4" w:space="0" w:color="auto"/>
            </w:tcBorders>
            <w:shd w:val="clear" w:color="auto" w:fill="auto"/>
            <w:noWrap/>
            <w:vAlign w:val="bottom"/>
            <w:hideMark/>
          </w:tcPr>
          <w:p w14:paraId="2D1560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$309.93</w:t>
            </w:r>
          </w:p>
        </w:tc>
      </w:tr>
      <w:tr w:rsidR="002151E2" w:rsidRPr="00B1003B" w14:paraId="515F31F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71E0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845</w:t>
            </w:r>
          </w:p>
        </w:tc>
        <w:tc>
          <w:tcPr>
            <w:tcW w:w="4420" w:type="dxa"/>
            <w:tcBorders>
              <w:top w:val="nil"/>
              <w:left w:val="nil"/>
              <w:bottom w:val="single" w:sz="4" w:space="0" w:color="auto"/>
              <w:right w:val="single" w:sz="4" w:space="0" w:color="auto"/>
            </w:tcBorders>
            <w:shd w:val="clear" w:color="auto" w:fill="auto"/>
            <w:noWrap/>
            <w:vAlign w:val="bottom"/>
            <w:hideMark/>
          </w:tcPr>
          <w:p w14:paraId="50B8F938" w14:textId="7D33BC5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33DC45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3A226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$294.03</w:t>
            </w:r>
          </w:p>
        </w:tc>
        <w:tc>
          <w:tcPr>
            <w:tcW w:w="1920" w:type="dxa"/>
            <w:tcBorders>
              <w:top w:val="nil"/>
              <w:left w:val="nil"/>
              <w:bottom w:val="single" w:sz="4" w:space="0" w:color="auto"/>
              <w:right w:val="single" w:sz="4" w:space="0" w:color="auto"/>
            </w:tcBorders>
            <w:shd w:val="clear" w:color="auto" w:fill="auto"/>
            <w:noWrap/>
            <w:vAlign w:val="bottom"/>
            <w:hideMark/>
          </w:tcPr>
          <w:p w14:paraId="0E9DA8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$45.51</w:t>
            </w:r>
          </w:p>
        </w:tc>
      </w:tr>
      <w:tr w:rsidR="002151E2" w:rsidRPr="00B1003B" w14:paraId="6685A37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0C28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846</w:t>
            </w:r>
          </w:p>
        </w:tc>
        <w:tc>
          <w:tcPr>
            <w:tcW w:w="4420" w:type="dxa"/>
            <w:tcBorders>
              <w:top w:val="nil"/>
              <w:left w:val="nil"/>
              <w:bottom w:val="single" w:sz="4" w:space="0" w:color="auto"/>
              <w:right w:val="single" w:sz="4" w:space="0" w:color="auto"/>
            </w:tcBorders>
            <w:shd w:val="clear" w:color="auto" w:fill="auto"/>
            <w:noWrap/>
            <w:vAlign w:val="bottom"/>
            <w:hideMark/>
          </w:tcPr>
          <w:p w14:paraId="097D3518" w14:textId="2048AED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6A9B3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BD110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$236.70</w:t>
            </w:r>
          </w:p>
        </w:tc>
        <w:tc>
          <w:tcPr>
            <w:tcW w:w="1920" w:type="dxa"/>
            <w:tcBorders>
              <w:top w:val="nil"/>
              <w:left w:val="nil"/>
              <w:bottom w:val="single" w:sz="4" w:space="0" w:color="auto"/>
              <w:right w:val="single" w:sz="4" w:space="0" w:color="auto"/>
            </w:tcBorders>
            <w:shd w:val="clear" w:color="auto" w:fill="auto"/>
            <w:noWrap/>
            <w:vAlign w:val="bottom"/>
            <w:hideMark/>
          </w:tcPr>
          <w:p w14:paraId="2E78AC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$38.18</w:t>
            </w:r>
          </w:p>
        </w:tc>
      </w:tr>
      <w:tr w:rsidR="002151E2" w:rsidRPr="00B1003B" w14:paraId="072F52F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DE04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847</w:t>
            </w:r>
          </w:p>
        </w:tc>
        <w:tc>
          <w:tcPr>
            <w:tcW w:w="4420" w:type="dxa"/>
            <w:tcBorders>
              <w:top w:val="nil"/>
              <w:left w:val="nil"/>
              <w:bottom w:val="single" w:sz="4" w:space="0" w:color="auto"/>
              <w:right w:val="single" w:sz="4" w:space="0" w:color="auto"/>
            </w:tcBorders>
            <w:shd w:val="clear" w:color="auto" w:fill="auto"/>
            <w:noWrap/>
            <w:vAlign w:val="bottom"/>
            <w:hideMark/>
          </w:tcPr>
          <w:p w14:paraId="736043CC" w14:textId="1D19217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15CF0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2B381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w:t>
            </w:r>
          </w:p>
        </w:tc>
        <w:tc>
          <w:tcPr>
            <w:tcW w:w="1920" w:type="dxa"/>
            <w:tcBorders>
              <w:top w:val="nil"/>
              <w:left w:val="nil"/>
              <w:bottom w:val="single" w:sz="4" w:space="0" w:color="auto"/>
              <w:right w:val="single" w:sz="4" w:space="0" w:color="auto"/>
            </w:tcBorders>
            <w:shd w:val="clear" w:color="auto" w:fill="auto"/>
            <w:noWrap/>
            <w:vAlign w:val="bottom"/>
            <w:hideMark/>
          </w:tcPr>
          <w:p w14:paraId="0B6D9D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$0.19</w:t>
            </w:r>
          </w:p>
        </w:tc>
      </w:tr>
      <w:tr w:rsidR="002151E2" w:rsidRPr="00B1003B" w14:paraId="766B65D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8FAE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848</w:t>
            </w:r>
          </w:p>
        </w:tc>
        <w:tc>
          <w:tcPr>
            <w:tcW w:w="4420" w:type="dxa"/>
            <w:tcBorders>
              <w:top w:val="nil"/>
              <w:left w:val="nil"/>
              <w:bottom w:val="single" w:sz="4" w:space="0" w:color="auto"/>
              <w:right w:val="single" w:sz="4" w:space="0" w:color="auto"/>
            </w:tcBorders>
            <w:shd w:val="clear" w:color="auto" w:fill="auto"/>
            <w:noWrap/>
            <w:vAlign w:val="bottom"/>
            <w:hideMark/>
          </w:tcPr>
          <w:p w14:paraId="4C25F7E8" w14:textId="0A3849D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A45AD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73DE8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$1,397.30</w:t>
            </w:r>
          </w:p>
        </w:tc>
        <w:tc>
          <w:tcPr>
            <w:tcW w:w="1920" w:type="dxa"/>
            <w:tcBorders>
              <w:top w:val="nil"/>
              <w:left w:val="nil"/>
              <w:bottom w:val="single" w:sz="4" w:space="0" w:color="auto"/>
              <w:right w:val="single" w:sz="4" w:space="0" w:color="auto"/>
            </w:tcBorders>
            <w:shd w:val="clear" w:color="auto" w:fill="auto"/>
            <w:noWrap/>
            <w:vAlign w:val="bottom"/>
            <w:hideMark/>
          </w:tcPr>
          <w:p w14:paraId="0D1EEC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$145.62</w:t>
            </w:r>
          </w:p>
        </w:tc>
      </w:tr>
      <w:tr w:rsidR="002151E2" w:rsidRPr="00B1003B" w14:paraId="136B224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12FE3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849</w:t>
            </w:r>
          </w:p>
        </w:tc>
        <w:tc>
          <w:tcPr>
            <w:tcW w:w="4420" w:type="dxa"/>
            <w:tcBorders>
              <w:top w:val="nil"/>
              <w:left w:val="nil"/>
              <w:bottom w:val="single" w:sz="4" w:space="0" w:color="auto"/>
              <w:right w:val="single" w:sz="4" w:space="0" w:color="auto"/>
            </w:tcBorders>
            <w:shd w:val="clear" w:color="auto" w:fill="auto"/>
            <w:noWrap/>
            <w:vAlign w:val="bottom"/>
            <w:hideMark/>
          </w:tcPr>
          <w:p w14:paraId="75373DB3" w14:textId="32BFDB0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346EF9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3616B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$4,347.56</w:t>
            </w:r>
          </w:p>
        </w:tc>
        <w:tc>
          <w:tcPr>
            <w:tcW w:w="1920" w:type="dxa"/>
            <w:tcBorders>
              <w:top w:val="nil"/>
              <w:left w:val="nil"/>
              <w:bottom w:val="single" w:sz="4" w:space="0" w:color="auto"/>
              <w:right w:val="single" w:sz="4" w:space="0" w:color="auto"/>
            </w:tcBorders>
            <w:shd w:val="clear" w:color="auto" w:fill="auto"/>
            <w:noWrap/>
            <w:vAlign w:val="bottom"/>
            <w:hideMark/>
          </w:tcPr>
          <w:p w14:paraId="3B56FE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$253.43</w:t>
            </w:r>
          </w:p>
        </w:tc>
      </w:tr>
      <w:tr w:rsidR="002151E2" w:rsidRPr="00B1003B" w14:paraId="77F354B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0E6A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850</w:t>
            </w:r>
          </w:p>
        </w:tc>
        <w:tc>
          <w:tcPr>
            <w:tcW w:w="4420" w:type="dxa"/>
            <w:tcBorders>
              <w:top w:val="nil"/>
              <w:left w:val="nil"/>
              <w:bottom w:val="single" w:sz="4" w:space="0" w:color="auto"/>
              <w:right w:val="single" w:sz="4" w:space="0" w:color="auto"/>
            </w:tcBorders>
            <w:shd w:val="clear" w:color="auto" w:fill="auto"/>
            <w:noWrap/>
            <w:vAlign w:val="bottom"/>
            <w:hideMark/>
          </w:tcPr>
          <w:p w14:paraId="14284F2E" w14:textId="65F0B07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97245B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FE96B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$2,400.01</w:t>
            </w:r>
          </w:p>
        </w:tc>
        <w:tc>
          <w:tcPr>
            <w:tcW w:w="1920" w:type="dxa"/>
            <w:tcBorders>
              <w:top w:val="nil"/>
              <w:left w:val="nil"/>
              <w:bottom w:val="single" w:sz="4" w:space="0" w:color="auto"/>
              <w:right w:val="single" w:sz="4" w:space="0" w:color="auto"/>
            </w:tcBorders>
            <w:shd w:val="clear" w:color="auto" w:fill="auto"/>
            <w:noWrap/>
            <w:vAlign w:val="bottom"/>
            <w:hideMark/>
          </w:tcPr>
          <w:p w14:paraId="18CFD3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$296.81</w:t>
            </w:r>
          </w:p>
        </w:tc>
      </w:tr>
      <w:tr w:rsidR="002151E2" w:rsidRPr="00B1003B" w14:paraId="2A35EB2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D0696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851</w:t>
            </w:r>
          </w:p>
        </w:tc>
        <w:tc>
          <w:tcPr>
            <w:tcW w:w="4420" w:type="dxa"/>
            <w:tcBorders>
              <w:top w:val="nil"/>
              <w:left w:val="nil"/>
              <w:bottom w:val="single" w:sz="4" w:space="0" w:color="auto"/>
              <w:right w:val="single" w:sz="4" w:space="0" w:color="auto"/>
            </w:tcBorders>
            <w:shd w:val="clear" w:color="auto" w:fill="auto"/>
            <w:noWrap/>
            <w:vAlign w:val="bottom"/>
            <w:hideMark/>
          </w:tcPr>
          <w:p w14:paraId="10D9BC6D" w14:textId="29B8B49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C1E546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298AC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$2,942.69</w:t>
            </w:r>
          </w:p>
        </w:tc>
        <w:tc>
          <w:tcPr>
            <w:tcW w:w="1920" w:type="dxa"/>
            <w:tcBorders>
              <w:top w:val="nil"/>
              <w:left w:val="nil"/>
              <w:bottom w:val="single" w:sz="4" w:space="0" w:color="auto"/>
              <w:right w:val="single" w:sz="4" w:space="0" w:color="auto"/>
            </w:tcBorders>
            <w:shd w:val="clear" w:color="auto" w:fill="auto"/>
            <w:noWrap/>
            <w:vAlign w:val="bottom"/>
            <w:hideMark/>
          </w:tcPr>
          <w:p w14:paraId="3627A6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$147.34</w:t>
            </w:r>
          </w:p>
        </w:tc>
      </w:tr>
      <w:tr w:rsidR="002151E2" w:rsidRPr="00B1003B" w14:paraId="4AB09CD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8AEC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852</w:t>
            </w:r>
          </w:p>
        </w:tc>
        <w:tc>
          <w:tcPr>
            <w:tcW w:w="4420" w:type="dxa"/>
            <w:tcBorders>
              <w:top w:val="nil"/>
              <w:left w:val="nil"/>
              <w:bottom w:val="single" w:sz="4" w:space="0" w:color="auto"/>
              <w:right w:val="single" w:sz="4" w:space="0" w:color="auto"/>
            </w:tcBorders>
            <w:shd w:val="clear" w:color="auto" w:fill="auto"/>
            <w:noWrap/>
            <w:vAlign w:val="bottom"/>
            <w:hideMark/>
          </w:tcPr>
          <w:p w14:paraId="79AEC9BB" w14:textId="167D37B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7E022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A251E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$400.04</w:t>
            </w:r>
          </w:p>
        </w:tc>
        <w:tc>
          <w:tcPr>
            <w:tcW w:w="1920" w:type="dxa"/>
            <w:tcBorders>
              <w:top w:val="nil"/>
              <w:left w:val="nil"/>
              <w:bottom w:val="single" w:sz="4" w:space="0" w:color="auto"/>
              <w:right w:val="single" w:sz="4" w:space="0" w:color="auto"/>
            </w:tcBorders>
            <w:shd w:val="clear" w:color="auto" w:fill="auto"/>
            <w:noWrap/>
            <w:vAlign w:val="bottom"/>
            <w:hideMark/>
          </w:tcPr>
          <w:p w14:paraId="1D225F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$77.84</w:t>
            </w:r>
          </w:p>
        </w:tc>
      </w:tr>
      <w:tr w:rsidR="002151E2" w:rsidRPr="00B1003B" w14:paraId="6BA8E9B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47DD7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853</w:t>
            </w:r>
          </w:p>
        </w:tc>
        <w:tc>
          <w:tcPr>
            <w:tcW w:w="4420" w:type="dxa"/>
            <w:tcBorders>
              <w:top w:val="nil"/>
              <w:left w:val="nil"/>
              <w:bottom w:val="single" w:sz="4" w:space="0" w:color="auto"/>
              <w:right w:val="single" w:sz="4" w:space="0" w:color="auto"/>
            </w:tcBorders>
            <w:shd w:val="clear" w:color="auto" w:fill="auto"/>
            <w:noWrap/>
            <w:vAlign w:val="bottom"/>
            <w:hideMark/>
          </w:tcPr>
          <w:p w14:paraId="1AB57301" w14:textId="10301BD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E09BF1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6F575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$61.51</w:t>
            </w:r>
          </w:p>
        </w:tc>
        <w:tc>
          <w:tcPr>
            <w:tcW w:w="1920" w:type="dxa"/>
            <w:tcBorders>
              <w:top w:val="nil"/>
              <w:left w:val="nil"/>
              <w:bottom w:val="single" w:sz="4" w:space="0" w:color="auto"/>
              <w:right w:val="single" w:sz="4" w:space="0" w:color="auto"/>
            </w:tcBorders>
            <w:shd w:val="clear" w:color="auto" w:fill="auto"/>
            <w:noWrap/>
            <w:vAlign w:val="bottom"/>
            <w:hideMark/>
          </w:tcPr>
          <w:p w14:paraId="61AAAC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$9.92</w:t>
            </w:r>
          </w:p>
        </w:tc>
      </w:tr>
      <w:tr w:rsidR="002151E2" w:rsidRPr="00B1003B" w14:paraId="374E0D1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1B00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854</w:t>
            </w:r>
          </w:p>
        </w:tc>
        <w:tc>
          <w:tcPr>
            <w:tcW w:w="4420" w:type="dxa"/>
            <w:tcBorders>
              <w:top w:val="nil"/>
              <w:left w:val="nil"/>
              <w:bottom w:val="single" w:sz="4" w:space="0" w:color="auto"/>
              <w:right w:val="single" w:sz="4" w:space="0" w:color="auto"/>
            </w:tcBorders>
            <w:shd w:val="clear" w:color="auto" w:fill="auto"/>
            <w:noWrap/>
            <w:vAlign w:val="bottom"/>
            <w:hideMark/>
          </w:tcPr>
          <w:p w14:paraId="08E75654" w14:textId="0988589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DE78B8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6E006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$193.93</w:t>
            </w:r>
          </w:p>
        </w:tc>
        <w:tc>
          <w:tcPr>
            <w:tcW w:w="1920" w:type="dxa"/>
            <w:tcBorders>
              <w:top w:val="nil"/>
              <w:left w:val="nil"/>
              <w:bottom w:val="single" w:sz="4" w:space="0" w:color="auto"/>
              <w:right w:val="single" w:sz="4" w:space="0" w:color="auto"/>
            </w:tcBorders>
            <w:shd w:val="clear" w:color="auto" w:fill="auto"/>
            <w:noWrap/>
            <w:vAlign w:val="bottom"/>
            <w:hideMark/>
          </w:tcPr>
          <w:p w14:paraId="7B744A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$28.43</w:t>
            </w:r>
          </w:p>
        </w:tc>
      </w:tr>
      <w:tr w:rsidR="002151E2" w:rsidRPr="00B1003B" w14:paraId="531558F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5911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855</w:t>
            </w:r>
          </w:p>
        </w:tc>
        <w:tc>
          <w:tcPr>
            <w:tcW w:w="4420" w:type="dxa"/>
            <w:tcBorders>
              <w:top w:val="nil"/>
              <w:left w:val="nil"/>
              <w:bottom w:val="single" w:sz="4" w:space="0" w:color="auto"/>
              <w:right w:val="single" w:sz="4" w:space="0" w:color="auto"/>
            </w:tcBorders>
            <w:shd w:val="clear" w:color="auto" w:fill="auto"/>
            <w:noWrap/>
            <w:vAlign w:val="bottom"/>
            <w:hideMark/>
          </w:tcPr>
          <w:p w14:paraId="1C008BA1" w14:textId="5CD17BA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F9613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912C6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$32.09</w:t>
            </w:r>
          </w:p>
        </w:tc>
        <w:tc>
          <w:tcPr>
            <w:tcW w:w="1920" w:type="dxa"/>
            <w:tcBorders>
              <w:top w:val="nil"/>
              <w:left w:val="nil"/>
              <w:bottom w:val="single" w:sz="4" w:space="0" w:color="auto"/>
              <w:right w:val="single" w:sz="4" w:space="0" w:color="auto"/>
            </w:tcBorders>
            <w:shd w:val="clear" w:color="auto" w:fill="auto"/>
            <w:noWrap/>
            <w:vAlign w:val="bottom"/>
            <w:hideMark/>
          </w:tcPr>
          <w:p w14:paraId="3062A3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$4.86</w:t>
            </w:r>
          </w:p>
        </w:tc>
      </w:tr>
      <w:tr w:rsidR="002151E2" w:rsidRPr="00B1003B" w14:paraId="7463C28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0243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856</w:t>
            </w:r>
          </w:p>
        </w:tc>
        <w:tc>
          <w:tcPr>
            <w:tcW w:w="4420" w:type="dxa"/>
            <w:tcBorders>
              <w:top w:val="nil"/>
              <w:left w:val="nil"/>
              <w:bottom w:val="single" w:sz="4" w:space="0" w:color="auto"/>
              <w:right w:val="single" w:sz="4" w:space="0" w:color="auto"/>
            </w:tcBorders>
            <w:shd w:val="clear" w:color="auto" w:fill="auto"/>
            <w:noWrap/>
            <w:vAlign w:val="bottom"/>
            <w:hideMark/>
          </w:tcPr>
          <w:p w14:paraId="72E2CFE5" w14:textId="7431EA3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4E6FB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6208C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$408.78</w:t>
            </w:r>
          </w:p>
        </w:tc>
        <w:tc>
          <w:tcPr>
            <w:tcW w:w="1920" w:type="dxa"/>
            <w:tcBorders>
              <w:top w:val="nil"/>
              <w:left w:val="nil"/>
              <w:bottom w:val="single" w:sz="4" w:space="0" w:color="auto"/>
              <w:right w:val="single" w:sz="4" w:space="0" w:color="auto"/>
            </w:tcBorders>
            <w:shd w:val="clear" w:color="auto" w:fill="auto"/>
            <w:noWrap/>
            <w:vAlign w:val="bottom"/>
            <w:hideMark/>
          </w:tcPr>
          <w:p w14:paraId="79ACC7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$30.62</w:t>
            </w:r>
          </w:p>
        </w:tc>
      </w:tr>
      <w:tr w:rsidR="002151E2" w:rsidRPr="00B1003B" w14:paraId="7981EC5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2299E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857</w:t>
            </w:r>
          </w:p>
        </w:tc>
        <w:tc>
          <w:tcPr>
            <w:tcW w:w="4420" w:type="dxa"/>
            <w:tcBorders>
              <w:top w:val="nil"/>
              <w:left w:val="nil"/>
              <w:bottom w:val="single" w:sz="4" w:space="0" w:color="auto"/>
              <w:right w:val="single" w:sz="4" w:space="0" w:color="auto"/>
            </w:tcBorders>
            <w:shd w:val="clear" w:color="auto" w:fill="auto"/>
            <w:noWrap/>
            <w:vAlign w:val="bottom"/>
            <w:hideMark/>
          </w:tcPr>
          <w:p w14:paraId="01BE6436" w14:textId="21CFA5F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172C8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41336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$62.97</w:t>
            </w:r>
          </w:p>
        </w:tc>
        <w:tc>
          <w:tcPr>
            <w:tcW w:w="1920" w:type="dxa"/>
            <w:tcBorders>
              <w:top w:val="nil"/>
              <w:left w:val="nil"/>
              <w:bottom w:val="single" w:sz="4" w:space="0" w:color="auto"/>
              <w:right w:val="single" w:sz="4" w:space="0" w:color="auto"/>
            </w:tcBorders>
            <w:shd w:val="clear" w:color="auto" w:fill="auto"/>
            <w:noWrap/>
            <w:vAlign w:val="bottom"/>
            <w:hideMark/>
          </w:tcPr>
          <w:p w14:paraId="4014D0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$7.28</w:t>
            </w:r>
          </w:p>
        </w:tc>
      </w:tr>
      <w:tr w:rsidR="002151E2" w:rsidRPr="00B1003B" w14:paraId="56D3A85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541C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858</w:t>
            </w:r>
          </w:p>
        </w:tc>
        <w:tc>
          <w:tcPr>
            <w:tcW w:w="4420" w:type="dxa"/>
            <w:tcBorders>
              <w:top w:val="nil"/>
              <w:left w:val="nil"/>
              <w:bottom w:val="single" w:sz="4" w:space="0" w:color="auto"/>
              <w:right w:val="single" w:sz="4" w:space="0" w:color="auto"/>
            </w:tcBorders>
            <w:shd w:val="clear" w:color="auto" w:fill="auto"/>
            <w:noWrap/>
            <w:vAlign w:val="bottom"/>
            <w:hideMark/>
          </w:tcPr>
          <w:p w14:paraId="1DCC6C8A" w14:textId="60DD35F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66CA0D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62D5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$3,778.68</w:t>
            </w:r>
          </w:p>
        </w:tc>
        <w:tc>
          <w:tcPr>
            <w:tcW w:w="1920" w:type="dxa"/>
            <w:tcBorders>
              <w:top w:val="nil"/>
              <w:left w:val="nil"/>
              <w:bottom w:val="single" w:sz="4" w:space="0" w:color="auto"/>
              <w:right w:val="single" w:sz="4" w:space="0" w:color="auto"/>
            </w:tcBorders>
            <w:shd w:val="clear" w:color="auto" w:fill="auto"/>
            <w:noWrap/>
            <w:vAlign w:val="bottom"/>
            <w:hideMark/>
          </w:tcPr>
          <w:p w14:paraId="7AB041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$189.39</w:t>
            </w:r>
          </w:p>
        </w:tc>
      </w:tr>
      <w:tr w:rsidR="002151E2" w:rsidRPr="00B1003B" w14:paraId="13C1853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EEEC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859</w:t>
            </w:r>
          </w:p>
        </w:tc>
        <w:tc>
          <w:tcPr>
            <w:tcW w:w="4420" w:type="dxa"/>
            <w:tcBorders>
              <w:top w:val="nil"/>
              <w:left w:val="nil"/>
              <w:bottom w:val="single" w:sz="4" w:space="0" w:color="auto"/>
              <w:right w:val="single" w:sz="4" w:space="0" w:color="auto"/>
            </w:tcBorders>
            <w:shd w:val="clear" w:color="auto" w:fill="auto"/>
            <w:noWrap/>
            <w:vAlign w:val="bottom"/>
            <w:hideMark/>
          </w:tcPr>
          <w:p w14:paraId="38E08B46" w14:textId="7DE9384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4BDD0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E6A9B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$341.69</w:t>
            </w:r>
          </w:p>
        </w:tc>
        <w:tc>
          <w:tcPr>
            <w:tcW w:w="1920" w:type="dxa"/>
            <w:tcBorders>
              <w:top w:val="nil"/>
              <w:left w:val="nil"/>
              <w:bottom w:val="single" w:sz="4" w:space="0" w:color="auto"/>
              <w:right w:val="single" w:sz="4" w:space="0" w:color="auto"/>
            </w:tcBorders>
            <w:shd w:val="clear" w:color="auto" w:fill="auto"/>
            <w:noWrap/>
            <w:vAlign w:val="bottom"/>
            <w:hideMark/>
          </w:tcPr>
          <w:p w14:paraId="2ACCF4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$47.31</w:t>
            </w:r>
          </w:p>
        </w:tc>
      </w:tr>
      <w:tr w:rsidR="002151E2" w:rsidRPr="00B1003B" w14:paraId="2ECCCB9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1FB7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860</w:t>
            </w:r>
          </w:p>
        </w:tc>
        <w:tc>
          <w:tcPr>
            <w:tcW w:w="4420" w:type="dxa"/>
            <w:tcBorders>
              <w:top w:val="nil"/>
              <w:left w:val="nil"/>
              <w:bottom w:val="single" w:sz="4" w:space="0" w:color="auto"/>
              <w:right w:val="single" w:sz="4" w:space="0" w:color="auto"/>
            </w:tcBorders>
            <w:shd w:val="clear" w:color="auto" w:fill="auto"/>
            <w:noWrap/>
            <w:vAlign w:val="bottom"/>
            <w:hideMark/>
          </w:tcPr>
          <w:p w14:paraId="15C58477" w14:textId="6B223C5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7792E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4AEE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$658.31</w:t>
            </w:r>
          </w:p>
        </w:tc>
        <w:tc>
          <w:tcPr>
            <w:tcW w:w="1920" w:type="dxa"/>
            <w:tcBorders>
              <w:top w:val="nil"/>
              <w:left w:val="nil"/>
              <w:bottom w:val="single" w:sz="4" w:space="0" w:color="auto"/>
              <w:right w:val="single" w:sz="4" w:space="0" w:color="auto"/>
            </w:tcBorders>
            <w:shd w:val="clear" w:color="auto" w:fill="auto"/>
            <w:noWrap/>
            <w:vAlign w:val="bottom"/>
            <w:hideMark/>
          </w:tcPr>
          <w:p w14:paraId="409EFF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$32.96</w:t>
            </w:r>
          </w:p>
        </w:tc>
      </w:tr>
      <w:tr w:rsidR="002151E2" w:rsidRPr="00B1003B" w14:paraId="7805AE3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AB24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861</w:t>
            </w:r>
          </w:p>
        </w:tc>
        <w:tc>
          <w:tcPr>
            <w:tcW w:w="4420" w:type="dxa"/>
            <w:tcBorders>
              <w:top w:val="nil"/>
              <w:left w:val="nil"/>
              <w:bottom w:val="single" w:sz="4" w:space="0" w:color="auto"/>
              <w:right w:val="single" w:sz="4" w:space="0" w:color="auto"/>
            </w:tcBorders>
            <w:shd w:val="clear" w:color="auto" w:fill="auto"/>
            <w:noWrap/>
            <w:vAlign w:val="bottom"/>
            <w:hideMark/>
          </w:tcPr>
          <w:p w14:paraId="1DB4F729" w14:textId="671607E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7AAFE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7BBBA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$27.39</w:t>
            </w:r>
          </w:p>
        </w:tc>
        <w:tc>
          <w:tcPr>
            <w:tcW w:w="1920" w:type="dxa"/>
            <w:tcBorders>
              <w:top w:val="nil"/>
              <w:left w:val="nil"/>
              <w:bottom w:val="single" w:sz="4" w:space="0" w:color="auto"/>
              <w:right w:val="single" w:sz="4" w:space="0" w:color="auto"/>
            </w:tcBorders>
            <w:shd w:val="clear" w:color="auto" w:fill="auto"/>
            <w:noWrap/>
            <w:vAlign w:val="bottom"/>
            <w:hideMark/>
          </w:tcPr>
          <w:p w14:paraId="77FE76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$4.33</w:t>
            </w:r>
          </w:p>
        </w:tc>
      </w:tr>
      <w:tr w:rsidR="002151E2" w:rsidRPr="00B1003B" w14:paraId="4E73516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F96E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862</w:t>
            </w:r>
          </w:p>
        </w:tc>
        <w:tc>
          <w:tcPr>
            <w:tcW w:w="4420" w:type="dxa"/>
            <w:tcBorders>
              <w:top w:val="nil"/>
              <w:left w:val="nil"/>
              <w:bottom w:val="single" w:sz="4" w:space="0" w:color="auto"/>
              <w:right w:val="single" w:sz="4" w:space="0" w:color="auto"/>
            </w:tcBorders>
            <w:shd w:val="clear" w:color="auto" w:fill="auto"/>
            <w:noWrap/>
            <w:vAlign w:val="bottom"/>
            <w:hideMark/>
          </w:tcPr>
          <w:p w14:paraId="57FF4B6D" w14:textId="72FBC47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7FD6D9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62F1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$952.02</w:t>
            </w:r>
          </w:p>
        </w:tc>
        <w:tc>
          <w:tcPr>
            <w:tcW w:w="1920" w:type="dxa"/>
            <w:tcBorders>
              <w:top w:val="nil"/>
              <w:left w:val="nil"/>
              <w:bottom w:val="single" w:sz="4" w:space="0" w:color="auto"/>
              <w:right w:val="single" w:sz="4" w:space="0" w:color="auto"/>
            </w:tcBorders>
            <w:shd w:val="clear" w:color="auto" w:fill="auto"/>
            <w:noWrap/>
            <w:vAlign w:val="bottom"/>
            <w:hideMark/>
          </w:tcPr>
          <w:p w14:paraId="7EE266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$74.40</w:t>
            </w:r>
          </w:p>
        </w:tc>
      </w:tr>
      <w:tr w:rsidR="002151E2" w:rsidRPr="00B1003B" w14:paraId="00F094C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07B1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863</w:t>
            </w:r>
          </w:p>
        </w:tc>
        <w:tc>
          <w:tcPr>
            <w:tcW w:w="4420" w:type="dxa"/>
            <w:tcBorders>
              <w:top w:val="nil"/>
              <w:left w:val="nil"/>
              <w:bottom w:val="single" w:sz="4" w:space="0" w:color="auto"/>
              <w:right w:val="single" w:sz="4" w:space="0" w:color="auto"/>
            </w:tcBorders>
            <w:shd w:val="clear" w:color="auto" w:fill="auto"/>
            <w:noWrap/>
            <w:vAlign w:val="bottom"/>
            <w:hideMark/>
          </w:tcPr>
          <w:p w14:paraId="7722A2AA" w14:textId="04C17F7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C73AA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42141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$400.62</w:t>
            </w:r>
          </w:p>
        </w:tc>
        <w:tc>
          <w:tcPr>
            <w:tcW w:w="1920" w:type="dxa"/>
            <w:tcBorders>
              <w:top w:val="nil"/>
              <w:left w:val="nil"/>
              <w:bottom w:val="single" w:sz="4" w:space="0" w:color="auto"/>
              <w:right w:val="single" w:sz="4" w:space="0" w:color="auto"/>
            </w:tcBorders>
            <w:shd w:val="clear" w:color="auto" w:fill="auto"/>
            <w:noWrap/>
            <w:vAlign w:val="bottom"/>
            <w:hideMark/>
          </w:tcPr>
          <w:p w14:paraId="2AE727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$22.16</w:t>
            </w:r>
          </w:p>
        </w:tc>
      </w:tr>
      <w:tr w:rsidR="002151E2" w:rsidRPr="00B1003B" w14:paraId="62EC9CF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87CA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864</w:t>
            </w:r>
          </w:p>
        </w:tc>
        <w:tc>
          <w:tcPr>
            <w:tcW w:w="4420" w:type="dxa"/>
            <w:tcBorders>
              <w:top w:val="nil"/>
              <w:left w:val="nil"/>
              <w:bottom w:val="single" w:sz="4" w:space="0" w:color="auto"/>
              <w:right w:val="single" w:sz="4" w:space="0" w:color="auto"/>
            </w:tcBorders>
            <w:shd w:val="clear" w:color="auto" w:fill="auto"/>
            <w:noWrap/>
            <w:vAlign w:val="bottom"/>
            <w:hideMark/>
          </w:tcPr>
          <w:p w14:paraId="7C5DD8BD" w14:textId="4A602C3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50B57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E4EA6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$2,649.80</w:t>
            </w:r>
          </w:p>
        </w:tc>
        <w:tc>
          <w:tcPr>
            <w:tcW w:w="1920" w:type="dxa"/>
            <w:tcBorders>
              <w:top w:val="nil"/>
              <w:left w:val="nil"/>
              <w:bottom w:val="single" w:sz="4" w:space="0" w:color="auto"/>
              <w:right w:val="single" w:sz="4" w:space="0" w:color="auto"/>
            </w:tcBorders>
            <w:shd w:val="clear" w:color="auto" w:fill="auto"/>
            <w:noWrap/>
            <w:vAlign w:val="bottom"/>
            <w:hideMark/>
          </w:tcPr>
          <w:p w14:paraId="1A6655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$132.67</w:t>
            </w:r>
          </w:p>
        </w:tc>
      </w:tr>
      <w:tr w:rsidR="002151E2" w:rsidRPr="00B1003B" w14:paraId="09D183C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4ED0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865</w:t>
            </w:r>
          </w:p>
        </w:tc>
        <w:tc>
          <w:tcPr>
            <w:tcW w:w="4420" w:type="dxa"/>
            <w:tcBorders>
              <w:top w:val="nil"/>
              <w:left w:val="nil"/>
              <w:bottom w:val="single" w:sz="4" w:space="0" w:color="auto"/>
              <w:right w:val="single" w:sz="4" w:space="0" w:color="auto"/>
            </w:tcBorders>
            <w:shd w:val="clear" w:color="auto" w:fill="auto"/>
            <w:noWrap/>
            <w:vAlign w:val="bottom"/>
            <w:hideMark/>
          </w:tcPr>
          <w:p w14:paraId="2C9CDD80" w14:textId="298C2C1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EA3D3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D3A0B1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$1,005.61</w:t>
            </w:r>
          </w:p>
        </w:tc>
        <w:tc>
          <w:tcPr>
            <w:tcW w:w="1920" w:type="dxa"/>
            <w:tcBorders>
              <w:top w:val="nil"/>
              <w:left w:val="nil"/>
              <w:bottom w:val="single" w:sz="4" w:space="0" w:color="auto"/>
              <w:right w:val="single" w:sz="4" w:space="0" w:color="auto"/>
            </w:tcBorders>
            <w:shd w:val="clear" w:color="auto" w:fill="auto"/>
            <w:noWrap/>
            <w:vAlign w:val="bottom"/>
            <w:hideMark/>
          </w:tcPr>
          <w:p w14:paraId="66C760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$134.30</w:t>
            </w:r>
          </w:p>
        </w:tc>
      </w:tr>
      <w:tr w:rsidR="002151E2" w:rsidRPr="00B1003B" w14:paraId="29DAD86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B869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866</w:t>
            </w:r>
          </w:p>
        </w:tc>
        <w:tc>
          <w:tcPr>
            <w:tcW w:w="4420" w:type="dxa"/>
            <w:tcBorders>
              <w:top w:val="nil"/>
              <w:left w:val="nil"/>
              <w:bottom w:val="single" w:sz="4" w:space="0" w:color="auto"/>
              <w:right w:val="single" w:sz="4" w:space="0" w:color="auto"/>
            </w:tcBorders>
            <w:shd w:val="clear" w:color="auto" w:fill="auto"/>
            <w:noWrap/>
            <w:vAlign w:val="bottom"/>
            <w:hideMark/>
          </w:tcPr>
          <w:p w14:paraId="4EB2D8B7" w14:textId="47D8BA1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E30C03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F49FE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$305.89</w:t>
            </w:r>
          </w:p>
        </w:tc>
        <w:tc>
          <w:tcPr>
            <w:tcW w:w="1920" w:type="dxa"/>
            <w:tcBorders>
              <w:top w:val="nil"/>
              <w:left w:val="nil"/>
              <w:bottom w:val="single" w:sz="4" w:space="0" w:color="auto"/>
              <w:right w:val="single" w:sz="4" w:space="0" w:color="auto"/>
            </w:tcBorders>
            <w:shd w:val="clear" w:color="auto" w:fill="auto"/>
            <w:noWrap/>
            <w:vAlign w:val="bottom"/>
            <w:hideMark/>
          </w:tcPr>
          <w:p w14:paraId="04AADC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$39.86</w:t>
            </w:r>
          </w:p>
        </w:tc>
      </w:tr>
      <w:tr w:rsidR="002151E2" w:rsidRPr="00B1003B" w14:paraId="20926AE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AD75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867</w:t>
            </w:r>
          </w:p>
        </w:tc>
        <w:tc>
          <w:tcPr>
            <w:tcW w:w="4420" w:type="dxa"/>
            <w:tcBorders>
              <w:top w:val="nil"/>
              <w:left w:val="nil"/>
              <w:bottom w:val="single" w:sz="4" w:space="0" w:color="auto"/>
              <w:right w:val="single" w:sz="4" w:space="0" w:color="auto"/>
            </w:tcBorders>
            <w:shd w:val="clear" w:color="auto" w:fill="auto"/>
            <w:noWrap/>
            <w:vAlign w:val="bottom"/>
            <w:hideMark/>
          </w:tcPr>
          <w:p w14:paraId="5885BB5C" w14:textId="2560BA4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71A28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B74A9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$400.79</w:t>
            </w:r>
          </w:p>
        </w:tc>
        <w:tc>
          <w:tcPr>
            <w:tcW w:w="1920" w:type="dxa"/>
            <w:tcBorders>
              <w:top w:val="nil"/>
              <w:left w:val="nil"/>
              <w:bottom w:val="single" w:sz="4" w:space="0" w:color="auto"/>
              <w:right w:val="single" w:sz="4" w:space="0" w:color="auto"/>
            </w:tcBorders>
            <w:shd w:val="clear" w:color="auto" w:fill="auto"/>
            <w:noWrap/>
            <w:vAlign w:val="bottom"/>
            <w:hideMark/>
          </w:tcPr>
          <w:p w14:paraId="35A89C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$24.01</w:t>
            </w:r>
          </w:p>
        </w:tc>
      </w:tr>
      <w:tr w:rsidR="002151E2" w:rsidRPr="00B1003B" w14:paraId="48DBDA8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C1C3B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868</w:t>
            </w:r>
          </w:p>
        </w:tc>
        <w:tc>
          <w:tcPr>
            <w:tcW w:w="4420" w:type="dxa"/>
            <w:tcBorders>
              <w:top w:val="nil"/>
              <w:left w:val="nil"/>
              <w:bottom w:val="single" w:sz="4" w:space="0" w:color="auto"/>
              <w:right w:val="single" w:sz="4" w:space="0" w:color="auto"/>
            </w:tcBorders>
            <w:shd w:val="clear" w:color="auto" w:fill="auto"/>
            <w:noWrap/>
            <w:vAlign w:val="bottom"/>
            <w:hideMark/>
          </w:tcPr>
          <w:p w14:paraId="522247BB" w14:textId="240D8A5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26A24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D2D6E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$9.82</w:t>
            </w:r>
          </w:p>
        </w:tc>
        <w:tc>
          <w:tcPr>
            <w:tcW w:w="1920" w:type="dxa"/>
            <w:tcBorders>
              <w:top w:val="nil"/>
              <w:left w:val="nil"/>
              <w:bottom w:val="single" w:sz="4" w:space="0" w:color="auto"/>
              <w:right w:val="single" w:sz="4" w:space="0" w:color="auto"/>
            </w:tcBorders>
            <w:shd w:val="clear" w:color="auto" w:fill="auto"/>
            <w:noWrap/>
            <w:vAlign w:val="bottom"/>
            <w:hideMark/>
          </w:tcPr>
          <w:p w14:paraId="62EA12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w:t>
            </w:r>
          </w:p>
        </w:tc>
      </w:tr>
      <w:tr w:rsidR="002151E2" w:rsidRPr="00B1003B" w14:paraId="4B6205C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55C53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869</w:t>
            </w:r>
          </w:p>
        </w:tc>
        <w:tc>
          <w:tcPr>
            <w:tcW w:w="4420" w:type="dxa"/>
            <w:tcBorders>
              <w:top w:val="nil"/>
              <w:left w:val="nil"/>
              <w:bottom w:val="single" w:sz="4" w:space="0" w:color="auto"/>
              <w:right w:val="single" w:sz="4" w:space="0" w:color="auto"/>
            </w:tcBorders>
            <w:shd w:val="clear" w:color="auto" w:fill="auto"/>
            <w:noWrap/>
            <w:vAlign w:val="bottom"/>
            <w:hideMark/>
          </w:tcPr>
          <w:p w14:paraId="3201EDE2" w14:textId="29F83E5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0FC42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AE3F5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$2,029.45</w:t>
            </w:r>
          </w:p>
        </w:tc>
        <w:tc>
          <w:tcPr>
            <w:tcW w:w="1920" w:type="dxa"/>
            <w:tcBorders>
              <w:top w:val="nil"/>
              <w:left w:val="nil"/>
              <w:bottom w:val="single" w:sz="4" w:space="0" w:color="auto"/>
              <w:right w:val="single" w:sz="4" w:space="0" w:color="auto"/>
            </w:tcBorders>
            <w:shd w:val="clear" w:color="auto" w:fill="auto"/>
            <w:noWrap/>
            <w:vAlign w:val="bottom"/>
            <w:hideMark/>
          </w:tcPr>
          <w:p w14:paraId="4647CB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$211.49</w:t>
            </w:r>
          </w:p>
        </w:tc>
      </w:tr>
      <w:tr w:rsidR="002151E2" w:rsidRPr="00B1003B" w14:paraId="47595D8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84BE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870</w:t>
            </w:r>
          </w:p>
        </w:tc>
        <w:tc>
          <w:tcPr>
            <w:tcW w:w="4420" w:type="dxa"/>
            <w:tcBorders>
              <w:top w:val="nil"/>
              <w:left w:val="nil"/>
              <w:bottom w:val="single" w:sz="4" w:space="0" w:color="auto"/>
              <w:right w:val="single" w:sz="4" w:space="0" w:color="auto"/>
            </w:tcBorders>
            <w:shd w:val="clear" w:color="auto" w:fill="auto"/>
            <w:noWrap/>
            <w:vAlign w:val="bottom"/>
            <w:hideMark/>
          </w:tcPr>
          <w:p w14:paraId="217D82E6" w14:textId="491972B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1385C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2FFDD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$2,099.97</w:t>
            </w:r>
          </w:p>
        </w:tc>
        <w:tc>
          <w:tcPr>
            <w:tcW w:w="1920" w:type="dxa"/>
            <w:tcBorders>
              <w:top w:val="nil"/>
              <w:left w:val="nil"/>
              <w:bottom w:val="single" w:sz="4" w:space="0" w:color="auto"/>
              <w:right w:val="single" w:sz="4" w:space="0" w:color="auto"/>
            </w:tcBorders>
            <w:shd w:val="clear" w:color="auto" w:fill="auto"/>
            <w:noWrap/>
            <w:vAlign w:val="bottom"/>
            <w:hideMark/>
          </w:tcPr>
          <w:p w14:paraId="5CD08A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$105.14</w:t>
            </w:r>
          </w:p>
        </w:tc>
      </w:tr>
      <w:tr w:rsidR="002151E2" w:rsidRPr="00B1003B" w14:paraId="184BD58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6566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871</w:t>
            </w:r>
          </w:p>
        </w:tc>
        <w:tc>
          <w:tcPr>
            <w:tcW w:w="4420" w:type="dxa"/>
            <w:tcBorders>
              <w:top w:val="nil"/>
              <w:left w:val="nil"/>
              <w:bottom w:val="single" w:sz="4" w:space="0" w:color="auto"/>
              <w:right w:val="single" w:sz="4" w:space="0" w:color="auto"/>
            </w:tcBorders>
            <w:shd w:val="clear" w:color="auto" w:fill="auto"/>
            <w:noWrap/>
            <w:vAlign w:val="bottom"/>
            <w:hideMark/>
          </w:tcPr>
          <w:p w14:paraId="2F0F674F" w14:textId="515FC29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FB09E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5B8CD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$1,448.56</w:t>
            </w:r>
          </w:p>
        </w:tc>
        <w:tc>
          <w:tcPr>
            <w:tcW w:w="1920" w:type="dxa"/>
            <w:tcBorders>
              <w:top w:val="nil"/>
              <w:left w:val="nil"/>
              <w:bottom w:val="single" w:sz="4" w:space="0" w:color="auto"/>
              <w:right w:val="single" w:sz="4" w:space="0" w:color="auto"/>
            </w:tcBorders>
            <w:shd w:val="clear" w:color="auto" w:fill="auto"/>
            <w:noWrap/>
            <w:vAlign w:val="bottom"/>
            <w:hideMark/>
          </w:tcPr>
          <w:p w14:paraId="5DA4D9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$184.02</w:t>
            </w:r>
          </w:p>
        </w:tc>
      </w:tr>
      <w:tr w:rsidR="002151E2" w:rsidRPr="00B1003B" w14:paraId="3DCDB04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4B06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872</w:t>
            </w:r>
          </w:p>
        </w:tc>
        <w:tc>
          <w:tcPr>
            <w:tcW w:w="4420" w:type="dxa"/>
            <w:tcBorders>
              <w:top w:val="nil"/>
              <w:left w:val="nil"/>
              <w:bottom w:val="single" w:sz="4" w:space="0" w:color="auto"/>
              <w:right w:val="single" w:sz="4" w:space="0" w:color="auto"/>
            </w:tcBorders>
            <w:shd w:val="clear" w:color="auto" w:fill="auto"/>
            <w:noWrap/>
            <w:vAlign w:val="bottom"/>
            <w:hideMark/>
          </w:tcPr>
          <w:p w14:paraId="4946B0F4" w14:textId="70C0853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FF4BC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0B8B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$341.98</w:t>
            </w:r>
          </w:p>
        </w:tc>
        <w:tc>
          <w:tcPr>
            <w:tcW w:w="1920" w:type="dxa"/>
            <w:tcBorders>
              <w:top w:val="nil"/>
              <w:left w:val="nil"/>
              <w:bottom w:val="single" w:sz="4" w:space="0" w:color="auto"/>
              <w:right w:val="single" w:sz="4" w:space="0" w:color="auto"/>
            </w:tcBorders>
            <w:shd w:val="clear" w:color="auto" w:fill="auto"/>
            <w:noWrap/>
            <w:vAlign w:val="bottom"/>
            <w:hideMark/>
          </w:tcPr>
          <w:p w14:paraId="4DFB53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$48.46</w:t>
            </w:r>
          </w:p>
        </w:tc>
      </w:tr>
      <w:tr w:rsidR="002151E2" w:rsidRPr="00B1003B" w14:paraId="51C6FD8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EFC5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873</w:t>
            </w:r>
          </w:p>
        </w:tc>
        <w:tc>
          <w:tcPr>
            <w:tcW w:w="4420" w:type="dxa"/>
            <w:tcBorders>
              <w:top w:val="nil"/>
              <w:left w:val="nil"/>
              <w:bottom w:val="single" w:sz="4" w:space="0" w:color="auto"/>
              <w:right w:val="single" w:sz="4" w:space="0" w:color="auto"/>
            </w:tcBorders>
            <w:shd w:val="clear" w:color="auto" w:fill="auto"/>
            <w:noWrap/>
            <w:vAlign w:val="bottom"/>
            <w:hideMark/>
          </w:tcPr>
          <w:p w14:paraId="0783D338" w14:textId="6AAF66C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4AAFF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74E29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$3.37</w:t>
            </w:r>
          </w:p>
        </w:tc>
        <w:tc>
          <w:tcPr>
            <w:tcW w:w="1920" w:type="dxa"/>
            <w:tcBorders>
              <w:top w:val="nil"/>
              <w:left w:val="nil"/>
              <w:bottom w:val="single" w:sz="4" w:space="0" w:color="auto"/>
              <w:right w:val="single" w:sz="4" w:space="0" w:color="auto"/>
            </w:tcBorders>
            <w:shd w:val="clear" w:color="auto" w:fill="auto"/>
            <w:noWrap/>
            <w:vAlign w:val="bottom"/>
            <w:hideMark/>
          </w:tcPr>
          <w:p w14:paraId="4C9D83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$0.51</w:t>
            </w:r>
          </w:p>
        </w:tc>
      </w:tr>
      <w:tr w:rsidR="002151E2" w:rsidRPr="00B1003B" w14:paraId="55700B1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9FA03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874</w:t>
            </w:r>
          </w:p>
        </w:tc>
        <w:tc>
          <w:tcPr>
            <w:tcW w:w="4420" w:type="dxa"/>
            <w:tcBorders>
              <w:top w:val="nil"/>
              <w:left w:val="nil"/>
              <w:bottom w:val="single" w:sz="4" w:space="0" w:color="auto"/>
              <w:right w:val="single" w:sz="4" w:space="0" w:color="auto"/>
            </w:tcBorders>
            <w:shd w:val="clear" w:color="auto" w:fill="auto"/>
            <w:noWrap/>
            <w:vAlign w:val="bottom"/>
            <w:hideMark/>
          </w:tcPr>
          <w:p w14:paraId="675515F1" w14:textId="126E786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637AC2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0D4E3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$1,560.79</w:t>
            </w:r>
          </w:p>
        </w:tc>
        <w:tc>
          <w:tcPr>
            <w:tcW w:w="1920" w:type="dxa"/>
            <w:tcBorders>
              <w:top w:val="nil"/>
              <w:left w:val="nil"/>
              <w:bottom w:val="single" w:sz="4" w:space="0" w:color="auto"/>
              <w:right w:val="single" w:sz="4" w:space="0" w:color="auto"/>
            </w:tcBorders>
            <w:shd w:val="clear" w:color="auto" w:fill="auto"/>
            <w:noWrap/>
            <w:vAlign w:val="bottom"/>
            <w:hideMark/>
          </w:tcPr>
          <w:p w14:paraId="62363A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$165.29</w:t>
            </w:r>
          </w:p>
        </w:tc>
      </w:tr>
      <w:tr w:rsidR="002151E2" w:rsidRPr="00B1003B" w14:paraId="0FB5FB0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6660D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875</w:t>
            </w:r>
          </w:p>
        </w:tc>
        <w:tc>
          <w:tcPr>
            <w:tcW w:w="4420" w:type="dxa"/>
            <w:tcBorders>
              <w:top w:val="nil"/>
              <w:left w:val="nil"/>
              <w:bottom w:val="single" w:sz="4" w:space="0" w:color="auto"/>
              <w:right w:val="single" w:sz="4" w:space="0" w:color="auto"/>
            </w:tcBorders>
            <w:shd w:val="clear" w:color="auto" w:fill="auto"/>
            <w:noWrap/>
            <w:vAlign w:val="bottom"/>
            <w:hideMark/>
          </w:tcPr>
          <w:p w14:paraId="542A78E2" w14:textId="433A806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6C52C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2B0DD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$1,274.96</w:t>
            </w:r>
          </w:p>
        </w:tc>
        <w:tc>
          <w:tcPr>
            <w:tcW w:w="1920" w:type="dxa"/>
            <w:tcBorders>
              <w:top w:val="nil"/>
              <w:left w:val="nil"/>
              <w:bottom w:val="single" w:sz="4" w:space="0" w:color="auto"/>
              <w:right w:val="single" w:sz="4" w:space="0" w:color="auto"/>
            </w:tcBorders>
            <w:shd w:val="clear" w:color="auto" w:fill="auto"/>
            <w:noWrap/>
            <w:vAlign w:val="bottom"/>
            <w:hideMark/>
          </w:tcPr>
          <w:p w14:paraId="3626F5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$193.20</w:t>
            </w:r>
          </w:p>
        </w:tc>
      </w:tr>
      <w:tr w:rsidR="002151E2" w:rsidRPr="00B1003B" w14:paraId="1E33CF6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36B81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876</w:t>
            </w:r>
          </w:p>
        </w:tc>
        <w:tc>
          <w:tcPr>
            <w:tcW w:w="4420" w:type="dxa"/>
            <w:tcBorders>
              <w:top w:val="nil"/>
              <w:left w:val="nil"/>
              <w:bottom w:val="single" w:sz="4" w:space="0" w:color="auto"/>
              <w:right w:val="single" w:sz="4" w:space="0" w:color="auto"/>
            </w:tcBorders>
            <w:shd w:val="clear" w:color="auto" w:fill="auto"/>
            <w:noWrap/>
            <w:vAlign w:val="bottom"/>
            <w:hideMark/>
          </w:tcPr>
          <w:p w14:paraId="5E52E190" w14:textId="00FA873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A42CA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151C6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$807.82</w:t>
            </w:r>
          </w:p>
        </w:tc>
        <w:tc>
          <w:tcPr>
            <w:tcW w:w="1920" w:type="dxa"/>
            <w:tcBorders>
              <w:top w:val="nil"/>
              <w:left w:val="nil"/>
              <w:bottom w:val="single" w:sz="4" w:space="0" w:color="auto"/>
              <w:right w:val="single" w:sz="4" w:space="0" w:color="auto"/>
            </w:tcBorders>
            <w:shd w:val="clear" w:color="auto" w:fill="auto"/>
            <w:noWrap/>
            <w:vAlign w:val="bottom"/>
            <w:hideMark/>
          </w:tcPr>
          <w:p w14:paraId="292F7F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$92.12</w:t>
            </w:r>
          </w:p>
        </w:tc>
      </w:tr>
      <w:tr w:rsidR="002151E2" w:rsidRPr="00B1003B" w14:paraId="27FF883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A90D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877</w:t>
            </w:r>
          </w:p>
        </w:tc>
        <w:tc>
          <w:tcPr>
            <w:tcW w:w="4420" w:type="dxa"/>
            <w:tcBorders>
              <w:top w:val="nil"/>
              <w:left w:val="nil"/>
              <w:bottom w:val="single" w:sz="4" w:space="0" w:color="auto"/>
              <w:right w:val="single" w:sz="4" w:space="0" w:color="auto"/>
            </w:tcBorders>
            <w:shd w:val="clear" w:color="auto" w:fill="auto"/>
            <w:noWrap/>
            <w:vAlign w:val="bottom"/>
            <w:hideMark/>
          </w:tcPr>
          <w:p w14:paraId="2487C63E" w14:textId="0B478E4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7CCF22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C7243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$115.47</w:t>
            </w:r>
          </w:p>
        </w:tc>
        <w:tc>
          <w:tcPr>
            <w:tcW w:w="1920" w:type="dxa"/>
            <w:tcBorders>
              <w:top w:val="nil"/>
              <w:left w:val="nil"/>
              <w:bottom w:val="single" w:sz="4" w:space="0" w:color="auto"/>
              <w:right w:val="single" w:sz="4" w:space="0" w:color="auto"/>
            </w:tcBorders>
            <w:shd w:val="clear" w:color="auto" w:fill="auto"/>
            <w:noWrap/>
            <w:vAlign w:val="bottom"/>
            <w:hideMark/>
          </w:tcPr>
          <w:p w14:paraId="2683C3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$16.74</w:t>
            </w:r>
          </w:p>
        </w:tc>
      </w:tr>
      <w:tr w:rsidR="002151E2" w:rsidRPr="00B1003B" w14:paraId="49BACF6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119F6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878</w:t>
            </w:r>
          </w:p>
        </w:tc>
        <w:tc>
          <w:tcPr>
            <w:tcW w:w="4420" w:type="dxa"/>
            <w:tcBorders>
              <w:top w:val="nil"/>
              <w:left w:val="nil"/>
              <w:bottom w:val="single" w:sz="4" w:space="0" w:color="auto"/>
              <w:right w:val="single" w:sz="4" w:space="0" w:color="auto"/>
            </w:tcBorders>
            <w:shd w:val="clear" w:color="auto" w:fill="auto"/>
            <w:noWrap/>
            <w:vAlign w:val="bottom"/>
            <w:hideMark/>
          </w:tcPr>
          <w:p w14:paraId="2C23DF56" w14:textId="25913A0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73BA0E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598ED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$7.61</w:t>
            </w:r>
          </w:p>
        </w:tc>
        <w:tc>
          <w:tcPr>
            <w:tcW w:w="1920" w:type="dxa"/>
            <w:tcBorders>
              <w:top w:val="nil"/>
              <w:left w:val="nil"/>
              <w:bottom w:val="single" w:sz="4" w:space="0" w:color="auto"/>
              <w:right w:val="single" w:sz="4" w:space="0" w:color="auto"/>
            </w:tcBorders>
            <w:shd w:val="clear" w:color="auto" w:fill="auto"/>
            <w:noWrap/>
            <w:vAlign w:val="bottom"/>
            <w:hideMark/>
          </w:tcPr>
          <w:p w14:paraId="16CCCC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w:t>
            </w:r>
          </w:p>
        </w:tc>
      </w:tr>
      <w:tr w:rsidR="002151E2" w:rsidRPr="00B1003B" w14:paraId="2EF76AB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EB36D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879</w:t>
            </w:r>
          </w:p>
        </w:tc>
        <w:tc>
          <w:tcPr>
            <w:tcW w:w="4420" w:type="dxa"/>
            <w:tcBorders>
              <w:top w:val="nil"/>
              <w:left w:val="nil"/>
              <w:bottom w:val="single" w:sz="4" w:space="0" w:color="auto"/>
              <w:right w:val="single" w:sz="4" w:space="0" w:color="auto"/>
            </w:tcBorders>
            <w:shd w:val="clear" w:color="auto" w:fill="auto"/>
            <w:noWrap/>
            <w:vAlign w:val="bottom"/>
            <w:hideMark/>
          </w:tcPr>
          <w:p w14:paraId="646E1BC5" w14:textId="514E66A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F2C48C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F0EF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$63.86</w:t>
            </w:r>
          </w:p>
        </w:tc>
        <w:tc>
          <w:tcPr>
            <w:tcW w:w="1920" w:type="dxa"/>
            <w:tcBorders>
              <w:top w:val="nil"/>
              <w:left w:val="nil"/>
              <w:bottom w:val="single" w:sz="4" w:space="0" w:color="auto"/>
              <w:right w:val="single" w:sz="4" w:space="0" w:color="auto"/>
            </w:tcBorders>
            <w:shd w:val="clear" w:color="auto" w:fill="auto"/>
            <w:noWrap/>
            <w:vAlign w:val="bottom"/>
            <w:hideMark/>
          </w:tcPr>
          <w:p w14:paraId="06315E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$3.84</w:t>
            </w:r>
          </w:p>
        </w:tc>
      </w:tr>
      <w:tr w:rsidR="002151E2" w:rsidRPr="00B1003B" w14:paraId="0B0F3EA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C6FF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880</w:t>
            </w:r>
          </w:p>
        </w:tc>
        <w:tc>
          <w:tcPr>
            <w:tcW w:w="4420" w:type="dxa"/>
            <w:tcBorders>
              <w:top w:val="nil"/>
              <w:left w:val="nil"/>
              <w:bottom w:val="single" w:sz="4" w:space="0" w:color="auto"/>
              <w:right w:val="single" w:sz="4" w:space="0" w:color="auto"/>
            </w:tcBorders>
            <w:shd w:val="clear" w:color="auto" w:fill="auto"/>
            <w:noWrap/>
            <w:vAlign w:val="bottom"/>
            <w:hideMark/>
          </w:tcPr>
          <w:p w14:paraId="413BEAC2" w14:textId="67DC6FF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A9F58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D3C5E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$69.78</w:t>
            </w:r>
          </w:p>
        </w:tc>
        <w:tc>
          <w:tcPr>
            <w:tcW w:w="1920" w:type="dxa"/>
            <w:tcBorders>
              <w:top w:val="nil"/>
              <w:left w:val="nil"/>
              <w:bottom w:val="single" w:sz="4" w:space="0" w:color="auto"/>
              <w:right w:val="single" w:sz="4" w:space="0" w:color="auto"/>
            </w:tcBorders>
            <w:shd w:val="clear" w:color="auto" w:fill="auto"/>
            <w:noWrap/>
            <w:vAlign w:val="bottom"/>
            <w:hideMark/>
          </w:tcPr>
          <w:p w14:paraId="50092C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$6.93</w:t>
            </w:r>
          </w:p>
        </w:tc>
      </w:tr>
      <w:tr w:rsidR="002151E2" w:rsidRPr="00B1003B" w14:paraId="463F77D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2E339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881</w:t>
            </w:r>
          </w:p>
        </w:tc>
        <w:tc>
          <w:tcPr>
            <w:tcW w:w="4420" w:type="dxa"/>
            <w:tcBorders>
              <w:top w:val="nil"/>
              <w:left w:val="nil"/>
              <w:bottom w:val="single" w:sz="4" w:space="0" w:color="auto"/>
              <w:right w:val="single" w:sz="4" w:space="0" w:color="auto"/>
            </w:tcBorders>
            <w:shd w:val="clear" w:color="auto" w:fill="auto"/>
            <w:noWrap/>
            <w:vAlign w:val="bottom"/>
            <w:hideMark/>
          </w:tcPr>
          <w:p w14:paraId="42182903" w14:textId="7765CFA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EA2CF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9CC91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$682.09</w:t>
            </w:r>
          </w:p>
        </w:tc>
        <w:tc>
          <w:tcPr>
            <w:tcW w:w="1920" w:type="dxa"/>
            <w:tcBorders>
              <w:top w:val="nil"/>
              <w:left w:val="nil"/>
              <w:bottom w:val="single" w:sz="4" w:space="0" w:color="auto"/>
              <w:right w:val="single" w:sz="4" w:space="0" w:color="auto"/>
            </w:tcBorders>
            <w:shd w:val="clear" w:color="auto" w:fill="auto"/>
            <w:noWrap/>
            <w:vAlign w:val="bottom"/>
            <w:hideMark/>
          </w:tcPr>
          <w:p w14:paraId="77FD29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$37.73</w:t>
            </w:r>
          </w:p>
        </w:tc>
      </w:tr>
      <w:tr w:rsidR="002151E2" w:rsidRPr="00B1003B" w14:paraId="7CF9D45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E64DC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882</w:t>
            </w:r>
          </w:p>
        </w:tc>
        <w:tc>
          <w:tcPr>
            <w:tcW w:w="4420" w:type="dxa"/>
            <w:tcBorders>
              <w:top w:val="nil"/>
              <w:left w:val="nil"/>
              <w:bottom w:val="single" w:sz="4" w:space="0" w:color="auto"/>
              <w:right w:val="single" w:sz="4" w:space="0" w:color="auto"/>
            </w:tcBorders>
            <w:shd w:val="clear" w:color="auto" w:fill="auto"/>
            <w:noWrap/>
            <w:vAlign w:val="bottom"/>
            <w:hideMark/>
          </w:tcPr>
          <w:p w14:paraId="1D437642" w14:textId="7BD7D5F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01C921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31CC3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$5,145.60</w:t>
            </w:r>
          </w:p>
        </w:tc>
        <w:tc>
          <w:tcPr>
            <w:tcW w:w="1920" w:type="dxa"/>
            <w:tcBorders>
              <w:top w:val="nil"/>
              <w:left w:val="nil"/>
              <w:bottom w:val="single" w:sz="4" w:space="0" w:color="auto"/>
              <w:right w:val="single" w:sz="4" w:space="0" w:color="auto"/>
            </w:tcBorders>
            <w:shd w:val="clear" w:color="auto" w:fill="auto"/>
            <w:noWrap/>
            <w:vAlign w:val="bottom"/>
            <w:hideMark/>
          </w:tcPr>
          <w:p w14:paraId="21816B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$284.59</w:t>
            </w:r>
          </w:p>
        </w:tc>
      </w:tr>
      <w:tr w:rsidR="002151E2" w:rsidRPr="00B1003B" w14:paraId="6158834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7533D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883</w:t>
            </w:r>
          </w:p>
        </w:tc>
        <w:tc>
          <w:tcPr>
            <w:tcW w:w="4420" w:type="dxa"/>
            <w:tcBorders>
              <w:top w:val="nil"/>
              <w:left w:val="nil"/>
              <w:bottom w:val="single" w:sz="4" w:space="0" w:color="auto"/>
              <w:right w:val="single" w:sz="4" w:space="0" w:color="auto"/>
            </w:tcBorders>
            <w:shd w:val="clear" w:color="auto" w:fill="auto"/>
            <w:noWrap/>
            <w:vAlign w:val="bottom"/>
            <w:hideMark/>
          </w:tcPr>
          <w:p w14:paraId="6F65B7BA" w14:textId="550F76C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465B7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22F0E7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$156.02</w:t>
            </w:r>
          </w:p>
        </w:tc>
        <w:tc>
          <w:tcPr>
            <w:tcW w:w="1920" w:type="dxa"/>
            <w:tcBorders>
              <w:top w:val="nil"/>
              <w:left w:val="nil"/>
              <w:bottom w:val="single" w:sz="4" w:space="0" w:color="auto"/>
              <w:right w:val="single" w:sz="4" w:space="0" w:color="auto"/>
            </w:tcBorders>
            <w:shd w:val="clear" w:color="auto" w:fill="auto"/>
            <w:noWrap/>
            <w:vAlign w:val="bottom"/>
            <w:hideMark/>
          </w:tcPr>
          <w:p w14:paraId="0249B9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$24.40</w:t>
            </w:r>
          </w:p>
        </w:tc>
      </w:tr>
      <w:tr w:rsidR="002151E2" w:rsidRPr="00B1003B" w14:paraId="58FCADE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B1A6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884</w:t>
            </w:r>
          </w:p>
        </w:tc>
        <w:tc>
          <w:tcPr>
            <w:tcW w:w="4420" w:type="dxa"/>
            <w:tcBorders>
              <w:top w:val="nil"/>
              <w:left w:val="nil"/>
              <w:bottom w:val="single" w:sz="4" w:space="0" w:color="auto"/>
              <w:right w:val="single" w:sz="4" w:space="0" w:color="auto"/>
            </w:tcBorders>
            <w:shd w:val="clear" w:color="auto" w:fill="auto"/>
            <w:noWrap/>
            <w:vAlign w:val="bottom"/>
            <w:hideMark/>
          </w:tcPr>
          <w:p w14:paraId="0953D779" w14:textId="7E10D0A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7DFF4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CB6CA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$43.86</w:t>
            </w:r>
          </w:p>
        </w:tc>
        <w:tc>
          <w:tcPr>
            <w:tcW w:w="1920" w:type="dxa"/>
            <w:tcBorders>
              <w:top w:val="nil"/>
              <w:left w:val="nil"/>
              <w:bottom w:val="single" w:sz="4" w:space="0" w:color="auto"/>
              <w:right w:val="single" w:sz="4" w:space="0" w:color="auto"/>
            </w:tcBorders>
            <w:shd w:val="clear" w:color="auto" w:fill="auto"/>
            <w:noWrap/>
            <w:vAlign w:val="bottom"/>
            <w:hideMark/>
          </w:tcPr>
          <w:p w14:paraId="7B7F2D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$6.43</w:t>
            </w:r>
          </w:p>
        </w:tc>
      </w:tr>
      <w:tr w:rsidR="002151E2" w:rsidRPr="00B1003B" w14:paraId="14C8EF3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0A8D5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885</w:t>
            </w:r>
          </w:p>
        </w:tc>
        <w:tc>
          <w:tcPr>
            <w:tcW w:w="4420" w:type="dxa"/>
            <w:tcBorders>
              <w:top w:val="nil"/>
              <w:left w:val="nil"/>
              <w:bottom w:val="single" w:sz="4" w:space="0" w:color="auto"/>
              <w:right w:val="single" w:sz="4" w:space="0" w:color="auto"/>
            </w:tcBorders>
            <w:shd w:val="clear" w:color="auto" w:fill="auto"/>
            <w:noWrap/>
            <w:vAlign w:val="bottom"/>
            <w:hideMark/>
          </w:tcPr>
          <w:p w14:paraId="18148EFC" w14:textId="3021AC2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BE259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4B546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$278.58</w:t>
            </w:r>
          </w:p>
        </w:tc>
        <w:tc>
          <w:tcPr>
            <w:tcW w:w="1920" w:type="dxa"/>
            <w:tcBorders>
              <w:top w:val="nil"/>
              <w:left w:val="nil"/>
              <w:bottom w:val="single" w:sz="4" w:space="0" w:color="auto"/>
              <w:right w:val="single" w:sz="4" w:space="0" w:color="auto"/>
            </w:tcBorders>
            <w:shd w:val="clear" w:color="auto" w:fill="auto"/>
            <w:noWrap/>
            <w:vAlign w:val="bottom"/>
            <w:hideMark/>
          </w:tcPr>
          <w:p w14:paraId="395BE0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$25.85</w:t>
            </w:r>
          </w:p>
        </w:tc>
      </w:tr>
      <w:tr w:rsidR="002151E2" w:rsidRPr="00B1003B" w14:paraId="4FA49CB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8E4B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886</w:t>
            </w:r>
          </w:p>
        </w:tc>
        <w:tc>
          <w:tcPr>
            <w:tcW w:w="4420" w:type="dxa"/>
            <w:tcBorders>
              <w:top w:val="nil"/>
              <w:left w:val="nil"/>
              <w:bottom w:val="single" w:sz="4" w:space="0" w:color="auto"/>
              <w:right w:val="single" w:sz="4" w:space="0" w:color="auto"/>
            </w:tcBorders>
            <w:shd w:val="clear" w:color="auto" w:fill="auto"/>
            <w:noWrap/>
            <w:vAlign w:val="bottom"/>
            <w:hideMark/>
          </w:tcPr>
          <w:p w14:paraId="1CF824E0" w14:textId="23421A9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6AB60A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7A767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$6,563.90</w:t>
            </w:r>
          </w:p>
        </w:tc>
        <w:tc>
          <w:tcPr>
            <w:tcW w:w="1920" w:type="dxa"/>
            <w:tcBorders>
              <w:top w:val="nil"/>
              <w:left w:val="nil"/>
              <w:bottom w:val="single" w:sz="4" w:space="0" w:color="auto"/>
              <w:right w:val="single" w:sz="4" w:space="0" w:color="auto"/>
            </w:tcBorders>
            <w:shd w:val="clear" w:color="auto" w:fill="auto"/>
            <w:noWrap/>
            <w:vAlign w:val="bottom"/>
            <w:hideMark/>
          </w:tcPr>
          <w:p w14:paraId="5C3746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$328.64</w:t>
            </w:r>
          </w:p>
        </w:tc>
      </w:tr>
      <w:tr w:rsidR="002151E2" w:rsidRPr="00B1003B" w14:paraId="02D2926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1BE0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887</w:t>
            </w:r>
          </w:p>
        </w:tc>
        <w:tc>
          <w:tcPr>
            <w:tcW w:w="4420" w:type="dxa"/>
            <w:tcBorders>
              <w:top w:val="nil"/>
              <w:left w:val="nil"/>
              <w:bottom w:val="single" w:sz="4" w:space="0" w:color="auto"/>
              <w:right w:val="single" w:sz="4" w:space="0" w:color="auto"/>
            </w:tcBorders>
            <w:shd w:val="clear" w:color="auto" w:fill="auto"/>
            <w:noWrap/>
            <w:vAlign w:val="bottom"/>
            <w:hideMark/>
          </w:tcPr>
          <w:p w14:paraId="3D8D1D80" w14:textId="11E51D1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9B1945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C9483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$2,163.55</w:t>
            </w:r>
          </w:p>
        </w:tc>
        <w:tc>
          <w:tcPr>
            <w:tcW w:w="1920" w:type="dxa"/>
            <w:tcBorders>
              <w:top w:val="nil"/>
              <w:left w:val="nil"/>
              <w:bottom w:val="single" w:sz="4" w:space="0" w:color="auto"/>
              <w:right w:val="single" w:sz="4" w:space="0" w:color="auto"/>
            </w:tcBorders>
            <w:shd w:val="clear" w:color="auto" w:fill="auto"/>
            <w:noWrap/>
            <w:vAlign w:val="bottom"/>
            <w:hideMark/>
          </w:tcPr>
          <w:p w14:paraId="487670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$119.66</w:t>
            </w:r>
          </w:p>
        </w:tc>
      </w:tr>
      <w:tr w:rsidR="002151E2" w:rsidRPr="00B1003B" w14:paraId="65F7156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479E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888</w:t>
            </w:r>
          </w:p>
        </w:tc>
        <w:tc>
          <w:tcPr>
            <w:tcW w:w="4420" w:type="dxa"/>
            <w:tcBorders>
              <w:top w:val="nil"/>
              <w:left w:val="nil"/>
              <w:bottom w:val="single" w:sz="4" w:space="0" w:color="auto"/>
              <w:right w:val="single" w:sz="4" w:space="0" w:color="auto"/>
            </w:tcBorders>
            <w:shd w:val="clear" w:color="auto" w:fill="auto"/>
            <w:noWrap/>
            <w:vAlign w:val="bottom"/>
            <w:hideMark/>
          </w:tcPr>
          <w:p w14:paraId="4D97DACF" w14:textId="297C2E1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B206E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9C06F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$1,093.46</w:t>
            </w:r>
          </w:p>
        </w:tc>
        <w:tc>
          <w:tcPr>
            <w:tcW w:w="1920" w:type="dxa"/>
            <w:tcBorders>
              <w:top w:val="nil"/>
              <w:left w:val="nil"/>
              <w:bottom w:val="single" w:sz="4" w:space="0" w:color="auto"/>
              <w:right w:val="single" w:sz="4" w:space="0" w:color="auto"/>
            </w:tcBorders>
            <w:shd w:val="clear" w:color="auto" w:fill="auto"/>
            <w:noWrap/>
            <w:vAlign w:val="bottom"/>
            <w:hideMark/>
          </w:tcPr>
          <w:p w14:paraId="568C78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$60.48</w:t>
            </w:r>
          </w:p>
        </w:tc>
      </w:tr>
      <w:tr w:rsidR="002151E2" w:rsidRPr="00B1003B" w14:paraId="1433C26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FDAB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889</w:t>
            </w:r>
          </w:p>
        </w:tc>
        <w:tc>
          <w:tcPr>
            <w:tcW w:w="4420" w:type="dxa"/>
            <w:tcBorders>
              <w:top w:val="nil"/>
              <w:left w:val="nil"/>
              <w:bottom w:val="single" w:sz="4" w:space="0" w:color="auto"/>
              <w:right w:val="single" w:sz="4" w:space="0" w:color="auto"/>
            </w:tcBorders>
            <w:shd w:val="clear" w:color="auto" w:fill="auto"/>
            <w:noWrap/>
            <w:vAlign w:val="bottom"/>
            <w:hideMark/>
          </w:tcPr>
          <w:p w14:paraId="6897CAE4" w14:textId="5F05936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4F7D5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E8978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$1,337.00</w:t>
            </w:r>
          </w:p>
        </w:tc>
        <w:tc>
          <w:tcPr>
            <w:tcW w:w="1920" w:type="dxa"/>
            <w:tcBorders>
              <w:top w:val="nil"/>
              <w:left w:val="nil"/>
              <w:bottom w:val="single" w:sz="4" w:space="0" w:color="auto"/>
              <w:right w:val="single" w:sz="4" w:space="0" w:color="auto"/>
            </w:tcBorders>
            <w:shd w:val="clear" w:color="auto" w:fill="auto"/>
            <w:noWrap/>
            <w:vAlign w:val="bottom"/>
            <w:hideMark/>
          </w:tcPr>
          <w:p w14:paraId="5AE4BD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$95.79</w:t>
            </w:r>
          </w:p>
        </w:tc>
      </w:tr>
      <w:tr w:rsidR="002151E2" w:rsidRPr="00B1003B" w14:paraId="0199023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B4D6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890</w:t>
            </w:r>
          </w:p>
        </w:tc>
        <w:tc>
          <w:tcPr>
            <w:tcW w:w="4420" w:type="dxa"/>
            <w:tcBorders>
              <w:top w:val="nil"/>
              <w:left w:val="nil"/>
              <w:bottom w:val="single" w:sz="4" w:space="0" w:color="auto"/>
              <w:right w:val="single" w:sz="4" w:space="0" w:color="auto"/>
            </w:tcBorders>
            <w:shd w:val="clear" w:color="auto" w:fill="auto"/>
            <w:noWrap/>
            <w:vAlign w:val="bottom"/>
            <w:hideMark/>
          </w:tcPr>
          <w:p w14:paraId="5486C5F7" w14:textId="6F509CB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656DB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B300A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$165.03</w:t>
            </w:r>
          </w:p>
        </w:tc>
        <w:tc>
          <w:tcPr>
            <w:tcW w:w="1920" w:type="dxa"/>
            <w:tcBorders>
              <w:top w:val="nil"/>
              <w:left w:val="nil"/>
              <w:bottom w:val="single" w:sz="4" w:space="0" w:color="auto"/>
              <w:right w:val="single" w:sz="4" w:space="0" w:color="auto"/>
            </w:tcBorders>
            <w:shd w:val="clear" w:color="auto" w:fill="auto"/>
            <w:noWrap/>
            <w:vAlign w:val="bottom"/>
            <w:hideMark/>
          </w:tcPr>
          <w:p w14:paraId="3D019A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$13.97</w:t>
            </w:r>
          </w:p>
        </w:tc>
      </w:tr>
      <w:tr w:rsidR="002151E2" w:rsidRPr="00B1003B" w14:paraId="443C27C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5F710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891</w:t>
            </w:r>
          </w:p>
        </w:tc>
        <w:tc>
          <w:tcPr>
            <w:tcW w:w="4420" w:type="dxa"/>
            <w:tcBorders>
              <w:top w:val="nil"/>
              <w:left w:val="nil"/>
              <w:bottom w:val="single" w:sz="4" w:space="0" w:color="auto"/>
              <w:right w:val="single" w:sz="4" w:space="0" w:color="auto"/>
            </w:tcBorders>
            <w:shd w:val="clear" w:color="auto" w:fill="auto"/>
            <w:noWrap/>
            <w:vAlign w:val="bottom"/>
            <w:hideMark/>
          </w:tcPr>
          <w:p w14:paraId="524DAA33" w14:textId="7435F2E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873E4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76CAB7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$1,322.60</w:t>
            </w:r>
          </w:p>
        </w:tc>
        <w:tc>
          <w:tcPr>
            <w:tcW w:w="1920" w:type="dxa"/>
            <w:tcBorders>
              <w:top w:val="nil"/>
              <w:left w:val="nil"/>
              <w:bottom w:val="single" w:sz="4" w:space="0" w:color="auto"/>
              <w:right w:val="single" w:sz="4" w:space="0" w:color="auto"/>
            </w:tcBorders>
            <w:shd w:val="clear" w:color="auto" w:fill="auto"/>
            <w:noWrap/>
            <w:vAlign w:val="bottom"/>
            <w:hideMark/>
          </w:tcPr>
          <w:p w14:paraId="2EF9E7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$172.33</w:t>
            </w:r>
          </w:p>
        </w:tc>
      </w:tr>
      <w:tr w:rsidR="002151E2" w:rsidRPr="00B1003B" w14:paraId="32E0354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CE1F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892</w:t>
            </w:r>
          </w:p>
        </w:tc>
        <w:tc>
          <w:tcPr>
            <w:tcW w:w="4420" w:type="dxa"/>
            <w:tcBorders>
              <w:top w:val="nil"/>
              <w:left w:val="nil"/>
              <w:bottom w:val="single" w:sz="4" w:space="0" w:color="auto"/>
              <w:right w:val="single" w:sz="4" w:space="0" w:color="auto"/>
            </w:tcBorders>
            <w:shd w:val="clear" w:color="auto" w:fill="auto"/>
            <w:noWrap/>
            <w:vAlign w:val="bottom"/>
            <w:hideMark/>
          </w:tcPr>
          <w:p w14:paraId="488C42A6" w14:textId="1CFF0C7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E5AD1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12E8D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$254.40</w:t>
            </w:r>
          </w:p>
        </w:tc>
        <w:tc>
          <w:tcPr>
            <w:tcW w:w="1920" w:type="dxa"/>
            <w:tcBorders>
              <w:top w:val="nil"/>
              <w:left w:val="nil"/>
              <w:bottom w:val="single" w:sz="4" w:space="0" w:color="auto"/>
              <w:right w:val="single" w:sz="4" w:space="0" w:color="auto"/>
            </w:tcBorders>
            <w:shd w:val="clear" w:color="auto" w:fill="auto"/>
            <w:noWrap/>
            <w:vAlign w:val="bottom"/>
            <w:hideMark/>
          </w:tcPr>
          <w:p w14:paraId="01EE6D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$40.21</w:t>
            </w:r>
          </w:p>
        </w:tc>
      </w:tr>
      <w:tr w:rsidR="002151E2" w:rsidRPr="00B1003B" w14:paraId="0AC1745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682F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893</w:t>
            </w:r>
          </w:p>
        </w:tc>
        <w:tc>
          <w:tcPr>
            <w:tcW w:w="4420" w:type="dxa"/>
            <w:tcBorders>
              <w:top w:val="nil"/>
              <w:left w:val="nil"/>
              <w:bottom w:val="single" w:sz="4" w:space="0" w:color="auto"/>
              <w:right w:val="single" w:sz="4" w:space="0" w:color="auto"/>
            </w:tcBorders>
            <w:shd w:val="clear" w:color="auto" w:fill="auto"/>
            <w:noWrap/>
            <w:vAlign w:val="bottom"/>
            <w:hideMark/>
          </w:tcPr>
          <w:p w14:paraId="5DE86D0E" w14:textId="2CB274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8AC99A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8EDD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$931.57</w:t>
            </w:r>
          </w:p>
        </w:tc>
        <w:tc>
          <w:tcPr>
            <w:tcW w:w="1920" w:type="dxa"/>
            <w:tcBorders>
              <w:top w:val="nil"/>
              <w:left w:val="nil"/>
              <w:bottom w:val="single" w:sz="4" w:space="0" w:color="auto"/>
              <w:right w:val="single" w:sz="4" w:space="0" w:color="auto"/>
            </w:tcBorders>
            <w:shd w:val="clear" w:color="auto" w:fill="auto"/>
            <w:noWrap/>
            <w:vAlign w:val="bottom"/>
            <w:hideMark/>
          </w:tcPr>
          <w:p w14:paraId="13C514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$66.74</w:t>
            </w:r>
          </w:p>
        </w:tc>
      </w:tr>
      <w:tr w:rsidR="002151E2" w:rsidRPr="00B1003B" w14:paraId="29846A4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A98DA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894</w:t>
            </w:r>
          </w:p>
        </w:tc>
        <w:tc>
          <w:tcPr>
            <w:tcW w:w="4420" w:type="dxa"/>
            <w:tcBorders>
              <w:top w:val="nil"/>
              <w:left w:val="nil"/>
              <w:bottom w:val="single" w:sz="4" w:space="0" w:color="auto"/>
              <w:right w:val="single" w:sz="4" w:space="0" w:color="auto"/>
            </w:tcBorders>
            <w:shd w:val="clear" w:color="auto" w:fill="auto"/>
            <w:noWrap/>
            <w:vAlign w:val="bottom"/>
            <w:hideMark/>
          </w:tcPr>
          <w:p w14:paraId="150B5F4C" w14:textId="2E69F63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539EA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2FA67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$693.64</w:t>
            </w:r>
          </w:p>
        </w:tc>
        <w:tc>
          <w:tcPr>
            <w:tcW w:w="1920" w:type="dxa"/>
            <w:tcBorders>
              <w:top w:val="nil"/>
              <w:left w:val="nil"/>
              <w:bottom w:val="single" w:sz="4" w:space="0" w:color="auto"/>
              <w:right w:val="single" w:sz="4" w:space="0" w:color="auto"/>
            </w:tcBorders>
            <w:shd w:val="clear" w:color="auto" w:fill="auto"/>
            <w:noWrap/>
            <w:vAlign w:val="bottom"/>
            <w:hideMark/>
          </w:tcPr>
          <w:p w14:paraId="6B6C01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$76.84</w:t>
            </w:r>
          </w:p>
        </w:tc>
      </w:tr>
      <w:tr w:rsidR="002151E2" w:rsidRPr="00B1003B" w14:paraId="271B8D2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EDB0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895</w:t>
            </w:r>
          </w:p>
        </w:tc>
        <w:tc>
          <w:tcPr>
            <w:tcW w:w="4420" w:type="dxa"/>
            <w:tcBorders>
              <w:top w:val="nil"/>
              <w:left w:val="nil"/>
              <w:bottom w:val="single" w:sz="4" w:space="0" w:color="auto"/>
              <w:right w:val="single" w:sz="4" w:space="0" w:color="auto"/>
            </w:tcBorders>
            <w:shd w:val="clear" w:color="auto" w:fill="auto"/>
            <w:noWrap/>
            <w:vAlign w:val="bottom"/>
            <w:hideMark/>
          </w:tcPr>
          <w:p w14:paraId="548DC49C" w14:textId="6A1E4E3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DBC68F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013B2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$135.22</w:t>
            </w:r>
          </w:p>
        </w:tc>
        <w:tc>
          <w:tcPr>
            <w:tcW w:w="1920" w:type="dxa"/>
            <w:tcBorders>
              <w:top w:val="nil"/>
              <w:left w:val="nil"/>
              <w:bottom w:val="single" w:sz="4" w:space="0" w:color="auto"/>
              <w:right w:val="single" w:sz="4" w:space="0" w:color="auto"/>
            </w:tcBorders>
            <w:shd w:val="clear" w:color="auto" w:fill="auto"/>
            <w:noWrap/>
            <w:vAlign w:val="bottom"/>
            <w:hideMark/>
          </w:tcPr>
          <w:p w14:paraId="2EC06C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$15.20</w:t>
            </w:r>
          </w:p>
        </w:tc>
      </w:tr>
      <w:tr w:rsidR="002151E2" w:rsidRPr="00B1003B" w14:paraId="325C615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702FB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896</w:t>
            </w:r>
          </w:p>
        </w:tc>
        <w:tc>
          <w:tcPr>
            <w:tcW w:w="4420" w:type="dxa"/>
            <w:tcBorders>
              <w:top w:val="nil"/>
              <w:left w:val="nil"/>
              <w:bottom w:val="single" w:sz="4" w:space="0" w:color="auto"/>
              <w:right w:val="single" w:sz="4" w:space="0" w:color="auto"/>
            </w:tcBorders>
            <w:shd w:val="clear" w:color="auto" w:fill="auto"/>
            <w:noWrap/>
            <w:vAlign w:val="bottom"/>
            <w:hideMark/>
          </w:tcPr>
          <w:p w14:paraId="78712134" w14:textId="065EEDA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713B79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A77AE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$333.26</w:t>
            </w:r>
          </w:p>
        </w:tc>
        <w:tc>
          <w:tcPr>
            <w:tcW w:w="1920" w:type="dxa"/>
            <w:tcBorders>
              <w:top w:val="nil"/>
              <w:left w:val="nil"/>
              <w:bottom w:val="single" w:sz="4" w:space="0" w:color="auto"/>
              <w:right w:val="single" w:sz="4" w:space="0" w:color="auto"/>
            </w:tcBorders>
            <w:shd w:val="clear" w:color="auto" w:fill="auto"/>
            <w:noWrap/>
            <w:vAlign w:val="bottom"/>
            <w:hideMark/>
          </w:tcPr>
          <w:p w14:paraId="1C7E3F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$34.73</w:t>
            </w:r>
          </w:p>
        </w:tc>
      </w:tr>
      <w:tr w:rsidR="002151E2" w:rsidRPr="00B1003B" w14:paraId="28A3496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0F8D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897</w:t>
            </w:r>
          </w:p>
        </w:tc>
        <w:tc>
          <w:tcPr>
            <w:tcW w:w="4420" w:type="dxa"/>
            <w:tcBorders>
              <w:top w:val="nil"/>
              <w:left w:val="nil"/>
              <w:bottom w:val="single" w:sz="4" w:space="0" w:color="auto"/>
              <w:right w:val="single" w:sz="4" w:space="0" w:color="auto"/>
            </w:tcBorders>
            <w:shd w:val="clear" w:color="auto" w:fill="auto"/>
            <w:noWrap/>
            <w:vAlign w:val="bottom"/>
            <w:hideMark/>
          </w:tcPr>
          <w:p w14:paraId="78AD2B2C" w14:textId="7657ACF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65E338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6EB24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$1,047.41</w:t>
            </w:r>
          </w:p>
        </w:tc>
        <w:tc>
          <w:tcPr>
            <w:tcW w:w="1920" w:type="dxa"/>
            <w:tcBorders>
              <w:top w:val="nil"/>
              <w:left w:val="nil"/>
              <w:bottom w:val="single" w:sz="4" w:space="0" w:color="auto"/>
              <w:right w:val="single" w:sz="4" w:space="0" w:color="auto"/>
            </w:tcBorders>
            <w:shd w:val="clear" w:color="auto" w:fill="auto"/>
            <w:noWrap/>
            <w:vAlign w:val="bottom"/>
            <w:hideMark/>
          </w:tcPr>
          <w:p w14:paraId="05E7CC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$157.02</w:t>
            </w:r>
          </w:p>
        </w:tc>
      </w:tr>
      <w:tr w:rsidR="002151E2" w:rsidRPr="00B1003B" w14:paraId="7E28435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4314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898</w:t>
            </w:r>
          </w:p>
        </w:tc>
        <w:tc>
          <w:tcPr>
            <w:tcW w:w="4420" w:type="dxa"/>
            <w:tcBorders>
              <w:top w:val="nil"/>
              <w:left w:val="nil"/>
              <w:bottom w:val="single" w:sz="4" w:space="0" w:color="auto"/>
              <w:right w:val="single" w:sz="4" w:space="0" w:color="auto"/>
            </w:tcBorders>
            <w:shd w:val="clear" w:color="auto" w:fill="auto"/>
            <w:noWrap/>
            <w:vAlign w:val="bottom"/>
            <w:hideMark/>
          </w:tcPr>
          <w:p w14:paraId="776B2CC3" w14:textId="727D5A4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5A12A2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2DBEB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$3,641.06</w:t>
            </w:r>
          </w:p>
        </w:tc>
        <w:tc>
          <w:tcPr>
            <w:tcW w:w="1920" w:type="dxa"/>
            <w:tcBorders>
              <w:top w:val="nil"/>
              <w:left w:val="nil"/>
              <w:bottom w:val="single" w:sz="4" w:space="0" w:color="auto"/>
              <w:right w:val="single" w:sz="4" w:space="0" w:color="auto"/>
            </w:tcBorders>
            <w:shd w:val="clear" w:color="auto" w:fill="auto"/>
            <w:noWrap/>
            <w:vAlign w:val="bottom"/>
            <w:hideMark/>
          </w:tcPr>
          <w:p w14:paraId="79E917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$182.30</w:t>
            </w:r>
          </w:p>
        </w:tc>
      </w:tr>
      <w:tr w:rsidR="002151E2" w:rsidRPr="00B1003B" w14:paraId="2E78584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AC6D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899</w:t>
            </w:r>
          </w:p>
        </w:tc>
        <w:tc>
          <w:tcPr>
            <w:tcW w:w="4420" w:type="dxa"/>
            <w:tcBorders>
              <w:top w:val="nil"/>
              <w:left w:val="nil"/>
              <w:bottom w:val="single" w:sz="4" w:space="0" w:color="auto"/>
              <w:right w:val="single" w:sz="4" w:space="0" w:color="auto"/>
            </w:tcBorders>
            <w:shd w:val="clear" w:color="auto" w:fill="auto"/>
            <w:noWrap/>
            <w:vAlign w:val="bottom"/>
            <w:hideMark/>
          </w:tcPr>
          <w:p w14:paraId="16EDA139" w14:textId="5F2E006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4EBFE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924E3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$788.46</w:t>
            </w:r>
          </w:p>
        </w:tc>
        <w:tc>
          <w:tcPr>
            <w:tcW w:w="1920" w:type="dxa"/>
            <w:tcBorders>
              <w:top w:val="nil"/>
              <w:left w:val="nil"/>
              <w:bottom w:val="single" w:sz="4" w:space="0" w:color="auto"/>
              <w:right w:val="single" w:sz="4" w:space="0" w:color="auto"/>
            </w:tcBorders>
            <w:shd w:val="clear" w:color="auto" w:fill="auto"/>
            <w:noWrap/>
            <w:vAlign w:val="bottom"/>
            <w:hideMark/>
          </w:tcPr>
          <w:p w14:paraId="073C46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$88.63</w:t>
            </w:r>
          </w:p>
        </w:tc>
      </w:tr>
      <w:tr w:rsidR="002151E2" w:rsidRPr="00B1003B" w14:paraId="30826CE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9E009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900</w:t>
            </w:r>
          </w:p>
        </w:tc>
        <w:tc>
          <w:tcPr>
            <w:tcW w:w="4420" w:type="dxa"/>
            <w:tcBorders>
              <w:top w:val="nil"/>
              <w:left w:val="nil"/>
              <w:bottom w:val="single" w:sz="4" w:space="0" w:color="auto"/>
              <w:right w:val="single" w:sz="4" w:space="0" w:color="auto"/>
            </w:tcBorders>
            <w:shd w:val="clear" w:color="auto" w:fill="auto"/>
            <w:noWrap/>
            <w:vAlign w:val="bottom"/>
            <w:hideMark/>
          </w:tcPr>
          <w:p w14:paraId="02D23AA0" w14:textId="5EBA90C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1FC99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C8497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$1,629.27</w:t>
            </w:r>
          </w:p>
        </w:tc>
        <w:tc>
          <w:tcPr>
            <w:tcW w:w="1920" w:type="dxa"/>
            <w:tcBorders>
              <w:top w:val="nil"/>
              <w:left w:val="nil"/>
              <w:bottom w:val="single" w:sz="4" w:space="0" w:color="auto"/>
              <w:right w:val="single" w:sz="4" w:space="0" w:color="auto"/>
            </w:tcBorders>
            <w:shd w:val="clear" w:color="auto" w:fill="auto"/>
            <w:noWrap/>
            <w:vAlign w:val="bottom"/>
            <w:hideMark/>
          </w:tcPr>
          <w:p w14:paraId="25B1C9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$90.11</w:t>
            </w:r>
          </w:p>
        </w:tc>
      </w:tr>
      <w:tr w:rsidR="002151E2" w:rsidRPr="00B1003B" w14:paraId="737DED9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9791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901</w:t>
            </w:r>
          </w:p>
        </w:tc>
        <w:tc>
          <w:tcPr>
            <w:tcW w:w="4420" w:type="dxa"/>
            <w:tcBorders>
              <w:top w:val="nil"/>
              <w:left w:val="nil"/>
              <w:bottom w:val="single" w:sz="4" w:space="0" w:color="auto"/>
              <w:right w:val="single" w:sz="4" w:space="0" w:color="auto"/>
            </w:tcBorders>
            <w:shd w:val="clear" w:color="auto" w:fill="auto"/>
            <w:noWrap/>
            <w:vAlign w:val="bottom"/>
            <w:hideMark/>
          </w:tcPr>
          <w:p w14:paraId="4FC65F61" w14:textId="022134A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45F91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F727E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$605.20</w:t>
            </w:r>
          </w:p>
        </w:tc>
        <w:tc>
          <w:tcPr>
            <w:tcW w:w="1920" w:type="dxa"/>
            <w:tcBorders>
              <w:top w:val="nil"/>
              <w:left w:val="nil"/>
              <w:bottom w:val="single" w:sz="4" w:space="0" w:color="auto"/>
              <w:right w:val="single" w:sz="4" w:space="0" w:color="auto"/>
            </w:tcBorders>
            <w:shd w:val="clear" w:color="auto" w:fill="auto"/>
            <w:noWrap/>
            <w:vAlign w:val="bottom"/>
            <w:hideMark/>
          </w:tcPr>
          <w:p w14:paraId="665C06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$30.30</w:t>
            </w:r>
          </w:p>
        </w:tc>
      </w:tr>
      <w:tr w:rsidR="002151E2" w:rsidRPr="00B1003B" w14:paraId="3B22DC1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10FC0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902</w:t>
            </w:r>
          </w:p>
        </w:tc>
        <w:tc>
          <w:tcPr>
            <w:tcW w:w="4420" w:type="dxa"/>
            <w:tcBorders>
              <w:top w:val="nil"/>
              <w:left w:val="nil"/>
              <w:bottom w:val="single" w:sz="4" w:space="0" w:color="auto"/>
              <w:right w:val="single" w:sz="4" w:space="0" w:color="auto"/>
            </w:tcBorders>
            <w:shd w:val="clear" w:color="auto" w:fill="auto"/>
            <w:noWrap/>
            <w:vAlign w:val="bottom"/>
            <w:hideMark/>
          </w:tcPr>
          <w:p w14:paraId="145D71CD" w14:textId="2F3A771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E3776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46776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$2,836.25</w:t>
            </w:r>
          </w:p>
        </w:tc>
        <w:tc>
          <w:tcPr>
            <w:tcW w:w="1920" w:type="dxa"/>
            <w:tcBorders>
              <w:top w:val="nil"/>
              <w:left w:val="nil"/>
              <w:bottom w:val="single" w:sz="4" w:space="0" w:color="auto"/>
              <w:right w:val="single" w:sz="4" w:space="0" w:color="auto"/>
            </w:tcBorders>
            <w:shd w:val="clear" w:color="auto" w:fill="auto"/>
            <w:noWrap/>
            <w:vAlign w:val="bottom"/>
            <w:hideMark/>
          </w:tcPr>
          <w:p w14:paraId="00403A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$166.11</w:t>
            </w:r>
          </w:p>
        </w:tc>
      </w:tr>
      <w:tr w:rsidR="002151E2" w:rsidRPr="00B1003B" w14:paraId="1B4B6C3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36227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903</w:t>
            </w:r>
          </w:p>
        </w:tc>
        <w:tc>
          <w:tcPr>
            <w:tcW w:w="4420" w:type="dxa"/>
            <w:tcBorders>
              <w:top w:val="nil"/>
              <w:left w:val="nil"/>
              <w:bottom w:val="single" w:sz="4" w:space="0" w:color="auto"/>
              <w:right w:val="single" w:sz="4" w:space="0" w:color="auto"/>
            </w:tcBorders>
            <w:shd w:val="clear" w:color="auto" w:fill="auto"/>
            <w:noWrap/>
            <w:vAlign w:val="bottom"/>
            <w:hideMark/>
          </w:tcPr>
          <w:p w14:paraId="278BF353" w14:textId="0F16FF7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F026BE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AF251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$3,898.22</w:t>
            </w:r>
          </w:p>
        </w:tc>
        <w:tc>
          <w:tcPr>
            <w:tcW w:w="1920" w:type="dxa"/>
            <w:tcBorders>
              <w:top w:val="nil"/>
              <w:left w:val="nil"/>
              <w:bottom w:val="single" w:sz="4" w:space="0" w:color="auto"/>
              <w:right w:val="single" w:sz="4" w:space="0" w:color="auto"/>
            </w:tcBorders>
            <w:shd w:val="clear" w:color="auto" w:fill="auto"/>
            <w:noWrap/>
            <w:vAlign w:val="bottom"/>
            <w:hideMark/>
          </w:tcPr>
          <w:p w14:paraId="1D3F2A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$431.84</w:t>
            </w:r>
          </w:p>
        </w:tc>
      </w:tr>
      <w:tr w:rsidR="002151E2" w:rsidRPr="00B1003B" w14:paraId="29DF915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8270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904</w:t>
            </w:r>
          </w:p>
        </w:tc>
        <w:tc>
          <w:tcPr>
            <w:tcW w:w="4420" w:type="dxa"/>
            <w:tcBorders>
              <w:top w:val="nil"/>
              <w:left w:val="nil"/>
              <w:bottom w:val="single" w:sz="4" w:space="0" w:color="auto"/>
              <w:right w:val="single" w:sz="4" w:space="0" w:color="auto"/>
            </w:tcBorders>
            <w:shd w:val="clear" w:color="auto" w:fill="auto"/>
            <w:noWrap/>
            <w:vAlign w:val="bottom"/>
            <w:hideMark/>
          </w:tcPr>
          <w:p w14:paraId="221F5978" w14:textId="3D4BDAE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7B8049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99517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$1,132.78</w:t>
            </w:r>
          </w:p>
        </w:tc>
        <w:tc>
          <w:tcPr>
            <w:tcW w:w="1920" w:type="dxa"/>
            <w:tcBorders>
              <w:top w:val="nil"/>
              <w:left w:val="nil"/>
              <w:bottom w:val="single" w:sz="4" w:space="0" w:color="auto"/>
              <w:right w:val="single" w:sz="4" w:space="0" w:color="auto"/>
            </w:tcBorders>
            <w:shd w:val="clear" w:color="auto" w:fill="auto"/>
            <w:noWrap/>
            <w:vAlign w:val="bottom"/>
            <w:hideMark/>
          </w:tcPr>
          <w:p w14:paraId="47ABEE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$166.06</w:t>
            </w:r>
          </w:p>
        </w:tc>
      </w:tr>
      <w:tr w:rsidR="002151E2" w:rsidRPr="00B1003B" w14:paraId="2BE586F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D8C2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905</w:t>
            </w:r>
          </w:p>
        </w:tc>
        <w:tc>
          <w:tcPr>
            <w:tcW w:w="4420" w:type="dxa"/>
            <w:tcBorders>
              <w:top w:val="nil"/>
              <w:left w:val="nil"/>
              <w:bottom w:val="single" w:sz="4" w:space="0" w:color="auto"/>
              <w:right w:val="single" w:sz="4" w:space="0" w:color="auto"/>
            </w:tcBorders>
            <w:shd w:val="clear" w:color="auto" w:fill="auto"/>
            <w:noWrap/>
            <w:vAlign w:val="bottom"/>
            <w:hideMark/>
          </w:tcPr>
          <w:p w14:paraId="16BCC604" w14:textId="4A287ED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3054F1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DB7D6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$503.84</w:t>
            </w:r>
          </w:p>
        </w:tc>
        <w:tc>
          <w:tcPr>
            <w:tcW w:w="1920" w:type="dxa"/>
            <w:tcBorders>
              <w:top w:val="nil"/>
              <w:left w:val="nil"/>
              <w:bottom w:val="single" w:sz="4" w:space="0" w:color="auto"/>
              <w:right w:val="single" w:sz="4" w:space="0" w:color="auto"/>
            </w:tcBorders>
            <w:shd w:val="clear" w:color="auto" w:fill="auto"/>
            <w:noWrap/>
            <w:vAlign w:val="bottom"/>
            <w:hideMark/>
          </w:tcPr>
          <w:p w14:paraId="70BA08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$70.58</w:t>
            </w:r>
          </w:p>
        </w:tc>
      </w:tr>
      <w:tr w:rsidR="002151E2" w:rsidRPr="00B1003B" w14:paraId="52FB2A2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76C7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906</w:t>
            </w:r>
          </w:p>
        </w:tc>
        <w:tc>
          <w:tcPr>
            <w:tcW w:w="4420" w:type="dxa"/>
            <w:tcBorders>
              <w:top w:val="nil"/>
              <w:left w:val="nil"/>
              <w:bottom w:val="single" w:sz="4" w:space="0" w:color="auto"/>
              <w:right w:val="single" w:sz="4" w:space="0" w:color="auto"/>
            </w:tcBorders>
            <w:shd w:val="clear" w:color="auto" w:fill="auto"/>
            <w:noWrap/>
            <w:vAlign w:val="bottom"/>
            <w:hideMark/>
          </w:tcPr>
          <w:p w14:paraId="2ACCC44A" w14:textId="5A6349C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C9306C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F76D2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$771.12</w:t>
            </w:r>
          </w:p>
        </w:tc>
        <w:tc>
          <w:tcPr>
            <w:tcW w:w="1920" w:type="dxa"/>
            <w:tcBorders>
              <w:top w:val="nil"/>
              <w:left w:val="nil"/>
              <w:bottom w:val="single" w:sz="4" w:space="0" w:color="auto"/>
              <w:right w:val="single" w:sz="4" w:space="0" w:color="auto"/>
            </w:tcBorders>
            <w:shd w:val="clear" w:color="auto" w:fill="auto"/>
            <w:noWrap/>
            <w:vAlign w:val="bottom"/>
            <w:hideMark/>
          </w:tcPr>
          <w:p w14:paraId="0C7A82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$106.76</w:t>
            </w:r>
          </w:p>
        </w:tc>
      </w:tr>
      <w:tr w:rsidR="002151E2" w:rsidRPr="00B1003B" w14:paraId="731D5CF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8E15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907</w:t>
            </w:r>
          </w:p>
        </w:tc>
        <w:tc>
          <w:tcPr>
            <w:tcW w:w="4420" w:type="dxa"/>
            <w:tcBorders>
              <w:top w:val="nil"/>
              <w:left w:val="nil"/>
              <w:bottom w:val="single" w:sz="4" w:space="0" w:color="auto"/>
              <w:right w:val="single" w:sz="4" w:space="0" w:color="auto"/>
            </w:tcBorders>
            <w:shd w:val="clear" w:color="auto" w:fill="auto"/>
            <w:noWrap/>
            <w:vAlign w:val="bottom"/>
            <w:hideMark/>
          </w:tcPr>
          <w:p w14:paraId="4DC8AF97" w14:textId="6AD6A8E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70500B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5F9ED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$445.15</w:t>
            </w:r>
          </w:p>
        </w:tc>
        <w:tc>
          <w:tcPr>
            <w:tcW w:w="1920" w:type="dxa"/>
            <w:tcBorders>
              <w:top w:val="nil"/>
              <w:left w:val="nil"/>
              <w:bottom w:val="single" w:sz="4" w:space="0" w:color="auto"/>
              <w:right w:val="single" w:sz="4" w:space="0" w:color="auto"/>
            </w:tcBorders>
            <w:shd w:val="clear" w:color="auto" w:fill="auto"/>
            <w:noWrap/>
            <w:vAlign w:val="bottom"/>
            <w:hideMark/>
          </w:tcPr>
          <w:p w14:paraId="602128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$66.73</w:t>
            </w:r>
          </w:p>
        </w:tc>
      </w:tr>
      <w:tr w:rsidR="002151E2" w:rsidRPr="00B1003B" w14:paraId="0B96351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8590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908</w:t>
            </w:r>
          </w:p>
        </w:tc>
        <w:tc>
          <w:tcPr>
            <w:tcW w:w="4420" w:type="dxa"/>
            <w:tcBorders>
              <w:top w:val="nil"/>
              <w:left w:val="nil"/>
              <w:bottom w:val="single" w:sz="4" w:space="0" w:color="auto"/>
              <w:right w:val="single" w:sz="4" w:space="0" w:color="auto"/>
            </w:tcBorders>
            <w:shd w:val="clear" w:color="auto" w:fill="auto"/>
            <w:noWrap/>
            <w:vAlign w:val="bottom"/>
            <w:hideMark/>
          </w:tcPr>
          <w:p w14:paraId="46F92421" w14:textId="3160BD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EEBE3A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A8933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$1,324.76</w:t>
            </w:r>
          </w:p>
        </w:tc>
        <w:tc>
          <w:tcPr>
            <w:tcW w:w="1920" w:type="dxa"/>
            <w:tcBorders>
              <w:top w:val="nil"/>
              <w:left w:val="nil"/>
              <w:bottom w:val="single" w:sz="4" w:space="0" w:color="auto"/>
              <w:right w:val="single" w:sz="4" w:space="0" w:color="auto"/>
            </w:tcBorders>
            <w:shd w:val="clear" w:color="auto" w:fill="auto"/>
            <w:noWrap/>
            <w:vAlign w:val="bottom"/>
            <w:hideMark/>
          </w:tcPr>
          <w:p w14:paraId="1C79E6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$159.68</w:t>
            </w:r>
          </w:p>
        </w:tc>
      </w:tr>
      <w:tr w:rsidR="002151E2" w:rsidRPr="00B1003B" w14:paraId="6A163B6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7F3E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909</w:t>
            </w:r>
          </w:p>
        </w:tc>
        <w:tc>
          <w:tcPr>
            <w:tcW w:w="4420" w:type="dxa"/>
            <w:tcBorders>
              <w:top w:val="nil"/>
              <w:left w:val="nil"/>
              <w:bottom w:val="single" w:sz="4" w:space="0" w:color="auto"/>
              <w:right w:val="single" w:sz="4" w:space="0" w:color="auto"/>
            </w:tcBorders>
            <w:shd w:val="clear" w:color="auto" w:fill="auto"/>
            <w:noWrap/>
            <w:vAlign w:val="bottom"/>
            <w:hideMark/>
          </w:tcPr>
          <w:p w14:paraId="5891307F" w14:textId="7F375AF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4FE6BD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F7B68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$2,982.26</w:t>
            </w:r>
          </w:p>
        </w:tc>
        <w:tc>
          <w:tcPr>
            <w:tcW w:w="1920" w:type="dxa"/>
            <w:tcBorders>
              <w:top w:val="nil"/>
              <w:left w:val="nil"/>
              <w:bottom w:val="single" w:sz="4" w:space="0" w:color="auto"/>
              <w:right w:val="single" w:sz="4" w:space="0" w:color="auto"/>
            </w:tcBorders>
            <w:shd w:val="clear" w:color="auto" w:fill="auto"/>
            <w:noWrap/>
            <w:vAlign w:val="bottom"/>
            <w:hideMark/>
          </w:tcPr>
          <w:p w14:paraId="7C7330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$320.67</w:t>
            </w:r>
          </w:p>
        </w:tc>
      </w:tr>
      <w:tr w:rsidR="002151E2" w:rsidRPr="00B1003B" w14:paraId="75D39EA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F310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910</w:t>
            </w:r>
          </w:p>
        </w:tc>
        <w:tc>
          <w:tcPr>
            <w:tcW w:w="4420" w:type="dxa"/>
            <w:tcBorders>
              <w:top w:val="nil"/>
              <w:left w:val="nil"/>
              <w:bottom w:val="single" w:sz="4" w:space="0" w:color="auto"/>
              <w:right w:val="single" w:sz="4" w:space="0" w:color="auto"/>
            </w:tcBorders>
            <w:shd w:val="clear" w:color="auto" w:fill="auto"/>
            <w:noWrap/>
            <w:vAlign w:val="bottom"/>
            <w:hideMark/>
          </w:tcPr>
          <w:p w14:paraId="14C07C0C" w14:textId="3518AAA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6388D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08567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$26.65</w:t>
            </w:r>
          </w:p>
        </w:tc>
        <w:tc>
          <w:tcPr>
            <w:tcW w:w="1920" w:type="dxa"/>
            <w:tcBorders>
              <w:top w:val="nil"/>
              <w:left w:val="nil"/>
              <w:bottom w:val="single" w:sz="4" w:space="0" w:color="auto"/>
              <w:right w:val="single" w:sz="4" w:space="0" w:color="auto"/>
            </w:tcBorders>
            <w:shd w:val="clear" w:color="auto" w:fill="auto"/>
            <w:noWrap/>
            <w:vAlign w:val="bottom"/>
            <w:hideMark/>
          </w:tcPr>
          <w:p w14:paraId="18E3CA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$4.08</w:t>
            </w:r>
          </w:p>
        </w:tc>
      </w:tr>
      <w:tr w:rsidR="002151E2" w:rsidRPr="00B1003B" w14:paraId="365D1A5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7AF7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911</w:t>
            </w:r>
          </w:p>
        </w:tc>
        <w:tc>
          <w:tcPr>
            <w:tcW w:w="4420" w:type="dxa"/>
            <w:tcBorders>
              <w:top w:val="nil"/>
              <w:left w:val="nil"/>
              <w:bottom w:val="single" w:sz="4" w:space="0" w:color="auto"/>
              <w:right w:val="single" w:sz="4" w:space="0" w:color="auto"/>
            </w:tcBorders>
            <w:shd w:val="clear" w:color="auto" w:fill="auto"/>
            <w:noWrap/>
            <w:vAlign w:val="bottom"/>
            <w:hideMark/>
          </w:tcPr>
          <w:p w14:paraId="52685A20" w14:textId="3E33B68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5657F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37A60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$1,956.82</w:t>
            </w:r>
          </w:p>
        </w:tc>
        <w:tc>
          <w:tcPr>
            <w:tcW w:w="1920" w:type="dxa"/>
            <w:tcBorders>
              <w:top w:val="nil"/>
              <w:left w:val="nil"/>
              <w:bottom w:val="single" w:sz="4" w:space="0" w:color="auto"/>
              <w:right w:val="single" w:sz="4" w:space="0" w:color="auto"/>
            </w:tcBorders>
            <w:shd w:val="clear" w:color="auto" w:fill="auto"/>
            <w:noWrap/>
            <w:vAlign w:val="bottom"/>
            <w:hideMark/>
          </w:tcPr>
          <w:p w14:paraId="38E7F9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$108.23</w:t>
            </w:r>
          </w:p>
        </w:tc>
      </w:tr>
      <w:tr w:rsidR="002151E2" w:rsidRPr="00B1003B" w14:paraId="5995491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CC87B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912</w:t>
            </w:r>
          </w:p>
        </w:tc>
        <w:tc>
          <w:tcPr>
            <w:tcW w:w="4420" w:type="dxa"/>
            <w:tcBorders>
              <w:top w:val="nil"/>
              <w:left w:val="nil"/>
              <w:bottom w:val="single" w:sz="4" w:space="0" w:color="auto"/>
              <w:right w:val="single" w:sz="4" w:space="0" w:color="auto"/>
            </w:tcBorders>
            <w:shd w:val="clear" w:color="auto" w:fill="auto"/>
            <w:noWrap/>
            <w:vAlign w:val="bottom"/>
            <w:hideMark/>
          </w:tcPr>
          <w:p w14:paraId="22342685" w14:textId="3E9E706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5B683F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5F0CD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$62.08</w:t>
            </w:r>
          </w:p>
        </w:tc>
        <w:tc>
          <w:tcPr>
            <w:tcW w:w="1920" w:type="dxa"/>
            <w:tcBorders>
              <w:top w:val="nil"/>
              <w:left w:val="nil"/>
              <w:bottom w:val="single" w:sz="4" w:space="0" w:color="auto"/>
              <w:right w:val="single" w:sz="4" w:space="0" w:color="auto"/>
            </w:tcBorders>
            <w:shd w:val="clear" w:color="auto" w:fill="auto"/>
            <w:noWrap/>
            <w:vAlign w:val="bottom"/>
            <w:hideMark/>
          </w:tcPr>
          <w:p w14:paraId="020D76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$8.80</w:t>
            </w:r>
          </w:p>
        </w:tc>
      </w:tr>
      <w:tr w:rsidR="002151E2" w:rsidRPr="00B1003B" w14:paraId="72AAFED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228E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913</w:t>
            </w:r>
          </w:p>
        </w:tc>
        <w:tc>
          <w:tcPr>
            <w:tcW w:w="4420" w:type="dxa"/>
            <w:tcBorders>
              <w:top w:val="nil"/>
              <w:left w:val="nil"/>
              <w:bottom w:val="single" w:sz="4" w:space="0" w:color="auto"/>
              <w:right w:val="single" w:sz="4" w:space="0" w:color="auto"/>
            </w:tcBorders>
            <w:shd w:val="clear" w:color="auto" w:fill="auto"/>
            <w:noWrap/>
            <w:vAlign w:val="bottom"/>
            <w:hideMark/>
          </w:tcPr>
          <w:p w14:paraId="7BC8ECC5" w14:textId="69FE95B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3044E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4D0AE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$600.86</w:t>
            </w:r>
          </w:p>
        </w:tc>
        <w:tc>
          <w:tcPr>
            <w:tcW w:w="1920" w:type="dxa"/>
            <w:tcBorders>
              <w:top w:val="nil"/>
              <w:left w:val="nil"/>
              <w:bottom w:val="single" w:sz="4" w:space="0" w:color="auto"/>
              <w:right w:val="single" w:sz="4" w:space="0" w:color="auto"/>
            </w:tcBorders>
            <w:shd w:val="clear" w:color="auto" w:fill="auto"/>
            <w:noWrap/>
            <w:vAlign w:val="bottom"/>
            <w:hideMark/>
          </w:tcPr>
          <w:p w14:paraId="34D1E0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$84.17</w:t>
            </w:r>
          </w:p>
        </w:tc>
      </w:tr>
      <w:tr w:rsidR="002151E2" w:rsidRPr="00B1003B" w14:paraId="46A36A3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4FFE9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914</w:t>
            </w:r>
          </w:p>
        </w:tc>
        <w:tc>
          <w:tcPr>
            <w:tcW w:w="4420" w:type="dxa"/>
            <w:tcBorders>
              <w:top w:val="nil"/>
              <w:left w:val="nil"/>
              <w:bottom w:val="single" w:sz="4" w:space="0" w:color="auto"/>
              <w:right w:val="single" w:sz="4" w:space="0" w:color="auto"/>
            </w:tcBorders>
            <w:shd w:val="clear" w:color="auto" w:fill="auto"/>
            <w:noWrap/>
            <w:vAlign w:val="bottom"/>
            <w:hideMark/>
          </w:tcPr>
          <w:p w14:paraId="08A355FA" w14:textId="54CFF58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260D9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7E550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$26.34</w:t>
            </w:r>
          </w:p>
        </w:tc>
        <w:tc>
          <w:tcPr>
            <w:tcW w:w="1920" w:type="dxa"/>
            <w:tcBorders>
              <w:top w:val="nil"/>
              <w:left w:val="nil"/>
              <w:bottom w:val="single" w:sz="4" w:space="0" w:color="auto"/>
              <w:right w:val="single" w:sz="4" w:space="0" w:color="auto"/>
            </w:tcBorders>
            <w:shd w:val="clear" w:color="auto" w:fill="auto"/>
            <w:noWrap/>
            <w:vAlign w:val="bottom"/>
            <w:hideMark/>
          </w:tcPr>
          <w:p w14:paraId="73455A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$3.95</w:t>
            </w:r>
          </w:p>
        </w:tc>
      </w:tr>
      <w:tr w:rsidR="002151E2" w:rsidRPr="00B1003B" w14:paraId="529ED25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2F9A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915</w:t>
            </w:r>
          </w:p>
        </w:tc>
        <w:tc>
          <w:tcPr>
            <w:tcW w:w="4420" w:type="dxa"/>
            <w:tcBorders>
              <w:top w:val="nil"/>
              <w:left w:val="nil"/>
              <w:bottom w:val="single" w:sz="4" w:space="0" w:color="auto"/>
              <w:right w:val="single" w:sz="4" w:space="0" w:color="auto"/>
            </w:tcBorders>
            <w:shd w:val="clear" w:color="auto" w:fill="auto"/>
            <w:noWrap/>
            <w:vAlign w:val="bottom"/>
            <w:hideMark/>
          </w:tcPr>
          <w:p w14:paraId="6B36A4AA" w14:textId="7884D13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A57FED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CD7C2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$58.54</w:t>
            </w:r>
          </w:p>
        </w:tc>
        <w:tc>
          <w:tcPr>
            <w:tcW w:w="1920" w:type="dxa"/>
            <w:tcBorders>
              <w:top w:val="nil"/>
              <w:left w:val="nil"/>
              <w:bottom w:val="single" w:sz="4" w:space="0" w:color="auto"/>
              <w:right w:val="single" w:sz="4" w:space="0" w:color="auto"/>
            </w:tcBorders>
            <w:shd w:val="clear" w:color="auto" w:fill="auto"/>
            <w:noWrap/>
            <w:vAlign w:val="bottom"/>
            <w:hideMark/>
          </w:tcPr>
          <w:p w14:paraId="4C4372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$2.93</w:t>
            </w:r>
          </w:p>
        </w:tc>
      </w:tr>
      <w:tr w:rsidR="002151E2" w:rsidRPr="00B1003B" w14:paraId="4866C38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F80E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916</w:t>
            </w:r>
          </w:p>
        </w:tc>
        <w:tc>
          <w:tcPr>
            <w:tcW w:w="4420" w:type="dxa"/>
            <w:tcBorders>
              <w:top w:val="nil"/>
              <w:left w:val="nil"/>
              <w:bottom w:val="single" w:sz="4" w:space="0" w:color="auto"/>
              <w:right w:val="single" w:sz="4" w:space="0" w:color="auto"/>
            </w:tcBorders>
            <w:shd w:val="clear" w:color="auto" w:fill="auto"/>
            <w:noWrap/>
            <w:vAlign w:val="bottom"/>
            <w:hideMark/>
          </w:tcPr>
          <w:p w14:paraId="14459605" w14:textId="33ABFD3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98E8F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12E8A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$684.70</w:t>
            </w:r>
          </w:p>
        </w:tc>
        <w:tc>
          <w:tcPr>
            <w:tcW w:w="1920" w:type="dxa"/>
            <w:tcBorders>
              <w:top w:val="nil"/>
              <w:left w:val="nil"/>
              <w:bottom w:val="single" w:sz="4" w:space="0" w:color="auto"/>
              <w:right w:val="single" w:sz="4" w:space="0" w:color="auto"/>
            </w:tcBorders>
            <w:shd w:val="clear" w:color="auto" w:fill="auto"/>
            <w:noWrap/>
            <w:vAlign w:val="bottom"/>
            <w:hideMark/>
          </w:tcPr>
          <w:p w14:paraId="117B75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$37.87</w:t>
            </w:r>
          </w:p>
        </w:tc>
      </w:tr>
      <w:tr w:rsidR="002151E2" w:rsidRPr="00B1003B" w14:paraId="613C058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96917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917</w:t>
            </w:r>
          </w:p>
        </w:tc>
        <w:tc>
          <w:tcPr>
            <w:tcW w:w="4420" w:type="dxa"/>
            <w:tcBorders>
              <w:top w:val="nil"/>
              <w:left w:val="nil"/>
              <w:bottom w:val="single" w:sz="4" w:space="0" w:color="auto"/>
              <w:right w:val="single" w:sz="4" w:space="0" w:color="auto"/>
            </w:tcBorders>
            <w:shd w:val="clear" w:color="auto" w:fill="auto"/>
            <w:noWrap/>
            <w:vAlign w:val="bottom"/>
            <w:hideMark/>
          </w:tcPr>
          <w:p w14:paraId="3FC968D3" w14:textId="0939A70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C7376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1A6231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$6,787.66</w:t>
            </w:r>
          </w:p>
        </w:tc>
        <w:tc>
          <w:tcPr>
            <w:tcW w:w="1920" w:type="dxa"/>
            <w:tcBorders>
              <w:top w:val="nil"/>
              <w:left w:val="nil"/>
              <w:bottom w:val="single" w:sz="4" w:space="0" w:color="auto"/>
              <w:right w:val="single" w:sz="4" w:space="0" w:color="auto"/>
            </w:tcBorders>
            <w:shd w:val="clear" w:color="auto" w:fill="auto"/>
            <w:noWrap/>
            <w:vAlign w:val="bottom"/>
            <w:hideMark/>
          </w:tcPr>
          <w:p w14:paraId="0D9D29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$339.85</w:t>
            </w:r>
          </w:p>
        </w:tc>
      </w:tr>
      <w:tr w:rsidR="002151E2" w:rsidRPr="00B1003B" w14:paraId="18B9FCD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6ACDB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918</w:t>
            </w:r>
          </w:p>
        </w:tc>
        <w:tc>
          <w:tcPr>
            <w:tcW w:w="4420" w:type="dxa"/>
            <w:tcBorders>
              <w:top w:val="nil"/>
              <w:left w:val="nil"/>
              <w:bottom w:val="single" w:sz="4" w:space="0" w:color="auto"/>
              <w:right w:val="single" w:sz="4" w:space="0" w:color="auto"/>
            </w:tcBorders>
            <w:shd w:val="clear" w:color="auto" w:fill="auto"/>
            <w:noWrap/>
            <w:vAlign w:val="bottom"/>
            <w:hideMark/>
          </w:tcPr>
          <w:p w14:paraId="407D91F9" w14:textId="40F5C2C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55E1D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C69E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$268.54</w:t>
            </w:r>
          </w:p>
        </w:tc>
        <w:tc>
          <w:tcPr>
            <w:tcW w:w="1920" w:type="dxa"/>
            <w:tcBorders>
              <w:top w:val="nil"/>
              <w:left w:val="nil"/>
              <w:bottom w:val="single" w:sz="4" w:space="0" w:color="auto"/>
              <w:right w:val="single" w:sz="4" w:space="0" w:color="auto"/>
            </w:tcBorders>
            <w:shd w:val="clear" w:color="auto" w:fill="auto"/>
            <w:noWrap/>
            <w:vAlign w:val="bottom"/>
            <w:hideMark/>
          </w:tcPr>
          <w:p w14:paraId="5FAA06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$28.88</w:t>
            </w:r>
          </w:p>
        </w:tc>
      </w:tr>
      <w:tr w:rsidR="002151E2" w:rsidRPr="00B1003B" w14:paraId="275D940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22506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919</w:t>
            </w:r>
          </w:p>
        </w:tc>
        <w:tc>
          <w:tcPr>
            <w:tcW w:w="4420" w:type="dxa"/>
            <w:tcBorders>
              <w:top w:val="nil"/>
              <w:left w:val="nil"/>
              <w:bottom w:val="single" w:sz="4" w:space="0" w:color="auto"/>
              <w:right w:val="single" w:sz="4" w:space="0" w:color="auto"/>
            </w:tcBorders>
            <w:shd w:val="clear" w:color="auto" w:fill="auto"/>
            <w:noWrap/>
            <w:vAlign w:val="bottom"/>
            <w:hideMark/>
          </w:tcPr>
          <w:p w14:paraId="5177C3F4" w14:textId="5362462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A544D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14F37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$901.31</w:t>
            </w:r>
          </w:p>
        </w:tc>
        <w:tc>
          <w:tcPr>
            <w:tcW w:w="1920" w:type="dxa"/>
            <w:tcBorders>
              <w:top w:val="nil"/>
              <w:left w:val="nil"/>
              <w:bottom w:val="single" w:sz="4" w:space="0" w:color="auto"/>
              <w:right w:val="single" w:sz="4" w:space="0" w:color="auto"/>
            </w:tcBorders>
            <w:shd w:val="clear" w:color="auto" w:fill="auto"/>
            <w:noWrap/>
            <w:vAlign w:val="bottom"/>
            <w:hideMark/>
          </w:tcPr>
          <w:p w14:paraId="471262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$70.44</w:t>
            </w:r>
          </w:p>
        </w:tc>
      </w:tr>
      <w:tr w:rsidR="002151E2" w:rsidRPr="00B1003B" w14:paraId="17EBF40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0386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920</w:t>
            </w:r>
          </w:p>
        </w:tc>
        <w:tc>
          <w:tcPr>
            <w:tcW w:w="4420" w:type="dxa"/>
            <w:tcBorders>
              <w:top w:val="nil"/>
              <w:left w:val="nil"/>
              <w:bottom w:val="single" w:sz="4" w:space="0" w:color="auto"/>
              <w:right w:val="single" w:sz="4" w:space="0" w:color="auto"/>
            </w:tcBorders>
            <w:shd w:val="clear" w:color="auto" w:fill="auto"/>
            <w:noWrap/>
            <w:vAlign w:val="bottom"/>
            <w:hideMark/>
          </w:tcPr>
          <w:p w14:paraId="3E4FFADE" w14:textId="1C2B737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57FB9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35B29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$172.92</w:t>
            </w:r>
          </w:p>
        </w:tc>
        <w:tc>
          <w:tcPr>
            <w:tcW w:w="1920" w:type="dxa"/>
            <w:tcBorders>
              <w:top w:val="nil"/>
              <w:left w:val="nil"/>
              <w:bottom w:val="single" w:sz="4" w:space="0" w:color="auto"/>
              <w:right w:val="single" w:sz="4" w:space="0" w:color="auto"/>
            </w:tcBorders>
            <w:shd w:val="clear" w:color="auto" w:fill="auto"/>
            <w:noWrap/>
            <w:vAlign w:val="bottom"/>
            <w:hideMark/>
          </w:tcPr>
          <w:p w14:paraId="6B64DF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$23.66</w:t>
            </w:r>
          </w:p>
        </w:tc>
      </w:tr>
      <w:tr w:rsidR="002151E2" w:rsidRPr="00B1003B" w14:paraId="7C0A301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FE72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921</w:t>
            </w:r>
          </w:p>
        </w:tc>
        <w:tc>
          <w:tcPr>
            <w:tcW w:w="4420" w:type="dxa"/>
            <w:tcBorders>
              <w:top w:val="nil"/>
              <w:left w:val="nil"/>
              <w:bottom w:val="single" w:sz="4" w:space="0" w:color="auto"/>
              <w:right w:val="single" w:sz="4" w:space="0" w:color="auto"/>
            </w:tcBorders>
            <w:shd w:val="clear" w:color="auto" w:fill="auto"/>
            <w:noWrap/>
            <w:vAlign w:val="bottom"/>
            <w:hideMark/>
          </w:tcPr>
          <w:p w14:paraId="297612E2" w14:textId="2CB078D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BF2B5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DED73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$1,104.79</w:t>
            </w:r>
          </w:p>
        </w:tc>
        <w:tc>
          <w:tcPr>
            <w:tcW w:w="1920" w:type="dxa"/>
            <w:tcBorders>
              <w:top w:val="nil"/>
              <w:left w:val="nil"/>
              <w:bottom w:val="single" w:sz="4" w:space="0" w:color="auto"/>
              <w:right w:val="single" w:sz="4" w:space="0" w:color="auto"/>
            </w:tcBorders>
            <w:shd w:val="clear" w:color="auto" w:fill="auto"/>
            <w:noWrap/>
            <w:vAlign w:val="bottom"/>
            <w:hideMark/>
          </w:tcPr>
          <w:p w14:paraId="696C55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$158.36</w:t>
            </w:r>
          </w:p>
        </w:tc>
      </w:tr>
      <w:tr w:rsidR="002151E2" w:rsidRPr="00B1003B" w14:paraId="34193F2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E30A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922</w:t>
            </w:r>
          </w:p>
        </w:tc>
        <w:tc>
          <w:tcPr>
            <w:tcW w:w="4420" w:type="dxa"/>
            <w:tcBorders>
              <w:top w:val="nil"/>
              <w:left w:val="nil"/>
              <w:bottom w:val="single" w:sz="4" w:space="0" w:color="auto"/>
              <w:right w:val="single" w:sz="4" w:space="0" w:color="auto"/>
            </w:tcBorders>
            <w:shd w:val="clear" w:color="auto" w:fill="auto"/>
            <w:noWrap/>
            <w:vAlign w:val="bottom"/>
            <w:hideMark/>
          </w:tcPr>
          <w:p w14:paraId="7A040F72" w14:textId="1522193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D17A0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4260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$24.26</w:t>
            </w:r>
          </w:p>
        </w:tc>
        <w:tc>
          <w:tcPr>
            <w:tcW w:w="1920" w:type="dxa"/>
            <w:tcBorders>
              <w:top w:val="nil"/>
              <w:left w:val="nil"/>
              <w:bottom w:val="single" w:sz="4" w:space="0" w:color="auto"/>
              <w:right w:val="single" w:sz="4" w:space="0" w:color="auto"/>
            </w:tcBorders>
            <w:shd w:val="clear" w:color="auto" w:fill="auto"/>
            <w:noWrap/>
            <w:vAlign w:val="bottom"/>
            <w:hideMark/>
          </w:tcPr>
          <w:p w14:paraId="7874CE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$3.60</w:t>
            </w:r>
          </w:p>
        </w:tc>
      </w:tr>
      <w:tr w:rsidR="002151E2" w:rsidRPr="00B1003B" w14:paraId="60CF5C0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7985C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923</w:t>
            </w:r>
          </w:p>
        </w:tc>
        <w:tc>
          <w:tcPr>
            <w:tcW w:w="4420" w:type="dxa"/>
            <w:tcBorders>
              <w:top w:val="nil"/>
              <w:left w:val="nil"/>
              <w:bottom w:val="single" w:sz="4" w:space="0" w:color="auto"/>
              <w:right w:val="single" w:sz="4" w:space="0" w:color="auto"/>
            </w:tcBorders>
            <w:shd w:val="clear" w:color="auto" w:fill="auto"/>
            <w:noWrap/>
            <w:vAlign w:val="bottom"/>
            <w:hideMark/>
          </w:tcPr>
          <w:p w14:paraId="3B2D6065" w14:textId="05CC71A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D7CB7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FA4BC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$401.54</w:t>
            </w:r>
          </w:p>
        </w:tc>
        <w:tc>
          <w:tcPr>
            <w:tcW w:w="1920" w:type="dxa"/>
            <w:tcBorders>
              <w:top w:val="nil"/>
              <w:left w:val="nil"/>
              <w:bottom w:val="single" w:sz="4" w:space="0" w:color="auto"/>
              <w:right w:val="single" w:sz="4" w:space="0" w:color="auto"/>
            </w:tcBorders>
            <w:shd w:val="clear" w:color="auto" w:fill="auto"/>
            <w:noWrap/>
            <w:vAlign w:val="bottom"/>
            <w:hideMark/>
          </w:tcPr>
          <w:p w14:paraId="5DE2CC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$20.76</w:t>
            </w:r>
          </w:p>
        </w:tc>
      </w:tr>
      <w:tr w:rsidR="002151E2" w:rsidRPr="00B1003B" w14:paraId="788BA6A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E0A41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924</w:t>
            </w:r>
          </w:p>
        </w:tc>
        <w:tc>
          <w:tcPr>
            <w:tcW w:w="4420" w:type="dxa"/>
            <w:tcBorders>
              <w:top w:val="nil"/>
              <w:left w:val="nil"/>
              <w:bottom w:val="single" w:sz="4" w:space="0" w:color="auto"/>
              <w:right w:val="single" w:sz="4" w:space="0" w:color="auto"/>
            </w:tcBorders>
            <w:shd w:val="clear" w:color="auto" w:fill="auto"/>
            <w:noWrap/>
            <w:vAlign w:val="bottom"/>
            <w:hideMark/>
          </w:tcPr>
          <w:p w14:paraId="3A83683E" w14:textId="518A6FE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E42EE4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8BD3A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$1,261.52</w:t>
            </w:r>
          </w:p>
        </w:tc>
        <w:tc>
          <w:tcPr>
            <w:tcW w:w="1920" w:type="dxa"/>
            <w:tcBorders>
              <w:top w:val="nil"/>
              <w:left w:val="nil"/>
              <w:bottom w:val="single" w:sz="4" w:space="0" w:color="auto"/>
              <w:right w:val="single" w:sz="4" w:space="0" w:color="auto"/>
            </w:tcBorders>
            <w:shd w:val="clear" w:color="auto" w:fill="auto"/>
            <w:noWrap/>
            <w:vAlign w:val="bottom"/>
            <w:hideMark/>
          </w:tcPr>
          <w:p w14:paraId="1E6A8C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$141.80</w:t>
            </w:r>
          </w:p>
        </w:tc>
      </w:tr>
      <w:tr w:rsidR="002151E2" w:rsidRPr="00B1003B" w14:paraId="3ED591D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8691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925</w:t>
            </w:r>
          </w:p>
        </w:tc>
        <w:tc>
          <w:tcPr>
            <w:tcW w:w="4420" w:type="dxa"/>
            <w:tcBorders>
              <w:top w:val="nil"/>
              <w:left w:val="nil"/>
              <w:bottom w:val="single" w:sz="4" w:space="0" w:color="auto"/>
              <w:right w:val="single" w:sz="4" w:space="0" w:color="auto"/>
            </w:tcBorders>
            <w:shd w:val="clear" w:color="auto" w:fill="auto"/>
            <w:noWrap/>
            <w:vAlign w:val="bottom"/>
            <w:hideMark/>
          </w:tcPr>
          <w:p w14:paraId="657DDEBE" w14:textId="1634126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8D7113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DBC3D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$420.52</w:t>
            </w:r>
          </w:p>
        </w:tc>
        <w:tc>
          <w:tcPr>
            <w:tcW w:w="1920" w:type="dxa"/>
            <w:tcBorders>
              <w:top w:val="nil"/>
              <w:left w:val="nil"/>
              <w:bottom w:val="single" w:sz="4" w:space="0" w:color="auto"/>
              <w:right w:val="single" w:sz="4" w:space="0" w:color="auto"/>
            </w:tcBorders>
            <w:shd w:val="clear" w:color="auto" w:fill="auto"/>
            <w:noWrap/>
            <w:vAlign w:val="bottom"/>
            <w:hideMark/>
          </w:tcPr>
          <w:p w14:paraId="19A089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$50.00</w:t>
            </w:r>
          </w:p>
        </w:tc>
      </w:tr>
      <w:tr w:rsidR="002151E2" w:rsidRPr="00B1003B" w14:paraId="552586F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47D1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926</w:t>
            </w:r>
          </w:p>
        </w:tc>
        <w:tc>
          <w:tcPr>
            <w:tcW w:w="4420" w:type="dxa"/>
            <w:tcBorders>
              <w:top w:val="nil"/>
              <w:left w:val="nil"/>
              <w:bottom w:val="single" w:sz="4" w:space="0" w:color="auto"/>
              <w:right w:val="single" w:sz="4" w:space="0" w:color="auto"/>
            </w:tcBorders>
            <w:shd w:val="clear" w:color="auto" w:fill="auto"/>
            <w:noWrap/>
            <w:vAlign w:val="bottom"/>
            <w:hideMark/>
          </w:tcPr>
          <w:p w14:paraId="382B9632" w14:textId="0C7B128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2DD80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8C552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$125.55</w:t>
            </w:r>
          </w:p>
        </w:tc>
        <w:tc>
          <w:tcPr>
            <w:tcW w:w="1920" w:type="dxa"/>
            <w:tcBorders>
              <w:top w:val="nil"/>
              <w:left w:val="nil"/>
              <w:bottom w:val="single" w:sz="4" w:space="0" w:color="auto"/>
              <w:right w:val="single" w:sz="4" w:space="0" w:color="auto"/>
            </w:tcBorders>
            <w:shd w:val="clear" w:color="auto" w:fill="auto"/>
            <w:noWrap/>
            <w:vAlign w:val="bottom"/>
            <w:hideMark/>
          </w:tcPr>
          <w:p w14:paraId="34FC7B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$13.70</w:t>
            </w:r>
          </w:p>
        </w:tc>
      </w:tr>
      <w:tr w:rsidR="002151E2" w:rsidRPr="00B1003B" w14:paraId="77E2F2C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B78D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927</w:t>
            </w:r>
          </w:p>
        </w:tc>
        <w:tc>
          <w:tcPr>
            <w:tcW w:w="4420" w:type="dxa"/>
            <w:tcBorders>
              <w:top w:val="nil"/>
              <w:left w:val="nil"/>
              <w:bottom w:val="single" w:sz="4" w:space="0" w:color="auto"/>
              <w:right w:val="single" w:sz="4" w:space="0" w:color="auto"/>
            </w:tcBorders>
            <w:shd w:val="clear" w:color="auto" w:fill="auto"/>
            <w:noWrap/>
            <w:vAlign w:val="bottom"/>
            <w:hideMark/>
          </w:tcPr>
          <w:p w14:paraId="6BB72E9B" w14:textId="4799AD2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83D9E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64A8A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$1,172.23</w:t>
            </w:r>
          </w:p>
        </w:tc>
        <w:tc>
          <w:tcPr>
            <w:tcW w:w="1920" w:type="dxa"/>
            <w:tcBorders>
              <w:top w:val="nil"/>
              <w:left w:val="nil"/>
              <w:bottom w:val="single" w:sz="4" w:space="0" w:color="auto"/>
              <w:right w:val="single" w:sz="4" w:space="0" w:color="auto"/>
            </w:tcBorders>
            <w:shd w:val="clear" w:color="auto" w:fill="auto"/>
            <w:noWrap/>
            <w:vAlign w:val="bottom"/>
            <w:hideMark/>
          </w:tcPr>
          <w:p w14:paraId="24AC0F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$64.83</w:t>
            </w:r>
          </w:p>
        </w:tc>
      </w:tr>
      <w:tr w:rsidR="002151E2" w:rsidRPr="00B1003B" w14:paraId="4EFC7BB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87E7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928</w:t>
            </w:r>
          </w:p>
        </w:tc>
        <w:tc>
          <w:tcPr>
            <w:tcW w:w="4420" w:type="dxa"/>
            <w:tcBorders>
              <w:top w:val="nil"/>
              <w:left w:val="nil"/>
              <w:bottom w:val="single" w:sz="4" w:space="0" w:color="auto"/>
              <w:right w:val="single" w:sz="4" w:space="0" w:color="auto"/>
            </w:tcBorders>
            <w:shd w:val="clear" w:color="auto" w:fill="auto"/>
            <w:noWrap/>
            <w:vAlign w:val="bottom"/>
            <w:hideMark/>
          </w:tcPr>
          <w:p w14:paraId="70BC75FF" w14:textId="22FFDE9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07B0E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1930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$336.93</w:t>
            </w:r>
          </w:p>
        </w:tc>
        <w:tc>
          <w:tcPr>
            <w:tcW w:w="1920" w:type="dxa"/>
            <w:tcBorders>
              <w:top w:val="nil"/>
              <w:left w:val="nil"/>
              <w:bottom w:val="single" w:sz="4" w:space="0" w:color="auto"/>
              <w:right w:val="single" w:sz="4" w:space="0" w:color="auto"/>
            </w:tcBorders>
            <w:shd w:val="clear" w:color="auto" w:fill="auto"/>
            <w:noWrap/>
            <w:vAlign w:val="bottom"/>
            <w:hideMark/>
          </w:tcPr>
          <w:p w14:paraId="6C77E7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$41.71</w:t>
            </w:r>
          </w:p>
        </w:tc>
      </w:tr>
      <w:tr w:rsidR="002151E2" w:rsidRPr="00B1003B" w14:paraId="44D446B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72349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929</w:t>
            </w:r>
          </w:p>
        </w:tc>
        <w:tc>
          <w:tcPr>
            <w:tcW w:w="4420" w:type="dxa"/>
            <w:tcBorders>
              <w:top w:val="nil"/>
              <w:left w:val="nil"/>
              <w:bottom w:val="single" w:sz="4" w:space="0" w:color="auto"/>
              <w:right w:val="single" w:sz="4" w:space="0" w:color="auto"/>
            </w:tcBorders>
            <w:shd w:val="clear" w:color="auto" w:fill="auto"/>
            <w:noWrap/>
            <w:vAlign w:val="bottom"/>
            <w:hideMark/>
          </w:tcPr>
          <w:p w14:paraId="2FC34B5C" w14:textId="14D1039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22ECD9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89199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$194.66</w:t>
            </w:r>
          </w:p>
        </w:tc>
        <w:tc>
          <w:tcPr>
            <w:tcW w:w="1920" w:type="dxa"/>
            <w:tcBorders>
              <w:top w:val="nil"/>
              <w:left w:val="nil"/>
              <w:bottom w:val="single" w:sz="4" w:space="0" w:color="auto"/>
              <w:right w:val="single" w:sz="4" w:space="0" w:color="auto"/>
            </w:tcBorders>
            <w:shd w:val="clear" w:color="auto" w:fill="auto"/>
            <w:noWrap/>
            <w:vAlign w:val="bottom"/>
            <w:hideMark/>
          </w:tcPr>
          <w:p w14:paraId="54C280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$28.22</w:t>
            </w:r>
          </w:p>
        </w:tc>
      </w:tr>
      <w:tr w:rsidR="002151E2" w:rsidRPr="00B1003B" w14:paraId="08A27E0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EA89E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930</w:t>
            </w:r>
          </w:p>
        </w:tc>
        <w:tc>
          <w:tcPr>
            <w:tcW w:w="4420" w:type="dxa"/>
            <w:tcBorders>
              <w:top w:val="nil"/>
              <w:left w:val="nil"/>
              <w:bottom w:val="single" w:sz="4" w:space="0" w:color="auto"/>
              <w:right w:val="single" w:sz="4" w:space="0" w:color="auto"/>
            </w:tcBorders>
            <w:shd w:val="clear" w:color="auto" w:fill="auto"/>
            <w:noWrap/>
            <w:vAlign w:val="bottom"/>
            <w:hideMark/>
          </w:tcPr>
          <w:p w14:paraId="45CF1F43" w14:textId="7D2E764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EF14E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00180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$58.24</w:t>
            </w:r>
          </w:p>
        </w:tc>
        <w:tc>
          <w:tcPr>
            <w:tcW w:w="1920" w:type="dxa"/>
            <w:tcBorders>
              <w:top w:val="nil"/>
              <w:left w:val="nil"/>
              <w:bottom w:val="single" w:sz="4" w:space="0" w:color="auto"/>
              <w:right w:val="single" w:sz="4" w:space="0" w:color="auto"/>
            </w:tcBorders>
            <w:shd w:val="clear" w:color="auto" w:fill="auto"/>
            <w:noWrap/>
            <w:vAlign w:val="bottom"/>
            <w:hideMark/>
          </w:tcPr>
          <w:p w14:paraId="44BC58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$8.44</w:t>
            </w:r>
          </w:p>
        </w:tc>
      </w:tr>
      <w:tr w:rsidR="002151E2" w:rsidRPr="00B1003B" w14:paraId="2522E23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CC987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931</w:t>
            </w:r>
          </w:p>
        </w:tc>
        <w:tc>
          <w:tcPr>
            <w:tcW w:w="4420" w:type="dxa"/>
            <w:tcBorders>
              <w:top w:val="nil"/>
              <w:left w:val="nil"/>
              <w:bottom w:val="single" w:sz="4" w:space="0" w:color="auto"/>
              <w:right w:val="single" w:sz="4" w:space="0" w:color="auto"/>
            </w:tcBorders>
            <w:shd w:val="clear" w:color="auto" w:fill="auto"/>
            <w:noWrap/>
            <w:vAlign w:val="bottom"/>
            <w:hideMark/>
          </w:tcPr>
          <w:p w14:paraId="3A553D6B" w14:textId="2CE358E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322160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DB4C4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$215.47</w:t>
            </w:r>
          </w:p>
        </w:tc>
        <w:tc>
          <w:tcPr>
            <w:tcW w:w="1920" w:type="dxa"/>
            <w:tcBorders>
              <w:top w:val="nil"/>
              <w:left w:val="nil"/>
              <w:bottom w:val="single" w:sz="4" w:space="0" w:color="auto"/>
              <w:right w:val="single" w:sz="4" w:space="0" w:color="auto"/>
            </w:tcBorders>
            <w:shd w:val="clear" w:color="auto" w:fill="auto"/>
            <w:noWrap/>
            <w:vAlign w:val="bottom"/>
            <w:hideMark/>
          </w:tcPr>
          <w:p w14:paraId="1AF431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$23.52</w:t>
            </w:r>
          </w:p>
        </w:tc>
      </w:tr>
      <w:tr w:rsidR="002151E2" w:rsidRPr="00B1003B" w14:paraId="3B95164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64D11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932</w:t>
            </w:r>
          </w:p>
        </w:tc>
        <w:tc>
          <w:tcPr>
            <w:tcW w:w="4420" w:type="dxa"/>
            <w:tcBorders>
              <w:top w:val="nil"/>
              <w:left w:val="nil"/>
              <w:bottom w:val="single" w:sz="4" w:space="0" w:color="auto"/>
              <w:right w:val="single" w:sz="4" w:space="0" w:color="auto"/>
            </w:tcBorders>
            <w:shd w:val="clear" w:color="auto" w:fill="auto"/>
            <w:noWrap/>
            <w:vAlign w:val="bottom"/>
            <w:hideMark/>
          </w:tcPr>
          <w:p w14:paraId="1594EF7B" w14:textId="467BAC4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DB3F28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B6C5C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$1,252.31</w:t>
            </w:r>
          </w:p>
        </w:tc>
        <w:tc>
          <w:tcPr>
            <w:tcW w:w="1920" w:type="dxa"/>
            <w:tcBorders>
              <w:top w:val="nil"/>
              <w:left w:val="nil"/>
              <w:bottom w:val="single" w:sz="4" w:space="0" w:color="auto"/>
              <w:right w:val="single" w:sz="4" w:space="0" w:color="auto"/>
            </w:tcBorders>
            <w:shd w:val="clear" w:color="auto" w:fill="auto"/>
            <w:noWrap/>
            <w:vAlign w:val="bottom"/>
            <w:hideMark/>
          </w:tcPr>
          <w:p w14:paraId="1715D4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$69.26</w:t>
            </w:r>
          </w:p>
        </w:tc>
      </w:tr>
      <w:tr w:rsidR="002151E2" w:rsidRPr="00B1003B" w14:paraId="5A064CE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18582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933</w:t>
            </w:r>
          </w:p>
        </w:tc>
        <w:tc>
          <w:tcPr>
            <w:tcW w:w="4420" w:type="dxa"/>
            <w:tcBorders>
              <w:top w:val="nil"/>
              <w:left w:val="nil"/>
              <w:bottom w:val="single" w:sz="4" w:space="0" w:color="auto"/>
              <w:right w:val="single" w:sz="4" w:space="0" w:color="auto"/>
            </w:tcBorders>
            <w:shd w:val="clear" w:color="auto" w:fill="auto"/>
            <w:noWrap/>
            <w:vAlign w:val="bottom"/>
            <w:hideMark/>
          </w:tcPr>
          <w:p w14:paraId="59E2E23C" w14:textId="739D4B6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0E03D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4B64C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$1,394.24</w:t>
            </w:r>
          </w:p>
        </w:tc>
        <w:tc>
          <w:tcPr>
            <w:tcW w:w="1920" w:type="dxa"/>
            <w:tcBorders>
              <w:top w:val="nil"/>
              <w:left w:val="nil"/>
              <w:bottom w:val="single" w:sz="4" w:space="0" w:color="auto"/>
              <w:right w:val="single" w:sz="4" w:space="0" w:color="auto"/>
            </w:tcBorders>
            <w:shd w:val="clear" w:color="auto" w:fill="auto"/>
            <w:noWrap/>
            <w:vAlign w:val="bottom"/>
            <w:hideMark/>
          </w:tcPr>
          <w:p w14:paraId="40A020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$136.21</w:t>
            </w:r>
          </w:p>
        </w:tc>
      </w:tr>
      <w:tr w:rsidR="002151E2" w:rsidRPr="00B1003B" w14:paraId="6859DDB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EC2025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934</w:t>
            </w:r>
          </w:p>
        </w:tc>
        <w:tc>
          <w:tcPr>
            <w:tcW w:w="4420" w:type="dxa"/>
            <w:tcBorders>
              <w:top w:val="nil"/>
              <w:left w:val="nil"/>
              <w:bottom w:val="single" w:sz="4" w:space="0" w:color="auto"/>
              <w:right w:val="single" w:sz="4" w:space="0" w:color="auto"/>
            </w:tcBorders>
            <w:shd w:val="clear" w:color="auto" w:fill="auto"/>
            <w:noWrap/>
            <w:vAlign w:val="bottom"/>
            <w:hideMark/>
          </w:tcPr>
          <w:p w14:paraId="33E02F60" w14:textId="1F5DD7D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864E1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D6DB3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$5,621.38</w:t>
            </w:r>
          </w:p>
        </w:tc>
        <w:tc>
          <w:tcPr>
            <w:tcW w:w="1920" w:type="dxa"/>
            <w:tcBorders>
              <w:top w:val="nil"/>
              <w:left w:val="nil"/>
              <w:bottom w:val="single" w:sz="4" w:space="0" w:color="auto"/>
              <w:right w:val="single" w:sz="4" w:space="0" w:color="auto"/>
            </w:tcBorders>
            <w:shd w:val="clear" w:color="auto" w:fill="auto"/>
            <w:noWrap/>
            <w:vAlign w:val="bottom"/>
            <w:hideMark/>
          </w:tcPr>
          <w:p w14:paraId="049F24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$503.34</w:t>
            </w:r>
          </w:p>
        </w:tc>
      </w:tr>
      <w:tr w:rsidR="002151E2" w:rsidRPr="00B1003B" w14:paraId="6141569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A9B81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935</w:t>
            </w:r>
          </w:p>
        </w:tc>
        <w:tc>
          <w:tcPr>
            <w:tcW w:w="4420" w:type="dxa"/>
            <w:tcBorders>
              <w:top w:val="nil"/>
              <w:left w:val="nil"/>
              <w:bottom w:val="single" w:sz="4" w:space="0" w:color="auto"/>
              <w:right w:val="single" w:sz="4" w:space="0" w:color="auto"/>
            </w:tcBorders>
            <w:shd w:val="clear" w:color="auto" w:fill="auto"/>
            <w:noWrap/>
            <w:vAlign w:val="bottom"/>
            <w:hideMark/>
          </w:tcPr>
          <w:p w14:paraId="1AD6657C" w14:textId="62723D9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DFFFDB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B554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$5,183.10</w:t>
            </w:r>
          </w:p>
        </w:tc>
        <w:tc>
          <w:tcPr>
            <w:tcW w:w="1920" w:type="dxa"/>
            <w:tcBorders>
              <w:top w:val="nil"/>
              <w:left w:val="nil"/>
              <w:bottom w:val="single" w:sz="4" w:space="0" w:color="auto"/>
              <w:right w:val="single" w:sz="4" w:space="0" w:color="auto"/>
            </w:tcBorders>
            <w:shd w:val="clear" w:color="auto" w:fill="auto"/>
            <w:noWrap/>
            <w:vAlign w:val="bottom"/>
            <w:hideMark/>
          </w:tcPr>
          <w:p w14:paraId="57688E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$403.25</w:t>
            </w:r>
          </w:p>
        </w:tc>
      </w:tr>
      <w:tr w:rsidR="002151E2" w:rsidRPr="00B1003B" w14:paraId="2B9975B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A30B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936</w:t>
            </w:r>
          </w:p>
        </w:tc>
        <w:tc>
          <w:tcPr>
            <w:tcW w:w="4420" w:type="dxa"/>
            <w:tcBorders>
              <w:top w:val="nil"/>
              <w:left w:val="nil"/>
              <w:bottom w:val="single" w:sz="4" w:space="0" w:color="auto"/>
              <w:right w:val="single" w:sz="4" w:space="0" w:color="auto"/>
            </w:tcBorders>
            <w:shd w:val="clear" w:color="auto" w:fill="auto"/>
            <w:noWrap/>
            <w:vAlign w:val="bottom"/>
            <w:hideMark/>
          </w:tcPr>
          <w:p w14:paraId="640700D1" w14:textId="101615A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B74EF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25DD3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$387.44</w:t>
            </w:r>
          </w:p>
        </w:tc>
        <w:tc>
          <w:tcPr>
            <w:tcW w:w="1920" w:type="dxa"/>
            <w:tcBorders>
              <w:top w:val="nil"/>
              <w:left w:val="nil"/>
              <w:bottom w:val="single" w:sz="4" w:space="0" w:color="auto"/>
              <w:right w:val="single" w:sz="4" w:space="0" w:color="auto"/>
            </w:tcBorders>
            <w:shd w:val="clear" w:color="auto" w:fill="auto"/>
            <w:noWrap/>
            <w:vAlign w:val="bottom"/>
            <w:hideMark/>
          </w:tcPr>
          <w:p w14:paraId="247806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$57.45</w:t>
            </w:r>
          </w:p>
        </w:tc>
      </w:tr>
      <w:tr w:rsidR="002151E2" w:rsidRPr="00B1003B" w14:paraId="06863A9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464D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937</w:t>
            </w:r>
          </w:p>
        </w:tc>
        <w:tc>
          <w:tcPr>
            <w:tcW w:w="4420" w:type="dxa"/>
            <w:tcBorders>
              <w:top w:val="nil"/>
              <w:left w:val="nil"/>
              <w:bottom w:val="single" w:sz="4" w:space="0" w:color="auto"/>
              <w:right w:val="single" w:sz="4" w:space="0" w:color="auto"/>
            </w:tcBorders>
            <w:shd w:val="clear" w:color="auto" w:fill="auto"/>
            <w:noWrap/>
            <w:vAlign w:val="bottom"/>
            <w:hideMark/>
          </w:tcPr>
          <w:p w14:paraId="590A3F7C" w14:textId="2D73928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93256F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B3FBA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$28,311.86</w:t>
            </w:r>
          </w:p>
        </w:tc>
        <w:tc>
          <w:tcPr>
            <w:tcW w:w="1920" w:type="dxa"/>
            <w:tcBorders>
              <w:top w:val="nil"/>
              <w:left w:val="nil"/>
              <w:bottom w:val="single" w:sz="4" w:space="0" w:color="auto"/>
              <w:right w:val="single" w:sz="4" w:space="0" w:color="auto"/>
            </w:tcBorders>
            <w:shd w:val="clear" w:color="auto" w:fill="auto"/>
            <w:noWrap/>
            <w:vAlign w:val="bottom"/>
            <w:hideMark/>
          </w:tcPr>
          <w:p w14:paraId="76DC8F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$1,586.06</w:t>
            </w:r>
          </w:p>
        </w:tc>
      </w:tr>
      <w:tr w:rsidR="002151E2" w:rsidRPr="00B1003B" w14:paraId="639E488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8187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938</w:t>
            </w:r>
          </w:p>
        </w:tc>
        <w:tc>
          <w:tcPr>
            <w:tcW w:w="4420" w:type="dxa"/>
            <w:tcBorders>
              <w:top w:val="nil"/>
              <w:left w:val="nil"/>
              <w:bottom w:val="single" w:sz="4" w:space="0" w:color="auto"/>
              <w:right w:val="single" w:sz="4" w:space="0" w:color="auto"/>
            </w:tcBorders>
            <w:shd w:val="clear" w:color="auto" w:fill="auto"/>
            <w:noWrap/>
            <w:vAlign w:val="bottom"/>
            <w:hideMark/>
          </w:tcPr>
          <w:p w14:paraId="12269DF2" w14:textId="3155F37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86046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66507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$212.38</w:t>
            </w:r>
          </w:p>
        </w:tc>
        <w:tc>
          <w:tcPr>
            <w:tcW w:w="1920" w:type="dxa"/>
            <w:tcBorders>
              <w:top w:val="nil"/>
              <w:left w:val="nil"/>
              <w:bottom w:val="single" w:sz="4" w:space="0" w:color="auto"/>
              <w:right w:val="single" w:sz="4" w:space="0" w:color="auto"/>
            </w:tcBorders>
            <w:shd w:val="clear" w:color="auto" w:fill="auto"/>
            <w:noWrap/>
            <w:vAlign w:val="bottom"/>
            <w:hideMark/>
          </w:tcPr>
          <w:p w14:paraId="0CCB05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$31.49</w:t>
            </w:r>
          </w:p>
        </w:tc>
      </w:tr>
      <w:tr w:rsidR="002151E2" w:rsidRPr="00B1003B" w14:paraId="5971072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504A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939</w:t>
            </w:r>
          </w:p>
        </w:tc>
        <w:tc>
          <w:tcPr>
            <w:tcW w:w="4420" w:type="dxa"/>
            <w:tcBorders>
              <w:top w:val="nil"/>
              <w:left w:val="nil"/>
              <w:bottom w:val="single" w:sz="4" w:space="0" w:color="auto"/>
              <w:right w:val="single" w:sz="4" w:space="0" w:color="auto"/>
            </w:tcBorders>
            <w:shd w:val="clear" w:color="auto" w:fill="auto"/>
            <w:noWrap/>
            <w:vAlign w:val="bottom"/>
            <w:hideMark/>
          </w:tcPr>
          <w:p w14:paraId="053DDE89" w14:textId="097241B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8EDA5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5B8B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$1,545.44</w:t>
            </w:r>
          </w:p>
        </w:tc>
        <w:tc>
          <w:tcPr>
            <w:tcW w:w="1920" w:type="dxa"/>
            <w:tcBorders>
              <w:top w:val="nil"/>
              <w:left w:val="nil"/>
              <w:bottom w:val="single" w:sz="4" w:space="0" w:color="auto"/>
              <w:right w:val="single" w:sz="4" w:space="0" w:color="auto"/>
            </w:tcBorders>
            <w:shd w:val="clear" w:color="auto" w:fill="auto"/>
            <w:noWrap/>
            <w:vAlign w:val="bottom"/>
            <w:hideMark/>
          </w:tcPr>
          <w:p w14:paraId="6301DC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$77.38</w:t>
            </w:r>
          </w:p>
        </w:tc>
      </w:tr>
      <w:tr w:rsidR="002151E2" w:rsidRPr="00B1003B" w14:paraId="77973CB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2D26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940</w:t>
            </w:r>
          </w:p>
        </w:tc>
        <w:tc>
          <w:tcPr>
            <w:tcW w:w="4420" w:type="dxa"/>
            <w:tcBorders>
              <w:top w:val="nil"/>
              <w:left w:val="nil"/>
              <w:bottom w:val="single" w:sz="4" w:space="0" w:color="auto"/>
              <w:right w:val="single" w:sz="4" w:space="0" w:color="auto"/>
            </w:tcBorders>
            <w:shd w:val="clear" w:color="auto" w:fill="auto"/>
            <w:noWrap/>
            <w:vAlign w:val="bottom"/>
            <w:hideMark/>
          </w:tcPr>
          <w:p w14:paraId="3F1EB4F0" w14:textId="52B4D13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10293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F08F3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$2,797.78</w:t>
            </w:r>
          </w:p>
        </w:tc>
        <w:tc>
          <w:tcPr>
            <w:tcW w:w="1920" w:type="dxa"/>
            <w:tcBorders>
              <w:top w:val="nil"/>
              <w:left w:val="nil"/>
              <w:bottom w:val="single" w:sz="4" w:space="0" w:color="auto"/>
              <w:right w:val="single" w:sz="4" w:space="0" w:color="auto"/>
            </w:tcBorders>
            <w:shd w:val="clear" w:color="auto" w:fill="auto"/>
            <w:noWrap/>
            <w:vAlign w:val="bottom"/>
            <w:hideMark/>
          </w:tcPr>
          <w:p w14:paraId="5577FF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$154.74</w:t>
            </w:r>
          </w:p>
        </w:tc>
      </w:tr>
      <w:tr w:rsidR="002151E2" w:rsidRPr="00B1003B" w14:paraId="50A6213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007E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941</w:t>
            </w:r>
          </w:p>
        </w:tc>
        <w:tc>
          <w:tcPr>
            <w:tcW w:w="4420" w:type="dxa"/>
            <w:tcBorders>
              <w:top w:val="nil"/>
              <w:left w:val="nil"/>
              <w:bottom w:val="single" w:sz="4" w:space="0" w:color="auto"/>
              <w:right w:val="single" w:sz="4" w:space="0" w:color="auto"/>
            </w:tcBorders>
            <w:shd w:val="clear" w:color="auto" w:fill="auto"/>
            <w:noWrap/>
            <w:vAlign w:val="bottom"/>
            <w:hideMark/>
          </w:tcPr>
          <w:p w14:paraId="2DF2E558" w14:textId="716AB39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552D6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BB6D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$60.75</w:t>
            </w:r>
          </w:p>
        </w:tc>
        <w:tc>
          <w:tcPr>
            <w:tcW w:w="1920" w:type="dxa"/>
            <w:tcBorders>
              <w:top w:val="nil"/>
              <w:left w:val="nil"/>
              <w:bottom w:val="single" w:sz="4" w:space="0" w:color="auto"/>
              <w:right w:val="single" w:sz="4" w:space="0" w:color="auto"/>
            </w:tcBorders>
            <w:shd w:val="clear" w:color="auto" w:fill="auto"/>
            <w:noWrap/>
            <w:vAlign w:val="bottom"/>
            <w:hideMark/>
          </w:tcPr>
          <w:p w14:paraId="01706A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$8.11</w:t>
            </w:r>
          </w:p>
        </w:tc>
      </w:tr>
      <w:tr w:rsidR="002151E2" w:rsidRPr="00B1003B" w14:paraId="0401DCE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55A8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942</w:t>
            </w:r>
          </w:p>
        </w:tc>
        <w:tc>
          <w:tcPr>
            <w:tcW w:w="4420" w:type="dxa"/>
            <w:tcBorders>
              <w:top w:val="nil"/>
              <w:left w:val="nil"/>
              <w:bottom w:val="single" w:sz="4" w:space="0" w:color="auto"/>
              <w:right w:val="single" w:sz="4" w:space="0" w:color="auto"/>
            </w:tcBorders>
            <w:shd w:val="clear" w:color="auto" w:fill="auto"/>
            <w:noWrap/>
            <w:vAlign w:val="bottom"/>
            <w:hideMark/>
          </w:tcPr>
          <w:p w14:paraId="413F79BF" w14:textId="3FDD33B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B2E7DD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19D5D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$148.07</w:t>
            </w:r>
          </w:p>
        </w:tc>
        <w:tc>
          <w:tcPr>
            <w:tcW w:w="1920" w:type="dxa"/>
            <w:tcBorders>
              <w:top w:val="nil"/>
              <w:left w:val="nil"/>
              <w:bottom w:val="single" w:sz="4" w:space="0" w:color="auto"/>
              <w:right w:val="single" w:sz="4" w:space="0" w:color="auto"/>
            </w:tcBorders>
            <w:shd w:val="clear" w:color="auto" w:fill="auto"/>
            <w:noWrap/>
            <w:vAlign w:val="bottom"/>
            <w:hideMark/>
          </w:tcPr>
          <w:p w14:paraId="0D25F3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$15.43</w:t>
            </w:r>
          </w:p>
        </w:tc>
      </w:tr>
      <w:tr w:rsidR="002151E2" w:rsidRPr="00B1003B" w14:paraId="417BAFE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684AA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943</w:t>
            </w:r>
          </w:p>
        </w:tc>
        <w:tc>
          <w:tcPr>
            <w:tcW w:w="4420" w:type="dxa"/>
            <w:tcBorders>
              <w:top w:val="nil"/>
              <w:left w:val="nil"/>
              <w:bottom w:val="single" w:sz="4" w:space="0" w:color="auto"/>
              <w:right w:val="single" w:sz="4" w:space="0" w:color="auto"/>
            </w:tcBorders>
            <w:shd w:val="clear" w:color="auto" w:fill="auto"/>
            <w:noWrap/>
            <w:vAlign w:val="bottom"/>
            <w:hideMark/>
          </w:tcPr>
          <w:p w14:paraId="3A863164" w14:textId="1769963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218A3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6C045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$287.80</w:t>
            </w:r>
          </w:p>
        </w:tc>
        <w:tc>
          <w:tcPr>
            <w:tcW w:w="1920" w:type="dxa"/>
            <w:tcBorders>
              <w:top w:val="nil"/>
              <w:left w:val="nil"/>
              <w:bottom w:val="single" w:sz="4" w:space="0" w:color="auto"/>
              <w:right w:val="single" w:sz="4" w:space="0" w:color="auto"/>
            </w:tcBorders>
            <w:shd w:val="clear" w:color="auto" w:fill="auto"/>
            <w:noWrap/>
            <w:vAlign w:val="bottom"/>
            <w:hideMark/>
          </w:tcPr>
          <w:p w14:paraId="3931AB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$38.44</w:t>
            </w:r>
          </w:p>
        </w:tc>
      </w:tr>
      <w:tr w:rsidR="002151E2" w:rsidRPr="00B1003B" w14:paraId="2D9C8E5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118AB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944</w:t>
            </w:r>
          </w:p>
        </w:tc>
        <w:tc>
          <w:tcPr>
            <w:tcW w:w="4420" w:type="dxa"/>
            <w:tcBorders>
              <w:top w:val="nil"/>
              <w:left w:val="nil"/>
              <w:bottom w:val="single" w:sz="4" w:space="0" w:color="auto"/>
              <w:right w:val="single" w:sz="4" w:space="0" w:color="auto"/>
            </w:tcBorders>
            <w:shd w:val="clear" w:color="auto" w:fill="auto"/>
            <w:noWrap/>
            <w:vAlign w:val="bottom"/>
            <w:hideMark/>
          </w:tcPr>
          <w:p w14:paraId="6A888FF7" w14:textId="6967C7A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07F40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028E5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$154.14</w:t>
            </w:r>
          </w:p>
        </w:tc>
        <w:tc>
          <w:tcPr>
            <w:tcW w:w="1920" w:type="dxa"/>
            <w:tcBorders>
              <w:top w:val="nil"/>
              <w:left w:val="nil"/>
              <w:bottom w:val="single" w:sz="4" w:space="0" w:color="auto"/>
              <w:right w:val="single" w:sz="4" w:space="0" w:color="auto"/>
            </w:tcBorders>
            <w:shd w:val="clear" w:color="auto" w:fill="auto"/>
            <w:noWrap/>
            <w:vAlign w:val="bottom"/>
            <w:hideMark/>
          </w:tcPr>
          <w:p w14:paraId="0BFABF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$17.58</w:t>
            </w:r>
          </w:p>
        </w:tc>
      </w:tr>
      <w:tr w:rsidR="002151E2" w:rsidRPr="00B1003B" w14:paraId="40A8A8D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A0E41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945</w:t>
            </w:r>
          </w:p>
        </w:tc>
        <w:tc>
          <w:tcPr>
            <w:tcW w:w="4420" w:type="dxa"/>
            <w:tcBorders>
              <w:top w:val="nil"/>
              <w:left w:val="nil"/>
              <w:bottom w:val="single" w:sz="4" w:space="0" w:color="auto"/>
              <w:right w:val="single" w:sz="4" w:space="0" w:color="auto"/>
            </w:tcBorders>
            <w:shd w:val="clear" w:color="auto" w:fill="auto"/>
            <w:noWrap/>
            <w:vAlign w:val="bottom"/>
            <w:hideMark/>
          </w:tcPr>
          <w:p w14:paraId="3FF0E2EA" w14:textId="7F865F3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3E0F9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2E7D8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$201.93</w:t>
            </w:r>
          </w:p>
        </w:tc>
        <w:tc>
          <w:tcPr>
            <w:tcW w:w="1920" w:type="dxa"/>
            <w:tcBorders>
              <w:top w:val="nil"/>
              <w:left w:val="nil"/>
              <w:bottom w:val="single" w:sz="4" w:space="0" w:color="auto"/>
              <w:right w:val="single" w:sz="4" w:space="0" w:color="auto"/>
            </w:tcBorders>
            <w:shd w:val="clear" w:color="auto" w:fill="auto"/>
            <w:noWrap/>
            <w:vAlign w:val="bottom"/>
            <w:hideMark/>
          </w:tcPr>
          <w:p w14:paraId="5356B6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$11.17</w:t>
            </w:r>
          </w:p>
        </w:tc>
      </w:tr>
      <w:tr w:rsidR="002151E2" w:rsidRPr="00B1003B" w14:paraId="0B21C29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61E0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946</w:t>
            </w:r>
          </w:p>
        </w:tc>
        <w:tc>
          <w:tcPr>
            <w:tcW w:w="4420" w:type="dxa"/>
            <w:tcBorders>
              <w:top w:val="nil"/>
              <w:left w:val="nil"/>
              <w:bottom w:val="single" w:sz="4" w:space="0" w:color="auto"/>
              <w:right w:val="single" w:sz="4" w:space="0" w:color="auto"/>
            </w:tcBorders>
            <w:shd w:val="clear" w:color="auto" w:fill="auto"/>
            <w:noWrap/>
            <w:vAlign w:val="bottom"/>
            <w:hideMark/>
          </w:tcPr>
          <w:p w14:paraId="42F32D85" w14:textId="7A36E3D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26278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0C722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$13.88</w:t>
            </w:r>
          </w:p>
        </w:tc>
        <w:tc>
          <w:tcPr>
            <w:tcW w:w="1920" w:type="dxa"/>
            <w:tcBorders>
              <w:top w:val="nil"/>
              <w:left w:val="nil"/>
              <w:bottom w:val="single" w:sz="4" w:space="0" w:color="auto"/>
              <w:right w:val="single" w:sz="4" w:space="0" w:color="auto"/>
            </w:tcBorders>
            <w:shd w:val="clear" w:color="auto" w:fill="auto"/>
            <w:noWrap/>
            <w:vAlign w:val="bottom"/>
            <w:hideMark/>
          </w:tcPr>
          <w:p w14:paraId="727845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$1.85</w:t>
            </w:r>
          </w:p>
        </w:tc>
      </w:tr>
      <w:tr w:rsidR="002151E2" w:rsidRPr="00B1003B" w14:paraId="4309AC1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93406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947</w:t>
            </w:r>
          </w:p>
        </w:tc>
        <w:tc>
          <w:tcPr>
            <w:tcW w:w="4420" w:type="dxa"/>
            <w:tcBorders>
              <w:top w:val="nil"/>
              <w:left w:val="nil"/>
              <w:bottom w:val="single" w:sz="4" w:space="0" w:color="auto"/>
              <w:right w:val="single" w:sz="4" w:space="0" w:color="auto"/>
            </w:tcBorders>
            <w:shd w:val="clear" w:color="auto" w:fill="auto"/>
            <w:noWrap/>
            <w:vAlign w:val="bottom"/>
            <w:hideMark/>
          </w:tcPr>
          <w:p w14:paraId="4BE3CA0A" w14:textId="77C19C9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CAAF5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6B537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$209.15</w:t>
            </w:r>
          </w:p>
        </w:tc>
        <w:tc>
          <w:tcPr>
            <w:tcW w:w="1920" w:type="dxa"/>
            <w:tcBorders>
              <w:top w:val="nil"/>
              <w:left w:val="nil"/>
              <w:bottom w:val="single" w:sz="4" w:space="0" w:color="auto"/>
              <w:right w:val="single" w:sz="4" w:space="0" w:color="auto"/>
            </w:tcBorders>
            <w:shd w:val="clear" w:color="auto" w:fill="auto"/>
            <w:noWrap/>
            <w:vAlign w:val="bottom"/>
            <w:hideMark/>
          </w:tcPr>
          <w:p w14:paraId="712211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$24.19</w:t>
            </w:r>
          </w:p>
        </w:tc>
      </w:tr>
      <w:tr w:rsidR="002151E2" w:rsidRPr="00B1003B" w14:paraId="7613D78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51CC1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948</w:t>
            </w:r>
          </w:p>
        </w:tc>
        <w:tc>
          <w:tcPr>
            <w:tcW w:w="4420" w:type="dxa"/>
            <w:tcBorders>
              <w:top w:val="nil"/>
              <w:left w:val="nil"/>
              <w:bottom w:val="single" w:sz="4" w:space="0" w:color="auto"/>
              <w:right w:val="single" w:sz="4" w:space="0" w:color="auto"/>
            </w:tcBorders>
            <w:shd w:val="clear" w:color="auto" w:fill="auto"/>
            <w:noWrap/>
            <w:vAlign w:val="bottom"/>
            <w:hideMark/>
          </w:tcPr>
          <w:p w14:paraId="1B45C8ED" w14:textId="2BCB755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39E1D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A9918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$78.02</w:t>
            </w:r>
          </w:p>
        </w:tc>
        <w:tc>
          <w:tcPr>
            <w:tcW w:w="1920" w:type="dxa"/>
            <w:tcBorders>
              <w:top w:val="nil"/>
              <w:left w:val="nil"/>
              <w:bottom w:val="single" w:sz="4" w:space="0" w:color="auto"/>
              <w:right w:val="single" w:sz="4" w:space="0" w:color="auto"/>
            </w:tcBorders>
            <w:shd w:val="clear" w:color="auto" w:fill="auto"/>
            <w:noWrap/>
            <w:vAlign w:val="bottom"/>
            <w:hideMark/>
          </w:tcPr>
          <w:p w14:paraId="6E4207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$4.32</w:t>
            </w:r>
          </w:p>
        </w:tc>
      </w:tr>
      <w:tr w:rsidR="002151E2" w:rsidRPr="00B1003B" w14:paraId="5D2C6B1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4137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949</w:t>
            </w:r>
          </w:p>
        </w:tc>
        <w:tc>
          <w:tcPr>
            <w:tcW w:w="4420" w:type="dxa"/>
            <w:tcBorders>
              <w:top w:val="nil"/>
              <w:left w:val="nil"/>
              <w:bottom w:val="single" w:sz="4" w:space="0" w:color="auto"/>
              <w:right w:val="single" w:sz="4" w:space="0" w:color="auto"/>
            </w:tcBorders>
            <w:shd w:val="clear" w:color="auto" w:fill="auto"/>
            <w:noWrap/>
            <w:vAlign w:val="bottom"/>
            <w:hideMark/>
          </w:tcPr>
          <w:p w14:paraId="4B0B7B1B" w14:textId="347B945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7E85F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AE60F5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$399.80</w:t>
            </w:r>
          </w:p>
        </w:tc>
        <w:tc>
          <w:tcPr>
            <w:tcW w:w="1920" w:type="dxa"/>
            <w:tcBorders>
              <w:top w:val="nil"/>
              <w:left w:val="nil"/>
              <w:bottom w:val="single" w:sz="4" w:space="0" w:color="auto"/>
              <w:right w:val="single" w:sz="4" w:space="0" w:color="auto"/>
            </w:tcBorders>
            <w:shd w:val="clear" w:color="auto" w:fill="auto"/>
            <w:noWrap/>
            <w:vAlign w:val="bottom"/>
            <w:hideMark/>
          </w:tcPr>
          <w:p w14:paraId="06E6BE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$44.94</w:t>
            </w:r>
          </w:p>
        </w:tc>
      </w:tr>
      <w:tr w:rsidR="002151E2" w:rsidRPr="00B1003B" w14:paraId="3F88EC8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158F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950</w:t>
            </w:r>
          </w:p>
        </w:tc>
        <w:tc>
          <w:tcPr>
            <w:tcW w:w="4420" w:type="dxa"/>
            <w:tcBorders>
              <w:top w:val="nil"/>
              <w:left w:val="nil"/>
              <w:bottom w:val="single" w:sz="4" w:space="0" w:color="auto"/>
              <w:right w:val="single" w:sz="4" w:space="0" w:color="auto"/>
            </w:tcBorders>
            <w:shd w:val="clear" w:color="auto" w:fill="auto"/>
            <w:noWrap/>
            <w:vAlign w:val="bottom"/>
            <w:hideMark/>
          </w:tcPr>
          <w:p w14:paraId="323E4106" w14:textId="2F92A0B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514E3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F3134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$42.30</w:t>
            </w:r>
          </w:p>
        </w:tc>
        <w:tc>
          <w:tcPr>
            <w:tcW w:w="1920" w:type="dxa"/>
            <w:tcBorders>
              <w:top w:val="nil"/>
              <w:left w:val="nil"/>
              <w:bottom w:val="single" w:sz="4" w:space="0" w:color="auto"/>
              <w:right w:val="single" w:sz="4" w:space="0" w:color="auto"/>
            </w:tcBorders>
            <w:shd w:val="clear" w:color="auto" w:fill="auto"/>
            <w:noWrap/>
            <w:vAlign w:val="bottom"/>
            <w:hideMark/>
          </w:tcPr>
          <w:p w14:paraId="7DA860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$6.27</w:t>
            </w:r>
          </w:p>
        </w:tc>
      </w:tr>
      <w:tr w:rsidR="002151E2" w:rsidRPr="00B1003B" w14:paraId="3F7E330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E7AF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951</w:t>
            </w:r>
          </w:p>
        </w:tc>
        <w:tc>
          <w:tcPr>
            <w:tcW w:w="4420" w:type="dxa"/>
            <w:tcBorders>
              <w:top w:val="nil"/>
              <w:left w:val="nil"/>
              <w:bottom w:val="single" w:sz="4" w:space="0" w:color="auto"/>
              <w:right w:val="single" w:sz="4" w:space="0" w:color="auto"/>
            </w:tcBorders>
            <w:shd w:val="clear" w:color="auto" w:fill="auto"/>
            <w:noWrap/>
            <w:vAlign w:val="bottom"/>
            <w:hideMark/>
          </w:tcPr>
          <w:p w14:paraId="0D52BEE7" w14:textId="1246A05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7262F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14A527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$1,289.03</w:t>
            </w:r>
          </w:p>
        </w:tc>
        <w:tc>
          <w:tcPr>
            <w:tcW w:w="1920" w:type="dxa"/>
            <w:tcBorders>
              <w:top w:val="nil"/>
              <w:left w:val="nil"/>
              <w:bottom w:val="single" w:sz="4" w:space="0" w:color="auto"/>
              <w:right w:val="single" w:sz="4" w:space="0" w:color="auto"/>
            </w:tcBorders>
            <w:shd w:val="clear" w:color="auto" w:fill="auto"/>
            <w:noWrap/>
            <w:vAlign w:val="bottom"/>
            <w:hideMark/>
          </w:tcPr>
          <w:p w14:paraId="2B498B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$67.35</w:t>
            </w:r>
          </w:p>
        </w:tc>
      </w:tr>
      <w:tr w:rsidR="002151E2" w:rsidRPr="00B1003B" w14:paraId="205D109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77916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952</w:t>
            </w:r>
          </w:p>
        </w:tc>
        <w:tc>
          <w:tcPr>
            <w:tcW w:w="4420" w:type="dxa"/>
            <w:tcBorders>
              <w:top w:val="nil"/>
              <w:left w:val="nil"/>
              <w:bottom w:val="single" w:sz="4" w:space="0" w:color="auto"/>
              <w:right w:val="single" w:sz="4" w:space="0" w:color="auto"/>
            </w:tcBorders>
            <w:shd w:val="clear" w:color="auto" w:fill="auto"/>
            <w:noWrap/>
            <w:vAlign w:val="bottom"/>
            <w:hideMark/>
          </w:tcPr>
          <w:p w14:paraId="2B60D663" w14:textId="506B15B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0D5C0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49108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$260.92</w:t>
            </w:r>
          </w:p>
        </w:tc>
        <w:tc>
          <w:tcPr>
            <w:tcW w:w="1920" w:type="dxa"/>
            <w:tcBorders>
              <w:top w:val="nil"/>
              <w:left w:val="nil"/>
              <w:bottom w:val="single" w:sz="4" w:space="0" w:color="auto"/>
              <w:right w:val="single" w:sz="4" w:space="0" w:color="auto"/>
            </w:tcBorders>
            <w:shd w:val="clear" w:color="auto" w:fill="auto"/>
            <w:noWrap/>
            <w:vAlign w:val="bottom"/>
            <w:hideMark/>
          </w:tcPr>
          <w:p w14:paraId="0AF2D1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$15.28</w:t>
            </w:r>
          </w:p>
        </w:tc>
      </w:tr>
      <w:tr w:rsidR="002151E2" w:rsidRPr="00B1003B" w14:paraId="34BCF59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5173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953</w:t>
            </w:r>
          </w:p>
        </w:tc>
        <w:tc>
          <w:tcPr>
            <w:tcW w:w="4420" w:type="dxa"/>
            <w:tcBorders>
              <w:top w:val="nil"/>
              <w:left w:val="nil"/>
              <w:bottom w:val="single" w:sz="4" w:space="0" w:color="auto"/>
              <w:right w:val="single" w:sz="4" w:space="0" w:color="auto"/>
            </w:tcBorders>
            <w:shd w:val="clear" w:color="auto" w:fill="auto"/>
            <w:noWrap/>
            <w:vAlign w:val="bottom"/>
            <w:hideMark/>
          </w:tcPr>
          <w:p w14:paraId="28C5F3E4" w14:textId="335BF86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2A3CC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869AA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$10.59</w:t>
            </w:r>
          </w:p>
        </w:tc>
        <w:tc>
          <w:tcPr>
            <w:tcW w:w="1920" w:type="dxa"/>
            <w:tcBorders>
              <w:top w:val="nil"/>
              <w:left w:val="nil"/>
              <w:bottom w:val="single" w:sz="4" w:space="0" w:color="auto"/>
              <w:right w:val="single" w:sz="4" w:space="0" w:color="auto"/>
            </w:tcBorders>
            <w:shd w:val="clear" w:color="auto" w:fill="auto"/>
            <w:noWrap/>
            <w:vAlign w:val="bottom"/>
            <w:hideMark/>
          </w:tcPr>
          <w:p w14:paraId="38BFE4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$0.91</w:t>
            </w:r>
          </w:p>
        </w:tc>
      </w:tr>
      <w:tr w:rsidR="002151E2" w:rsidRPr="00B1003B" w14:paraId="08FF903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2677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954</w:t>
            </w:r>
          </w:p>
        </w:tc>
        <w:tc>
          <w:tcPr>
            <w:tcW w:w="4420" w:type="dxa"/>
            <w:tcBorders>
              <w:top w:val="nil"/>
              <w:left w:val="nil"/>
              <w:bottom w:val="single" w:sz="4" w:space="0" w:color="auto"/>
              <w:right w:val="single" w:sz="4" w:space="0" w:color="auto"/>
            </w:tcBorders>
            <w:shd w:val="clear" w:color="auto" w:fill="auto"/>
            <w:noWrap/>
            <w:vAlign w:val="bottom"/>
            <w:hideMark/>
          </w:tcPr>
          <w:p w14:paraId="6ED193EE" w14:textId="556D2E5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924FD3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B12BB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$630.50</w:t>
            </w:r>
          </w:p>
        </w:tc>
        <w:tc>
          <w:tcPr>
            <w:tcW w:w="1920" w:type="dxa"/>
            <w:tcBorders>
              <w:top w:val="nil"/>
              <w:left w:val="nil"/>
              <w:bottom w:val="single" w:sz="4" w:space="0" w:color="auto"/>
              <w:right w:val="single" w:sz="4" w:space="0" w:color="auto"/>
            </w:tcBorders>
            <w:shd w:val="clear" w:color="auto" w:fill="auto"/>
            <w:noWrap/>
            <w:vAlign w:val="bottom"/>
            <w:hideMark/>
          </w:tcPr>
          <w:p w14:paraId="38BEC1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$87.29</w:t>
            </w:r>
          </w:p>
        </w:tc>
      </w:tr>
      <w:tr w:rsidR="002151E2" w:rsidRPr="00B1003B" w14:paraId="71E74F7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4C7F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955</w:t>
            </w:r>
          </w:p>
        </w:tc>
        <w:tc>
          <w:tcPr>
            <w:tcW w:w="4420" w:type="dxa"/>
            <w:tcBorders>
              <w:top w:val="nil"/>
              <w:left w:val="nil"/>
              <w:bottom w:val="single" w:sz="4" w:space="0" w:color="auto"/>
              <w:right w:val="single" w:sz="4" w:space="0" w:color="auto"/>
            </w:tcBorders>
            <w:shd w:val="clear" w:color="auto" w:fill="auto"/>
            <w:noWrap/>
            <w:vAlign w:val="bottom"/>
            <w:hideMark/>
          </w:tcPr>
          <w:p w14:paraId="44B2CCDF" w14:textId="7BC1696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A6A54D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 + 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C4671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$985.91</w:t>
            </w:r>
          </w:p>
        </w:tc>
        <w:tc>
          <w:tcPr>
            <w:tcW w:w="1920" w:type="dxa"/>
            <w:tcBorders>
              <w:top w:val="nil"/>
              <w:left w:val="nil"/>
              <w:bottom w:val="single" w:sz="4" w:space="0" w:color="auto"/>
              <w:right w:val="single" w:sz="4" w:space="0" w:color="auto"/>
            </w:tcBorders>
            <w:shd w:val="clear" w:color="auto" w:fill="auto"/>
            <w:noWrap/>
            <w:vAlign w:val="bottom"/>
            <w:hideMark/>
          </w:tcPr>
          <w:p w14:paraId="357F5B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$56.14</w:t>
            </w:r>
          </w:p>
        </w:tc>
      </w:tr>
      <w:tr w:rsidR="002151E2" w:rsidRPr="00B1003B" w14:paraId="2624033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E15B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956</w:t>
            </w:r>
          </w:p>
        </w:tc>
        <w:tc>
          <w:tcPr>
            <w:tcW w:w="4420" w:type="dxa"/>
            <w:tcBorders>
              <w:top w:val="nil"/>
              <w:left w:val="nil"/>
              <w:bottom w:val="single" w:sz="4" w:space="0" w:color="auto"/>
              <w:right w:val="single" w:sz="4" w:space="0" w:color="auto"/>
            </w:tcBorders>
            <w:shd w:val="clear" w:color="auto" w:fill="auto"/>
            <w:noWrap/>
            <w:vAlign w:val="bottom"/>
            <w:hideMark/>
          </w:tcPr>
          <w:p w14:paraId="4D804FAF" w14:textId="60016D1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E7DD50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C6228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$1,801.54</w:t>
            </w:r>
          </w:p>
        </w:tc>
        <w:tc>
          <w:tcPr>
            <w:tcW w:w="1920" w:type="dxa"/>
            <w:tcBorders>
              <w:top w:val="nil"/>
              <w:left w:val="nil"/>
              <w:bottom w:val="single" w:sz="4" w:space="0" w:color="auto"/>
              <w:right w:val="single" w:sz="4" w:space="0" w:color="auto"/>
            </w:tcBorders>
            <w:shd w:val="clear" w:color="auto" w:fill="auto"/>
            <w:noWrap/>
            <w:vAlign w:val="bottom"/>
            <w:hideMark/>
          </w:tcPr>
          <w:p w14:paraId="6CCA40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$178.93</w:t>
            </w:r>
          </w:p>
        </w:tc>
      </w:tr>
      <w:tr w:rsidR="002151E2" w:rsidRPr="00B1003B" w14:paraId="38382A1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9BFE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957</w:t>
            </w:r>
          </w:p>
        </w:tc>
        <w:tc>
          <w:tcPr>
            <w:tcW w:w="4420" w:type="dxa"/>
            <w:tcBorders>
              <w:top w:val="nil"/>
              <w:left w:val="nil"/>
              <w:bottom w:val="single" w:sz="4" w:space="0" w:color="auto"/>
              <w:right w:val="single" w:sz="4" w:space="0" w:color="auto"/>
            </w:tcBorders>
            <w:shd w:val="clear" w:color="auto" w:fill="auto"/>
            <w:noWrap/>
            <w:vAlign w:val="bottom"/>
            <w:hideMark/>
          </w:tcPr>
          <w:p w14:paraId="517653C3" w14:textId="75EBE17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78509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9B932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$146.49</w:t>
            </w:r>
          </w:p>
        </w:tc>
        <w:tc>
          <w:tcPr>
            <w:tcW w:w="1920" w:type="dxa"/>
            <w:tcBorders>
              <w:top w:val="nil"/>
              <w:left w:val="nil"/>
              <w:bottom w:val="single" w:sz="4" w:space="0" w:color="auto"/>
              <w:right w:val="single" w:sz="4" w:space="0" w:color="auto"/>
            </w:tcBorders>
            <w:shd w:val="clear" w:color="auto" w:fill="auto"/>
            <w:noWrap/>
            <w:vAlign w:val="bottom"/>
            <w:hideMark/>
          </w:tcPr>
          <w:p w14:paraId="50CBDF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$18.37</w:t>
            </w:r>
          </w:p>
        </w:tc>
      </w:tr>
      <w:tr w:rsidR="002151E2" w:rsidRPr="00B1003B" w14:paraId="54DAF86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DB4B6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958</w:t>
            </w:r>
          </w:p>
        </w:tc>
        <w:tc>
          <w:tcPr>
            <w:tcW w:w="4420" w:type="dxa"/>
            <w:tcBorders>
              <w:top w:val="nil"/>
              <w:left w:val="nil"/>
              <w:bottom w:val="single" w:sz="4" w:space="0" w:color="auto"/>
              <w:right w:val="single" w:sz="4" w:space="0" w:color="auto"/>
            </w:tcBorders>
            <w:shd w:val="clear" w:color="auto" w:fill="auto"/>
            <w:noWrap/>
            <w:vAlign w:val="bottom"/>
            <w:hideMark/>
          </w:tcPr>
          <w:p w14:paraId="78CB8659" w14:textId="2125F62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EE09B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0F724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$4,230.36</w:t>
            </w:r>
          </w:p>
        </w:tc>
        <w:tc>
          <w:tcPr>
            <w:tcW w:w="1920" w:type="dxa"/>
            <w:tcBorders>
              <w:top w:val="nil"/>
              <w:left w:val="nil"/>
              <w:bottom w:val="single" w:sz="4" w:space="0" w:color="auto"/>
              <w:right w:val="single" w:sz="4" w:space="0" w:color="auto"/>
            </w:tcBorders>
            <w:shd w:val="clear" w:color="auto" w:fill="auto"/>
            <w:noWrap/>
            <w:vAlign w:val="bottom"/>
            <w:hideMark/>
          </w:tcPr>
          <w:p w14:paraId="5440CB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$253.47</w:t>
            </w:r>
          </w:p>
        </w:tc>
      </w:tr>
      <w:tr w:rsidR="002151E2" w:rsidRPr="00B1003B" w14:paraId="1C5ED0F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78ED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959</w:t>
            </w:r>
          </w:p>
        </w:tc>
        <w:tc>
          <w:tcPr>
            <w:tcW w:w="4420" w:type="dxa"/>
            <w:tcBorders>
              <w:top w:val="nil"/>
              <w:left w:val="nil"/>
              <w:bottom w:val="single" w:sz="4" w:space="0" w:color="auto"/>
              <w:right w:val="single" w:sz="4" w:space="0" w:color="auto"/>
            </w:tcBorders>
            <w:shd w:val="clear" w:color="auto" w:fill="auto"/>
            <w:noWrap/>
            <w:vAlign w:val="bottom"/>
            <w:hideMark/>
          </w:tcPr>
          <w:p w14:paraId="0D45A02A" w14:textId="776119B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1E34C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8DAFD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$311.37</w:t>
            </w:r>
          </w:p>
        </w:tc>
        <w:tc>
          <w:tcPr>
            <w:tcW w:w="1920" w:type="dxa"/>
            <w:tcBorders>
              <w:top w:val="nil"/>
              <w:left w:val="nil"/>
              <w:bottom w:val="single" w:sz="4" w:space="0" w:color="auto"/>
              <w:right w:val="single" w:sz="4" w:space="0" w:color="auto"/>
            </w:tcBorders>
            <w:shd w:val="clear" w:color="auto" w:fill="auto"/>
            <w:noWrap/>
            <w:vAlign w:val="bottom"/>
            <w:hideMark/>
          </w:tcPr>
          <w:p w14:paraId="044D16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$40.06</w:t>
            </w:r>
          </w:p>
        </w:tc>
      </w:tr>
      <w:tr w:rsidR="002151E2" w:rsidRPr="00B1003B" w14:paraId="3DF4DA9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8340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960</w:t>
            </w:r>
          </w:p>
        </w:tc>
        <w:tc>
          <w:tcPr>
            <w:tcW w:w="4420" w:type="dxa"/>
            <w:tcBorders>
              <w:top w:val="nil"/>
              <w:left w:val="nil"/>
              <w:bottom w:val="single" w:sz="4" w:space="0" w:color="auto"/>
              <w:right w:val="single" w:sz="4" w:space="0" w:color="auto"/>
            </w:tcBorders>
            <w:shd w:val="clear" w:color="auto" w:fill="auto"/>
            <w:noWrap/>
            <w:vAlign w:val="bottom"/>
            <w:hideMark/>
          </w:tcPr>
          <w:p w14:paraId="524FB96F" w14:textId="0E897A8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89C64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B8905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w:t>
            </w:r>
          </w:p>
        </w:tc>
        <w:tc>
          <w:tcPr>
            <w:tcW w:w="1920" w:type="dxa"/>
            <w:tcBorders>
              <w:top w:val="nil"/>
              <w:left w:val="nil"/>
              <w:bottom w:val="single" w:sz="4" w:space="0" w:color="auto"/>
              <w:right w:val="single" w:sz="4" w:space="0" w:color="auto"/>
            </w:tcBorders>
            <w:shd w:val="clear" w:color="auto" w:fill="auto"/>
            <w:noWrap/>
            <w:vAlign w:val="bottom"/>
            <w:hideMark/>
          </w:tcPr>
          <w:p w14:paraId="32A34E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$0.20</w:t>
            </w:r>
          </w:p>
        </w:tc>
      </w:tr>
      <w:tr w:rsidR="002151E2" w:rsidRPr="00B1003B" w14:paraId="03F8044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7316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961</w:t>
            </w:r>
          </w:p>
        </w:tc>
        <w:tc>
          <w:tcPr>
            <w:tcW w:w="4420" w:type="dxa"/>
            <w:tcBorders>
              <w:top w:val="nil"/>
              <w:left w:val="nil"/>
              <w:bottom w:val="single" w:sz="4" w:space="0" w:color="auto"/>
              <w:right w:val="single" w:sz="4" w:space="0" w:color="auto"/>
            </w:tcBorders>
            <w:shd w:val="clear" w:color="auto" w:fill="auto"/>
            <w:noWrap/>
            <w:vAlign w:val="bottom"/>
            <w:hideMark/>
          </w:tcPr>
          <w:p w14:paraId="5B218481" w14:textId="603ECDB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FE520E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42C28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$48.76</w:t>
            </w:r>
          </w:p>
        </w:tc>
        <w:tc>
          <w:tcPr>
            <w:tcW w:w="1920" w:type="dxa"/>
            <w:tcBorders>
              <w:top w:val="nil"/>
              <w:left w:val="nil"/>
              <w:bottom w:val="single" w:sz="4" w:space="0" w:color="auto"/>
              <w:right w:val="single" w:sz="4" w:space="0" w:color="auto"/>
            </w:tcBorders>
            <w:shd w:val="clear" w:color="auto" w:fill="auto"/>
            <w:noWrap/>
            <w:vAlign w:val="bottom"/>
            <w:hideMark/>
          </w:tcPr>
          <w:p w14:paraId="2D0DC2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$6.51</w:t>
            </w:r>
          </w:p>
        </w:tc>
      </w:tr>
      <w:tr w:rsidR="002151E2" w:rsidRPr="00B1003B" w14:paraId="480544E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CC7DE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962</w:t>
            </w:r>
          </w:p>
        </w:tc>
        <w:tc>
          <w:tcPr>
            <w:tcW w:w="4420" w:type="dxa"/>
            <w:tcBorders>
              <w:top w:val="nil"/>
              <w:left w:val="nil"/>
              <w:bottom w:val="single" w:sz="4" w:space="0" w:color="auto"/>
              <w:right w:val="single" w:sz="4" w:space="0" w:color="auto"/>
            </w:tcBorders>
            <w:shd w:val="clear" w:color="auto" w:fill="auto"/>
            <w:noWrap/>
            <w:vAlign w:val="bottom"/>
            <w:hideMark/>
          </w:tcPr>
          <w:p w14:paraId="7ABAFFE3" w14:textId="2D5FE44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2F7A81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1F95C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$15.10</w:t>
            </w:r>
          </w:p>
        </w:tc>
        <w:tc>
          <w:tcPr>
            <w:tcW w:w="1920" w:type="dxa"/>
            <w:tcBorders>
              <w:top w:val="nil"/>
              <w:left w:val="nil"/>
              <w:bottom w:val="single" w:sz="4" w:space="0" w:color="auto"/>
              <w:right w:val="single" w:sz="4" w:space="0" w:color="auto"/>
            </w:tcBorders>
            <w:shd w:val="clear" w:color="auto" w:fill="auto"/>
            <w:noWrap/>
            <w:vAlign w:val="bottom"/>
            <w:hideMark/>
          </w:tcPr>
          <w:p w14:paraId="764ECC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$1.60</w:t>
            </w:r>
          </w:p>
        </w:tc>
      </w:tr>
      <w:tr w:rsidR="002151E2" w:rsidRPr="00B1003B" w14:paraId="1EC518D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D31C4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963</w:t>
            </w:r>
          </w:p>
        </w:tc>
        <w:tc>
          <w:tcPr>
            <w:tcW w:w="4420" w:type="dxa"/>
            <w:tcBorders>
              <w:top w:val="nil"/>
              <w:left w:val="nil"/>
              <w:bottom w:val="single" w:sz="4" w:space="0" w:color="auto"/>
              <w:right w:val="single" w:sz="4" w:space="0" w:color="auto"/>
            </w:tcBorders>
            <w:shd w:val="clear" w:color="auto" w:fill="auto"/>
            <w:noWrap/>
            <w:vAlign w:val="bottom"/>
            <w:hideMark/>
          </w:tcPr>
          <w:p w14:paraId="49507B53" w14:textId="6535B0B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F97F32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357C40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$214.03</w:t>
            </w:r>
          </w:p>
        </w:tc>
        <w:tc>
          <w:tcPr>
            <w:tcW w:w="1920" w:type="dxa"/>
            <w:tcBorders>
              <w:top w:val="nil"/>
              <w:left w:val="nil"/>
              <w:bottom w:val="single" w:sz="4" w:space="0" w:color="auto"/>
              <w:right w:val="single" w:sz="4" w:space="0" w:color="auto"/>
            </w:tcBorders>
            <w:shd w:val="clear" w:color="auto" w:fill="auto"/>
            <w:noWrap/>
            <w:vAlign w:val="bottom"/>
            <w:hideMark/>
          </w:tcPr>
          <w:p w14:paraId="09084E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$20.56</w:t>
            </w:r>
          </w:p>
        </w:tc>
      </w:tr>
      <w:tr w:rsidR="002151E2" w:rsidRPr="00B1003B" w14:paraId="34B02BE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5609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964</w:t>
            </w:r>
          </w:p>
        </w:tc>
        <w:tc>
          <w:tcPr>
            <w:tcW w:w="4420" w:type="dxa"/>
            <w:tcBorders>
              <w:top w:val="nil"/>
              <w:left w:val="nil"/>
              <w:bottom w:val="single" w:sz="4" w:space="0" w:color="auto"/>
              <w:right w:val="single" w:sz="4" w:space="0" w:color="auto"/>
            </w:tcBorders>
            <w:shd w:val="clear" w:color="auto" w:fill="auto"/>
            <w:noWrap/>
            <w:vAlign w:val="bottom"/>
            <w:hideMark/>
          </w:tcPr>
          <w:p w14:paraId="21AA0758" w14:textId="3F04353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E87D3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C1823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$1,534.33</w:t>
            </w:r>
          </w:p>
        </w:tc>
        <w:tc>
          <w:tcPr>
            <w:tcW w:w="1920" w:type="dxa"/>
            <w:tcBorders>
              <w:top w:val="nil"/>
              <w:left w:val="nil"/>
              <w:bottom w:val="single" w:sz="4" w:space="0" w:color="auto"/>
              <w:right w:val="single" w:sz="4" w:space="0" w:color="auto"/>
            </w:tcBorders>
            <w:shd w:val="clear" w:color="auto" w:fill="auto"/>
            <w:noWrap/>
            <w:vAlign w:val="bottom"/>
            <w:hideMark/>
          </w:tcPr>
          <w:p w14:paraId="451AEA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$92.36</w:t>
            </w:r>
          </w:p>
        </w:tc>
      </w:tr>
      <w:tr w:rsidR="002151E2" w:rsidRPr="00B1003B" w14:paraId="6FE3CC7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591D3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965</w:t>
            </w:r>
          </w:p>
        </w:tc>
        <w:tc>
          <w:tcPr>
            <w:tcW w:w="4420" w:type="dxa"/>
            <w:tcBorders>
              <w:top w:val="nil"/>
              <w:left w:val="nil"/>
              <w:bottom w:val="single" w:sz="4" w:space="0" w:color="auto"/>
              <w:right w:val="single" w:sz="4" w:space="0" w:color="auto"/>
            </w:tcBorders>
            <w:shd w:val="clear" w:color="auto" w:fill="auto"/>
            <w:noWrap/>
            <w:vAlign w:val="bottom"/>
            <w:hideMark/>
          </w:tcPr>
          <w:p w14:paraId="26603CE5" w14:textId="388AE9F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0CF03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C682B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$3,469.74</w:t>
            </w:r>
          </w:p>
        </w:tc>
        <w:tc>
          <w:tcPr>
            <w:tcW w:w="1920" w:type="dxa"/>
            <w:tcBorders>
              <w:top w:val="nil"/>
              <w:left w:val="nil"/>
              <w:bottom w:val="single" w:sz="4" w:space="0" w:color="auto"/>
              <w:right w:val="single" w:sz="4" w:space="0" w:color="auto"/>
            </w:tcBorders>
            <w:shd w:val="clear" w:color="auto" w:fill="auto"/>
            <w:noWrap/>
            <w:vAlign w:val="bottom"/>
            <w:hideMark/>
          </w:tcPr>
          <w:p w14:paraId="7353C6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$173.72</w:t>
            </w:r>
          </w:p>
        </w:tc>
      </w:tr>
      <w:tr w:rsidR="002151E2" w:rsidRPr="00B1003B" w14:paraId="19897ED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12765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966</w:t>
            </w:r>
          </w:p>
        </w:tc>
        <w:tc>
          <w:tcPr>
            <w:tcW w:w="4420" w:type="dxa"/>
            <w:tcBorders>
              <w:top w:val="nil"/>
              <w:left w:val="nil"/>
              <w:bottom w:val="single" w:sz="4" w:space="0" w:color="auto"/>
              <w:right w:val="single" w:sz="4" w:space="0" w:color="auto"/>
            </w:tcBorders>
            <w:shd w:val="clear" w:color="auto" w:fill="auto"/>
            <w:noWrap/>
            <w:vAlign w:val="bottom"/>
            <w:hideMark/>
          </w:tcPr>
          <w:p w14:paraId="2F6C72A7" w14:textId="2A1EAF8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77442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07DD9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$33.43</w:t>
            </w:r>
          </w:p>
        </w:tc>
        <w:tc>
          <w:tcPr>
            <w:tcW w:w="1920" w:type="dxa"/>
            <w:tcBorders>
              <w:top w:val="nil"/>
              <w:left w:val="nil"/>
              <w:bottom w:val="single" w:sz="4" w:space="0" w:color="auto"/>
              <w:right w:val="single" w:sz="4" w:space="0" w:color="auto"/>
            </w:tcBorders>
            <w:shd w:val="clear" w:color="auto" w:fill="auto"/>
            <w:noWrap/>
            <w:vAlign w:val="bottom"/>
            <w:hideMark/>
          </w:tcPr>
          <w:p w14:paraId="271CDE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$3.98</w:t>
            </w:r>
          </w:p>
        </w:tc>
      </w:tr>
      <w:tr w:rsidR="002151E2" w:rsidRPr="00B1003B" w14:paraId="57DA6ED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D438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967</w:t>
            </w:r>
          </w:p>
        </w:tc>
        <w:tc>
          <w:tcPr>
            <w:tcW w:w="4420" w:type="dxa"/>
            <w:tcBorders>
              <w:top w:val="nil"/>
              <w:left w:val="nil"/>
              <w:bottom w:val="single" w:sz="4" w:space="0" w:color="auto"/>
              <w:right w:val="single" w:sz="4" w:space="0" w:color="auto"/>
            </w:tcBorders>
            <w:shd w:val="clear" w:color="auto" w:fill="auto"/>
            <w:noWrap/>
            <w:vAlign w:val="bottom"/>
            <w:hideMark/>
          </w:tcPr>
          <w:p w14:paraId="4A7DEA67" w14:textId="008D91E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96496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F8A17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$440.32</w:t>
            </w:r>
          </w:p>
        </w:tc>
        <w:tc>
          <w:tcPr>
            <w:tcW w:w="1920" w:type="dxa"/>
            <w:tcBorders>
              <w:top w:val="nil"/>
              <w:left w:val="nil"/>
              <w:bottom w:val="single" w:sz="4" w:space="0" w:color="auto"/>
              <w:right w:val="single" w:sz="4" w:space="0" w:color="auto"/>
            </w:tcBorders>
            <w:shd w:val="clear" w:color="auto" w:fill="auto"/>
            <w:noWrap/>
            <w:vAlign w:val="bottom"/>
            <w:hideMark/>
          </w:tcPr>
          <w:p w14:paraId="5FC306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$41.58</w:t>
            </w:r>
          </w:p>
        </w:tc>
      </w:tr>
      <w:tr w:rsidR="002151E2" w:rsidRPr="00B1003B" w14:paraId="055B9C3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DA45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968</w:t>
            </w:r>
          </w:p>
        </w:tc>
        <w:tc>
          <w:tcPr>
            <w:tcW w:w="4420" w:type="dxa"/>
            <w:tcBorders>
              <w:top w:val="nil"/>
              <w:left w:val="nil"/>
              <w:bottom w:val="single" w:sz="4" w:space="0" w:color="auto"/>
              <w:right w:val="single" w:sz="4" w:space="0" w:color="auto"/>
            </w:tcBorders>
            <w:shd w:val="clear" w:color="auto" w:fill="auto"/>
            <w:noWrap/>
            <w:vAlign w:val="bottom"/>
            <w:hideMark/>
          </w:tcPr>
          <w:p w14:paraId="5DA39072" w14:textId="30E8A03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E93DE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CF8B4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$872.08</w:t>
            </w:r>
          </w:p>
        </w:tc>
        <w:tc>
          <w:tcPr>
            <w:tcW w:w="1920" w:type="dxa"/>
            <w:tcBorders>
              <w:top w:val="nil"/>
              <w:left w:val="nil"/>
              <w:bottom w:val="single" w:sz="4" w:space="0" w:color="auto"/>
              <w:right w:val="single" w:sz="4" w:space="0" w:color="auto"/>
            </w:tcBorders>
            <w:shd w:val="clear" w:color="auto" w:fill="auto"/>
            <w:noWrap/>
            <w:vAlign w:val="bottom"/>
            <w:hideMark/>
          </w:tcPr>
          <w:p w14:paraId="0C35C1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$43.66</w:t>
            </w:r>
          </w:p>
        </w:tc>
      </w:tr>
      <w:tr w:rsidR="002151E2" w:rsidRPr="00B1003B" w14:paraId="07A76ED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684F5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969</w:t>
            </w:r>
          </w:p>
        </w:tc>
        <w:tc>
          <w:tcPr>
            <w:tcW w:w="4420" w:type="dxa"/>
            <w:tcBorders>
              <w:top w:val="nil"/>
              <w:left w:val="nil"/>
              <w:bottom w:val="single" w:sz="4" w:space="0" w:color="auto"/>
              <w:right w:val="single" w:sz="4" w:space="0" w:color="auto"/>
            </w:tcBorders>
            <w:shd w:val="clear" w:color="auto" w:fill="auto"/>
            <w:noWrap/>
            <w:vAlign w:val="bottom"/>
            <w:hideMark/>
          </w:tcPr>
          <w:p w14:paraId="55BC8BDD" w14:textId="0DE7597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4E82D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FD44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$5,376.98</w:t>
            </w:r>
          </w:p>
        </w:tc>
        <w:tc>
          <w:tcPr>
            <w:tcW w:w="1920" w:type="dxa"/>
            <w:tcBorders>
              <w:top w:val="nil"/>
              <w:left w:val="nil"/>
              <w:bottom w:val="single" w:sz="4" w:space="0" w:color="auto"/>
              <w:right w:val="single" w:sz="4" w:space="0" w:color="auto"/>
            </w:tcBorders>
            <w:shd w:val="clear" w:color="auto" w:fill="auto"/>
            <w:noWrap/>
            <w:vAlign w:val="bottom"/>
            <w:hideMark/>
          </w:tcPr>
          <w:p w14:paraId="1A2B3B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$269.22</w:t>
            </w:r>
          </w:p>
        </w:tc>
      </w:tr>
      <w:tr w:rsidR="002151E2" w:rsidRPr="00B1003B" w14:paraId="12C0835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54AD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970</w:t>
            </w:r>
          </w:p>
        </w:tc>
        <w:tc>
          <w:tcPr>
            <w:tcW w:w="4420" w:type="dxa"/>
            <w:tcBorders>
              <w:top w:val="nil"/>
              <w:left w:val="nil"/>
              <w:bottom w:val="single" w:sz="4" w:space="0" w:color="auto"/>
              <w:right w:val="single" w:sz="4" w:space="0" w:color="auto"/>
            </w:tcBorders>
            <w:shd w:val="clear" w:color="auto" w:fill="auto"/>
            <w:noWrap/>
            <w:vAlign w:val="bottom"/>
            <w:hideMark/>
          </w:tcPr>
          <w:p w14:paraId="748C8308" w14:textId="3CFD1C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8BC27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5B033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$48.60</w:t>
            </w:r>
          </w:p>
        </w:tc>
        <w:tc>
          <w:tcPr>
            <w:tcW w:w="1920" w:type="dxa"/>
            <w:tcBorders>
              <w:top w:val="nil"/>
              <w:left w:val="nil"/>
              <w:bottom w:val="single" w:sz="4" w:space="0" w:color="auto"/>
              <w:right w:val="single" w:sz="4" w:space="0" w:color="auto"/>
            </w:tcBorders>
            <w:shd w:val="clear" w:color="auto" w:fill="auto"/>
            <w:noWrap/>
            <w:vAlign w:val="bottom"/>
            <w:hideMark/>
          </w:tcPr>
          <w:p w14:paraId="53A597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$6.73</w:t>
            </w:r>
          </w:p>
        </w:tc>
      </w:tr>
      <w:tr w:rsidR="002151E2" w:rsidRPr="00B1003B" w14:paraId="4BF0CBB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7C14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971</w:t>
            </w:r>
          </w:p>
        </w:tc>
        <w:tc>
          <w:tcPr>
            <w:tcW w:w="4420" w:type="dxa"/>
            <w:tcBorders>
              <w:top w:val="nil"/>
              <w:left w:val="nil"/>
              <w:bottom w:val="single" w:sz="4" w:space="0" w:color="auto"/>
              <w:right w:val="single" w:sz="4" w:space="0" w:color="auto"/>
            </w:tcBorders>
            <w:shd w:val="clear" w:color="auto" w:fill="auto"/>
            <w:noWrap/>
            <w:vAlign w:val="bottom"/>
            <w:hideMark/>
          </w:tcPr>
          <w:p w14:paraId="791CCFD6" w14:textId="08EE3F9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5E383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69F1F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$1,396.88</w:t>
            </w:r>
          </w:p>
        </w:tc>
        <w:tc>
          <w:tcPr>
            <w:tcW w:w="1920" w:type="dxa"/>
            <w:tcBorders>
              <w:top w:val="nil"/>
              <w:left w:val="nil"/>
              <w:bottom w:val="single" w:sz="4" w:space="0" w:color="auto"/>
              <w:right w:val="single" w:sz="4" w:space="0" w:color="auto"/>
            </w:tcBorders>
            <w:shd w:val="clear" w:color="auto" w:fill="auto"/>
            <w:noWrap/>
            <w:vAlign w:val="bottom"/>
            <w:hideMark/>
          </w:tcPr>
          <w:p w14:paraId="518DE7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$75.08</w:t>
            </w:r>
          </w:p>
        </w:tc>
      </w:tr>
      <w:tr w:rsidR="002151E2" w:rsidRPr="00B1003B" w14:paraId="79F865C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C541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972</w:t>
            </w:r>
          </w:p>
        </w:tc>
        <w:tc>
          <w:tcPr>
            <w:tcW w:w="4420" w:type="dxa"/>
            <w:tcBorders>
              <w:top w:val="nil"/>
              <w:left w:val="nil"/>
              <w:bottom w:val="single" w:sz="4" w:space="0" w:color="auto"/>
              <w:right w:val="single" w:sz="4" w:space="0" w:color="auto"/>
            </w:tcBorders>
            <w:shd w:val="clear" w:color="auto" w:fill="auto"/>
            <w:noWrap/>
            <w:vAlign w:val="bottom"/>
            <w:hideMark/>
          </w:tcPr>
          <w:p w14:paraId="7D77EA50" w14:textId="1E72441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650C9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BA14E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$3.01</w:t>
            </w:r>
          </w:p>
        </w:tc>
        <w:tc>
          <w:tcPr>
            <w:tcW w:w="1920" w:type="dxa"/>
            <w:tcBorders>
              <w:top w:val="nil"/>
              <w:left w:val="nil"/>
              <w:bottom w:val="single" w:sz="4" w:space="0" w:color="auto"/>
              <w:right w:val="single" w:sz="4" w:space="0" w:color="auto"/>
            </w:tcBorders>
            <w:shd w:val="clear" w:color="auto" w:fill="auto"/>
            <w:noWrap/>
            <w:vAlign w:val="bottom"/>
            <w:hideMark/>
          </w:tcPr>
          <w:p w14:paraId="064AAD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$0.38</w:t>
            </w:r>
          </w:p>
        </w:tc>
      </w:tr>
      <w:tr w:rsidR="002151E2" w:rsidRPr="00B1003B" w14:paraId="4ACCEF9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9658A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973</w:t>
            </w:r>
          </w:p>
        </w:tc>
        <w:tc>
          <w:tcPr>
            <w:tcW w:w="4420" w:type="dxa"/>
            <w:tcBorders>
              <w:top w:val="nil"/>
              <w:left w:val="nil"/>
              <w:bottom w:val="single" w:sz="4" w:space="0" w:color="auto"/>
              <w:right w:val="single" w:sz="4" w:space="0" w:color="auto"/>
            </w:tcBorders>
            <w:shd w:val="clear" w:color="auto" w:fill="auto"/>
            <w:noWrap/>
            <w:vAlign w:val="bottom"/>
            <w:hideMark/>
          </w:tcPr>
          <w:p w14:paraId="5791E3F3" w14:textId="062EE0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E2CB8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1A6C3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$1,963.08</w:t>
            </w:r>
          </w:p>
        </w:tc>
        <w:tc>
          <w:tcPr>
            <w:tcW w:w="1920" w:type="dxa"/>
            <w:tcBorders>
              <w:top w:val="nil"/>
              <w:left w:val="nil"/>
              <w:bottom w:val="single" w:sz="4" w:space="0" w:color="auto"/>
              <w:right w:val="single" w:sz="4" w:space="0" w:color="auto"/>
            </w:tcBorders>
            <w:shd w:val="clear" w:color="auto" w:fill="auto"/>
            <w:noWrap/>
            <w:vAlign w:val="bottom"/>
            <w:hideMark/>
          </w:tcPr>
          <w:p w14:paraId="159D33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$108.57</w:t>
            </w:r>
          </w:p>
        </w:tc>
      </w:tr>
      <w:tr w:rsidR="002151E2" w:rsidRPr="00B1003B" w14:paraId="41BF6E9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1062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974</w:t>
            </w:r>
          </w:p>
        </w:tc>
        <w:tc>
          <w:tcPr>
            <w:tcW w:w="4420" w:type="dxa"/>
            <w:tcBorders>
              <w:top w:val="nil"/>
              <w:left w:val="nil"/>
              <w:bottom w:val="single" w:sz="4" w:space="0" w:color="auto"/>
              <w:right w:val="single" w:sz="4" w:space="0" w:color="auto"/>
            </w:tcBorders>
            <w:shd w:val="clear" w:color="auto" w:fill="auto"/>
            <w:noWrap/>
            <w:vAlign w:val="bottom"/>
            <w:hideMark/>
          </w:tcPr>
          <w:p w14:paraId="168C744B" w14:textId="640094C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556100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1B0B7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$449.68</w:t>
            </w:r>
          </w:p>
        </w:tc>
        <w:tc>
          <w:tcPr>
            <w:tcW w:w="1920" w:type="dxa"/>
            <w:tcBorders>
              <w:top w:val="nil"/>
              <w:left w:val="nil"/>
              <w:bottom w:val="single" w:sz="4" w:space="0" w:color="auto"/>
              <w:right w:val="single" w:sz="4" w:space="0" w:color="auto"/>
            </w:tcBorders>
            <w:shd w:val="clear" w:color="auto" w:fill="auto"/>
            <w:noWrap/>
            <w:vAlign w:val="bottom"/>
            <w:hideMark/>
          </w:tcPr>
          <w:p w14:paraId="236A58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$51.28</w:t>
            </w:r>
          </w:p>
        </w:tc>
      </w:tr>
      <w:tr w:rsidR="002151E2" w:rsidRPr="00B1003B" w14:paraId="4839795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80268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975</w:t>
            </w:r>
          </w:p>
        </w:tc>
        <w:tc>
          <w:tcPr>
            <w:tcW w:w="4420" w:type="dxa"/>
            <w:tcBorders>
              <w:top w:val="nil"/>
              <w:left w:val="nil"/>
              <w:bottom w:val="single" w:sz="4" w:space="0" w:color="auto"/>
              <w:right w:val="single" w:sz="4" w:space="0" w:color="auto"/>
            </w:tcBorders>
            <w:shd w:val="clear" w:color="auto" w:fill="auto"/>
            <w:noWrap/>
            <w:vAlign w:val="bottom"/>
            <w:hideMark/>
          </w:tcPr>
          <w:p w14:paraId="3F655CF3" w14:textId="1CEC512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EABB4F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C4B18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$133.06</w:t>
            </w:r>
          </w:p>
        </w:tc>
        <w:tc>
          <w:tcPr>
            <w:tcW w:w="1920" w:type="dxa"/>
            <w:tcBorders>
              <w:top w:val="nil"/>
              <w:left w:val="nil"/>
              <w:bottom w:val="single" w:sz="4" w:space="0" w:color="auto"/>
              <w:right w:val="single" w:sz="4" w:space="0" w:color="auto"/>
            </w:tcBorders>
            <w:shd w:val="clear" w:color="auto" w:fill="auto"/>
            <w:noWrap/>
            <w:vAlign w:val="bottom"/>
            <w:hideMark/>
          </w:tcPr>
          <w:p w14:paraId="37EADD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$6.71</w:t>
            </w:r>
          </w:p>
        </w:tc>
      </w:tr>
      <w:tr w:rsidR="002151E2" w:rsidRPr="00B1003B" w14:paraId="591E0E3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FF1D8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976</w:t>
            </w:r>
          </w:p>
        </w:tc>
        <w:tc>
          <w:tcPr>
            <w:tcW w:w="4420" w:type="dxa"/>
            <w:tcBorders>
              <w:top w:val="nil"/>
              <w:left w:val="nil"/>
              <w:bottom w:val="single" w:sz="4" w:space="0" w:color="auto"/>
              <w:right w:val="single" w:sz="4" w:space="0" w:color="auto"/>
            </w:tcBorders>
            <w:shd w:val="clear" w:color="auto" w:fill="auto"/>
            <w:noWrap/>
            <w:vAlign w:val="bottom"/>
            <w:hideMark/>
          </w:tcPr>
          <w:p w14:paraId="5BFF05B2" w14:textId="4E6C5D2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8A653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559C9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$272.20</w:t>
            </w:r>
          </w:p>
        </w:tc>
        <w:tc>
          <w:tcPr>
            <w:tcW w:w="1920" w:type="dxa"/>
            <w:tcBorders>
              <w:top w:val="nil"/>
              <w:left w:val="nil"/>
              <w:bottom w:val="single" w:sz="4" w:space="0" w:color="auto"/>
              <w:right w:val="single" w:sz="4" w:space="0" w:color="auto"/>
            </w:tcBorders>
            <w:shd w:val="clear" w:color="auto" w:fill="auto"/>
            <w:noWrap/>
            <w:vAlign w:val="bottom"/>
            <w:hideMark/>
          </w:tcPr>
          <w:p w14:paraId="30A230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$16.39</w:t>
            </w:r>
          </w:p>
        </w:tc>
      </w:tr>
      <w:tr w:rsidR="002151E2" w:rsidRPr="00B1003B" w14:paraId="345621D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149A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977</w:t>
            </w:r>
          </w:p>
        </w:tc>
        <w:tc>
          <w:tcPr>
            <w:tcW w:w="4420" w:type="dxa"/>
            <w:tcBorders>
              <w:top w:val="nil"/>
              <w:left w:val="nil"/>
              <w:bottom w:val="single" w:sz="4" w:space="0" w:color="auto"/>
              <w:right w:val="single" w:sz="4" w:space="0" w:color="auto"/>
            </w:tcBorders>
            <w:shd w:val="clear" w:color="auto" w:fill="auto"/>
            <w:noWrap/>
            <w:vAlign w:val="bottom"/>
            <w:hideMark/>
          </w:tcPr>
          <w:p w14:paraId="3E79874F" w14:textId="260EA8F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48C02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D01A6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$67.84</w:t>
            </w:r>
          </w:p>
        </w:tc>
        <w:tc>
          <w:tcPr>
            <w:tcW w:w="1920" w:type="dxa"/>
            <w:tcBorders>
              <w:top w:val="nil"/>
              <w:left w:val="nil"/>
              <w:bottom w:val="single" w:sz="4" w:space="0" w:color="auto"/>
              <w:right w:val="single" w:sz="4" w:space="0" w:color="auto"/>
            </w:tcBorders>
            <w:shd w:val="clear" w:color="auto" w:fill="auto"/>
            <w:noWrap/>
            <w:vAlign w:val="bottom"/>
            <w:hideMark/>
          </w:tcPr>
          <w:p w14:paraId="636853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$5.85</w:t>
            </w:r>
          </w:p>
        </w:tc>
      </w:tr>
      <w:tr w:rsidR="002151E2" w:rsidRPr="00B1003B" w14:paraId="1BA56A3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75E19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978</w:t>
            </w:r>
          </w:p>
        </w:tc>
        <w:tc>
          <w:tcPr>
            <w:tcW w:w="4420" w:type="dxa"/>
            <w:tcBorders>
              <w:top w:val="nil"/>
              <w:left w:val="nil"/>
              <w:bottom w:val="single" w:sz="4" w:space="0" w:color="auto"/>
              <w:right w:val="single" w:sz="4" w:space="0" w:color="auto"/>
            </w:tcBorders>
            <w:shd w:val="clear" w:color="auto" w:fill="auto"/>
            <w:noWrap/>
            <w:vAlign w:val="bottom"/>
            <w:hideMark/>
          </w:tcPr>
          <w:p w14:paraId="1FFB1FF7" w14:textId="6917631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0602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19306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$342.95</w:t>
            </w:r>
          </w:p>
        </w:tc>
        <w:tc>
          <w:tcPr>
            <w:tcW w:w="1920" w:type="dxa"/>
            <w:tcBorders>
              <w:top w:val="nil"/>
              <w:left w:val="nil"/>
              <w:bottom w:val="single" w:sz="4" w:space="0" w:color="auto"/>
              <w:right w:val="single" w:sz="4" w:space="0" w:color="auto"/>
            </w:tcBorders>
            <w:shd w:val="clear" w:color="auto" w:fill="auto"/>
            <w:noWrap/>
            <w:vAlign w:val="bottom"/>
            <w:hideMark/>
          </w:tcPr>
          <w:p w14:paraId="007ECD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$48.88</w:t>
            </w:r>
          </w:p>
        </w:tc>
      </w:tr>
      <w:tr w:rsidR="002151E2" w:rsidRPr="00B1003B" w14:paraId="36880BB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E797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979</w:t>
            </w:r>
          </w:p>
        </w:tc>
        <w:tc>
          <w:tcPr>
            <w:tcW w:w="4420" w:type="dxa"/>
            <w:tcBorders>
              <w:top w:val="nil"/>
              <w:left w:val="nil"/>
              <w:bottom w:val="single" w:sz="4" w:space="0" w:color="auto"/>
              <w:right w:val="single" w:sz="4" w:space="0" w:color="auto"/>
            </w:tcBorders>
            <w:shd w:val="clear" w:color="auto" w:fill="auto"/>
            <w:noWrap/>
            <w:vAlign w:val="bottom"/>
            <w:hideMark/>
          </w:tcPr>
          <w:p w14:paraId="56B59261" w14:textId="7214441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BD6B7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3D09C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$983.07</w:t>
            </w:r>
          </w:p>
        </w:tc>
        <w:tc>
          <w:tcPr>
            <w:tcW w:w="1920" w:type="dxa"/>
            <w:tcBorders>
              <w:top w:val="nil"/>
              <w:left w:val="nil"/>
              <w:bottom w:val="single" w:sz="4" w:space="0" w:color="auto"/>
              <w:right w:val="single" w:sz="4" w:space="0" w:color="auto"/>
            </w:tcBorders>
            <w:shd w:val="clear" w:color="auto" w:fill="auto"/>
            <w:noWrap/>
            <w:vAlign w:val="bottom"/>
            <w:hideMark/>
          </w:tcPr>
          <w:p w14:paraId="4517A0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$130.61</w:t>
            </w:r>
          </w:p>
        </w:tc>
      </w:tr>
      <w:tr w:rsidR="002151E2" w:rsidRPr="00B1003B" w14:paraId="7D18586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3529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980</w:t>
            </w:r>
          </w:p>
        </w:tc>
        <w:tc>
          <w:tcPr>
            <w:tcW w:w="4420" w:type="dxa"/>
            <w:tcBorders>
              <w:top w:val="nil"/>
              <w:left w:val="nil"/>
              <w:bottom w:val="single" w:sz="4" w:space="0" w:color="auto"/>
              <w:right w:val="single" w:sz="4" w:space="0" w:color="auto"/>
            </w:tcBorders>
            <w:shd w:val="clear" w:color="auto" w:fill="auto"/>
            <w:noWrap/>
            <w:vAlign w:val="bottom"/>
            <w:hideMark/>
          </w:tcPr>
          <w:p w14:paraId="3E859659" w14:textId="28ABA51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5E5AA6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6C7E6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$13.73</w:t>
            </w:r>
          </w:p>
        </w:tc>
        <w:tc>
          <w:tcPr>
            <w:tcW w:w="1920" w:type="dxa"/>
            <w:tcBorders>
              <w:top w:val="nil"/>
              <w:left w:val="nil"/>
              <w:bottom w:val="single" w:sz="4" w:space="0" w:color="auto"/>
              <w:right w:val="single" w:sz="4" w:space="0" w:color="auto"/>
            </w:tcBorders>
            <w:shd w:val="clear" w:color="auto" w:fill="auto"/>
            <w:noWrap/>
            <w:vAlign w:val="bottom"/>
            <w:hideMark/>
          </w:tcPr>
          <w:p w14:paraId="6DD41A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$0.98</w:t>
            </w:r>
          </w:p>
        </w:tc>
      </w:tr>
      <w:tr w:rsidR="002151E2" w:rsidRPr="00B1003B" w14:paraId="1D501E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0404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981</w:t>
            </w:r>
          </w:p>
        </w:tc>
        <w:tc>
          <w:tcPr>
            <w:tcW w:w="4420" w:type="dxa"/>
            <w:tcBorders>
              <w:top w:val="nil"/>
              <w:left w:val="nil"/>
              <w:bottom w:val="single" w:sz="4" w:space="0" w:color="auto"/>
              <w:right w:val="single" w:sz="4" w:space="0" w:color="auto"/>
            </w:tcBorders>
            <w:shd w:val="clear" w:color="auto" w:fill="auto"/>
            <w:noWrap/>
            <w:vAlign w:val="bottom"/>
            <w:hideMark/>
          </w:tcPr>
          <w:p w14:paraId="771EBC40" w14:textId="1AA47DF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128DCC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7AAD6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$164.97</w:t>
            </w:r>
          </w:p>
        </w:tc>
        <w:tc>
          <w:tcPr>
            <w:tcW w:w="1920" w:type="dxa"/>
            <w:tcBorders>
              <w:top w:val="nil"/>
              <w:left w:val="nil"/>
              <w:bottom w:val="single" w:sz="4" w:space="0" w:color="auto"/>
              <w:right w:val="single" w:sz="4" w:space="0" w:color="auto"/>
            </w:tcBorders>
            <w:shd w:val="clear" w:color="auto" w:fill="auto"/>
            <w:noWrap/>
            <w:vAlign w:val="bottom"/>
            <w:hideMark/>
          </w:tcPr>
          <w:p w14:paraId="7FF2B6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$15.04</w:t>
            </w:r>
          </w:p>
        </w:tc>
      </w:tr>
      <w:tr w:rsidR="002151E2" w:rsidRPr="00B1003B" w14:paraId="7C4A2C5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ADD7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982</w:t>
            </w:r>
          </w:p>
        </w:tc>
        <w:tc>
          <w:tcPr>
            <w:tcW w:w="4420" w:type="dxa"/>
            <w:tcBorders>
              <w:top w:val="nil"/>
              <w:left w:val="nil"/>
              <w:bottom w:val="single" w:sz="4" w:space="0" w:color="auto"/>
              <w:right w:val="single" w:sz="4" w:space="0" w:color="auto"/>
            </w:tcBorders>
            <w:shd w:val="clear" w:color="auto" w:fill="auto"/>
            <w:noWrap/>
            <w:vAlign w:val="bottom"/>
            <w:hideMark/>
          </w:tcPr>
          <w:p w14:paraId="191E3368" w14:textId="6F32936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A6E1C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B30E7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$265.41</w:t>
            </w:r>
          </w:p>
        </w:tc>
        <w:tc>
          <w:tcPr>
            <w:tcW w:w="1920" w:type="dxa"/>
            <w:tcBorders>
              <w:top w:val="nil"/>
              <w:left w:val="nil"/>
              <w:bottom w:val="single" w:sz="4" w:space="0" w:color="auto"/>
              <w:right w:val="single" w:sz="4" w:space="0" w:color="auto"/>
            </w:tcBorders>
            <w:shd w:val="clear" w:color="auto" w:fill="auto"/>
            <w:noWrap/>
            <w:vAlign w:val="bottom"/>
            <w:hideMark/>
          </w:tcPr>
          <w:p w14:paraId="5E2995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$13.47</w:t>
            </w:r>
          </w:p>
        </w:tc>
      </w:tr>
      <w:tr w:rsidR="002151E2" w:rsidRPr="00B1003B" w14:paraId="0D18F38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93BE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983</w:t>
            </w:r>
          </w:p>
        </w:tc>
        <w:tc>
          <w:tcPr>
            <w:tcW w:w="4420" w:type="dxa"/>
            <w:tcBorders>
              <w:top w:val="nil"/>
              <w:left w:val="nil"/>
              <w:bottom w:val="single" w:sz="4" w:space="0" w:color="auto"/>
              <w:right w:val="single" w:sz="4" w:space="0" w:color="auto"/>
            </w:tcBorders>
            <w:shd w:val="clear" w:color="auto" w:fill="auto"/>
            <w:noWrap/>
            <w:vAlign w:val="bottom"/>
            <w:hideMark/>
          </w:tcPr>
          <w:p w14:paraId="73106249" w14:textId="5C91522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9782B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D7E1A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$684.15</w:t>
            </w:r>
          </w:p>
        </w:tc>
        <w:tc>
          <w:tcPr>
            <w:tcW w:w="1920" w:type="dxa"/>
            <w:tcBorders>
              <w:top w:val="nil"/>
              <w:left w:val="nil"/>
              <w:bottom w:val="single" w:sz="4" w:space="0" w:color="auto"/>
              <w:right w:val="single" w:sz="4" w:space="0" w:color="auto"/>
            </w:tcBorders>
            <w:shd w:val="clear" w:color="auto" w:fill="auto"/>
            <w:noWrap/>
            <w:vAlign w:val="bottom"/>
            <w:hideMark/>
          </w:tcPr>
          <w:p w14:paraId="39D3CA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$47.43</w:t>
            </w:r>
          </w:p>
        </w:tc>
      </w:tr>
      <w:tr w:rsidR="002151E2" w:rsidRPr="00B1003B" w14:paraId="254F722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142FA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984</w:t>
            </w:r>
          </w:p>
        </w:tc>
        <w:tc>
          <w:tcPr>
            <w:tcW w:w="4420" w:type="dxa"/>
            <w:tcBorders>
              <w:top w:val="nil"/>
              <w:left w:val="nil"/>
              <w:bottom w:val="single" w:sz="4" w:space="0" w:color="auto"/>
              <w:right w:val="single" w:sz="4" w:space="0" w:color="auto"/>
            </w:tcBorders>
            <w:shd w:val="clear" w:color="auto" w:fill="auto"/>
            <w:noWrap/>
            <w:vAlign w:val="bottom"/>
            <w:hideMark/>
          </w:tcPr>
          <w:p w14:paraId="51874749" w14:textId="5261DA9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C693C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205E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$1,068.42</w:t>
            </w:r>
          </w:p>
        </w:tc>
        <w:tc>
          <w:tcPr>
            <w:tcW w:w="1920" w:type="dxa"/>
            <w:tcBorders>
              <w:top w:val="nil"/>
              <w:left w:val="nil"/>
              <w:bottom w:val="single" w:sz="4" w:space="0" w:color="auto"/>
              <w:right w:val="single" w:sz="4" w:space="0" w:color="auto"/>
            </w:tcBorders>
            <w:shd w:val="clear" w:color="auto" w:fill="auto"/>
            <w:noWrap/>
            <w:vAlign w:val="bottom"/>
            <w:hideMark/>
          </w:tcPr>
          <w:p w14:paraId="32E20E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$107.86</w:t>
            </w:r>
          </w:p>
        </w:tc>
      </w:tr>
      <w:tr w:rsidR="002151E2" w:rsidRPr="00B1003B" w14:paraId="0EFC6CD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3DA98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985</w:t>
            </w:r>
          </w:p>
        </w:tc>
        <w:tc>
          <w:tcPr>
            <w:tcW w:w="4420" w:type="dxa"/>
            <w:tcBorders>
              <w:top w:val="nil"/>
              <w:left w:val="nil"/>
              <w:bottom w:val="single" w:sz="4" w:space="0" w:color="auto"/>
              <w:right w:val="single" w:sz="4" w:space="0" w:color="auto"/>
            </w:tcBorders>
            <w:shd w:val="clear" w:color="auto" w:fill="auto"/>
            <w:noWrap/>
            <w:vAlign w:val="bottom"/>
            <w:hideMark/>
          </w:tcPr>
          <w:p w14:paraId="24084E25" w14:textId="3F03A61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AA9B0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50B82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$595.56</w:t>
            </w:r>
          </w:p>
        </w:tc>
        <w:tc>
          <w:tcPr>
            <w:tcW w:w="1920" w:type="dxa"/>
            <w:tcBorders>
              <w:top w:val="nil"/>
              <w:left w:val="nil"/>
              <w:bottom w:val="single" w:sz="4" w:space="0" w:color="auto"/>
              <w:right w:val="single" w:sz="4" w:space="0" w:color="auto"/>
            </w:tcBorders>
            <w:shd w:val="clear" w:color="auto" w:fill="auto"/>
            <w:noWrap/>
            <w:vAlign w:val="bottom"/>
            <w:hideMark/>
          </w:tcPr>
          <w:p w14:paraId="6597E3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$77.60</w:t>
            </w:r>
          </w:p>
        </w:tc>
      </w:tr>
      <w:tr w:rsidR="002151E2" w:rsidRPr="00B1003B" w14:paraId="6895126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4E76B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986</w:t>
            </w:r>
          </w:p>
        </w:tc>
        <w:tc>
          <w:tcPr>
            <w:tcW w:w="4420" w:type="dxa"/>
            <w:tcBorders>
              <w:top w:val="nil"/>
              <w:left w:val="nil"/>
              <w:bottom w:val="single" w:sz="4" w:space="0" w:color="auto"/>
              <w:right w:val="single" w:sz="4" w:space="0" w:color="auto"/>
            </w:tcBorders>
            <w:shd w:val="clear" w:color="auto" w:fill="auto"/>
            <w:noWrap/>
            <w:vAlign w:val="bottom"/>
            <w:hideMark/>
          </w:tcPr>
          <w:p w14:paraId="3D1FD4E4" w14:textId="53289DC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370FD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0684D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$172.48</w:t>
            </w:r>
          </w:p>
        </w:tc>
        <w:tc>
          <w:tcPr>
            <w:tcW w:w="1920" w:type="dxa"/>
            <w:tcBorders>
              <w:top w:val="nil"/>
              <w:left w:val="nil"/>
              <w:bottom w:val="single" w:sz="4" w:space="0" w:color="auto"/>
              <w:right w:val="single" w:sz="4" w:space="0" w:color="auto"/>
            </w:tcBorders>
            <w:shd w:val="clear" w:color="auto" w:fill="auto"/>
            <w:noWrap/>
            <w:vAlign w:val="bottom"/>
            <w:hideMark/>
          </w:tcPr>
          <w:p w14:paraId="5C6D4F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$8.64</w:t>
            </w:r>
          </w:p>
        </w:tc>
      </w:tr>
      <w:tr w:rsidR="002151E2" w:rsidRPr="00B1003B" w14:paraId="4028C5E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EFF2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987</w:t>
            </w:r>
          </w:p>
        </w:tc>
        <w:tc>
          <w:tcPr>
            <w:tcW w:w="4420" w:type="dxa"/>
            <w:tcBorders>
              <w:top w:val="nil"/>
              <w:left w:val="nil"/>
              <w:bottom w:val="single" w:sz="4" w:space="0" w:color="auto"/>
              <w:right w:val="single" w:sz="4" w:space="0" w:color="auto"/>
            </w:tcBorders>
            <w:shd w:val="clear" w:color="auto" w:fill="auto"/>
            <w:noWrap/>
            <w:vAlign w:val="bottom"/>
            <w:hideMark/>
          </w:tcPr>
          <w:p w14:paraId="453FA655" w14:textId="5E7E7A0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DCDFC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58181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$320.82</w:t>
            </w:r>
          </w:p>
        </w:tc>
        <w:tc>
          <w:tcPr>
            <w:tcW w:w="1920" w:type="dxa"/>
            <w:tcBorders>
              <w:top w:val="nil"/>
              <w:left w:val="nil"/>
              <w:bottom w:val="single" w:sz="4" w:space="0" w:color="auto"/>
              <w:right w:val="single" w:sz="4" w:space="0" w:color="auto"/>
            </w:tcBorders>
            <w:shd w:val="clear" w:color="auto" w:fill="auto"/>
            <w:noWrap/>
            <w:vAlign w:val="bottom"/>
            <w:hideMark/>
          </w:tcPr>
          <w:p w14:paraId="0440AC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$43.89</w:t>
            </w:r>
          </w:p>
        </w:tc>
      </w:tr>
      <w:tr w:rsidR="002151E2" w:rsidRPr="00B1003B" w14:paraId="38659B9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73C6A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988</w:t>
            </w:r>
          </w:p>
        </w:tc>
        <w:tc>
          <w:tcPr>
            <w:tcW w:w="4420" w:type="dxa"/>
            <w:tcBorders>
              <w:top w:val="nil"/>
              <w:left w:val="nil"/>
              <w:bottom w:val="single" w:sz="4" w:space="0" w:color="auto"/>
              <w:right w:val="single" w:sz="4" w:space="0" w:color="auto"/>
            </w:tcBorders>
            <w:shd w:val="clear" w:color="auto" w:fill="auto"/>
            <w:noWrap/>
            <w:vAlign w:val="bottom"/>
            <w:hideMark/>
          </w:tcPr>
          <w:p w14:paraId="63CBFD69" w14:textId="29DF3C2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C5A4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03CDA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$29.26</w:t>
            </w:r>
          </w:p>
        </w:tc>
        <w:tc>
          <w:tcPr>
            <w:tcW w:w="1920" w:type="dxa"/>
            <w:tcBorders>
              <w:top w:val="nil"/>
              <w:left w:val="nil"/>
              <w:bottom w:val="single" w:sz="4" w:space="0" w:color="auto"/>
              <w:right w:val="single" w:sz="4" w:space="0" w:color="auto"/>
            </w:tcBorders>
            <w:shd w:val="clear" w:color="auto" w:fill="auto"/>
            <w:noWrap/>
            <w:vAlign w:val="bottom"/>
            <w:hideMark/>
          </w:tcPr>
          <w:p w14:paraId="69A34A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$3.96</w:t>
            </w:r>
          </w:p>
        </w:tc>
      </w:tr>
      <w:tr w:rsidR="002151E2" w:rsidRPr="00B1003B" w14:paraId="736F7AA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0E341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989</w:t>
            </w:r>
          </w:p>
        </w:tc>
        <w:tc>
          <w:tcPr>
            <w:tcW w:w="4420" w:type="dxa"/>
            <w:tcBorders>
              <w:top w:val="nil"/>
              <w:left w:val="nil"/>
              <w:bottom w:val="single" w:sz="4" w:space="0" w:color="auto"/>
              <w:right w:val="single" w:sz="4" w:space="0" w:color="auto"/>
            </w:tcBorders>
            <w:shd w:val="clear" w:color="auto" w:fill="auto"/>
            <w:noWrap/>
            <w:vAlign w:val="bottom"/>
            <w:hideMark/>
          </w:tcPr>
          <w:p w14:paraId="14F0259A" w14:textId="044CA04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DF4BF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07297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$506.99</w:t>
            </w:r>
          </w:p>
        </w:tc>
        <w:tc>
          <w:tcPr>
            <w:tcW w:w="1920" w:type="dxa"/>
            <w:tcBorders>
              <w:top w:val="nil"/>
              <w:left w:val="nil"/>
              <w:bottom w:val="single" w:sz="4" w:space="0" w:color="auto"/>
              <w:right w:val="single" w:sz="4" w:space="0" w:color="auto"/>
            </w:tcBorders>
            <w:shd w:val="clear" w:color="auto" w:fill="auto"/>
            <w:noWrap/>
            <w:vAlign w:val="bottom"/>
            <w:hideMark/>
          </w:tcPr>
          <w:p w14:paraId="671D8B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$84.81</w:t>
            </w:r>
          </w:p>
        </w:tc>
      </w:tr>
      <w:tr w:rsidR="002151E2" w:rsidRPr="00B1003B" w14:paraId="48E54D4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C066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990</w:t>
            </w:r>
          </w:p>
        </w:tc>
        <w:tc>
          <w:tcPr>
            <w:tcW w:w="4420" w:type="dxa"/>
            <w:tcBorders>
              <w:top w:val="nil"/>
              <w:left w:val="nil"/>
              <w:bottom w:val="single" w:sz="4" w:space="0" w:color="auto"/>
              <w:right w:val="single" w:sz="4" w:space="0" w:color="auto"/>
            </w:tcBorders>
            <w:shd w:val="clear" w:color="auto" w:fill="auto"/>
            <w:noWrap/>
            <w:vAlign w:val="bottom"/>
            <w:hideMark/>
          </w:tcPr>
          <w:p w14:paraId="6E1CB791" w14:textId="1198C97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EBB331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EA46F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$315.03</w:t>
            </w:r>
          </w:p>
        </w:tc>
        <w:tc>
          <w:tcPr>
            <w:tcW w:w="1920" w:type="dxa"/>
            <w:tcBorders>
              <w:top w:val="nil"/>
              <w:left w:val="nil"/>
              <w:bottom w:val="single" w:sz="4" w:space="0" w:color="auto"/>
              <w:right w:val="single" w:sz="4" w:space="0" w:color="auto"/>
            </w:tcBorders>
            <w:shd w:val="clear" w:color="auto" w:fill="auto"/>
            <w:noWrap/>
            <w:vAlign w:val="bottom"/>
            <w:hideMark/>
          </w:tcPr>
          <w:p w14:paraId="155069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$42.59</w:t>
            </w:r>
          </w:p>
        </w:tc>
      </w:tr>
      <w:tr w:rsidR="002151E2" w:rsidRPr="00B1003B" w14:paraId="6BE5798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D252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991</w:t>
            </w:r>
          </w:p>
        </w:tc>
        <w:tc>
          <w:tcPr>
            <w:tcW w:w="4420" w:type="dxa"/>
            <w:tcBorders>
              <w:top w:val="nil"/>
              <w:left w:val="nil"/>
              <w:bottom w:val="single" w:sz="4" w:space="0" w:color="auto"/>
              <w:right w:val="single" w:sz="4" w:space="0" w:color="auto"/>
            </w:tcBorders>
            <w:shd w:val="clear" w:color="auto" w:fill="auto"/>
            <w:noWrap/>
            <w:vAlign w:val="bottom"/>
            <w:hideMark/>
          </w:tcPr>
          <w:p w14:paraId="62A61581" w14:textId="36F4BE5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93DB5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B518A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$41.03</w:t>
            </w:r>
          </w:p>
        </w:tc>
        <w:tc>
          <w:tcPr>
            <w:tcW w:w="1920" w:type="dxa"/>
            <w:tcBorders>
              <w:top w:val="nil"/>
              <w:left w:val="nil"/>
              <w:bottom w:val="single" w:sz="4" w:space="0" w:color="auto"/>
              <w:right w:val="single" w:sz="4" w:space="0" w:color="auto"/>
            </w:tcBorders>
            <w:shd w:val="clear" w:color="auto" w:fill="auto"/>
            <w:noWrap/>
            <w:vAlign w:val="bottom"/>
            <w:hideMark/>
          </w:tcPr>
          <w:p w14:paraId="0228A2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$2.34</w:t>
            </w:r>
          </w:p>
        </w:tc>
      </w:tr>
      <w:tr w:rsidR="002151E2" w:rsidRPr="00B1003B" w14:paraId="68F18AE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D74B2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992</w:t>
            </w:r>
          </w:p>
        </w:tc>
        <w:tc>
          <w:tcPr>
            <w:tcW w:w="4420" w:type="dxa"/>
            <w:tcBorders>
              <w:top w:val="nil"/>
              <w:left w:val="nil"/>
              <w:bottom w:val="single" w:sz="4" w:space="0" w:color="auto"/>
              <w:right w:val="single" w:sz="4" w:space="0" w:color="auto"/>
            </w:tcBorders>
            <w:shd w:val="clear" w:color="auto" w:fill="auto"/>
            <w:noWrap/>
            <w:vAlign w:val="bottom"/>
            <w:hideMark/>
          </w:tcPr>
          <w:p w14:paraId="60FE0838" w14:textId="7D12674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C8E40F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85DDC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$364.10</w:t>
            </w:r>
          </w:p>
        </w:tc>
        <w:tc>
          <w:tcPr>
            <w:tcW w:w="1920" w:type="dxa"/>
            <w:tcBorders>
              <w:top w:val="nil"/>
              <w:left w:val="nil"/>
              <w:bottom w:val="single" w:sz="4" w:space="0" w:color="auto"/>
              <w:right w:val="single" w:sz="4" w:space="0" w:color="auto"/>
            </w:tcBorders>
            <w:shd w:val="clear" w:color="auto" w:fill="auto"/>
            <w:noWrap/>
            <w:vAlign w:val="bottom"/>
            <w:hideMark/>
          </w:tcPr>
          <w:p w14:paraId="53E3E5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$18.23</w:t>
            </w:r>
          </w:p>
        </w:tc>
      </w:tr>
      <w:tr w:rsidR="002151E2" w:rsidRPr="00B1003B" w14:paraId="75FC075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56ABA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993</w:t>
            </w:r>
          </w:p>
        </w:tc>
        <w:tc>
          <w:tcPr>
            <w:tcW w:w="4420" w:type="dxa"/>
            <w:tcBorders>
              <w:top w:val="nil"/>
              <w:left w:val="nil"/>
              <w:bottom w:val="single" w:sz="4" w:space="0" w:color="auto"/>
              <w:right w:val="single" w:sz="4" w:space="0" w:color="auto"/>
            </w:tcBorders>
            <w:shd w:val="clear" w:color="auto" w:fill="auto"/>
            <w:noWrap/>
            <w:vAlign w:val="bottom"/>
            <w:hideMark/>
          </w:tcPr>
          <w:p w14:paraId="3A8D201E" w14:textId="277C25F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15E9F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ABDF5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$26.72</w:t>
            </w:r>
          </w:p>
        </w:tc>
        <w:tc>
          <w:tcPr>
            <w:tcW w:w="1920" w:type="dxa"/>
            <w:tcBorders>
              <w:top w:val="nil"/>
              <w:left w:val="nil"/>
              <w:bottom w:val="single" w:sz="4" w:space="0" w:color="auto"/>
              <w:right w:val="single" w:sz="4" w:space="0" w:color="auto"/>
            </w:tcBorders>
            <w:shd w:val="clear" w:color="auto" w:fill="auto"/>
            <w:noWrap/>
            <w:vAlign w:val="bottom"/>
            <w:hideMark/>
          </w:tcPr>
          <w:p w14:paraId="348BE5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$3.61</w:t>
            </w:r>
          </w:p>
        </w:tc>
      </w:tr>
      <w:tr w:rsidR="002151E2" w:rsidRPr="00B1003B" w14:paraId="1385560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B2B0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994</w:t>
            </w:r>
          </w:p>
        </w:tc>
        <w:tc>
          <w:tcPr>
            <w:tcW w:w="4420" w:type="dxa"/>
            <w:tcBorders>
              <w:top w:val="nil"/>
              <w:left w:val="nil"/>
              <w:bottom w:val="single" w:sz="4" w:space="0" w:color="auto"/>
              <w:right w:val="single" w:sz="4" w:space="0" w:color="auto"/>
            </w:tcBorders>
            <w:shd w:val="clear" w:color="auto" w:fill="auto"/>
            <w:noWrap/>
            <w:vAlign w:val="bottom"/>
            <w:hideMark/>
          </w:tcPr>
          <w:p w14:paraId="42228B8F" w14:textId="25C3E99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50C40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F7CA9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$9.12</w:t>
            </w:r>
          </w:p>
        </w:tc>
        <w:tc>
          <w:tcPr>
            <w:tcW w:w="1920" w:type="dxa"/>
            <w:tcBorders>
              <w:top w:val="nil"/>
              <w:left w:val="nil"/>
              <w:bottom w:val="single" w:sz="4" w:space="0" w:color="auto"/>
              <w:right w:val="single" w:sz="4" w:space="0" w:color="auto"/>
            </w:tcBorders>
            <w:shd w:val="clear" w:color="auto" w:fill="auto"/>
            <w:noWrap/>
            <w:vAlign w:val="bottom"/>
            <w:hideMark/>
          </w:tcPr>
          <w:p w14:paraId="5C8C75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$0.95</w:t>
            </w:r>
          </w:p>
        </w:tc>
      </w:tr>
      <w:tr w:rsidR="002151E2" w:rsidRPr="00B1003B" w14:paraId="764D17E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D42BE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995</w:t>
            </w:r>
          </w:p>
        </w:tc>
        <w:tc>
          <w:tcPr>
            <w:tcW w:w="4420" w:type="dxa"/>
            <w:tcBorders>
              <w:top w:val="nil"/>
              <w:left w:val="nil"/>
              <w:bottom w:val="single" w:sz="4" w:space="0" w:color="auto"/>
              <w:right w:val="single" w:sz="4" w:space="0" w:color="auto"/>
            </w:tcBorders>
            <w:shd w:val="clear" w:color="auto" w:fill="auto"/>
            <w:noWrap/>
            <w:vAlign w:val="bottom"/>
            <w:hideMark/>
          </w:tcPr>
          <w:p w14:paraId="04A4AA7A" w14:textId="02BDA30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2CCC5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DA7B3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$649.40</w:t>
            </w:r>
          </w:p>
        </w:tc>
        <w:tc>
          <w:tcPr>
            <w:tcW w:w="1920" w:type="dxa"/>
            <w:tcBorders>
              <w:top w:val="nil"/>
              <w:left w:val="nil"/>
              <w:bottom w:val="single" w:sz="4" w:space="0" w:color="auto"/>
              <w:right w:val="single" w:sz="4" w:space="0" w:color="auto"/>
            </w:tcBorders>
            <w:shd w:val="clear" w:color="auto" w:fill="auto"/>
            <w:noWrap/>
            <w:vAlign w:val="bottom"/>
            <w:hideMark/>
          </w:tcPr>
          <w:p w14:paraId="45A56C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$35.69</w:t>
            </w:r>
          </w:p>
        </w:tc>
      </w:tr>
      <w:tr w:rsidR="002151E2" w:rsidRPr="00B1003B" w14:paraId="409DED0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9B8B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996</w:t>
            </w:r>
          </w:p>
        </w:tc>
        <w:tc>
          <w:tcPr>
            <w:tcW w:w="4420" w:type="dxa"/>
            <w:tcBorders>
              <w:top w:val="nil"/>
              <w:left w:val="nil"/>
              <w:bottom w:val="single" w:sz="4" w:space="0" w:color="auto"/>
              <w:right w:val="single" w:sz="4" w:space="0" w:color="auto"/>
            </w:tcBorders>
            <w:shd w:val="clear" w:color="auto" w:fill="auto"/>
            <w:noWrap/>
            <w:vAlign w:val="bottom"/>
            <w:hideMark/>
          </w:tcPr>
          <w:p w14:paraId="18502ECB" w14:textId="4BDD15D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1FCF0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A5528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$762.21</w:t>
            </w:r>
          </w:p>
        </w:tc>
        <w:tc>
          <w:tcPr>
            <w:tcW w:w="1920" w:type="dxa"/>
            <w:tcBorders>
              <w:top w:val="nil"/>
              <w:left w:val="nil"/>
              <w:bottom w:val="single" w:sz="4" w:space="0" w:color="auto"/>
              <w:right w:val="single" w:sz="4" w:space="0" w:color="auto"/>
            </w:tcBorders>
            <w:shd w:val="clear" w:color="auto" w:fill="auto"/>
            <w:noWrap/>
            <w:vAlign w:val="bottom"/>
            <w:hideMark/>
          </w:tcPr>
          <w:p w14:paraId="2FF0B6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$41.39</w:t>
            </w:r>
          </w:p>
        </w:tc>
      </w:tr>
      <w:tr w:rsidR="002151E2" w:rsidRPr="00B1003B" w14:paraId="3A5C7E5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59B3D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997</w:t>
            </w:r>
          </w:p>
        </w:tc>
        <w:tc>
          <w:tcPr>
            <w:tcW w:w="4420" w:type="dxa"/>
            <w:tcBorders>
              <w:top w:val="nil"/>
              <w:left w:val="nil"/>
              <w:bottom w:val="single" w:sz="4" w:space="0" w:color="auto"/>
              <w:right w:val="single" w:sz="4" w:space="0" w:color="auto"/>
            </w:tcBorders>
            <w:shd w:val="clear" w:color="auto" w:fill="auto"/>
            <w:noWrap/>
            <w:vAlign w:val="bottom"/>
            <w:hideMark/>
          </w:tcPr>
          <w:p w14:paraId="2F8D5952" w14:textId="0AB76B3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A87E6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705E0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$36.32</w:t>
            </w:r>
          </w:p>
        </w:tc>
        <w:tc>
          <w:tcPr>
            <w:tcW w:w="1920" w:type="dxa"/>
            <w:tcBorders>
              <w:top w:val="nil"/>
              <w:left w:val="nil"/>
              <w:bottom w:val="single" w:sz="4" w:space="0" w:color="auto"/>
              <w:right w:val="single" w:sz="4" w:space="0" w:color="auto"/>
            </w:tcBorders>
            <w:shd w:val="clear" w:color="auto" w:fill="auto"/>
            <w:noWrap/>
            <w:vAlign w:val="bottom"/>
            <w:hideMark/>
          </w:tcPr>
          <w:p w14:paraId="4776F9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$2.60</w:t>
            </w:r>
          </w:p>
        </w:tc>
      </w:tr>
      <w:tr w:rsidR="002151E2" w:rsidRPr="00B1003B" w14:paraId="413ACC3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96858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998</w:t>
            </w:r>
          </w:p>
        </w:tc>
        <w:tc>
          <w:tcPr>
            <w:tcW w:w="4420" w:type="dxa"/>
            <w:tcBorders>
              <w:top w:val="nil"/>
              <w:left w:val="nil"/>
              <w:bottom w:val="single" w:sz="4" w:space="0" w:color="auto"/>
              <w:right w:val="single" w:sz="4" w:space="0" w:color="auto"/>
            </w:tcBorders>
            <w:shd w:val="clear" w:color="auto" w:fill="auto"/>
            <w:noWrap/>
            <w:vAlign w:val="bottom"/>
            <w:hideMark/>
          </w:tcPr>
          <w:p w14:paraId="0319FDDB" w14:textId="4057F8E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2C6BD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E32C4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$92.83</w:t>
            </w:r>
          </w:p>
        </w:tc>
        <w:tc>
          <w:tcPr>
            <w:tcW w:w="1920" w:type="dxa"/>
            <w:tcBorders>
              <w:top w:val="nil"/>
              <w:left w:val="nil"/>
              <w:bottom w:val="single" w:sz="4" w:space="0" w:color="auto"/>
              <w:right w:val="single" w:sz="4" w:space="0" w:color="auto"/>
            </w:tcBorders>
            <w:shd w:val="clear" w:color="auto" w:fill="auto"/>
            <w:noWrap/>
            <w:vAlign w:val="bottom"/>
            <w:hideMark/>
          </w:tcPr>
          <w:p w14:paraId="1CB0AF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$5.44</w:t>
            </w:r>
          </w:p>
        </w:tc>
      </w:tr>
      <w:tr w:rsidR="002151E2" w:rsidRPr="00B1003B" w14:paraId="162E9CA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7B859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999</w:t>
            </w:r>
          </w:p>
        </w:tc>
        <w:tc>
          <w:tcPr>
            <w:tcW w:w="4420" w:type="dxa"/>
            <w:tcBorders>
              <w:top w:val="nil"/>
              <w:left w:val="nil"/>
              <w:bottom w:val="single" w:sz="4" w:space="0" w:color="auto"/>
              <w:right w:val="single" w:sz="4" w:space="0" w:color="auto"/>
            </w:tcBorders>
            <w:shd w:val="clear" w:color="auto" w:fill="auto"/>
            <w:noWrap/>
            <w:vAlign w:val="bottom"/>
            <w:hideMark/>
          </w:tcPr>
          <w:p w14:paraId="4659094D" w14:textId="6E96278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C698E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DE5A0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$11.49</w:t>
            </w:r>
          </w:p>
        </w:tc>
        <w:tc>
          <w:tcPr>
            <w:tcW w:w="1920" w:type="dxa"/>
            <w:tcBorders>
              <w:top w:val="nil"/>
              <w:left w:val="nil"/>
              <w:bottom w:val="single" w:sz="4" w:space="0" w:color="auto"/>
              <w:right w:val="single" w:sz="4" w:space="0" w:color="auto"/>
            </w:tcBorders>
            <w:shd w:val="clear" w:color="auto" w:fill="auto"/>
            <w:noWrap/>
            <w:vAlign w:val="bottom"/>
            <w:hideMark/>
          </w:tcPr>
          <w:p w14:paraId="2D50F7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$0.65</w:t>
            </w:r>
          </w:p>
        </w:tc>
      </w:tr>
      <w:tr w:rsidR="002151E2" w:rsidRPr="00B1003B" w14:paraId="4C8B575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53D76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1000</w:t>
            </w:r>
          </w:p>
        </w:tc>
        <w:tc>
          <w:tcPr>
            <w:tcW w:w="4420" w:type="dxa"/>
            <w:tcBorders>
              <w:top w:val="nil"/>
              <w:left w:val="nil"/>
              <w:bottom w:val="single" w:sz="4" w:space="0" w:color="auto"/>
              <w:right w:val="single" w:sz="4" w:space="0" w:color="auto"/>
            </w:tcBorders>
            <w:shd w:val="clear" w:color="auto" w:fill="auto"/>
            <w:noWrap/>
            <w:vAlign w:val="bottom"/>
            <w:hideMark/>
          </w:tcPr>
          <w:p w14:paraId="71EF9566" w14:textId="0B5DCF7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4363D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75902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$1,318.83</w:t>
            </w:r>
          </w:p>
        </w:tc>
        <w:tc>
          <w:tcPr>
            <w:tcW w:w="1920" w:type="dxa"/>
            <w:tcBorders>
              <w:top w:val="nil"/>
              <w:left w:val="nil"/>
              <w:bottom w:val="single" w:sz="4" w:space="0" w:color="auto"/>
              <w:right w:val="single" w:sz="4" w:space="0" w:color="auto"/>
            </w:tcBorders>
            <w:shd w:val="clear" w:color="auto" w:fill="auto"/>
            <w:noWrap/>
            <w:vAlign w:val="bottom"/>
            <w:hideMark/>
          </w:tcPr>
          <w:p w14:paraId="1CCF01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$66.03</w:t>
            </w:r>
          </w:p>
        </w:tc>
      </w:tr>
      <w:tr w:rsidR="002151E2" w:rsidRPr="00B1003B" w14:paraId="29FC9BD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A293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1001</w:t>
            </w:r>
          </w:p>
        </w:tc>
        <w:tc>
          <w:tcPr>
            <w:tcW w:w="4420" w:type="dxa"/>
            <w:tcBorders>
              <w:top w:val="nil"/>
              <w:left w:val="nil"/>
              <w:bottom w:val="single" w:sz="4" w:space="0" w:color="auto"/>
              <w:right w:val="single" w:sz="4" w:space="0" w:color="auto"/>
            </w:tcBorders>
            <w:shd w:val="clear" w:color="auto" w:fill="auto"/>
            <w:noWrap/>
            <w:vAlign w:val="bottom"/>
            <w:hideMark/>
          </w:tcPr>
          <w:p w14:paraId="2FF02986" w14:textId="7B37848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B75BE5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F12EB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$42.45</w:t>
            </w:r>
          </w:p>
        </w:tc>
        <w:tc>
          <w:tcPr>
            <w:tcW w:w="1920" w:type="dxa"/>
            <w:tcBorders>
              <w:top w:val="nil"/>
              <w:left w:val="nil"/>
              <w:bottom w:val="single" w:sz="4" w:space="0" w:color="auto"/>
              <w:right w:val="single" w:sz="4" w:space="0" w:color="auto"/>
            </w:tcBorders>
            <w:shd w:val="clear" w:color="auto" w:fill="auto"/>
            <w:noWrap/>
            <w:vAlign w:val="bottom"/>
            <w:hideMark/>
          </w:tcPr>
          <w:p w14:paraId="73E4C2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$5.74</w:t>
            </w:r>
          </w:p>
        </w:tc>
      </w:tr>
      <w:tr w:rsidR="002151E2" w:rsidRPr="00B1003B" w14:paraId="581FCCF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AF26B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1002</w:t>
            </w:r>
          </w:p>
        </w:tc>
        <w:tc>
          <w:tcPr>
            <w:tcW w:w="4420" w:type="dxa"/>
            <w:tcBorders>
              <w:top w:val="nil"/>
              <w:left w:val="nil"/>
              <w:bottom w:val="single" w:sz="4" w:space="0" w:color="auto"/>
              <w:right w:val="single" w:sz="4" w:space="0" w:color="auto"/>
            </w:tcBorders>
            <w:shd w:val="clear" w:color="auto" w:fill="auto"/>
            <w:noWrap/>
            <w:vAlign w:val="bottom"/>
            <w:hideMark/>
          </w:tcPr>
          <w:p w14:paraId="21235C7C" w14:textId="1E091DA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49FBE6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F58B9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$265.76</w:t>
            </w:r>
          </w:p>
        </w:tc>
        <w:tc>
          <w:tcPr>
            <w:tcW w:w="1920" w:type="dxa"/>
            <w:tcBorders>
              <w:top w:val="nil"/>
              <w:left w:val="nil"/>
              <w:bottom w:val="single" w:sz="4" w:space="0" w:color="auto"/>
              <w:right w:val="single" w:sz="4" w:space="0" w:color="auto"/>
            </w:tcBorders>
            <w:shd w:val="clear" w:color="auto" w:fill="auto"/>
            <w:noWrap/>
            <w:vAlign w:val="bottom"/>
            <w:hideMark/>
          </w:tcPr>
          <w:p w14:paraId="69C8D1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$33.33</w:t>
            </w:r>
          </w:p>
        </w:tc>
      </w:tr>
      <w:tr w:rsidR="002151E2" w:rsidRPr="00B1003B" w14:paraId="1CE078D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07A6C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1003</w:t>
            </w:r>
          </w:p>
        </w:tc>
        <w:tc>
          <w:tcPr>
            <w:tcW w:w="4420" w:type="dxa"/>
            <w:tcBorders>
              <w:top w:val="nil"/>
              <w:left w:val="nil"/>
              <w:bottom w:val="single" w:sz="4" w:space="0" w:color="auto"/>
              <w:right w:val="single" w:sz="4" w:space="0" w:color="auto"/>
            </w:tcBorders>
            <w:shd w:val="clear" w:color="auto" w:fill="auto"/>
            <w:noWrap/>
            <w:vAlign w:val="bottom"/>
            <w:hideMark/>
          </w:tcPr>
          <w:p w14:paraId="5B96FCB5" w14:textId="6D9E555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A699DB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D480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$400.99</w:t>
            </w:r>
          </w:p>
        </w:tc>
        <w:tc>
          <w:tcPr>
            <w:tcW w:w="1920" w:type="dxa"/>
            <w:tcBorders>
              <w:top w:val="nil"/>
              <w:left w:val="nil"/>
              <w:bottom w:val="single" w:sz="4" w:space="0" w:color="auto"/>
              <w:right w:val="single" w:sz="4" w:space="0" w:color="auto"/>
            </w:tcBorders>
            <w:shd w:val="clear" w:color="auto" w:fill="auto"/>
            <w:noWrap/>
            <w:vAlign w:val="bottom"/>
            <w:hideMark/>
          </w:tcPr>
          <w:p w14:paraId="0348DA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$28.08</w:t>
            </w:r>
          </w:p>
        </w:tc>
      </w:tr>
      <w:tr w:rsidR="002151E2" w:rsidRPr="00B1003B" w14:paraId="7FD8474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A896C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1004</w:t>
            </w:r>
          </w:p>
        </w:tc>
        <w:tc>
          <w:tcPr>
            <w:tcW w:w="4420" w:type="dxa"/>
            <w:tcBorders>
              <w:top w:val="nil"/>
              <w:left w:val="nil"/>
              <w:bottom w:val="single" w:sz="4" w:space="0" w:color="auto"/>
              <w:right w:val="single" w:sz="4" w:space="0" w:color="auto"/>
            </w:tcBorders>
            <w:shd w:val="clear" w:color="auto" w:fill="auto"/>
            <w:noWrap/>
            <w:vAlign w:val="bottom"/>
            <w:hideMark/>
          </w:tcPr>
          <w:p w14:paraId="3518819A" w14:textId="3006500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30BE2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FA88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$12.24</w:t>
            </w:r>
          </w:p>
        </w:tc>
        <w:tc>
          <w:tcPr>
            <w:tcW w:w="1920" w:type="dxa"/>
            <w:tcBorders>
              <w:top w:val="nil"/>
              <w:left w:val="nil"/>
              <w:bottom w:val="single" w:sz="4" w:space="0" w:color="auto"/>
              <w:right w:val="single" w:sz="4" w:space="0" w:color="auto"/>
            </w:tcBorders>
            <w:shd w:val="clear" w:color="auto" w:fill="auto"/>
            <w:noWrap/>
            <w:vAlign w:val="bottom"/>
            <w:hideMark/>
          </w:tcPr>
          <w:p w14:paraId="365542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w:t>
            </w:r>
          </w:p>
        </w:tc>
      </w:tr>
      <w:tr w:rsidR="002151E2" w:rsidRPr="00B1003B" w14:paraId="15E3633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328E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1005</w:t>
            </w:r>
          </w:p>
        </w:tc>
        <w:tc>
          <w:tcPr>
            <w:tcW w:w="4420" w:type="dxa"/>
            <w:tcBorders>
              <w:top w:val="nil"/>
              <w:left w:val="nil"/>
              <w:bottom w:val="single" w:sz="4" w:space="0" w:color="auto"/>
              <w:right w:val="single" w:sz="4" w:space="0" w:color="auto"/>
            </w:tcBorders>
            <w:shd w:val="clear" w:color="auto" w:fill="auto"/>
            <w:noWrap/>
            <w:vAlign w:val="bottom"/>
            <w:hideMark/>
          </w:tcPr>
          <w:p w14:paraId="598F220C" w14:textId="0313553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31A0B8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93882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$913.85</w:t>
            </w:r>
          </w:p>
        </w:tc>
        <w:tc>
          <w:tcPr>
            <w:tcW w:w="1920" w:type="dxa"/>
            <w:tcBorders>
              <w:top w:val="nil"/>
              <w:left w:val="nil"/>
              <w:bottom w:val="single" w:sz="4" w:space="0" w:color="auto"/>
              <w:right w:val="single" w:sz="4" w:space="0" w:color="auto"/>
            </w:tcBorders>
            <w:shd w:val="clear" w:color="auto" w:fill="auto"/>
            <w:noWrap/>
            <w:vAlign w:val="bottom"/>
            <w:hideMark/>
          </w:tcPr>
          <w:p w14:paraId="07F9D1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$126.52</w:t>
            </w:r>
          </w:p>
        </w:tc>
      </w:tr>
      <w:tr w:rsidR="002151E2" w:rsidRPr="00B1003B" w14:paraId="2C05515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6206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1006</w:t>
            </w:r>
          </w:p>
        </w:tc>
        <w:tc>
          <w:tcPr>
            <w:tcW w:w="4420" w:type="dxa"/>
            <w:tcBorders>
              <w:top w:val="nil"/>
              <w:left w:val="nil"/>
              <w:bottom w:val="single" w:sz="4" w:space="0" w:color="auto"/>
              <w:right w:val="single" w:sz="4" w:space="0" w:color="auto"/>
            </w:tcBorders>
            <w:shd w:val="clear" w:color="auto" w:fill="auto"/>
            <w:noWrap/>
            <w:vAlign w:val="bottom"/>
            <w:hideMark/>
          </w:tcPr>
          <w:p w14:paraId="7E8F0F17" w14:textId="33B4A25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42D48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BE0ED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$2,606.41</w:t>
            </w:r>
          </w:p>
        </w:tc>
        <w:tc>
          <w:tcPr>
            <w:tcW w:w="1920" w:type="dxa"/>
            <w:tcBorders>
              <w:top w:val="nil"/>
              <w:left w:val="nil"/>
              <w:bottom w:val="single" w:sz="4" w:space="0" w:color="auto"/>
              <w:right w:val="single" w:sz="4" w:space="0" w:color="auto"/>
            </w:tcBorders>
            <w:shd w:val="clear" w:color="auto" w:fill="auto"/>
            <w:noWrap/>
            <w:vAlign w:val="bottom"/>
            <w:hideMark/>
          </w:tcPr>
          <w:p w14:paraId="4F1677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$198.54</w:t>
            </w:r>
          </w:p>
        </w:tc>
      </w:tr>
      <w:tr w:rsidR="002151E2" w:rsidRPr="00B1003B" w14:paraId="2794039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0F48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1007</w:t>
            </w:r>
          </w:p>
        </w:tc>
        <w:tc>
          <w:tcPr>
            <w:tcW w:w="4420" w:type="dxa"/>
            <w:tcBorders>
              <w:top w:val="nil"/>
              <w:left w:val="nil"/>
              <w:bottom w:val="single" w:sz="4" w:space="0" w:color="auto"/>
              <w:right w:val="single" w:sz="4" w:space="0" w:color="auto"/>
            </w:tcBorders>
            <w:shd w:val="clear" w:color="auto" w:fill="auto"/>
            <w:noWrap/>
            <w:vAlign w:val="bottom"/>
            <w:hideMark/>
          </w:tcPr>
          <w:p w14:paraId="5C642AA1" w14:textId="1660C3C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C4402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8DDCD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w:t>
            </w:r>
          </w:p>
        </w:tc>
        <w:tc>
          <w:tcPr>
            <w:tcW w:w="1920" w:type="dxa"/>
            <w:tcBorders>
              <w:top w:val="nil"/>
              <w:left w:val="nil"/>
              <w:bottom w:val="single" w:sz="4" w:space="0" w:color="auto"/>
              <w:right w:val="single" w:sz="4" w:space="0" w:color="auto"/>
            </w:tcBorders>
            <w:shd w:val="clear" w:color="auto" w:fill="auto"/>
            <w:noWrap/>
            <w:vAlign w:val="bottom"/>
            <w:hideMark/>
          </w:tcPr>
          <w:p w14:paraId="002507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$0.15</w:t>
            </w:r>
          </w:p>
        </w:tc>
      </w:tr>
      <w:tr w:rsidR="002151E2" w:rsidRPr="00B1003B" w14:paraId="22153D1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45A43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1008</w:t>
            </w:r>
          </w:p>
        </w:tc>
        <w:tc>
          <w:tcPr>
            <w:tcW w:w="4420" w:type="dxa"/>
            <w:tcBorders>
              <w:top w:val="nil"/>
              <w:left w:val="nil"/>
              <w:bottom w:val="single" w:sz="4" w:space="0" w:color="auto"/>
              <w:right w:val="single" w:sz="4" w:space="0" w:color="auto"/>
            </w:tcBorders>
            <w:shd w:val="clear" w:color="auto" w:fill="auto"/>
            <w:noWrap/>
            <w:vAlign w:val="bottom"/>
            <w:hideMark/>
          </w:tcPr>
          <w:p w14:paraId="45CCE163" w14:textId="341D4BA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EF5B9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C98CA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$4.75</w:t>
            </w:r>
          </w:p>
        </w:tc>
        <w:tc>
          <w:tcPr>
            <w:tcW w:w="1920" w:type="dxa"/>
            <w:tcBorders>
              <w:top w:val="nil"/>
              <w:left w:val="nil"/>
              <w:bottom w:val="single" w:sz="4" w:space="0" w:color="auto"/>
              <w:right w:val="single" w:sz="4" w:space="0" w:color="auto"/>
            </w:tcBorders>
            <w:shd w:val="clear" w:color="auto" w:fill="auto"/>
            <w:noWrap/>
            <w:vAlign w:val="bottom"/>
            <w:hideMark/>
          </w:tcPr>
          <w:p w14:paraId="0C93ED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$0.50</w:t>
            </w:r>
          </w:p>
        </w:tc>
      </w:tr>
      <w:tr w:rsidR="002151E2" w:rsidRPr="00B1003B" w14:paraId="1795D01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3D465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1009</w:t>
            </w:r>
          </w:p>
        </w:tc>
        <w:tc>
          <w:tcPr>
            <w:tcW w:w="4420" w:type="dxa"/>
            <w:tcBorders>
              <w:top w:val="nil"/>
              <w:left w:val="nil"/>
              <w:bottom w:val="single" w:sz="4" w:space="0" w:color="auto"/>
              <w:right w:val="single" w:sz="4" w:space="0" w:color="auto"/>
            </w:tcBorders>
            <w:shd w:val="clear" w:color="auto" w:fill="auto"/>
            <w:noWrap/>
            <w:vAlign w:val="bottom"/>
            <w:hideMark/>
          </w:tcPr>
          <w:p w14:paraId="26554520" w14:textId="00A7F71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049B50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6B327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$1,349.93</w:t>
            </w:r>
          </w:p>
        </w:tc>
        <w:tc>
          <w:tcPr>
            <w:tcW w:w="1920" w:type="dxa"/>
            <w:tcBorders>
              <w:top w:val="nil"/>
              <w:left w:val="nil"/>
              <w:bottom w:val="single" w:sz="4" w:space="0" w:color="auto"/>
              <w:right w:val="single" w:sz="4" w:space="0" w:color="auto"/>
            </w:tcBorders>
            <w:shd w:val="clear" w:color="auto" w:fill="auto"/>
            <w:noWrap/>
            <w:vAlign w:val="bottom"/>
            <w:hideMark/>
          </w:tcPr>
          <w:p w14:paraId="71F9CF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$138.48</w:t>
            </w:r>
          </w:p>
        </w:tc>
      </w:tr>
      <w:tr w:rsidR="002151E2" w:rsidRPr="00B1003B" w14:paraId="54E62AA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5C2A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1010</w:t>
            </w:r>
          </w:p>
        </w:tc>
        <w:tc>
          <w:tcPr>
            <w:tcW w:w="4420" w:type="dxa"/>
            <w:tcBorders>
              <w:top w:val="nil"/>
              <w:left w:val="nil"/>
              <w:bottom w:val="single" w:sz="4" w:space="0" w:color="auto"/>
              <w:right w:val="single" w:sz="4" w:space="0" w:color="auto"/>
            </w:tcBorders>
            <w:shd w:val="clear" w:color="auto" w:fill="auto"/>
            <w:noWrap/>
            <w:vAlign w:val="bottom"/>
            <w:hideMark/>
          </w:tcPr>
          <w:p w14:paraId="0FE72DD3" w14:textId="15EBDC8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D5B0D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AED58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$40.58</w:t>
            </w:r>
          </w:p>
        </w:tc>
        <w:tc>
          <w:tcPr>
            <w:tcW w:w="1920" w:type="dxa"/>
            <w:tcBorders>
              <w:top w:val="nil"/>
              <w:left w:val="nil"/>
              <w:bottom w:val="single" w:sz="4" w:space="0" w:color="auto"/>
              <w:right w:val="single" w:sz="4" w:space="0" w:color="auto"/>
            </w:tcBorders>
            <w:shd w:val="clear" w:color="auto" w:fill="auto"/>
            <w:noWrap/>
            <w:vAlign w:val="bottom"/>
            <w:hideMark/>
          </w:tcPr>
          <w:p w14:paraId="0E75B6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$5.35</w:t>
            </w:r>
          </w:p>
        </w:tc>
      </w:tr>
      <w:tr w:rsidR="002151E2" w:rsidRPr="00B1003B" w14:paraId="0F7A2FE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FF3B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1011</w:t>
            </w:r>
          </w:p>
        </w:tc>
        <w:tc>
          <w:tcPr>
            <w:tcW w:w="4420" w:type="dxa"/>
            <w:tcBorders>
              <w:top w:val="nil"/>
              <w:left w:val="nil"/>
              <w:bottom w:val="single" w:sz="4" w:space="0" w:color="auto"/>
              <w:right w:val="single" w:sz="4" w:space="0" w:color="auto"/>
            </w:tcBorders>
            <w:shd w:val="clear" w:color="auto" w:fill="auto"/>
            <w:noWrap/>
            <w:vAlign w:val="bottom"/>
            <w:hideMark/>
          </w:tcPr>
          <w:p w14:paraId="06A17B73" w14:textId="424689F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099A3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76DBC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$211.46</w:t>
            </w:r>
          </w:p>
        </w:tc>
        <w:tc>
          <w:tcPr>
            <w:tcW w:w="1920" w:type="dxa"/>
            <w:tcBorders>
              <w:top w:val="nil"/>
              <w:left w:val="nil"/>
              <w:bottom w:val="single" w:sz="4" w:space="0" w:color="auto"/>
              <w:right w:val="single" w:sz="4" w:space="0" w:color="auto"/>
            </w:tcBorders>
            <w:shd w:val="clear" w:color="auto" w:fill="auto"/>
            <w:noWrap/>
            <w:vAlign w:val="bottom"/>
            <w:hideMark/>
          </w:tcPr>
          <w:p w14:paraId="67DC74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$11.70</w:t>
            </w:r>
          </w:p>
        </w:tc>
      </w:tr>
      <w:tr w:rsidR="002151E2" w:rsidRPr="00B1003B" w14:paraId="5AF510B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D8D3A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1012</w:t>
            </w:r>
          </w:p>
        </w:tc>
        <w:tc>
          <w:tcPr>
            <w:tcW w:w="4420" w:type="dxa"/>
            <w:tcBorders>
              <w:top w:val="nil"/>
              <w:left w:val="nil"/>
              <w:bottom w:val="single" w:sz="4" w:space="0" w:color="auto"/>
              <w:right w:val="single" w:sz="4" w:space="0" w:color="auto"/>
            </w:tcBorders>
            <w:shd w:val="clear" w:color="auto" w:fill="auto"/>
            <w:noWrap/>
            <w:vAlign w:val="bottom"/>
            <w:hideMark/>
          </w:tcPr>
          <w:p w14:paraId="0E17163C" w14:textId="3308359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6BCC44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2C1BD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$2.04</w:t>
            </w:r>
          </w:p>
        </w:tc>
        <w:tc>
          <w:tcPr>
            <w:tcW w:w="1920" w:type="dxa"/>
            <w:tcBorders>
              <w:top w:val="nil"/>
              <w:left w:val="nil"/>
              <w:bottom w:val="single" w:sz="4" w:space="0" w:color="auto"/>
              <w:right w:val="single" w:sz="4" w:space="0" w:color="auto"/>
            </w:tcBorders>
            <w:shd w:val="clear" w:color="auto" w:fill="auto"/>
            <w:noWrap/>
            <w:vAlign w:val="bottom"/>
            <w:hideMark/>
          </w:tcPr>
          <w:p w14:paraId="4D9EAA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$0.26</w:t>
            </w:r>
          </w:p>
        </w:tc>
      </w:tr>
      <w:tr w:rsidR="002151E2" w:rsidRPr="00B1003B" w14:paraId="6B3B1EF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9020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1013</w:t>
            </w:r>
          </w:p>
        </w:tc>
        <w:tc>
          <w:tcPr>
            <w:tcW w:w="4420" w:type="dxa"/>
            <w:tcBorders>
              <w:top w:val="nil"/>
              <w:left w:val="nil"/>
              <w:bottom w:val="single" w:sz="4" w:space="0" w:color="auto"/>
              <w:right w:val="single" w:sz="4" w:space="0" w:color="auto"/>
            </w:tcBorders>
            <w:shd w:val="clear" w:color="auto" w:fill="auto"/>
            <w:noWrap/>
            <w:vAlign w:val="bottom"/>
            <w:hideMark/>
          </w:tcPr>
          <w:p w14:paraId="622ECE9C" w14:textId="5518786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8B9315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3A64A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$109.76</w:t>
            </w:r>
          </w:p>
        </w:tc>
        <w:tc>
          <w:tcPr>
            <w:tcW w:w="1920" w:type="dxa"/>
            <w:tcBorders>
              <w:top w:val="nil"/>
              <w:left w:val="nil"/>
              <w:bottom w:val="single" w:sz="4" w:space="0" w:color="auto"/>
              <w:right w:val="single" w:sz="4" w:space="0" w:color="auto"/>
            </w:tcBorders>
            <w:shd w:val="clear" w:color="auto" w:fill="auto"/>
            <w:noWrap/>
            <w:vAlign w:val="bottom"/>
            <w:hideMark/>
          </w:tcPr>
          <w:p w14:paraId="0D8966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$8.58</w:t>
            </w:r>
          </w:p>
        </w:tc>
      </w:tr>
      <w:tr w:rsidR="002151E2" w:rsidRPr="00B1003B" w14:paraId="65DADC3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61FFA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1014</w:t>
            </w:r>
          </w:p>
        </w:tc>
        <w:tc>
          <w:tcPr>
            <w:tcW w:w="4420" w:type="dxa"/>
            <w:tcBorders>
              <w:top w:val="nil"/>
              <w:left w:val="nil"/>
              <w:bottom w:val="single" w:sz="4" w:space="0" w:color="auto"/>
              <w:right w:val="single" w:sz="4" w:space="0" w:color="auto"/>
            </w:tcBorders>
            <w:shd w:val="clear" w:color="auto" w:fill="auto"/>
            <w:noWrap/>
            <w:vAlign w:val="bottom"/>
            <w:hideMark/>
          </w:tcPr>
          <w:p w14:paraId="23D0EB61" w14:textId="6B7217B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0E2B89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4CF3B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w:t>
            </w:r>
          </w:p>
        </w:tc>
        <w:tc>
          <w:tcPr>
            <w:tcW w:w="1920" w:type="dxa"/>
            <w:tcBorders>
              <w:top w:val="nil"/>
              <w:left w:val="nil"/>
              <w:bottom w:val="single" w:sz="4" w:space="0" w:color="auto"/>
              <w:right w:val="single" w:sz="4" w:space="0" w:color="auto"/>
            </w:tcBorders>
            <w:shd w:val="clear" w:color="auto" w:fill="auto"/>
            <w:noWrap/>
            <w:vAlign w:val="bottom"/>
            <w:hideMark/>
          </w:tcPr>
          <w:p w14:paraId="0D252A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$0.16</w:t>
            </w:r>
          </w:p>
        </w:tc>
      </w:tr>
      <w:tr w:rsidR="002151E2" w:rsidRPr="00B1003B" w14:paraId="6FE4881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3FF5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1015</w:t>
            </w:r>
          </w:p>
        </w:tc>
        <w:tc>
          <w:tcPr>
            <w:tcW w:w="4420" w:type="dxa"/>
            <w:tcBorders>
              <w:top w:val="nil"/>
              <w:left w:val="nil"/>
              <w:bottom w:val="single" w:sz="4" w:space="0" w:color="auto"/>
              <w:right w:val="single" w:sz="4" w:space="0" w:color="auto"/>
            </w:tcBorders>
            <w:shd w:val="clear" w:color="auto" w:fill="auto"/>
            <w:noWrap/>
            <w:vAlign w:val="bottom"/>
            <w:hideMark/>
          </w:tcPr>
          <w:p w14:paraId="68AD2066" w14:textId="4F021DC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4C0E89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A77B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$972.90</w:t>
            </w:r>
          </w:p>
        </w:tc>
        <w:tc>
          <w:tcPr>
            <w:tcW w:w="1920" w:type="dxa"/>
            <w:tcBorders>
              <w:top w:val="nil"/>
              <w:left w:val="nil"/>
              <w:bottom w:val="single" w:sz="4" w:space="0" w:color="auto"/>
              <w:right w:val="single" w:sz="4" w:space="0" w:color="auto"/>
            </w:tcBorders>
            <w:shd w:val="clear" w:color="auto" w:fill="auto"/>
            <w:noWrap/>
            <w:vAlign w:val="bottom"/>
            <w:hideMark/>
          </w:tcPr>
          <w:p w14:paraId="3F45B2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$79.19</w:t>
            </w:r>
          </w:p>
        </w:tc>
      </w:tr>
      <w:tr w:rsidR="002151E2" w:rsidRPr="00B1003B" w14:paraId="0EACE85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D44B9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1016</w:t>
            </w:r>
          </w:p>
        </w:tc>
        <w:tc>
          <w:tcPr>
            <w:tcW w:w="4420" w:type="dxa"/>
            <w:tcBorders>
              <w:top w:val="nil"/>
              <w:left w:val="nil"/>
              <w:bottom w:val="single" w:sz="4" w:space="0" w:color="auto"/>
              <w:right w:val="single" w:sz="4" w:space="0" w:color="auto"/>
            </w:tcBorders>
            <w:shd w:val="clear" w:color="auto" w:fill="auto"/>
            <w:noWrap/>
            <w:vAlign w:val="bottom"/>
            <w:hideMark/>
          </w:tcPr>
          <w:p w14:paraId="40840519" w14:textId="6BBB69A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C46E0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1BE6D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$63.82</w:t>
            </w:r>
          </w:p>
        </w:tc>
        <w:tc>
          <w:tcPr>
            <w:tcW w:w="1920" w:type="dxa"/>
            <w:tcBorders>
              <w:top w:val="nil"/>
              <w:left w:val="nil"/>
              <w:bottom w:val="single" w:sz="4" w:space="0" w:color="auto"/>
              <w:right w:val="single" w:sz="4" w:space="0" w:color="auto"/>
            </w:tcBorders>
            <w:shd w:val="clear" w:color="auto" w:fill="auto"/>
            <w:noWrap/>
            <w:vAlign w:val="bottom"/>
            <w:hideMark/>
          </w:tcPr>
          <w:p w14:paraId="4173B3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$8.52</w:t>
            </w:r>
          </w:p>
        </w:tc>
      </w:tr>
      <w:tr w:rsidR="002151E2" w:rsidRPr="00B1003B" w14:paraId="02471B1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A5B01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1017</w:t>
            </w:r>
          </w:p>
        </w:tc>
        <w:tc>
          <w:tcPr>
            <w:tcW w:w="4420" w:type="dxa"/>
            <w:tcBorders>
              <w:top w:val="nil"/>
              <w:left w:val="nil"/>
              <w:bottom w:val="single" w:sz="4" w:space="0" w:color="auto"/>
              <w:right w:val="single" w:sz="4" w:space="0" w:color="auto"/>
            </w:tcBorders>
            <w:shd w:val="clear" w:color="auto" w:fill="auto"/>
            <w:noWrap/>
            <w:vAlign w:val="bottom"/>
            <w:hideMark/>
          </w:tcPr>
          <w:p w14:paraId="305BB458" w14:textId="39C27FB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2268C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81AD8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$3,405.72</w:t>
            </w:r>
          </w:p>
        </w:tc>
        <w:tc>
          <w:tcPr>
            <w:tcW w:w="1920" w:type="dxa"/>
            <w:tcBorders>
              <w:top w:val="nil"/>
              <w:left w:val="nil"/>
              <w:bottom w:val="single" w:sz="4" w:space="0" w:color="auto"/>
              <w:right w:val="single" w:sz="4" w:space="0" w:color="auto"/>
            </w:tcBorders>
            <w:shd w:val="clear" w:color="auto" w:fill="auto"/>
            <w:noWrap/>
            <w:vAlign w:val="bottom"/>
            <w:hideMark/>
          </w:tcPr>
          <w:p w14:paraId="48F1E0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$170.52</w:t>
            </w:r>
          </w:p>
        </w:tc>
      </w:tr>
      <w:tr w:rsidR="002151E2" w:rsidRPr="00B1003B" w14:paraId="1143852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E5DF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1018</w:t>
            </w:r>
          </w:p>
        </w:tc>
        <w:tc>
          <w:tcPr>
            <w:tcW w:w="4420" w:type="dxa"/>
            <w:tcBorders>
              <w:top w:val="nil"/>
              <w:left w:val="nil"/>
              <w:bottom w:val="single" w:sz="4" w:space="0" w:color="auto"/>
              <w:right w:val="single" w:sz="4" w:space="0" w:color="auto"/>
            </w:tcBorders>
            <w:shd w:val="clear" w:color="auto" w:fill="auto"/>
            <w:noWrap/>
            <w:vAlign w:val="bottom"/>
            <w:hideMark/>
          </w:tcPr>
          <w:p w14:paraId="19CE1EEA" w14:textId="24C569E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384BE1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67E46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$1,105.76</w:t>
            </w:r>
          </w:p>
        </w:tc>
        <w:tc>
          <w:tcPr>
            <w:tcW w:w="1920" w:type="dxa"/>
            <w:tcBorders>
              <w:top w:val="nil"/>
              <w:left w:val="nil"/>
              <w:bottom w:val="single" w:sz="4" w:space="0" w:color="auto"/>
              <w:right w:val="single" w:sz="4" w:space="0" w:color="auto"/>
            </w:tcBorders>
            <w:shd w:val="clear" w:color="auto" w:fill="auto"/>
            <w:noWrap/>
            <w:vAlign w:val="bottom"/>
            <w:hideMark/>
          </w:tcPr>
          <w:p w14:paraId="157053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$61.16</w:t>
            </w:r>
          </w:p>
        </w:tc>
      </w:tr>
      <w:tr w:rsidR="002151E2" w:rsidRPr="00B1003B" w14:paraId="7A6677C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57CC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1019</w:t>
            </w:r>
          </w:p>
        </w:tc>
        <w:tc>
          <w:tcPr>
            <w:tcW w:w="4420" w:type="dxa"/>
            <w:tcBorders>
              <w:top w:val="nil"/>
              <w:left w:val="nil"/>
              <w:bottom w:val="single" w:sz="4" w:space="0" w:color="auto"/>
              <w:right w:val="single" w:sz="4" w:space="0" w:color="auto"/>
            </w:tcBorders>
            <w:shd w:val="clear" w:color="auto" w:fill="auto"/>
            <w:noWrap/>
            <w:vAlign w:val="bottom"/>
            <w:hideMark/>
          </w:tcPr>
          <w:p w14:paraId="5151534A" w14:textId="7A9F5B4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F516D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7967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$1,376.79</w:t>
            </w:r>
          </w:p>
        </w:tc>
        <w:tc>
          <w:tcPr>
            <w:tcW w:w="1920" w:type="dxa"/>
            <w:tcBorders>
              <w:top w:val="nil"/>
              <w:left w:val="nil"/>
              <w:bottom w:val="single" w:sz="4" w:space="0" w:color="auto"/>
              <w:right w:val="single" w:sz="4" w:space="0" w:color="auto"/>
            </w:tcBorders>
            <w:shd w:val="clear" w:color="auto" w:fill="auto"/>
            <w:noWrap/>
            <w:vAlign w:val="bottom"/>
            <w:hideMark/>
          </w:tcPr>
          <w:p w14:paraId="5C81CB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$76.15</w:t>
            </w:r>
          </w:p>
        </w:tc>
      </w:tr>
      <w:tr w:rsidR="002151E2" w:rsidRPr="00B1003B" w14:paraId="5FE703A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0E03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1020</w:t>
            </w:r>
          </w:p>
        </w:tc>
        <w:tc>
          <w:tcPr>
            <w:tcW w:w="4420" w:type="dxa"/>
            <w:tcBorders>
              <w:top w:val="nil"/>
              <w:left w:val="nil"/>
              <w:bottom w:val="single" w:sz="4" w:space="0" w:color="auto"/>
              <w:right w:val="single" w:sz="4" w:space="0" w:color="auto"/>
            </w:tcBorders>
            <w:shd w:val="clear" w:color="auto" w:fill="auto"/>
            <w:noWrap/>
            <w:vAlign w:val="bottom"/>
            <w:hideMark/>
          </w:tcPr>
          <w:p w14:paraId="5CA1A478" w14:textId="3756EA0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02F875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A6785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$3,682.45</w:t>
            </w:r>
          </w:p>
        </w:tc>
        <w:tc>
          <w:tcPr>
            <w:tcW w:w="1920" w:type="dxa"/>
            <w:tcBorders>
              <w:top w:val="nil"/>
              <w:left w:val="nil"/>
              <w:bottom w:val="single" w:sz="4" w:space="0" w:color="auto"/>
              <w:right w:val="single" w:sz="4" w:space="0" w:color="auto"/>
            </w:tcBorders>
            <w:shd w:val="clear" w:color="auto" w:fill="auto"/>
            <w:noWrap/>
            <w:vAlign w:val="bottom"/>
            <w:hideMark/>
          </w:tcPr>
          <w:p w14:paraId="707552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$184.37</w:t>
            </w:r>
          </w:p>
        </w:tc>
      </w:tr>
      <w:tr w:rsidR="002151E2" w:rsidRPr="00B1003B" w14:paraId="29DDAC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C84B7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1021</w:t>
            </w:r>
          </w:p>
        </w:tc>
        <w:tc>
          <w:tcPr>
            <w:tcW w:w="4420" w:type="dxa"/>
            <w:tcBorders>
              <w:top w:val="nil"/>
              <w:left w:val="nil"/>
              <w:bottom w:val="single" w:sz="4" w:space="0" w:color="auto"/>
              <w:right w:val="single" w:sz="4" w:space="0" w:color="auto"/>
            </w:tcBorders>
            <w:shd w:val="clear" w:color="auto" w:fill="auto"/>
            <w:noWrap/>
            <w:vAlign w:val="bottom"/>
            <w:hideMark/>
          </w:tcPr>
          <w:p w14:paraId="4A853C4E" w14:textId="319F7C8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4676B9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E97E90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w:t>
            </w:r>
          </w:p>
        </w:tc>
        <w:tc>
          <w:tcPr>
            <w:tcW w:w="1920" w:type="dxa"/>
            <w:tcBorders>
              <w:top w:val="nil"/>
              <w:left w:val="nil"/>
              <w:bottom w:val="single" w:sz="4" w:space="0" w:color="auto"/>
              <w:right w:val="single" w:sz="4" w:space="0" w:color="auto"/>
            </w:tcBorders>
            <w:shd w:val="clear" w:color="auto" w:fill="auto"/>
            <w:noWrap/>
            <w:vAlign w:val="bottom"/>
            <w:hideMark/>
          </w:tcPr>
          <w:p w14:paraId="64D3BB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$0.12</w:t>
            </w:r>
          </w:p>
        </w:tc>
      </w:tr>
      <w:tr w:rsidR="002151E2" w:rsidRPr="00B1003B" w14:paraId="49FB90B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82E5F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1022</w:t>
            </w:r>
          </w:p>
        </w:tc>
        <w:tc>
          <w:tcPr>
            <w:tcW w:w="4420" w:type="dxa"/>
            <w:tcBorders>
              <w:top w:val="nil"/>
              <w:left w:val="nil"/>
              <w:bottom w:val="single" w:sz="4" w:space="0" w:color="auto"/>
              <w:right w:val="single" w:sz="4" w:space="0" w:color="auto"/>
            </w:tcBorders>
            <w:shd w:val="clear" w:color="auto" w:fill="auto"/>
            <w:noWrap/>
            <w:vAlign w:val="bottom"/>
            <w:hideMark/>
          </w:tcPr>
          <w:p w14:paraId="662487E8" w14:textId="2EE5A74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7EAED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10552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$571.03</w:t>
            </w:r>
          </w:p>
        </w:tc>
        <w:tc>
          <w:tcPr>
            <w:tcW w:w="1920" w:type="dxa"/>
            <w:tcBorders>
              <w:top w:val="nil"/>
              <w:left w:val="nil"/>
              <w:bottom w:val="single" w:sz="4" w:space="0" w:color="auto"/>
              <w:right w:val="single" w:sz="4" w:space="0" w:color="auto"/>
            </w:tcBorders>
            <w:shd w:val="clear" w:color="auto" w:fill="auto"/>
            <w:noWrap/>
            <w:vAlign w:val="bottom"/>
            <w:hideMark/>
          </w:tcPr>
          <w:p w14:paraId="742BA8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$35.31</w:t>
            </w:r>
          </w:p>
        </w:tc>
      </w:tr>
      <w:tr w:rsidR="002151E2" w:rsidRPr="00B1003B" w14:paraId="25B2138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EAA9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1023</w:t>
            </w:r>
          </w:p>
        </w:tc>
        <w:tc>
          <w:tcPr>
            <w:tcW w:w="4420" w:type="dxa"/>
            <w:tcBorders>
              <w:top w:val="nil"/>
              <w:left w:val="nil"/>
              <w:bottom w:val="single" w:sz="4" w:space="0" w:color="auto"/>
              <w:right w:val="single" w:sz="4" w:space="0" w:color="auto"/>
            </w:tcBorders>
            <w:shd w:val="clear" w:color="auto" w:fill="auto"/>
            <w:noWrap/>
            <w:vAlign w:val="bottom"/>
            <w:hideMark/>
          </w:tcPr>
          <w:p w14:paraId="0F88715C" w14:textId="0B1E1EA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71821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D991B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$20.47</w:t>
            </w:r>
          </w:p>
        </w:tc>
        <w:tc>
          <w:tcPr>
            <w:tcW w:w="1920" w:type="dxa"/>
            <w:tcBorders>
              <w:top w:val="nil"/>
              <w:left w:val="nil"/>
              <w:bottom w:val="single" w:sz="4" w:space="0" w:color="auto"/>
              <w:right w:val="single" w:sz="4" w:space="0" w:color="auto"/>
            </w:tcBorders>
            <w:shd w:val="clear" w:color="auto" w:fill="auto"/>
            <w:noWrap/>
            <w:vAlign w:val="bottom"/>
            <w:hideMark/>
          </w:tcPr>
          <w:p w14:paraId="15C79B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$2.37</w:t>
            </w:r>
          </w:p>
        </w:tc>
      </w:tr>
      <w:tr w:rsidR="002151E2" w:rsidRPr="00B1003B" w14:paraId="58D1382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BA32B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1024</w:t>
            </w:r>
          </w:p>
        </w:tc>
        <w:tc>
          <w:tcPr>
            <w:tcW w:w="4420" w:type="dxa"/>
            <w:tcBorders>
              <w:top w:val="nil"/>
              <w:left w:val="nil"/>
              <w:bottom w:val="single" w:sz="4" w:space="0" w:color="auto"/>
              <w:right w:val="single" w:sz="4" w:space="0" w:color="auto"/>
            </w:tcBorders>
            <w:shd w:val="clear" w:color="auto" w:fill="auto"/>
            <w:noWrap/>
            <w:vAlign w:val="bottom"/>
            <w:hideMark/>
          </w:tcPr>
          <w:p w14:paraId="7DBED6E1" w14:textId="0C25D5E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4666B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0DFEA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$123.35</w:t>
            </w:r>
          </w:p>
        </w:tc>
        <w:tc>
          <w:tcPr>
            <w:tcW w:w="1920" w:type="dxa"/>
            <w:tcBorders>
              <w:top w:val="nil"/>
              <w:left w:val="nil"/>
              <w:bottom w:val="single" w:sz="4" w:space="0" w:color="auto"/>
              <w:right w:val="single" w:sz="4" w:space="0" w:color="auto"/>
            </w:tcBorders>
            <w:shd w:val="clear" w:color="auto" w:fill="auto"/>
            <w:noWrap/>
            <w:vAlign w:val="bottom"/>
            <w:hideMark/>
          </w:tcPr>
          <w:p w14:paraId="19331C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$13.86</w:t>
            </w:r>
          </w:p>
        </w:tc>
      </w:tr>
      <w:tr w:rsidR="002151E2" w:rsidRPr="00B1003B" w14:paraId="12A93D6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63C7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1025</w:t>
            </w:r>
          </w:p>
        </w:tc>
        <w:tc>
          <w:tcPr>
            <w:tcW w:w="4420" w:type="dxa"/>
            <w:tcBorders>
              <w:top w:val="nil"/>
              <w:left w:val="nil"/>
              <w:bottom w:val="single" w:sz="4" w:space="0" w:color="auto"/>
              <w:right w:val="single" w:sz="4" w:space="0" w:color="auto"/>
            </w:tcBorders>
            <w:shd w:val="clear" w:color="auto" w:fill="auto"/>
            <w:noWrap/>
            <w:vAlign w:val="bottom"/>
            <w:hideMark/>
          </w:tcPr>
          <w:p w14:paraId="27EB131D" w14:textId="6A3DF9B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48FD8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B31F9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$209.31</w:t>
            </w:r>
          </w:p>
        </w:tc>
        <w:tc>
          <w:tcPr>
            <w:tcW w:w="1920" w:type="dxa"/>
            <w:tcBorders>
              <w:top w:val="nil"/>
              <w:left w:val="nil"/>
              <w:bottom w:val="single" w:sz="4" w:space="0" w:color="auto"/>
              <w:right w:val="single" w:sz="4" w:space="0" w:color="auto"/>
            </w:tcBorders>
            <w:shd w:val="clear" w:color="auto" w:fill="auto"/>
            <w:noWrap/>
            <w:vAlign w:val="bottom"/>
            <w:hideMark/>
          </w:tcPr>
          <w:p w14:paraId="174379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$20.45</w:t>
            </w:r>
          </w:p>
        </w:tc>
      </w:tr>
      <w:tr w:rsidR="002151E2" w:rsidRPr="00B1003B" w14:paraId="650E63E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A63C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1026</w:t>
            </w:r>
          </w:p>
        </w:tc>
        <w:tc>
          <w:tcPr>
            <w:tcW w:w="4420" w:type="dxa"/>
            <w:tcBorders>
              <w:top w:val="nil"/>
              <w:left w:val="nil"/>
              <w:bottom w:val="single" w:sz="4" w:space="0" w:color="auto"/>
              <w:right w:val="single" w:sz="4" w:space="0" w:color="auto"/>
            </w:tcBorders>
            <w:shd w:val="clear" w:color="auto" w:fill="auto"/>
            <w:noWrap/>
            <w:vAlign w:val="bottom"/>
            <w:hideMark/>
          </w:tcPr>
          <w:p w14:paraId="6158B370" w14:textId="42CFFB3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E8B34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4339C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$1,782.60</w:t>
            </w:r>
          </w:p>
        </w:tc>
        <w:tc>
          <w:tcPr>
            <w:tcW w:w="1920" w:type="dxa"/>
            <w:tcBorders>
              <w:top w:val="nil"/>
              <w:left w:val="nil"/>
              <w:bottom w:val="single" w:sz="4" w:space="0" w:color="auto"/>
              <w:right w:val="single" w:sz="4" w:space="0" w:color="auto"/>
            </w:tcBorders>
            <w:shd w:val="clear" w:color="auto" w:fill="auto"/>
            <w:noWrap/>
            <w:vAlign w:val="bottom"/>
            <w:hideMark/>
          </w:tcPr>
          <w:p w14:paraId="5B0189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$98.59</w:t>
            </w:r>
          </w:p>
        </w:tc>
      </w:tr>
      <w:tr w:rsidR="002151E2" w:rsidRPr="00B1003B" w14:paraId="6CF7135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41BE7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1027</w:t>
            </w:r>
          </w:p>
        </w:tc>
        <w:tc>
          <w:tcPr>
            <w:tcW w:w="4420" w:type="dxa"/>
            <w:tcBorders>
              <w:top w:val="nil"/>
              <w:left w:val="nil"/>
              <w:bottom w:val="single" w:sz="4" w:space="0" w:color="auto"/>
              <w:right w:val="single" w:sz="4" w:space="0" w:color="auto"/>
            </w:tcBorders>
            <w:shd w:val="clear" w:color="auto" w:fill="auto"/>
            <w:noWrap/>
            <w:vAlign w:val="bottom"/>
            <w:hideMark/>
          </w:tcPr>
          <w:p w14:paraId="6D94496A" w14:textId="01750FD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CD158B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6459C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$59.01</w:t>
            </w:r>
          </w:p>
        </w:tc>
        <w:tc>
          <w:tcPr>
            <w:tcW w:w="1920" w:type="dxa"/>
            <w:tcBorders>
              <w:top w:val="nil"/>
              <w:left w:val="nil"/>
              <w:bottom w:val="single" w:sz="4" w:space="0" w:color="auto"/>
              <w:right w:val="single" w:sz="4" w:space="0" w:color="auto"/>
            </w:tcBorders>
            <w:shd w:val="clear" w:color="auto" w:fill="auto"/>
            <w:noWrap/>
            <w:vAlign w:val="bottom"/>
            <w:hideMark/>
          </w:tcPr>
          <w:p w14:paraId="279A7E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$2.95</w:t>
            </w:r>
          </w:p>
        </w:tc>
      </w:tr>
      <w:tr w:rsidR="002151E2" w:rsidRPr="00B1003B" w14:paraId="4F99BF1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DAEAC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1028</w:t>
            </w:r>
          </w:p>
        </w:tc>
        <w:tc>
          <w:tcPr>
            <w:tcW w:w="4420" w:type="dxa"/>
            <w:tcBorders>
              <w:top w:val="nil"/>
              <w:left w:val="nil"/>
              <w:bottom w:val="single" w:sz="4" w:space="0" w:color="auto"/>
              <w:right w:val="single" w:sz="4" w:space="0" w:color="auto"/>
            </w:tcBorders>
            <w:shd w:val="clear" w:color="auto" w:fill="auto"/>
            <w:noWrap/>
            <w:vAlign w:val="bottom"/>
            <w:hideMark/>
          </w:tcPr>
          <w:p w14:paraId="111F82DC" w14:textId="5C76A8D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EBE44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4A12D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$7,060.67</w:t>
            </w:r>
          </w:p>
        </w:tc>
        <w:tc>
          <w:tcPr>
            <w:tcW w:w="1920" w:type="dxa"/>
            <w:tcBorders>
              <w:top w:val="nil"/>
              <w:left w:val="nil"/>
              <w:bottom w:val="single" w:sz="4" w:space="0" w:color="auto"/>
              <w:right w:val="single" w:sz="4" w:space="0" w:color="auto"/>
            </w:tcBorders>
            <w:shd w:val="clear" w:color="auto" w:fill="auto"/>
            <w:noWrap/>
            <w:vAlign w:val="bottom"/>
            <w:hideMark/>
          </w:tcPr>
          <w:p w14:paraId="6661C3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$353.69</w:t>
            </w:r>
          </w:p>
        </w:tc>
      </w:tr>
      <w:tr w:rsidR="002151E2" w:rsidRPr="00B1003B" w14:paraId="3FFE842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44AE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1029</w:t>
            </w:r>
          </w:p>
        </w:tc>
        <w:tc>
          <w:tcPr>
            <w:tcW w:w="4420" w:type="dxa"/>
            <w:tcBorders>
              <w:top w:val="nil"/>
              <w:left w:val="nil"/>
              <w:bottom w:val="single" w:sz="4" w:space="0" w:color="auto"/>
              <w:right w:val="single" w:sz="4" w:space="0" w:color="auto"/>
            </w:tcBorders>
            <w:shd w:val="clear" w:color="auto" w:fill="auto"/>
            <w:noWrap/>
            <w:vAlign w:val="bottom"/>
            <w:hideMark/>
          </w:tcPr>
          <w:p w14:paraId="5DE80400" w14:textId="53F9AD9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8EE4C1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EAE5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$738.92</w:t>
            </w:r>
          </w:p>
        </w:tc>
        <w:tc>
          <w:tcPr>
            <w:tcW w:w="1920" w:type="dxa"/>
            <w:tcBorders>
              <w:top w:val="nil"/>
              <w:left w:val="nil"/>
              <w:bottom w:val="single" w:sz="4" w:space="0" w:color="auto"/>
              <w:right w:val="single" w:sz="4" w:space="0" w:color="auto"/>
            </w:tcBorders>
            <w:shd w:val="clear" w:color="auto" w:fill="auto"/>
            <w:noWrap/>
            <w:vAlign w:val="bottom"/>
            <w:hideMark/>
          </w:tcPr>
          <w:p w14:paraId="467CE2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$90.27</w:t>
            </w:r>
          </w:p>
        </w:tc>
      </w:tr>
      <w:tr w:rsidR="002151E2" w:rsidRPr="00B1003B" w14:paraId="086FAE1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2002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1030</w:t>
            </w:r>
          </w:p>
        </w:tc>
        <w:tc>
          <w:tcPr>
            <w:tcW w:w="4420" w:type="dxa"/>
            <w:tcBorders>
              <w:top w:val="nil"/>
              <w:left w:val="nil"/>
              <w:bottom w:val="single" w:sz="4" w:space="0" w:color="auto"/>
              <w:right w:val="single" w:sz="4" w:space="0" w:color="auto"/>
            </w:tcBorders>
            <w:shd w:val="clear" w:color="auto" w:fill="auto"/>
            <w:noWrap/>
            <w:vAlign w:val="bottom"/>
            <w:hideMark/>
          </w:tcPr>
          <w:p w14:paraId="4115E633" w14:textId="3B85860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2D0EB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B995F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$57.66</w:t>
            </w:r>
          </w:p>
        </w:tc>
        <w:tc>
          <w:tcPr>
            <w:tcW w:w="1920" w:type="dxa"/>
            <w:tcBorders>
              <w:top w:val="nil"/>
              <w:left w:val="nil"/>
              <w:bottom w:val="single" w:sz="4" w:space="0" w:color="auto"/>
              <w:right w:val="single" w:sz="4" w:space="0" w:color="auto"/>
            </w:tcBorders>
            <w:shd w:val="clear" w:color="auto" w:fill="auto"/>
            <w:noWrap/>
            <w:vAlign w:val="bottom"/>
            <w:hideMark/>
          </w:tcPr>
          <w:p w14:paraId="25FD7B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$2.89</w:t>
            </w:r>
          </w:p>
        </w:tc>
      </w:tr>
      <w:tr w:rsidR="002151E2" w:rsidRPr="00B1003B" w14:paraId="672FEED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7735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1031</w:t>
            </w:r>
          </w:p>
        </w:tc>
        <w:tc>
          <w:tcPr>
            <w:tcW w:w="4420" w:type="dxa"/>
            <w:tcBorders>
              <w:top w:val="nil"/>
              <w:left w:val="nil"/>
              <w:bottom w:val="single" w:sz="4" w:space="0" w:color="auto"/>
              <w:right w:val="single" w:sz="4" w:space="0" w:color="auto"/>
            </w:tcBorders>
            <w:shd w:val="clear" w:color="auto" w:fill="auto"/>
            <w:noWrap/>
            <w:vAlign w:val="bottom"/>
            <w:hideMark/>
          </w:tcPr>
          <w:p w14:paraId="5B3AF522" w14:textId="70A1FD8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DB092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FAAA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$1,089.68</w:t>
            </w:r>
          </w:p>
        </w:tc>
        <w:tc>
          <w:tcPr>
            <w:tcW w:w="1920" w:type="dxa"/>
            <w:tcBorders>
              <w:top w:val="nil"/>
              <w:left w:val="nil"/>
              <w:bottom w:val="single" w:sz="4" w:space="0" w:color="auto"/>
              <w:right w:val="single" w:sz="4" w:space="0" w:color="auto"/>
            </w:tcBorders>
            <w:shd w:val="clear" w:color="auto" w:fill="auto"/>
            <w:noWrap/>
            <w:vAlign w:val="bottom"/>
            <w:hideMark/>
          </w:tcPr>
          <w:p w14:paraId="7B6EDD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$69.21</w:t>
            </w:r>
          </w:p>
        </w:tc>
      </w:tr>
      <w:tr w:rsidR="002151E2" w:rsidRPr="00B1003B" w14:paraId="43B465A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EA79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1032</w:t>
            </w:r>
          </w:p>
        </w:tc>
        <w:tc>
          <w:tcPr>
            <w:tcW w:w="4420" w:type="dxa"/>
            <w:tcBorders>
              <w:top w:val="nil"/>
              <w:left w:val="nil"/>
              <w:bottom w:val="single" w:sz="4" w:space="0" w:color="auto"/>
              <w:right w:val="single" w:sz="4" w:space="0" w:color="auto"/>
            </w:tcBorders>
            <w:shd w:val="clear" w:color="auto" w:fill="auto"/>
            <w:noWrap/>
            <w:vAlign w:val="bottom"/>
            <w:hideMark/>
          </w:tcPr>
          <w:p w14:paraId="2251B8E7" w14:textId="2BA1BC2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2F307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1620D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$1,362.74</w:t>
            </w:r>
          </w:p>
        </w:tc>
        <w:tc>
          <w:tcPr>
            <w:tcW w:w="1920" w:type="dxa"/>
            <w:tcBorders>
              <w:top w:val="nil"/>
              <w:left w:val="nil"/>
              <w:bottom w:val="single" w:sz="4" w:space="0" w:color="auto"/>
              <w:right w:val="single" w:sz="4" w:space="0" w:color="auto"/>
            </w:tcBorders>
            <w:shd w:val="clear" w:color="auto" w:fill="auto"/>
            <w:noWrap/>
            <w:vAlign w:val="bottom"/>
            <w:hideMark/>
          </w:tcPr>
          <w:p w14:paraId="79A17F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$119.80</w:t>
            </w:r>
          </w:p>
        </w:tc>
      </w:tr>
      <w:tr w:rsidR="002151E2" w:rsidRPr="00B1003B" w14:paraId="3BEABDE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ABD1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1033</w:t>
            </w:r>
          </w:p>
        </w:tc>
        <w:tc>
          <w:tcPr>
            <w:tcW w:w="4420" w:type="dxa"/>
            <w:tcBorders>
              <w:top w:val="nil"/>
              <w:left w:val="nil"/>
              <w:bottom w:val="single" w:sz="4" w:space="0" w:color="auto"/>
              <w:right w:val="single" w:sz="4" w:space="0" w:color="auto"/>
            </w:tcBorders>
            <w:shd w:val="clear" w:color="auto" w:fill="auto"/>
            <w:noWrap/>
            <w:vAlign w:val="bottom"/>
            <w:hideMark/>
          </w:tcPr>
          <w:p w14:paraId="2CA3C475" w14:textId="0FE7B7E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B4859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5749C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$641.29</w:t>
            </w:r>
          </w:p>
        </w:tc>
        <w:tc>
          <w:tcPr>
            <w:tcW w:w="1920" w:type="dxa"/>
            <w:tcBorders>
              <w:top w:val="nil"/>
              <w:left w:val="nil"/>
              <w:bottom w:val="single" w:sz="4" w:space="0" w:color="auto"/>
              <w:right w:val="single" w:sz="4" w:space="0" w:color="auto"/>
            </w:tcBorders>
            <w:shd w:val="clear" w:color="auto" w:fill="auto"/>
            <w:noWrap/>
            <w:vAlign w:val="bottom"/>
            <w:hideMark/>
          </w:tcPr>
          <w:p w14:paraId="05A8E8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$55.33</w:t>
            </w:r>
          </w:p>
        </w:tc>
      </w:tr>
      <w:tr w:rsidR="002151E2" w:rsidRPr="00B1003B" w14:paraId="4C05133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8401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1034</w:t>
            </w:r>
          </w:p>
        </w:tc>
        <w:tc>
          <w:tcPr>
            <w:tcW w:w="4420" w:type="dxa"/>
            <w:tcBorders>
              <w:top w:val="nil"/>
              <w:left w:val="nil"/>
              <w:bottom w:val="single" w:sz="4" w:space="0" w:color="auto"/>
              <w:right w:val="single" w:sz="4" w:space="0" w:color="auto"/>
            </w:tcBorders>
            <w:shd w:val="clear" w:color="auto" w:fill="auto"/>
            <w:noWrap/>
            <w:vAlign w:val="bottom"/>
            <w:hideMark/>
          </w:tcPr>
          <w:p w14:paraId="5E49396E" w14:textId="37A1B3B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2D143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E6E5B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$2,535.29</w:t>
            </w:r>
          </w:p>
        </w:tc>
        <w:tc>
          <w:tcPr>
            <w:tcW w:w="1920" w:type="dxa"/>
            <w:tcBorders>
              <w:top w:val="nil"/>
              <w:left w:val="nil"/>
              <w:bottom w:val="single" w:sz="4" w:space="0" w:color="auto"/>
              <w:right w:val="single" w:sz="4" w:space="0" w:color="auto"/>
            </w:tcBorders>
            <w:shd w:val="clear" w:color="auto" w:fill="auto"/>
            <w:noWrap/>
            <w:vAlign w:val="bottom"/>
            <w:hideMark/>
          </w:tcPr>
          <w:p w14:paraId="1AC67F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$143.47</w:t>
            </w:r>
          </w:p>
        </w:tc>
      </w:tr>
      <w:tr w:rsidR="002151E2" w:rsidRPr="00B1003B" w14:paraId="2EA51E0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BF7B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1035</w:t>
            </w:r>
          </w:p>
        </w:tc>
        <w:tc>
          <w:tcPr>
            <w:tcW w:w="4420" w:type="dxa"/>
            <w:tcBorders>
              <w:top w:val="nil"/>
              <w:left w:val="nil"/>
              <w:bottom w:val="single" w:sz="4" w:space="0" w:color="auto"/>
              <w:right w:val="single" w:sz="4" w:space="0" w:color="auto"/>
            </w:tcBorders>
            <w:shd w:val="clear" w:color="auto" w:fill="auto"/>
            <w:noWrap/>
            <w:vAlign w:val="bottom"/>
            <w:hideMark/>
          </w:tcPr>
          <w:p w14:paraId="41EED8E4" w14:textId="7A69C43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038A0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9D226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$1,016.54</w:t>
            </w:r>
          </w:p>
        </w:tc>
        <w:tc>
          <w:tcPr>
            <w:tcW w:w="1920" w:type="dxa"/>
            <w:tcBorders>
              <w:top w:val="nil"/>
              <w:left w:val="nil"/>
              <w:bottom w:val="single" w:sz="4" w:space="0" w:color="auto"/>
              <w:right w:val="single" w:sz="4" w:space="0" w:color="auto"/>
            </w:tcBorders>
            <w:shd w:val="clear" w:color="auto" w:fill="auto"/>
            <w:noWrap/>
            <w:vAlign w:val="bottom"/>
            <w:hideMark/>
          </w:tcPr>
          <w:p w14:paraId="4E264E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$87.71</w:t>
            </w:r>
          </w:p>
        </w:tc>
      </w:tr>
      <w:tr w:rsidR="002151E2" w:rsidRPr="00B1003B" w14:paraId="0CB42C0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F7E1B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1036</w:t>
            </w:r>
          </w:p>
        </w:tc>
        <w:tc>
          <w:tcPr>
            <w:tcW w:w="4420" w:type="dxa"/>
            <w:tcBorders>
              <w:top w:val="nil"/>
              <w:left w:val="nil"/>
              <w:bottom w:val="single" w:sz="4" w:space="0" w:color="auto"/>
              <w:right w:val="single" w:sz="4" w:space="0" w:color="auto"/>
            </w:tcBorders>
            <w:shd w:val="clear" w:color="auto" w:fill="auto"/>
            <w:noWrap/>
            <w:vAlign w:val="bottom"/>
            <w:hideMark/>
          </w:tcPr>
          <w:p w14:paraId="73E97517" w14:textId="19D7F65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E3DEEB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8FAAF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$3,458.96</w:t>
            </w:r>
          </w:p>
        </w:tc>
        <w:tc>
          <w:tcPr>
            <w:tcW w:w="1920" w:type="dxa"/>
            <w:tcBorders>
              <w:top w:val="nil"/>
              <w:left w:val="nil"/>
              <w:bottom w:val="single" w:sz="4" w:space="0" w:color="auto"/>
              <w:right w:val="single" w:sz="4" w:space="0" w:color="auto"/>
            </w:tcBorders>
            <w:shd w:val="clear" w:color="auto" w:fill="auto"/>
            <w:noWrap/>
            <w:vAlign w:val="bottom"/>
            <w:hideMark/>
          </w:tcPr>
          <w:p w14:paraId="141F38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$173.19</w:t>
            </w:r>
          </w:p>
        </w:tc>
      </w:tr>
      <w:tr w:rsidR="002151E2" w:rsidRPr="00B1003B" w14:paraId="0D975A6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708A0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1037</w:t>
            </w:r>
          </w:p>
        </w:tc>
        <w:tc>
          <w:tcPr>
            <w:tcW w:w="4420" w:type="dxa"/>
            <w:tcBorders>
              <w:top w:val="nil"/>
              <w:left w:val="nil"/>
              <w:bottom w:val="single" w:sz="4" w:space="0" w:color="auto"/>
              <w:right w:val="single" w:sz="4" w:space="0" w:color="auto"/>
            </w:tcBorders>
            <w:shd w:val="clear" w:color="auto" w:fill="auto"/>
            <w:noWrap/>
            <w:vAlign w:val="bottom"/>
            <w:hideMark/>
          </w:tcPr>
          <w:p w14:paraId="21102637" w14:textId="1BED9F4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96BD1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8DFC1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$545.07</w:t>
            </w:r>
          </w:p>
        </w:tc>
        <w:tc>
          <w:tcPr>
            <w:tcW w:w="1920" w:type="dxa"/>
            <w:tcBorders>
              <w:top w:val="nil"/>
              <w:left w:val="nil"/>
              <w:bottom w:val="single" w:sz="4" w:space="0" w:color="auto"/>
              <w:right w:val="single" w:sz="4" w:space="0" w:color="auto"/>
            </w:tcBorders>
            <w:shd w:val="clear" w:color="auto" w:fill="auto"/>
            <w:noWrap/>
            <w:vAlign w:val="bottom"/>
            <w:hideMark/>
          </w:tcPr>
          <w:p w14:paraId="4B0804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$64.81</w:t>
            </w:r>
          </w:p>
        </w:tc>
      </w:tr>
      <w:tr w:rsidR="002151E2" w:rsidRPr="00B1003B" w14:paraId="1225B60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73C4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1038</w:t>
            </w:r>
          </w:p>
        </w:tc>
        <w:tc>
          <w:tcPr>
            <w:tcW w:w="4420" w:type="dxa"/>
            <w:tcBorders>
              <w:top w:val="nil"/>
              <w:left w:val="nil"/>
              <w:bottom w:val="single" w:sz="4" w:space="0" w:color="auto"/>
              <w:right w:val="single" w:sz="4" w:space="0" w:color="auto"/>
            </w:tcBorders>
            <w:shd w:val="clear" w:color="auto" w:fill="auto"/>
            <w:noWrap/>
            <w:vAlign w:val="bottom"/>
            <w:hideMark/>
          </w:tcPr>
          <w:p w14:paraId="2E42C351" w14:textId="5EC5531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24BC5B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FED76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$2,045.98</w:t>
            </w:r>
          </w:p>
        </w:tc>
        <w:tc>
          <w:tcPr>
            <w:tcW w:w="1920" w:type="dxa"/>
            <w:tcBorders>
              <w:top w:val="nil"/>
              <w:left w:val="nil"/>
              <w:bottom w:val="single" w:sz="4" w:space="0" w:color="auto"/>
              <w:right w:val="single" w:sz="4" w:space="0" w:color="auto"/>
            </w:tcBorders>
            <w:shd w:val="clear" w:color="auto" w:fill="auto"/>
            <w:noWrap/>
            <w:vAlign w:val="bottom"/>
            <w:hideMark/>
          </w:tcPr>
          <w:p w14:paraId="13E6A3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$136.61</w:t>
            </w:r>
          </w:p>
        </w:tc>
      </w:tr>
      <w:tr w:rsidR="002151E2" w:rsidRPr="00B1003B" w14:paraId="63EFF99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C4EE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1039</w:t>
            </w:r>
          </w:p>
        </w:tc>
        <w:tc>
          <w:tcPr>
            <w:tcW w:w="4420" w:type="dxa"/>
            <w:tcBorders>
              <w:top w:val="nil"/>
              <w:left w:val="nil"/>
              <w:bottom w:val="single" w:sz="4" w:space="0" w:color="auto"/>
              <w:right w:val="single" w:sz="4" w:space="0" w:color="auto"/>
            </w:tcBorders>
            <w:shd w:val="clear" w:color="auto" w:fill="auto"/>
            <w:noWrap/>
            <w:vAlign w:val="bottom"/>
            <w:hideMark/>
          </w:tcPr>
          <w:p w14:paraId="5D0CFA63" w14:textId="3F0CAC7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EEA13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EAAF7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$454.39</w:t>
            </w:r>
          </w:p>
        </w:tc>
        <w:tc>
          <w:tcPr>
            <w:tcW w:w="1920" w:type="dxa"/>
            <w:tcBorders>
              <w:top w:val="nil"/>
              <w:left w:val="nil"/>
              <w:bottom w:val="single" w:sz="4" w:space="0" w:color="auto"/>
              <w:right w:val="single" w:sz="4" w:space="0" w:color="auto"/>
            </w:tcBorders>
            <w:shd w:val="clear" w:color="auto" w:fill="auto"/>
            <w:noWrap/>
            <w:vAlign w:val="bottom"/>
            <w:hideMark/>
          </w:tcPr>
          <w:p w14:paraId="3FDEDD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$33.29</w:t>
            </w:r>
          </w:p>
        </w:tc>
      </w:tr>
      <w:tr w:rsidR="002151E2" w:rsidRPr="00B1003B" w14:paraId="3DBFB17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46A9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1040</w:t>
            </w:r>
          </w:p>
        </w:tc>
        <w:tc>
          <w:tcPr>
            <w:tcW w:w="4420" w:type="dxa"/>
            <w:tcBorders>
              <w:top w:val="nil"/>
              <w:left w:val="nil"/>
              <w:bottom w:val="single" w:sz="4" w:space="0" w:color="auto"/>
              <w:right w:val="single" w:sz="4" w:space="0" w:color="auto"/>
            </w:tcBorders>
            <w:shd w:val="clear" w:color="auto" w:fill="auto"/>
            <w:noWrap/>
            <w:vAlign w:val="bottom"/>
            <w:hideMark/>
          </w:tcPr>
          <w:p w14:paraId="19E0EA84" w14:textId="298471C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491961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0376C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$1,511.56</w:t>
            </w:r>
          </w:p>
        </w:tc>
        <w:tc>
          <w:tcPr>
            <w:tcW w:w="1920" w:type="dxa"/>
            <w:tcBorders>
              <w:top w:val="nil"/>
              <w:left w:val="nil"/>
              <w:bottom w:val="single" w:sz="4" w:space="0" w:color="auto"/>
              <w:right w:val="single" w:sz="4" w:space="0" w:color="auto"/>
            </w:tcBorders>
            <w:shd w:val="clear" w:color="auto" w:fill="auto"/>
            <w:noWrap/>
            <w:vAlign w:val="bottom"/>
            <w:hideMark/>
          </w:tcPr>
          <w:p w14:paraId="293A54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$78.15</w:t>
            </w:r>
          </w:p>
        </w:tc>
      </w:tr>
      <w:tr w:rsidR="002151E2" w:rsidRPr="00B1003B" w14:paraId="38A1FC0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07BF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1041</w:t>
            </w:r>
          </w:p>
        </w:tc>
        <w:tc>
          <w:tcPr>
            <w:tcW w:w="4420" w:type="dxa"/>
            <w:tcBorders>
              <w:top w:val="nil"/>
              <w:left w:val="nil"/>
              <w:bottom w:val="single" w:sz="4" w:space="0" w:color="auto"/>
              <w:right w:val="single" w:sz="4" w:space="0" w:color="auto"/>
            </w:tcBorders>
            <w:shd w:val="clear" w:color="auto" w:fill="auto"/>
            <w:noWrap/>
            <w:vAlign w:val="bottom"/>
            <w:hideMark/>
          </w:tcPr>
          <w:p w14:paraId="0A59D810" w14:textId="090F459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C29AE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BBC85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$14.88</w:t>
            </w:r>
          </w:p>
        </w:tc>
        <w:tc>
          <w:tcPr>
            <w:tcW w:w="1920" w:type="dxa"/>
            <w:tcBorders>
              <w:top w:val="nil"/>
              <w:left w:val="nil"/>
              <w:bottom w:val="single" w:sz="4" w:space="0" w:color="auto"/>
              <w:right w:val="single" w:sz="4" w:space="0" w:color="auto"/>
            </w:tcBorders>
            <w:shd w:val="clear" w:color="auto" w:fill="auto"/>
            <w:noWrap/>
            <w:vAlign w:val="bottom"/>
            <w:hideMark/>
          </w:tcPr>
          <w:p w14:paraId="1A4733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$0.82</w:t>
            </w:r>
          </w:p>
        </w:tc>
      </w:tr>
      <w:tr w:rsidR="002151E2" w:rsidRPr="00B1003B" w14:paraId="17F772A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4D61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1042</w:t>
            </w:r>
          </w:p>
        </w:tc>
        <w:tc>
          <w:tcPr>
            <w:tcW w:w="4420" w:type="dxa"/>
            <w:tcBorders>
              <w:top w:val="nil"/>
              <w:left w:val="nil"/>
              <w:bottom w:val="single" w:sz="4" w:space="0" w:color="auto"/>
              <w:right w:val="single" w:sz="4" w:space="0" w:color="auto"/>
            </w:tcBorders>
            <w:shd w:val="clear" w:color="auto" w:fill="auto"/>
            <w:noWrap/>
            <w:vAlign w:val="bottom"/>
            <w:hideMark/>
          </w:tcPr>
          <w:p w14:paraId="689C4289" w14:textId="140497A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B16C3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A9264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$1,073.03</w:t>
            </w:r>
          </w:p>
        </w:tc>
        <w:tc>
          <w:tcPr>
            <w:tcW w:w="1920" w:type="dxa"/>
            <w:tcBorders>
              <w:top w:val="nil"/>
              <w:left w:val="nil"/>
              <w:bottom w:val="single" w:sz="4" w:space="0" w:color="auto"/>
              <w:right w:val="single" w:sz="4" w:space="0" w:color="auto"/>
            </w:tcBorders>
            <w:shd w:val="clear" w:color="auto" w:fill="auto"/>
            <w:noWrap/>
            <w:vAlign w:val="bottom"/>
            <w:hideMark/>
          </w:tcPr>
          <w:p w14:paraId="4D2B7A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$53.73</w:t>
            </w:r>
          </w:p>
        </w:tc>
      </w:tr>
      <w:tr w:rsidR="002151E2" w:rsidRPr="00B1003B" w14:paraId="656C0CD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F6A0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1043</w:t>
            </w:r>
          </w:p>
        </w:tc>
        <w:tc>
          <w:tcPr>
            <w:tcW w:w="4420" w:type="dxa"/>
            <w:tcBorders>
              <w:top w:val="nil"/>
              <w:left w:val="nil"/>
              <w:bottom w:val="single" w:sz="4" w:space="0" w:color="auto"/>
              <w:right w:val="single" w:sz="4" w:space="0" w:color="auto"/>
            </w:tcBorders>
            <w:shd w:val="clear" w:color="auto" w:fill="auto"/>
            <w:noWrap/>
            <w:vAlign w:val="bottom"/>
            <w:hideMark/>
          </w:tcPr>
          <w:p w14:paraId="328A59A8" w14:textId="6938BAA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9E5CC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659CA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$20.14</w:t>
            </w:r>
          </w:p>
        </w:tc>
        <w:tc>
          <w:tcPr>
            <w:tcW w:w="1920" w:type="dxa"/>
            <w:tcBorders>
              <w:top w:val="nil"/>
              <w:left w:val="nil"/>
              <w:bottom w:val="single" w:sz="4" w:space="0" w:color="auto"/>
              <w:right w:val="single" w:sz="4" w:space="0" w:color="auto"/>
            </w:tcBorders>
            <w:shd w:val="clear" w:color="auto" w:fill="auto"/>
            <w:noWrap/>
            <w:vAlign w:val="bottom"/>
            <w:hideMark/>
          </w:tcPr>
          <w:p w14:paraId="4DAC48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$2.30</w:t>
            </w:r>
          </w:p>
        </w:tc>
      </w:tr>
      <w:tr w:rsidR="002151E2" w:rsidRPr="00B1003B" w14:paraId="43D3561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D35ED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1044</w:t>
            </w:r>
          </w:p>
        </w:tc>
        <w:tc>
          <w:tcPr>
            <w:tcW w:w="4420" w:type="dxa"/>
            <w:tcBorders>
              <w:top w:val="nil"/>
              <w:left w:val="nil"/>
              <w:bottom w:val="single" w:sz="4" w:space="0" w:color="auto"/>
              <w:right w:val="single" w:sz="4" w:space="0" w:color="auto"/>
            </w:tcBorders>
            <w:shd w:val="clear" w:color="auto" w:fill="auto"/>
            <w:noWrap/>
            <w:vAlign w:val="bottom"/>
            <w:hideMark/>
          </w:tcPr>
          <w:p w14:paraId="18E1329B" w14:textId="39B121F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5F21F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6A73A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$465.43</w:t>
            </w:r>
          </w:p>
        </w:tc>
        <w:tc>
          <w:tcPr>
            <w:tcW w:w="1920" w:type="dxa"/>
            <w:tcBorders>
              <w:top w:val="nil"/>
              <w:left w:val="nil"/>
              <w:bottom w:val="single" w:sz="4" w:space="0" w:color="auto"/>
              <w:right w:val="single" w:sz="4" w:space="0" w:color="auto"/>
            </w:tcBorders>
            <w:shd w:val="clear" w:color="auto" w:fill="auto"/>
            <w:noWrap/>
            <w:vAlign w:val="bottom"/>
            <w:hideMark/>
          </w:tcPr>
          <w:p w14:paraId="386CDF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$56.10</w:t>
            </w:r>
          </w:p>
        </w:tc>
      </w:tr>
      <w:tr w:rsidR="002151E2" w:rsidRPr="00B1003B" w14:paraId="46D3EA7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9B02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1045</w:t>
            </w:r>
          </w:p>
        </w:tc>
        <w:tc>
          <w:tcPr>
            <w:tcW w:w="4420" w:type="dxa"/>
            <w:tcBorders>
              <w:top w:val="nil"/>
              <w:left w:val="nil"/>
              <w:bottom w:val="single" w:sz="4" w:space="0" w:color="auto"/>
              <w:right w:val="single" w:sz="4" w:space="0" w:color="auto"/>
            </w:tcBorders>
            <w:shd w:val="clear" w:color="auto" w:fill="auto"/>
            <w:noWrap/>
            <w:vAlign w:val="bottom"/>
            <w:hideMark/>
          </w:tcPr>
          <w:p w14:paraId="5ECE215C" w14:textId="36EAECB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4E2BFE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9E805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$257.85</w:t>
            </w:r>
          </w:p>
        </w:tc>
        <w:tc>
          <w:tcPr>
            <w:tcW w:w="1920" w:type="dxa"/>
            <w:tcBorders>
              <w:top w:val="nil"/>
              <w:left w:val="nil"/>
              <w:bottom w:val="single" w:sz="4" w:space="0" w:color="auto"/>
              <w:right w:val="single" w:sz="4" w:space="0" w:color="auto"/>
            </w:tcBorders>
            <w:shd w:val="clear" w:color="auto" w:fill="auto"/>
            <w:noWrap/>
            <w:vAlign w:val="bottom"/>
            <w:hideMark/>
          </w:tcPr>
          <w:p w14:paraId="452566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$30.66</w:t>
            </w:r>
          </w:p>
        </w:tc>
      </w:tr>
      <w:tr w:rsidR="002151E2" w:rsidRPr="00B1003B" w14:paraId="5C682DC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D720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1046</w:t>
            </w:r>
          </w:p>
        </w:tc>
        <w:tc>
          <w:tcPr>
            <w:tcW w:w="4420" w:type="dxa"/>
            <w:tcBorders>
              <w:top w:val="nil"/>
              <w:left w:val="nil"/>
              <w:bottom w:val="single" w:sz="4" w:space="0" w:color="auto"/>
              <w:right w:val="single" w:sz="4" w:space="0" w:color="auto"/>
            </w:tcBorders>
            <w:shd w:val="clear" w:color="auto" w:fill="auto"/>
            <w:noWrap/>
            <w:vAlign w:val="bottom"/>
            <w:hideMark/>
          </w:tcPr>
          <w:p w14:paraId="39F7D18D" w14:textId="6DFA002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32EDFF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8530D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$296.08</w:t>
            </w:r>
          </w:p>
        </w:tc>
        <w:tc>
          <w:tcPr>
            <w:tcW w:w="1920" w:type="dxa"/>
            <w:tcBorders>
              <w:top w:val="nil"/>
              <w:left w:val="nil"/>
              <w:bottom w:val="single" w:sz="4" w:space="0" w:color="auto"/>
              <w:right w:val="single" w:sz="4" w:space="0" w:color="auto"/>
            </w:tcBorders>
            <w:shd w:val="clear" w:color="auto" w:fill="auto"/>
            <w:noWrap/>
            <w:vAlign w:val="bottom"/>
            <w:hideMark/>
          </w:tcPr>
          <w:p w14:paraId="5537E5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$34.24</w:t>
            </w:r>
          </w:p>
        </w:tc>
      </w:tr>
      <w:tr w:rsidR="002151E2" w:rsidRPr="00B1003B" w14:paraId="4FE9FAB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3B02B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1047</w:t>
            </w:r>
          </w:p>
        </w:tc>
        <w:tc>
          <w:tcPr>
            <w:tcW w:w="4420" w:type="dxa"/>
            <w:tcBorders>
              <w:top w:val="nil"/>
              <w:left w:val="nil"/>
              <w:bottom w:val="single" w:sz="4" w:space="0" w:color="auto"/>
              <w:right w:val="single" w:sz="4" w:space="0" w:color="auto"/>
            </w:tcBorders>
            <w:shd w:val="clear" w:color="auto" w:fill="auto"/>
            <w:noWrap/>
            <w:vAlign w:val="bottom"/>
            <w:hideMark/>
          </w:tcPr>
          <w:p w14:paraId="3888F254" w14:textId="4AE2F7E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C54FD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495B8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$97.39</w:t>
            </w:r>
          </w:p>
        </w:tc>
        <w:tc>
          <w:tcPr>
            <w:tcW w:w="1920" w:type="dxa"/>
            <w:tcBorders>
              <w:top w:val="nil"/>
              <w:left w:val="nil"/>
              <w:bottom w:val="single" w:sz="4" w:space="0" w:color="auto"/>
              <w:right w:val="single" w:sz="4" w:space="0" w:color="auto"/>
            </w:tcBorders>
            <w:shd w:val="clear" w:color="auto" w:fill="auto"/>
            <w:noWrap/>
            <w:vAlign w:val="bottom"/>
            <w:hideMark/>
          </w:tcPr>
          <w:p w14:paraId="3EE0C4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$12.06</w:t>
            </w:r>
          </w:p>
        </w:tc>
      </w:tr>
      <w:tr w:rsidR="002151E2" w:rsidRPr="00B1003B" w14:paraId="373602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44BC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1048</w:t>
            </w:r>
          </w:p>
        </w:tc>
        <w:tc>
          <w:tcPr>
            <w:tcW w:w="4420" w:type="dxa"/>
            <w:tcBorders>
              <w:top w:val="nil"/>
              <w:left w:val="nil"/>
              <w:bottom w:val="single" w:sz="4" w:space="0" w:color="auto"/>
              <w:right w:val="single" w:sz="4" w:space="0" w:color="auto"/>
            </w:tcBorders>
            <w:shd w:val="clear" w:color="auto" w:fill="auto"/>
            <w:noWrap/>
            <w:vAlign w:val="bottom"/>
            <w:hideMark/>
          </w:tcPr>
          <w:p w14:paraId="0DF178C2" w14:textId="5C6807D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B2644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DBCA0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$43.51</w:t>
            </w:r>
          </w:p>
        </w:tc>
        <w:tc>
          <w:tcPr>
            <w:tcW w:w="1920" w:type="dxa"/>
            <w:tcBorders>
              <w:top w:val="nil"/>
              <w:left w:val="nil"/>
              <w:bottom w:val="single" w:sz="4" w:space="0" w:color="auto"/>
              <w:right w:val="single" w:sz="4" w:space="0" w:color="auto"/>
            </w:tcBorders>
            <w:shd w:val="clear" w:color="auto" w:fill="auto"/>
            <w:noWrap/>
            <w:vAlign w:val="bottom"/>
            <w:hideMark/>
          </w:tcPr>
          <w:p w14:paraId="786434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$5.53</w:t>
            </w:r>
          </w:p>
        </w:tc>
      </w:tr>
      <w:tr w:rsidR="002151E2" w:rsidRPr="00B1003B" w14:paraId="40152FE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E09B9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1049</w:t>
            </w:r>
          </w:p>
        </w:tc>
        <w:tc>
          <w:tcPr>
            <w:tcW w:w="4420" w:type="dxa"/>
            <w:tcBorders>
              <w:top w:val="nil"/>
              <w:left w:val="nil"/>
              <w:bottom w:val="single" w:sz="4" w:space="0" w:color="auto"/>
              <w:right w:val="single" w:sz="4" w:space="0" w:color="auto"/>
            </w:tcBorders>
            <w:shd w:val="clear" w:color="auto" w:fill="auto"/>
            <w:noWrap/>
            <w:vAlign w:val="bottom"/>
            <w:hideMark/>
          </w:tcPr>
          <w:p w14:paraId="462B5DCC" w14:textId="66A5E68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BA3C2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BA213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$558.62</w:t>
            </w:r>
          </w:p>
        </w:tc>
        <w:tc>
          <w:tcPr>
            <w:tcW w:w="1920" w:type="dxa"/>
            <w:tcBorders>
              <w:top w:val="nil"/>
              <w:left w:val="nil"/>
              <w:bottom w:val="single" w:sz="4" w:space="0" w:color="auto"/>
              <w:right w:val="single" w:sz="4" w:space="0" w:color="auto"/>
            </w:tcBorders>
            <w:shd w:val="clear" w:color="auto" w:fill="auto"/>
            <w:noWrap/>
            <w:vAlign w:val="bottom"/>
            <w:hideMark/>
          </w:tcPr>
          <w:p w14:paraId="43D43C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$27.97</w:t>
            </w:r>
          </w:p>
        </w:tc>
      </w:tr>
      <w:tr w:rsidR="002151E2" w:rsidRPr="00B1003B" w14:paraId="6239B8E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7DAF1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1050</w:t>
            </w:r>
          </w:p>
        </w:tc>
        <w:tc>
          <w:tcPr>
            <w:tcW w:w="4420" w:type="dxa"/>
            <w:tcBorders>
              <w:top w:val="nil"/>
              <w:left w:val="nil"/>
              <w:bottom w:val="single" w:sz="4" w:space="0" w:color="auto"/>
              <w:right w:val="single" w:sz="4" w:space="0" w:color="auto"/>
            </w:tcBorders>
            <w:shd w:val="clear" w:color="auto" w:fill="auto"/>
            <w:noWrap/>
            <w:vAlign w:val="bottom"/>
            <w:hideMark/>
          </w:tcPr>
          <w:p w14:paraId="756AEEE0" w14:textId="2877E48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5B030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88F32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$641.58</w:t>
            </w:r>
          </w:p>
        </w:tc>
        <w:tc>
          <w:tcPr>
            <w:tcW w:w="1920" w:type="dxa"/>
            <w:tcBorders>
              <w:top w:val="nil"/>
              <w:left w:val="nil"/>
              <w:bottom w:val="single" w:sz="4" w:space="0" w:color="auto"/>
              <w:right w:val="single" w:sz="4" w:space="0" w:color="auto"/>
            </w:tcBorders>
            <w:shd w:val="clear" w:color="auto" w:fill="auto"/>
            <w:noWrap/>
            <w:vAlign w:val="bottom"/>
            <w:hideMark/>
          </w:tcPr>
          <w:p w14:paraId="489048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$52.22</w:t>
            </w:r>
          </w:p>
        </w:tc>
      </w:tr>
      <w:tr w:rsidR="002151E2" w:rsidRPr="00B1003B" w14:paraId="1CC6FA8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B7759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1051</w:t>
            </w:r>
          </w:p>
        </w:tc>
        <w:tc>
          <w:tcPr>
            <w:tcW w:w="4420" w:type="dxa"/>
            <w:tcBorders>
              <w:top w:val="nil"/>
              <w:left w:val="nil"/>
              <w:bottom w:val="single" w:sz="4" w:space="0" w:color="auto"/>
              <w:right w:val="single" w:sz="4" w:space="0" w:color="auto"/>
            </w:tcBorders>
            <w:shd w:val="clear" w:color="auto" w:fill="auto"/>
            <w:noWrap/>
            <w:vAlign w:val="bottom"/>
            <w:hideMark/>
          </w:tcPr>
          <w:p w14:paraId="0CAE6678" w14:textId="381BE7F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9DC21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42BC4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$5.01</w:t>
            </w:r>
          </w:p>
        </w:tc>
        <w:tc>
          <w:tcPr>
            <w:tcW w:w="1920" w:type="dxa"/>
            <w:tcBorders>
              <w:top w:val="nil"/>
              <w:left w:val="nil"/>
              <w:bottom w:val="single" w:sz="4" w:space="0" w:color="auto"/>
              <w:right w:val="single" w:sz="4" w:space="0" w:color="auto"/>
            </w:tcBorders>
            <w:shd w:val="clear" w:color="auto" w:fill="auto"/>
            <w:noWrap/>
            <w:vAlign w:val="bottom"/>
            <w:hideMark/>
          </w:tcPr>
          <w:p w14:paraId="2E2000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$0.25</w:t>
            </w:r>
          </w:p>
        </w:tc>
      </w:tr>
      <w:tr w:rsidR="002151E2" w:rsidRPr="00B1003B" w14:paraId="2A32DA5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8646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1052</w:t>
            </w:r>
          </w:p>
        </w:tc>
        <w:tc>
          <w:tcPr>
            <w:tcW w:w="4420" w:type="dxa"/>
            <w:tcBorders>
              <w:top w:val="nil"/>
              <w:left w:val="nil"/>
              <w:bottom w:val="single" w:sz="4" w:space="0" w:color="auto"/>
              <w:right w:val="single" w:sz="4" w:space="0" w:color="auto"/>
            </w:tcBorders>
            <w:shd w:val="clear" w:color="auto" w:fill="auto"/>
            <w:noWrap/>
            <w:vAlign w:val="bottom"/>
            <w:hideMark/>
          </w:tcPr>
          <w:p w14:paraId="723CB966" w14:textId="6DA505E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A1695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1537F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$839.78</w:t>
            </w:r>
          </w:p>
        </w:tc>
        <w:tc>
          <w:tcPr>
            <w:tcW w:w="1920" w:type="dxa"/>
            <w:tcBorders>
              <w:top w:val="nil"/>
              <w:left w:val="nil"/>
              <w:bottom w:val="single" w:sz="4" w:space="0" w:color="auto"/>
              <w:right w:val="single" w:sz="4" w:space="0" w:color="auto"/>
            </w:tcBorders>
            <w:shd w:val="clear" w:color="auto" w:fill="auto"/>
            <w:noWrap/>
            <w:vAlign w:val="bottom"/>
            <w:hideMark/>
          </w:tcPr>
          <w:p w14:paraId="6B5801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$86.15</w:t>
            </w:r>
          </w:p>
        </w:tc>
      </w:tr>
      <w:tr w:rsidR="002151E2" w:rsidRPr="00B1003B" w14:paraId="7866FF0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EE38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1053</w:t>
            </w:r>
          </w:p>
        </w:tc>
        <w:tc>
          <w:tcPr>
            <w:tcW w:w="4420" w:type="dxa"/>
            <w:tcBorders>
              <w:top w:val="nil"/>
              <w:left w:val="nil"/>
              <w:bottom w:val="single" w:sz="4" w:space="0" w:color="auto"/>
              <w:right w:val="single" w:sz="4" w:space="0" w:color="auto"/>
            </w:tcBorders>
            <w:shd w:val="clear" w:color="auto" w:fill="auto"/>
            <w:noWrap/>
            <w:vAlign w:val="bottom"/>
            <w:hideMark/>
          </w:tcPr>
          <w:p w14:paraId="7D024514" w14:textId="557E1D8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20FB7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B5CC1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$236.42</w:t>
            </w:r>
          </w:p>
        </w:tc>
        <w:tc>
          <w:tcPr>
            <w:tcW w:w="1920" w:type="dxa"/>
            <w:tcBorders>
              <w:top w:val="nil"/>
              <w:left w:val="nil"/>
              <w:bottom w:val="single" w:sz="4" w:space="0" w:color="auto"/>
              <w:right w:val="single" w:sz="4" w:space="0" w:color="auto"/>
            </w:tcBorders>
            <w:shd w:val="clear" w:color="auto" w:fill="auto"/>
            <w:noWrap/>
            <w:vAlign w:val="bottom"/>
            <w:hideMark/>
          </w:tcPr>
          <w:p w14:paraId="507A21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$15.02</w:t>
            </w:r>
          </w:p>
        </w:tc>
      </w:tr>
      <w:tr w:rsidR="002151E2" w:rsidRPr="00B1003B" w14:paraId="7627DFF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53C9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1054</w:t>
            </w:r>
          </w:p>
        </w:tc>
        <w:tc>
          <w:tcPr>
            <w:tcW w:w="4420" w:type="dxa"/>
            <w:tcBorders>
              <w:top w:val="nil"/>
              <w:left w:val="nil"/>
              <w:bottom w:val="single" w:sz="4" w:space="0" w:color="auto"/>
              <w:right w:val="single" w:sz="4" w:space="0" w:color="auto"/>
            </w:tcBorders>
            <w:shd w:val="clear" w:color="auto" w:fill="auto"/>
            <w:noWrap/>
            <w:vAlign w:val="bottom"/>
            <w:hideMark/>
          </w:tcPr>
          <w:p w14:paraId="0367FDAB" w14:textId="5E9BBC8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7B3B9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DAB2C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$9.98</w:t>
            </w:r>
          </w:p>
        </w:tc>
        <w:tc>
          <w:tcPr>
            <w:tcW w:w="1920" w:type="dxa"/>
            <w:tcBorders>
              <w:top w:val="nil"/>
              <w:left w:val="nil"/>
              <w:bottom w:val="single" w:sz="4" w:space="0" w:color="auto"/>
              <w:right w:val="single" w:sz="4" w:space="0" w:color="auto"/>
            </w:tcBorders>
            <w:shd w:val="clear" w:color="auto" w:fill="auto"/>
            <w:noWrap/>
            <w:vAlign w:val="bottom"/>
            <w:hideMark/>
          </w:tcPr>
          <w:p w14:paraId="0AE7B5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$0.55</w:t>
            </w:r>
          </w:p>
        </w:tc>
      </w:tr>
      <w:tr w:rsidR="002151E2" w:rsidRPr="00B1003B" w14:paraId="1E031FE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C766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1055</w:t>
            </w:r>
          </w:p>
        </w:tc>
        <w:tc>
          <w:tcPr>
            <w:tcW w:w="4420" w:type="dxa"/>
            <w:tcBorders>
              <w:top w:val="nil"/>
              <w:left w:val="nil"/>
              <w:bottom w:val="single" w:sz="4" w:space="0" w:color="auto"/>
              <w:right w:val="single" w:sz="4" w:space="0" w:color="auto"/>
            </w:tcBorders>
            <w:shd w:val="clear" w:color="auto" w:fill="auto"/>
            <w:noWrap/>
            <w:vAlign w:val="bottom"/>
            <w:hideMark/>
          </w:tcPr>
          <w:p w14:paraId="66C00503" w14:textId="0E72F52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F8D40F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90348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$204.88</w:t>
            </w:r>
          </w:p>
        </w:tc>
        <w:tc>
          <w:tcPr>
            <w:tcW w:w="1920" w:type="dxa"/>
            <w:tcBorders>
              <w:top w:val="nil"/>
              <w:left w:val="nil"/>
              <w:bottom w:val="single" w:sz="4" w:space="0" w:color="auto"/>
              <w:right w:val="single" w:sz="4" w:space="0" w:color="auto"/>
            </w:tcBorders>
            <w:shd w:val="clear" w:color="auto" w:fill="auto"/>
            <w:noWrap/>
            <w:vAlign w:val="bottom"/>
            <w:hideMark/>
          </w:tcPr>
          <w:p w14:paraId="2E0557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$10.93</w:t>
            </w:r>
          </w:p>
        </w:tc>
      </w:tr>
      <w:tr w:rsidR="002151E2" w:rsidRPr="00B1003B" w14:paraId="3BBFB41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EB0C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1056</w:t>
            </w:r>
          </w:p>
        </w:tc>
        <w:tc>
          <w:tcPr>
            <w:tcW w:w="4420" w:type="dxa"/>
            <w:tcBorders>
              <w:top w:val="nil"/>
              <w:left w:val="nil"/>
              <w:bottom w:val="single" w:sz="4" w:space="0" w:color="auto"/>
              <w:right w:val="single" w:sz="4" w:space="0" w:color="auto"/>
            </w:tcBorders>
            <w:shd w:val="clear" w:color="auto" w:fill="auto"/>
            <w:noWrap/>
            <w:vAlign w:val="bottom"/>
            <w:hideMark/>
          </w:tcPr>
          <w:p w14:paraId="6C4A62F5" w14:textId="3237782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C34B8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B34B9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$49.37</w:t>
            </w:r>
          </w:p>
        </w:tc>
        <w:tc>
          <w:tcPr>
            <w:tcW w:w="1920" w:type="dxa"/>
            <w:tcBorders>
              <w:top w:val="nil"/>
              <w:left w:val="nil"/>
              <w:bottom w:val="single" w:sz="4" w:space="0" w:color="auto"/>
              <w:right w:val="single" w:sz="4" w:space="0" w:color="auto"/>
            </w:tcBorders>
            <w:shd w:val="clear" w:color="auto" w:fill="auto"/>
            <w:noWrap/>
            <w:vAlign w:val="bottom"/>
            <w:hideMark/>
          </w:tcPr>
          <w:p w14:paraId="60C9E0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$5.15</w:t>
            </w:r>
          </w:p>
        </w:tc>
      </w:tr>
      <w:tr w:rsidR="002151E2" w:rsidRPr="00B1003B" w14:paraId="7CFC127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6B97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1057</w:t>
            </w:r>
          </w:p>
        </w:tc>
        <w:tc>
          <w:tcPr>
            <w:tcW w:w="4420" w:type="dxa"/>
            <w:tcBorders>
              <w:top w:val="nil"/>
              <w:left w:val="nil"/>
              <w:bottom w:val="single" w:sz="4" w:space="0" w:color="auto"/>
              <w:right w:val="single" w:sz="4" w:space="0" w:color="auto"/>
            </w:tcBorders>
            <w:shd w:val="clear" w:color="auto" w:fill="auto"/>
            <w:noWrap/>
            <w:vAlign w:val="bottom"/>
            <w:hideMark/>
          </w:tcPr>
          <w:p w14:paraId="6EAEC3A4" w14:textId="35EC889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94652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4F9B6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$556.08</w:t>
            </w:r>
          </w:p>
        </w:tc>
        <w:tc>
          <w:tcPr>
            <w:tcW w:w="1920" w:type="dxa"/>
            <w:tcBorders>
              <w:top w:val="nil"/>
              <w:left w:val="nil"/>
              <w:bottom w:val="single" w:sz="4" w:space="0" w:color="auto"/>
              <w:right w:val="single" w:sz="4" w:space="0" w:color="auto"/>
            </w:tcBorders>
            <w:shd w:val="clear" w:color="auto" w:fill="auto"/>
            <w:noWrap/>
            <w:vAlign w:val="bottom"/>
            <w:hideMark/>
          </w:tcPr>
          <w:p w14:paraId="2AC906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$51.61</w:t>
            </w:r>
          </w:p>
        </w:tc>
      </w:tr>
      <w:tr w:rsidR="002151E2" w:rsidRPr="00B1003B" w14:paraId="0CED8FA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5C9B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1058</w:t>
            </w:r>
          </w:p>
        </w:tc>
        <w:tc>
          <w:tcPr>
            <w:tcW w:w="4420" w:type="dxa"/>
            <w:tcBorders>
              <w:top w:val="nil"/>
              <w:left w:val="nil"/>
              <w:bottom w:val="single" w:sz="4" w:space="0" w:color="auto"/>
              <w:right w:val="single" w:sz="4" w:space="0" w:color="auto"/>
            </w:tcBorders>
            <w:shd w:val="clear" w:color="auto" w:fill="auto"/>
            <w:noWrap/>
            <w:vAlign w:val="bottom"/>
            <w:hideMark/>
          </w:tcPr>
          <w:p w14:paraId="14B4EA1D" w14:textId="47FB822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860A6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04A60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$4,343.87</w:t>
            </w:r>
          </w:p>
        </w:tc>
        <w:tc>
          <w:tcPr>
            <w:tcW w:w="1920" w:type="dxa"/>
            <w:tcBorders>
              <w:top w:val="nil"/>
              <w:left w:val="nil"/>
              <w:bottom w:val="single" w:sz="4" w:space="0" w:color="auto"/>
              <w:right w:val="single" w:sz="4" w:space="0" w:color="auto"/>
            </w:tcBorders>
            <w:shd w:val="clear" w:color="auto" w:fill="auto"/>
            <w:noWrap/>
            <w:vAlign w:val="bottom"/>
            <w:hideMark/>
          </w:tcPr>
          <w:p w14:paraId="2076E9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$217.49</w:t>
            </w:r>
          </w:p>
        </w:tc>
      </w:tr>
      <w:tr w:rsidR="002151E2" w:rsidRPr="00B1003B" w14:paraId="3B2EF72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AD66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1059</w:t>
            </w:r>
          </w:p>
        </w:tc>
        <w:tc>
          <w:tcPr>
            <w:tcW w:w="4420" w:type="dxa"/>
            <w:tcBorders>
              <w:top w:val="nil"/>
              <w:left w:val="nil"/>
              <w:bottom w:val="single" w:sz="4" w:space="0" w:color="auto"/>
              <w:right w:val="single" w:sz="4" w:space="0" w:color="auto"/>
            </w:tcBorders>
            <w:shd w:val="clear" w:color="auto" w:fill="auto"/>
            <w:noWrap/>
            <w:vAlign w:val="bottom"/>
            <w:hideMark/>
          </w:tcPr>
          <w:p w14:paraId="673736AD" w14:textId="5607B19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397DD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49E5A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$73.73</w:t>
            </w:r>
          </w:p>
        </w:tc>
        <w:tc>
          <w:tcPr>
            <w:tcW w:w="1920" w:type="dxa"/>
            <w:tcBorders>
              <w:top w:val="nil"/>
              <w:left w:val="nil"/>
              <w:bottom w:val="single" w:sz="4" w:space="0" w:color="auto"/>
              <w:right w:val="single" w:sz="4" w:space="0" w:color="auto"/>
            </w:tcBorders>
            <w:shd w:val="clear" w:color="auto" w:fill="auto"/>
            <w:noWrap/>
            <w:vAlign w:val="bottom"/>
            <w:hideMark/>
          </w:tcPr>
          <w:p w14:paraId="59F586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$6.72</w:t>
            </w:r>
          </w:p>
        </w:tc>
      </w:tr>
      <w:tr w:rsidR="002151E2" w:rsidRPr="00B1003B" w14:paraId="11F95E5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CCFE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1060</w:t>
            </w:r>
          </w:p>
        </w:tc>
        <w:tc>
          <w:tcPr>
            <w:tcW w:w="4420" w:type="dxa"/>
            <w:tcBorders>
              <w:top w:val="nil"/>
              <w:left w:val="nil"/>
              <w:bottom w:val="single" w:sz="4" w:space="0" w:color="auto"/>
              <w:right w:val="single" w:sz="4" w:space="0" w:color="auto"/>
            </w:tcBorders>
            <w:shd w:val="clear" w:color="auto" w:fill="auto"/>
            <w:noWrap/>
            <w:vAlign w:val="bottom"/>
            <w:hideMark/>
          </w:tcPr>
          <w:p w14:paraId="3A473C82" w14:textId="0DDC163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E9115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D4AB6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$7.62</w:t>
            </w:r>
          </w:p>
        </w:tc>
        <w:tc>
          <w:tcPr>
            <w:tcW w:w="1920" w:type="dxa"/>
            <w:tcBorders>
              <w:top w:val="nil"/>
              <w:left w:val="nil"/>
              <w:bottom w:val="single" w:sz="4" w:space="0" w:color="auto"/>
              <w:right w:val="single" w:sz="4" w:space="0" w:color="auto"/>
            </w:tcBorders>
            <w:shd w:val="clear" w:color="auto" w:fill="auto"/>
            <w:noWrap/>
            <w:vAlign w:val="bottom"/>
            <w:hideMark/>
          </w:tcPr>
          <w:p w14:paraId="163533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$0.38</w:t>
            </w:r>
          </w:p>
        </w:tc>
      </w:tr>
      <w:tr w:rsidR="002151E2" w:rsidRPr="00B1003B" w14:paraId="17C2D62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6A5791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1061</w:t>
            </w:r>
          </w:p>
        </w:tc>
        <w:tc>
          <w:tcPr>
            <w:tcW w:w="4420" w:type="dxa"/>
            <w:tcBorders>
              <w:top w:val="nil"/>
              <w:left w:val="nil"/>
              <w:bottom w:val="single" w:sz="4" w:space="0" w:color="auto"/>
              <w:right w:val="single" w:sz="4" w:space="0" w:color="auto"/>
            </w:tcBorders>
            <w:shd w:val="clear" w:color="auto" w:fill="auto"/>
            <w:noWrap/>
            <w:vAlign w:val="bottom"/>
            <w:hideMark/>
          </w:tcPr>
          <w:p w14:paraId="35232B64" w14:textId="7A3D14E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44727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9E848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$33.95</w:t>
            </w:r>
          </w:p>
        </w:tc>
        <w:tc>
          <w:tcPr>
            <w:tcW w:w="1920" w:type="dxa"/>
            <w:tcBorders>
              <w:top w:val="nil"/>
              <w:left w:val="nil"/>
              <w:bottom w:val="single" w:sz="4" w:space="0" w:color="auto"/>
              <w:right w:val="single" w:sz="4" w:space="0" w:color="auto"/>
            </w:tcBorders>
            <w:shd w:val="clear" w:color="auto" w:fill="auto"/>
            <w:noWrap/>
            <w:vAlign w:val="bottom"/>
            <w:hideMark/>
          </w:tcPr>
          <w:p w14:paraId="3F4366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$3.82</w:t>
            </w:r>
          </w:p>
        </w:tc>
      </w:tr>
      <w:tr w:rsidR="002151E2" w:rsidRPr="00B1003B" w14:paraId="034D519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9DFA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1062</w:t>
            </w:r>
          </w:p>
        </w:tc>
        <w:tc>
          <w:tcPr>
            <w:tcW w:w="4420" w:type="dxa"/>
            <w:tcBorders>
              <w:top w:val="nil"/>
              <w:left w:val="nil"/>
              <w:bottom w:val="single" w:sz="4" w:space="0" w:color="auto"/>
              <w:right w:val="single" w:sz="4" w:space="0" w:color="auto"/>
            </w:tcBorders>
            <w:shd w:val="clear" w:color="auto" w:fill="auto"/>
            <w:noWrap/>
            <w:vAlign w:val="bottom"/>
            <w:hideMark/>
          </w:tcPr>
          <w:p w14:paraId="4FA0992E" w14:textId="0A9EB02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2163E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F01BD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$574.14</w:t>
            </w:r>
          </w:p>
        </w:tc>
        <w:tc>
          <w:tcPr>
            <w:tcW w:w="1920" w:type="dxa"/>
            <w:tcBorders>
              <w:top w:val="nil"/>
              <w:left w:val="nil"/>
              <w:bottom w:val="single" w:sz="4" w:space="0" w:color="auto"/>
              <w:right w:val="single" w:sz="4" w:space="0" w:color="auto"/>
            </w:tcBorders>
            <w:shd w:val="clear" w:color="auto" w:fill="auto"/>
            <w:noWrap/>
            <w:vAlign w:val="bottom"/>
            <w:hideMark/>
          </w:tcPr>
          <w:p w14:paraId="20D76B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$30.62</w:t>
            </w:r>
          </w:p>
        </w:tc>
      </w:tr>
      <w:tr w:rsidR="002151E2" w:rsidRPr="00B1003B" w14:paraId="0E7F266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3EA6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1063</w:t>
            </w:r>
          </w:p>
        </w:tc>
        <w:tc>
          <w:tcPr>
            <w:tcW w:w="4420" w:type="dxa"/>
            <w:tcBorders>
              <w:top w:val="nil"/>
              <w:left w:val="nil"/>
              <w:bottom w:val="single" w:sz="4" w:space="0" w:color="auto"/>
              <w:right w:val="single" w:sz="4" w:space="0" w:color="auto"/>
            </w:tcBorders>
            <w:shd w:val="clear" w:color="auto" w:fill="auto"/>
            <w:noWrap/>
            <w:vAlign w:val="bottom"/>
            <w:hideMark/>
          </w:tcPr>
          <w:p w14:paraId="267CD426" w14:textId="2BBCE36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E379B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AC044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$6.26</w:t>
            </w:r>
          </w:p>
        </w:tc>
        <w:tc>
          <w:tcPr>
            <w:tcW w:w="1920" w:type="dxa"/>
            <w:tcBorders>
              <w:top w:val="nil"/>
              <w:left w:val="nil"/>
              <w:bottom w:val="single" w:sz="4" w:space="0" w:color="auto"/>
              <w:right w:val="single" w:sz="4" w:space="0" w:color="auto"/>
            </w:tcBorders>
            <w:shd w:val="clear" w:color="auto" w:fill="auto"/>
            <w:noWrap/>
            <w:vAlign w:val="bottom"/>
            <w:hideMark/>
          </w:tcPr>
          <w:p w14:paraId="7D10F4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$0.74</w:t>
            </w:r>
          </w:p>
        </w:tc>
      </w:tr>
      <w:tr w:rsidR="002151E2" w:rsidRPr="00B1003B" w14:paraId="4631ABD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EF178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1064</w:t>
            </w:r>
          </w:p>
        </w:tc>
        <w:tc>
          <w:tcPr>
            <w:tcW w:w="4420" w:type="dxa"/>
            <w:tcBorders>
              <w:top w:val="nil"/>
              <w:left w:val="nil"/>
              <w:bottom w:val="single" w:sz="4" w:space="0" w:color="auto"/>
              <w:right w:val="single" w:sz="4" w:space="0" w:color="auto"/>
            </w:tcBorders>
            <w:shd w:val="clear" w:color="auto" w:fill="auto"/>
            <w:noWrap/>
            <w:vAlign w:val="bottom"/>
            <w:hideMark/>
          </w:tcPr>
          <w:p w14:paraId="50A3690B" w14:textId="54E692C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8019BF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0CA46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$315.67</w:t>
            </w:r>
          </w:p>
        </w:tc>
        <w:tc>
          <w:tcPr>
            <w:tcW w:w="1920" w:type="dxa"/>
            <w:tcBorders>
              <w:top w:val="nil"/>
              <w:left w:val="nil"/>
              <w:bottom w:val="single" w:sz="4" w:space="0" w:color="auto"/>
              <w:right w:val="single" w:sz="4" w:space="0" w:color="auto"/>
            </w:tcBorders>
            <w:shd w:val="clear" w:color="auto" w:fill="auto"/>
            <w:noWrap/>
            <w:vAlign w:val="bottom"/>
            <w:hideMark/>
          </w:tcPr>
          <w:p w14:paraId="4B0627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$15.81</w:t>
            </w:r>
          </w:p>
        </w:tc>
      </w:tr>
      <w:tr w:rsidR="002151E2" w:rsidRPr="00B1003B" w14:paraId="052CA11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9AB5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1065</w:t>
            </w:r>
          </w:p>
        </w:tc>
        <w:tc>
          <w:tcPr>
            <w:tcW w:w="4420" w:type="dxa"/>
            <w:tcBorders>
              <w:top w:val="nil"/>
              <w:left w:val="nil"/>
              <w:bottom w:val="single" w:sz="4" w:space="0" w:color="auto"/>
              <w:right w:val="single" w:sz="4" w:space="0" w:color="auto"/>
            </w:tcBorders>
            <w:shd w:val="clear" w:color="auto" w:fill="auto"/>
            <w:noWrap/>
            <w:vAlign w:val="bottom"/>
            <w:hideMark/>
          </w:tcPr>
          <w:p w14:paraId="1C3FE02A" w14:textId="2E0485B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876EE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BB708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$114.27</w:t>
            </w:r>
          </w:p>
        </w:tc>
        <w:tc>
          <w:tcPr>
            <w:tcW w:w="1920" w:type="dxa"/>
            <w:tcBorders>
              <w:top w:val="nil"/>
              <w:left w:val="nil"/>
              <w:bottom w:val="single" w:sz="4" w:space="0" w:color="auto"/>
              <w:right w:val="single" w:sz="4" w:space="0" w:color="auto"/>
            </w:tcBorders>
            <w:shd w:val="clear" w:color="auto" w:fill="auto"/>
            <w:noWrap/>
            <w:vAlign w:val="bottom"/>
            <w:hideMark/>
          </w:tcPr>
          <w:p w14:paraId="77BC12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$13.40</w:t>
            </w:r>
          </w:p>
        </w:tc>
      </w:tr>
      <w:tr w:rsidR="002151E2" w:rsidRPr="00B1003B" w14:paraId="01FFBD2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2C01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1066</w:t>
            </w:r>
          </w:p>
        </w:tc>
        <w:tc>
          <w:tcPr>
            <w:tcW w:w="4420" w:type="dxa"/>
            <w:tcBorders>
              <w:top w:val="nil"/>
              <w:left w:val="nil"/>
              <w:bottom w:val="single" w:sz="4" w:space="0" w:color="auto"/>
              <w:right w:val="single" w:sz="4" w:space="0" w:color="auto"/>
            </w:tcBorders>
            <w:shd w:val="clear" w:color="auto" w:fill="auto"/>
            <w:noWrap/>
            <w:vAlign w:val="bottom"/>
            <w:hideMark/>
          </w:tcPr>
          <w:p w14:paraId="5F512CD7" w14:textId="2C9B88B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83229F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780DE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$1,459.90</w:t>
            </w:r>
          </w:p>
        </w:tc>
        <w:tc>
          <w:tcPr>
            <w:tcW w:w="1920" w:type="dxa"/>
            <w:tcBorders>
              <w:top w:val="nil"/>
              <w:left w:val="nil"/>
              <w:bottom w:val="single" w:sz="4" w:space="0" w:color="auto"/>
              <w:right w:val="single" w:sz="4" w:space="0" w:color="auto"/>
            </w:tcBorders>
            <w:shd w:val="clear" w:color="auto" w:fill="auto"/>
            <w:noWrap/>
            <w:vAlign w:val="bottom"/>
            <w:hideMark/>
          </w:tcPr>
          <w:p w14:paraId="35D9DC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$80.74</w:t>
            </w:r>
          </w:p>
        </w:tc>
      </w:tr>
      <w:tr w:rsidR="002151E2" w:rsidRPr="00B1003B" w14:paraId="6F5DBBE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08B3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1067</w:t>
            </w:r>
          </w:p>
        </w:tc>
        <w:tc>
          <w:tcPr>
            <w:tcW w:w="4420" w:type="dxa"/>
            <w:tcBorders>
              <w:top w:val="nil"/>
              <w:left w:val="nil"/>
              <w:bottom w:val="single" w:sz="4" w:space="0" w:color="auto"/>
              <w:right w:val="single" w:sz="4" w:space="0" w:color="auto"/>
            </w:tcBorders>
            <w:shd w:val="clear" w:color="auto" w:fill="auto"/>
            <w:noWrap/>
            <w:vAlign w:val="bottom"/>
            <w:hideMark/>
          </w:tcPr>
          <w:p w14:paraId="27D2550F" w14:textId="63DB69E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15D5A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FB219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$150.51</w:t>
            </w:r>
          </w:p>
        </w:tc>
        <w:tc>
          <w:tcPr>
            <w:tcW w:w="1920" w:type="dxa"/>
            <w:tcBorders>
              <w:top w:val="nil"/>
              <w:left w:val="nil"/>
              <w:bottom w:val="single" w:sz="4" w:space="0" w:color="auto"/>
              <w:right w:val="single" w:sz="4" w:space="0" w:color="auto"/>
            </w:tcBorders>
            <w:shd w:val="clear" w:color="auto" w:fill="auto"/>
            <w:noWrap/>
            <w:vAlign w:val="bottom"/>
            <w:hideMark/>
          </w:tcPr>
          <w:p w14:paraId="0E946E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$16.18</w:t>
            </w:r>
          </w:p>
        </w:tc>
      </w:tr>
      <w:tr w:rsidR="002151E2" w:rsidRPr="00B1003B" w14:paraId="68D7E54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FE07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1068</w:t>
            </w:r>
          </w:p>
        </w:tc>
        <w:tc>
          <w:tcPr>
            <w:tcW w:w="4420" w:type="dxa"/>
            <w:tcBorders>
              <w:top w:val="nil"/>
              <w:left w:val="nil"/>
              <w:bottom w:val="single" w:sz="4" w:space="0" w:color="auto"/>
              <w:right w:val="single" w:sz="4" w:space="0" w:color="auto"/>
            </w:tcBorders>
            <w:shd w:val="clear" w:color="auto" w:fill="auto"/>
            <w:noWrap/>
            <w:vAlign w:val="bottom"/>
            <w:hideMark/>
          </w:tcPr>
          <w:p w14:paraId="2179366A" w14:textId="71E5A6E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294DC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598EF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$144.05</w:t>
            </w:r>
          </w:p>
        </w:tc>
        <w:tc>
          <w:tcPr>
            <w:tcW w:w="1920" w:type="dxa"/>
            <w:tcBorders>
              <w:top w:val="nil"/>
              <w:left w:val="nil"/>
              <w:bottom w:val="single" w:sz="4" w:space="0" w:color="auto"/>
              <w:right w:val="single" w:sz="4" w:space="0" w:color="auto"/>
            </w:tcBorders>
            <w:shd w:val="clear" w:color="auto" w:fill="auto"/>
            <w:noWrap/>
            <w:vAlign w:val="bottom"/>
            <w:hideMark/>
          </w:tcPr>
          <w:p w14:paraId="1731B4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$14.54</w:t>
            </w:r>
          </w:p>
        </w:tc>
      </w:tr>
      <w:tr w:rsidR="002151E2" w:rsidRPr="00B1003B" w14:paraId="658F842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838A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1069</w:t>
            </w:r>
          </w:p>
        </w:tc>
        <w:tc>
          <w:tcPr>
            <w:tcW w:w="4420" w:type="dxa"/>
            <w:tcBorders>
              <w:top w:val="nil"/>
              <w:left w:val="nil"/>
              <w:bottom w:val="single" w:sz="4" w:space="0" w:color="auto"/>
              <w:right w:val="single" w:sz="4" w:space="0" w:color="auto"/>
            </w:tcBorders>
            <w:shd w:val="clear" w:color="auto" w:fill="auto"/>
            <w:noWrap/>
            <w:vAlign w:val="bottom"/>
            <w:hideMark/>
          </w:tcPr>
          <w:p w14:paraId="7A600D1D" w14:textId="4B341EE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E410F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56C92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$82.31</w:t>
            </w:r>
          </w:p>
        </w:tc>
        <w:tc>
          <w:tcPr>
            <w:tcW w:w="1920" w:type="dxa"/>
            <w:tcBorders>
              <w:top w:val="nil"/>
              <w:left w:val="nil"/>
              <w:bottom w:val="single" w:sz="4" w:space="0" w:color="auto"/>
              <w:right w:val="single" w:sz="4" w:space="0" w:color="auto"/>
            </w:tcBorders>
            <w:shd w:val="clear" w:color="auto" w:fill="auto"/>
            <w:noWrap/>
            <w:vAlign w:val="bottom"/>
            <w:hideMark/>
          </w:tcPr>
          <w:p w14:paraId="2144C0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$6.16</w:t>
            </w:r>
          </w:p>
        </w:tc>
      </w:tr>
      <w:tr w:rsidR="002151E2" w:rsidRPr="00B1003B" w14:paraId="6CA91F0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DCDBB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1070</w:t>
            </w:r>
          </w:p>
        </w:tc>
        <w:tc>
          <w:tcPr>
            <w:tcW w:w="4420" w:type="dxa"/>
            <w:tcBorders>
              <w:top w:val="nil"/>
              <w:left w:val="nil"/>
              <w:bottom w:val="single" w:sz="4" w:space="0" w:color="auto"/>
              <w:right w:val="single" w:sz="4" w:space="0" w:color="auto"/>
            </w:tcBorders>
            <w:shd w:val="clear" w:color="auto" w:fill="auto"/>
            <w:noWrap/>
            <w:vAlign w:val="bottom"/>
            <w:hideMark/>
          </w:tcPr>
          <w:p w14:paraId="689F6748" w14:textId="6A02084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64A151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316F3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$32.81</w:t>
            </w:r>
          </w:p>
        </w:tc>
        <w:tc>
          <w:tcPr>
            <w:tcW w:w="1920" w:type="dxa"/>
            <w:tcBorders>
              <w:top w:val="nil"/>
              <w:left w:val="nil"/>
              <w:bottom w:val="single" w:sz="4" w:space="0" w:color="auto"/>
              <w:right w:val="single" w:sz="4" w:space="0" w:color="auto"/>
            </w:tcBorders>
            <w:shd w:val="clear" w:color="auto" w:fill="auto"/>
            <w:noWrap/>
            <w:vAlign w:val="bottom"/>
            <w:hideMark/>
          </w:tcPr>
          <w:p w14:paraId="429517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$3.69</w:t>
            </w:r>
          </w:p>
        </w:tc>
      </w:tr>
      <w:tr w:rsidR="002151E2" w:rsidRPr="00B1003B" w14:paraId="7CEFC1B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174A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1071</w:t>
            </w:r>
          </w:p>
        </w:tc>
        <w:tc>
          <w:tcPr>
            <w:tcW w:w="4420" w:type="dxa"/>
            <w:tcBorders>
              <w:top w:val="nil"/>
              <w:left w:val="nil"/>
              <w:bottom w:val="single" w:sz="4" w:space="0" w:color="auto"/>
              <w:right w:val="single" w:sz="4" w:space="0" w:color="auto"/>
            </w:tcBorders>
            <w:shd w:val="clear" w:color="auto" w:fill="auto"/>
            <w:noWrap/>
            <w:vAlign w:val="bottom"/>
            <w:hideMark/>
          </w:tcPr>
          <w:p w14:paraId="2B9C4681" w14:textId="7AF373B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5497BA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F19D0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$204.38</w:t>
            </w:r>
          </w:p>
        </w:tc>
        <w:tc>
          <w:tcPr>
            <w:tcW w:w="1920" w:type="dxa"/>
            <w:tcBorders>
              <w:top w:val="nil"/>
              <w:left w:val="nil"/>
              <w:bottom w:val="single" w:sz="4" w:space="0" w:color="auto"/>
              <w:right w:val="single" w:sz="4" w:space="0" w:color="auto"/>
            </w:tcBorders>
            <w:shd w:val="clear" w:color="auto" w:fill="auto"/>
            <w:noWrap/>
            <w:vAlign w:val="bottom"/>
            <w:hideMark/>
          </w:tcPr>
          <w:p w14:paraId="6C5110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$10.56</w:t>
            </w:r>
          </w:p>
        </w:tc>
      </w:tr>
      <w:tr w:rsidR="002151E2" w:rsidRPr="00B1003B" w14:paraId="54C7691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4E6A8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1072</w:t>
            </w:r>
          </w:p>
        </w:tc>
        <w:tc>
          <w:tcPr>
            <w:tcW w:w="4420" w:type="dxa"/>
            <w:tcBorders>
              <w:top w:val="nil"/>
              <w:left w:val="nil"/>
              <w:bottom w:val="single" w:sz="4" w:space="0" w:color="auto"/>
              <w:right w:val="single" w:sz="4" w:space="0" w:color="auto"/>
            </w:tcBorders>
            <w:shd w:val="clear" w:color="auto" w:fill="auto"/>
            <w:noWrap/>
            <w:vAlign w:val="bottom"/>
            <w:hideMark/>
          </w:tcPr>
          <w:p w14:paraId="6FC7D5D9" w14:textId="1408A95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63DB7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1E76B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$762.21</w:t>
            </w:r>
          </w:p>
        </w:tc>
        <w:tc>
          <w:tcPr>
            <w:tcW w:w="1920" w:type="dxa"/>
            <w:tcBorders>
              <w:top w:val="nil"/>
              <w:left w:val="nil"/>
              <w:bottom w:val="single" w:sz="4" w:space="0" w:color="auto"/>
              <w:right w:val="single" w:sz="4" w:space="0" w:color="auto"/>
            </w:tcBorders>
            <w:shd w:val="clear" w:color="auto" w:fill="auto"/>
            <w:noWrap/>
            <w:vAlign w:val="bottom"/>
            <w:hideMark/>
          </w:tcPr>
          <w:p w14:paraId="560D3C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$42.16</w:t>
            </w:r>
          </w:p>
        </w:tc>
      </w:tr>
      <w:tr w:rsidR="002151E2" w:rsidRPr="00B1003B" w14:paraId="7FAB9A1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187C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1073</w:t>
            </w:r>
          </w:p>
        </w:tc>
        <w:tc>
          <w:tcPr>
            <w:tcW w:w="4420" w:type="dxa"/>
            <w:tcBorders>
              <w:top w:val="nil"/>
              <w:left w:val="nil"/>
              <w:bottom w:val="single" w:sz="4" w:space="0" w:color="auto"/>
              <w:right w:val="single" w:sz="4" w:space="0" w:color="auto"/>
            </w:tcBorders>
            <w:shd w:val="clear" w:color="auto" w:fill="auto"/>
            <w:noWrap/>
            <w:vAlign w:val="bottom"/>
            <w:hideMark/>
          </w:tcPr>
          <w:p w14:paraId="2360300D" w14:textId="5377C48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201F9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767CF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$1,774.27</w:t>
            </w:r>
          </w:p>
        </w:tc>
        <w:tc>
          <w:tcPr>
            <w:tcW w:w="1920" w:type="dxa"/>
            <w:tcBorders>
              <w:top w:val="nil"/>
              <w:left w:val="nil"/>
              <w:bottom w:val="single" w:sz="4" w:space="0" w:color="auto"/>
              <w:right w:val="single" w:sz="4" w:space="0" w:color="auto"/>
            </w:tcBorders>
            <w:shd w:val="clear" w:color="auto" w:fill="auto"/>
            <w:noWrap/>
            <w:vAlign w:val="bottom"/>
            <w:hideMark/>
          </w:tcPr>
          <w:p w14:paraId="249192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$100.40</w:t>
            </w:r>
          </w:p>
        </w:tc>
      </w:tr>
      <w:tr w:rsidR="002151E2" w:rsidRPr="00B1003B" w14:paraId="13433BA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4368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1074</w:t>
            </w:r>
          </w:p>
        </w:tc>
        <w:tc>
          <w:tcPr>
            <w:tcW w:w="4420" w:type="dxa"/>
            <w:tcBorders>
              <w:top w:val="nil"/>
              <w:left w:val="nil"/>
              <w:bottom w:val="single" w:sz="4" w:space="0" w:color="auto"/>
              <w:right w:val="single" w:sz="4" w:space="0" w:color="auto"/>
            </w:tcBorders>
            <w:shd w:val="clear" w:color="auto" w:fill="auto"/>
            <w:noWrap/>
            <w:vAlign w:val="bottom"/>
            <w:hideMark/>
          </w:tcPr>
          <w:p w14:paraId="360DECC5" w14:textId="38BE616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41006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BBA65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$18.89</w:t>
            </w:r>
          </w:p>
        </w:tc>
        <w:tc>
          <w:tcPr>
            <w:tcW w:w="1920" w:type="dxa"/>
            <w:tcBorders>
              <w:top w:val="nil"/>
              <w:left w:val="nil"/>
              <w:bottom w:val="single" w:sz="4" w:space="0" w:color="auto"/>
              <w:right w:val="single" w:sz="4" w:space="0" w:color="auto"/>
            </w:tcBorders>
            <w:shd w:val="clear" w:color="auto" w:fill="auto"/>
            <w:noWrap/>
            <w:vAlign w:val="bottom"/>
            <w:hideMark/>
          </w:tcPr>
          <w:p w14:paraId="08C1F0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$2.09</w:t>
            </w:r>
          </w:p>
        </w:tc>
      </w:tr>
      <w:tr w:rsidR="002151E2" w:rsidRPr="00B1003B" w14:paraId="7F8EEB4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553A9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1075</w:t>
            </w:r>
          </w:p>
        </w:tc>
        <w:tc>
          <w:tcPr>
            <w:tcW w:w="4420" w:type="dxa"/>
            <w:tcBorders>
              <w:top w:val="nil"/>
              <w:left w:val="nil"/>
              <w:bottom w:val="single" w:sz="4" w:space="0" w:color="auto"/>
              <w:right w:val="single" w:sz="4" w:space="0" w:color="auto"/>
            </w:tcBorders>
            <w:shd w:val="clear" w:color="auto" w:fill="auto"/>
            <w:noWrap/>
            <w:vAlign w:val="bottom"/>
            <w:hideMark/>
          </w:tcPr>
          <w:p w14:paraId="45A49DF8" w14:textId="343BA97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4CFDC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FB158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$90.58</w:t>
            </w:r>
          </w:p>
        </w:tc>
        <w:tc>
          <w:tcPr>
            <w:tcW w:w="1920" w:type="dxa"/>
            <w:tcBorders>
              <w:top w:val="nil"/>
              <w:left w:val="nil"/>
              <w:bottom w:val="single" w:sz="4" w:space="0" w:color="auto"/>
              <w:right w:val="single" w:sz="4" w:space="0" w:color="auto"/>
            </w:tcBorders>
            <w:shd w:val="clear" w:color="auto" w:fill="auto"/>
            <w:noWrap/>
            <w:vAlign w:val="bottom"/>
            <w:hideMark/>
          </w:tcPr>
          <w:p w14:paraId="11A199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$6.93</w:t>
            </w:r>
          </w:p>
        </w:tc>
      </w:tr>
      <w:tr w:rsidR="002151E2" w:rsidRPr="00B1003B" w14:paraId="42220CB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E616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1076</w:t>
            </w:r>
          </w:p>
        </w:tc>
        <w:tc>
          <w:tcPr>
            <w:tcW w:w="4420" w:type="dxa"/>
            <w:tcBorders>
              <w:top w:val="nil"/>
              <w:left w:val="nil"/>
              <w:bottom w:val="single" w:sz="4" w:space="0" w:color="auto"/>
              <w:right w:val="single" w:sz="4" w:space="0" w:color="auto"/>
            </w:tcBorders>
            <w:shd w:val="clear" w:color="auto" w:fill="auto"/>
            <w:noWrap/>
            <w:vAlign w:val="bottom"/>
            <w:hideMark/>
          </w:tcPr>
          <w:p w14:paraId="1DF1A73E" w14:textId="38B7D0D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A9BC4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CA7F5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$2.81</w:t>
            </w:r>
          </w:p>
        </w:tc>
        <w:tc>
          <w:tcPr>
            <w:tcW w:w="1920" w:type="dxa"/>
            <w:tcBorders>
              <w:top w:val="nil"/>
              <w:left w:val="nil"/>
              <w:bottom w:val="single" w:sz="4" w:space="0" w:color="auto"/>
              <w:right w:val="single" w:sz="4" w:space="0" w:color="auto"/>
            </w:tcBorders>
            <w:shd w:val="clear" w:color="auto" w:fill="auto"/>
            <w:noWrap/>
            <w:vAlign w:val="bottom"/>
            <w:hideMark/>
          </w:tcPr>
          <w:p w14:paraId="127F8B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$0.27</w:t>
            </w:r>
          </w:p>
        </w:tc>
      </w:tr>
      <w:tr w:rsidR="002151E2" w:rsidRPr="00B1003B" w14:paraId="0E82F3C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4E7D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1077</w:t>
            </w:r>
          </w:p>
        </w:tc>
        <w:tc>
          <w:tcPr>
            <w:tcW w:w="4420" w:type="dxa"/>
            <w:tcBorders>
              <w:top w:val="nil"/>
              <w:left w:val="nil"/>
              <w:bottom w:val="single" w:sz="4" w:space="0" w:color="auto"/>
              <w:right w:val="single" w:sz="4" w:space="0" w:color="auto"/>
            </w:tcBorders>
            <w:shd w:val="clear" w:color="auto" w:fill="auto"/>
            <w:noWrap/>
            <w:vAlign w:val="bottom"/>
            <w:hideMark/>
          </w:tcPr>
          <w:p w14:paraId="713294F5" w14:textId="04CAEF7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8970F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FBEA3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$293.13</w:t>
            </w:r>
          </w:p>
        </w:tc>
        <w:tc>
          <w:tcPr>
            <w:tcW w:w="1920" w:type="dxa"/>
            <w:tcBorders>
              <w:top w:val="nil"/>
              <w:left w:val="nil"/>
              <w:bottom w:val="single" w:sz="4" w:space="0" w:color="auto"/>
              <w:right w:val="single" w:sz="4" w:space="0" w:color="auto"/>
            </w:tcBorders>
            <w:shd w:val="clear" w:color="auto" w:fill="auto"/>
            <w:noWrap/>
            <w:vAlign w:val="bottom"/>
            <w:hideMark/>
          </w:tcPr>
          <w:p w14:paraId="4F9E7F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$16.21</w:t>
            </w:r>
          </w:p>
        </w:tc>
      </w:tr>
      <w:tr w:rsidR="002151E2" w:rsidRPr="00B1003B" w14:paraId="54B0D45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CF56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1078</w:t>
            </w:r>
          </w:p>
        </w:tc>
        <w:tc>
          <w:tcPr>
            <w:tcW w:w="4420" w:type="dxa"/>
            <w:tcBorders>
              <w:top w:val="nil"/>
              <w:left w:val="nil"/>
              <w:bottom w:val="single" w:sz="4" w:space="0" w:color="auto"/>
              <w:right w:val="single" w:sz="4" w:space="0" w:color="auto"/>
            </w:tcBorders>
            <w:shd w:val="clear" w:color="auto" w:fill="auto"/>
            <w:noWrap/>
            <w:vAlign w:val="bottom"/>
            <w:hideMark/>
          </w:tcPr>
          <w:p w14:paraId="3D38A569" w14:textId="78291AB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2E717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DC448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$11,496.64</w:t>
            </w:r>
          </w:p>
        </w:tc>
        <w:tc>
          <w:tcPr>
            <w:tcW w:w="1920" w:type="dxa"/>
            <w:tcBorders>
              <w:top w:val="nil"/>
              <w:left w:val="nil"/>
              <w:bottom w:val="single" w:sz="4" w:space="0" w:color="auto"/>
              <w:right w:val="single" w:sz="4" w:space="0" w:color="auto"/>
            </w:tcBorders>
            <w:shd w:val="clear" w:color="auto" w:fill="auto"/>
            <w:noWrap/>
            <w:vAlign w:val="bottom"/>
            <w:hideMark/>
          </w:tcPr>
          <w:p w14:paraId="5E17DE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$1,038.79</w:t>
            </w:r>
          </w:p>
        </w:tc>
      </w:tr>
      <w:tr w:rsidR="002151E2" w:rsidRPr="00B1003B" w14:paraId="70F2750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ECE73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1079</w:t>
            </w:r>
          </w:p>
        </w:tc>
        <w:tc>
          <w:tcPr>
            <w:tcW w:w="4420" w:type="dxa"/>
            <w:tcBorders>
              <w:top w:val="nil"/>
              <w:left w:val="nil"/>
              <w:bottom w:val="single" w:sz="4" w:space="0" w:color="auto"/>
              <w:right w:val="single" w:sz="4" w:space="0" w:color="auto"/>
            </w:tcBorders>
            <w:shd w:val="clear" w:color="auto" w:fill="auto"/>
            <w:noWrap/>
            <w:vAlign w:val="bottom"/>
            <w:hideMark/>
          </w:tcPr>
          <w:p w14:paraId="7132FA26" w14:textId="330A961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B38A8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1D6274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$297.12</w:t>
            </w:r>
          </w:p>
        </w:tc>
        <w:tc>
          <w:tcPr>
            <w:tcW w:w="1920" w:type="dxa"/>
            <w:tcBorders>
              <w:top w:val="nil"/>
              <w:left w:val="nil"/>
              <w:bottom w:val="single" w:sz="4" w:space="0" w:color="auto"/>
              <w:right w:val="single" w:sz="4" w:space="0" w:color="auto"/>
            </w:tcBorders>
            <w:shd w:val="clear" w:color="auto" w:fill="auto"/>
            <w:noWrap/>
            <w:vAlign w:val="bottom"/>
            <w:hideMark/>
          </w:tcPr>
          <w:p w14:paraId="4FAE68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$17.89</w:t>
            </w:r>
          </w:p>
        </w:tc>
      </w:tr>
      <w:tr w:rsidR="002151E2" w:rsidRPr="00B1003B" w14:paraId="3B2C227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81B3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1080</w:t>
            </w:r>
          </w:p>
        </w:tc>
        <w:tc>
          <w:tcPr>
            <w:tcW w:w="4420" w:type="dxa"/>
            <w:tcBorders>
              <w:top w:val="nil"/>
              <w:left w:val="nil"/>
              <w:bottom w:val="single" w:sz="4" w:space="0" w:color="auto"/>
              <w:right w:val="single" w:sz="4" w:space="0" w:color="auto"/>
            </w:tcBorders>
            <w:shd w:val="clear" w:color="auto" w:fill="auto"/>
            <w:noWrap/>
            <w:vAlign w:val="bottom"/>
            <w:hideMark/>
          </w:tcPr>
          <w:p w14:paraId="2ADD0E75" w14:textId="045BFBB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805FB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0E3E4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$305.21</w:t>
            </w:r>
          </w:p>
        </w:tc>
        <w:tc>
          <w:tcPr>
            <w:tcW w:w="1920" w:type="dxa"/>
            <w:tcBorders>
              <w:top w:val="nil"/>
              <w:left w:val="nil"/>
              <w:bottom w:val="single" w:sz="4" w:space="0" w:color="auto"/>
              <w:right w:val="single" w:sz="4" w:space="0" w:color="auto"/>
            </w:tcBorders>
            <w:shd w:val="clear" w:color="auto" w:fill="auto"/>
            <w:noWrap/>
            <w:vAlign w:val="bottom"/>
            <w:hideMark/>
          </w:tcPr>
          <w:p w14:paraId="01B5EC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$35.30</w:t>
            </w:r>
          </w:p>
        </w:tc>
      </w:tr>
      <w:tr w:rsidR="002151E2" w:rsidRPr="00B1003B" w14:paraId="6D454EA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3398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1081</w:t>
            </w:r>
          </w:p>
        </w:tc>
        <w:tc>
          <w:tcPr>
            <w:tcW w:w="4420" w:type="dxa"/>
            <w:tcBorders>
              <w:top w:val="nil"/>
              <w:left w:val="nil"/>
              <w:bottom w:val="single" w:sz="4" w:space="0" w:color="auto"/>
              <w:right w:val="single" w:sz="4" w:space="0" w:color="auto"/>
            </w:tcBorders>
            <w:shd w:val="clear" w:color="auto" w:fill="auto"/>
            <w:noWrap/>
            <w:vAlign w:val="bottom"/>
            <w:hideMark/>
          </w:tcPr>
          <w:p w14:paraId="015C6977" w14:textId="7F9692D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46A5B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E4F38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$2,218.40</w:t>
            </w:r>
          </w:p>
        </w:tc>
        <w:tc>
          <w:tcPr>
            <w:tcW w:w="1920" w:type="dxa"/>
            <w:tcBorders>
              <w:top w:val="nil"/>
              <w:left w:val="nil"/>
              <w:bottom w:val="single" w:sz="4" w:space="0" w:color="auto"/>
              <w:right w:val="single" w:sz="4" w:space="0" w:color="auto"/>
            </w:tcBorders>
            <w:shd w:val="clear" w:color="auto" w:fill="auto"/>
            <w:noWrap/>
            <w:vAlign w:val="bottom"/>
            <w:hideMark/>
          </w:tcPr>
          <w:p w14:paraId="602E5A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$170.52</w:t>
            </w:r>
          </w:p>
        </w:tc>
      </w:tr>
      <w:tr w:rsidR="002151E2" w:rsidRPr="00B1003B" w14:paraId="466C57F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E737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1082</w:t>
            </w:r>
          </w:p>
        </w:tc>
        <w:tc>
          <w:tcPr>
            <w:tcW w:w="4420" w:type="dxa"/>
            <w:tcBorders>
              <w:top w:val="nil"/>
              <w:left w:val="nil"/>
              <w:bottom w:val="single" w:sz="4" w:space="0" w:color="auto"/>
              <w:right w:val="single" w:sz="4" w:space="0" w:color="auto"/>
            </w:tcBorders>
            <w:shd w:val="clear" w:color="auto" w:fill="auto"/>
            <w:noWrap/>
            <w:vAlign w:val="bottom"/>
            <w:hideMark/>
          </w:tcPr>
          <w:p w14:paraId="3F3FA9AE" w14:textId="17E13A8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5D55B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FAE68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$1.84</w:t>
            </w:r>
          </w:p>
        </w:tc>
        <w:tc>
          <w:tcPr>
            <w:tcW w:w="1920" w:type="dxa"/>
            <w:tcBorders>
              <w:top w:val="nil"/>
              <w:left w:val="nil"/>
              <w:bottom w:val="single" w:sz="4" w:space="0" w:color="auto"/>
              <w:right w:val="single" w:sz="4" w:space="0" w:color="auto"/>
            </w:tcBorders>
            <w:shd w:val="clear" w:color="auto" w:fill="auto"/>
            <w:noWrap/>
            <w:vAlign w:val="bottom"/>
            <w:hideMark/>
          </w:tcPr>
          <w:p w14:paraId="60DAD6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$0.20</w:t>
            </w:r>
          </w:p>
        </w:tc>
      </w:tr>
      <w:tr w:rsidR="002151E2" w:rsidRPr="00B1003B" w14:paraId="74F1C0A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767F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1083</w:t>
            </w:r>
          </w:p>
        </w:tc>
        <w:tc>
          <w:tcPr>
            <w:tcW w:w="4420" w:type="dxa"/>
            <w:tcBorders>
              <w:top w:val="nil"/>
              <w:left w:val="nil"/>
              <w:bottom w:val="single" w:sz="4" w:space="0" w:color="auto"/>
              <w:right w:val="single" w:sz="4" w:space="0" w:color="auto"/>
            </w:tcBorders>
            <w:shd w:val="clear" w:color="auto" w:fill="auto"/>
            <w:noWrap/>
            <w:vAlign w:val="bottom"/>
            <w:hideMark/>
          </w:tcPr>
          <w:p w14:paraId="6DF8193C" w14:textId="36EBA98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ED037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CABB37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$335.37</w:t>
            </w:r>
          </w:p>
        </w:tc>
        <w:tc>
          <w:tcPr>
            <w:tcW w:w="1920" w:type="dxa"/>
            <w:tcBorders>
              <w:top w:val="nil"/>
              <w:left w:val="nil"/>
              <w:bottom w:val="single" w:sz="4" w:space="0" w:color="auto"/>
              <w:right w:val="single" w:sz="4" w:space="0" w:color="auto"/>
            </w:tcBorders>
            <w:shd w:val="clear" w:color="auto" w:fill="auto"/>
            <w:noWrap/>
            <w:vAlign w:val="bottom"/>
            <w:hideMark/>
          </w:tcPr>
          <w:p w14:paraId="420FD8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$18.55</w:t>
            </w:r>
          </w:p>
        </w:tc>
      </w:tr>
      <w:tr w:rsidR="002151E2" w:rsidRPr="00B1003B" w14:paraId="4600FF5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77AC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1084</w:t>
            </w:r>
          </w:p>
        </w:tc>
        <w:tc>
          <w:tcPr>
            <w:tcW w:w="4420" w:type="dxa"/>
            <w:tcBorders>
              <w:top w:val="nil"/>
              <w:left w:val="nil"/>
              <w:bottom w:val="single" w:sz="4" w:space="0" w:color="auto"/>
              <w:right w:val="single" w:sz="4" w:space="0" w:color="auto"/>
            </w:tcBorders>
            <w:shd w:val="clear" w:color="auto" w:fill="auto"/>
            <w:noWrap/>
            <w:vAlign w:val="bottom"/>
            <w:hideMark/>
          </w:tcPr>
          <w:p w14:paraId="7F1A725E" w14:textId="769D344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A2835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995C9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$640.43</w:t>
            </w:r>
          </w:p>
        </w:tc>
        <w:tc>
          <w:tcPr>
            <w:tcW w:w="1920" w:type="dxa"/>
            <w:tcBorders>
              <w:top w:val="nil"/>
              <w:left w:val="nil"/>
              <w:bottom w:val="single" w:sz="4" w:space="0" w:color="auto"/>
              <w:right w:val="single" w:sz="4" w:space="0" w:color="auto"/>
            </w:tcBorders>
            <w:shd w:val="clear" w:color="auto" w:fill="auto"/>
            <w:noWrap/>
            <w:vAlign w:val="bottom"/>
            <w:hideMark/>
          </w:tcPr>
          <w:p w14:paraId="625731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$51.09</w:t>
            </w:r>
          </w:p>
        </w:tc>
      </w:tr>
      <w:tr w:rsidR="002151E2" w:rsidRPr="00B1003B" w14:paraId="61BF496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5145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1085</w:t>
            </w:r>
          </w:p>
        </w:tc>
        <w:tc>
          <w:tcPr>
            <w:tcW w:w="4420" w:type="dxa"/>
            <w:tcBorders>
              <w:top w:val="nil"/>
              <w:left w:val="nil"/>
              <w:bottom w:val="single" w:sz="4" w:space="0" w:color="auto"/>
              <w:right w:val="single" w:sz="4" w:space="0" w:color="auto"/>
            </w:tcBorders>
            <w:shd w:val="clear" w:color="auto" w:fill="auto"/>
            <w:noWrap/>
            <w:vAlign w:val="bottom"/>
            <w:hideMark/>
          </w:tcPr>
          <w:p w14:paraId="5BD62BF3" w14:textId="0F29E14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60FA1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D683F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$30.68</w:t>
            </w:r>
          </w:p>
        </w:tc>
        <w:tc>
          <w:tcPr>
            <w:tcW w:w="1920" w:type="dxa"/>
            <w:tcBorders>
              <w:top w:val="nil"/>
              <w:left w:val="nil"/>
              <w:bottom w:val="single" w:sz="4" w:space="0" w:color="auto"/>
              <w:right w:val="single" w:sz="4" w:space="0" w:color="auto"/>
            </w:tcBorders>
            <w:shd w:val="clear" w:color="auto" w:fill="auto"/>
            <w:noWrap/>
            <w:vAlign w:val="bottom"/>
            <w:hideMark/>
          </w:tcPr>
          <w:p w14:paraId="436701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$3.35</w:t>
            </w:r>
          </w:p>
        </w:tc>
      </w:tr>
      <w:tr w:rsidR="002151E2" w:rsidRPr="00B1003B" w14:paraId="24183CB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7112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1086</w:t>
            </w:r>
          </w:p>
        </w:tc>
        <w:tc>
          <w:tcPr>
            <w:tcW w:w="4420" w:type="dxa"/>
            <w:tcBorders>
              <w:top w:val="nil"/>
              <w:left w:val="nil"/>
              <w:bottom w:val="single" w:sz="4" w:space="0" w:color="auto"/>
              <w:right w:val="single" w:sz="4" w:space="0" w:color="auto"/>
            </w:tcBorders>
            <w:shd w:val="clear" w:color="auto" w:fill="auto"/>
            <w:noWrap/>
            <w:vAlign w:val="bottom"/>
            <w:hideMark/>
          </w:tcPr>
          <w:p w14:paraId="46DE7C0E" w14:textId="1847319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4A059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2C587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$190.93</w:t>
            </w:r>
          </w:p>
        </w:tc>
        <w:tc>
          <w:tcPr>
            <w:tcW w:w="1920" w:type="dxa"/>
            <w:tcBorders>
              <w:top w:val="nil"/>
              <w:left w:val="nil"/>
              <w:bottom w:val="single" w:sz="4" w:space="0" w:color="auto"/>
              <w:right w:val="single" w:sz="4" w:space="0" w:color="auto"/>
            </w:tcBorders>
            <w:shd w:val="clear" w:color="auto" w:fill="auto"/>
            <w:noWrap/>
            <w:vAlign w:val="bottom"/>
            <w:hideMark/>
          </w:tcPr>
          <w:p w14:paraId="3EE2F6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$18.65</w:t>
            </w:r>
          </w:p>
        </w:tc>
      </w:tr>
      <w:tr w:rsidR="002151E2" w:rsidRPr="00B1003B" w14:paraId="3B5D30A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DDD7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1087</w:t>
            </w:r>
          </w:p>
        </w:tc>
        <w:tc>
          <w:tcPr>
            <w:tcW w:w="4420" w:type="dxa"/>
            <w:tcBorders>
              <w:top w:val="nil"/>
              <w:left w:val="nil"/>
              <w:bottom w:val="single" w:sz="4" w:space="0" w:color="auto"/>
              <w:right w:val="single" w:sz="4" w:space="0" w:color="auto"/>
            </w:tcBorders>
            <w:shd w:val="clear" w:color="auto" w:fill="auto"/>
            <w:noWrap/>
            <w:vAlign w:val="bottom"/>
            <w:hideMark/>
          </w:tcPr>
          <w:p w14:paraId="69988B5E" w14:textId="72713F2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C27876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382C7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$2,711.58</w:t>
            </w:r>
          </w:p>
        </w:tc>
        <w:tc>
          <w:tcPr>
            <w:tcW w:w="1920" w:type="dxa"/>
            <w:tcBorders>
              <w:top w:val="nil"/>
              <w:left w:val="nil"/>
              <w:bottom w:val="single" w:sz="4" w:space="0" w:color="auto"/>
              <w:right w:val="single" w:sz="4" w:space="0" w:color="auto"/>
            </w:tcBorders>
            <w:shd w:val="clear" w:color="auto" w:fill="auto"/>
            <w:noWrap/>
            <w:vAlign w:val="bottom"/>
            <w:hideMark/>
          </w:tcPr>
          <w:p w14:paraId="3B2952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$149.97</w:t>
            </w:r>
          </w:p>
        </w:tc>
      </w:tr>
      <w:tr w:rsidR="002151E2" w:rsidRPr="00B1003B" w14:paraId="40E34A6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1FF8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1088</w:t>
            </w:r>
          </w:p>
        </w:tc>
        <w:tc>
          <w:tcPr>
            <w:tcW w:w="4420" w:type="dxa"/>
            <w:tcBorders>
              <w:top w:val="nil"/>
              <w:left w:val="nil"/>
              <w:bottom w:val="single" w:sz="4" w:space="0" w:color="auto"/>
              <w:right w:val="single" w:sz="4" w:space="0" w:color="auto"/>
            </w:tcBorders>
            <w:shd w:val="clear" w:color="auto" w:fill="auto"/>
            <w:noWrap/>
            <w:vAlign w:val="bottom"/>
            <w:hideMark/>
          </w:tcPr>
          <w:p w14:paraId="428EB4BA" w14:textId="3905C87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7B8214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DE29B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$670.33</w:t>
            </w:r>
          </w:p>
        </w:tc>
        <w:tc>
          <w:tcPr>
            <w:tcW w:w="1920" w:type="dxa"/>
            <w:tcBorders>
              <w:top w:val="nil"/>
              <w:left w:val="nil"/>
              <w:bottom w:val="single" w:sz="4" w:space="0" w:color="auto"/>
              <w:right w:val="single" w:sz="4" w:space="0" w:color="auto"/>
            </w:tcBorders>
            <w:shd w:val="clear" w:color="auto" w:fill="auto"/>
            <w:noWrap/>
            <w:vAlign w:val="bottom"/>
            <w:hideMark/>
          </w:tcPr>
          <w:p w14:paraId="297677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$42.58</w:t>
            </w:r>
          </w:p>
        </w:tc>
      </w:tr>
      <w:tr w:rsidR="002151E2" w:rsidRPr="00B1003B" w14:paraId="460D55D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AAA88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1089</w:t>
            </w:r>
          </w:p>
        </w:tc>
        <w:tc>
          <w:tcPr>
            <w:tcW w:w="4420" w:type="dxa"/>
            <w:tcBorders>
              <w:top w:val="nil"/>
              <w:left w:val="nil"/>
              <w:bottom w:val="single" w:sz="4" w:space="0" w:color="auto"/>
              <w:right w:val="single" w:sz="4" w:space="0" w:color="auto"/>
            </w:tcBorders>
            <w:shd w:val="clear" w:color="auto" w:fill="auto"/>
            <w:noWrap/>
            <w:vAlign w:val="bottom"/>
            <w:hideMark/>
          </w:tcPr>
          <w:p w14:paraId="2B3F53E6" w14:textId="6F9938F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8263C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03B0F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$1,641.16</w:t>
            </w:r>
          </w:p>
        </w:tc>
        <w:tc>
          <w:tcPr>
            <w:tcW w:w="1920" w:type="dxa"/>
            <w:tcBorders>
              <w:top w:val="nil"/>
              <w:left w:val="nil"/>
              <w:bottom w:val="single" w:sz="4" w:space="0" w:color="auto"/>
              <w:right w:val="single" w:sz="4" w:space="0" w:color="auto"/>
            </w:tcBorders>
            <w:shd w:val="clear" w:color="auto" w:fill="auto"/>
            <w:noWrap/>
            <w:vAlign w:val="bottom"/>
            <w:hideMark/>
          </w:tcPr>
          <w:p w14:paraId="14DEE5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$122.92</w:t>
            </w:r>
          </w:p>
        </w:tc>
      </w:tr>
      <w:tr w:rsidR="002151E2" w:rsidRPr="00B1003B" w14:paraId="30496F4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A1E1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1090</w:t>
            </w:r>
          </w:p>
        </w:tc>
        <w:tc>
          <w:tcPr>
            <w:tcW w:w="4420" w:type="dxa"/>
            <w:tcBorders>
              <w:top w:val="nil"/>
              <w:left w:val="nil"/>
              <w:bottom w:val="single" w:sz="4" w:space="0" w:color="auto"/>
              <w:right w:val="single" w:sz="4" w:space="0" w:color="auto"/>
            </w:tcBorders>
            <w:shd w:val="clear" w:color="auto" w:fill="auto"/>
            <w:noWrap/>
            <w:vAlign w:val="bottom"/>
            <w:hideMark/>
          </w:tcPr>
          <w:p w14:paraId="455BB73D" w14:textId="4C6CF9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916FA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87476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$46.64</w:t>
            </w:r>
          </w:p>
        </w:tc>
        <w:tc>
          <w:tcPr>
            <w:tcW w:w="1920" w:type="dxa"/>
            <w:tcBorders>
              <w:top w:val="nil"/>
              <w:left w:val="nil"/>
              <w:bottom w:val="single" w:sz="4" w:space="0" w:color="auto"/>
              <w:right w:val="single" w:sz="4" w:space="0" w:color="auto"/>
            </w:tcBorders>
            <w:shd w:val="clear" w:color="auto" w:fill="auto"/>
            <w:noWrap/>
            <w:vAlign w:val="bottom"/>
            <w:hideMark/>
          </w:tcPr>
          <w:p w14:paraId="56FFD9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$4.25</w:t>
            </w:r>
          </w:p>
        </w:tc>
      </w:tr>
      <w:tr w:rsidR="002151E2" w:rsidRPr="00B1003B" w14:paraId="07AB924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3DEE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1091</w:t>
            </w:r>
          </w:p>
        </w:tc>
        <w:tc>
          <w:tcPr>
            <w:tcW w:w="4420" w:type="dxa"/>
            <w:tcBorders>
              <w:top w:val="nil"/>
              <w:left w:val="nil"/>
              <w:bottom w:val="single" w:sz="4" w:space="0" w:color="auto"/>
              <w:right w:val="single" w:sz="4" w:space="0" w:color="auto"/>
            </w:tcBorders>
            <w:shd w:val="clear" w:color="auto" w:fill="auto"/>
            <w:noWrap/>
            <w:vAlign w:val="bottom"/>
            <w:hideMark/>
          </w:tcPr>
          <w:p w14:paraId="3EF64EB3" w14:textId="09DEE2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A3605F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58EAB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$1,651.27</w:t>
            </w:r>
          </w:p>
        </w:tc>
        <w:tc>
          <w:tcPr>
            <w:tcW w:w="1920" w:type="dxa"/>
            <w:tcBorders>
              <w:top w:val="nil"/>
              <w:left w:val="nil"/>
              <w:bottom w:val="single" w:sz="4" w:space="0" w:color="auto"/>
              <w:right w:val="single" w:sz="4" w:space="0" w:color="auto"/>
            </w:tcBorders>
            <w:shd w:val="clear" w:color="auto" w:fill="auto"/>
            <w:noWrap/>
            <w:vAlign w:val="bottom"/>
            <w:hideMark/>
          </w:tcPr>
          <w:p w14:paraId="5D43A8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$85.37</w:t>
            </w:r>
          </w:p>
        </w:tc>
      </w:tr>
      <w:tr w:rsidR="002151E2" w:rsidRPr="00B1003B" w14:paraId="2E6F4A9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C1676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1092</w:t>
            </w:r>
          </w:p>
        </w:tc>
        <w:tc>
          <w:tcPr>
            <w:tcW w:w="4420" w:type="dxa"/>
            <w:tcBorders>
              <w:top w:val="nil"/>
              <w:left w:val="nil"/>
              <w:bottom w:val="single" w:sz="4" w:space="0" w:color="auto"/>
              <w:right w:val="single" w:sz="4" w:space="0" w:color="auto"/>
            </w:tcBorders>
            <w:shd w:val="clear" w:color="auto" w:fill="auto"/>
            <w:noWrap/>
            <w:vAlign w:val="bottom"/>
            <w:hideMark/>
          </w:tcPr>
          <w:p w14:paraId="64BC5BB1" w14:textId="38BA861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16764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DC39D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$4,033.64</w:t>
            </w:r>
          </w:p>
        </w:tc>
        <w:tc>
          <w:tcPr>
            <w:tcW w:w="1920" w:type="dxa"/>
            <w:tcBorders>
              <w:top w:val="nil"/>
              <w:left w:val="nil"/>
              <w:bottom w:val="single" w:sz="4" w:space="0" w:color="auto"/>
              <w:right w:val="single" w:sz="4" w:space="0" w:color="auto"/>
            </w:tcBorders>
            <w:shd w:val="clear" w:color="auto" w:fill="auto"/>
            <w:noWrap/>
            <w:vAlign w:val="bottom"/>
            <w:hideMark/>
          </w:tcPr>
          <w:p w14:paraId="347CAF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$256.21</w:t>
            </w:r>
          </w:p>
        </w:tc>
      </w:tr>
      <w:tr w:rsidR="002151E2" w:rsidRPr="00B1003B" w14:paraId="75BF948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8C73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1093</w:t>
            </w:r>
          </w:p>
        </w:tc>
        <w:tc>
          <w:tcPr>
            <w:tcW w:w="4420" w:type="dxa"/>
            <w:tcBorders>
              <w:top w:val="nil"/>
              <w:left w:val="nil"/>
              <w:bottom w:val="single" w:sz="4" w:space="0" w:color="auto"/>
              <w:right w:val="single" w:sz="4" w:space="0" w:color="auto"/>
            </w:tcBorders>
            <w:shd w:val="clear" w:color="auto" w:fill="auto"/>
            <w:noWrap/>
            <w:vAlign w:val="bottom"/>
            <w:hideMark/>
          </w:tcPr>
          <w:p w14:paraId="6D2A1D71" w14:textId="40E9842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B8718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5E773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$384.10</w:t>
            </w:r>
          </w:p>
        </w:tc>
        <w:tc>
          <w:tcPr>
            <w:tcW w:w="1920" w:type="dxa"/>
            <w:tcBorders>
              <w:top w:val="nil"/>
              <w:left w:val="nil"/>
              <w:bottom w:val="single" w:sz="4" w:space="0" w:color="auto"/>
              <w:right w:val="single" w:sz="4" w:space="0" w:color="auto"/>
            </w:tcBorders>
            <w:shd w:val="clear" w:color="auto" w:fill="auto"/>
            <w:noWrap/>
            <w:vAlign w:val="bottom"/>
            <w:hideMark/>
          </w:tcPr>
          <w:p w14:paraId="2B339A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$43.17</w:t>
            </w:r>
          </w:p>
        </w:tc>
      </w:tr>
      <w:tr w:rsidR="002151E2" w:rsidRPr="00B1003B" w14:paraId="657B562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B13B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1094</w:t>
            </w:r>
          </w:p>
        </w:tc>
        <w:tc>
          <w:tcPr>
            <w:tcW w:w="4420" w:type="dxa"/>
            <w:tcBorders>
              <w:top w:val="nil"/>
              <w:left w:val="nil"/>
              <w:bottom w:val="single" w:sz="4" w:space="0" w:color="auto"/>
              <w:right w:val="single" w:sz="4" w:space="0" w:color="auto"/>
            </w:tcBorders>
            <w:shd w:val="clear" w:color="auto" w:fill="auto"/>
            <w:noWrap/>
            <w:vAlign w:val="bottom"/>
            <w:hideMark/>
          </w:tcPr>
          <w:p w14:paraId="174E571F" w14:textId="203BDDA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710B5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2CCE2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$594.77</w:t>
            </w:r>
          </w:p>
        </w:tc>
        <w:tc>
          <w:tcPr>
            <w:tcW w:w="1920" w:type="dxa"/>
            <w:tcBorders>
              <w:top w:val="nil"/>
              <w:left w:val="nil"/>
              <w:bottom w:val="single" w:sz="4" w:space="0" w:color="auto"/>
              <w:right w:val="single" w:sz="4" w:space="0" w:color="auto"/>
            </w:tcBorders>
            <w:shd w:val="clear" w:color="auto" w:fill="auto"/>
            <w:noWrap/>
            <w:vAlign w:val="bottom"/>
            <w:hideMark/>
          </w:tcPr>
          <w:p w14:paraId="591DC0D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$30.75</w:t>
            </w:r>
          </w:p>
        </w:tc>
      </w:tr>
      <w:tr w:rsidR="002151E2" w:rsidRPr="00B1003B" w14:paraId="585129D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7A558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1095</w:t>
            </w:r>
          </w:p>
        </w:tc>
        <w:tc>
          <w:tcPr>
            <w:tcW w:w="4420" w:type="dxa"/>
            <w:tcBorders>
              <w:top w:val="nil"/>
              <w:left w:val="nil"/>
              <w:bottom w:val="single" w:sz="4" w:space="0" w:color="auto"/>
              <w:right w:val="single" w:sz="4" w:space="0" w:color="auto"/>
            </w:tcBorders>
            <w:shd w:val="clear" w:color="auto" w:fill="auto"/>
            <w:noWrap/>
            <w:vAlign w:val="bottom"/>
            <w:hideMark/>
          </w:tcPr>
          <w:p w14:paraId="2D36BA82" w14:textId="22BE4B9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79DD65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D3545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$95.90</w:t>
            </w:r>
          </w:p>
        </w:tc>
        <w:tc>
          <w:tcPr>
            <w:tcW w:w="1920" w:type="dxa"/>
            <w:tcBorders>
              <w:top w:val="nil"/>
              <w:left w:val="nil"/>
              <w:bottom w:val="single" w:sz="4" w:space="0" w:color="auto"/>
              <w:right w:val="single" w:sz="4" w:space="0" w:color="auto"/>
            </w:tcBorders>
            <w:shd w:val="clear" w:color="auto" w:fill="auto"/>
            <w:noWrap/>
            <w:vAlign w:val="bottom"/>
            <w:hideMark/>
          </w:tcPr>
          <w:p w14:paraId="2FBF48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$8.12</w:t>
            </w:r>
          </w:p>
        </w:tc>
      </w:tr>
      <w:tr w:rsidR="002151E2" w:rsidRPr="00B1003B" w14:paraId="0497A24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CBFEF0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1096</w:t>
            </w:r>
          </w:p>
        </w:tc>
        <w:tc>
          <w:tcPr>
            <w:tcW w:w="4420" w:type="dxa"/>
            <w:tcBorders>
              <w:top w:val="nil"/>
              <w:left w:val="nil"/>
              <w:bottom w:val="single" w:sz="4" w:space="0" w:color="auto"/>
              <w:right w:val="single" w:sz="4" w:space="0" w:color="auto"/>
            </w:tcBorders>
            <w:shd w:val="clear" w:color="auto" w:fill="auto"/>
            <w:noWrap/>
            <w:vAlign w:val="bottom"/>
            <w:hideMark/>
          </w:tcPr>
          <w:p w14:paraId="2A41E764" w14:textId="6179337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56A6D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04C6D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$674.99</w:t>
            </w:r>
          </w:p>
        </w:tc>
        <w:tc>
          <w:tcPr>
            <w:tcW w:w="1920" w:type="dxa"/>
            <w:tcBorders>
              <w:top w:val="nil"/>
              <w:left w:val="nil"/>
              <w:bottom w:val="single" w:sz="4" w:space="0" w:color="auto"/>
              <w:right w:val="single" w:sz="4" w:space="0" w:color="auto"/>
            </w:tcBorders>
            <w:shd w:val="clear" w:color="auto" w:fill="auto"/>
            <w:noWrap/>
            <w:vAlign w:val="bottom"/>
            <w:hideMark/>
          </w:tcPr>
          <w:p w14:paraId="4F18C7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$43.97</w:t>
            </w:r>
          </w:p>
        </w:tc>
      </w:tr>
      <w:tr w:rsidR="002151E2" w:rsidRPr="00B1003B" w14:paraId="39E7D3C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3905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1097</w:t>
            </w:r>
          </w:p>
        </w:tc>
        <w:tc>
          <w:tcPr>
            <w:tcW w:w="4420" w:type="dxa"/>
            <w:tcBorders>
              <w:top w:val="nil"/>
              <w:left w:val="nil"/>
              <w:bottom w:val="single" w:sz="4" w:space="0" w:color="auto"/>
              <w:right w:val="single" w:sz="4" w:space="0" w:color="auto"/>
            </w:tcBorders>
            <w:shd w:val="clear" w:color="auto" w:fill="auto"/>
            <w:noWrap/>
            <w:vAlign w:val="bottom"/>
            <w:hideMark/>
          </w:tcPr>
          <w:p w14:paraId="4E8CA1A7" w14:textId="085FDC8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4225F3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5AC32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$1,319.98</w:t>
            </w:r>
          </w:p>
        </w:tc>
        <w:tc>
          <w:tcPr>
            <w:tcW w:w="1920" w:type="dxa"/>
            <w:tcBorders>
              <w:top w:val="nil"/>
              <w:left w:val="nil"/>
              <w:bottom w:val="single" w:sz="4" w:space="0" w:color="auto"/>
              <w:right w:val="single" w:sz="4" w:space="0" w:color="auto"/>
            </w:tcBorders>
            <w:shd w:val="clear" w:color="auto" w:fill="auto"/>
            <w:noWrap/>
            <w:vAlign w:val="bottom"/>
            <w:hideMark/>
          </w:tcPr>
          <w:p w14:paraId="2A2A75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$66.09</w:t>
            </w:r>
          </w:p>
        </w:tc>
      </w:tr>
      <w:tr w:rsidR="002151E2" w:rsidRPr="00B1003B" w14:paraId="6B408C1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DB54D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1098</w:t>
            </w:r>
          </w:p>
        </w:tc>
        <w:tc>
          <w:tcPr>
            <w:tcW w:w="4420" w:type="dxa"/>
            <w:tcBorders>
              <w:top w:val="nil"/>
              <w:left w:val="nil"/>
              <w:bottom w:val="single" w:sz="4" w:space="0" w:color="auto"/>
              <w:right w:val="single" w:sz="4" w:space="0" w:color="auto"/>
            </w:tcBorders>
            <w:shd w:val="clear" w:color="auto" w:fill="auto"/>
            <w:noWrap/>
            <w:vAlign w:val="bottom"/>
            <w:hideMark/>
          </w:tcPr>
          <w:p w14:paraId="7F640133" w14:textId="01DA112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8F0D7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D0580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$4,966.39</w:t>
            </w:r>
          </w:p>
        </w:tc>
        <w:tc>
          <w:tcPr>
            <w:tcW w:w="1920" w:type="dxa"/>
            <w:tcBorders>
              <w:top w:val="nil"/>
              <w:left w:val="nil"/>
              <w:bottom w:val="single" w:sz="4" w:space="0" w:color="auto"/>
              <w:right w:val="single" w:sz="4" w:space="0" w:color="auto"/>
            </w:tcBorders>
            <w:shd w:val="clear" w:color="auto" w:fill="auto"/>
            <w:noWrap/>
            <w:vAlign w:val="bottom"/>
            <w:hideMark/>
          </w:tcPr>
          <w:p w14:paraId="7717E8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$363.90</w:t>
            </w:r>
          </w:p>
        </w:tc>
      </w:tr>
      <w:tr w:rsidR="002151E2" w:rsidRPr="00B1003B" w14:paraId="7E15B5E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64B0A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1099</w:t>
            </w:r>
          </w:p>
        </w:tc>
        <w:tc>
          <w:tcPr>
            <w:tcW w:w="4420" w:type="dxa"/>
            <w:tcBorders>
              <w:top w:val="nil"/>
              <w:left w:val="nil"/>
              <w:bottom w:val="single" w:sz="4" w:space="0" w:color="auto"/>
              <w:right w:val="single" w:sz="4" w:space="0" w:color="auto"/>
            </w:tcBorders>
            <w:shd w:val="clear" w:color="auto" w:fill="auto"/>
            <w:noWrap/>
            <w:vAlign w:val="bottom"/>
            <w:hideMark/>
          </w:tcPr>
          <w:p w14:paraId="27D9CB62" w14:textId="359B196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95C458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3E3CD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$243.50</w:t>
            </w:r>
          </w:p>
        </w:tc>
        <w:tc>
          <w:tcPr>
            <w:tcW w:w="1920" w:type="dxa"/>
            <w:tcBorders>
              <w:top w:val="nil"/>
              <w:left w:val="nil"/>
              <w:bottom w:val="single" w:sz="4" w:space="0" w:color="auto"/>
              <w:right w:val="single" w:sz="4" w:space="0" w:color="auto"/>
            </w:tcBorders>
            <w:shd w:val="clear" w:color="auto" w:fill="auto"/>
            <w:noWrap/>
            <w:vAlign w:val="bottom"/>
            <w:hideMark/>
          </w:tcPr>
          <w:p w14:paraId="2559B8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$15.47</w:t>
            </w:r>
          </w:p>
        </w:tc>
      </w:tr>
      <w:tr w:rsidR="002151E2" w:rsidRPr="00B1003B" w14:paraId="0F4FA55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F01A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1100</w:t>
            </w:r>
          </w:p>
        </w:tc>
        <w:tc>
          <w:tcPr>
            <w:tcW w:w="4420" w:type="dxa"/>
            <w:tcBorders>
              <w:top w:val="nil"/>
              <w:left w:val="nil"/>
              <w:bottom w:val="single" w:sz="4" w:space="0" w:color="auto"/>
              <w:right w:val="single" w:sz="4" w:space="0" w:color="auto"/>
            </w:tcBorders>
            <w:shd w:val="clear" w:color="auto" w:fill="auto"/>
            <w:noWrap/>
            <w:vAlign w:val="bottom"/>
            <w:hideMark/>
          </w:tcPr>
          <w:p w14:paraId="1337D045" w14:textId="06132F3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3DA54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AF9A5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$4,580.10</w:t>
            </w:r>
          </w:p>
        </w:tc>
        <w:tc>
          <w:tcPr>
            <w:tcW w:w="1920" w:type="dxa"/>
            <w:tcBorders>
              <w:top w:val="nil"/>
              <w:left w:val="nil"/>
              <w:bottom w:val="single" w:sz="4" w:space="0" w:color="auto"/>
              <w:right w:val="single" w:sz="4" w:space="0" w:color="auto"/>
            </w:tcBorders>
            <w:shd w:val="clear" w:color="auto" w:fill="auto"/>
            <w:noWrap/>
            <w:vAlign w:val="bottom"/>
            <w:hideMark/>
          </w:tcPr>
          <w:p w14:paraId="3655A9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$229.32</w:t>
            </w:r>
          </w:p>
        </w:tc>
      </w:tr>
      <w:tr w:rsidR="002151E2" w:rsidRPr="00B1003B" w14:paraId="4D41DAB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D85B4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1101</w:t>
            </w:r>
          </w:p>
        </w:tc>
        <w:tc>
          <w:tcPr>
            <w:tcW w:w="4420" w:type="dxa"/>
            <w:tcBorders>
              <w:top w:val="nil"/>
              <w:left w:val="nil"/>
              <w:bottom w:val="single" w:sz="4" w:space="0" w:color="auto"/>
              <w:right w:val="single" w:sz="4" w:space="0" w:color="auto"/>
            </w:tcBorders>
            <w:shd w:val="clear" w:color="auto" w:fill="auto"/>
            <w:noWrap/>
            <w:vAlign w:val="bottom"/>
            <w:hideMark/>
          </w:tcPr>
          <w:p w14:paraId="0D7B7B50" w14:textId="09157E4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3665F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2F337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$3,466.21</w:t>
            </w:r>
          </w:p>
        </w:tc>
        <w:tc>
          <w:tcPr>
            <w:tcW w:w="1920" w:type="dxa"/>
            <w:tcBorders>
              <w:top w:val="nil"/>
              <w:left w:val="nil"/>
              <w:bottom w:val="single" w:sz="4" w:space="0" w:color="auto"/>
              <w:right w:val="single" w:sz="4" w:space="0" w:color="auto"/>
            </w:tcBorders>
            <w:shd w:val="clear" w:color="auto" w:fill="auto"/>
            <w:noWrap/>
            <w:vAlign w:val="bottom"/>
            <w:hideMark/>
          </w:tcPr>
          <w:p w14:paraId="67AC04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$191.71</w:t>
            </w:r>
          </w:p>
        </w:tc>
      </w:tr>
      <w:tr w:rsidR="002151E2" w:rsidRPr="00B1003B" w14:paraId="08F005D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712E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1102</w:t>
            </w:r>
          </w:p>
        </w:tc>
        <w:tc>
          <w:tcPr>
            <w:tcW w:w="4420" w:type="dxa"/>
            <w:tcBorders>
              <w:top w:val="nil"/>
              <w:left w:val="nil"/>
              <w:bottom w:val="single" w:sz="4" w:space="0" w:color="auto"/>
              <w:right w:val="single" w:sz="4" w:space="0" w:color="auto"/>
            </w:tcBorders>
            <w:shd w:val="clear" w:color="auto" w:fill="auto"/>
            <w:noWrap/>
            <w:vAlign w:val="bottom"/>
            <w:hideMark/>
          </w:tcPr>
          <w:p w14:paraId="7B0239B7" w14:textId="7C562E7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6D0A0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525B1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$1,255.74</w:t>
            </w:r>
          </w:p>
        </w:tc>
        <w:tc>
          <w:tcPr>
            <w:tcW w:w="1920" w:type="dxa"/>
            <w:tcBorders>
              <w:top w:val="nil"/>
              <w:left w:val="nil"/>
              <w:bottom w:val="single" w:sz="4" w:space="0" w:color="auto"/>
              <w:right w:val="single" w:sz="4" w:space="0" w:color="auto"/>
            </w:tcBorders>
            <w:shd w:val="clear" w:color="auto" w:fill="auto"/>
            <w:noWrap/>
            <w:vAlign w:val="bottom"/>
            <w:hideMark/>
          </w:tcPr>
          <w:p w14:paraId="020B5C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$62.87</w:t>
            </w:r>
          </w:p>
        </w:tc>
      </w:tr>
      <w:tr w:rsidR="002151E2" w:rsidRPr="00B1003B" w14:paraId="7BA35C7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1CAF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1103</w:t>
            </w:r>
          </w:p>
        </w:tc>
        <w:tc>
          <w:tcPr>
            <w:tcW w:w="4420" w:type="dxa"/>
            <w:tcBorders>
              <w:top w:val="nil"/>
              <w:left w:val="nil"/>
              <w:bottom w:val="single" w:sz="4" w:space="0" w:color="auto"/>
              <w:right w:val="single" w:sz="4" w:space="0" w:color="auto"/>
            </w:tcBorders>
            <w:shd w:val="clear" w:color="auto" w:fill="auto"/>
            <w:noWrap/>
            <w:vAlign w:val="bottom"/>
            <w:hideMark/>
          </w:tcPr>
          <w:p w14:paraId="1678FFF2" w14:textId="080DC83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FFB0D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E3119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$535.93</w:t>
            </w:r>
          </w:p>
        </w:tc>
        <w:tc>
          <w:tcPr>
            <w:tcW w:w="1920" w:type="dxa"/>
            <w:tcBorders>
              <w:top w:val="nil"/>
              <w:left w:val="nil"/>
              <w:bottom w:val="single" w:sz="4" w:space="0" w:color="auto"/>
              <w:right w:val="single" w:sz="4" w:space="0" w:color="auto"/>
            </w:tcBorders>
            <w:shd w:val="clear" w:color="auto" w:fill="auto"/>
            <w:noWrap/>
            <w:vAlign w:val="bottom"/>
            <w:hideMark/>
          </w:tcPr>
          <w:p w14:paraId="3CA0B0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$48.86</w:t>
            </w:r>
          </w:p>
        </w:tc>
      </w:tr>
      <w:tr w:rsidR="002151E2" w:rsidRPr="00B1003B" w14:paraId="728C764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1ED8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1104</w:t>
            </w:r>
          </w:p>
        </w:tc>
        <w:tc>
          <w:tcPr>
            <w:tcW w:w="4420" w:type="dxa"/>
            <w:tcBorders>
              <w:top w:val="nil"/>
              <w:left w:val="nil"/>
              <w:bottom w:val="single" w:sz="4" w:space="0" w:color="auto"/>
              <w:right w:val="single" w:sz="4" w:space="0" w:color="auto"/>
            </w:tcBorders>
            <w:shd w:val="clear" w:color="auto" w:fill="auto"/>
            <w:noWrap/>
            <w:vAlign w:val="bottom"/>
            <w:hideMark/>
          </w:tcPr>
          <w:p w14:paraId="4B742568" w14:textId="34E2C88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CBDA8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48C2F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$2.01</w:t>
            </w:r>
          </w:p>
        </w:tc>
        <w:tc>
          <w:tcPr>
            <w:tcW w:w="1920" w:type="dxa"/>
            <w:tcBorders>
              <w:top w:val="nil"/>
              <w:left w:val="nil"/>
              <w:bottom w:val="single" w:sz="4" w:space="0" w:color="auto"/>
              <w:right w:val="single" w:sz="4" w:space="0" w:color="auto"/>
            </w:tcBorders>
            <w:shd w:val="clear" w:color="auto" w:fill="auto"/>
            <w:noWrap/>
            <w:vAlign w:val="bottom"/>
            <w:hideMark/>
          </w:tcPr>
          <w:p w14:paraId="5116CB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$0.22</w:t>
            </w:r>
          </w:p>
        </w:tc>
      </w:tr>
      <w:tr w:rsidR="002151E2" w:rsidRPr="00B1003B" w14:paraId="15D4668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1A284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1105</w:t>
            </w:r>
          </w:p>
        </w:tc>
        <w:tc>
          <w:tcPr>
            <w:tcW w:w="4420" w:type="dxa"/>
            <w:tcBorders>
              <w:top w:val="nil"/>
              <w:left w:val="nil"/>
              <w:bottom w:val="single" w:sz="4" w:space="0" w:color="auto"/>
              <w:right w:val="single" w:sz="4" w:space="0" w:color="auto"/>
            </w:tcBorders>
            <w:shd w:val="clear" w:color="auto" w:fill="auto"/>
            <w:noWrap/>
            <w:vAlign w:val="bottom"/>
            <w:hideMark/>
          </w:tcPr>
          <w:p w14:paraId="22C680EF" w14:textId="6233B05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4D1B0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D11C8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$3,908.42</w:t>
            </w:r>
          </w:p>
        </w:tc>
        <w:tc>
          <w:tcPr>
            <w:tcW w:w="1920" w:type="dxa"/>
            <w:tcBorders>
              <w:top w:val="nil"/>
              <w:left w:val="nil"/>
              <w:bottom w:val="single" w:sz="4" w:space="0" w:color="auto"/>
              <w:right w:val="single" w:sz="4" w:space="0" w:color="auto"/>
            </w:tcBorders>
            <w:shd w:val="clear" w:color="auto" w:fill="auto"/>
            <w:noWrap/>
            <w:vAlign w:val="bottom"/>
            <w:hideMark/>
          </w:tcPr>
          <w:p w14:paraId="7E441B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$255.82</w:t>
            </w:r>
          </w:p>
        </w:tc>
      </w:tr>
      <w:tr w:rsidR="002151E2" w:rsidRPr="00B1003B" w14:paraId="3D55E58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6EB5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1106</w:t>
            </w:r>
          </w:p>
        </w:tc>
        <w:tc>
          <w:tcPr>
            <w:tcW w:w="4420" w:type="dxa"/>
            <w:tcBorders>
              <w:top w:val="nil"/>
              <w:left w:val="nil"/>
              <w:bottom w:val="single" w:sz="4" w:space="0" w:color="auto"/>
              <w:right w:val="single" w:sz="4" w:space="0" w:color="auto"/>
            </w:tcBorders>
            <w:shd w:val="clear" w:color="auto" w:fill="auto"/>
            <w:noWrap/>
            <w:vAlign w:val="bottom"/>
            <w:hideMark/>
          </w:tcPr>
          <w:p w14:paraId="02338CD1" w14:textId="43064D4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ADDC7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EEF46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$28.47</w:t>
            </w:r>
          </w:p>
        </w:tc>
        <w:tc>
          <w:tcPr>
            <w:tcW w:w="1920" w:type="dxa"/>
            <w:tcBorders>
              <w:top w:val="nil"/>
              <w:left w:val="nil"/>
              <w:bottom w:val="single" w:sz="4" w:space="0" w:color="auto"/>
              <w:right w:val="single" w:sz="4" w:space="0" w:color="auto"/>
            </w:tcBorders>
            <w:shd w:val="clear" w:color="auto" w:fill="auto"/>
            <w:noWrap/>
            <w:vAlign w:val="bottom"/>
            <w:hideMark/>
          </w:tcPr>
          <w:p w14:paraId="7C755B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$3.20</w:t>
            </w:r>
          </w:p>
        </w:tc>
      </w:tr>
      <w:tr w:rsidR="002151E2" w:rsidRPr="00B1003B" w14:paraId="500F76E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3533A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1107</w:t>
            </w:r>
          </w:p>
        </w:tc>
        <w:tc>
          <w:tcPr>
            <w:tcW w:w="4420" w:type="dxa"/>
            <w:tcBorders>
              <w:top w:val="nil"/>
              <w:left w:val="nil"/>
              <w:bottom w:val="single" w:sz="4" w:space="0" w:color="auto"/>
              <w:right w:val="single" w:sz="4" w:space="0" w:color="auto"/>
            </w:tcBorders>
            <w:shd w:val="clear" w:color="auto" w:fill="auto"/>
            <w:noWrap/>
            <w:vAlign w:val="bottom"/>
            <w:hideMark/>
          </w:tcPr>
          <w:p w14:paraId="4B0913A8" w14:textId="12A8F82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43E14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5266B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$935.29</w:t>
            </w:r>
          </w:p>
        </w:tc>
        <w:tc>
          <w:tcPr>
            <w:tcW w:w="1920" w:type="dxa"/>
            <w:tcBorders>
              <w:top w:val="nil"/>
              <w:left w:val="nil"/>
              <w:bottom w:val="single" w:sz="4" w:space="0" w:color="auto"/>
              <w:right w:val="single" w:sz="4" w:space="0" w:color="auto"/>
            </w:tcBorders>
            <w:shd w:val="clear" w:color="auto" w:fill="auto"/>
            <w:noWrap/>
            <w:vAlign w:val="bottom"/>
            <w:hideMark/>
          </w:tcPr>
          <w:p w14:paraId="0DF376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$51.73</w:t>
            </w:r>
          </w:p>
        </w:tc>
      </w:tr>
      <w:tr w:rsidR="002151E2" w:rsidRPr="00B1003B" w14:paraId="47B5531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50E4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1108</w:t>
            </w:r>
          </w:p>
        </w:tc>
        <w:tc>
          <w:tcPr>
            <w:tcW w:w="4420" w:type="dxa"/>
            <w:tcBorders>
              <w:top w:val="nil"/>
              <w:left w:val="nil"/>
              <w:bottom w:val="single" w:sz="4" w:space="0" w:color="auto"/>
              <w:right w:val="single" w:sz="4" w:space="0" w:color="auto"/>
            </w:tcBorders>
            <w:shd w:val="clear" w:color="auto" w:fill="auto"/>
            <w:noWrap/>
            <w:vAlign w:val="bottom"/>
            <w:hideMark/>
          </w:tcPr>
          <w:p w14:paraId="4665082C" w14:textId="139F08D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F7593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26C6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$228.60</w:t>
            </w:r>
          </w:p>
        </w:tc>
        <w:tc>
          <w:tcPr>
            <w:tcW w:w="1920" w:type="dxa"/>
            <w:tcBorders>
              <w:top w:val="nil"/>
              <w:left w:val="nil"/>
              <w:bottom w:val="single" w:sz="4" w:space="0" w:color="auto"/>
              <w:right w:val="single" w:sz="4" w:space="0" w:color="auto"/>
            </w:tcBorders>
            <w:shd w:val="clear" w:color="auto" w:fill="auto"/>
            <w:noWrap/>
            <w:vAlign w:val="bottom"/>
            <w:hideMark/>
          </w:tcPr>
          <w:p w14:paraId="72948B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$19.72</w:t>
            </w:r>
          </w:p>
        </w:tc>
      </w:tr>
      <w:tr w:rsidR="002151E2" w:rsidRPr="00B1003B" w14:paraId="1867C0F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241CE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1109</w:t>
            </w:r>
          </w:p>
        </w:tc>
        <w:tc>
          <w:tcPr>
            <w:tcW w:w="4420" w:type="dxa"/>
            <w:tcBorders>
              <w:top w:val="nil"/>
              <w:left w:val="nil"/>
              <w:bottom w:val="single" w:sz="4" w:space="0" w:color="auto"/>
              <w:right w:val="single" w:sz="4" w:space="0" w:color="auto"/>
            </w:tcBorders>
            <w:shd w:val="clear" w:color="auto" w:fill="auto"/>
            <w:noWrap/>
            <w:vAlign w:val="bottom"/>
            <w:hideMark/>
          </w:tcPr>
          <w:p w14:paraId="0188FA19" w14:textId="07EF235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EEF3C9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AF5415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$110.54</w:t>
            </w:r>
          </w:p>
        </w:tc>
        <w:tc>
          <w:tcPr>
            <w:tcW w:w="1920" w:type="dxa"/>
            <w:tcBorders>
              <w:top w:val="nil"/>
              <w:left w:val="nil"/>
              <w:bottom w:val="single" w:sz="4" w:space="0" w:color="auto"/>
              <w:right w:val="single" w:sz="4" w:space="0" w:color="auto"/>
            </w:tcBorders>
            <w:shd w:val="clear" w:color="auto" w:fill="auto"/>
            <w:noWrap/>
            <w:vAlign w:val="bottom"/>
            <w:hideMark/>
          </w:tcPr>
          <w:p w14:paraId="6DD827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$11.52</w:t>
            </w:r>
          </w:p>
        </w:tc>
      </w:tr>
      <w:tr w:rsidR="002151E2" w:rsidRPr="00B1003B" w14:paraId="3E314E7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F6356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1110</w:t>
            </w:r>
          </w:p>
        </w:tc>
        <w:tc>
          <w:tcPr>
            <w:tcW w:w="4420" w:type="dxa"/>
            <w:tcBorders>
              <w:top w:val="nil"/>
              <w:left w:val="nil"/>
              <w:bottom w:val="single" w:sz="4" w:space="0" w:color="auto"/>
              <w:right w:val="single" w:sz="4" w:space="0" w:color="auto"/>
            </w:tcBorders>
            <w:shd w:val="clear" w:color="auto" w:fill="auto"/>
            <w:noWrap/>
            <w:vAlign w:val="bottom"/>
            <w:hideMark/>
          </w:tcPr>
          <w:p w14:paraId="00F9FC8A" w14:textId="409757E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159E8A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13F93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$488.20</w:t>
            </w:r>
          </w:p>
        </w:tc>
        <w:tc>
          <w:tcPr>
            <w:tcW w:w="1920" w:type="dxa"/>
            <w:tcBorders>
              <w:top w:val="nil"/>
              <w:left w:val="nil"/>
              <w:bottom w:val="single" w:sz="4" w:space="0" w:color="auto"/>
              <w:right w:val="single" w:sz="4" w:space="0" w:color="auto"/>
            </w:tcBorders>
            <w:shd w:val="clear" w:color="auto" w:fill="auto"/>
            <w:noWrap/>
            <w:vAlign w:val="bottom"/>
            <w:hideMark/>
          </w:tcPr>
          <w:p w14:paraId="3F1907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$31.80</w:t>
            </w:r>
          </w:p>
        </w:tc>
      </w:tr>
      <w:tr w:rsidR="002151E2" w:rsidRPr="00B1003B" w14:paraId="7395D23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49B76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1111</w:t>
            </w:r>
          </w:p>
        </w:tc>
        <w:tc>
          <w:tcPr>
            <w:tcW w:w="4420" w:type="dxa"/>
            <w:tcBorders>
              <w:top w:val="nil"/>
              <w:left w:val="nil"/>
              <w:bottom w:val="single" w:sz="4" w:space="0" w:color="auto"/>
              <w:right w:val="single" w:sz="4" w:space="0" w:color="auto"/>
            </w:tcBorders>
            <w:shd w:val="clear" w:color="auto" w:fill="auto"/>
            <w:noWrap/>
            <w:vAlign w:val="bottom"/>
            <w:hideMark/>
          </w:tcPr>
          <w:p w14:paraId="5B2B8AAC" w14:textId="37025EC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073BD8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33AC4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$91.77</w:t>
            </w:r>
          </w:p>
        </w:tc>
        <w:tc>
          <w:tcPr>
            <w:tcW w:w="1920" w:type="dxa"/>
            <w:tcBorders>
              <w:top w:val="nil"/>
              <w:left w:val="nil"/>
              <w:bottom w:val="single" w:sz="4" w:space="0" w:color="auto"/>
              <w:right w:val="single" w:sz="4" w:space="0" w:color="auto"/>
            </w:tcBorders>
            <w:shd w:val="clear" w:color="auto" w:fill="auto"/>
            <w:noWrap/>
            <w:vAlign w:val="bottom"/>
            <w:hideMark/>
          </w:tcPr>
          <w:p w14:paraId="6081EE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$8.29</w:t>
            </w:r>
          </w:p>
        </w:tc>
      </w:tr>
      <w:tr w:rsidR="002151E2" w:rsidRPr="00B1003B" w14:paraId="3484382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AF81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1112</w:t>
            </w:r>
          </w:p>
        </w:tc>
        <w:tc>
          <w:tcPr>
            <w:tcW w:w="4420" w:type="dxa"/>
            <w:tcBorders>
              <w:top w:val="nil"/>
              <w:left w:val="nil"/>
              <w:bottom w:val="single" w:sz="4" w:space="0" w:color="auto"/>
              <w:right w:val="single" w:sz="4" w:space="0" w:color="auto"/>
            </w:tcBorders>
            <w:shd w:val="clear" w:color="auto" w:fill="auto"/>
            <w:noWrap/>
            <w:vAlign w:val="bottom"/>
            <w:hideMark/>
          </w:tcPr>
          <w:p w14:paraId="491515E8" w14:textId="476C1EC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8F6485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B41EA0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$177.78</w:t>
            </w:r>
          </w:p>
        </w:tc>
        <w:tc>
          <w:tcPr>
            <w:tcW w:w="1920" w:type="dxa"/>
            <w:tcBorders>
              <w:top w:val="nil"/>
              <w:left w:val="nil"/>
              <w:bottom w:val="single" w:sz="4" w:space="0" w:color="auto"/>
              <w:right w:val="single" w:sz="4" w:space="0" w:color="auto"/>
            </w:tcBorders>
            <w:shd w:val="clear" w:color="auto" w:fill="auto"/>
            <w:noWrap/>
            <w:vAlign w:val="bottom"/>
            <w:hideMark/>
          </w:tcPr>
          <w:p w14:paraId="1ABBDF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$8.90</w:t>
            </w:r>
          </w:p>
        </w:tc>
      </w:tr>
      <w:tr w:rsidR="002151E2" w:rsidRPr="00B1003B" w14:paraId="3305D8C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6ACA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1113</w:t>
            </w:r>
          </w:p>
        </w:tc>
        <w:tc>
          <w:tcPr>
            <w:tcW w:w="4420" w:type="dxa"/>
            <w:tcBorders>
              <w:top w:val="nil"/>
              <w:left w:val="nil"/>
              <w:bottom w:val="single" w:sz="4" w:space="0" w:color="auto"/>
              <w:right w:val="single" w:sz="4" w:space="0" w:color="auto"/>
            </w:tcBorders>
            <w:shd w:val="clear" w:color="auto" w:fill="auto"/>
            <w:noWrap/>
            <w:vAlign w:val="bottom"/>
            <w:hideMark/>
          </w:tcPr>
          <w:p w14:paraId="4EE34E32" w14:textId="06A831E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13BB54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AA601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$494.69</w:t>
            </w:r>
          </w:p>
        </w:tc>
        <w:tc>
          <w:tcPr>
            <w:tcW w:w="1920" w:type="dxa"/>
            <w:tcBorders>
              <w:top w:val="nil"/>
              <w:left w:val="nil"/>
              <w:bottom w:val="single" w:sz="4" w:space="0" w:color="auto"/>
              <w:right w:val="single" w:sz="4" w:space="0" w:color="auto"/>
            </w:tcBorders>
            <w:shd w:val="clear" w:color="auto" w:fill="auto"/>
            <w:noWrap/>
            <w:vAlign w:val="bottom"/>
            <w:hideMark/>
          </w:tcPr>
          <w:p w14:paraId="7D9408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$46.71</w:t>
            </w:r>
          </w:p>
        </w:tc>
      </w:tr>
      <w:tr w:rsidR="002151E2" w:rsidRPr="00B1003B" w14:paraId="604D971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592B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1114</w:t>
            </w:r>
          </w:p>
        </w:tc>
        <w:tc>
          <w:tcPr>
            <w:tcW w:w="4420" w:type="dxa"/>
            <w:tcBorders>
              <w:top w:val="nil"/>
              <w:left w:val="nil"/>
              <w:bottom w:val="single" w:sz="4" w:space="0" w:color="auto"/>
              <w:right w:val="single" w:sz="4" w:space="0" w:color="auto"/>
            </w:tcBorders>
            <w:shd w:val="clear" w:color="auto" w:fill="auto"/>
            <w:noWrap/>
            <w:vAlign w:val="bottom"/>
            <w:hideMark/>
          </w:tcPr>
          <w:p w14:paraId="31ED2ADF" w14:textId="523DBC9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292682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B1B6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$462.39</w:t>
            </w:r>
          </w:p>
        </w:tc>
        <w:tc>
          <w:tcPr>
            <w:tcW w:w="1920" w:type="dxa"/>
            <w:tcBorders>
              <w:top w:val="nil"/>
              <w:left w:val="nil"/>
              <w:bottom w:val="single" w:sz="4" w:space="0" w:color="auto"/>
              <w:right w:val="single" w:sz="4" w:space="0" w:color="auto"/>
            </w:tcBorders>
            <w:shd w:val="clear" w:color="auto" w:fill="auto"/>
            <w:noWrap/>
            <w:vAlign w:val="bottom"/>
            <w:hideMark/>
          </w:tcPr>
          <w:p w14:paraId="3DC241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$48.97</w:t>
            </w:r>
          </w:p>
        </w:tc>
      </w:tr>
      <w:tr w:rsidR="002151E2" w:rsidRPr="00B1003B" w14:paraId="2823031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AAA7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1115</w:t>
            </w:r>
          </w:p>
        </w:tc>
        <w:tc>
          <w:tcPr>
            <w:tcW w:w="4420" w:type="dxa"/>
            <w:tcBorders>
              <w:top w:val="nil"/>
              <w:left w:val="nil"/>
              <w:bottom w:val="single" w:sz="4" w:space="0" w:color="auto"/>
              <w:right w:val="single" w:sz="4" w:space="0" w:color="auto"/>
            </w:tcBorders>
            <w:shd w:val="clear" w:color="auto" w:fill="auto"/>
            <w:noWrap/>
            <w:vAlign w:val="bottom"/>
            <w:hideMark/>
          </w:tcPr>
          <w:p w14:paraId="7CE4BD8E" w14:textId="38E98BD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48F80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0611A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$266.45</w:t>
            </w:r>
          </w:p>
        </w:tc>
        <w:tc>
          <w:tcPr>
            <w:tcW w:w="1920" w:type="dxa"/>
            <w:tcBorders>
              <w:top w:val="nil"/>
              <w:left w:val="nil"/>
              <w:bottom w:val="single" w:sz="4" w:space="0" w:color="auto"/>
              <w:right w:val="single" w:sz="4" w:space="0" w:color="auto"/>
            </w:tcBorders>
            <w:shd w:val="clear" w:color="auto" w:fill="auto"/>
            <w:noWrap/>
            <w:vAlign w:val="bottom"/>
            <w:hideMark/>
          </w:tcPr>
          <w:p w14:paraId="2842DC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$26.46</w:t>
            </w:r>
          </w:p>
        </w:tc>
      </w:tr>
      <w:tr w:rsidR="002151E2" w:rsidRPr="00B1003B" w14:paraId="5D32964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23A3C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1116</w:t>
            </w:r>
          </w:p>
        </w:tc>
        <w:tc>
          <w:tcPr>
            <w:tcW w:w="4420" w:type="dxa"/>
            <w:tcBorders>
              <w:top w:val="nil"/>
              <w:left w:val="nil"/>
              <w:bottom w:val="single" w:sz="4" w:space="0" w:color="auto"/>
              <w:right w:val="single" w:sz="4" w:space="0" w:color="auto"/>
            </w:tcBorders>
            <w:shd w:val="clear" w:color="auto" w:fill="auto"/>
            <w:noWrap/>
            <w:vAlign w:val="bottom"/>
            <w:hideMark/>
          </w:tcPr>
          <w:p w14:paraId="6F36C94F" w14:textId="66FA0D1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D5BD5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9CD33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$2,141.99</w:t>
            </w:r>
          </w:p>
        </w:tc>
        <w:tc>
          <w:tcPr>
            <w:tcW w:w="1920" w:type="dxa"/>
            <w:tcBorders>
              <w:top w:val="nil"/>
              <w:left w:val="nil"/>
              <w:bottom w:val="single" w:sz="4" w:space="0" w:color="auto"/>
              <w:right w:val="single" w:sz="4" w:space="0" w:color="auto"/>
            </w:tcBorders>
            <w:shd w:val="clear" w:color="auto" w:fill="auto"/>
            <w:noWrap/>
            <w:vAlign w:val="bottom"/>
            <w:hideMark/>
          </w:tcPr>
          <w:p w14:paraId="303ADC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$188.30</w:t>
            </w:r>
          </w:p>
        </w:tc>
      </w:tr>
      <w:tr w:rsidR="002151E2" w:rsidRPr="00B1003B" w14:paraId="6CA4308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BBD8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1117</w:t>
            </w:r>
          </w:p>
        </w:tc>
        <w:tc>
          <w:tcPr>
            <w:tcW w:w="4420" w:type="dxa"/>
            <w:tcBorders>
              <w:top w:val="nil"/>
              <w:left w:val="nil"/>
              <w:bottom w:val="single" w:sz="4" w:space="0" w:color="auto"/>
              <w:right w:val="single" w:sz="4" w:space="0" w:color="auto"/>
            </w:tcBorders>
            <w:shd w:val="clear" w:color="auto" w:fill="auto"/>
            <w:noWrap/>
            <w:vAlign w:val="bottom"/>
            <w:hideMark/>
          </w:tcPr>
          <w:p w14:paraId="597E6366" w14:textId="7488555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B835C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5F387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$3,472.28</w:t>
            </w:r>
          </w:p>
        </w:tc>
        <w:tc>
          <w:tcPr>
            <w:tcW w:w="1920" w:type="dxa"/>
            <w:tcBorders>
              <w:top w:val="nil"/>
              <w:left w:val="nil"/>
              <w:bottom w:val="single" w:sz="4" w:space="0" w:color="auto"/>
              <w:right w:val="single" w:sz="4" w:space="0" w:color="auto"/>
            </w:tcBorders>
            <w:shd w:val="clear" w:color="auto" w:fill="auto"/>
            <w:noWrap/>
            <w:vAlign w:val="bottom"/>
            <w:hideMark/>
          </w:tcPr>
          <w:p w14:paraId="3AABD2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$173.85</w:t>
            </w:r>
          </w:p>
        </w:tc>
      </w:tr>
      <w:tr w:rsidR="002151E2" w:rsidRPr="00B1003B" w14:paraId="6251F9A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E58A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1118</w:t>
            </w:r>
          </w:p>
        </w:tc>
        <w:tc>
          <w:tcPr>
            <w:tcW w:w="4420" w:type="dxa"/>
            <w:tcBorders>
              <w:top w:val="nil"/>
              <w:left w:val="nil"/>
              <w:bottom w:val="single" w:sz="4" w:space="0" w:color="auto"/>
              <w:right w:val="single" w:sz="4" w:space="0" w:color="auto"/>
            </w:tcBorders>
            <w:shd w:val="clear" w:color="auto" w:fill="auto"/>
            <w:noWrap/>
            <w:vAlign w:val="bottom"/>
            <w:hideMark/>
          </w:tcPr>
          <w:p w14:paraId="0E0F5348" w14:textId="0F760A9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FAB90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99889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$882.35</w:t>
            </w:r>
          </w:p>
        </w:tc>
        <w:tc>
          <w:tcPr>
            <w:tcW w:w="1920" w:type="dxa"/>
            <w:tcBorders>
              <w:top w:val="nil"/>
              <w:left w:val="nil"/>
              <w:bottom w:val="single" w:sz="4" w:space="0" w:color="auto"/>
              <w:right w:val="single" w:sz="4" w:space="0" w:color="auto"/>
            </w:tcBorders>
            <w:shd w:val="clear" w:color="auto" w:fill="auto"/>
            <w:noWrap/>
            <w:vAlign w:val="bottom"/>
            <w:hideMark/>
          </w:tcPr>
          <w:p w14:paraId="2BD9EC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$79.01</w:t>
            </w:r>
          </w:p>
        </w:tc>
      </w:tr>
      <w:tr w:rsidR="002151E2" w:rsidRPr="00B1003B" w14:paraId="546542A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DE38D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1119</w:t>
            </w:r>
          </w:p>
        </w:tc>
        <w:tc>
          <w:tcPr>
            <w:tcW w:w="4420" w:type="dxa"/>
            <w:tcBorders>
              <w:top w:val="nil"/>
              <w:left w:val="nil"/>
              <w:bottom w:val="single" w:sz="4" w:space="0" w:color="auto"/>
              <w:right w:val="single" w:sz="4" w:space="0" w:color="auto"/>
            </w:tcBorders>
            <w:shd w:val="clear" w:color="auto" w:fill="auto"/>
            <w:noWrap/>
            <w:vAlign w:val="bottom"/>
            <w:hideMark/>
          </w:tcPr>
          <w:p w14:paraId="1DA90DF1" w14:textId="7A000CC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98894D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C1ED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$719.39</w:t>
            </w:r>
          </w:p>
        </w:tc>
        <w:tc>
          <w:tcPr>
            <w:tcW w:w="1920" w:type="dxa"/>
            <w:tcBorders>
              <w:top w:val="nil"/>
              <w:left w:val="nil"/>
              <w:bottom w:val="single" w:sz="4" w:space="0" w:color="auto"/>
              <w:right w:val="single" w:sz="4" w:space="0" w:color="auto"/>
            </w:tcBorders>
            <w:shd w:val="clear" w:color="auto" w:fill="auto"/>
            <w:noWrap/>
            <w:vAlign w:val="bottom"/>
            <w:hideMark/>
          </w:tcPr>
          <w:p w14:paraId="35C4A7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$43.31</w:t>
            </w:r>
          </w:p>
        </w:tc>
      </w:tr>
      <w:tr w:rsidR="002151E2" w:rsidRPr="00B1003B" w14:paraId="4A53AA4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BBC85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1120</w:t>
            </w:r>
          </w:p>
        </w:tc>
        <w:tc>
          <w:tcPr>
            <w:tcW w:w="4420" w:type="dxa"/>
            <w:tcBorders>
              <w:top w:val="nil"/>
              <w:left w:val="nil"/>
              <w:bottom w:val="single" w:sz="4" w:space="0" w:color="auto"/>
              <w:right w:val="single" w:sz="4" w:space="0" w:color="auto"/>
            </w:tcBorders>
            <w:shd w:val="clear" w:color="auto" w:fill="auto"/>
            <w:noWrap/>
            <w:vAlign w:val="bottom"/>
            <w:hideMark/>
          </w:tcPr>
          <w:p w14:paraId="7E01246A" w14:textId="2D29E76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CDEF7E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0D973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$1,780.65</w:t>
            </w:r>
          </w:p>
        </w:tc>
        <w:tc>
          <w:tcPr>
            <w:tcW w:w="1920" w:type="dxa"/>
            <w:tcBorders>
              <w:top w:val="nil"/>
              <w:left w:val="nil"/>
              <w:bottom w:val="single" w:sz="4" w:space="0" w:color="auto"/>
              <w:right w:val="single" w:sz="4" w:space="0" w:color="auto"/>
            </w:tcBorders>
            <w:shd w:val="clear" w:color="auto" w:fill="auto"/>
            <w:noWrap/>
            <w:vAlign w:val="bottom"/>
            <w:hideMark/>
          </w:tcPr>
          <w:p w14:paraId="113C1D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$89.15</w:t>
            </w:r>
          </w:p>
        </w:tc>
      </w:tr>
      <w:tr w:rsidR="002151E2" w:rsidRPr="00B1003B" w14:paraId="34715CB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B8B9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1121</w:t>
            </w:r>
          </w:p>
        </w:tc>
        <w:tc>
          <w:tcPr>
            <w:tcW w:w="4420" w:type="dxa"/>
            <w:tcBorders>
              <w:top w:val="nil"/>
              <w:left w:val="nil"/>
              <w:bottom w:val="single" w:sz="4" w:space="0" w:color="auto"/>
              <w:right w:val="single" w:sz="4" w:space="0" w:color="auto"/>
            </w:tcBorders>
            <w:shd w:val="clear" w:color="auto" w:fill="auto"/>
            <w:noWrap/>
            <w:vAlign w:val="bottom"/>
            <w:hideMark/>
          </w:tcPr>
          <w:p w14:paraId="77AD095E" w14:textId="3BEAFA3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44D456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36C23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$12.55</w:t>
            </w:r>
          </w:p>
        </w:tc>
        <w:tc>
          <w:tcPr>
            <w:tcW w:w="1920" w:type="dxa"/>
            <w:tcBorders>
              <w:top w:val="nil"/>
              <w:left w:val="nil"/>
              <w:bottom w:val="single" w:sz="4" w:space="0" w:color="auto"/>
              <w:right w:val="single" w:sz="4" w:space="0" w:color="auto"/>
            </w:tcBorders>
            <w:shd w:val="clear" w:color="auto" w:fill="auto"/>
            <w:noWrap/>
            <w:vAlign w:val="bottom"/>
            <w:hideMark/>
          </w:tcPr>
          <w:p w14:paraId="469746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w:t>
            </w:r>
          </w:p>
        </w:tc>
      </w:tr>
      <w:tr w:rsidR="002151E2" w:rsidRPr="00B1003B" w14:paraId="19F4743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FF3A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1122</w:t>
            </w:r>
          </w:p>
        </w:tc>
        <w:tc>
          <w:tcPr>
            <w:tcW w:w="4420" w:type="dxa"/>
            <w:tcBorders>
              <w:top w:val="nil"/>
              <w:left w:val="nil"/>
              <w:bottom w:val="single" w:sz="4" w:space="0" w:color="auto"/>
              <w:right w:val="single" w:sz="4" w:space="0" w:color="auto"/>
            </w:tcBorders>
            <w:shd w:val="clear" w:color="auto" w:fill="auto"/>
            <w:noWrap/>
            <w:vAlign w:val="bottom"/>
            <w:hideMark/>
          </w:tcPr>
          <w:p w14:paraId="0972BA7B" w14:textId="2BC69F6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168ACA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7B4E7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$3,766.95</w:t>
            </w:r>
          </w:p>
        </w:tc>
        <w:tc>
          <w:tcPr>
            <w:tcW w:w="1920" w:type="dxa"/>
            <w:tcBorders>
              <w:top w:val="nil"/>
              <w:left w:val="nil"/>
              <w:bottom w:val="single" w:sz="4" w:space="0" w:color="auto"/>
              <w:right w:val="single" w:sz="4" w:space="0" w:color="auto"/>
            </w:tcBorders>
            <w:shd w:val="clear" w:color="auto" w:fill="auto"/>
            <w:noWrap/>
            <w:vAlign w:val="bottom"/>
            <w:hideMark/>
          </w:tcPr>
          <w:p w14:paraId="7221E8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$188.61</w:t>
            </w:r>
          </w:p>
        </w:tc>
      </w:tr>
      <w:tr w:rsidR="002151E2" w:rsidRPr="00B1003B" w14:paraId="1858C84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1AA2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1123</w:t>
            </w:r>
          </w:p>
        </w:tc>
        <w:tc>
          <w:tcPr>
            <w:tcW w:w="4420" w:type="dxa"/>
            <w:tcBorders>
              <w:top w:val="nil"/>
              <w:left w:val="nil"/>
              <w:bottom w:val="single" w:sz="4" w:space="0" w:color="auto"/>
              <w:right w:val="single" w:sz="4" w:space="0" w:color="auto"/>
            </w:tcBorders>
            <w:shd w:val="clear" w:color="auto" w:fill="auto"/>
            <w:noWrap/>
            <w:vAlign w:val="bottom"/>
            <w:hideMark/>
          </w:tcPr>
          <w:p w14:paraId="62CE0214" w14:textId="54989DC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329AE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46D370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$460.18</w:t>
            </w:r>
          </w:p>
        </w:tc>
        <w:tc>
          <w:tcPr>
            <w:tcW w:w="1920" w:type="dxa"/>
            <w:tcBorders>
              <w:top w:val="nil"/>
              <w:left w:val="nil"/>
              <w:bottom w:val="single" w:sz="4" w:space="0" w:color="auto"/>
              <w:right w:val="single" w:sz="4" w:space="0" w:color="auto"/>
            </w:tcBorders>
            <w:shd w:val="clear" w:color="auto" w:fill="auto"/>
            <w:noWrap/>
            <w:vAlign w:val="bottom"/>
            <w:hideMark/>
          </w:tcPr>
          <w:p w14:paraId="1CE500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$47.96</w:t>
            </w:r>
          </w:p>
        </w:tc>
      </w:tr>
      <w:tr w:rsidR="002151E2" w:rsidRPr="00B1003B" w14:paraId="47F1027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08A2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1124</w:t>
            </w:r>
          </w:p>
        </w:tc>
        <w:tc>
          <w:tcPr>
            <w:tcW w:w="4420" w:type="dxa"/>
            <w:tcBorders>
              <w:top w:val="nil"/>
              <w:left w:val="nil"/>
              <w:bottom w:val="single" w:sz="4" w:space="0" w:color="auto"/>
              <w:right w:val="single" w:sz="4" w:space="0" w:color="auto"/>
            </w:tcBorders>
            <w:shd w:val="clear" w:color="auto" w:fill="auto"/>
            <w:noWrap/>
            <w:vAlign w:val="bottom"/>
            <w:hideMark/>
          </w:tcPr>
          <w:p w14:paraId="63619129" w14:textId="029B7E5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0AB62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2FAAA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$113.00</w:t>
            </w:r>
          </w:p>
        </w:tc>
        <w:tc>
          <w:tcPr>
            <w:tcW w:w="1920" w:type="dxa"/>
            <w:tcBorders>
              <w:top w:val="nil"/>
              <w:left w:val="nil"/>
              <w:bottom w:val="single" w:sz="4" w:space="0" w:color="auto"/>
              <w:right w:val="single" w:sz="4" w:space="0" w:color="auto"/>
            </w:tcBorders>
            <w:shd w:val="clear" w:color="auto" w:fill="auto"/>
            <w:noWrap/>
            <w:vAlign w:val="bottom"/>
            <w:hideMark/>
          </w:tcPr>
          <w:p w14:paraId="657EAE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$12.89</w:t>
            </w:r>
          </w:p>
        </w:tc>
      </w:tr>
      <w:tr w:rsidR="002151E2" w:rsidRPr="00B1003B" w14:paraId="4B5A11D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3F82E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1125</w:t>
            </w:r>
          </w:p>
        </w:tc>
        <w:tc>
          <w:tcPr>
            <w:tcW w:w="4420" w:type="dxa"/>
            <w:tcBorders>
              <w:top w:val="nil"/>
              <w:left w:val="nil"/>
              <w:bottom w:val="single" w:sz="4" w:space="0" w:color="auto"/>
              <w:right w:val="single" w:sz="4" w:space="0" w:color="auto"/>
            </w:tcBorders>
            <w:shd w:val="clear" w:color="auto" w:fill="auto"/>
            <w:noWrap/>
            <w:vAlign w:val="bottom"/>
            <w:hideMark/>
          </w:tcPr>
          <w:p w14:paraId="631BCE58" w14:textId="7852526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C7DF8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AD65A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$65.27</w:t>
            </w:r>
          </w:p>
        </w:tc>
        <w:tc>
          <w:tcPr>
            <w:tcW w:w="1920" w:type="dxa"/>
            <w:tcBorders>
              <w:top w:val="nil"/>
              <w:left w:val="nil"/>
              <w:bottom w:val="single" w:sz="4" w:space="0" w:color="auto"/>
              <w:right w:val="single" w:sz="4" w:space="0" w:color="auto"/>
            </w:tcBorders>
            <w:shd w:val="clear" w:color="auto" w:fill="auto"/>
            <w:noWrap/>
            <w:vAlign w:val="bottom"/>
            <w:hideMark/>
          </w:tcPr>
          <w:p w14:paraId="6C5671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$7.02</w:t>
            </w:r>
          </w:p>
        </w:tc>
      </w:tr>
      <w:tr w:rsidR="002151E2" w:rsidRPr="00B1003B" w14:paraId="7795BCB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96AF2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1126</w:t>
            </w:r>
          </w:p>
        </w:tc>
        <w:tc>
          <w:tcPr>
            <w:tcW w:w="4420" w:type="dxa"/>
            <w:tcBorders>
              <w:top w:val="nil"/>
              <w:left w:val="nil"/>
              <w:bottom w:val="single" w:sz="4" w:space="0" w:color="auto"/>
              <w:right w:val="single" w:sz="4" w:space="0" w:color="auto"/>
            </w:tcBorders>
            <w:shd w:val="clear" w:color="auto" w:fill="auto"/>
            <w:noWrap/>
            <w:vAlign w:val="bottom"/>
            <w:hideMark/>
          </w:tcPr>
          <w:p w14:paraId="76DB2003" w14:textId="37A4667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6812D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6A7B6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$2,093.64</w:t>
            </w:r>
          </w:p>
        </w:tc>
        <w:tc>
          <w:tcPr>
            <w:tcW w:w="1920" w:type="dxa"/>
            <w:tcBorders>
              <w:top w:val="nil"/>
              <w:left w:val="nil"/>
              <w:bottom w:val="single" w:sz="4" w:space="0" w:color="auto"/>
              <w:right w:val="single" w:sz="4" w:space="0" w:color="auto"/>
            </w:tcBorders>
            <w:shd w:val="clear" w:color="auto" w:fill="auto"/>
            <w:noWrap/>
            <w:vAlign w:val="bottom"/>
            <w:hideMark/>
          </w:tcPr>
          <w:p w14:paraId="4B1B76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$104.83</w:t>
            </w:r>
          </w:p>
        </w:tc>
      </w:tr>
      <w:tr w:rsidR="002151E2" w:rsidRPr="00B1003B" w14:paraId="0D5511F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6767F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1127</w:t>
            </w:r>
          </w:p>
        </w:tc>
        <w:tc>
          <w:tcPr>
            <w:tcW w:w="4420" w:type="dxa"/>
            <w:tcBorders>
              <w:top w:val="nil"/>
              <w:left w:val="nil"/>
              <w:bottom w:val="single" w:sz="4" w:space="0" w:color="auto"/>
              <w:right w:val="single" w:sz="4" w:space="0" w:color="auto"/>
            </w:tcBorders>
            <w:shd w:val="clear" w:color="auto" w:fill="auto"/>
            <w:noWrap/>
            <w:vAlign w:val="bottom"/>
            <w:hideMark/>
          </w:tcPr>
          <w:p w14:paraId="4B162B85" w14:textId="01E338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905C4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9316D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$65.18</w:t>
            </w:r>
          </w:p>
        </w:tc>
        <w:tc>
          <w:tcPr>
            <w:tcW w:w="1920" w:type="dxa"/>
            <w:tcBorders>
              <w:top w:val="nil"/>
              <w:left w:val="nil"/>
              <w:bottom w:val="single" w:sz="4" w:space="0" w:color="auto"/>
              <w:right w:val="single" w:sz="4" w:space="0" w:color="auto"/>
            </w:tcBorders>
            <w:shd w:val="clear" w:color="auto" w:fill="auto"/>
            <w:noWrap/>
            <w:vAlign w:val="bottom"/>
            <w:hideMark/>
          </w:tcPr>
          <w:p w14:paraId="385419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$5.73</w:t>
            </w:r>
          </w:p>
        </w:tc>
      </w:tr>
      <w:tr w:rsidR="002151E2" w:rsidRPr="00B1003B" w14:paraId="1319A24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9FA1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1128</w:t>
            </w:r>
          </w:p>
        </w:tc>
        <w:tc>
          <w:tcPr>
            <w:tcW w:w="4420" w:type="dxa"/>
            <w:tcBorders>
              <w:top w:val="nil"/>
              <w:left w:val="nil"/>
              <w:bottom w:val="single" w:sz="4" w:space="0" w:color="auto"/>
              <w:right w:val="single" w:sz="4" w:space="0" w:color="auto"/>
            </w:tcBorders>
            <w:shd w:val="clear" w:color="auto" w:fill="auto"/>
            <w:noWrap/>
            <w:vAlign w:val="bottom"/>
            <w:hideMark/>
          </w:tcPr>
          <w:p w14:paraId="6E10EF99" w14:textId="54912A3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AC4C4C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9BD09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$5,115.00</w:t>
            </w:r>
          </w:p>
        </w:tc>
        <w:tc>
          <w:tcPr>
            <w:tcW w:w="1920" w:type="dxa"/>
            <w:tcBorders>
              <w:top w:val="nil"/>
              <w:left w:val="nil"/>
              <w:bottom w:val="single" w:sz="4" w:space="0" w:color="auto"/>
              <w:right w:val="single" w:sz="4" w:space="0" w:color="auto"/>
            </w:tcBorders>
            <w:shd w:val="clear" w:color="auto" w:fill="auto"/>
            <w:noWrap/>
            <w:vAlign w:val="bottom"/>
            <w:hideMark/>
          </w:tcPr>
          <w:p w14:paraId="342F3B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$256.10</w:t>
            </w:r>
          </w:p>
        </w:tc>
      </w:tr>
      <w:tr w:rsidR="002151E2" w:rsidRPr="00B1003B" w14:paraId="1F8F03E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97328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1129</w:t>
            </w:r>
          </w:p>
        </w:tc>
        <w:tc>
          <w:tcPr>
            <w:tcW w:w="4420" w:type="dxa"/>
            <w:tcBorders>
              <w:top w:val="nil"/>
              <w:left w:val="nil"/>
              <w:bottom w:val="single" w:sz="4" w:space="0" w:color="auto"/>
              <w:right w:val="single" w:sz="4" w:space="0" w:color="auto"/>
            </w:tcBorders>
            <w:shd w:val="clear" w:color="auto" w:fill="auto"/>
            <w:noWrap/>
            <w:vAlign w:val="bottom"/>
            <w:hideMark/>
          </w:tcPr>
          <w:p w14:paraId="31DFE521" w14:textId="1E99EB9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65F40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350D1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$2,955.22</w:t>
            </w:r>
          </w:p>
        </w:tc>
        <w:tc>
          <w:tcPr>
            <w:tcW w:w="1920" w:type="dxa"/>
            <w:tcBorders>
              <w:top w:val="nil"/>
              <w:left w:val="nil"/>
              <w:bottom w:val="single" w:sz="4" w:space="0" w:color="auto"/>
              <w:right w:val="single" w:sz="4" w:space="0" w:color="auto"/>
            </w:tcBorders>
            <w:shd w:val="clear" w:color="auto" w:fill="auto"/>
            <w:noWrap/>
            <w:vAlign w:val="bottom"/>
            <w:hideMark/>
          </w:tcPr>
          <w:p w14:paraId="2E8E2E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$168.27</w:t>
            </w:r>
          </w:p>
        </w:tc>
      </w:tr>
      <w:tr w:rsidR="002151E2" w:rsidRPr="00B1003B" w14:paraId="26BFE17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94FF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1130</w:t>
            </w:r>
          </w:p>
        </w:tc>
        <w:tc>
          <w:tcPr>
            <w:tcW w:w="4420" w:type="dxa"/>
            <w:tcBorders>
              <w:top w:val="nil"/>
              <w:left w:val="nil"/>
              <w:bottom w:val="single" w:sz="4" w:space="0" w:color="auto"/>
              <w:right w:val="single" w:sz="4" w:space="0" w:color="auto"/>
            </w:tcBorders>
            <w:shd w:val="clear" w:color="auto" w:fill="auto"/>
            <w:noWrap/>
            <w:vAlign w:val="bottom"/>
            <w:hideMark/>
          </w:tcPr>
          <w:p w14:paraId="0B1A716C" w14:textId="1FF0F9A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07DFE4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C8F91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$1,098.67</w:t>
            </w:r>
          </w:p>
        </w:tc>
        <w:tc>
          <w:tcPr>
            <w:tcW w:w="1920" w:type="dxa"/>
            <w:tcBorders>
              <w:top w:val="nil"/>
              <w:left w:val="nil"/>
              <w:bottom w:val="single" w:sz="4" w:space="0" w:color="auto"/>
              <w:right w:val="single" w:sz="4" w:space="0" w:color="auto"/>
            </w:tcBorders>
            <w:shd w:val="clear" w:color="auto" w:fill="auto"/>
            <w:noWrap/>
            <w:vAlign w:val="bottom"/>
            <w:hideMark/>
          </w:tcPr>
          <w:p w14:paraId="3AD55F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$55.01</w:t>
            </w:r>
          </w:p>
        </w:tc>
      </w:tr>
      <w:tr w:rsidR="002151E2" w:rsidRPr="00B1003B" w14:paraId="49D9249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3A71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1131</w:t>
            </w:r>
          </w:p>
        </w:tc>
        <w:tc>
          <w:tcPr>
            <w:tcW w:w="4420" w:type="dxa"/>
            <w:tcBorders>
              <w:top w:val="nil"/>
              <w:left w:val="nil"/>
              <w:bottom w:val="single" w:sz="4" w:space="0" w:color="auto"/>
              <w:right w:val="single" w:sz="4" w:space="0" w:color="auto"/>
            </w:tcBorders>
            <w:shd w:val="clear" w:color="auto" w:fill="auto"/>
            <w:noWrap/>
            <w:vAlign w:val="bottom"/>
            <w:hideMark/>
          </w:tcPr>
          <w:p w14:paraId="1F2F3C59" w14:textId="052C7E9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22AEEF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41F0C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$75.32</w:t>
            </w:r>
          </w:p>
        </w:tc>
        <w:tc>
          <w:tcPr>
            <w:tcW w:w="1920" w:type="dxa"/>
            <w:tcBorders>
              <w:top w:val="nil"/>
              <w:left w:val="nil"/>
              <w:bottom w:val="single" w:sz="4" w:space="0" w:color="auto"/>
              <w:right w:val="single" w:sz="4" w:space="0" w:color="auto"/>
            </w:tcBorders>
            <w:shd w:val="clear" w:color="auto" w:fill="auto"/>
            <w:noWrap/>
            <w:vAlign w:val="bottom"/>
            <w:hideMark/>
          </w:tcPr>
          <w:p w14:paraId="662C3A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$8.34</w:t>
            </w:r>
          </w:p>
        </w:tc>
      </w:tr>
      <w:tr w:rsidR="002151E2" w:rsidRPr="00B1003B" w14:paraId="1FD11C7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5D855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1132</w:t>
            </w:r>
          </w:p>
        </w:tc>
        <w:tc>
          <w:tcPr>
            <w:tcW w:w="4420" w:type="dxa"/>
            <w:tcBorders>
              <w:top w:val="nil"/>
              <w:left w:val="nil"/>
              <w:bottom w:val="single" w:sz="4" w:space="0" w:color="auto"/>
              <w:right w:val="single" w:sz="4" w:space="0" w:color="auto"/>
            </w:tcBorders>
            <w:shd w:val="clear" w:color="auto" w:fill="auto"/>
            <w:noWrap/>
            <w:vAlign w:val="bottom"/>
            <w:hideMark/>
          </w:tcPr>
          <w:p w14:paraId="60D0C480" w14:textId="18185FB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40F4C4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9EEEB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$319.24</w:t>
            </w:r>
          </w:p>
        </w:tc>
        <w:tc>
          <w:tcPr>
            <w:tcW w:w="1920" w:type="dxa"/>
            <w:tcBorders>
              <w:top w:val="nil"/>
              <w:left w:val="nil"/>
              <w:bottom w:val="single" w:sz="4" w:space="0" w:color="auto"/>
              <w:right w:val="single" w:sz="4" w:space="0" w:color="auto"/>
            </w:tcBorders>
            <w:shd w:val="clear" w:color="auto" w:fill="auto"/>
            <w:noWrap/>
            <w:vAlign w:val="bottom"/>
            <w:hideMark/>
          </w:tcPr>
          <w:p w14:paraId="7DD642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$37.37</w:t>
            </w:r>
          </w:p>
        </w:tc>
      </w:tr>
      <w:tr w:rsidR="002151E2" w:rsidRPr="00B1003B" w14:paraId="4BA6D75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3EC4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1133</w:t>
            </w:r>
          </w:p>
        </w:tc>
        <w:tc>
          <w:tcPr>
            <w:tcW w:w="4420" w:type="dxa"/>
            <w:tcBorders>
              <w:top w:val="nil"/>
              <w:left w:val="nil"/>
              <w:bottom w:val="single" w:sz="4" w:space="0" w:color="auto"/>
              <w:right w:val="single" w:sz="4" w:space="0" w:color="auto"/>
            </w:tcBorders>
            <w:shd w:val="clear" w:color="auto" w:fill="auto"/>
            <w:noWrap/>
            <w:vAlign w:val="bottom"/>
            <w:hideMark/>
          </w:tcPr>
          <w:p w14:paraId="6701407D" w14:textId="5A6D920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13E78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4A62A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$101.52</w:t>
            </w:r>
          </w:p>
        </w:tc>
        <w:tc>
          <w:tcPr>
            <w:tcW w:w="1920" w:type="dxa"/>
            <w:tcBorders>
              <w:top w:val="nil"/>
              <w:left w:val="nil"/>
              <w:bottom w:val="single" w:sz="4" w:space="0" w:color="auto"/>
              <w:right w:val="single" w:sz="4" w:space="0" w:color="auto"/>
            </w:tcBorders>
            <w:shd w:val="clear" w:color="auto" w:fill="auto"/>
            <w:noWrap/>
            <w:vAlign w:val="bottom"/>
            <w:hideMark/>
          </w:tcPr>
          <w:p w14:paraId="65B429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$9.17</w:t>
            </w:r>
          </w:p>
        </w:tc>
      </w:tr>
      <w:tr w:rsidR="002151E2" w:rsidRPr="00B1003B" w14:paraId="63AA58E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A9F6D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1134</w:t>
            </w:r>
          </w:p>
        </w:tc>
        <w:tc>
          <w:tcPr>
            <w:tcW w:w="4420" w:type="dxa"/>
            <w:tcBorders>
              <w:top w:val="nil"/>
              <w:left w:val="nil"/>
              <w:bottom w:val="single" w:sz="4" w:space="0" w:color="auto"/>
              <w:right w:val="single" w:sz="4" w:space="0" w:color="auto"/>
            </w:tcBorders>
            <w:shd w:val="clear" w:color="auto" w:fill="auto"/>
            <w:noWrap/>
            <w:vAlign w:val="bottom"/>
            <w:hideMark/>
          </w:tcPr>
          <w:p w14:paraId="314B266D" w14:textId="4D7D668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B0E012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3503C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$29.18</w:t>
            </w:r>
          </w:p>
        </w:tc>
        <w:tc>
          <w:tcPr>
            <w:tcW w:w="1920" w:type="dxa"/>
            <w:tcBorders>
              <w:top w:val="nil"/>
              <w:left w:val="nil"/>
              <w:bottom w:val="single" w:sz="4" w:space="0" w:color="auto"/>
              <w:right w:val="single" w:sz="4" w:space="0" w:color="auto"/>
            </w:tcBorders>
            <w:shd w:val="clear" w:color="auto" w:fill="auto"/>
            <w:noWrap/>
            <w:vAlign w:val="bottom"/>
            <w:hideMark/>
          </w:tcPr>
          <w:p w14:paraId="483CE8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$2.61</w:t>
            </w:r>
          </w:p>
        </w:tc>
      </w:tr>
      <w:tr w:rsidR="002151E2" w:rsidRPr="00B1003B" w14:paraId="6B2B842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92257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1135</w:t>
            </w:r>
          </w:p>
        </w:tc>
        <w:tc>
          <w:tcPr>
            <w:tcW w:w="4420" w:type="dxa"/>
            <w:tcBorders>
              <w:top w:val="nil"/>
              <w:left w:val="nil"/>
              <w:bottom w:val="single" w:sz="4" w:space="0" w:color="auto"/>
              <w:right w:val="single" w:sz="4" w:space="0" w:color="auto"/>
            </w:tcBorders>
            <w:shd w:val="clear" w:color="auto" w:fill="auto"/>
            <w:noWrap/>
            <w:vAlign w:val="bottom"/>
            <w:hideMark/>
          </w:tcPr>
          <w:p w14:paraId="5586E703" w14:textId="0E9669F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594FE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45B4D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$22.30</w:t>
            </w:r>
          </w:p>
        </w:tc>
        <w:tc>
          <w:tcPr>
            <w:tcW w:w="1920" w:type="dxa"/>
            <w:tcBorders>
              <w:top w:val="nil"/>
              <w:left w:val="nil"/>
              <w:bottom w:val="single" w:sz="4" w:space="0" w:color="auto"/>
              <w:right w:val="single" w:sz="4" w:space="0" w:color="auto"/>
            </w:tcBorders>
            <w:shd w:val="clear" w:color="auto" w:fill="auto"/>
            <w:noWrap/>
            <w:vAlign w:val="bottom"/>
            <w:hideMark/>
          </w:tcPr>
          <w:p w14:paraId="3DC289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w:t>
            </w:r>
          </w:p>
        </w:tc>
      </w:tr>
      <w:tr w:rsidR="002151E2" w:rsidRPr="00B1003B" w14:paraId="6E4AB3A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78F0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1136</w:t>
            </w:r>
          </w:p>
        </w:tc>
        <w:tc>
          <w:tcPr>
            <w:tcW w:w="4420" w:type="dxa"/>
            <w:tcBorders>
              <w:top w:val="nil"/>
              <w:left w:val="nil"/>
              <w:bottom w:val="single" w:sz="4" w:space="0" w:color="auto"/>
              <w:right w:val="single" w:sz="4" w:space="0" w:color="auto"/>
            </w:tcBorders>
            <w:shd w:val="clear" w:color="auto" w:fill="auto"/>
            <w:noWrap/>
            <w:vAlign w:val="bottom"/>
            <w:hideMark/>
          </w:tcPr>
          <w:p w14:paraId="5D9F267A" w14:textId="47C5CA4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93EFD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F65A7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$743.34</w:t>
            </w:r>
          </w:p>
        </w:tc>
        <w:tc>
          <w:tcPr>
            <w:tcW w:w="1920" w:type="dxa"/>
            <w:tcBorders>
              <w:top w:val="nil"/>
              <w:left w:val="nil"/>
              <w:bottom w:val="single" w:sz="4" w:space="0" w:color="auto"/>
              <w:right w:val="single" w:sz="4" w:space="0" w:color="auto"/>
            </w:tcBorders>
            <w:shd w:val="clear" w:color="auto" w:fill="auto"/>
            <w:noWrap/>
            <w:vAlign w:val="bottom"/>
            <w:hideMark/>
          </w:tcPr>
          <w:p w14:paraId="29C7BA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$71.41</w:t>
            </w:r>
          </w:p>
        </w:tc>
      </w:tr>
      <w:tr w:rsidR="002151E2" w:rsidRPr="00B1003B" w14:paraId="6FA852B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2DB61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1137</w:t>
            </w:r>
          </w:p>
        </w:tc>
        <w:tc>
          <w:tcPr>
            <w:tcW w:w="4420" w:type="dxa"/>
            <w:tcBorders>
              <w:top w:val="nil"/>
              <w:left w:val="nil"/>
              <w:bottom w:val="single" w:sz="4" w:space="0" w:color="auto"/>
              <w:right w:val="single" w:sz="4" w:space="0" w:color="auto"/>
            </w:tcBorders>
            <w:shd w:val="clear" w:color="auto" w:fill="auto"/>
            <w:noWrap/>
            <w:vAlign w:val="bottom"/>
            <w:hideMark/>
          </w:tcPr>
          <w:p w14:paraId="753AC539" w14:textId="060AD72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AD1BD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E11AB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$2,418.67</w:t>
            </w:r>
          </w:p>
        </w:tc>
        <w:tc>
          <w:tcPr>
            <w:tcW w:w="1920" w:type="dxa"/>
            <w:tcBorders>
              <w:top w:val="nil"/>
              <w:left w:val="nil"/>
              <w:bottom w:val="single" w:sz="4" w:space="0" w:color="auto"/>
              <w:right w:val="single" w:sz="4" w:space="0" w:color="auto"/>
            </w:tcBorders>
            <w:shd w:val="clear" w:color="auto" w:fill="auto"/>
            <w:noWrap/>
            <w:vAlign w:val="bottom"/>
            <w:hideMark/>
          </w:tcPr>
          <w:p w14:paraId="56F0D1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$133.77</w:t>
            </w:r>
          </w:p>
        </w:tc>
      </w:tr>
      <w:tr w:rsidR="002151E2" w:rsidRPr="00B1003B" w14:paraId="1CDB2C8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7A9F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1138</w:t>
            </w:r>
          </w:p>
        </w:tc>
        <w:tc>
          <w:tcPr>
            <w:tcW w:w="4420" w:type="dxa"/>
            <w:tcBorders>
              <w:top w:val="nil"/>
              <w:left w:val="nil"/>
              <w:bottom w:val="single" w:sz="4" w:space="0" w:color="auto"/>
              <w:right w:val="single" w:sz="4" w:space="0" w:color="auto"/>
            </w:tcBorders>
            <w:shd w:val="clear" w:color="auto" w:fill="auto"/>
            <w:noWrap/>
            <w:vAlign w:val="bottom"/>
            <w:hideMark/>
          </w:tcPr>
          <w:p w14:paraId="2657538C" w14:textId="3931D0A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2CD7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65A31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$106.94</w:t>
            </w:r>
          </w:p>
        </w:tc>
        <w:tc>
          <w:tcPr>
            <w:tcW w:w="1920" w:type="dxa"/>
            <w:tcBorders>
              <w:top w:val="nil"/>
              <w:left w:val="nil"/>
              <w:bottom w:val="single" w:sz="4" w:space="0" w:color="auto"/>
              <w:right w:val="single" w:sz="4" w:space="0" w:color="auto"/>
            </w:tcBorders>
            <w:shd w:val="clear" w:color="auto" w:fill="auto"/>
            <w:noWrap/>
            <w:vAlign w:val="bottom"/>
            <w:hideMark/>
          </w:tcPr>
          <w:p w14:paraId="7D395E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$10.97</w:t>
            </w:r>
          </w:p>
        </w:tc>
      </w:tr>
      <w:tr w:rsidR="002151E2" w:rsidRPr="00B1003B" w14:paraId="1D08027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4772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1139</w:t>
            </w:r>
          </w:p>
        </w:tc>
        <w:tc>
          <w:tcPr>
            <w:tcW w:w="4420" w:type="dxa"/>
            <w:tcBorders>
              <w:top w:val="nil"/>
              <w:left w:val="nil"/>
              <w:bottom w:val="single" w:sz="4" w:space="0" w:color="auto"/>
              <w:right w:val="single" w:sz="4" w:space="0" w:color="auto"/>
            </w:tcBorders>
            <w:shd w:val="clear" w:color="auto" w:fill="auto"/>
            <w:noWrap/>
            <w:vAlign w:val="bottom"/>
            <w:hideMark/>
          </w:tcPr>
          <w:p w14:paraId="12F451B0" w14:textId="7E7FD8C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EE93E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8AC92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$878.62</w:t>
            </w:r>
          </w:p>
        </w:tc>
        <w:tc>
          <w:tcPr>
            <w:tcW w:w="1920" w:type="dxa"/>
            <w:tcBorders>
              <w:top w:val="nil"/>
              <w:left w:val="nil"/>
              <w:bottom w:val="single" w:sz="4" w:space="0" w:color="auto"/>
              <w:right w:val="single" w:sz="4" w:space="0" w:color="auto"/>
            </w:tcBorders>
            <w:shd w:val="clear" w:color="auto" w:fill="auto"/>
            <w:noWrap/>
            <w:vAlign w:val="bottom"/>
            <w:hideMark/>
          </w:tcPr>
          <w:p w14:paraId="0F7F2D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$82.97</w:t>
            </w:r>
          </w:p>
        </w:tc>
      </w:tr>
      <w:tr w:rsidR="002151E2" w:rsidRPr="00B1003B" w14:paraId="5030643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5367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1140</w:t>
            </w:r>
          </w:p>
        </w:tc>
        <w:tc>
          <w:tcPr>
            <w:tcW w:w="4420" w:type="dxa"/>
            <w:tcBorders>
              <w:top w:val="nil"/>
              <w:left w:val="nil"/>
              <w:bottom w:val="single" w:sz="4" w:space="0" w:color="auto"/>
              <w:right w:val="single" w:sz="4" w:space="0" w:color="auto"/>
            </w:tcBorders>
            <w:shd w:val="clear" w:color="auto" w:fill="auto"/>
            <w:noWrap/>
            <w:vAlign w:val="bottom"/>
            <w:hideMark/>
          </w:tcPr>
          <w:p w14:paraId="35A50CB4" w14:textId="4D8B7B2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E52AF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DADE3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$2,173.72</w:t>
            </w:r>
          </w:p>
        </w:tc>
        <w:tc>
          <w:tcPr>
            <w:tcW w:w="1920" w:type="dxa"/>
            <w:tcBorders>
              <w:top w:val="nil"/>
              <w:left w:val="nil"/>
              <w:bottom w:val="single" w:sz="4" w:space="0" w:color="auto"/>
              <w:right w:val="single" w:sz="4" w:space="0" w:color="auto"/>
            </w:tcBorders>
            <w:shd w:val="clear" w:color="auto" w:fill="auto"/>
            <w:noWrap/>
            <w:vAlign w:val="bottom"/>
            <w:hideMark/>
          </w:tcPr>
          <w:p w14:paraId="22FC9D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$120.22</w:t>
            </w:r>
          </w:p>
        </w:tc>
      </w:tr>
      <w:tr w:rsidR="002151E2" w:rsidRPr="00B1003B" w14:paraId="0B36359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B80A6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1141</w:t>
            </w:r>
          </w:p>
        </w:tc>
        <w:tc>
          <w:tcPr>
            <w:tcW w:w="4420" w:type="dxa"/>
            <w:tcBorders>
              <w:top w:val="nil"/>
              <w:left w:val="nil"/>
              <w:bottom w:val="single" w:sz="4" w:space="0" w:color="auto"/>
              <w:right w:val="single" w:sz="4" w:space="0" w:color="auto"/>
            </w:tcBorders>
            <w:shd w:val="clear" w:color="auto" w:fill="auto"/>
            <w:noWrap/>
            <w:vAlign w:val="bottom"/>
            <w:hideMark/>
          </w:tcPr>
          <w:p w14:paraId="418D1CF5" w14:textId="5CFA48D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D9CCC4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355A1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$235.97</w:t>
            </w:r>
          </w:p>
        </w:tc>
        <w:tc>
          <w:tcPr>
            <w:tcW w:w="1920" w:type="dxa"/>
            <w:tcBorders>
              <w:top w:val="nil"/>
              <w:left w:val="nil"/>
              <w:bottom w:val="single" w:sz="4" w:space="0" w:color="auto"/>
              <w:right w:val="single" w:sz="4" w:space="0" w:color="auto"/>
            </w:tcBorders>
            <w:shd w:val="clear" w:color="auto" w:fill="auto"/>
            <w:noWrap/>
            <w:vAlign w:val="bottom"/>
            <w:hideMark/>
          </w:tcPr>
          <w:p w14:paraId="67217F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$11.81</w:t>
            </w:r>
          </w:p>
        </w:tc>
      </w:tr>
      <w:tr w:rsidR="002151E2" w:rsidRPr="00B1003B" w14:paraId="25F313D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B2B1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1142</w:t>
            </w:r>
          </w:p>
        </w:tc>
        <w:tc>
          <w:tcPr>
            <w:tcW w:w="4420" w:type="dxa"/>
            <w:tcBorders>
              <w:top w:val="nil"/>
              <w:left w:val="nil"/>
              <w:bottom w:val="single" w:sz="4" w:space="0" w:color="auto"/>
              <w:right w:val="single" w:sz="4" w:space="0" w:color="auto"/>
            </w:tcBorders>
            <w:shd w:val="clear" w:color="auto" w:fill="auto"/>
            <w:noWrap/>
            <w:vAlign w:val="bottom"/>
            <w:hideMark/>
          </w:tcPr>
          <w:p w14:paraId="173F3FB4" w14:textId="1F300FC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7B992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0AF79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$134.63</w:t>
            </w:r>
          </w:p>
        </w:tc>
        <w:tc>
          <w:tcPr>
            <w:tcW w:w="1920" w:type="dxa"/>
            <w:tcBorders>
              <w:top w:val="nil"/>
              <w:left w:val="nil"/>
              <w:bottom w:val="single" w:sz="4" w:space="0" w:color="auto"/>
              <w:right w:val="single" w:sz="4" w:space="0" w:color="auto"/>
            </w:tcBorders>
            <w:shd w:val="clear" w:color="auto" w:fill="auto"/>
            <w:noWrap/>
            <w:vAlign w:val="bottom"/>
            <w:hideMark/>
          </w:tcPr>
          <w:p w14:paraId="76CCB2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$7.45</w:t>
            </w:r>
          </w:p>
        </w:tc>
      </w:tr>
      <w:tr w:rsidR="002151E2" w:rsidRPr="00B1003B" w14:paraId="752B58F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4C3A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1143</w:t>
            </w:r>
          </w:p>
        </w:tc>
        <w:tc>
          <w:tcPr>
            <w:tcW w:w="4420" w:type="dxa"/>
            <w:tcBorders>
              <w:top w:val="nil"/>
              <w:left w:val="nil"/>
              <w:bottom w:val="single" w:sz="4" w:space="0" w:color="auto"/>
              <w:right w:val="single" w:sz="4" w:space="0" w:color="auto"/>
            </w:tcBorders>
            <w:shd w:val="clear" w:color="auto" w:fill="auto"/>
            <w:noWrap/>
            <w:vAlign w:val="bottom"/>
            <w:hideMark/>
          </w:tcPr>
          <w:p w14:paraId="7C71F612" w14:textId="0CCBBC7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FA0AB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57B25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$1,102.40</w:t>
            </w:r>
          </w:p>
        </w:tc>
        <w:tc>
          <w:tcPr>
            <w:tcW w:w="1920" w:type="dxa"/>
            <w:tcBorders>
              <w:top w:val="nil"/>
              <w:left w:val="nil"/>
              <w:bottom w:val="single" w:sz="4" w:space="0" w:color="auto"/>
              <w:right w:val="single" w:sz="4" w:space="0" w:color="auto"/>
            </w:tcBorders>
            <w:shd w:val="clear" w:color="auto" w:fill="auto"/>
            <w:noWrap/>
            <w:vAlign w:val="bottom"/>
            <w:hideMark/>
          </w:tcPr>
          <w:p w14:paraId="004BC0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$57.45</w:t>
            </w:r>
          </w:p>
        </w:tc>
      </w:tr>
      <w:tr w:rsidR="002151E2" w:rsidRPr="00B1003B" w14:paraId="6521D80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016E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1144</w:t>
            </w:r>
          </w:p>
        </w:tc>
        <w:tc>
          <w:tcPr>
            <w:tcW w:w="4420" w:type="dxa"/>
            <w:tcBorders>
              <w:top w:val="nil"/>
              <w:left w:val="nil"/>
              <w:bottom w:val="single" w:sz="4" w:space="0" w:color="auto"/>
              <w:right w:val="single" w:sz="4" w:space="0" w:color="auto"/>
            </w:tcBorders>
            <w:shd w:val="clear" w:color="auto" w:fill="auto"/>
            <w:noWrap/>
            <w:vAlign w:val="bottom"/>
            <w:hideMark/>
          </w:tcPr>
          <w:p w14:paraId="20F8FA25" w14:textId="4F3F206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AA1288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39C50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$1,760.93</w:t>
            </w:r>
          </w:p>
        </w:tc>
        <w:tc>
          <w:tcPr>
            <w:tcW w:w="1920" w:type="dxa"/>
            <w:tcBorders>
              <w:top w:val="nil"/>
              <w:left w:val="nil"/>
              <w:bottom w:val="single" w:sz="4" w:space="0" w:color="auto"/>
              <w:right w:val="single" w:sz="4" w:space="0" w:color="auto"/>
            </w:tcBorders>
            <w:shd w:val="clear" w:color="auto" w:fill="auto"/>
            <w:noWrap/>
            <w:vAlign w:val="bottom"/>
            <w:hideMark/>
          </w:tcPr>
          <w:p w14:paraId="7EC19F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$131.89</w:t>
            </w:r>
          </w:p>
        </w:tc>
      </w:tr>
      <w:tr w:rsidR="002151E2" w:rsidRPr="00B1003B" w14:paraId="2603131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6AAC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1145</w:t>
            </w:r>
          </w:p>
        </w:tc>
        <w:tc>
          <w:tcPr>
            <w:tcW w:w="4420" w:type="dxa"/>
            <w:tcBorders>
              <w:top w:val="nil"/>
              <w:left w:val="nil"/>
              <w:bottom w:val="single" w:sz="4" w:space="0" w:color="auto"/>
              <w:right w:val="single" w:sz="4" w:space="0" w:color="auto"/>
            </w:tcBorders>
            <w:shd w:val="clear" w:color="auto" w:fill="auto"/>
            <w:noWrap/>
            <w:vAlign w:val="bottom"/>
            <w:hideMark/>
          </w:tcPr>
          <w:p w14:paraId="3D7665F7" w14:textId="6541DD7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3279B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5752C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$60.36</w:t>
            </w:r>
          </w:p>
        </w:tc>
        <w:tc>
          <w:tcPr>
            <w:tcW w:w="1920" w:type="dxa"/>
            <w:tcBorders>
              <w:top w:val="nil"/>
              <w:left w:val="nil"/>
              <w:bottom w:val="single" w:sz="4" w:space="0" w:color="auto"/>
              <w:right w:val="single" w:sz="4" w:space="0" w:color="auto"/>
            </w:tcBorders>
            <w:shd w:val="clear" w:color="auto" w:fill="auto"/>
            <w:noWrap/>
            <w:vAlign w:val="bottom"/>
            <w:hideMark/>
          </w:tcPr>
          <w:p w14:paraId="5B3F49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$3.12</w:t>
            </w:r>
          </w:p>
        </w:tc>
      </w:tr>
      <w:tr w:rsidR="002151E2" w:rsidRPr="00B1003B" w14:paraId="7E6D053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F0009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1146</w:t>
            </w:r>
          </w:p>
        </w:tc>
        <w:tc>
          <w:tcPr>
            <w:tcW w:w="4420" w:type="dxa"/>
            <w:tcBorders>
              <w:top w:val="nil"/>
              <w:left w:val="nil"/>
              <w:bottom w:val="single" w:sz="4" w:space="0" w:color="auto"/>
              <w:right w:val="single" w:sz="4" w:space="0" w:color="auto"/>
            </w:tcBorders>
            <w:shd w:val="clear" w:color="auto" w:fill="auto"/>
            <w:noWrap/>
            <w:vAlign w:val="bottom"/>
            <w:hideMark/>
          </w:tcPr>
          <w:p w14:paraId="1F7D7E9D" w14:textId="01549E2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6F17D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CF16B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$188.32</w:t>
            </w:r>
          </w:p>
        </w:tc>
        <w:tc>
          <w:tcPr>
            <w:tcW w:w="1920" w:type="dxa"/>
            <w:tcBorders>
              <w:top w:val="nil"/>
              <w:left w:val="nil"/>
              <w:bottom w:val="single" w:sz="4" w:space="0" w:color="auto"/>
              <w:right w:val="single" w:sz="4" w:space="0" w:color="auto"/>
            </w:tcBorders>
            <w:shd w:val="clear" w:color="auto" w:fill="auto"/>
            <w:noWrap/>
            <w:vAlign w:val="bottom"/>
            <w:hideMark/>
          </w:tcPr>
          <w:p w14:paraId="14A44E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$20.25</w:t>
            </w:r>
          </w:p>
        </w:tc>
      </w:tr>
      <w:tr w:rsidR="002151E2" w:rsidRPr="00B1003B" w14:paraId="78C7733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6E12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1147</w:t>
            </w:r>
          </w:p>
        </w:tc>
        <w:tc>
          <w:tcPr>
            <w:tcW w:w="4420" w:type="dxa"/>
            <w:tcBorders>
              <w:top w:val="nil"/>
              <w:left w:val="nil"/>
              <w:bottom w:val="single" w:sz="4" w:space="0" w:color="auto"/>
              <w:right w:val="single" w:sz="4" w:space="0" w:color="auto"/>
            </w:tcBorders>
            <w:shd w:val="clear" w:color="auto" w:fill="auto"/>
            <w:noWrap/>
            <w:vAlign w:val="bottom"/>
            <w:hideMark/>
          </w:tcPr>
          <w:p w14:paraId="14C4EA56" w14:textId="330B5C8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5EB4D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94B8C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$85.27</w:t>
            </w:r>
          </w:p>
        </w:tc>
        <w:tc>
          <w:tcPr>
            <w:tcW w:w="1920" w:type="dxa"/>
            <w:tcBorders>
              <w:top w:val="nil"/>
              <w:left w:val="nil"/>
              <w:bottom w:val="single" w:sz="4" w:space="0" w:color="auto"/>
              <w:right w:val="single" w:sz="4" w:space="0" w:color="auto"/>
            </w:tcBorders>
            <w:shd w:val="clear" w:color="auto" w:fill="auto"/>
            <w:noWrap/>
            <w:vAlign w:val="bottom"/>
            <w:hideMark/>
          </w:tcPr>
          <w:p w14:paraId="32476A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$8.89</w:t>
            </w:r>
          </w:p>
        </w:tc>
      </w:tr>
      <w:tr w:rsidR="002151E2" w:rsidRPr="00B1003B" w14:paraId="0A1E5B8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9C80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1148</w:t>
            </w:r>
          </w:p>
        </w:tc>
        <w:tc>
          <w:tcPr>
            <w:tcW w:w="4420" w:type="dxa"/>
            <w:tcBorders>
              <w:top w:val="nil"/>
              <w:left w:val="nil"/>
              <w:bottom w:val="single" w:sz="4" w:space="0" w:color="auto"/>
              <w:right w:val="single" w:sz="4" w:space="0" w:color="auto"/>
            </w:tcBorders>
            <w:shd w:val="clear" w:color="auto" w:fill="auto"/>
            <w:noWrap/>
            <w:vAlign w:val="bottom"/>
            <w:hideMark/>
          </w:tcPr>
          <w:p w14:paraId="0CF2796B" w14:textId="0F8FC78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28ABE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C569E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$50.35</w:t>
            </w:r>
          </w:p>
        </w:tc>
        <w:tc>
          <w:tcPr>
            <w:tcW w:w="1920" w:type="dxa"/>
            <w:tcBorders>
              <w:top w:val="nil"/>
              <w:left w:val="nil"/>
              <w:bottom w:val="single" w:sz="4" w:space="0" w:color="auto"/>
              <w:right w:val="single" w:sz="4" w:space="0" w:color="auto"/>
            </w:tcBorders>
            <w:shd w:val="clear" w:color="auto" w:fill="auto"/>
            <w:noWrap/>
            <w:vAlign w:val="bottom"/>
            <w:hideMark/>
          </w:tcPr>
          <w:p w14:paraId="12094E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$4.92</w:t>
            </w:r>
          </w:p>
        </w:tc>
      </w:tr>
      <w:tr w:rsidR="002151E2" w:rsidRPr="00B1003B" w14:paraId="3D2F766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9AA7D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1149</w:t>
            </w:r>
          </w:p>
        </w:tc>
        <w:tc>
          <w:tcPr>
            <w:tcW w:w="4420" w:type="dxa"/>
            <w:tcBorders>
              <w:top w:val="nil"/>
              <w:left w:val="nil"/>
              <w:bottom w:val="single" w:sz="4" w:space="0" w:color="auto"/>
              <w:right w:val="single" w:sz="4" w:space="0" w:color="auto"/>
            </w:tcBorders>
            <w:shd w:val="clear" w:color="auto" w:fill="auto"/>
            <w:noWrap/>
            <w:vAlign w:val="bottom"/>
            <w:hideMark/>
          </w:tcPr>
          <w:p w14:paraId="2C9A6C3B" w14:textId="3D653D4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B36DEA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308E1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$35.64</w:t>
            </w:r>
          </w:p>
        </w:tc>
        <w:tc>
          <w:tcPr>
            <w:tcW w:w="1920" w:type="dxa"/>
            <w:tcBorders>
              <w:top w:val="nil"/>
              <w:left w:val="nil"/>
              <w:bottom w:val="single" w:sz="4" w:space="0" w:color="auto"/>
              <w:right w:val="single" w:sz="4" w:space="0" w:color="auto"/>
            </w:tcBorders>
            <w:shd w:val="clear" w:color="auto" w:fill="auto"/>
            <w:noWrap/>
            <w:vAlign w:val="bottom"/>
            <w:hideMark/>
          </w:tcPr>
          <w:p w14:paraId="46B8DE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$3.31</w:t>
            </w:r>
          </w:p>
        </w:tc>
      </w:tr>
      <w:tr w:rsidR="002151E2" w:rsidRPr="00B1003B" w14:paraId="7D73D2E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DF21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1150</w:t>
            </w:r>
          </w:p>
        </w:tc>
        <w:tc>
          <w:tcPr>
            <w:tcW w:w="4420" w:type="dxa"/>
            <w:tcBorders>
              <w:top w:val="nil"/>
              <w:left w:val="nil"/>
              <w:bottom w:val="single" w:sz="4" w:space="0" w:color="auto"/>
              <w:right w:val="single" w:sz="4" w:space="0" w:color="auto"/>
            </w:tcBorders>
            <w:shd w:val="clear" w:color="auto" w:fill="auto"/>
            <w:noWrap/>
            <w:vAlign w:val="bottom"/>
            <w:hideMark/>
          </w:tcPr>
          <w:p w14:paraId="6B24100D" w14:textId="75E6C10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88B5F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4B986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$59.76</w:t>
            </w:r>
          </w:p>
        </w:tc>
        <w:tc>
          <w:tcPr>
            <w:tcW w:w="1920" w:type="dxa"/>
            <w:tcBorders>
              <w:top w:val="nil"/>
              <w:left w:val="nil"/>
              <w:bottom w:val="single" w:sz="4" w:space="0" w:color="auto"/>
              <w:right w:val="single" w:sz="4" w:space="0" w:color="auto"/>
            </w:tcBorders>
            <w:shd w:val="clear" w:color="auto" w:fill="auto"/>
            <w:noWrap/>
            <w:vAlign w:val="bottom"/>
            <w:hideMark/>
          </w:tcPr>
          <w:p w14:paraId="6C61C2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$6.62</w:t>
            </w:r>
          </w:p>
        </w:tc>
      </w:tr>
      <w:tr w:rsidR="002151E2" w:rsidRPr="00B1003B" w14:paraId="1CC8F20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F6FE2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1151</w:t>
            </w:r>
          </w:p>
        </w:tc>
        <w:tc>
          <w:tcPr>
            <w:tcW w:w="4420" w:type="dxa"/>
            <w:tcBorders>
              <w:top w:val="nil"/>
              <w:left w:val="nil"/>
              <w:bottom w:val="single" w:sz="4" w:space="0" w:color="auto"/>
              <w:right w:val="single" w:sz="4" w:space="0" w:color="auto"/>
            </w:tcBorders>
            <w:shd w:val="clear" w:color="auto" w:fill="auto"/>
            <w:noWrap/>
            <w:vAlign w:val="bottom"/>
            <w:hideMark/>
          </w:tcPr>
          <w:p w14:paraId="625DCE48" w14:textId="03B6525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BF963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7F3AC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$1,408.62</w:t>
            </w:r>
          </w:p>
        </w:tc>
        <w:tc>
          <w:tcPr>
            <w:tcW w:w="1920" w:type="dxa"/>
            <w:tcBorders>
              <w:top w:val="nil"/>
              <w:left w:val="nil"/>
              <w:bottom w:val="single" w:sz="4" w:space="0" w:color="auto"/>
              <w:right w:val="single" w:sz="4" w:space="0" w:color="auto"/>
            </w:tcBorders>
            <w:shd w:val="clear" w:color="auto" w:fill="auto"/>
            <w:noWrap/>
            <w:vAlign w:val="bottom"/>
            <w:hideMark/>
          </w:tcPr>
          <w:p w14:paraId="4A2F89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$70.53</w:t>
            </w:r>
          </w:p>
        </w:tc>
      </w:tr>
      <w:tr w:rsidR="002151E2" w:rsidRPr="00B1003B" w14:paraId="227E413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F9AA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1152</w:t>
            </w:r>
          </w:p>
        </w:tc>
        <w:tc>
          <w:tcPr>
            <w:tcW w:w="4420" w:type="dxa"/>
            <w:tcBorders>
              <w:top w:val="nil"/>
              <w:left w:val="nil"/>
              <w:bottom w:val="single" w:sz="4" w:space="0" w:color="auto"/>
              <w:right w:val="single" w:sz="4" w:space="0" w:color="auto"/>
            </w:tcBorders>
            <w:shd w:val="clear" w:color="auto" w:fill="auto"/>
            <w:noWrap/>
            <w:vAlign w:val="bottom"/>
            <w:hideMark/>
          </w:tcPr>
          <w:p w14:paraId="7C21B1CE" w14:textId="7579013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AF1C6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FE088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$133.56</w:t>
            </w:r>
          </w:p>
        </w:tc>
        <w:tc>
          <w:tcPr>
            <w:tcW w:w="1920" w:type="dxa"/>
            <w:tcBorders>
              <w:top w:val="nil"/>
              <w:left w:val="nil"/>
              <w:bottom w:val="single" w:sz="4" w:space="0" w:color="auto"/>
              <w:right w:val="single" w:sz="4" w:space="0" w:color="auto"/>
            </w:tcBorders>
            <w:shd w:val="clear" w:color="auto" w:fill="auto"/>
            <w:noWrap/>
            <w:vAlign w:val="bottom"/>
            <w:hideMark/>
          </w:tcPr>
          <w:p w14:paraId="43E0CF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$14.14</w:t>
            </w:r>
          </w:p>
        </w:tc>
      </w:tr>
      <w:tr w:rsidR="002151E2" w:rsidRPr="00B1003B" w14:paraId="7D0581B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9815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1153</w:t>
            </w:r>
          </w:p>
        </w:tc>
        <w:tc>
          <w:tcPr>
            <w:tcW w:w="4420" w:type="dxa"/>
            <w:tcBorders>
              <w:top w:val="nil"/>
              <w:left w:val="nil"/>
              <w:bottom w:val="single" w:sz="4" w:space="0" w:color="auto"/>
              <w:right w:val="single" w:sz="4" w:space="0" w:color="auto"/>
            </w:tcBorders>
            <w:shd w:val="clear" w:color="auto" w:fill="auto"/>
            <w:noWrap/>
            <w:vAlign w:val="bottom"/>
            <w:hideMark/>
          </w:tcPr>
          <w:p w14:paraId="4570218E" w14:textId="5C4D66B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9C41AC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34333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$512.00</w:t>
            </w:r>
          </w:p>
        </w:tc>
        <w:tc>
          <w:tcPr>
            <w:tcW w:w="1920" w:type="dxa"/>
            <w:tcBorders>
              <w:top w:val="nil"/>
              <w:left w:val="nil"/>
              <w:bottom w:val="single" w:sz="4" w:space="0" w:color="auto"/>
              <w:right w:val="single" w:sz="4" w:space="0" w:color="auto"/>
            </w:tcBorders>
            <w:shd w:val="clear" w:color="auto" w:fill="auto"/>
            <w:noWrap/>
            <w:vAlign w:val="bottom"/>
            <w:hideMark/>
          </w:tcPr>
          <w:p w14:paraId="741FA4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$25.64</w:t>
            </w:r>
          </w:p>
        </w:tc>
      </w:tr>
      <w:tr w:rsidR="002151E2" w:rsidRPr="00B1003B" w14:paraId="327D2BD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4F117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1154</w:t>
            </w:r>
          </w:p>
        </w:tc>
        <w:tc>
          <w:tcPr>
            <w:tcW w:w="4420" w:type="dxa"/>
            <w:tcBorders>
              <w:top w:val="nil"/>
              <w:left w:val="nil"/>
              <w:bottom w:val="single" w:sz="4" w:space="0" w:color="auto"/>
              <w:right w:val="single" w:sz="4" w:space="0" w:color="auto"/>
            </w:tcBorders>
            <w:shd w:val="clear" w:color="auto" w:fill="auto"/>
            <w:noWrap/>
            <w:vAlign w:val="bottom"/>
            <w:hideMark/>
          </w:tcPr>
          <w:p w14:paraId="0F5CF78B" w14:textId="12D3CC9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913AA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A840A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$82.07</w:t>
            </w:r>
          </w:p>
        </w:tc>
        <w:tc>
          <w:tcPr>
            <w:tcW w:w="1920" w:type="dxa"/>
            <w:tcBorders>
              <w:top w:val="nil"/>
              <w:left w:val="nil"/>
              <w:bottom w:val="single" w:sz="4" w:space="0" w:color="auto"/>
              <w:right w:val="single" w:sz="4" w:space="0" w:color="auto"/>
            </w:tcBorders>
            <w:shd w:val="clear" w:color="auto" w:fill="auto"/>
            <w:noWrap/>
            <w:vAlign w:val="bottom"/>
            <w:hideMark/>
          </w:tcPr>
          <w:p w14:paraId="66930D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$8.15</w:t>
            </w:r>
          </w:p>
        </w:tc>
      </w:tr>
      <w:tr w:rsidR="002151E2" w:rsidRPr="00B1003B" w14:paraId="0C04E47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70732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1155</w:t>
            </w:r>
          </w:p>
        </w:tc>
        <w:tc>
          <w:tcPr>
            <w:tcW w:w="4420" w:type="dxa"/>
            <w:tcBorders>
              <w:top w:val="nil"/>
              <w:left w:val="nil"/>
              <w:bottom w:val="single" w:sz="4" w:space="0" w:color="auto"/>
              <w:right w:val="single" w:sz="4" w:space="0" w:color="auto"/>
            </w:tcBorders>
            <w:shd w:val="clear" w:color="auto" w:fill="auto"/>
            <w:noWrap/>
            <w:vAlign w:val="bottom"/>
            <w:hideMark/>
          </w:tcPr>
          <w:p w14:paraId="3A391F1D" w14:textId="125EFB3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6B68C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F9FCB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$24.99</w:t>
            </w:r>
          </w:p>
        </w:tc>
        <w:tc>
          <w:tcPr>
            <w:tcW w:w="1920" w:type="dxa"/>
            <w:tcBorders>
              <w:top w:val="nil"/>
              <w:left w:val="nil"/>
              <w:bottom w:val="single" w:sz="4" w:space="0" w:color="auto"/>
              <w:right w:val="single" w:sz="4" w:space="0" w:color="auto"/>
            </w:tcBorders>
            <w:shd w:val="clear" w:color="auto" w:fill="auto"/>
            <w:noWrap/>
            <w:vAlign w:val="bottom"/>
            <w:hideMark/>
          </w:tcPr>
          <w:p w14:paraId="304617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w:t>
            </w:r>
          </w:p>
        </w:tc>
      </w:tr>
      <w:tr w:rsidR="002151E2" w:rsidRPr="00B1003B" w14:paraId="623E34D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2BE4B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1156</w:t>
            </w:r>
          </w:p>
        </w:tc>
        <w:tc>
          <w:tcPr>
            <w:tcW w:w="4420" w:type="dxa"/>
            <w:tcBorders>
              <w:top w:val="nil"/>
              <w:left w:val="nil"/>
              <w:bottom w:val="single" w:sz="4" w:space="0" w:color="auto"/>
              <w:right w:val="single" w:sz="4" w:space="0" w:color="auto"/>
            </w:tcBorders>
            <w:shd w:val="clear" w:color="auto" w:fill="auto"/>
            <w:noWrap/>
            <w:vAlign w:val="bottom"/>
            <w:hideMark/>
          </w:tcPr>
          <w:p w14:paraId="4974A07D" w14:textId="102E5C9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A3DB4E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C50CA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$1,754.76</w:t>
            </w:r>
          </w:p>
        </w:tc>
        <w:tc>
          <w:tcPr>
            <w:tcW w:w="1920" w:type="dxa"/>
            <w:tcBorders>
              <w:top w:val="nil"/>
              <w:left w:val="nil"/>
              <w:bottom w:val="single" w:sz="4" w:space="0" w:color="auto"/>
              <w:right w:val="single" w:sz="4" w:space="0" w:color="auto"/>
            </w:tcBorders>
            <w:shd w:val="clear" w:color="auto" w:fill="auto"/>
            <w:noWrap/>
            <w:vAlign w:val="bottom"/>
            <w:hideMark/>
          </w:tcPr>
          <w:p w14:paraId="52780A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$97.05</w:t>
            </w:r>
          </w:p>
        </w:tc>
      </w:tr>
      <w:tr w:rsidR="002151E2" w:rsidRPr="00B1003B" w14:paraId="6A0C12B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77DD3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1157</w:t>
            </w:r>
          </w:p>
        </w:tc>
        <w:tc>
          <w:tcPr>
            <w:tcW w:w="4420" w:type="dxa"/>
            <w:tcBorders>
              <w:top w:val="nil"/>
              <w:left w:val="nil"/>
              <w:bottom w:val="single" w:sz="4" w:space="0" w:color="auto"/>
              <w:right w:val="single" w:sz="4" w:space="0" w:color="auto"/>
            </w:tcBorders>
            <w:shd w:val="clear" w:color="auto" w:fill="auto"/>
            <w:noWrap/>
            <w:vAlign w:val="bottom"/>
            <w:hideMark/>
          </w:tcPr>
          <w:p w14:paraId="011872BA" w14:textId="7341B92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F5FAB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4A06B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$1,959.64</w:t>
            </w:r>
          </w:p>
        </w:tc>
        <w:tc>
          <w:tcPr>
            <w:tcW w:w="1920" w:type="dxa"/>
            <w:tcBorders>
              <w:top w:val="nil"/>
              <w:left w:val="nil"/>
              <w:bottom w:val="single" w:sz="4" w:space="0" w:color="auto"/>
              <w:right w:val="single" w:sz="4" w:space="0" w:color="auto"/>
            </w:tcBorders>
            <w:shd w:val="clear" w:color="auto" w:fill="auto"/>
            <w:noWrap/>
            <w:vAlign w:val="bottom"/>
            <w:hideMark/>
          </w:tcPr>
          <w:p w14:paraId="493750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$172.27</w:t>
            </w:r>
          </w:p>
        </w:tc>
      </w:tr>
      <w:tr w:rsidR="002151E2" w:rsidRPr="00B1003B" w14:paraId="511D20C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C3793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1158</w:t>
            </w:r>
          </w:p>
        </w:tc>
        <w:tc>
          <w:tcPr>
            <w:tcW w:w="4420" w:type="dxa"/>
            <w:tcBorders>
              <w:top w:val="nil"/>
              <w:left w:val="nil"/>
              <w:bottom w:val="single" w:sz="4" w:space="0" w:color="auto"/>
              <w:right w:val="single" w:sz="4" w:space="0" w:color="auto"/>
            </w:tcBorders>
            <w:shd w:val="clear" w:color="auto" w:fill="auto"/>
            <w:noWrap/>
            <w:vAlign w:val="bottom"/>
            <w:hideMark/>
          </w:tcPr>
          <w:p w14:paraId="2B173B16" w14:textId="4567078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4284F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3F31C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$133.41</w:t>
            </w:r>
          </w:p>
        </w:tc>
        <w:tc>
          <w:tcPr>
            <w:tcW w:w="1920" w:type="dxa"/>
            <w:tcBorders>
              <w:top w:val="nil"/>
              <w:left w:val="nil"/>
              <w:bottom w:val="single" w:sz="4" w:space="0" w:color="auto"/>
              <w:right w:val="single" w:sz="4" w:space="0" w:color="auto"/>
            </w:tcBorders>
            <w:shd w:val="clear" w:color="auto" w:fill="auto"/>
            <w:noWrap/>
            <w:vAlign w:val="bottom"/>
            <w:hideMark/>
          </w:tcPr>
          <w:p w14:paraId="3097F8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$9.34</w:t>
            </w:r>
          </w:p>
        </w:tc>
      </w:tr>
      <w:tr w:rsidR="002151E2" w:rsidRPr="00B1003B" w14:paraId="77E123E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57F29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1159</w:t>
            </w:r>
          </w:p>
        </w:tc>
        <w:tc>
          <w:tcPr>
            <w:tcW w:w="4420" w:type="dxa"/>
            <w:tcBorders>
              <w:top w:val="nil"/>
              <w:left w:val="nil"/>
              <w:bottom w:val="single" w:sz="4" w:space="0" w:color="auto"/>
              <w:right w:val="single" w:sz="4" w:space="0" w:color="auto"/>
            </w:tcBorders>
            <w:shd w:val="clear" w:color="auto" w:fill="auto"/>
            <w:noWrap/>
            <w:vAlign w:val="bottom"/>
            <w:hideMark/>
          </w:tcPr>
          <w:p w14:paraId="5A62C208" w14:textId="324C87C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BA804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2D8EA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$576.00</w:t>
            </w:r>
          </w:p>
        </w:tc>
        <w:tc>
          <w:tcPr>
            <w:tcW w:w="1920" w:type="dxa"/>
            <w:tcBorders>
              <w:top w:val="nil"/>
              <w:left w:val="nil"/>
              <w:bottom w:val="single" w:sz="4" w:space="0" w:color="auto"/>
              <w:right w:val="single" w:sz="4" w:space="0" w:color="auto"/>
            </w:tcBorders>
            <w:shd w:val="clear" w:color="auto" w:fill="auto"/>
            <w:noWrap/>
            <w:vAlign w:val="bottom"/>
            <w:hideMark/>
          </w:tcPr>
          <w:p w14:paraId="769CC9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$53.45</w:t>
            </w:r>
          </w:p>
        </w:tc>
      </w:tr>
      <w:tr w:rsidR="002151E2" w:rsidRPr="00B1003B" w14:paraId="46CEE7E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2AD0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1160</w:t>
            </w:r>
          </w:p>
        </w:tc>
        <w:tc>
          <w:tcPr>
            <w:tcW w:w="4420" w:type="dxa"/>
            <w:tcBorders>
              <w:top w:val="nil"/>
              <w:left w:val="nil"/>
              <w:bottom w:val="single" w:sz="4" w:space="0" w:color="auto"/>
              <w:right w:val="single" w:sz="4" w:space="0" w:color="auto"/>
            </w:tcBorders>
            <w:shd w:val="clear" w:color="auto" w:fill="auto"/>
            <w:noWrap/>
            <w:vAlign w:val="bottom"/>
            <w:hideMark/>
          </w:tcPr>
          <w:p w14:paraId="6C7C3DB0" w14:textId="5ACBB4F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57874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9ED1F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$64.60</w:t>
            </w:r>
          </w:p>
        </w:tc>
        <w:tc>
          <w:tcPr>
            <w:tcW w:w="1920" w:type="dxa"/>
            <w:tcBorders>
              <w:top w:val="nil"/>
              <w:left w:val="nil"/>
              <w:bottom w:val="single" w:sz="4" w:space="0" w:color="auto"/>
              <w:right w:val="single" w:sz="4" w:space="0" w:color="auto"/>
            </w:tcBorders>
            <w:shd w:val="clear" w:color="auto" w:fill="auto"/>
            <w:noWrap/>
            <w:vAlign w:val="bottom"/>
            <w:hideMark/>
          </w:tcPr>
          <w:p w14:paraId="58D036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$5.68</w:t>
            </w:r>
          </w:p>
        </w:tc>
      </w:tr>
      <w:tr w:rsidR="002151E2" w:rsidRPr="00B1003B" w14:paraId="32282BE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A2C3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1161</w:t>
            </w:r>
          </w:p>
        </w:tc>
        <w:tc>
          <w:tcPr>
            <w:tcW w:w="4420" w:type="dxa"/>
            <w:tcBorders>
              <w:top w:val="nil"/>
              <w:left w:val="nil"/>
              <w:bottom w:val="single" w:sz="4" w:space="0" w:color="auto"/>
              <w:right w:val="single" w:sz="4" w:space="0" w:color="auto"/>
            </w:tcBorders>
            <w:shd w:val="clear" w:color="auto" w:fill="auto"/>
            <w:noWrap/>
            <w:vAlign w:val="bottom"/>
            <w:hideMark/>
          </w:tcPr>
          <w:p w14:paraId="2125D19D" w14:textId="7F18E5A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E7461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D7869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$2,692.36</w:t>
            </w:r>
          </w:p>
        </w:tc>
        <w:tc>
          <w:tcPr>
            <w:tcW w:w="1920" w:type="dxa"/>
            <w:tcBorders>
              <w:top w:val="nil"/>
              <w:left w:val="nil"/>
              <w:bottom w:val="single" w:sz="4" w:space="0" w:color="auto"/>
              <w:right w:val="single" w:sz="4" w:space="0" w:color="auto"/>
            </w:tcBorders>
            <w:shd w:val="clear" w:color="auto" w:fill="auto"/>
            <w:noWrap/>
            <w:vAlign w:val="bottom"/>
            <w:hideMark/>
          </w:tcPr>
          <w:p w14:paraId="4F740D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$148.91</w:t>
            </w:r>
          </w:p>
        </w:tc>
      </w:tr>
      <w:tr w:rsidR="002151E2" w:rsidRPr="00B1003B" w14:paraId="3EA1499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2884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1162</w:t>
            </w:r>
          </w:p>
        </w:tc>
        <w:tc>
          <w:tcPr>
            <w:tcW w:w="4420" w:type="dxa"/>
            <w:tcBorders>
              <w:top w:val="nil"/>
              <w:left w:val="nil"/>
              <w:bottom w:val="single" w:sz="4" w:space="0" w:color="auto"/>
              <w:right w:val="single" w:sz="4" w:space="0" w:color="auto"/>
            </w:tcBorders>
            <w:shd w:val="clear" w:color="auto" w:fill="auto"/>
            <w:noWrap/>
            <w:vAlign w:val="bottom"/>
            <w:hideMark/>
          </w:tcPr>
          <w:p w14:paraId="0F645F1D" w14:textId="219F2D4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A1930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99370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$1,519.90</w:t>
            </w:r>
          </w:p>
        </w:tc>
        <w:tc>
          <w:tcPr>
            <w:tcW w:w="1920" w:type="dxa"/>
            <w:tcBorders>
              <w:top w:val="nil"/>
              <w:left w:val="nil"/>
              <w:bottom w:val="single" w:sz="4" w:space="0" w:color="auto"/>
              <w:right w:val="single" w:sz="4" w:space="0" w:color="auto"/>
            </w:tcBorders>
            <w:shd w:val="clear" w:color="auto" w:fill="auto"/>
            <w:noWrap/>
            <w:vAlign w:val="bottom"/>
            <w:hideMark/>
          </w:tcPr>
          <w:p w14:paraId="785A63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$89.02</w:t>
            </w:r>
          </w:p>
        </w:tc>
      </w:tr>
      <w:tr w:rsidR="002151E2" w:rsidRPr="00B1003B" w14:paraId="557598A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91B3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1163</w:t>
            </w:r>
          </w:p>
        </w:tc>
        <w:tc>
          <w:tcPr>
            <w:tcW w:w="4420" w:type="dxa"/>
            <w:tcBorders>
              <w:top w:val="nil"/>
              <w:left w:val="nil"/>
              <w:bottom w:val="single" w:sz="4" w:space="0" w:color="auto"/>
              <w:right w:val="single" w:sz="4" w:space="0" w:color="auto"/>
            </w:tcBorders>
            <w:shd w:val="clear" w:color="auto" w:fill="auto"/>
            <w:noWrap/>
            <w:vAlign w:val="bottom"/>
            <w:hideMark/>
          </w:tcPr>
          <w:p w14:paraId="0C956B79" w14:textId="71C718F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48CBA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2B9EF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$300.88</w:t>
            </w:r>
          </w:p>
        </w:tc>
        <w:tc>
          <w:tcPr>
            <w:tcW w:w="1920" w:type="dxa"/>
            <w:tcBorders>
              <w:top w:val="nil"/>
              <w:left w:val="nil"/>
              <w:bottom w:val="single" w:sz="4" w:space="0" w:color="auto"/>
              <w:right w:val="single" w:sz="4" w:space="0" w:color="auto"/>
            </w:tcBorders>
            <w:shd w:val="clear" w:color="auto" w:fill="auto"/>
            <w:noWrap/>
            <w:vAlign w:val="bottom"/>
            <w:hideMark/>
          </w:tcPr>
          <w:p w14:paraId="023565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$25.47</w:t>
            </w:r>
          </w:p>
        </w:tc>
      </w:tr>
      <w:tr w:rsidR="002151E2" w:rsidRPr="00B1003B" w14:paraId="15D1388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6D12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1164</w:t>
            </w:r>
          </w:p>
        </w:tc>
        <w:tc>
          <w:tcPr>
            <w:tcW w:w="4420" w:type="dxa"/>
            <w:tcBorders>
              <w:top w:val="nil"/>
              <w:left w:val="nil"/>
              <w:bottom w:val="single" w:sz="4" w:space="0" w:color="auto"/>
              <w:right w:val="single" w:sz="4" w:space="0" w:color="auto"/>
            </w:tcBorders>
            <w:shd w:val="clear" w:color="auto" w:fill="auto"/>
            <w:noWrap/>
            <w:vAlign w:val="bottom"/>
            <w:hideMark/>
          </w:tcPr>
          <w:p w14:paraId="42739FC4" w14:textId="1C48DD1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8C4FF4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8819E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$30.04</w:t>
            </w:r>
          </w:p>
        </w:tc>
        <w:tc>
          <w:tcPr>
            <w:tcW w:w="1920" w:type="dxa"/>
            <w:tcBorders>
              <w:top w:val="nil"/>
              <w:left w:val="nil"/>
              <w:bottom w:val="single" w:sz="4" w:space="0" w:color="auto"/>
              <w:right w:val="single" w:sz="4" w:space="0" w:color="auto"/>
            </w:tcBorders>
            <w:shd w:val="clear" w:color="auto" w:fill="auto"/>
            <w:noWrap/>
            <w:vAlign w:val="bottom"/>
            <w:hideMark/>
          </w:tcPr>
          <w:p w14:paraId="4F9B59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$2.79</w:t>
            </w:r>
          </w:p>
        </w:tc>
      </w:tr>
      <w:tr w:rsidR="002151E2" w:rsidRPr="00B1003B" w14:paraId="2198467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72AD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1165</w:t>
            </w:r>
          </w:p>
        </w:tc>
        <w:tc>
          <w:tcPr>
            <w:tcW w:w="4420" w:type="dxa"/>
            <w:tcBorders>
              <w:top w:val="nil"/>
              <w:left w:val="nil"/>
              <w:bottom w:val="single" w:sz="4" w:space="0" w:color="auto"/>
              <w:right w:val="single" w:sz="4" w:space="0" w:color="auto"/>
            </w:tcBorders>
            <w:shd w:val="clear" w:color="auto" w:fill="auto"/>
            <w:noWrap/>
            <w:vAlign w:val="bottom"/>
            <w:hideMark/>
          </w:tcPr>
          <w:p w14:paraId="48789C2A" w14:textId="499BF29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0BDBF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0024B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$65.31</w:t>
            </w:r>
          </w:p>
        </w:tc>
        <w:tc>
          <w:tcPr>
            <w:tcW w:w="1920" w:type="dxa"/>
            <w:tcBorders>
              <w:top w:val="nil"/>
              <w:left w:val="nil"/>
              <w:bottom w:val="single" w:sz="4" w:space="0" w:color="auto"/>
              <w:right w:val="single" w:sz="4" w:space="0" w:color="auto"/>
            </w:tcBorders>
            <w:shd w:val="clear" w:color="auto" w:fill="auto"/>
            <w:noWrap/>
            <w:vAlign w:val="bottom"/>
            <w:hideMark/>
          </w:tcPr>
          <w:p w14:paraId="130428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$6.27</w:t>
            </w:r>
          </w:p>
        </w:tc>
      </w:tr>
      <w:tr w:rsidR="002151E2" w:rsidRPr="00B1003B" w14:paraId="655EF6B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D50F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1166</w:t>
            </w:r>
          </w:p>
        </w:tc>
        <w:tc>
          <w:tcPr>
            <w:tcW w:w="4420" w:type="dxa"/>
            <w:tcBorders>
              <w:top w:val="nil"/>
              <w:left w:val="nil"/>
              <w:bottom w:val="single" w:sz="4" w:space="0" w:color="auto"/>
              <w:right w:val="single" w:sz="4" w:space="0" w:color="auto"/>
            </w:tcBorders>
            <w:shd w:val="clear" w:color="auto" w:fill="auto"/>
            <w:noWrap/>
            <w:vAlign w:val="bottom"/>
            <w:hideMark/>
          </w:tcPr>
          <w:p w14:paraId="2DC4CA96" w14:textId="5994FB7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19C9A1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FCFFD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$816.99</w:t>
            </w:r>
          </w:p>
        </w:tc>
        <w:tc>
          <w:tcPr>
            <w:tcW w:w="1920" w:type="dxa"/>
            <w:tcBorders>
              <w:top w:val="nil"/>
              <w:left w:val="nil"/>
              <w:bottom w:val="single" w:sz="4" w:space="0" w:color="auto"/>
              <w:right w:val="single" w:sz="4" w:space="0" w:color="auto"/>
            </w:tcBorders>
            <w:shd w:val="clear" w:color="auto" w:fill="auto"/>
            <w:noWrap/>
            <w:vAlign w:val="bottom"/>
            <w:hideMark/>
          </w:tcPr>
          <w:p w14:paraId="093585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$40.99</w:t>
            </w:r>
          </w:p>
        </w:tc>
      </w:tr>
      <w:tr w:rsidR="002151E2" w:rsidRPr="00B1003B" w14:paraId="32AC61E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72A9C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1167</w:t>
            </w:r>
          </w:p>
        </w:tc>
        <w:tc>
          <w:tcPr>
            <w:tcW w:w="4420" w:type="dxa"/>
            <w:tcBorders>
              <w:top w:val="nil"/>
              <w:left w:val="nil"/>
              <w:bottom w:val="single" w:sz="4" w:space="0" w:color="auto"/>
              <w:right w:val="single" w:sz="4" w:space="0" w:color="auto"/>
            </w:tcBorders>
            <w:shd w:val="clear" w:color="auto" w:fill="auto"/>
            <w:noWrap/>
            <w:vAlign w:val="bottom"/>
            <w:hideMark/>
          </w:tcPr>
          <w:p w14:paraId="08D0F62D" w14:textId="2CEFE0F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80C3A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DDFF8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$97.83</w:t>
            </w:r>
          </w:p>
        </w:tc>
        <w:tc>
          <w:tcPr>
            <w:tcW w:w="1920" w:type="dxa"/>
            <w:tcBorders>
              <w:top w:val="nil"/>
              <w:left w:val="nil"/>
              <w:bottom w:val="single" w:sz="4" w:space="0" w:color="auto"/>
              <w:right w:val="single" w:sz="4" w:space="0" w:color="auto"/>
            </w:tcBorders>
            <w:shd w:val="clear" w:color="auto" w:fill="auto"/>
            <w:noWrap/>
            <w:vAlign w:val="bottom"/>
            <w:hideMark/>
          </w:tcPr>
          <w:p w14:paraId="64447E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$10.04</w:t>
            </w:r>
          </w:p>
        </w:tc>
      </w:tr>
      <w:tr w:rsidR="002151E2" w:rsidRPr="00B1003B" w14:paraId="05A2B1B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A3395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1168</w:t>
            </w:r>
          </w:p>
        </w:tc>
        <w:tc>
          <w:tcPr>
            <w:tcW w:w="4420" w:type="dxa"/>
            <w:tcBorders>
              <w:top w:val="nil"/>
              <w:left w:val="nil"/>
              <w:bottom w:val="single" w:sz="4" w:space="0" w:color="auto"/>
              <w:right w:val="single" w:sz="4" w:space="0" w:color="auto"/>
            </w:tcBorders>
            <w:shd w:val="clear" w:color="auto" w:fill="auto"/>
            <w:noWrap/>
            <w:vAlign w:val="bottom"/>
            <w:hideMark/>
          </w:tcPr>
          <w:p w14:paraId="47EEF880" w14:textId="79D81D7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C02AD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837E9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$111.57</w:t>
            </w:r>
          </w:p>
        </w:tc>
        <w:tc>
          <w:tcPr>
            <w:tcW w:w="1920" w:type="dxa"/>
            <w:tcBorders>
              <w:top w:val="nil"/>
              <w:left w:val="nil"/>
              <w:bottom w:val="single" w:sz="4" w:space="0" w:color="auto"/>
              <w:right w:val="single" w:sz="4" w:space="0" w:color="auto"/>
            </w:tcBorders>
            <w:shd w:val="clear" w:color="auto" w:fill="auto"/>
            <w:noWrap/>
            <w:vAlign w:val="bottom"/>
            <w:hideMark/>
          </w:tcPr>
          <w:p w14:paraId="03F914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$5.59</w:t>
            </w:r>
          </w:p>
        </w:tc>
      </w:tr>
      <w:tr w:rsidR="002151E2" w:rsidRPr="00B1003B" w14:paraId="205299B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D877E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1169</w:t>
            </w:r>
          </w:p>
        </w:tc>
        <w:tc>
          <w:tcPr>
            <w:tcW w:w="4420" w:type="dxa"/>
            <w:tcBorders>
              <w:top w:val="nil"/>
              <w:left w:val="nil"/>
              <w:bottom w:val="single" w:sz="4" w:space="0" w:color="auto"/>
              <w:right w:val="single" w:sz="4" w:space="0" w:color="auto"/>
            </w:tcBorders>
            <w:shd w:val="clear" w:color="auto" w:fill="auto"/>
            <w:noWrap/>
            <w:vAlign w:val="bottom"/>
            <w:hideMark/>
          </w:tcPr>
          <w:p w14:paraId="62086073" w14:textId="519C6E2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668F65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3C03E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$112.25</w:t>
            </w:r>
          </w:p>
        </w:tc>
        <w:tc>
          <w:tcPr>
            <w:tcW w:w="1920" w:type="dxa"/>
            <w:tcBorders>
              <w:top w:val="nil"/>
              <w:left w:val="nil"/>
              <w:bottom w:val="single" w:sz="4" w:space="0" w:color="auto"/>
              <w:right w:val="single" w:sz="4" w:space="0" w:color="auto"/>
            </w:tcBorders>
            <w:shd w:val="clear" w:color="auto" w:fill="auto"/>
            <w:noWrap/>
            <w:vAlign w:val="bottom"/>
            <w:hideMark/>
          </w:tcPr>
          <w:p w14:paraId="71352E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$7.49</w:t>
            </w:r>
          </w:p>
        </w:tc>
      </w:tr>
      <w:tr w:rsidR="002151E2" w:rsidRPr="00B1003B" w14:paraId="2926FF4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DFD0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1170</w:t>
            </w:r>
          </w:p>
        </w:tc>
        <w:tc>
          <w:tcPr>
            <w:tcW w:w="4420" w:type="dxa"/>
            <w:tcBorders>
              <w:top w:val="nil"/>
              <w:left w:val="nil"/>
              <w:bottom w:val="single" w:sz="4" w:space="0" w:color="auto"/>
              <w:right w:val="single" w:sz="4" w:space="0" w:color="auto"/>
            </w:tcBorders>
            <w:shd w:val="clear" w:color="auto" w:fill="auto"/>
            <w:noWrap/>
            <w:vAlign w:val="bottom"/>
            <w:hideMark/>
          </w:tcPr>
          <w:p w14:paraId="744FBD15" w14:textId="6D8548F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15BA0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68D77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$50.90</w:t>
            </w:r>
          </w:p>
        </w:tc>
        <w:tc>
          <w:tcPr>
            <w:tcW w:w="1920" w:type="dxa"/>
            <w:tcBorders>
              <w:top w:val="nil"/>
              <w:left w:val="nil"/>
              <w:bottom w:val="single" w:sz="4" w:space="0" w:color="auto"/>
              <w:right w:val="single" w:sz="4" w:space="0" w:color="auto"/>
            </w:tcBorders>
            <w:shd w:val="clear" w:color="auto" w:fill="auto"/>
            <w:noWrap/>
            <w:vAlign w:val="bottom"/>
            <w:hideMark/>
          </w:tcPr>
          <w:p w14:paraId="7C1E15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$2.55</w:t>
            </w:r>
          </w:p>
        </w:tc>
      </w:tr>
      <w:tr w:rsidR="002151E2" w:rsidRPr="00B1003B" w14:paraId="758CE73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1C4D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1171</w:t>
            </w:r>
          </w:p>
        </w:tc>
        <w:tc>
          <w:tcPr>
            <w:tcW w:w="4420" w:type="dxa"/>
            <w:tcBorders>
              <w:top w:val="nil"/>
              <w:left w:val="nil"/>
              <w:bottom w:val="single" w:sz="4" w:space="0" w:color="auto"/>
              <w:right w:val="single" w:sz="4" w:space="0" w:color="auto"/>
            </w:tcBorders>
            <w:shd w:val="clear" w:color="auto" w:fill="auto"/>
            <w:noWrap/>
            <w:vAlign w:val="bottom"/>
            <w:hideMark/>
          </w:tcPr>
          <w:p w14:paraId="50CDEB72" w14:textId="27982E9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CE4CE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36927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$177.91</w:t>
            </w:r>
          </w:p>
        </w:tc>
        <w:tc>
          <w:tcPr>
            <w:tcW w:w="1920" w:type="dxa"/>
            <w:tcBorders>
              <w:top w:val="nil"/>
              <w:left w:val="nil"/>
              <w:bottom w:val="single" w:sz="4" w:space="0" w:color="auto"/>
              <w:right w:val="single" w:sz="4" w:space="0" w:color="auto"/>
            </w:tcBorders>
            <w:shd w:val="clear" w:color="auto" w:fill="auto"/>
            <w:noWrap/>
            <w:vAlign w:val="bottom"/>
            <w:hideMark/>
          </w:tcPr>
          <w:p w14:paraId="642188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$9.84</w:t>
            </w:r>
          </w:p>
        </w:tc>
      </w:tr>
      <w:tr w:rsidR="002151E2" w:rsidRPr="00B1003B" w14:paraId="0708993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8F34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1172</w:t>
            </w:r>
          </w:p>
        </w:tc>
        <w:tc>
          <w:tcPr>
            <w:tcW w:w="4420" w:type="dxa"/>
            <w:tcBorders>
              <w:top w:val="nil"/>
              <w:left w:val="nil"/>
              <w:bottom w:val="single" w:sz="4" w:space="0" w:color="auto"/>
              <w:right w:val="single" w:sz="4" w:space="0" w:color="auto"/>
            </w:tcBorders>
            <w:shd w:val="clear" w:color="auto" w:fill="auto"/>
            <w:noWrap/>
            <w:vAlign w:val="bottom"/>
            <w:hideMark/>
          </w:tcPr>
          <w:p w14:paraId="45CF6EF0" w14:textId="002570F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DFD9A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3AEE9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$2.70</w:t>
            </w:r>
          </w:p>
        </w:tc>
        <w:tc>
          <w:tcPr>
            <w:tcW w:w="1920" w:type="dxa"/>
            <w:tcBorders>
              <w:top w:val="nil"/>
              <w:left w:val="nil"/>
              <w:bottom w:val="single" w:sz="4" w:space="0" w:color="auto"/>
              <w:right w:val="single" w:sz="4" w:space="0" w:color="auto"/>
            </w:tcBorders>
            <w:shd w:val="clear" w:color="auto" w:fill="auto"/>
            <w:noWrap/>
            <w:vAlign w:val="bottom"/>
            <w:hideMark/>
          </w:tcPr>
          <w:p w14:paraId="282DFB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$0.24</w:t>
            </w:r>
          </w:p>
        </w:tc>
      </w:tr>
      <w:tr w:rsidR="002151E2" w:rsidRPr="00B1003B" w14:paraId="7C31DDB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EB17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1173</w:t>
            </w:r>
          </w:p>
        </w:tc>
        <w:tc>
          <w:tcPr>
            <w:tcW w:w="4420" w:type="dxa"/>
            <w:tcBorders>
              <w:top w:val="nil"/>
              <w:left w:val="nil"/>
              <w:bottom w:val="single" w:sz="4" w:space="0" w:color="auto"/>
              <w:right w:val="single" w:sz="4" w:space="0" w:color="auto"/>
            </w:tcBorders>
            <w:shd w:val="clear" w:color="auto" w:fill="auto"/>
            <w:noWrap/>
            <w:vAlign w:val="bottom"/>
            <w:hideMark/>
          </w:tcPr>
          <w:p w14:paraId="28E96E31" w14:textId="48DA5D1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350E7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478BB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$367.47</w:t>
            </w:r>
          </w:p>
        </w:tc>
        <w:tc>
          <w:tcPr>
            <w:tcW w:w="1920" w:type="dxa"/>
            <w:tcBorders>
              <w:top w:val="nil"/>
              <w:left w:val="nil"/>
              <w:bottom w:val="single" w:sz="4" w:space="0" w:color="auto"/>
              <w:right w:val="single" w:sz="4" w:space="0" w:color="auto"/>
            </w:tcBorders>
            <w:shd w:val="clear" w:color="auto" w:fill="auto"/>
            <w:noWrap/>
            <w:vAlign w:val="bottom"/>
            <w:hideMark/>
          </w:tcPr>
          <w:p w14:paraId="56C5C5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$31.11</w:t>
            </w:r>
          </w:p>
        </w:tc>
      </w:tr>
      <w:tr w:rsidR="002151E2" w:rsidRPr="00B1003B" w14:paraId="5B40702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14DB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1174</w:t>
            </w:r>
          </w:p>
        </w:tc>
        <w:tc>
          <w:tcPr>
            <w:tcW w:w="4420" w:type="dxa"/>
            <w:tcBorders>
              <w:top w:val="nil"/>
              <w:left w:val="nil"/>
              <w:bottom w:val="single" w:sz="4" w:space="0" w:color="auto"/>
              <w:right w:val="single" w:sz="4" w:space="0" w:color="auto"/>
            </w:tcBorders>
            <w:shd w:val="clear" w:color="auto" w:fill="auto"/>
            <w:noWrap/>
            <w:vAlign w:val="bottom"/>
            <w:hideMark/>
          </w:tcPr>
          <w:p w14:paraId="5B34B128" w14:textId="405CFCB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7D439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395EB1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$14.16</w:t>
            </w:r>
          </w:p>
        </w:tc>
        <w:tc>
          <w:tcPr>
            <w:tcW w:w="1920" w:type="dxa"/>
            <w:tcBorders>
              <w:top w:val="nil"/>
              <w:left w:val="nil"/>
              <w:bottom w:val="single" w:sz="4" w:space="0" w:color="auto"/>
              <w:right w:val="single" w:sz="4" w:space="0" w:color="auto"/>
            </w:tcBorders>
            <w:shd w:val="clear" w:color="auto" w:fill="auto"/>
            <w:noWrap/>
            <w:vAlign w:val="bottom"/>
            <w:hideMark/>
          </w:tcPr>
          <w:p w14:paraId="3967B9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$0.71</w:t>
            </w:r>
          </w:p>
        </w:tc>
      </w:tr>
      <w:tr w:rsidR="002151E2" w:rsidRPr="00B1003B" w14:paraId="48C1DFA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1C13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1175</w:t>
            </w:r>
          </w:p>
        </w:tc>
        <w:tc>
          <w:tcPr>
            <w:tcW w:w="4420" w:type="dxa"/>
            <w:tcBorders>
              <w:top w:val="nil"/>
              <w:left w:val="nil"/>
              <w:bottom w:val="single" w:sz="4" w:space="0" w:color="auto"/>
              <w:right w:val="single" w:sz="4" w:space="0" w:color="auto"/>
            </w:tcBorders>
            <w:shd w:val="clear" w:color="auto" w:fill="auto"/>
            <w:noWrap/>
            <w:vAlign w:val="bottom"/>
            <w:hideMark/>
          </w:tcPr>
          <w:p w14:paraId="1A36A541" w14:textId="3560765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6E5CC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DE9C7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$9.62</w:t>
            </w:r>
          </w:p>
        </w:tc>
        <w:tc>
          <w:tcPr>
            <w:tcW w:w="1920" w:type="dxa"/>
            <w:tcBorders>
              <w:top w:val="nil"/>
              <w:left w:val="nil"/>
              <w:bottom w:val="single" w:sz="4" w:space="0" w:color="auto"/>
              <w:right w:val="single" w:sz="4" w:space="0" w:color="auto"/>
            </w:tcBorders>
            <w:shd w:val="clear" w:color="auto" w:fill="auto"/>
            <w:noWrap/>
            <w:vAlign w:val="bottom"/>
            <w:hideMark/>
          </w:tcPr>
          <w:p w14:paraId="1C8C2D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$0.48</w:t>
            </w:r>
          </w:p>
        </w:tc>
      </w:tr>
      <w:tr w:rsidR="002151E2" w:rsidRPr="00B1003B" w14:paraId="2C89432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ADE9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1176</w:t>
            </w:r>
          </w:p>
        </w:tc>
        <w:tc>
          <w:tcPr>
            <w:tcW w:w="4420" w:type="dxa"/>
            <w:tcBorders>
              <w:top w:val="nil"/>
              <w:left w:val="nil"/>
              <w:bottom w:val="single" w:sz="4" w:space="0" w:color="auto"/>
              <w:right w:val="single" w:sz="4" w:space="0" w:color="auto"/>
            </w:tcBorders>
            <w:shd w:val="clear" w:color="auto" w:fill="auto"/>
            <w:noWrap/>
            <w:vAlign w:val="bottom"/>
            <w:hideMark/>
          </w:tcPr>
          <w:p w14:paraId="3ADB19F1" w14:textId="096A99C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7F018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D6A5C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$7.26</w:t>
            </w:r>
          </w:p>
        </w:tc>
        <w:tc>
          <w:tcPr>
            <w:tcW w:w="1920" w:type="dxa"/>
            <w:tcBorders>
              <w:top w:val="nil"/>
              <w:left w:val="nil"/>
              <w:bottom w:val="single" w:sz="4" w:space="0" w:color="auto"/>
              <w:right w:val="single" w:sz="4" w:space="0" w:color="auto"/>
            </w:tcBorders>
            <w:shd w:val="clear" w:color="auto" w:fill="auto"/>
            <w:noWrap/>
            <w:vAlign w:val="bottom"/>
            <w:hideMark/>
          </w:tcPr>
          <w:p w14:paraId="547521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$0.36</w:t>
            </w:r>
          </w:p>
        </w:tc>
      </w:tr>
      <w:tr w:rsidR="002151E2" w:rsidRPr="00B1003B" w14:paraId="373276F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E224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1177</w:t>
            </w:r>
          </w:p>
        </w:tc>
        <w:tc>
          <w:tcPr>
            <w:tcW w:w="4420" w:type="dxa"/>
            <w:tcBorders>
              <w:top w:val="nil"/>
              <w:left w:val="nil"/>
              <w:bottom w:val="single" w:sz="4" w:space="0" w:color="auto"/>
              <w:right w:val="single" w:sz="4" w:space="0" w:color="auto"/>
            </w:tcBorders>
            <w:shd w:val="clear" w:color="auto" w:fill="auto"/>
            <w:noWrap/>
            <w:vAlign w:val="bottom"/>
            <w:hideMark/>
          </w:tcPr>
          <w:p w14:paraId="0690F496" w14:textId="61B7C23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03D5D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83062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$204.67</w:t>
            </w:r>
          </w:p>
        </w:tc>
        <w:tc>
          <w:tcPr>
            <w:tcW w:w="1920" w:type="dxa"/>
            <w:tcBorders>
              <w:top w:val="nil"/>
              <w:left w:val="nil"/>
              <w:bottom w:val="single" w:sz="4" w:space="0" w:color="auto"/>
              <w:right w:val="single" w:sz="4" w:space="0" w:color="auto"/>
            </w:tcBorders>
            <w:shd w:val="clear" w:color="auto" w:fill="auto"/>
            <w:noWrap/>
            <w:vAlign w:val="bottom"/>
            <w:hideMark/>
          </w:tcPr>
          <w:p w14:paraId="232E02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$10.25</w:t>
            </w:r>
          </w:p>
        </w:tc>
      </w:tr>
      <w:tr w:rsidR="002151E2" w:rsidRPr="00B1003B" w14:paraId="08D712E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60BB9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1178</w:t>
            </w:r>
          </w:p>
        </w:tc>
        <w:tc>
          <w:tcPr>
            <w:tcW w:w="4420" w:type="dxa"/>
            <w:tcBorders>
              <w:top w:val="nil"/>
              <w:left w:val="nil"/>
              <w:bottom w:val="single" w:sz="4" w:space="0" w:color="auto"/>
              <w:right w:val="single" w:sz="4" w:space="0" w:color="auto"/>
            </w:tcBorders>
            <w:shd w:val="clear" w:color="auto" w:fill="auto"/>
            <w:noWrap/>
            <w:vAlign w:val="bottom"/>
            <w:hideMark/>
          </w:tcPr>
          <w:p w14:paraId="2ADE0B2B" w14:textId="58F4560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5F3FB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81D55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$23.75</w:t>
            </w:r>
          </w:p>
        </w:tc>
        <w:tc>
          <w:tcPr>
            <w:tcW w:w="1920" w:type="dxa"/>
            <w:tcBorders>
              <w:top w:val="nil"/>
              <w:left w:val="nil"/>
              <w:bottom w:val="single" w:sz="4" w:space="0" w:color="auto"/>
              <w:right w:val="single" w:sz="4" w:space="0" w:color="auto"/>
            </w:tcBorders>
            <w:shd w:val="clear" w:color="auto" w:fill="auto"/>
            <w:noWrap/>
            <w:vAlign w:val="bottom"/>
            <w:hideMark/>
          </w:tcPr>
          <w:p w14:paraId="3853FB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$1.89</w:t>
            </w:r>
          </w:p>
        </w:tc>
      </w:tr>
      <w:tr w:rsidR="002151E2" w:rsidRPr="00B1003B" w14:paraId="51A6884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FD45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1179</w:t>
            </w:r>
          </w:p>
        </w:tc>
        <w:tc>
          <w:tcPr>
            <w:tcW w:w="4420" w:type="dxa"/>
            <w:tcBorders>
              <w:top w:val="nil"/>
              <w:left w:val="nil"/>
              <w:bottom w:val="single" w:sz="4" w:space="0" w:color="auto"/>
              <w:right w:val="single" w:sz="4" w:space="0" w:color="auto"/>
            </w:tcBorders>
            <w:shd w:val="clear" w:color="auto" w:fill="auto"/>
            <w:noWrap/>
            <w:vAlign w:val="bottom"/>
            <w:hideMark/>
          </w:tcPr>
          <w:p w14:paraId="38572CA0" w14:textId="516E326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57D7B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BFA1B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$60.44</w:t>
            </w:r>
          </w:p>
        </w:tc>
        <w:tc>
          <w:tcPr>
            <w:tcW w:w="1920" w:type="dxa"/>
            <w:tcBorders>
              <w:top w:val="nil"/>
              <w:left w:val="nil"/>
              <w:bottom w:val="single" w:sz="4" w:space="0" w:color="auto"/>
              <w:right w:val="single" w:sz="4" w:space="0" w:color="auto"/>
            </w:tcBorders>
            <w:shd w:val="clear" w:color="auto" w:fill="auto"/>
            <w:noWrap/>
            <w:vAlign w:val="bottom"/>
            <w:hideMark/>
          </w:tcPr>
          <w:p w14:paraId="24EDCB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$3.32</w:t>
            </w:r>
          </w:p>
        </w:tc>
      </w:tr>
      <w:tr w:rsidR="002151E2" w:rsidRPr="00B1003B" w14:paraId="4C121D8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C81F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1180</w:t>
            </w:r>
          </w:p>
        </w:tc>
        <w:tc>
          <w:tcPr>
            <w:tcW w:w="4420" w:type="dxa"/>
            <w:tcBorders>
              <w:top w:val="nil"/>
              <w:left w:val="nil"/>
              <w:bottom w:val="single" w:sz="4" w:space="0" w:color="auto"/>
              <w:right w:val="single" w:sz="4" w:space="0" w:color="auto"/>
            </w:tcBorders>
            <w:shd w:val="clear" w:color="auto" w:fill="auto"/>
            <w:noWrap/>
            <w:vAlign w:val="bottom"/>
            <w:hideMark/>
          </w:tcPr>
          <w:p w14:paraId="2467CC0A" w14:textId="5A89C6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D0B575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722E8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$5.14</w:t>
            </w:r>
          </w:p>
        </w:tc>
        <w:tc>
          <w:tcPr>
            <w:tcW w:w="1920" w:type="dxa"/>
            <w:tcBorders>
              <w:top w:val="nil"/>
              <w:left w:val="nil"/>
              <w:bottom w:val="single" w:sz="4" w:space="0" w:color="auto"/>
              <w:right w:val="single" w:sz="4" w:space="0" w:color="auto"/>
            </w:tcBorders>
            <w:shd w:val="clear" w:color="auto" w:fill="auto"/>
            <w:noWrap/>
            <w:vAlign w:val="bottom"/>
            <w:hideMark/>
          </w:tcPr>
          <w:p w14:paraId="1142D5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$0.44</w:t>
            </w:r>
          </w:p>
        </w:tc>
      </w:tr>
      <w:tr w:rsidR="002151E2" w:rsidRPr="00B1003B" w14:paraId="11A3820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E0393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1181</w:t>
            </w:r>
          </w:p>
        </w:tc>
        <w:tc>
          <w:tcPr>
            <w:tcW w:w="4420" w:type="dxa"/>
            <w:tcBorders>
              <w:top w:val="nil"/>
              <w:left w:val="nil"/>
              <w:bottom w:val="single" w:sz="4" w:space="0" w:color="auto"/>
              <w:right w:val="single" w:sz="4" w:space="0" w:color="auto"/>
            </w:tcBorders>
            <w:shd w:val="clear" w:color="auto" w:fill="auto"/>
            <w:noWrap/>
            <w:vAlign w:val="bottom"/>
            <w:hideMark/>
          </w:tcPr>
          <w:p w14:paraId="1A2BEB87" w14:textId="5FAFB1B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F7634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AA753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$82.94</w:t>
            </w:r>
          </w:p>
        </w:tc>
        <w:tc>
          <w:tcPr>
            <w:tcW w:w="1920" w:type="dxa"/>
            <w:tcBorders>
              <w:top w:val="nil"/>
              <w:left w:val="nil"/>
              <w:bottom w:val="single" w:sz="4" w:space="0" w:color="auto"/>
              <w:right w:val="single" w:sz="4" w:space="0" w:color="auto"/>
            </w:tcBorders>
            <w:shd w:val="clear" w:color="auto" w:fill="auto"/>
            <w:noWrap/>
            <w:vAlign w:val="bottom"/>
            <w:hideMark/>
          </w:tcPr>
          <w:p w14:paraId="703A8F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$4.15</w:t>
            </w:r>
          </w:p>
        </w:tc>
      </w:tr>
      <w:tr w:rsidR="002151E2" w:rsidRPr="00B1003B" w14:paraId="5F274E4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BF14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1182</w:t>
            </w:r>
          </w:p>
        </w:tc>
        <w:tc>
          <w:tcPr>
            <w:tcW w:w="4420" w:type="dxa"/>
            <w:tcBorders>
              <w:top w:val="nil"/>
              <w:left w:val="nil"/>
              <w:bottom w:val="single" w:sz="4" w:space="0" w:color="auto"/>
              <w:right w:val="single" w:sz="4" w:space="0" w:color="auto"/>
            </w:tcBorders>
            <w:shd w:val="clear" w:color="auto" w:fill="auto"/>
            <w:noWrap/>
            <w:vAlign w:val="bottom"/>
            <w:hideMark/>
          </w:tcPr>
          <w:p w14:paraId="657FEFBE" w14:textId="5CB154F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1D2AC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20018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$958.04</w:t>
            </w:r>
          </w:p>
        </w:tc>
        <w:tc>
          <w:tcPr>
            <w:tcW w:w="1920" w:type="dxa"/>
            <w:tcBorders>
              <w:top w:val="nil"/>
              <w:left w:val="nil"/>
              <w:bottom w:val="single" w:sz="4" w:space="0" w:color="auto"/>
              <w:right w:val="single" w:sz="4" w:space="0" w:color="auto"/>
            </w:tcBorders>
            <w:shd w:val="clear" w:color="auto" w:fill="auto"/>
            <w:noWrap/>
            <w:vAlign w:val="bottom"/>
            <w:hideMark/>
          </w:tcPr>
          <w:p w14:paraId="28B5BD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$52.99</w:t>
            </w:r>
          </w:p>
        </w:tc>
      </w:tr>
      <w:tr w:rsidR="002151E2" w:rsidRPr="00B1003B" w14:paraId="5B2FBD6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F3A9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1183</w:t>
            </w:r>
          </w:p>
        </w:tc>
        <w:tc>
          <w:tcPr>
            <w:tcW w:w="4420" w:type="dxa"/>
            <w:tcBorders>
              <w:top w:val="nil"/>
              <w:left w:val="nil"/>
              <w:bottom w:val="single" w:sz="4" w:space="0" w:color="auto"/>
              <w:right w:val="single" w:sz="4" w:space="0" w:color="auto"/>
            </w:tcBorders>
            <w:shd w:val="clear" w:color="auto" w:fill="auto"/>
            <w:noWrap/>
            <w:vAlign w:val="bottom"/>
            <w:hideMark/>
          </w:tcPr>
          <w:p w14:paraId="7BB98E6D" w14:textId="1A17335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99D50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08E27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$16,593.13</w:t>
            </w:r>
          </w:p>
        </w:tc>
        <w:tc>
          <w:tcPr>
            <w:tcW w:w="1920" w:type="dxa"/>
            <w:tcBorders>
              <w:top w:val="nil"/>
              <w:left w:val="nil"/>
              <w:bottom w:val="single" w:sz="4" w:space="0" w:color="auto"/>
              <w:right w:val="single" w:sz="4" w:space="0" w:color="auto"/>
            </w:tcBorders>
            <w:shd w:val="clear" w:color="auto" w:fill="auto"/>
            <w:noWrap/>
            <w:vAlign w:val="bottom"/>
            <w:hideMark/>
          </w:tcPr>
          <w:p w14:paraId="488CC3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$830.79</w:t>
            </w:r>
          </w:p>
        </w:tc>
      </w:tr>
      <w:tr w:rsidR="002151E2" w:rsidRPr="00B1003B" w14:paraId="583BF32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81BA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1184</w:t>
            </w:r>
          </w:p>
        </w:tc>
        <w:tc>
          <w:tcPr>
            <w:tcW w:w="4420" w:type="dxa"/>
            <w:tcBorders>
              <w:top w:val="nil"/>
              <w:left w:val="nil"/>
              <w:bottom w:val="single" w:sz="4" w:space="0" w:color="auto"/>
              <w:right w:val="single" w:sz="4" w:space="0" w:color="auto"/>
            </w:tcBorders>
            <w:shd w:val="clear" w:color="auto" w:fill="auto"/>
            <w:noWrap/>
            <w:vAlign w:val="bottom"/>
            <w:hideMark/>
          </w:tcPr>
          <w:p w14:paraId="78CEA083" w14:textId="53322F6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F0AC9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119DF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$124.38</w:t>
            </w:r>
          </w:p>
        </w:tc>
        <w:tc>
          <w:tcPr>
            <w:tcW w:w="1920" w:type="dxa"/>
            <w:tcBorders>
              <w:top w:val="nil"/>
              <w:left w:val="nil"/>
              <w:bottom w:val="single" w:sz="4" w:space="0" w:color="auto"/>
              <w:right w:val="single" w:sz="4" w:space="0" w:color="auto"/>
            </w:tcBorders>
            <w:shd w:val="clear" w:color="auto" w:fill="auto"/>
            <w:noWrap/>
            <w:vAlign w:val="bottom"/>
            <w:hideMark/>
          </w:tcPr>
          <w:p w14:paraId="288D85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$11.54</w:t>
            </w:r>
          </w:p>
        </w:tc>
      </w:tr>
      <w:tr w:rsidR="002151E2" w:rsidRPr="00B1003B" w14:paraId="56BB724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EED1D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1185</w:t>
            </w:r>
          </w:p>
        </w:tc>
        <w:tc>
          <w:tcPr>
            <w:tcW w:w="4420" w:type="dxa"/>
            <w:tcBorders>
              <w:top w:val="nil"/>
              <w:left w:val="nil"/>
              <w:bottom w:val="single" w:sz="4" w:space="0" w:color="auto"/>
              <w:right w:val="single" w:sz="4" w:space="0" w:color="auto"/>
            </w:tcBorders>
            <w:shd w:val="clear" w:color="auto" w:fill="auto"/>
            <w:noWrap/>
            <w:vAlign w:val="bottom"/>
            <w:hideMark/>
          </w:tcPr>
          <w:p w14:paraId="397E7B6B" w14:textId="0721DBE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451795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4A98ED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$167.08</w:t>
            </w:r>
          </w:p>
        </w:tc>
        <w:tc>
          <w:tcPr>
            <w:tcW w:w="1920" w:type="dxa"/>
            <w:tcBorders>
              <w:top w:val="nil"/>
              <w:left w:val="nil"/>
              <w:bottom w:val="single" w:sz="4" w:space="0" w:color="auto"/>
              <w:right w:val="single" w:sz="4" w:space="0" w:color="auto"/>
            </w:tcBorders>
            <w:shd w:val="clear" w:color="auto" w:fill="auto"/>
            <w:noWrap/>
            <w:vAlign w:val="bottom"/>
            <w:hideMark/>
          </w:tcPr>
          <w:p w14:paraId="77D8E4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$15.78</w:t>
            </w:r>
          </w:p>
        </w:tc>
      </w:tr>
      <w:tr w:rsidR="002151E2" w:rsidRPr="00B1003B" w14:paraId="52BCD75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01B13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1186</w:t>
            </w:r>
          </w:p>
        </w:tc>
        <w:tc>
          <w:tcPr>
            <w:tcW w:w="4420" w:type="dxa"/>
            <w:tcBorders>
              <w:top w:val="nil"/>
              <w:left w:val="nil"/>
              <w:bottom w:val="single" w:sz="4" w:space="0" w:color="auto"/>
              <w:right w:val="single" w:sz="4" w:space="0" w:color="auto"/>
            </w:tcBorders>
            <w:shd w:val="clear" w:color="auto" w:fill="auto"/>
            <w:noWrap/>
            <w:vAlign w:val="bottom"/>
            <w:hideMark/>
          </w:tcPr>
          <w:p w14:paraId="59C571C6" w14:textId="5FFA74E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AA9AD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A03D3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$16.38</w:t>
            </w:r>
          </w:p>
        </w:tc>
        <w:tc>
          <w:tcPr>
            <w:tcW w:w="1920" w:type="dxa"/>
            <w:tcBorders>
              <w:top w:val="nil"/>
              <w:left w:val="nil"/>
              <w:bottom w:val="single" w:sz="4" w:space="0" w:color="auto"/>
              <w:right w:val="single" w:sz="4" w:space="0" w:color="auto"/>
            </w:tcBorders>
            <w:shd w:val="clear" w:color="auto" w:fill="auto"/>
            <w:noWrap/>
            <w:vAlign w:val="bottom"/>
            <w:hideMark/>
          </w:tcPr>
          <w:p w14:paraId="5FCCE6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w:t>
            </w:r>
          </w:p>
        </w:tc>
      </w:tr>
      <w:tr w:rsidR="002151E2" w:rsidRPr="00B1003B" w14:paraId="167E3A3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9E40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1187</w:t>
            </w:r>
          </w:p>
        </w:tc>
        <w:tc>
          <w:tcPr>
            <w:tcW w:w="4420" w:type="dxa"/>
            <w:tcBorders>
              <w:top w:val="nil"/>
              <w:left w:val="nil"/>
              <w:bottom w:val="single" w:sz="4" w:space="0" w:color="auto"/>
              <w:right w:val="single" w:sz="4" w:space="0" w:color="auto"/>
            </w:tcBorders>
            <w:shd w:val="clear" w:color="auto" w:fill="auto"/>
            <w:noWrap/>
            <w:vAlign w:val="bottom"/>
            <w:hideMark/>
          </w:tcPr>
          <w:p w14:paraId="1F18BB48" w14:textId="5B127CD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D57E2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355F6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$27.23</w:t>
            </w:r>
          </w:p>
        </w:tc>
        <w:tc>
          <w:tcPr>
            <w:tcW w:w="1920" w:type="dxa"/>
            <w:tcBorders>
              <w:top w:val="nil"/>
              <w:left w:val="nil"/>
              <w:bottom w:val="single" w:sz="4" w:space="0" w:color="auto"/>
              <w:right w:val="single" w:sz="4" w:space="0" w:color="auto"/>
            </w:tcBorders>
            <w:shd w:val="clear" w:color="auto" w:fill="auto"/>
            <w:noWrap/>
            <w:vAlign w:val="bottom"/>
            <w:hideMark/>
          </w:tcPr>
          <w:p w14:paraId="33D53C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$2.53</w:t>
            </w:r>
          </w:p>
        </w:tc>
      </w:tr>
      <w:tr w:rsidR="002151E2" w:rsidRPr="00B1003B" w14:paraId="163936C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38C09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1188</w:t>
            </w:r>
          </w:p>
        </w:tc>
        <w:tc>
          <w:tcPr>
            <w:tcW w:w="4420" w:type="dxa"/>
            <w:tcBorders>
              <w:top w:val="nil"/>
              <w:left w:val="nil"/>
              <w:bottom w:val="single" w:sz="4" w:space="0" w:color="auto"/>
              <w:right w:val="single" w:sz="4" w:space="0" w:color="auto"/>
            </w:tcBorders>
            <w:shd w:val="clear" w:color="auto" w:fill="auto"/>
            <w:noWrap/>
            <w:vAlign w:val="bottom"/>
            <w:hideMark/>
          </w:tcPr>
          <w:p w14:paraId="2E4DA717" w14:textId="49E86B8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40FE83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14C24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$73.65</w:t>
            </w:r>
          </w:p>
        </w:tc>
        <w:tc>
          <w:tcPr>
            <w:tcW w:w="1920" w:type="dxa"/>
            <w:tcBorders>
              <w:top w:val="nil"/>
              <w:left w:val="nil"/>
              <w:bottom w:val="single" w:sz="4" w:space="0" w:color="auto"/>
              <w:right w:val="single" w:sz="4" w:space="0" w:color="auto"/>
            </w:tcBorders>
            <w:shd w:val="clear" w:color="auto" w:fill="auto"/>
            <w:noWrap/>
            <w:vAlign w:val="bottom"/>
            <w:hideMark/>
          </w:tcPr>
          <w:p w14:paraId="0128D3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$4.07</w:t>
            </w:r>
          </w:p>
        </w:tc>
      </w:tr>
      <w:tr w:rsidR="002151E2" w:rsidRPr="00B1003B" w14:paraId="3E51AB0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BF6CE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1189</w:t>
            </w:r>
          </w:p>
        </w:tc>
        <w:tc>
          <w:tcPr>
            <w:tcW w:w="4420" w:type="dxa"/>
            <w:tcBorders>
              <w:top w:val="nil"/>
              <w:left w:val="nil"/>
              <w:bottom w:val="single" w:sz="4" w:space="0" w:color="auto"/>
              <w:right w:val="single" w:sz="4" w:space="0" w:color="auto"/>
            </w:tcBorders>
            <w:shd w:val="clear" w:color="auto" w:fill="auto"/>
            <w:noWrap/>
            <w:vAlign w:val="bottom"/>
            <w:hideMark/>
          </w:tcPr>
          <w:p w14:paraId="365CECEA" w14:textId="7597644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5F9982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34DCD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$20.45</w:t>
            </w:r>
          </w:p>
        </w:tc>
        <w:tc>
          <w:tcPr>
            <w:tcW w:w="1920" w:type="dxa"/>
            <w:tcBorders>
              <w:top w:val="nil"/>
              <w:left w:val="nil"/>
              <w:bottom w:val="single" w:sz="4" w:space="0" w:color="auto"/>
              <w:right w:val="single" w:sz="4" w:space="0" w:color="auto"/>
            </w:tcBorders>
            <w:shd w:val="clear" w:color="auto" w:fill="auto"/>
            <w:noWrap/>
            <w:vAlign w:val="bottom"/>
            <w:hideMark/>
          </w:tcPr>
          <w:p w14:paraId="0AE2EA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$1.73</w:t>
            </w:r>
          </w:p>
        </w:tc>
      </w:tr>
      <w:tr w:rsidR="002151E2" w:rsidRPr="00B1003B" w14:paraId="54356FC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E1A8C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1190</w:t>
            </w:r>
          </w:p>
        </w:tc>
        <w:tc>
          <w:tcPr>
            <w:tcW w:w="4420" w:type="dxa"/>
            <w:tcBorders>
              <w:top w:val="nil"/>
              <w:left w:val="nil"/>
              <w:bottom w:val="single" w:sz="4" w:space="0" w:color="auto"/>
              <w:right w:val="single" w:sz="4" w:space="0" w:color="auto"/>
            </w:tcBorders>
            <w:shd w:val="clear" w:color="auto" w:fill="auto"/>
            <w:noWrap/>
            <w:vAlign w:val="bottom"/>
            <w:hideMark/>
          </w:tcPr>
          <w:p w14:paraId="3B99425C" w14:textId="55EA45D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19396B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60AD0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$2,850.03</w:t>
            </w:r>
          </w:p>
        </w:tc>
        <w:tc>
          <w:tcPr>
            <w:tcW w:w="1920" w:type="dxa"/>
            <w:tcBorders>
              <w:top w:val="nil"/>
              <w:left w:val="nil"/>
              <w:bottom w:val="single" w:sz="4" w:space="0" w:color="auto"/>
              <w:right w:val="single" w:sz="4" w:space="0" w:color="auto"/>
            </w:tcBorders>
            <w:shd w:val="clear" w:color="auto" w:fill="auto"/>
            <w:noWrap/>
            <w:vAlign w:val="bottom"/>
            <w:hideMark/>
          </w:tcPr>
          <w:p w14:paraId="37E480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$157.63</w:t>
            </w:r>
          </w:p>
        </w:tc>
      </w:tr>
      <w:tr w:rsidR="002151E2" w:rsidRPr="00B1003B" w14:paraId="7927A20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0DB2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1191</w:t>
            </w:r>
          </w:p>
        </w:tc>
        <w:tc>
          <w:tcPr>
            <w:tcW w:w="4420" w:type="dxa"/>
            <w:tcBorders>
              <w:top w:val="nil"/>
              <w:left w:val="nil"/>
              <w:bottom w:val="single" w:sz="4" w:space="0" w:color="auto"/>
              <w:right w:val="single" w:sz="4" w:space="0" w:color="auto"/>
            </w:tcBorders>
            <w:shd w:val="clear" w:color="auto" w:fill="auto"/>
            <w:noWrap/>
            <w:vAlign w:val="bottom"/>
            <w:hideMark/>
          </w:tcPr>
          <w:p w14:paraId="2584F153" w14:textId="0F8D146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2AD26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DD747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$11,072.87</w:t>
            </w:r>
          </w:p>
        </w:tc>
        <w:tc>
          <w:tcPr>
            <w:tcW w:w="1920" w:type="dxa"/>
            <w:tcBorders>
              <w:top w:val="nil"/>
              <w:left w:val="nil"/>
              <w:bottom w:val="single" w:sz="4" w:space="0" w:color="auto"/>
              <w:right w:val="single" w:sz="4" w:space="0" w:color="auto"/>
            </w:tcBorders>
            <w:shd w:val="clear" w:color="auto" w:fill="auto"/>
            <w:noWrap/>
            <w:vAlign w:val="bottom"/>
            <w:hideMark/>
          </w:tcPr>
          <w:p w14:paraId="66EBA5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$1,524.11</w:t>
            </w:r>
          </w:p>
        </w:tc>
      </w:tr>
      <w:tr w:rsidR="002151E2" w:rsidRPr="00B1003B" w14:paraId="70C69D4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811E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1192</w:t>
            </w:r>
          </w:p>
        </w:tc>
        <w:tc>
          <w:tcPr>
            <w:tcW w:w="4420" w:type="dxa"/>
            <w:tcBorders>
              <w:top w:val="nil"/>
              <w:left w:val="nil"/>
              <w:bottom w:val="single" w:sz="4" w:space="0" w:color="auto"/>
              <w:right w:val="single" w:sz="4" w:space="0" w:color="auto"/>
            </w:tcBorders>
            <w:shd w:val="clear" w:color="auto" w:fill="auto"/>
            <w:noWrap/>
            <w:vAlign w:val="bottom"/>
            <w:hideMark/>
          </w:tcPr>
          <w:p w14:paraId="7479E523" w14:textId="428762D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5854E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EBCB6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$59.80</w:t>
            </w:r>
          </w:p>
        </w:tc>
        <w:tc>
          <w:tcPr>
            <w:tcW w:w="1920" w:type="dxa"/>
            <w:tcBorders>
              <w:top w:val="nil"/>
              <w:left w:val="nil"/>
              <w:bottom w:val="single" w:sz="4" w:space="0" w:color="auto"/>
              <w:right w:val="single" w:sz="4" w:space="0" w:color="auto"/>
            </w:tcBorders>
            <w:shd w:val="clear" w:color="auto" w:fill="auto"/>
            <w:noWrap/>
            <w:vAlign w:val="bottom"/>
            <w:hideMark/>
          </w:tcPr>
          <w:p w14:paraId="58A944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$2.99</w:t>
            </w:r>
          </w:p>
        </w:tc>
      </w:tr>
      <w:tr w:rsidR="002151E2" w:rsidRPr="00B1003B" w14:paraId="7F7396B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E8D85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1193</w:t>
            </w:r>
          </w:p>
        </w:tc>
        <w:tc>
          <w:tcPr>
            <w:tcW w:w="4420" w:type="dxa"/>
            <w:tcBorders>
              <w:top w:val="nil"/>
              <w:left w:val="nil"/>
              <w:bottom w:val="single" w:sz="4" w:space="0" w:color="auto"/>
              <w:right w:val="single" w:sz="4" w:space="0" w:color="auto"/>
            </w:tcBorders>
            <w:shd w:val="clear" w:color="auto" w:fill="auto"/>
            <w:noWrap/>
            <w:vAlign w:val="bottom"/>
            <w:hideMark/>
          </w:tcPr>
          <w:p w14:paraId="66402F18" w14:textId="61E85B8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5B8E2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E6A21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$54.46</w:t>
            </w:r>
          </w:p>
        </w:tc>
        <w:tc>
          <w:tcPr>
            <w:tcW w:w="1920" w:type="dxa"/>
            <w:tcBorders>
              <w:top w:val="nil"/>
              <w:left w:val="nil"/>
              <w:bottom w:val="single" w:sz="4" w:space="0" w:color="auto"/>
              <w:right w:val="single" w:sz="4" w:space="0" w:color="auto"/>
            </w:tcBorders>
            <w:shd w:val="clear" w:color="auto" w:fill="auto"/>
            <w:noWrap/>
            <w:vAlign w:val="bottom"/>
            <w:hideMark/>
          </w:tcPr>
          <w:p w14:paraId="689D8E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$5.05</w:t>
            </w:r>
          </w:p>
        </w:tc>
      </w:tr>
      <w:tr w:rsidR="002151E2" w:rsidRPr="00B1003B" w14:paraId="457EFCE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69A0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1194</w:t>
            </w:r>
          </w:p>
        </w:tc>
        <w:tc>
          <w:tcPr>
            <w:tcW w:w="4420" w:type="dxa"/>
            <w:tcBorders>
              <w:top w:val="nil"/>
              <w:left w:val="nil"/>
              <w:bottom w:val="single" w:sz="4" w:space="0" w:color="auto"/>
              <w:right w:val="single" w:sz="4" w:space="0" w:color="auto"/>
            </w:tcBorders>
            <w:shd w:val="clear" w:color="auto" w:fill="auto"/>
            <w:noWrap/>
            <w:vAlign w:val="bottom"/>
            <w:hideMark/>
          </w:tcPr>
          <w:p w14:paraId="3F4DACC8" w14:textId="0E75BB1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EA54B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5C0C5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$839.42</w:t>
            </w:r>
          </w:p>
        </w:tc>
        <w:tc>
          <w:tcPr>
            <w:tcW w:w="1920" w:type="dxa"/>
            <w:tcBorders>
              <w:top w:val="nil"/>
              <w:left w:val="nil"/>
              <w:bottom w:val="single" w:sz="4" w:space="0" w:color="auto"/>
              <w:right w:val="single" w:sz="4" w:space="0" w:color="auto"/>
            </w:tcBorders>
            <w:shd w:val="clear" w:color="auto" w:fill="auto"/>
            <w:noWrap/>
            <w:vAlign w:val="bottom"/>
            <w:hideMark/>
          </w:tcPr>
          <w:p w14:paraId="3F5546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$42.03</w:t>
            </w:r>
          </w:p>
        </w:tc>
      </w:tr>
      <w:tr w:rsidR="002151E2" w:rsidRPr="00B1003B" w14:paraId="021A5C2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B951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1195</w:t>
            </w:r>
          </w:p>
        </w:tc>
        <w:tc>
          <w:tcPr>
            <w:tcW w:w="4420" w:type="dxa"/>
            <w:tcBorders>
              <w:top w:val="nil"/>
              <w:left w:val="nil"/>
              <w:bottom w:val="single" w:sz="4" w:space="0" w:color="auto"/>
              <w:right w:val="single" w:sz="4" w:space="0" w:color="auto"/>
            </w:tcBorders>
            <w:shd w:val="clear" w:color="auto" w:fill="auto"/>
            <w:noWrap/>
            <w:vAlign w:val="bottom"/>
            <w:hideMark/>
          </w:tcPr>
          <w:p w14:paraId="676595D0" w14:textId="387E874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F312F7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CF6DF7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$26.51</w:t>
            </w:r>
          </w:p>
        </w:tc>
        <w:tc>
          <w:tcPr>
            <w:tcW w:w="1920" w:type="dxa"/>
            <w:tcBorders>
              <w:top w:val="nil"/>
              <w:left w:val="nil"/>
              <w:bottom w:val="single" w:sz="4" w:space="0" w:color="auto"/>
              <w:right w:val="single" w:sz="4" w:space="0" w:color="auto"/>
            </w:tcBorders>
            <w:shd w:val="clear" w:color="auto" w:fill="auto"/>
            <w:noWrap/>
            <w:vAlign w:val="bottom"/>
            <w:hideMark/>
          </w:tcPr>
          <w:p w14:paraId="05E6CB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w:t>
            </w:r>
          </w:p>
        </w:tc>
      </w:tr>
      <w:tr w:rsidR="002151E2" w:rsidRPr="00B1003B" w14:paraId="70495A8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4DE5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1196</w:t>
            </w:r>
          </w:p>
        </w:tc>
        <w:tc>
          <w:tcPr>
            <w:tcW w:w="4420" w:type="dxa"/>
            <w:tcBorders>
              <w:top w:val="nil"/>
              <w:left w:val="nil"/>
              <w:bottom w:val="single" w:sz="4" w:space="0" w:color="auto"/>
              <w:right w:val="single" w:sz="4" w:space="0" w:color="auto"/>
            </w:tcBorders>
            <w:shd w:val="clear" w:color="auto" w:fill="auto"/>
            <w:noWrap/>
            <w:vAlign w:val="bottom"/>
            <w:hideMark/>
          </w:tcPr>
          <w:p w14:paraId="6F67C60A" w14:textId="4484B59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2561F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42D50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$1,304.13</w:t>
            </w:r>
          </w:p>
        </w:tc>
        <w:tc>
          <w:tcPr>
            <w:tcW w:w="1920" w:type="dxa"/>
            <w:tcBorders>
              <w:top w:val="nil"/>
              <w:left w:val="nil"/>
              <w:bottom w:val="single" w:sz="4" w:space="0" w:color="auto"/>
              <w:right w:val="single" w:sz="4" w:space="0" w:color="auto"/>
            </w:tcBorders>
            <w:shd w:val="clear" w:color="auto" w:fill="auto"/>
            <w:noWrap/>
            <w:vAlign w:val="bottom"/>
            <w:hideMark/>
          </w:tcPr>
          <w:p w14:paraId="39864D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$65.30</w:t>
            </w:r>
          </w:p>
        </w:tc>
      </w:tr>
      <w:tr w:rsidR="002151E2" w:rsidRPr="00B1003B" w14:paraId="0FB33D2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921E2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1197</w:t>
            </w:r>
          </w:p>
        </w:tc>
        <w:tc>
          <w:tcPr>
            <w:tcW w:w="4420" w:type="dxa"/>
            <w:tcBorders>
              <w:top w:val="nil"/>
              <w:left w:val="nil"/>
              <w:bottom w:val="single" w:sz="4" w:space="0" w:color="auto"/>
              <w:right w:val="single" w:sz="4" w:space="0" w:color="auto"/>
            </w:tcBorders>
            <w:shd w:val="clear" w:color="auto" w:fill="auto"/>
            <w:noWrap/>
            <w:vAlign w:val="bottom"/>
            <w:hideMark/>
          </w:tcPr>
          <w:p w14:paraId="33EFA88D" w14:textId="09B8275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C2203E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FFBED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$1,679.94</w:t>
            </w:r>
          </w:p>
        </w:tc>
        <w:tc>
          <w:tcPr>
            <w:tcW w:w="1920" w:type="dxa"/>
            <w:tcBorders>
              <w:top w:val="nil"/>
              <w:left w:val="nil"/>
              <w:bottom w:val="single" w:sz="4" w:space="0" w:color="auto"/>
              <w:right w:val="single" w:sz="4" w:space="0" w:color="auto"/>
            </w:tcBorders>
            <w:shd w:val="clear" w:color="auto" w:fill="auto"/>
            <w:noWrap/>
            <w:vAlign w:val="bottom"/>
            <w:hideMark/>
          </w:tcPr>
          <w:p w14:paraId="4EC251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$154.92</w:t>
            </w:r>
          </w:p>
        </w:tc>
      </w:tr>
      <w:tr w:rsidR="002151E2" w:rsidRPr="00B1003B" w14:paraId="54AD1CB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A3D7F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1198</w:t>
            </w:r>
          </w:p>
        </w:tc>
        <w:tc>
          <w:tcPr>
            <w:tcW w:w="4420" w:type="dxa"/>
            <w:tcBorders>
              <w:top w:val="nil"/>
              <w:left w:val="nil"/>
              <w:bottom w:val="single" w:sz="4" w:space="0" w:color="auto"/>
              <w:right w:val="single" w:sz="4" w:space="0" w:color="auto"/>
            </w:tcBorders>
            <w:shd w:val="clear" w:color="auto" w:fill="auto"/>
            <w:noWrap/>
            <w:vAlign w:val="bottom"/>
            <w:hideMark/>
          </w:tcPr>
          <w:p w14:paraId="545D6AC9" w14:textId="6CAF7D5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D6968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958CB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w:t>
            </w:r>
          </w:p>
        </w:tc>
        <w:tc>
          <w:tcPr>
            <w:tcW w:w="1920" w:type="dxa"/>
            <w:tcBorders>
              <w:top w:val="nil"/>
              <w:left w:val="nil"/>
              <w:bottom w:val="single" w:sz="4" w:space="0" w:color="auto"/>
              <w:right w:val="single" w:sz="4" w:space="0" w:color="auto"/>
            </w:tcBorders>
            <w:shd w:val="clear" w:color="auto" w:fill="auto"/>
            <w:noWrap/>
            <w:vAlign w:val="bottom"/>
            <w:hideMark/>
          </w:tcPr>
          <w:p w14:paraId="4E9211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$0.15</w:t>
            </w:r>
          </w:p>
        </w:tc>
      </w:tr>
      <w:tr w:rsidR="002151E2" w:rsidRPr="00B1003B" w14:paraId="2E138D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338F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1199</w:t>
            </w:r>
          </w:p>
        </w:tc>
        <w:tc>
          <w:tcPr>
            <w:tcW w:w="4420" w:type="dxa"/>
            <w:tcBorders>
              <w:top w:val="nil"/>
              <w:left w:val="nil"/>
              <w:bottom w:val="single" w:sz="4" w:space="0" w:color="auto"/>
              <w:right w:val="single" w:sz="4" w:space="0" w:color="auto"/>
            </w:tcBorders>
            <w:shd w:val="clear" w:color="auto" w:fill="auto"/>
            <w:noWrap/>
            <w:vAlign w:val="bottom"/>
            <w:hideMark/>
          </w:tcPr>
          <w:p w14:paraId="2513B328" w14:textId="5709488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CCC0B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D0A66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$5.32</w:t>
            </w:r>
          </w:p>
        </w:tc>
        <w:tc>
          <w:tcPr>
            <w:tcW w:w="1920" w:type="dxa"/>
            <w:tcBorders>
              <w:top w:val="nil"/>
              <w:left w:val="nil"/>
              <w:bottom w:val="single" w:sz="4" w:space="0" w:color="auto"/>
              <w:right w:val="single" w:sz="4" w:space="0" w:color="auto"/>
            </w:tcBorders>
            <w:shd w:val="clear" w:color="auto" w:fill="auto"/>
            <w:noWrap/>
            <w:vAlign w:val="bottom"/>
            <w:hideMark/>
          </w:tcPr>
          <w:p w14:paraId="42FAE4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$0.54</w:t>
            </w:r>
          </w:p>
        </w:tc>
      </w:tr>
      <w:tr w:rsidR="002151E2" w:rsidRPr="00B1003B" w14:paraId="7D178CB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2718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1200</w:t>
            </w:r>
          </w:p>
        </w:tc>
        <w:tc>
          <w:tcPr>
            <w:tcW w:w="4420" w:type="dxa"/>
            <w:tcBorders>
              <w:top w:val="nil"/>
              <w:left w:val="nil"/>
              <w:bottom w:val="single" w:sz="4" w:space="0" w:color="auto"/>
              <w:right w:val="single" w:sz="4" w:space="0" w:color="auto"/>
            </w:tcBorders>
            <w:shd w:val="clear" w:color="auto" w:fill="auto"/>
            <w:noWrap/>
            <w:vAlign w:val="bottom"/>
            <w:hideMark/>
          </w:tcPr>
          <w:p w14:paraId="59D45950" w14:textId="6127F58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7330E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28A5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$370.82</w:t>
            </w:r>
          </w:p>
        </w:tc>
        <w:tc>
          <w:tcPr>
            <w:tcW w:w="1920" w:type="dxa"/>
            <w:tcBorders>
              <w:top w:val="nil"/>
              <w:left w:val="nil"/>
              <w:bottom w:val="single" w:sz="4" w:space="0" w:color="auto"/>
              <w:right w:val="single" w:sz="4" w:space="0" w:color="auto"/>
            </w:tcBorders>
            <w:shd w:val="clear" w:color="auto" w:fill="auto"/>
            <w:noWrap/>
            <w:vAlign w:val="bottom"/>
            <w:hideMark/>
          </w:tcPr>
          <w:p w14:paraId="2A7246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$21.11</w:t>
            </w:r>
          </w:p>
        </w:tc>
      </w:tr>
      <w:tr w:rsidR="002151E2" w:rsidRPr="00B1003B" w14:paraId="31611F0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7D75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1201</w:t>
            </w:r>
          </w:p>
        </w:tc>
        <w:tc>
          <w:tcPr>
            <w:tcW w:w="4420" w:type="dxa"/>
            <w:tcBorders>
              <w:top w:val="nil"/>
              <w:left w:val="nil"/>
              <w:bottom w:val="single" w:sz="4" w:space="0" w:color="auto"/>
              <w:right w:val="single" w:sz="4" w:space="0" w:color="auto"/>
            </w:tcBorders>
            <w:shd w:val="clear" w:color="auto" w:fill="auto"/>
            <w:noWrap/>
            <w:vAlign w:val="bottom"/>
            <w:hideMark/>
          </w:tcPr>
          <w:p w14:paraId="66FEC0BD" w14:textId="1E21B94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350BE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C1625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$8.76</w:t>
            </w:r>
          </w:p>
        </w:tc>
        <w:tc>
          <w:tcPr>
            <w:tcW w:w="1920" w:type="dxa"/>
            <w:tcBorders>
              <w:top w:val="nil"/>
              <w:left w:val="nil"/>
              <w:bottom w:val="single" w:sz="4" w:space="0" w:color="auto"/>
              <w:right w:val="single" w:sz="4" w:space="0" w:color="auto"/>
            </w:tcBorders>
            <w:shd w:val="clear" w:color="auto" w:fill="auto"/>
            <w:noWrap/>
            <w:vAlign w:val="bottom"/>
            <w:hideMark/>
          </w:tcPr>
          <w:p w14:paraId="08BC0D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$0.86</w:t>
            </w:r>
          </w:p>
        </w:tc>
      </w:tr>
      <w:tr w:rsidR="002151E2" w:rsidRPr="00B1003B" w14:paraId="6FEDCA9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F162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1202</w:t>
            </w:r>
          </w:p>
        </w:tc>
        <w:tc>
          <w:tcPr>
            <w:tcW w:w="4420" w:type="dxa"/>
            <w:tcBorders>
              <w:top w:val="nil"/>
              <w:left w:val="nil"/>
              <w:bottom w:val="single" w:sz="4" w:space="0" w:color="auto"/>
              <w:right w:val="single" w:sz="4" w:space="0" w:color="auto"/>
            </w:tcBorders>
            <w:shd w:val="clear" w:color="auto" w:fill="auto"/>
            <w:noWrap/>
            <w:vAlign w:val="bottom"/>
            <w:hideMark/>
          </w:tcPr>
          <w:p w14:paraId="4868694E" w14:textId="311ADE6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89CA18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BEDFA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$1,443.03</w:t>
            </w:r>
          </w:p>
        </w:tc>
        <w:tc>
          <w:tcPr>
            <w:tcW w:w="1920" w:type="dxa"/>
            <w:tcBorders>
              <w:top w:val="nil"/>
              <w:left w:val="nil"/>
              <w:bottom w:val="single" w:sz="4" w:space="0" w:color="auto"/>
              <w:right w:val="single" w:sz="4" w:space="0" w:color="auto"/>
            </w:tcBorders>
            <w:shd w:val="clear" w:color="auto" w:fill="auto"/>
            <w:noWrap/>
            <w:vAlign w:val="bottom"/>
            <w:hideMark/>
          </w:tcPr>
          <w:p w14:paraId="53B208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$112.77</w:t>
            </w:r>
          </w:p>
        </w:tc>
      </w:tr>
      <w:tr w:rsidR="002151E2" w:rsidRPr="00B1003B" w14:paraId="40AF0E7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8150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1203</w:t>
            </w:r>
          </w:p>
        </w:tc>
        <w:tc>
          <w:tcPr>
            <w:tcW w:w="4420" w:type="dxa"/>
            <w:tcBorders>
              <w:top w:val="nil"/>
              <w:left w:val="nil"/>
              <w:bottom w:val="single" w:sz="4" w:space="0" w:color="auto"/>
              <w:right w:val="single" w:sz="4" w:space="0" w:color="auto"/>
            </w:tcBorders>
            <w:shd w:val="clear" w:color="auto" w:fill="auto"/>
            <w:noWrap/>
            <w:vAlign w:val="bottom"/>
            <w:hideMark/>
          </w:tcPr>
          <w:p w14:paraId="4BF19CC4" w14:textId="11FCA2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17F76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57AE8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$368.28</w:t>
            </w:r>
          </w:p>
        </w:tc>
        <w:tc>
          <w:tcPr>
            <w:tcW w:w="1920" w:type="dxa"/>
            <w:tcBorders>
              <w:top w:val="nil"/>
              <w:left w:val="nil"/>
              <w:bottom w:val="single" w:sz="4" w:space="0" w:color="auto"/>
              <w:right w:val="single" w:sz="4" w:space="0" w:color="auto"/>
            </w:tcBorders>
            <w:shd w:val="clear" w:color="auto" w:fill="auto"/>
            <w:noWrap/>
            <w:vAlign w:val="bottom"/>
            <w:hideMark/>
          </w:tcPr>
          <w:p w14:paraId="7748D8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$18.44</w:t>
            </w:r>
          </w:p>
        </w:tc>
      </w:tr>
      <w:tr w:rsidR="002151E2" w:rsidRPr="00B1003B" w14:paraId="6941A66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CBD7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1204</w:t>
            </w:r>
          </w:p>
        </w:tc>
        <w:tc>
          <w:tcPr>
            <w:tcW w:w="4420" w:type="dxa"/>
            <w:tcBorders>
              <w:top w:val="nil"/>
              <w:left w:val="nil"/>
              <w:bottom w:val="single" w:sz="4" w:space="0" w:color="auto"/>
              <w:right w:val="single" w:sz="4" w:space="0" w:color="auto"/>
            </w:tcBorders>
            <w:shd w:val="clear" w:color="auto" w:fill="auto"/>
            <w:noWrap/>
            <w:vAlign w:val="bottom"/>
            <w:hideMark/>
          </w:tcPr>
          <w:p w14:paraId="2509FC24" w14:textId="5F553C7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B1AA60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8612A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$371.75</w:t>
            </w:r>
          </w:p>
        </w:tc>
        <w:tc>
          <w:tcPr>
            <w:tcW w:w="1920" w:type="dxa"/>
            <w:tcBorders>
              <w:top w:val="nil"/>
              <w:left w:val="nil"/>
              <w:bottom w:val="single" w:sz="4" w:space="0" w:color="auto"/>
              <w:right w:val="single" w:sz="4" w:space="0" w:color="auto"/>
            </w:tcBorders>
            <w:shd w:val="clear" w:color="auto" w:fill="auto"/>
            <w:noWrap/>
            <w:vAlign w:val="bottom"/>
            <w:hideMark/>
          </w:tcPr>
          <w:p w14:paraId="62AEDC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$18.61</w:t>
            </w:r>
          </w:p>
        </w:tc>
      </w:tr>
      <w:tr w:rsidR="002151E2" w:rsidRPr="00B1003B" w14:paraId="539AF78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9A9C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1205</w:t>
            </w:r>
          </w:p>
        </w:tc>
        <w:tc>
          <w:tcPr>
            <w:tcW w:w="4420" w:type="dxa"/>
            <w:tcBorders>
              <w:top w:val="nil"/>
              <w:left w:val="nil"/>
              <w:bottom w:val="single" w:sz="4" w:space="0" w:color="auto"/>
              <w:right w:val="single" w:sz="4" w:space="0" w:color="auto"/>
            </w:tcBorders>
            <w:shd w:val="clear" w:color="auto" w:fill="auto"/>
            <w:noWrap/>
            <w:vAlign w:val="bottom"/>
            <w:hideMark/>
          </w:tcPr>
          <w:p w14:paraId="445FCE98" w14:textId="029CFB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A857D3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E2101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$746.46</w:t>
            </w:r>
          </w:p>
        </w:tc>
        <w:tc>
          <w:tcPr>
            <w:tcW w:w="1920" w:type="dxa"/>
            <w:tcBorders>
              <w:top w:val="nil"/>
              <w:left w:val="nil"/>
              <w:bottom w:val="single" w:sz="4" w:space="0" w:color="auto"/>
              <w:right w:val="single" w:sz="4" w:space="0" w:color="auto"/>
            </w:tcBorders>
            <w:shd w:val="clear" w:color="auto" w:fill="auto"/>
            <w:noWrap/>
            <w:vAlign w:val="bottom"/>
            <w:hideMark/>
          </w:tcPr>
          <w:p w14:paraId="334405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$88.18</w:t>
            </w:r>
          </w:p>
        </w:tc>
      </w:tr>
      <w:tr w:rsidR="002151E2" w:rsidRPr="00B1003B" w14:paraId="6C4C9DB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1687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1206</w:t>
            </w:r>
          </w:p>
        </w:tc>
        <w:tc>
          <w:tcPr>
            <w:tcW w:w="4420" w:type="dxa"/>
            <w:tcBorders>
              <w:top w:val="nil"/>
              <w:left w:val="nil"/>
              <w:bottom w:val="single" w:sz="4" w:space="0" w:color="auto"/>
              <w:right w:val="single" w:sz="4" w:space="0" w:color="auto"/>
            </w:tcBorders>
            <w:shd w:val="clear" w:color="auto" w:fill="auto"/>
            <w:noWrap/>
            <w:vAlign w:val="bottom"/>
            <w:hideMark/>
          </w:tcPr>
          <w:p w14:paraId="2A4DA039" w14:textId="131BBE0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08655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025F6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$33.22</w:t>
            </w:r>
          </w:p>
        </w:tc>
        <w:tc>
          <w:tcPr>
            <w:tcW w:w="1920" w:type="dxa"/>
            <w:tcBorders>
              <w:top w:val="nil"/>
              <w:left w:val="nil"/>
              <w:bottom w:val="single" w:sz="4" w:space="0" w:color="auto"/>
              <w:right w:val="single" w:sz="4" w:space="0" w:color="auto"/>
            </w:tcBorders>
            <w:shd w:val="clear" w:color="auto" w:fill="auto"/>
            <w:noWrap/>
            <w:vAlign w:val="bottom"/>
            <w:hideMark/>
          </w:tcPr>
          <w:p w14:paraId="4B67E8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$1.84</w:t>
            </w:r>
          </w:p>
        </w:tc>
      </w:tr>
      <w:tr w:rsidR="002151E2" w:rsidRPr="00B1003B" w14:paraId="2F44468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4BC1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1207</w:t>
            </w:r>
          </w:p>
        </w:tc>
        <w:tc>
          <w:tcPr>
            <w:tcW w:w="4420" w:type="dxa"/>
            <w:tcBorders>
              <w:top w:val="nil"/>
              <w:left w:val="nil"/>
              <w:bottom w:val="single" w:sz="4" w:space="0" w:color="auto"/>
              <w:right w:val="single" w:sz="4" w:space="0" w:color="auto"/>
            </w:tcBorders>
            <w:shd w:val="clear" w:color="auto" w:fill="auto"/>
            <w:noWrap/>
            <w:vAlign w:val="bottom"/>
            <w:hideMark/>
          </w:tcPr>
          <w:p w14:paraId="3F51492F" w14:textId="5DA8293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71734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76057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$105.46</w:t>
            </w:r>
          </w:p>
        </w:tc>
        <w:tc>
          <w:tcPr>
            <w:tcW w:w="1920" w:type="dxa"/>
            <w:tcBorders>
              <w:top w:val="nil"/>
              <w:left w:val="nil"/>
              <w:bottom w:val="single" w:sz="4" w:space="0" w:color="auto"/>
              <w:right w:val="single" w:sz="4" w:space="0" w:color="auto"/>
            </w:tcBorders>
            <w:shd w:val="clear" w:color="auto" w:fill="auto"/>
            <w:noWrap/>
            <w:vAlign w:val="bottom"/>
            <w:hideMark/>
          </w:tcPr>
          <w:p w14:paraId="660A2B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$9.27</w:t>
            </w:r>
          </w:p>
        </w:tc>
      </w:tr>
      <w:tr w:rsidR="002151E2" w:rsidRPr="00B1003B" w14:paraId="5142D35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5215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1208</w:t>
            </w:r>
          </w:p>
        </w:tc>
        <w:tc>
          <w:tcPr>
            <w:tcW w:w="4420" w:type="dxa"/>
            <w:tcBorders>
              <w:top w:val="nil"/>
              <w:left w:val="nil"/>
              <w:bottom w:val="single" w:sz="4" w:space="0" w:color="auto"/>
              <w:right w:val="single" w:sz="4" w:space="0" w:color="auto"/>
            </w:tcBorders>
            <w:shd w:val="clear" w:color="auto" w:fill="auto"/>
            <w:noWrap/>
            <w:vAlign w:val="bottom"/>
            <w:hideMark/>
          </w:tcPr>
          <w:p w14:paraId="0D1D85F2" w14:textId="47EEC0D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0A8536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49482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$827.47</w:t>
            </w:r>
          </w:p>
        </w:tc>
        <w:tc>
          <w:tcPr>
            <w:tcW w:w="1920" w:type="dxa"/>
            <w:tcBorders>
              <w:top w:val="nil"/>
              <w:left w:val="nil"/>
              <w:bottom w:val="single" w:sz="4" w:space="0" w:color="auto"/>
              <w:right w:val="single" w:sz="4" w:space="0" w:color="auto"/>
            </w:tcBorders>
            <w:shd w:val="clear" w:color="auto" w:fill="auto"/>
            <w:noWrap/>
            <w:vAlign w:val="bottom"/>
            <w:hideMark/>
          </w:tcPr>
          <w:p w14:paraId="207205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$61.98</w:t>
            </w:r>
          </w:p>
        </w:tc>
      </w:tr>
      <w:tr w:rsidR="002151E2" w:rsidRPr="00B1003B" w14:paraId="6DC7776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B34F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1209</w:t>
            </w:r>
          </w:p>
        </w:tc>
        <w:tc>
          <w:tcPr>
            <w:tcW w:w="4420" w:type="dxa"/>
            <w:tcBorders>
              <w:top w:val="nil"/>
              <w:left w:val="nil"/>
              <w:bottom w:val="single" w:sz="4" w:space="0" w:color="auto"/>
              <w:right w:val="single" w:sz="4" w:space="0" w:color="auto"/>
            </w:tcBorders>
            <w:shd w:val="clear" w:color="auto" w:fill="auto"/>
            <w:noWrap/>
            <w:vAlign w:val="bottom"/>
            <w:hideMark/>
          </w:tcPr>
          <w:p w14:paraId="7900D4D4" w14:textId="5A59AD8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FF1B0B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61545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$228.46</w:t>
            </w:r>
          </w:p>
        </w:tc>
        <w:tc>
          <w:tcPr>
            <w:tcW w:w="1920" w:type="dxa"/>
            <w:tcBorders>
              <w:top w:val="nil"/>
              <w:left w:val="nil"/>
              <w:bottom w:val="single" w:sz="4" w:space="0" w:color="auto"/>
              <w:right w:val="single" w:sz="4" w:space="0" w:color="auto"/>
            </w:tcBorders>
            <w:shd w:val="clear" w:color="auto" w:fill="auto"/>
            <w:noWrap/>
            <w:vAlign w:val="bottom"/>
            <w:hideMark/>
          </w:tcPr>
          <w:p w14:paraId="59109F9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$23.06</w:t>
            </w:r>
          </w:p>
        </w:tc>
      </w:tr>
      <w:tr w:rsidR="002151E2" w:rsidRPr="00B1003B" w14:paraId="604CA58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3C03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1210</w:t>
            </w:r>
          </w:p>
        </w:tc>
        <w:tc>
          <w:tcPr>
            <w:tcW w:w="4420" w:type="dxa"/>
            <w:tcBorders>
              <w:top w:val="nil"/>
              <w:left w:val="nil"/>
              <w:bottom w:val="single" w:sz="4" w:space="0" w:color="auto"/>
              <w:right w:val="single" w:sz="4" w:space="0" w:color="auto"/>
            </w:tcBorders>
            <w:shd w:val="clear" w:color="auto" w:fill="auto"/>
            <w:noWrap/>
            <w:vAlign w:val="bottom"/>
            <w:hideMark/>
          </w:tcPr>
          <w:p w14:paraId="5168E771" w14:textId="49192B3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083BC3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8D815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$6.27</w:t>
            </w:r>
          </w:p>
        </w:tc>
        <w:tc>
          <w:tcPr>
            <w:tcW w:w="1920" w:type="dxa"/>
            <w:tcBorders>
              <w:top w:val="nil"/>
              <w:left w:val="nil"/>
              <w:bottom w:val="single" w:sz="4" w:space="0" w:color="auto"/>
              <w:right w:val="single" w:sz="4" w:space="0" w:color="auto"/>
            </w:tcBorders>
            <w:shd w:val="clear" w:color="auto" w:fill="auto"/>
            <w:noWrap/>
            <w:vAlign w:val="bottom"/>
            <w:hideMark/>
          </w:tcPr>
          <w:p w14:paraId="34B008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$0.63</w:t>
            </w:r>
          </w:p>
        </w:tc>
      </w:tr>
      <w:tr w:rsidR="002151E2" w:rsidRPr="00B1003B" w14:paraId="5AA283F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77849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1211</w:t>
            </w:r>
          </w:p>
        </w:tc>
        <w:tc>
          <w:tcPr>
            <w:tcW w:w="4420" w:type="dxa"/>
            <w:tcBorders>
              <w:top w:val="nil"/>
              <w:left w:val="nil"/>
              <w:bottom w:val="single" w:sz="4" w:space="0" w:color="auto"/>
              <w:right w:val="single" w:sz="4" w:space="0" w:color="auto"/>
            </w:tcBorders>
            <w:shd w:val="clear" w:color="auto" w:fill="auto"/>
            <w:noWrap/>
            <w:vAlign w:val="bottom"/>
            <w:hideMark/>
          </w:tcPr>
          <w:p w14:paraId="5CB3F1B2" w14:textId="1F4BE44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E4C2AB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B1025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$10.04</w:t>
            </w:r>
          </w:p>
        </w:tc>
        <w:tc>
          <w:tcPr>
            <w:tcW w:w="1920" w:type="dxa"/>
            <w:tcBorders>
              <w:top w:val="nil"/>
              <w:left w:val="nil"/>
              <w:bottom w:val="single" w:sz="4" w:space="0" w:color="auto"/>
              <w:right w:val="single" w:sz="4" w:space="0" w:color="auto"/>
            </w:tcBorders>
            <w:shd w:val="clear" w:color="auto" w:fill="auto"/>
            <w:noWrap/>
            <w:vAlign w:val="bottom"/>
            <w:hideMark/>
          </w:tcPr>
          <w:p w14:paraId="457954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w:t>
            </w:r>
          </w:p>
        </w:tc>
      </w:tr>
      <w:tr w:rsidR="002151E2" w:rsidRPr="00B1003B" w14:paraId="214D0E1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ADEE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1212</w:t>
            </w:r>
          </w:p>
        </w:tc>
        <w:tc>
          <w:tcPr>
            <w:tcW w:w="4420" w:type="dxa"/>
            <w:tcBorders>
              <w:top w:val="nil"/>
              <w:left w:val="nil"/>
              <w:bottom w:val="single" w:sz="4" w:space="0" w:color="auto"/>
              <w:right w:val="single" w:sz="4" w:space="0" w:color="auto"/>
            </w:tcBorders>
            <w:shd w:val="clear" w:color="auto" w:fill="auto"/>
            <w:noWrap/>
            <w:vAlign w:val="bottom"/>
            <w:hideMark/>
          </w:tcPr>
          <w:p w14:paraId="569FC46D" w14:textId="2DD9414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A3F6FB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EADFC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$14.00</w:t>
            </w:r>
          </w:p>
        </w:tc>
        <w:tc>
          <w:tcPr>
            <w:tcW w:w="1920" w:type="dxa"/>
            <w:tcBorders>
              <w:top w:val="nil"/>
              <w:left w:val="nil"/>
              <w:bottom w:val="single" w:sz="4" w:space="0" w:color="auto"/>
              <w:right w:val="single" w:sz="4" w:space="0" w:color="auto"/>
            </w:tcBorders>
            <w:shd w:val="clear" w:color="auto" w:fill="auto"/>
            <w:noWrap/>
            <w:vAlign w:val="bottom"/>
            <w:hideMark/>
          </w:tcPr>
          <w:p w14:paraId="73AF25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w:t>
            </w:r>
          </w:p>
        </w:tc>
      </w:tr>
      <w:tr w:rsidR="002151E2" w:rsidRPr="00B1003B" w14:paraId="067CCD4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42365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1213</w:t>
            </w:r>
          </w:p>
        </w:tc>
        <w:tc>
          <w:tcPr>
            <w:tcW w:w="4420" w:type="dxa"/>
            <w:tcBorders>
              <w:top w:val="nil"/>
              <w:left w:val="nil"/>
              <w:bottom w:val="single" w:sz="4" w:space="0" w:color="auto"/>
              <w:right w:val="single" w:sz="4" w:space="0" w:color="auto"/>
            </w:tcBorders>
            <w:shd w:val="clear" w:color="auto" w:fill="auto"/>
            <w:noWrap/>
            <w:vAlign w:val="bottom"/>
            <w:hideMark/>
          </w:tcPr>
          <w:p w14:paraId="7CFD6A1B" w14:textId="6E0730E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0DC919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8CAD4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$2,281.91</w:t>
            </w:r>
          </w:p>
        </w:tc>
        <w:tc>
          <w:tcPr>
            <w:tcW w:w="1920" w:type="dxa"/>
            <w:tcBorders>
              <w:top w:val="nil"/>
              <w:left w:val="nil"/>
              <w:bottom w:val="single" w:sz="4" w:space="0" w:color="auto"/>
              <w:right w:val="single" w:sz="4" w:space="0" w:color="auto"/>
            </w:tcBorders>
            <w:shd w:val="clear" w:color="auto" w:fill="auto"/>
            <w:noWrap/>
            <w:vAlign w:val="bottom"/>
            <w:hideMark/>
          </w:tcPr>
          <w:p w14:paraId="284BFE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$114.25</w:t>
            </w:r>
          </w:p>
        </w:tc>
      </w:tr>
      <w:tr w:rsidR="002151E2" w:rsidRPr="00B1003B" w14:paraId="4A6200F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DC26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1214</w:t>
            </w:r>
          </w:p>
        </w:tc>
        <w:tc>
          <w:tcPr>
            <w:tcW w:w="4420" w:type="dxa"/>
            <w:tcBorders>
              <w:top w:val="nil"/>
              <w:left w:val="nil"/>
              <w:bottom w:val="single" w:sz="4" w:space="0" w:color="auto"/>
              <w:right w:val="single" w:sz="4" w:space="0" w:color="auto"/>
            </w:tcBorders>
            <w:shd w:val="clear" w:color="auto" w:fill="auto"/>
            <w:noWrap/>
            <w:vAlign w:val="bottom"/>
            <w:hideMark/>
          </w:tcPr>
          <w:p w14:paraId="24AD04AA" w14:textId="11B8238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C98A0F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662CC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$37.43</w:t>
            </w:r>
          </w:p>
        </w:tc>
        <w:tc>
          <w:tcPr>
            <w:tcW w:w="1920" w:type="dxa"/>
            <w:tcBorders>
              <w:top w:val="nil"/>
              <w:left w:val="nil"/>
              <w:bottom w:val="single" w:sz="4" w:space="0" w:color="auto"/>
              <w:right w:val="single" w:sz="4" w:space="0" w:color="auto"/>
            </w:tcBorders>
            <w:shd w:val="clear" w:color="auto" w:fill="auto"/>
            <w:noWrap/>
            <w:vAlign w:val="bottom"/>
            <w:hideMark/>
          </w:tcPr>
          <w:p w14:paraId="375EC9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$2.06</w:t>
            </w:r>
          </w:p>
        </w:tc>
      </w:tr>
      <w:tr w:rsidR="002151E2" w:rsidRPr="00B1003B" w14:paraId="6B857D1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CCBB7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1215</w:t>
            </w:r>
          </w:p>
        </w:tc>
        <w:tc>
          <w:tcPr>
            <w:tcW w:w="4420" w:type="dxa"/>
            <w:tcBorders>
              <w:top w:val="nil"/>
              <w:left w:val="nil"/>
              <w:bottom w:val="single" w:sz="4" w:space="0" w:color="auto"/>
              <w:right w:val="single" w:sz="4" w:space="0" w:color="auto"/>
            </w:tcBorders>
            <w:shd w:val="clear" w:color="auto" w:fill="auto"/>
            <w:noWrap/>
            <w:vAlign w:val="bottom"/>
            <w:hideMark/>
          </w:tcPr>
          <w:p w14:paraId="1E403DEE" w14:textId="79E8C36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94867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9F837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$331.48</w:t>
            </w:r>
          </w:p>
        </w:tc>
        <w:tc>
          <w:tcPr>
            <w:tcW w:w="1920" w:type="dxa"/>
            <w:tcBorders>
              <w:top w:val="nil"/>
              <w:left w:val="nil"/>
              <w:bottom w:val="single" w:sz="4" w:space="0" w:color="auto"/>
              <w:right w:val="single" w:sz="4" w:space="0" w:color="auto"/>
            </w:tcBorders>
            <w:shd w:val="clear" w:color="auto" w:fill="auto"/>
            <w:noWrap/>
            <w:vAlign w:val="bottom"/>
            <w:hideMark/>
          </w:tcPr>
          <w:p w14:paraId="227B33F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$17.14</w:t>
            </w:r>
          </w:p>
        </w:tc>
      </w:tr>
      <w:tr w:rsidR="002151E2" w:rsidRPr="00B1003B" w14:paraId="551F7E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1BFC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1216</w:t>
            </w:r>
          </w:p>
        </w:tc>
        <w:tc>
          <w:tcPr>
            <w:tcW w:w="4420" w:type="dxa"/>
            <w:tcBorders>
              <w:top w:val="nil"/>
              <w:left w:val="nil"/>
              <w:bottom w:val="single" w:sz="4" w:space="0" w:color="auto"/>
              <w:right w:val="single" w:sz="4" w:space="0" w:color="auto"/>
            </w:tcBorders>
            <w:shd w:val="clear" w:color="auto" w:fill="auto"/>
            <w:noWrap/>
            <w:vAlign w:val="bottom"/>
            <w:hideMark/>
          </w:tcPr>
          <w:p w14:paraId="7BAF8FD3" w14:textId="541C830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2D94B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4AE8B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$182.77</w:t>
            </w:r>
          </w:p>
        </w:tc>
        <w:tc>
          <w:tcPr>
            <w:tcW w:w="1920" w:type="dxa"/>
            <w:tcBorders>
              <w:top w:val="nil"/>
              <w:left w:val="nil"/>
              <w:bottom w:val="single" w:sz="4" w:space="0" w:color="auto"/>
              <w:right w:val="single" w:sz="4" w:space="0" w:color="auto"/>
            </w:tcBorders>
            <w:shd w:val="clear" w:color="auto" w:fill="auto"/>
            <w:noWrap/>
            <w:vAlign w:val="bottom"/>
            <w:hideMark/>
          </w:tcPr>
          <w:p w14:paraId="372658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$24.49</w:t>
            </w:r>
          </w:p>
        </w:tc>
      </w:tr>
      <w:tr w:rsidR="002151E2" w:rsidRPr="00B1003B" w14:paraId="5E9EE22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43C7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1217</w:t>
            </w:r>
          </w:p>
        </w:tc>
        <w:tc>
          <w:tcPr>
            <w:tcW w:w="4420" w:type="dxa"/>
            <w:tcBorders>
              <w:top w:val="nil"/>
              <w:left w:val="nil"/>
              <w:bottom w:val="single" w:sz="4" w:space="0" w:color="auto"/>
              <w:right w:val="single" w:sz="4" w:space="0" w:color="auto"/>
            </w:tcBorders>
            <w:shd w:val="clear" w:color="auto" w:fill="auto"/>
            <w:noWrap/>
            <w:vAlign w:val="bottom"/>
            <w:hideMark/>
          </w:tcPr>
          <w:p w14:paraId="27519691" w14:textId="4A0E55D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09FF6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A9824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$9.35</w:t>
            </w:r>
          </w:p>
        </w:tc>
        <w:tc>
          <w:tcPr>
            <w:tcW w:w="1920" w:type="dxa"/>
            <w:tcBorders>
              <w:top w:val="nil"/>
              <w:left w:val="nil"/>
              <w:bottom w:val="single" w:sz="4" w:space="0" w:color="auto"/>
              <w:right w:val="single" w:sz="4" w:space="0" w:color="auto"/>
            </w:tcBorders>
            <w:shd w:val="clear" w:color="auto" w:fill="auto"/>
            <w:noWrap/>
            <w:vAlign w:val="bottom"/>
            <w:hideMark/>
          </w:tcPr>
          <w:p w14:paraId="59C110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$0.59</w:t>
            </w:r>
          </w:p>
        </w:tc>
      </w:tr>
      <w:tr w:rsidR="002151E2" w:rsidRPr="00B1003B" w14:paraId="56350D2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055E1C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1218</w:t>
            </w:r>
          </w:p>
        </w:tc>
        <w:tc>
          <w:tcPr>
            <w:tcW w:w="4420" w:type="dxa"/>
            <w:tcBorders>
              <w:top w:val="nil"/>
              <w:left w:val="nil"/>
              <w:bottom w:val="single" w:sz="4" w:space="0" w:color="auto"/>
              <w:right w:val="single" w:sz="4" w:space="0" w:color="auto"/>
            </w:tcBorders>
            <w:shd w:val="clear" w:color="auto" w:fill="auto"/>
            <w:noWrap/>
            <w:vAlign w:val="bottom"/>
            <w:hideMark/>
          </w:tcPr>
          <w:p w14:paraId="49C38EAC" w14:textId="002C95D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452E3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F0B6D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$416.00</w:t>
            </w:r>
          </w:p>
        </w:tc>
        <w:tc>
          <w:tcPr>
            <w:tcW w:w="1920" w:type="dxa"/>
            <w:tcBorders>
              <w:top w:val="nil"/>
              <w:left w:val="nil"/>
              <w:bottom w:val="single" w:sz="4" w:space="0" w:color="auto"/>
              <w:right w:val="single" w:sz="4" w:space="0" w:color="auto"/>
            </w:tcBorders>
            <w:shd w:val="clear" w:color="auto" w:fill="auto"/>
            <w:noWrap/>
            <w:vAlign w:val="bottom"/>
            <w:hideMark/>
          </w:tcPr>
          <w:p w14:paraId="247FCF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$21.51</w:t>
            </w:r>
          </w:p>
        </w:tc>
      </w:tr>
      <w:tr w:rsidR="002151E2" w:rsidRPr="00B1003B" w14:paraId="1D75F9D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45E5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1219</w:t>
            </w:r>
          </w:p>
        </w:tc>
        <w:tc>
          <w:tcPr>
            <w:tcW w:w="4420" w:type="dxa"/>
            <w:tcBorders>
              <w:top w:val="nil"/>
              <w:left w:val="nil"/>
              <w:bottom w:val="single" w:sz="4" w:space="0" w:color="auto"/>
              <w:right w:val="single" w:sz="4" w:space="0" w:color="auto"/>
            </w:tcBorders>
            <w:shd w:val="clear" w:color="auto" w:fill="auto"/>
            <w:noWrap/>
            <w:vAlign w:val="bottom"/>
            <w:hideMark/>
          </w:tcPr>
          <w:p w14:paraId="3079043F" w14:textId="3AE58E9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DA4B49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2B1A8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$6.37</w:t>
            </w:r>
          </w:p>
        </w:tc>
        <w:tc>
          <w:tcPr>
            <w:tcW w:w="1920" w:type="dxa"/>
            <w:tcBorders>
              <w:top w:val="nil"/>
              <w:left w:val="nil"/>
              <w:bottom w:val="single" w:sz="4" w:space="0" w:color="auto"/>
              <w:right w:val="single" w:sz="4" w:space="0" w:color="auto"/>
            </w:tcBorders>
            <w:shd w:val="clear" w:color="auto" w:fill="auto"/>
            <w:noWrap/>
            <w:vAlign w:val="bottom"/>
            <w:hideMark/>
          </w:tcPr>
          <w:p w14:paraId="14A1C7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$0.38</w:t>
            </w:r>
          </w:p>
        </w:tc>
      </w:tr>
      <w:tr w:rsidR="002151E2" w:rsidRPr="00B1003B" w14:paraId="0763115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FF47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1220</w:t>
            </w:r>
          </w:p>
        </w:tc>
        <w:tc>
          <w:tcPr>
            <w:tcW w:w="4420" w:type="dxa"/>
            <w:tcBorders>
              <w:top w:val="nil"/>
              <w:left w:val="nil"/>
              <w:bottom w:val="single" w:sz="4" w:space="0" w:color="auto"/>
              <w:right w:val="single" w:sz="4" w:space="0" w:color="auto"/>
            </w:tcBorders>
            <w:shd w:val="clear" w:color="auto" w:fill="auto"/>
            <w:noWrap/>
            <w:vAlign w:val="bottom"/>
            <w:hideMark/>
          </w:tcPr>
          <w:p w14:paraId="496FD6D5" w14:textId="4DD89B9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291738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10B08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$13.57</w:t>
            </w:r>
          </w:p>
        </w:tc>
        <w:tc>
          <w:tcPr>
            <w:tcW w:w="1920" w:type="dxa"/>
            <w:tcBorders>
              <w:top w:val="nil"/>
              <w:left w:val="nil"/>
              <w:bottom w:val="single" w:sz="4" w:space="0" w:color="auto"/>
              <w:right w:val="single" w:sz="4" w:space="0" w:color="auto"/>
            </w:tcBorders>
            <w:shd w:val="clear" w:color="auto" w:fill="auto"/>
            <w:noWrap/>
            <w:vAlign w:val="bottom"/>
            <w:hideMark/>
          </w:tcPr>
          <w:p w14:paraId="1F4078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w:t>
            </w:r>
          </w:p>
        </w:tc>
      </w:tr>
      <w:tr w:rsidR="002151E2" w:rsidRPr="00B1003B" w14:paraId="22540DD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9C2E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1221</w:t>
            </w:r>
          </w:p>
        </w:tc>
        <w:tc>
          <w:tcPr>
            <w:tcW w:w="4420" w:type="dxa"/>
            <w:tcBorders>
              <w:top w:val="nil"/>
              <w:left w:val="nil"/>
              <w:bottom w:val="single" w:sz="4" w:space="0" w:color="auto"/>
              <w:right w:val="single" w:sz="4" w:space="0" w:color="auto"/>
            </w:tcBorders>
            <w:shd w:val="clear" w:color="auto" w:fill="auto"/>
            <w:noWrap/>
            <w:vAlign w:val="bottom"/>
            <w:hideMark/>
          </w:tcPr>
          <w:p w14:paraId="48BC2C8D" w14:textId="6D5658E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605F6C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DD873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$483.75</w:t>
            </w:r>
          </w:p>
        </w:tc>
        <w:tc>
          <w:tcPr>
            <w:tcW w:w="1920" w:type="dxa"/>
            <w:tcBorders>
              <w:top w:val="nil"/>
              <w:left w:val="nil"/>
              <w:bottom w:val="single" w:sz="4" w:space="0" w:color="auto"/>
              <w:right w:val="single" w:sz="4" w:space="0" w:color="auto"/>
            </w:tcBorders>
            <w:shd w:val="clear" w:color="auto" w:fill="auto"/>
            <w:noWrap/>
            <w:vAlign w:val="bottom"/>
            <w:hideMark/>
          </w:tcPr>
          <w:p w14:paraId="53C0B1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$26.76</w:t>
            </w:r>
          </w:p>
        </w:tc>
      </w:tr>
      <w:tr w:rsidR="002151E2" w:rsidRPr="00B1003B" w14:paraId="5A199F6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DA3E9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1222</w:t>
            </w:r>
          </w:p>
        </w:tc>
        <w:tc>
          <w:tcPr>
            <w:tcW w:w="4420" w:type="dxa"/>
            <w:tcBorders>
              <w:top w:val="nil"/>
              <w:left w:val="nil"/>
              <w:bottom w:val="single" w:sz="4" w:space="0" w:color="auto"/>
              <w:right w:val="single" w:sz="4" w:space="0" w:color="auto"/>
            </w:tcBorders>
            <w:shd w:val="clear" w:color="auto" w:fill="auto"/>
            <w:noWrap/>
            <w:vAlign w:val="bottom"/>
            <w:hideMark/>
          </w:tcPr>
          <w:p w14:paraId="64310398" w14:textId="5C69FEA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63D6E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C3933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$82.05</w:t>
            </w:r>
          </w:p>
        </w:tc>
        <w:tc>
          <w:tcPr>
            <w:tcW w:w="1920" w:type="dxa"/>
            <w:tcBorders>
              <w:top w:val="nil"/>
              <w:left w:val="nil"/>
              <w:bottom w:val="single" w:sz="4" w:space="0" w:color="auto"/>
              <w:right w:val="single" w:sz="4" w:space="0" w:color="auto"/>
            </w:tcBorders>
            <w:shd w:val="clear" w:color="auto" w:fill="auto"/>
            <w:noWrap/>
            <w:vAlign w:val="bottom"/>
            <w:hideMark/>
          </w:tcPr>
          <w:p w14:paraId="19868E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$4.11</w:t>
            </w:r>
          </w:p>
        </w:tc>
      </w:tr>
      <w:tr w:rsidR="002151E2" w:rsidRPr="00B1003B" w14:paraId="3FBA2FD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40637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1223</w:t>
            </w:r>
          </w:p>
        </w:tc>
        <w:tc>
          <w:tcPr>
            <w:tcW w:w="4420" w:type="dxa"/>
            <w:tcBorders>
              <w:top w:val="nil"/>
              <w:left w:val="nil"/>
              <w:bottom w:val="single" w:sz="4" w:space="0" w:color="auto"/>
              <w:right w:val="single" w:sz="4" w:space="0" w:color="auto"/>
            </w:tcBorders>
            <w:shd w:val="clear" w:color="auto" w:fill="auto"/>
            <w:noWrap/>
            <w:vAlign w:val="bottom"/>
            <w:hideMark/>
          </w:tcPr>
          <w:p w14:paraId="1D9E0C59" w14:textId="72AE89F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4C715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6A533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$150.43</w:t>
            </w:r>
          </w:p>
        </w:tc>
        <w:tc>
          <w:tcPr>
            <w:tcW w:w="1920" w:type="dxa"/>
            <w:tcBorders>
              <w:top w:val="nil"/>
              <w:left w:val="nil"/>
              <w:bottom w:val="single" w:sz="4" w:space="0" w:color="auto"/>
              <w:right w:val="single" w:sz="4" w:space="0" w:color="auto"/>
            </w:tcBorders>
            <w:shd w:val="clear" w:color="auto" w:fill="auto"/>
            <w:noWrap/>
            <w:vAlign w:val="bottom"/>
            <w:hideMark/>
          </w:tcPr>
          <w:p w14:paraId="7AC7028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$8.32</w:t>
            </w:r>
          </w:p>
        </w:tc>
      </w:tr>
      <w:tr w:rsidR="002151E2" w:rsidRPr="00B1003B" w14:paraId="2C0979D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CB44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1224</w:t>
            </w:r>
          </w:p>
        </w:tc>
        <w:tc>
          <w:tcPr>
            <w:tcW w:w="4420" w:type="dxa"/>
            <w:tcBorders>
              <w:top w:val="nil"/>
              <w:left w:val="nil"/>
              <w:bottom w:val="single" w:sz="4" w:space="0" w:color="auto"/>
              <w:right w:val="single" w:sz="4" w:space="0" w:color="auto"/>
            </w:tcBorders>
            <w:shd w:val="clear" w:color="auto" w:fill="auto"/>
            <w:noWrap/>
            <w:vAlign w:val="bottom"/>
            <w:hideMark/>
          </w:tcPr>
          <w:p w14:paraId="651638F9" w14:textId="2F6E0D4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094950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F260E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$88.17</w:t>
            </w:r>
          </w:p>
        </w:tc>
        <w:tc>
          <w:tcPr>
            <w:tcW w:w="1920" w:type="dxa"/>
            <w:tcBorders>
              <w:top w:val="nil"/>
              <w:left w:val="nil"/>
              <w:bottom w:val="single" w:sz="4" w:space="0" w:color="auto"/>
              <w:right w:val="single" w:sz="4" w:space="0" w:color="auto"/>
            </w:tcBorders>
            <w:shd w:val="clear" w:color="auto" w:fill="auto"/>
            <w:noWrap/>
            <w:vAlign w:val="bottom"/>
            <w:hideMark/>
          </w:tcPr>
          <w:p w14:paraId="72185F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$4.41</w:t>
            </w:r>
          </w:p>
        </w:tc>
      </w:tr>
      <w:tr w:rsidR="002151E2" w:rsidRPr="00B1003B" w14:paraId="08D4C22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9474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1225</w:t>
            </w:r>
          </w:p>
        </w:tc>
        <w:tc>
          <w:tcPr>
            <w:tcW w:w="4420" w:type="dxa"/>
            <w:tcBorders>
              <w:top w:val="nil"/>
              <w:left w:val="nil"/>
              <w:bottom w:val="single" w:sz="4" w:space="0" w:color="auto"/>
              <w:right w:val="single" w:sz="4" w:space="0" w:color="auto"/>
            </w:tcBorders>
            <w:shd w:val="clear" w:color="auto" w:fill="auto"/>
            <w:noWrap/>
            <w:vAlign w:val="bottom"/>
            <w:hideMark/>
          </w:tcPr>
          <w:p w14:paraId="145705BD" w14:textId="46A9107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983E26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3906E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$140.23</w:t>
            </w:r>
          </w:p>
        </w:tc>
        <w:tc>
          <w:tcPr>
            <w:tcW w:w="1920" w:type="dxa"/>
            <w:tcBorders>
              <w:top w:val="nil"/>
              <w:left w:val="nil"/>
              <w:bottom w:val="single" w:sz="4" w:space="0" w:color="auto"/>
              <w:right w:val="single" w:sz="4" w:space="0" w:color="auto"/>
            </w:tcBorders>
            <w:shd w:val="clear" w:color="auto" w:fill="auto"/>
            <w:noWrap/>
            <w:vAlign w:val="bottom"/>
            <w:hideMark/>
          </w:tcPr>
          <w:p w14:paraId="56FED2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$10.96</w:t>
            </w:r>
          </w:p>
        </w:tc>
      </w:tr>
      <w:tr w:rsidR="002151E2" w:rsidRPr="00B1003B" w14:paraId="192D8C0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52866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1226</w:t>
            </w:r>
          </w:p>
        </w:tc>
        <w:tc>
          <w:tcPr>
            <w:tcW w:w="4420" w:type="dxa"/>
            <w:tcBorders>
              <w:top w:val="nil"/>
              <w:left w:val="nil"/>
              <w:bottom w:val="single" w:sz="4" w:space="0" w:color="auto"/>
              <w:right w:val="single" w:sz="4" w:space="0" w:color="auto"/>
            </w:tcBorders>
            <w:shd w:val="clear" w:color="auto" w:fill="auto"/>
            <w:noWrap/>
            <w:vAlign w:val="bottom"/>
            <w:hideMark/>
          </w:tcPr>
          <w:p w14:paraId="59FF4EA7" w14:textId="3802D4A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794E1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2B662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$210.13</w:t>
            </w:r>
          </w:p>
        </w:tc>
        <w:tc>
          <w:tcPr>
            <w:tcW w:w="1920" w:type="dxa"/>
            <w:tcBorders>
              <w:top w:val="nil"/>
              <w:left w:val="nil"/>
              <w:bottom w:val="single" w:sz="4" w:space="0" w:color="auto"/>
              <w:right w:val="single" w:sz="4" w:space="0" w:color="auto"/>
            </w:tcBorders>
            <w:shd w:val="clear" w:color="auto" w:fill="auto"/>
            <w:noWrap/>
            <w:vAlign w:val="bottom"/>
            <w:hideMark/>
          </w:tcPr>
          <w:p w14:paraId="59E09E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$19.84</w:t>
            </w:r>
          </w:p>
        </w:tc>
      </w:tr>
      <w:tr w:rsidR="002151E2" w:rsidRPr="00B1003B" w14:paraId="16389BC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3611E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1227</w:t>
            </w:r>
          </w:p>
        </w:tc>
        <w:tc>
          <w:tcPr>
            <w:tcW w:w="4420" w:type="dxa"/>
            <w:tcBorders>
              <w:top w:val="nil"/>
              <w:left w:val="nil"/>
              <w:bottom w:val="single" w:sz="4" w:space="0" w:color="auto"/>
              <w:right w:val="single" w:sz="4" w:space="0" w:color="auto"/>
            </w:tcBorders>
            <w:shd w:val="clear" w:color="auto" w:fill="auto"/>
            <w:noWrap/>
            <w:vAlign w:val="bottom"/>
            <w:hideMark/>
          </w:tcPr>
          <w:p w14:paraId="3FCB36E3" w14:textId="78491D7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2056B9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4FD8AD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$4.07</w:t>
            </w:r>
          </w:p>
        </w:tc>
        <w:tc>
          <w:tcPr>
            <w:tcW w:w="1920" w:type="dxa"/>
            <w:tcBorders>
              <w:top w:val="nil"/>
              <w:left w:val="nil"/>
              <w:bottom w:val="single" w:sz="4" w:space="0" w:color="auto"/>
              <w:right w:val="single" w:sz="4" w:space="0" w:color="auto"/>
            </w:tcBorders>
            <w:shd w:val="clear" w:color="auto" w:fill="auto"/>
            <w:noWrap/>
            <w:vAlign w:val="bottom"/>
            <w:hideMark/>
          </w:tcPr>
          <w:p w14:paraId="1DC47E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$0.36</w:t>
            </w:r>
          </w:p>
        </w:tc>
      </w:tr>
      <w:tr w:rsidR="002151E2" w:rsidRPr="00B1003B" w14:paraId="1B0CE5B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4BCFA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1228</w:t>
            </w:r>
          </w:p>
        </w:tc>
        <w:tc>
          <w:tcPr>
            <w:tcW w:w="4420" w:type="dxa"/>
            <w:tcBorders>
              <w:top w:val="nil"/>
              <w:left w:val="nil"/>
              <w:bottom w:val="single" w:sz="4" w:space="0" w:color="auto"/>
              <w:right w:val="single" w:sz="4" w:space="0" w:color="auto"/>
            </w:tcBorders>
            <w:shd w:val="clear" w:color="auto" w:fill="auto"/>
            <w:noWrap/>
            <w:vAlign w:val="bottom"/>
            <w:hideMark/>
          </w:tcPr>
          <w:p w14:paraId="30F55949" w14:textId="3DCD43B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6F00C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07E12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$1,419.82</w:t>
            </w:r>
          </w:p>
        </w:tc>
        <w:tc>
          <w:tcPr>
            <w:tcW w:w="1920" w:type="dxa"/>
            <w:tcBorders>
              <w:top w:val="nil"/>
              <w:left w:val="nil"/>
              <w:bottom w:val="single" w:sz="4" w:space="0" w:color="auto"/>
              <w:right w:val="single" w:sz="4" w:space="0" w:color="auto"/>
            </w:tcBorders>
            <w:shd w:val="clear" w:color="auto" w:fill="auto"/>
            <w:noWrap/>
            <w:vAlign w:val="bottom"/>
            <w:hideMark/>
          </w:tcPr>
          <w:p w14:paraId="2FA654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$71.09</w:t>
            </w:r>
          </w:p>
        </w:tc>
      </w:tr>
      <w:tr w:rsidR="002151E2" w:rsidRPr="00B1003B" w14:paraId="20BA22C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D68E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1229</w:t>
            </w:r>
          </w:p>
        </w:tc>
        <w:tc>
          <w:tcPr>
            <w:tcW w:w="4420" w:type="dxa"/>
            <w:tcBorders>
              <w:top w:val="nil"/>
              <w:left w:val="nil"/>
              <w:bottom w:val="single" w:sz="4" w:space="0" w:color="auto"/>
              <w:right w:val="single" w:sz="4" w:space="0" w:color="auto"/>
            </w:tcBorders>
            <w:shd w:val="clear" w:color="auto" w:fill="auto"/>
            <w:noWrap/>
            <w:vAlign w:val="bottom"/>
            <w:hideMark/>
          </w:tcPr>
          <w:p w14:paraId="3A17553D" w14:textId="7AA08AF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2DE96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86062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$693.99</w:t>
            </w:r>
          </w:p>
        </w:tc>
        <w:tc>
          <w:tcPr>
            <w:tcW w:w="1920" w:type="dxa"/>
            <w:tcBorders>
              <w:top w:val="nil"/>
              <w:left w:val="nil"/>
              <w:bottom w:val="single" w:sz="4" w:space="0" w:color="auto"/>
              <w:right w:val="single" w:sz="4" w:space="0" w:color="auto"/>
            </w:tcBorders>
            <w:shd w:val="clear" w:color="auto" w:fill="auto"/>
            <w:noWrap/>
            <w:vAlign w:val="bottom"/>
            <w:hideMark/>
          </w:tcPr>
          <w:p w14:paraId="24B722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$41.78</w:t>
            </w:r>
          </w:p>
        </w:tc>
      </w:tr>
      <w:tr w:rsidR="002151E2" w:rsidRPr="00B1003B" w14:paraId="4A471DA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D54D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1230</w:t>
            </w:r>
          </w:p>
        </w:tc>
        <w:tc>
          <w:tcPr>
            <w:tcW w:w="4420" w:type="dxa"/>
            <w:tcBorders>
              <w:top w:val="nil"/>
              <w:left w:val="nil"/>
              <w:bottom w:val="single" w:sz="4" w:space="0" w:color="auto"/>
              <w:right w:val="single" w:sz="4" w:space="0" w:color="auto"/>
            </w:tcBorders>
            <w:shd w:val="clear" w:color="auto" w:fill="auto"/>
            <w:noWrap/>
            <w:vAlign w:val="bottom"/>
            <w:hideMark/>
          </w:tcPr>
          <w:p w14:paraId="551DBC00" w14:textId="078E9FB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C224B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3075C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$144.67</w:t>
            </w:r>
          </w:p>
        </w:tc>
        <w:tc>
          <w:tcPr>
            <w:tcW w:w="1920" w:type="dxa"/>
            <w:tcBorders>
              <w:top w:val="nil"/>
              <w:left w:val="nil"/>
              <w:bottom w:val="single" w:sz="4" w:space="0" w:color="auto"/>
              <w:right w:val="single" w:sz="4" w:space="0" w:color="auto"/>
            </w:tcBorders>
            <w:shd w:val="clear" w:color="auto" w:fill="auto"/>
            <w:noWrap/>
            <w:vAlign w:val="bottom"/>
            <w:hideMark/>
          </w:tcPr>
          <w:p w14:paraId="2C7CC9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$8.24</w:t>
            </w:r>
          </w:p>
        </w:tc>
      </w:tr>
      <w:tr w:rsidR="002151E2" w:rsidRPr="00B1003B" w14:paraId="150E287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487F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1231</w:t>
            </w:r>
          </w:p>
        </w:tc>
        <w:tc>
          <w:tcPr>
            <w:tcW w:w="4420" w:type="dxa"/>
            <w:tcBorders>
              <w:top w:val="nil"/>
              <w:left w:val="nil"/>
              <w:bottom w:val="single" w:sz="4" w:space="0" w:color="auto"/>
              <w:right w:val="single" w:sz="4" w:space="0" w:color="auto"/>
            </w:tcBorders>
            <w:shd w:val="clear" w:color="auto" w:fill="auto"/>
            <w:noWrap/>
            <w:vAlign w:val="bottom"/>
            <w:hideMark/>
          </w:tcPr>
          <w:p w14:paraId="695345A7" w14:textId="2FCF41C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A3FF4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085C2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$278.99</w:t>
            </w:r>
          </w:p>
        </w:tc>
        <w:tc>
          <w:tcPr>
            <w:tcW w:w="1920" w:type="dxa"/>
            <w:tcBorders>
              <w:top w:val="nil"/>
              <w:left w:val="nil"/>
              <w:bottom w:val="single" w:sz="4" w:space="0" w:color="auto"/>
              <w:right w:val="single" w:sz="4" w:space="0" w:color="auto"/>
            </w:tcBorders>
            <w:shd w:val="clear" w:color="auto" w:fill="auto"/>
            <w:noWrap/>
            <w:vAlign w:val="bottom"/>
            <w:hideMark/>
          </w:tcPr>
          <w:p w14:paraId="667441D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$25.44</w:t>
            </w:r>
          </w:p>
        </w:tc>
      </w:tr>
      <w:tr w:rsidR="002151E2" w:rsidRPr="00B1003B" w14:paraId="61A168A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B3293B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1232</w:t>
            </w:r>
          </w:p>
        </w:tc>
        <w:tc>
          <w:tcPr>
            <w:tcW w:w="4420" w:type="dxa"/>
            <w:tcBorders>
              <w:top w:val="nil"/>
              <w:left w:val="nil"/>
              <w:bottom w:val="single" w:sz="4" w:space="0" w:color="auto"/>
              <w:right w:val="single" w:sz="4" w:space="0" w:color="auto"/>
            </w:tcBorders>
            <w:shd w:val="clear" w:color="auto" w:fill="auto"/>
            <w:noWrap/>
            <w:vAlign w:val="bottom"/>
            <w:hideMark/>
          </w:tcPr>
          <w:p w14:paraId="3E5A1924" w14:textId="5D7D903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835A5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72E64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$2.42</w:t>
            </w:r>
          </w:p>
        </w:tc>
        <w:tc>
          <w:tcPr>
            <w:tcW w:w="1920" w:type="dxa"/>
            <w:tcBorders>
              <w:top w:val="nil"/>
              <w:left w:val="nil"/>
              <w:bottom w:val="single" w:sz="4" w:space="0" w:color="auto"/>
              <w:right w:val="single" w:sz="4" w:space="0" w:color="auto"/>
            </w:tcBorders>
            <w:shd w:val="clear" w:color="auto" w:fill="auto"/>
            <w:noWrap/>
            <w:vAlign w:val="bottom"/>
            <w:hideMark/>
          </w:tcPr>
          <w:p w14:paraId="59E281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$0.17</w:t>
            </w:r>
          </w:p>
        </w:tc>
      </w:tr>
      <w:tr w:rsidR="002151E2" w:rsidRPr="00B1003B" w14:paraId="6F41876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837B84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1233</w:t>
            </w:r>
          </w:p>
        </w:tc>
        <w:tc>
          <w:tcPr>
            <w:tcW w:w="4420" w:type="dxa"/>
            <w:tcBorders>
              <w:top w:val="nil"/>
              <w:left w:val="nil"/>
              <w:bottom w:val="single" w:sz="4" w:space="0" w:color="auto"/>
              <w:right w:val="single" w:sz="4" w:space="0" w:color="auto"/>
            </w:tcBorders>
            <w:shd w:val="clear" w:color="auto" w:fill="auto"/>
            <w:noWrap/>
            <w:vAlign w:val="bottom"/>
            <w:hideMark/>
          </w:tcPr>
          <w:p w14:paraId="5CA5B384" w14:textId="48D0C98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E4B77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05FAC1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$843.63</w:t>
            </w:r>
          </w:p>
        </w:tc>
        <w:tc>
          <w:tcPr>
            <w:tcW w:w="1920" w:type="dxa"/>
            <w:tcBorders>
              <w:top w:val="nil"/>
              <w:left w:val="nil"/>
              <w:bottom w:val="single" w:sz="4" w:space="0" w:color="auto"/>
              <w:right w:val="single" w:sz="4" w:space="0" w:color="auto"/>
            </w:tcBorders>
            <w:shd w:val="clear" w:color="auto" w:fill="auto"/>
            <w:noWrap/>
            <w:vAlign w:val="bottom"/>
            <w:hideMark/>
          </w:tcPr>
          <w:p w14:paraId="215905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$42.24</w:t>
            </w:r>
          </w:p>
        </w:tc>
      </w:tr>
      <w:tr w:rsidR="002151E2" w:rsidRPr="00B1003B" w14:paraId="28E068E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F38D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1234</w:t>
            </w:r>
          </w:p>
        </w:tc>
        <w:tc>
          <w:tcPr>
            <w:tcW w:w="4420" w:type="dxa"/>
            <w:tcBorders>
              <w:top w:val="nil"/>
              <w:left w:val="nil"/>
              <w:bottom w:val="single" w:sz="4" w:space="0" w:color="auto"/>
              <w:right w:val="single" w:sz="4" w:space="0" w:color="auto"/>
            </w:tcBorders>
            <w:shd w:val="clear" w:color="auto" w:fill="auto"/>
            <w:noWrap/>
            <w:vAlign w:val="bottom"/>
            <w:hideMark/>
          </w:tcPr>
          <w:p w14:paraId="7D8CF07D" w14:textId="1F81D53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F2E28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AE9E7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$103.17</w:t>
            </w:r>
          </w:p>
        </w:tc>
        <w:tc>
          <w:tcPr>
            <w:tcW w:w="1920" w:type="dxa"/>
            <w:tcBorders>
              <w:top w:val="nil"/>
              <w:left w:val="nil"/>
              <w:bottom w:val="single" w:sz="4" w:space="0" w:color="auto"/>
              <w:right w:val="single" w:sz="4" w:space="0" w:color="auto"/>
            </w:tcBorders>
            <w:shd w:val="clear" w:color="auto" w:fill="auto"/>
            <w:noWrap/>
            <w:vAlign w:val="bottom"/>
            <w:hideMark/>
          </w:tcPr>
          <w:p w14:paraId="5A63271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$8.57</w:t>
            </w:r>
          </w:p>
        </w:tc>
      </w:tr>
      <w:tr w:rsidR="002151E2" w:rsidRPr="00B1003B" w14:paraId="5F82923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25A9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1235</w:t>
            </w:r>
          </w:p>
        </w:tc>
        <w:tc>
          <w:tcPr>
            <w:tcW w:w="4420" w:type="dxa"/>
            <w:tcBorders>
              <w:top w:val="nil"/>
              <w:left w:val="nil"/>
              <w:bottom w:val="single" w:sz="4" w:space="0" w:color="auto"/>
              <w:right w:val="single" w:sz="4" w:space="0" w:color="auto"/>
            </w:tcBorders>
            <w:shd w:val="clear" w:color="auto" w:fill="auto"/>
            <w:noWrap/>
            <w:vAlign w:val="bottom"/>
            <w:hideMark/>
          </w:tcPr>
          <w:p w14:paraId="73E97068" w14:textId="14516EE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D8A4DB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DD3B9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$32.18</w:t>
            </w:r>
          </w:p>
        </w:tc>
        <w:tc>
          <w:tcPr>
            <w:tcW w:w="1920" w:type="dxa"/>
            <w:tcBorders>
              <w:top w:val="nil"/>
              <w:left w:val="nil"/>
              <w:bottom w:val="single" w:sz="4" w:space="0" w:color="auto"/>
              <w:right w:val="single" w:sz="4" w:space="0" w:color="auto"/>
            </w:tcBorders>
            <w:shd w:val="clear" w:color="auto" w:fill="auto"/>
            <w:noWrap/>
            <w:vAlign w:val="bottom"/>
            <w:hideMark/>
          </w:tcPr>
          <w:p w14:paraId="5E6EE6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$2.88</w:t>
            </w:r>
          </w:p>
        </w:tc>
      </w:tr>
      <w:tr w:rsidR="002151E2" w:rsidRPr="00B1003B" w14:paraId="2D2D314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2F1C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1236</w:t>
            </w:r>
          </w:p>
        </w:tc>
        <w:tc>
          <w:tcPr>
            <w:tcW w:w="4420" w:type="dxa"/>
            <w:tcBorders>
              <w:top w:val="nil"/>
              <w:left w:val="nil"/>
              <w:bottom w:val="single" w:sz="4" w:space="0" w:color="auto"/>
              <w:right w:val="single" w:sz="4" w:space="0" w:color="auto"/>
            </w:tcBorders>
            <w:shd w:val="clear" w:color="auto" w:fill="auto"/>
            <w:noWrap/>
            <w:vAlign w:val="bottom"/>
            <w:hideMark/>
          </w:tcPr>
          <w:p w14:paraId="3D726967" w14:textId="1E2B536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942739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558C2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$147.24</w:t>
            </w:r>
          </w:p>
        </w:tc>
        <w:tc>
          <w:tcPr>
            <w:tcW w:w="1920" w:type="dxa"/>
            <w:tcBorders>
              <w:top w:val="nil"/>
              <w:left w:val="nil"/>
              <w:bottom w:val="single" w:sz="4" w:space="0" w:color="auto"/>
              <w:right w:val="single" w:sz="4" w:space="0" w:color="auto"/>
            </w:tcBorders>
            <w:shd w:val="clear" w:color="auto" w:fill="auto"/>
            <w:noWrap/>
            <w:vAlign w:val="bottom"/>
            <w:hideMark/>
          </w:tcPr>
          <w:p w14:paraId="292936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$7.38</w:t>
            </w:r>
          </w:p>
        </w:tc>
      </w:tr>
      <w:tr w:rsidR="002151E2" w:rsidRPr="00B1003B" w14:paraId="1753F08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C89B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1237</w:t>
            </w:r>
          </w:p>
        </w:tc>
        <w:tc>
          <w:tcPr>
            <w:tcW w:w="4420" w:type="dxa"/>
            <w:tcBorders>
              <w:top w:val="nil"/>
              <w:left w:val="nil"/>
              <w:bottom w:val="single" w:sz="4" w:space="0" w:color="auto"/>
              <w:right w:val="single" w:sz="4" w:space="0" w:color="auto"/>
            </w:tcBorders>
            <w:shd w:val="clear" w:color="auto" w:fill="auto"/>
            <w:noWrap/>
            <w:vAlign w:val="bottom"/>
            <w:hideMark/>
          </w:tcPr>
          <w:p w14:paraId="600D0E76" w14:textId="61E8E4C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FF0B7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0C28C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$50.79</w:t>
            </w:r>
          </w:p>
        </w:tc>
        <w:tc>
          <w:tcPr>
            <w:tcW w:w="1920" w:type="dxa"/>
            <w:tcBorders>
              <w:top w:val="nil"/>
              <w:left w:val="nil"/>
              <w:bottom w:val="single" w:sz="4" w:space="0" w:color="auto"/>
              <w:right w:val="single" w:sz="4" w:space="0" w:color="auto"/>
            </w:tcBorders>
            <w:shd w:val="clear" w:color="auto" w:fill="auto"/>
            <w:noWrap/>
            <w:vAlign w:val="bottom"/>
            <w:hideMark/>
          </w:tcPr>
          <w:p w14:paraId="428F87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$3.56</w:t>
            </w:r>
          </w:p>
        </w:tc>
      </w:tr>
      <w:tr w:rsidR="002151E2" w:rsidRPr="00B1003B" w14:paraId="1074EEF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3F4E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1238</w:t>
            </w:r>
          </w:p>
        </w:tc>
        <w:tc>
          <w:tcPr>
            <w:tcW w:w="4420" w:type="dxa"/>
            <w:tcBorders>
              <w:top w:val="nil"/>
              <w:left w:val="nil"/>
              <w:bottom w:val="single" w:sz="4" w:space="0" w:color="auto"/>
              <w:right w:val="single" w:sz="4" w:space="0" w:color="auto"/>
            </w:tcBorders>
            <w:shd w:val="clear" w:color="auto" w:fill="auto"/>
            <w:noWrap/>
            <w:vAlign w:val="bottom"/>
            <w:hideMark/>
          </w:tcPr>
          <w:p w14:paraId="39BAF2D5" w14:textId="374A181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402ABF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58D2E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$53.35</w:t>
            </w:r>
          </w:p>
        </w:tc>
        <w:tc>
          <w:tcPr>
            <w:tcW w:w="1920" w:type="dxa"/>
            <w:tcBorders>
              <w:top w:val="nil"/>
              <w:left w:val="nil"/>
              <w:bottom w:val="single" w:sz="4" w:space="0" w:color="auto"/>
              <w:right w:val="single" w:sz="4" w:space="0" w:color="auto"/>
            </w:tcBorders>
            <w:shd w:val="clear" w:color="auto" w:fill="auto"/>
            <w:noWrap/>
            <w:vAlign w:val="bottom"/>
            <w:hideMark/>
          </w:tcPr>
          <w:p w14:paraId="1440AE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$2.93</w:t>
            </w:r>
          </w:p>
        </w:tc>
      </w:tr>
      <w:tr w:rsidR="002151E2" w:rsidRPr="00B1003B" w14:paraId="32401AC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00B6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1239</w:t>
            </w:r>
          </w:p>
        </w:tc>
        <w:tc>
          <w:tcPr>
            <w:tcW w:w="4420" w:type="dxa"/>
            <w:tcBorders>
              <w:top w:val="nil"/>
              <w:left w:val="nil"/>
              <w:bottom w:val="single" w:sz="4" w:space="0" w:color="auto"/>
              <w:right w:val="single" w:sz="4" w:space="0" w:color="auto"/>
            </w:tcBorders>
            <w:shd w:val="clear" w:color="auto" w:fill="auto"/>
            <w:noWrap/>
            <w:vAlign w:val="bottom"/>
            <w:hideMark/>
          </w:tcPr>
          <w:p w14:paraId="43680EDF" w14:textId="3941C41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A0F5E2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A9BA9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$51.44</w:t>
            </w:r>
          </w:p>
        </w:tc>
        <w:tc>
          <w:tcPr>
            <w:tcW w:w="1920" w:type="dxa"/>
            <w:tcBorders>
              <w:top w:val="nil"/>
              <w:left w:val="nil"/>
              <w:bottom w:val="single" w:sz="4" w:space="0" w:color="auto"/>
              <w:right w:val="single" w:sz="4" w:space="0" w:color="auto"/>
            </w:tcBorders>
            <w:shd w:val="clear" w:color="auto" w:fill="auto"/>
            <w:noWrap/>
            <w:vAlign w:val="bottom"/>
            <w:hideMark/>
          </w:tcPr>
          <w:p w14:paraId="10B607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$5.19</w:t>
            </w:r>
          </w:p>
        </w:tc>
      </w:tr>
      <w:tr w:rsidR="002151E2" w:rsidRPr="00B1003B" w14:paraId="763F6E8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5034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1240</w:t>
            </w:r>
          </w:p>
        </w:tc>
        <w:tc>
          <w:tcPr>
            <w:tcW w:w="4420" w:type="dxa"/>
            <w:tcBorders>
              <w:top w:val="nil"/>
              <w:left w:val="nil"/>
              <w:bottom w:val="single" w:sz="4" w:space="0" w:color="auto"/>
              <w:right w:val="single" w:sz="4" w:space="0" w:color="auto"/>
            </w:tcBorders>
            <w:shd w:val="clear" w:color="auto" w:fill="auto"/>
            <w:noWrap/>
            <w:vAlign w:val="bottom"/>
            <w:hideMark/>
          </w:tcPr>
          <w:p w14:paraId="000AA8B6" w14:textId="0A2B81C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F70E5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7ED9F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$24.76</w:t>
            </w:r>
          </w:p>
        </w:tc>
        <w:tc>
          <w:tcPr>
            <w:tcW w:w="1920" w:type="dxa"/>
            <w:tcBorders>
              <w:top w:val="nil"/>
              <w:left w:val="nil"/>
              <w:bottom w:val="single" w:sz="4" w:space="0" w:color="auto"/>
              <w:right w:val="single" w:sz="4" w:space="0" w:color="auto"/>
            </w:tcBorders>
            <w:shd w:val="clear" w:color="auto" w:fill="auto"/>
            <w:noWrap/>
            <w:vAlign w:val="bottom"/>
            <w:hideMark/>
          </w:tcPr>
          <w:p w14:paraId="621C644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w:t>
            </w:r>
          </w:p>
        </w:tc>
      </w:tr>
      <w:tr w:rsidR="002151E2" w:rsidRPr="00B1003B" w14:paraId="7782A62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7F10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1241</w:t>
            </w:r>
          </w:p>
        </w:tc>
        <w:tc>
          <w:tcPr>
            <w:tcW w:w="4420" w:type="dxa"/>
            <w:tcBorders>
              <w:top w:val="nil"/>
              <w:left w:val="nil"/>
              <w:bottom w:val="single" w:sz="4" w:space="0" w:color="auto"/>
              <w:right w:val="single" w:sz="4" w:space="0" w:color="auto"/>
            </w:tcBorders>
            <w:shd w:val="clear" w:color="auto" w:fill="auto"/>
            <w:noWrap/>
            <w:vAlign w:val="bottom"/>
            <w:hideMark/>
          </w:tcPr>
          <w:p w14:paraId="77AD81CB" w14:textId="3899B59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59477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A16E6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$495.87</w:t>
            </w:r>
          </w:p>
        </w:tc>
        <w:tc>
          <w:tcPr>
            <w:tcW w:w="1920" w:type="dxa"/>
            <w:tcBorders>
              <w:top w:val="nil"/>
              <w:left w:val="nil"/>
              <w:bottom w:val="single" w:sz="4" w:space="0" w:color="auto"/>
              <w:right w:val="single" w:sz="4" w:space="0" w:color="auto"/>
            </w:tcBorders>
            <w:shd w:val="clear" w:color="auto" w:fill="auto"/>
            <w:noWrap/>
            <w:vAlign w:val="bottom"/>
            <w:hideMark/>
          </w:tcPr>
          <w:p w14:paraId="1B99D4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$64.47</w:t>
            </w:r>
          </w:p>
        </w:tc>
      </w:tr>
      <w:tr w:rsidR="002151E2" w:rsidRPr="00B1003B" w14:paraId="19E9279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A2E1E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1242</w:t>
            </w:r>
          </w:p>
        </w:tc>
        <w:tc>
          <w:tcPr>
            <w:tcW w:w="4420" w:type="dxa"/>
            <w:tcBorders>
              <w:top w:val="nil"/>
              <w:left w:val="nil"/>
              <w:bottom w:val="single" w:sz="4" w:space="0" w:color="auto"/>
              <w:right w:val="single" w:sz="4" w:space="0" w:color="auto"/>
            </w:tcBorders>
            <w:shd w:val="clear" w:color="auto" w:fill="auto"/>
            <w:noWrap/>
            <w:vAlign w:val="bottom"/>
            <w:hideMark/>
          </w:tcPr>
          <w:p w14:paraId="06648F37" w14:textId="1467BC0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D6D7C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F21640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$822.46</w:t>
            </w:r>
          </w:p>
        </w:tc>
        <w:tc>
          <w:tcPr>
            <w:tcW w:w="1920" w:type="dxa"/>
            <w:tcBorders>
              <w:top w:val="nil"/>
              <w:left w:val="nil"/>
              <w:bottom w:val="single" w:sz="4" w:space="0" w:color="auto"/>
              <w:right w:val="single" w:sz="4" w:space="0" w:color="auto"/>
            </w:tcBorders>
            <w:shd w:val="clear" w:color="auto" w:fill="auto"/>
            <w:noWrap/>
            <w:vAlign w:val="bottom"/>
            <w:hideMark/>
          </w:tcPr>
          <w:p w14:paraId="3F0766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$52.24</w:t>
            </w:r>
          </w:p>
        </w:tc>
      </w:tr>
      <w:tr w:rsidR="002151E2" w:rsidRPr="00B1003B" w14:paraId="2A5E5D7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A1B7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1243</w:t>
            </w:r>
          </w:p>
        </w:tc>
        <w:tc>
          <w:tcPr>
            <w:tcW w:w="4420" w:type="dxa"/>
            <w:tcBorders>
              <w:top w:val="nil"/>
              <w:left w:val="nil"/>
              <w:bottom w:val="single" w:sz="4" w:space="0" w:color="auto"/>
              <w:right w:val="single" w:sz="4" w:space="0" w:color="auto"/>
            </w:tcBorders>
            <w:shd w:val="clear" w:color="auto" w:fill="auto"/>
            <w:noWrap/>
            <w:vAlign w:val="bottom"/>
            <w:hideMark/>
          </w:tcPr>
          <w:p w14:paraId="77173621" w14:textId="644A690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848D9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837DE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$67.91</w:t>
            </w:r>
          </w:p>
        </w:tc>
        <w:tc>
          <w:tcPr>
            <w:tcW w:w="1920" w:type="dxa"/>
            <w:tcBorders>
              <w:top w:val="nil"/>
              <w:left w:val="nil"/>
              <w:bottom w:val="single" w:sz="4" w:space="0" w:color="auto"/>
              <w:right w:val="single" w:sz="4" w:space="0" w:color="auto"/>
            </w:tcBorders>
            <w:shd w:val="clear" w:color="auto" w:fill="auto"/>
            <w:noWrap/>
            <w:vAlign w:val="bottom"/>
            <w:hideMark/>
          </w:tcPr>
          <w:p w14:paraId="624C762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$3.40</w:t>
            </w:r>
          </w:p>
        </w:tc>
      </w:tr>
      <w:tr w:rsidR="002151E2" w:rsidRPr="00B1003B" w14:paraId="7559293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1344B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1244</w:t>
            </w:r>
          </w:p>
        </w:tc>
        <w:tc>
          <w:tcPr>
            <w:tcW w:w="4420" w:type="dxa"/>
            <w:tcBorders>
              <w:top w:val="nil"/>
              <w:left w:val="nil"/>
              <w:bottom w:val="single" w:sz="4" w:space="0" w:color="auto"/>
              <w:right w:val="single" w:sz="4" w:space="0" w:color="auto"/>
            </w:tcBorders>
            <w:shd w:val="clear" w:color="auto" w:fill="auto"/>
            <w:noWrap/>
            <w:vAlign w:val="bottom"/>
            <w:hideMark/>
          </w:tcPr>
          <w:p w14:paraId="4E4C48A4" w14:textId="322A2F5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8BA7A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BAA87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w:t>
            </w:r>
          </w:p>
        </w:tc>
        <w:tc>
          <w:tcPr>
            <w:tcW w:w="1920" w:type="dxa"/>
            <w:tcBorders>
              <w:top w:val="nil"/>
              <w:left w:val="nil"/>
              <w:bottom w:val="single" w:sz="4" w:space="0" w:color="auto"/>
              <w:right w:val="single" w:sz="4" w:space="0" w:color="auto"/>
            </w:tcBorders>
            <w:shd w:val="clear" w:color="auto" w:fill="auto"/>
            <w:noWrap/>
            <w:vAlign w:val="bottom"/>
            <w:hideMark/>
          </w:tcPr>
          <w:p w14:paraId="28202C8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$0.08</w:t>
            </w:r>
          </w:p>
        </w:tc>
      </w:tr>
      <w:tr w:rsidR="002151E2" w:rsidRPr="00B1003B" w14:paraId="27EC681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8FB5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1245</w:t>
            </w:r>
          </w:p>
        </w:tc>
        <w:tc>
          <w:tcPr>
            <w:tcW w:w="4420" w:type="dxa"/>
            <w:tcBorders>
              <w:top w:val="nil"/>
              <w:left w:val="nil"/>
              <w:bottom w:val="single" w:sz="4" w:space="0" w:color="auto"/>
              <w:right w:val="single" w:sz="4" w:space="0" w:color="auto"/>
            </w:tcBorders>
            <w:shd w:val="clear" w:color="auto" w:fill="auto"/>
            <w:noWrap/>
            <w:vAlign w:val="bottom"/>
            <w:hideMark/>
          </w:tcPr>
          <w:p w14:paraId="3C3C16DC" w14:textId="566D61D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845D1D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990B9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$3.32</w:t>
            </w:r>
          </w:p>
        </w:tc>
        <w:tc>
          <w:tcPr>
            <w:tcW w:w="1920" w:type="dxa"/>
            <w:tcBorders>
              <w:top w:val="nil"/>
              <w:left w:val="nil"/>
              <w:bottom w:val="single" w:sz="4" w:space="0" w:color="auto"/>
              <w:right w:val="single" w:sz="4" w:space="0" w:color="auto"/>
            </w:tcBorders>
            <w:shd w:val="clear" w:color="auto" w:fill="auto"/>
            <w:noWrap/>
            <w:vAlign w:val="bottom"/>
            <w:hideMark/>
          </w:tcPr>
          <w:p w14:paraId="203838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$0.32</w:t>
            </w:r>
          </w:p>
        </w:tc>
      </w:tr>
      <w:tr w:rsidR="002151E2" w:rsidRPr="00B1003B" w14:paraId="223BEC3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61F0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1246</w:t>
            </w:r>
          </w:p>
        </w:tc>
        <w:tc>
          <w:tcPr>
            <w:tcW w:w="4420" w:type="dxa"/>
            <w:tcBorders>
              <w:top w:val="nil"/>
              <w:left w:val="nil"/>
              <w:bottom w:val="single" w:sz="4" w:space="0" w:color="auto"/>
              <w:right w:val="single" w:sz="4" w:space="0" w:color="auto"/>
            </w:tcBorders>
            <w:shd w:val="clear" w:color="auto" w:fill="auto"/>
            <w:noWrap/>
            <w:vAlign w:val="bottom"/>
            <w:hideMark/>
          </w:tcPr>
          <w:p w14:paraId="4F49D1E9" w14:textId="1663661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E06C69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4FE4F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$18.06</w:t>
            </w:r>
          </w:p>
        </w:tc>
        <w:tc>
          <w:tcPr>
            <w:tcW w:w="1920" w:type="dxa"/>
            <w:tcBorders>
              <w:top w:val="nil"/>
              <w:left w:val="nil"/>
              <w:bottom w:val="single" w:sz="4" w:space="0" w:color="auto"/>
              <w:right w:val="single" w:sz="4" w:space="0" w:color="auto"/>
            </w:tcBorders>
            <w:shd w:val="clear" w:color="auto" w:fill="auto"/>
            <w:noWrap/>
            <w:vAlign w:val="bottom"/>
            <w:hideMark/>
          </w:tcPr>
          <w:p w14:paraId="6B3318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$1.82</w:t>
            </w:r>
          </w:p>
        </w:tc>
      </w:tr>
      <w:tr w:rsidR="002151E2" w:rsidRPr="00B1003B" w14:paraId="019D029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E157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1247</w:t>
            </w:r>
          </w:p>
        </w:tc>
        <w:tc>
          <w:tcPr>
            <w:tcW w:w="4420" w:type="dxa"/>
            <w:tcBorders>
              <w:top w:val="nil"/>
              <w:left w:val="nil"/>
              <w:bottom w:val="single" w:sz="4" w:space="0" w:color="auto"/>
              <w:right w:val="single" w:sz="4" w:space="0" w:color="auto"/>
            </w:tcBorders>
            <w:shd w:val="clear" w:color="auto" w:fill="auto"/>
            <w:noWrap/>
            <w:vAlign w:val="bottom"/>
            <w:hideMark/>
          </w:tcPr>
          <w:p w14:paraId="32D8C829" w14:textId="540111F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839CD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124DD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$5.46</w:t>
            </w:r>
          </w:p>
        </w:tc>
        <w:tc>
          <w:tcPr>
            <w:tcW w:w="1920" w:type="dxa"/>
            <w:tcBorders>
              <w:top w:val="nil"/>
              <w:left w:val="nil"/>
              <w:bottom w:val="single" w:sz="4" w:space="0" w:color="auto"/>
              <w:right w:val="single" w:sz="4" w:space="0" w:color="auto"/>
            </w:tcBorders>
            <w:shd w:val="clear" w:color="auto" w:fill="auto"/>
            <w:noWrap/>
            <w:vAlign w:val="bottom"/>
            <w:hideMark/>
          </w:tcPr>
          <w:p w14:paraId="2E40A8E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$0.27</w:t>
            </w:r>
          </w:p>
        </w:tc>
      </w:tr>
      <w:tr w:rsidR="002151E2" w:rsidRPr="00B1003B" w14:paraId="666E3F4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78E55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1248</w:t>
            </w:r>
          </w:p>
        </w:tc>
        <w:tc>
          <w:tcPr>
            <w:tcW w:w="4420" w:type="dxa"/>
            <w:tcBorders>
              <w:top w:val="nil"/>
              <w:left w:val="nil"/>
              <w:bottom w:val="single" w:sz="4" w:space="0" w:color="auto"/>
              <w:right w:val="single" w:sz="4" w:space="0" w:color="auto"/>
            </w:tcBorders>
            <w:shd w:val="clear" w:color="auto" w:fill="auto"/>
            <w:noWrap/>
            <w:vAlign w:val="bottom"/>
            <w:hideMark/>
          </w:tcPr>
          <w:p w14:paraId="5C034B4B" w14:textId="283EA3B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56C580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87A18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$30.23</w:t>
            </w:r>
          </w:p>
        </w:tc>
        <w:tc>
          <w:tcPr>
            <w:tcW w:w="1920" w:type="dxa"/>
            <w:tcBorders>
              <w:top w:val="nil"/>
              <w:left w:val="nil"/>
              <w:bottom w:val="single" w:sz="4" w:space="0" w:color="auto"/>
              <w:right w:val="single" w:sz="4" w:space="0" w:color="auto"/>
            </w:tcBorders>
            <w:shd w:val="clear" w:color="auto" w:fill="auto"/>
            <w:noWrap/>
            <w:vAlign w:val="bottom"/>
            <w:hideMark/>
          </w:tcPr>
          <w:p w14:paraId="6F0323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$2.76</w:t>
            </w:r>
          </w:p>
        </w:tc>
      </w:tr>
      <w:tr w:rsidR="002151E2" w:rsidRPr="00B1003B" w14:paraId="05B2B7A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E7F506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1249</w:t>
            </w:r>
          </w:p>
        </w:tc>
        <w:tc>
          <w:tcPr>
            <w:tcW w:w="4420" w:type="dxa"/>
            <w:tcBorders>
              <w:top w:val="nil"/>
              <w:left w:val="nil"/>
              <w:bottom w:val="single" w:sz="4" w:space="0" w:color="auto"/>
              <w:right w:val="single" w:sz="4" w:space="0" w:color="auto"/>
            </w:tcBorders>
            <w:shd w:val="clear" w:color="auto" w:fill="auto"/>
            <w:noWrap/>
            <w:vAlign w:val="bottom"/>
            <w:hideMark/>
          </w:tcPr>
          <w:p w14:paraId="653C5AAE" w14:textId="4E1AEA8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76FA83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19437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$92.71</w:t>
            </w:r>
          </w:p>
        </w:tc>
        <w:tc>
          <w:tcPr>
            <w:tcW w:w="1920" w:type="dxa"/>
            <w:tcBorders>
              <w:top w:val="nil"/>
              <w:left w:val="nil"/>
              <w:bottom w:val="single" w:sz="4" w:space="0" w:color="auto"/>
              <w:right w:val="single" w:sz="4" w:space="0" w:color="auto"/>
            </w:tcBorders>
            <w:shd w:val="clear" w:color="auto" w:fill="auto"/>
            <w:noWrap/>
            <w:vAlign w:val="bottom"/>
            <w:hideMark/>
          </w:tcPr>
          <w:p w14:paraId="5E267D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$4.64</w:t>
            </w:r>
          </w:p>
        </w:tc>
      </w:tr>
      <w:tr w:rsidR="002151E2" w:rsidRPr="00B1003B" w14:paraId="3C31E82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3CE6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1250</w:t>
            </w:r>
          </w:p>
        </w:tc>
        <w:tc>
          <w:tcPr>
            <w:tcW w:w="4420" w:type="dxa"/>
            <w:tcBorders>
              <w:top w:val="nil"/>
              <w:left w:val="nil"/>
              <w:bottom w:val="single" w:sz="4" w:space="0" w:color="auto"/>
              <w:right w:val="single" w:sz="4" w:space="0" w:color="auto"/>
            </w:tcBorders>
            <w:shd w:val="clear" w:color="auto" w:fill="auto"/>
            <w:noWrap/>
            <w:vAlign w:val="bottom"/>
            <w:hideMark/>
          </w:tcPr>
          <w:p w14:paraId="1F580C85" w14:textId="4554511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E5039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FC67C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$12.04</w:t>
            </w:r>
          </w:p>
        </w:tc>
        <w:tc>
          <w:tcPr>
            <w:tcW w:w="1920" w:type="dxa"/>
            <w:tcBorders>
              <w:top w:val="nil"/>
              <w:left w:val="nil"/>
              <w:bottom w:val="single" w:sz="4" w:space="0" w:color="auto"/>
              <w:right w:val="single" w:sz="4" w:space="0" w:color="auto"/>
            </w:tcBorders>
            <w:shd w:val="clear" w:color="auto" w:fill="auto"/>
            <w:noWrap/>
            <w:vAlign w:val="bottom"/>
            <w:hideMark/>
          </w:tcPr>
          <w:p w14:paraId="5CA189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w:t>
            </w:r>
          </w:p>
        </w:tc>
      </w:tr>
      <w:tr w:rsidR="002151E2" w:rsidRPr="00B1003B" w14:paraId="23B7294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1A4F5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1251</w:t>
            </w:r>
          </w:p>
        </w:tc>
        <w:tc>
          <w:tcPr>
            <w:tcW w:w="4420" w:type="dxa"/>
            <w:tcBorders>
              <w:top w:val="nil"/>
              <w:left w:val="nil"/>
              <w:bottom w:val="single" w:sz="4" w:space="0" w:color="auto"/>
              <w:right w:val="single" w:sz="4" w:space="0" w:color="auto"/>
            </w:tcBorders>
            <w:shd w:val="clear" w:color="auto" w:fill="auto"/>
            <w:noWrap/>
            <w:vAlign w:val="bottom"/>
            <w:hideMark/>
          </w:tcPr>
          <w:p w14:paraId="10781DBD" w14:textId="183AA06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198CF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E41A7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$27.57</w:t>
            </w:r>
          </w:p>
        </w:tc>
        <w:tc>
          <w:tcPr>
            <w:tcW w:w="1920" w:type="dxa"/>
            <w:tcBorders>
              <w:top w:val="nil"/>
              <w:left w:val="nil"/>
              <w:bottom w:val="single" w:sz="4" w:space="0" w:color="auto"/>
              <w:right w:val="single" w:sz="4" w:space="0" w:color="auto"/>
            </w:tcBorders>
            <w:shd w:val="clear" w:color="auto" w:fill="auto"/>
            <w:noWrap/>
            <w:vAlign w:val="bottom"/>
            <w:hideMark/>
          </w:tcPr>
          <w:p w14:paraId="47B5C7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$2.47</w:t>
            </w:r>
          </w:p>
        </w:tc>
      </w:tr>
      <w:tr w:rsidR="002151E2" w:rsidRPr="00B1003B" w14:paraId="2D8083F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4B743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1252</w:t>
            </w:r>
          </w:p>
        </w:tc>
        <w:tc>
          <w:tcPr>
            <w:tcW w:w="4420" w:type="dxa"/>
            <w:tcBorders>
              <w:top w:val="nil"/>
              <w:left w:val="nil"/>
              <w:bottom w:val="single" w:sz="4" w:space="0" w:color="auto"/>
              <w:right w:val="single" w:sz="4" w:space="0" w:color="auto"/>
            </w:tcBorders>
            <w:shd w:val="clear" w:color="auto" w:fill="auto"/>
            <w:noWrap/>
            <w:vAlign w:val="bottom"/>
            <w:hideMark/>
          </w:tcPr>
          <w:p w14:paraId="45A3E853" w14:textId="6638586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14858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A5464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$2,795.43</w:t>
            </w:r>
          </w:p>
        </w:tc>
        <w:tc>
          <w:tcPr>
            <w:tcW w:w="1920" w:type="dxa"/>
            <w:tcBorders>
              <w:top w:val="nil"/>
              <w:left w:val="nil"/>
              <w:bottom w:val="single" w:sz="4" w:space="0" w:color="auto"/>
              <w:right w:val="single" w:sz="4" w:space="0" w:color="auto"/>
            </w:tcBorders>
            <w:shd w:val="clear" w:color="auto" w:fill="auto"/>
            <w:noWrap/>
            <w:vAlign w:val="bottom"/>
            <w:hideMark/>
          </w:tcPr>
          <w:p w14:paraId="129D09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$301.01</w:t>
            </w:r>
          </w:p>
        </w:tc>
      </w:tr>
      <w:tr w:rsidR="002151E2" w:rsidRPr="00B1003B" w14:paraId="47D096E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653E9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1253</w:t>
            </w:r>
          </w:p>
        </w:tc>
        <w:tc>
          <w:tcPr>
            <w:tcW w:w="4420" w:type="dxa"/>
            <w:tcBorders>
              <w:top w:val="nil"/>
              <w:left w:val="nil"/>
              <w:bottom w:val="single" w:sz="4" w:space="0" w:color="auto"/>
              <w:right w:val="single" w:sz="4" w:space="0" w:color="auto"/>
            </w:tcBorders>
            <w:shd w:val="clear" w:color="auto" w:fill="auto"/>
            <w:noWrap/>
            <w:vAlign w:val="bottom"/>
            <w:hideMark/>
          </w:tcPr>
          <w:p w14:paraId="4C38AC93" w14:textId="28576A7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41609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243F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$221.95</w:t>
            </w:r>
          </w:p>
        </w:tc>
        <w:tc>
          <w:tcPr>
            <w:tcW w:w="1920" w:type="dxa"/>
            <w:tcBorders>
              <w:top w:val="nil"/>
              <w:left w:val="nil"/>
              <w:bottom w:val="single" w:sz="4" w:space="0" w:color="auto"/>
              <w:right w:val="single" w:sz="4" w:space="0" w:color="auto"/>
            </w:tcBorders>
            <w:shd w:val="clear" w:color="auto" w:fill="auto"/>
            <w:noWrap/>
            <w:vAlign w:val="bottom"/>
            <w:hideMark/>
          </w:tcPr>
          <w:p w14:paraId="11A025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$11.47</w:t>
            </w:r>
          </w:p>
        </w:tc>
      </w:tr>
      <w:tr w:rsidR="002151E2" w:rsidRPr="00B1003B" w14:paraId="0A357D3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3B3B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1254</w:t>
            </w:r>
          </w:p>
        </w:tc>
        <w:tc>
          <w:tcPr>
            <w:tcW w:w="4420" w:type="dxa"/>
            <w:tcBorders>
              <w:top w:val="nil"/>
              <w:left w:val="nil"/>
              <w:bottom w:val="single" w:sz="4" w:space="0" w:color="auto"/>
              <w:right w:val="single" w:sz="4" w:space="0" w:color="auto"/>
            </w:tcBorders>
            <w:shd w:val="clear" w:color="auto" w:fill="auto"/>
            <w:noWrap/>
            <w:vAlign w:val="bottom"/>
            <w:hideMark/>
          </w:tcPr>
          <w:p w14:paraId="03769232" w14:textId="30EA6C9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6D34A3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2D45B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$54.67</w:t>
            </w:r>
          </w:p>
        </w:tc>
        <w:tc>
          <w:tcPr>
            <w:tcW w:w="1920" w:type="dxa"/>
            <w:tcBorders>
              <w:top w:val="nil"/>
              <w:left w:val="nil"/>
              <w:bottom w:val="single" w:sz="4" w:space="0" w:color="auto"/>
              <w:right w:val="single" w:sz="4" w:space="0" w:color="auto"/>
            </w:tcBorders>
            <w:shd w:val="clear" w:color="auto" w:fill="auto"/>
            <w:noWrap/>
            <w:vAlign w:val="bottom"/>
            <w:hideMark/>
          </w:tcPr>
          <w:p w14:paraId="47B51D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$4.36</w:t>
            </w:r>
          </w:p>
        </w:tc>
      </w:tr>
      <w:tr w:rsidR="002151E2" w:rsidRPr="00B1003B" w14:paraId="0934416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11172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1255</w:t>
            </w:r>
          </w:p>
        </w:tc>
        <w:tc>
          <w:tcPr>
            <w:tcW w:w="4420" w:type="dxa"/>
            <w:tcBorders>
              <w:top w:val="nil"/>
              <w:left w:val="nil"/>
              <w:bottom w:val="single" w:sz="4" w:space="0" w:color="auto"/>
              <w:right w:val="single" w:sz="4" w:space="0" w:color="auto"/>
            </w:tcBorders>
            <w:shd w:val="clear" w:color="auto" w:fill="auto"/>
            <w:noWrap/>
            <w:vAlign w:val="bottom"/>
            <w:hideMark/>
          </w:tcPr>
          <w:p w14:paraId="555FE2CA" w14:textId="3AB4C05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8C50B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402A8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$152.78</w:t>
            </w:r>
          </w:p>
        </w:tc>
        <w:tc>
          <w:tcPr>
            <w:tcW w:w="1920" w:type="dxa"/>
            <w:tcBorders>
              <w:top w:val="nil"/>
              <w:left w:val="nil"/>
              <w:bottom w:val="single" w:sz="4" w:space="0" w:color="auto"/>
              <w:right w:val="single" w:sz="4" w:space="0" w:color="auto"/>
            </w:tcBorders>
            <w:shd w:val="clear" w:color="auto" w:fill="auto"/>
            <w:noWrap/>
            <w:vAlign w:val="bottom"/>
            <w:hideMark/>
          </w:tcPr>
          <w:p w14:paraId="051171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$11.94</w:t>
            </w:r>
          </w:p>
        </w:tc>
      </w:tr>
      <w:tr w:rsidR="002151E2" w:rsidRPr="00B1003B" w14:paraId="335BEAC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BD1F1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1256</w:t>
            </w:r>
          </w:p>
        </w:tc>
        <w:tc>
          <w:tcPr>
            <w:tcW w:w="4420" w:type="dxa"/>
            <w:tcBorders>
              <w:top w:val="nil"/>
              <w:left w:val="nil"/>
              <w:bottom w:val="single" w:sz="4" w:space="0" w:color="auto"/>
              <w:right w:val="single" w:sz="4" w:space="0" w:color="auto"/>
            </w:tcBorders>
            <w:shd w:val="clear" w:color="auto" w:fill="auto"/>
            <w:noWrap/>
            <w:vAlign w:val="bottom"/>
            <w:hideMark/>
          </w:tcPr>
          <w:p w14:paraId="565EDB65" w14:textId="79489BF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0139F5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BD38F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$167.11</w:t>
            </w:r>
          </w:p>
        </w:tc>
        <w:tc>
          <w:tcPr>
            <w:tcW w:w="1920" w:type="dxa"/>
            <w:tcBorders>
              <w:top w:val="nil"/>
              <w:left w:val="nil"/>
              <w:bottom w:val="single" w:sz="4" w:space="0" w:color="auto"/>
              <w:right w:val="single" w:sz="4" w:space="0" w:color="auto"/>
            </w:tcBorders>
            <w:shd w:val="clear" w:color="auto" w:fill="auto"/>
            <w:noWrap/>
            <w:vAlign w:val="bottom"/>
            <w:hideMark/>
          </w:tcPr>
          <w:p w14:paraId="5E45B5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$12.52</w:t>
            </w:r>
          </w:p>
        </w:tc>
      </w:tr>
      <w:tr w:rsidR="002151E2" w:rsidRPr="00B1003B" w14:paraId="0A05139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84B0A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1257</w:t>
            </w:r>
          </w:p>
        </w:tc>
        <w:tc>
          <w:tcPr>
            <w:tcW w:w="4420" w:type="dxa"/>
            <w:tcBorders>
              <w:top w:val="nil"/>
              <w:left w:val="nil"/>
              <w:bottom w:val="single" w:sz="4" w:space="0" w:color="auto"/>
              <w:right w:val="single" w:sz="4" w:space="0" w:color="auto"/>
            </w:tcBorders>
            <w:shd w:val="clear" w:color="auto" w:fill="auto"/>
            <w:noWrap/>
            <w:vAlign w:val="bottom"/>
            <w:hideMark/>
          </w:tcPr>
          <w:p w14:paraId="21D10137" w14:textId="626C6A8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2851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7C3EB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$23.36</w:t>
            </w:r>
          </w:p>
        </w:tc>
        <w:tc>
          <w:tcPr>
            <w:tcW w:w="1920" w:type="dxa"/>
            <w:tcBorders>
              <w:top w:val="nil"/>
              <w:left w:val="nil"/>
              <w:bottom w:val="single" w:sz="4" w:space="0" w:color="auto"/>
              <w:right w:val="single" w:sz="4" w:space="0" w:color="auto"/>
            </w:tcBorders>
            <w:shd w:val="clear" w:color="auto" w:fill="auto"/>
            <w:noWrap/>
            <w:vAlign w:val="bottom"/>
            <w:hideMark/>
          </w:tcPr>
          <w:p w14:paraId="22253F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$1.94</w:t>
            </w:r>
          </w:p>
        </w:tc>
      </w:tr>
      <w:tr w:rsidR="002151E2" w:rsidRPr="00B1003B" w14:paraId="08C975E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CD67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1258</w:t>
            </w:r>
          </w:p>
        </w:tc>
        <w:tc>
          <w:tcPr>
            <w:tcW w:w="4420" w:type="dxa"/>
            <w:tcBorders>
              <w:top w:val="nil"/>
              <w:left w:val="nil"/>
              <w:bottom w:val="single" w:sz="4" w:space="0" w:color="auto"/>
              <w:right w:val="single" w:sz="4" w:space="0" w:color="auto"/>
            </w:tcBorders>
            <w:shd w:val="clear" w:color="auto" w:fill="auto"/>
            <w:noWrap/>
            <w:vAlign w:val="bottom"/>
            <w:hideMark/>
          </w:tcPr>
          <w:p w14:paraId="05FE71C5" w14:textId="20E8DF4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D5F478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B4863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$3,114.16</w:t>
            </w:r>
          </w:p>
        </w:tc>
        <w:tc>
          <w:tcPr>
            <w:tcW w:w="1920" w:type="dxa"/>
            <w:tcBorders>
              <w:top w:val="nil"/>
              <w:left w:val="nil"/>
              <w:bottom w:val="single" w:sz="4" w:space="0" w:color="auto"/>
              <w:right w:val="single" w:sz="4" w:space="0" w:color="auto"/>
            </w:tcBorders>
            <w:shd w:val="clear" w:color="auto" w:fill="auto"/>
            <w:noWrap/>
            <w:vAlign w:val="bottom"/>
            <w:hideMark/>
          </w:tcPr>
          <w:p w14:paraId="430DF0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$161.00</w:t>
            </w:r>
          </w:p>
        </w:tc>
      </w:tr>
      <w:tr w:rsidR="002151E2" w:rsidRPr="00B1003B" w14:paraId="121F09A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BBBE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1259</w:t>
            </w:r>
          </w:p>
        </w:tc>
        <w:tc>
          <w:tcPr>
            <w:tcW w:w="4420" w:type="dxa"/>
            <w:tcBorders>
              <w:top w:val="nil"/>
              <w:left w:val="nil"/>
              <w:bottom w:val="single" w:sz="4" w:space="0" w:color="auto"/>
              <w:right w:val="single" w:sz="4" w:space="0" w:color="auto"/>
            </w:tcBorders>
            <w:shd w:val="clear" w:color="auto" w:fill="auto"/>
            <w:noWrap/>
            <w:vAlign w:val="bottom"/>
            <w:hideMark/>
          </w:tcPr>
          <w:p w14:paraId="44771B51" w14:textId="0E5D561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85FD26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F17D3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$12.04</w:t>
            </w:r>
          </w:p>
        </w:tc>
        <w:tc>
          <w:tcPr>
            <w:tcW w:w="1920" w:type="dxa"/>
            <w:tcBorders>
              <w:top w:val="nil"/>
              <w:left w:val="nil"/>
              <w:bottom w:val="single" w:sz="4" w:space="0" w:color="auto"/>
              <w:right w:val="single" w:sz="4" w:space="0" w:color="auto"/>
            </w:tcBorders>
            <w:shd w:val="clear" w:color="auto" w:fill="auto"/>
            <w:noWrap/>
            <w:vAlign w:val="bottom"/>
            <w:hideMark/>
          </w:tcPr>
          <w:p w14:paraId="50240D4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w:t>
            </w:r>
          </w:p>
        </w:tc>
      </w:tr>
      <w:tr w:rsidR="002151E2" w:rsidRPr="00B1003B" w14:paraId="5B95B10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C14A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1260</w:t>
            </w:r>
          </w:p>
        </w:tc>
        <w:tc>
          <w:tcPr>
            <w:tcW w:w="4420" w:type="dxa"/>
            <w:tcBorders>
              <w:top w:val="nil"/>
              <w:left w:val="nil"/>
              <w:bottom w:val="single" w:sz="4" w:space="0" w:color="auto"/>
              <w:right w:val="single" w:sz="4" w:space="0" w:color="auto"/>
            </w:tcBorders>
            <w:shd w:val="clear" w:color="auto" w:fill="auto"/>
            <w:noWrap/>
            <w:vAlign w:val="bottom"/>
            <w:hideMark/>
          </w:tcPr>
          <w:p w14:paraId="514DD82D" w14:textId="2A412E4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6B17C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17B26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$715.16</w:t>
            </w:r>
          </w:p>
        </w:tc>
        <w:tc>
          <w:tcPr>
            <w:tcW w:w="1920" w:type="dxa"/>
            <w:tcBorders>
              <w:top w:val="nil"/>
              <w:left w:val="nil"/>
              <w:bottom w:val="single" w:sz="4" w:space="0" w:color="auto"/>
              <w:right w:val="single" w:sz="4" w:space="0" w:color="auto"/>
            </w:tcBorders>
            <w:shd w:val="clear" w:color="auto" w:fill="auto"/>
            <w:noWrap/>
            <w:vAlign w:val="bottom"/>
            <w:hideMark/>
          </w:tcPr>
          <w:p w14:paraId="7C6F79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$35.81</w:t>
            </w:r>
          </w:p>
        </w:tc>
      </w:tr>
      <w:tr w:rsidR="002151E2" w:rsidRPr="00B1003B" w14:paraId="4076151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B4CE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1261</w:t>
            </w:r>
          </w:p>
        </w:tc>
        <w:tc>
          <w:tcPr>
            <w:tcW w:w="4420" w:type="dxa"/>
            <w:tcBorders>
              <w:top w:val="nil"/>
              <w:left w:val="nil"/>
              <w:bottom w:val="single" w:sz="4" w:space="0" w:color="auto"/>
              <w:right w:val="single" w:sz="4" w:space="0" w:color="auto"/>
            </w:tcBorders>
            <w:shd w:val="clear" w:color="auto" w:fill="auto"/>
            <w:noWrap/>
            <w:vAlign w:val="bottom"/>
            <w:hideMark/>
          </w:tcPr>
          <w:p w14:paraId="6B5876DC" w14:textId="61439B8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BD4D66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F32DA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$3,654.09</w:t>
            </w:r>
          </w:p>
        </w:tc>
        <w:tc>
          <w:tcPr>
            <w:tcW w:w="1920" w:type="dxa"/>
            <w:tcBorders>
              <w:top w:val="nil"/>
              <w:left w:val="nil"/>
              <w:bottom w:val="single" w:sz="4" w:space="0" w:color="auto"/>
              <w:right w:val="single" w:sz="4" w:space="0" w:color="auto"/>
            </w:tcBorders>
            <w:shd w:val="clear" w:color="auto" w:fill="auto"/>
            <w:noWrap/>
            <w:vAlign w:val="bottom"/>
            <w:hideMark/>
          </w:tcPr>
          <w:p w14:paraId="0D02D3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$182.95</w:t>
            </w:r>
          </w:p>
        </w:tc>
      </w:tr>
      <w:tr w:rsidR="002151E2" w:rsidRPr="00B1003B" w14:paraId="4D865A2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D136C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1262</w:t>
            </w:r>
          </w:p>
        </w:tc>
        <w:tc>
          <w:tcPr>
            <w:tcW w:w="4420" w:type="dxa"/>
            <w:tcBorders>
              <w:top w:val="nil"/>
              <w:left w:val="nil"/>
              <w:bottom w:val="single" w:sz="4" w:space="0" w:color="auto"/>
              <w:right w:val="single" w:sz="4" w:space="0" w:color="auto"/>
            </w:tcBorders>
            <w:shd w:val="clear" w:color="auto" w:fill="auto"/>
            <w:noWrap/>
            <w:vAlign w:val="bottom"/>
            <w:hideMark/>
          </w:tcPr>
          <w:p w14:paraId="3D2C6768" w14:textId="3A19314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87D54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50EC0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w:t>
            </w:r>
          </w:p>
        </w:tc>
        <w:tc>
          <w:tcPr>
            <w:tcW w:w="1920" w:type="dxa"/>
            <w:tcBorders>
              <w:top w:val="nil"/>
              <w:left w:val="nil"/>
              <w:bottom w:val="single" w:sz="4" w:space="0" w:color="auto"/>
              <w:right w:val="single" w:sz="4" w:space="0" w:color="auto"/>
            </w:tcBorders>
            <w:shd w:val="clear" w:color="auto" w:fill="auto"/>
            <w:noWrap/>
            <w:vAlign w:val="bottom"/>
            <w:hideMark/>
          </w:tcPr>
          <w:p w14:paraId="320038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$0.13</w:t>
            </w:r>
          </w:p>
        </w:tc>
      </w:tr>
      <w:tr w:rsidR="002151E2" w:rsidRPr="00B1003B" w14:paraId="7571737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63E72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1263</w:t>
            </w:r>
          </w:p>
        </w:tc>
        <w:tc>
          <w:tcPr>
            <w:tcW w:w="4420" w:type="dxa"/>
            <w:tcBorders>
              <w:top w:val="nil"/>
              <w:left w:val="nil"/>
              <w:bottom w:val="single" w:sz="4" w:space="0" w:color="auto"/>
              <w:right w:val="single" w:sz="4" w:space="0" w:color="auto"/>
            </w:tcBorders>
            <w:shd w:val="clear" w:color="auto" w:fill="auto"/>
            <w:noWrap/>
            <w:vAlign w:val="bottom"/>
            <w:hideMark/>
          </w:tcPr>
          <w:p w14:paraId="14AFE00D" w14:textId="5325217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331E2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6197A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$1,120.98</w:t>
            </w:r>
          </w:p>
        </w:tc>
        <w:tc>
          <w:tcPr>
            <w:tcW w:w="1920" w:type="dxa"/>
            <w:tcBorders>
              <w:top w:val="nil"/>
              <w:left w:val="nil"/>
              <w:bottom w:val="single" w:sz="4" w:space="0" w:color="auto"/>
              <w:right w:val="single" w:sz="4" w:space="0" w:color="auto"/>
            </w:tcBorders>
            <w:shd w:val="clear" w:color="auto" w:fill="auto"/>
            <w:noWrap/>
            <w:vAlign w:val="bottom"/>
            <w:hideMark/>
          </w:tcPr>
          <w:p w14:paraId="2A896E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$56.13</w:t>
            </w:r>
          </w:p>
        </w:tc>
      </w:tr>
      <w:tr w:rsidR="002151E2" w:rsidRPr="00B1003B" w14:paraId="0388131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6819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1264</w:t>
            </w:r>
          </w:p>
        </w:tc>
        <w:tc>
          <w:tcPr>
            <w:tcW w:w="4420" w:type="dxa"/>
            <w:tcBorders>
              <w:top w:val="nil"/>
              <w:left w:val="nil"/>
              <w:bottom w:val="single" w:sz="4" w:space="0" w:color="auto"/>
              <w:right w:val="single" w:sz="4" w:space="0" w:color="auto"/>
            </w:tcBorders>
            <w:shd w:val="clear" w:color="auto" w:fill="auto"/>
            <w:noWrap/>
            <w:vAlign w:val="bottom"/>
            <w:hideMark/>
          </w:tcPr>
          <w:p w14:paraId="60A3C85B" w14:textId="6CF0DD7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4A248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567FD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$548.81</w:t>
            </w:r>
          </w:p>
        </w:tc>
        <w:tc>
          <w:tcPr>
            <w:tcW w:w="1920" w:type="dxa"/>
            <w:tcBorders>
              <w:top w:val="nil"/>
              <w:left w:val="nil"/>
              <w:bottom w:val="single" w:sz="4" w:space="0" w:color="auto"/>
              <w:right w:val="single" w:sz="4" w:space="0" w:color="auto"/>
            </w:tcBorders>
            <w:shd w:val="clear" w:color="auto" w:fill="auto"/>
            <w:noWrap/>
            <w:vAlign w:val="bottom"/>
            <w:hideMark/>
          </w:tcPr>
          <w:p w14:paraId="618342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$27.48</w:t>
            </w:r>
          </w:p>
        </w:tc>
      </w:tr>
      <w:tr w:rsidR="002151E2" w:rsidRPr="00B1003B" w14:paraId="0B51EA9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50C3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1265</w:t>
            </w:r>
          </w:p>
        </w:tc>
        <w:tc>
          <w:tcPr>
            <w:tcW w:w="4420" w:type="dxa"/>
            <w:tcBorders>
              <w:top w:val="nil"/>
              <w:left w:val="nil"/>
              <w:bottom w:val="single" w:sz="4" w:space="0" w:color="auto"/>
              <w:right w:val="single" w:sz="4" w:space="0" w:color="auto"/>
            </w:tcBorders>
            <w:shd w:val="clear" w:color="auto" w:fill="auto"/>
            <w:noWrap/>
            <w:vAlign w:val="bottom"/>
            <w:hideMark/>
          </w:tcPr>
          <w:p w14:paraId="336DB767" w14:textId="6219EFD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321C1F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119CD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$1,251.70</w:t>
            </w:r>
          </w:p>
        </w:tc>
        <w:tc>
          <w:tcPr>
            <w:tcW w:w="1920" w:type="dxa"/>
            <w:tcBorders>
              <w:top w:val="nil"/>
              <w:left w:val="nil"/>
              <w:bottom w:val="single" w:sz="4" w:space="0" w:color="auto"/>
              <w:right w:val="single" w:sz="4" w:space="0" w:color="auto"/>
            </w:tcBorders>
            <w:shd w:val="clear" w:color="auto" w:fill="auto"/>
            <w:noWrap/>
            <w:vAlign w:val="bottom"/>
            <w:hideMark/>
          </w:tcPr>
          <w:p w14:paraId="25F38C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$89.68</w:t>
            </w:r>
          </w:p>
        </w:tc>
      </w:tr>
      <w:tr w:rsidR="002151E2" w:rsidRPr="00B1003B" w14:paraId="0CDA962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A202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1266</w:t>
            </w:r>
          </w:p>
        </w:tc>
        <w:tc>
          <w:tcPr>
            <w:tcW w:w="4420" w:type="dxa"/>
            <w:tcBorders>
              <w:top w:val="nil"/>
              <w:left w:val="nil"/>
              <w:bottom w:val="single" w:sz="4" w:space="0" w:color="auto"/>
              <w:right w:val="single" w:sz="4" w:space="0" w:color="auto"/>
            </w:tcBorders>
            <w:shd w:val="clear" w:color="auto" w:fill="auto"/>
            <w:noWrap/>
            <w:vAlign w:val="bottom"/>
            <w:hideMark/>
          </w:tcPr>
          <w:p w14:paraId="42390402" w14:textId="3046491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05B8DE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35FB4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$804.17</w:t>
            </w:r>
          </w:p>
        </w:tc>
        <w:tc>
          <w:tcPr>
            <w:tcW w:w="1920" w:type="dxa"/>
            <w:tcBorders>
              <w:top w:val="nil"/>
              <w:left w:val="nil"/>
              <w:bottom w:val="single" w:sz="4" w:space="0" w:color="auto"/>
              <w:right w:val="single" w:sz="4" w:space="0" w:color="auto"/>
            </w:tcBorders>
            <w:shd w:val="clear" w:color="auto" w:fill="auto"/>
            <w:noWrap/>
            <w:vAlign w:val="bottom"/>
            <w:hideMark/>
          </w:tcPr>
          <w:p w14:paraId="39910E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$40.26</w:t>
            </w:r>
          </w:p>
        </w:tc>
      </w:tr>
      <w:tr w:rsidR="002151E2" w:rsidRPr="00B1003B" w14:paraId="0C7FE92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8BFA8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1267</w:t>
            </w:r>
          </w:p>
        </w:tc>
        <w:tc>
          <w:tcPr>
            <w:tcW w:w="4420" w:type="dxa"/>
            <w:tcBorders>
              <w:top w:val="nil"/>
              <w:left w:val="nil"/>
              <w:bottom w:val="single" w:sz="4" w:space="0" w:color="auto"/>
              <w:right w:val="single" w:sz="4" w:space="0" w:color="auto"/>
            </w:tcBorders>
            <w:shd w:val="clear" w:color="auto" w:fill="auto"/>
            <w:noWrap/>
            <w:vAlign w:val="bottom"/>
            <w:hideMark/>
          </w:tcPr>
          <w:p w14:paraId="2BB85E0E" w14:textId="39407B9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FD16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A4D724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$1,127.90</w:t>
            </w:r>
          </w:p>
        </w:tc>
        <w:tc>
          <w:tcPr>
            <w:tcW w:w="1920" w:type="dxa"/>
            <w:tcBorders>
              <w:top w:val="nil"/>
              <w:left w:val="nil"/>
              <w:bottom w:val="single" w:sz="4" w:space="0" w:color="auto"/>
              <w:right w:val="single" w:sz="4" w:space="0" w:color="auto"/>
            </w:tcBorders>
            <w:shd w:val="clear" w:color="auto" w:fill="auto"/>
            <w:noWrap/>
            <w:vAlign w:val="bottom"/>
            <w:hideMark/>
          </w:tcPr>
          <w:p w14:paraId="48269D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$56.47</w:t>
            </w:r>
          </w:p>
        </w:tc>
      </w:tr>
      <w:tr w:rsidR="002151E2" w:rsidRPr="00B1003B" w14:paraId="046243C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1F91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1268</w:t>
            </w:r>
          </w:p>
        </w:tc>
        <w:tc>
          <w:tcPr>
            <w:tcW w:w="4420" w:type="dxa"/>
            <w:tcBorders>
              <w:top w:val="nil"/>
              <w:left w:val="nil"/>
              <w:bottom w:val="single" w:sz="4" w:space="0" w:color="auto"/>
              <w:right w:val="single" w:sz="4" w:space="0" w:color="auto"/>
            </w:tcBorders>
            <w:shd w:val="clear" w:color="auto" w:fill="auto"/>
            <w:noWrap/>
            <w:vAlign w:val="bottom"/>
            <w:hideMark/>
          </w:tcPr>
          <w:p w14:paraId="3014EEB1" w14:textId="0F76994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E15C1F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3BFB7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$92.99</w:t>
            </w:r>
          </w:p>
        </w:tc>
        <w:tc>
          <w:tcPr>
            <w:tcW w:w="1920" w:type="dxa"/>
            <w:tcBorders>
              <w:top w:val="nil"/>
              <w:left w:val="nil"/>
              <w:bottom w:val="single" w:sz="4" w:space="0" w:color="auto"/>
              <w:right w:val="single" w:sz="4" w:space="0" w:color="auto"/>
            </w:tcBorders>
            <w:shd w:val="clear" w:color="auto" w:fill="auto"/>
            <w:noWrap/>
            <w:vAlign w:val="bottom"/>
            <w:hideMark/>
          </w:tcPr>
          <w:p w14:paraId="3CF0FE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$4.81</w:t>
            </w:r>
          </w:p>
        </w:tc>
      </w:tr>
      <w:tr w:rsidR="002151E2" w:rsidRPr="00B1003B" w14:paraId="4A83685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CE4F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1269</w:t>
            </w:r>
          </w:p>
        </w:tc>
        <w:tc>
          <w:tcPr>
            <w:tcW w:w="4420" w:type="dxa"/>
            <w:tcBorders>
              <w:top w:val="nil"/>
              <w:left w:val="nil"/>
              <w:bottom w:val="single" w:sz="4" w:space="0" w:color="auto"/>
              <w:right w:val="single" w:sz="4" w:space="0" w:color="auto"/>
            </w:tcBorders>
            <w:shd w:val="clear" w:color="auto" w:fill="auto"/>
            <w:noWrap/>
            <w:vAlign w:val="bottom"/>
            <w:hideMark/>
          </w:tcPr>
          <w:p w14:paraId="2DD95680" w14:textId="1ED18BE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5D8483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55726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$262.60</w:t>
            </w:r>
          </w:p>
        </w:tc>
        <w:tc>
          <w:tcPr>
            <w:tcW w:w="1920" w:type="dxa"/>
            <w:tcBorders>
              <w:top w:val="nil"/>
              <w:left w:val="nil"/>
              <w:bottom w:val="single" w:sz="4" w:space="0" w:color="auto"/>
              <w:right w:val="single" w:sz="4" w:space="0" w:color="auto"/>
            </w:tcBorders>
            <w:shd w:val="clear" w:color="auto" w:fill="auto"/>
            <w:noWrap/>
            <w:vAlign w:val="bottom"/>
            <w:hideMark/>
          </w:tcPr>
          <w:p w14:paraId="0B5B59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$13.15</w:t>
            </w:r>
          </w:p>
        </w:tc>
      </w:tr>
      <w:tr w:rsidR="002151E2" w:rsidRPr="00B1003B" w14:paraId="18F04D0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E47C4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1270</w:t>
            </w:r>
          </w:p>
        </w:tc>
        <w:tc>
          <w:tcPr>
            <w:tcW w:w="4420" w:type="dxa"/>
            <w:tcBorders>
              <w:top w:val="nil"/>
              <w:left w:val="nil"/>
              <w:bottom w:val="single" w:sz="4" w:space="0" w:color="auto"/>
              <w:right w:val="single" w:sz="4" w:space="0" w:color="auto"/>
            </w:tcBorders>
            <w:shd w:val="clear" w:color="auto" w:fill="auto"/>
            <w:noWrap/>
            <w:vAlign w:val="bottom"/>
            <w:hideMark/>
          </w:tcPr>
          <w:p w14:paraId="125B8036" w14:textId="13AFA98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525A9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16AAE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$66.72</w:t>
            </w:r>
          </w:p>
        </w:tc>
        <w:tc>
          <w:tcPr>
            <w:tcW w:w="1920" w:type="dxa"/>
            <w:tcBorders>
              <w:top w:val="nil"/>
              <w:left w:val="nil"/>
              <w:bottom w:val="single" w:sz="4" w:space="0" w:color="auto"/>
              <w:right w:val="single" w:sz="4" w:space="0" w:color="auto"/>
            </w:tcBorders>
            <w:shd w:val="clear" w:color="auto" w:fill="auto"/>
            <w:noWrap/>
            <w:vAlign w:val="bottom"/>
            <w:hideMark/>
          </w:tcPr>
          <w:p w14:paraId="74B9DA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$5.43</w:t>
            </w:r>
          </w:p>
        </w:tc>
      </w:tr>
      <w:tr w:rsidR="002151E2" w:rsidRPr="00B1003B" w14:paraId="5A90184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C876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1271</w:t>
            </w:r>
          </w:p>
        </w:tc>
        <w:tc>
          <w:tcPr>
            <w:tcW w:w="4420" w:type="dxa"/>
            <w:tcBorders>
              <w:top w:val="nil"/>
              <w:left w:val="nil"/>
              <w:bottom w:val="single" w:sz="4" w:space="0" w:color="auto"/>
              <w:right w:val="single" w:sz="4" w:space="0" w:color="auto"/>
            </w:tcBorders>
            <w:shd w:val="clear" w:color="auto" w:fill="auto"/>
            <w:noWrap/>
            <w:vAlign w:val="bottom"/>
            <w:hideMark/>
          </w:tcPr>
          <w:p w14:paraId="066EBFD1" w14:textId="6CD237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C15A9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1BE20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$205.23</w:t>
            </w:r>
          </w:p>
        </w:tc>
        <w:tc>
          <w:tcPr>
            <w:tcW w:w="1920" w:type="dxa"/>
            <w:tcBorders>
              <w:top w:val="nil"/>
              <w:left w:val="nil"/>
              <w:bottom w:val="single" w:sz="4" w:space="0" w:color="auto"/>
              <w:right w:val="single" w:sz="4" w:space="0" w:color="auto"/>
            </w:tcBorders>
            <w:shd w:val="clear" w:color="auto" w:fill="auto"/>
            <w:noWrap/>
            <w:vAlign w:val="bottom"/>
            <w:hideMark/>
          </w:tcPr>
          <w:p w14:paraId="060074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$10.27</w:t>
            </w:r>
          </w:p>
        </w:tc>
      </w:tr>
      <w:tr w:rsidR="002151E2" w:rsidRPr="00B1003B" w14:paraId="2083E96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5012F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1272</w:t>
            </w:r>
          </w:p>
        </w:tc>
        <w:tc>
          <w:tcPr>
            <w:tcW w:w="4420" w:type="dxa"/>
            <w:tcBorders>
              <w:top w:val="nil"/>
              <w:left w:val="nil"/>
              <w:bottom w:val="single" w:sz="4" w:space="0" w:color="auto"/>
              <w:right w:val="single" w:sz="4" w:space="0" w:color="auto"/>
            </w:tcBorders>
            <w:shd w:val="clear" w:color="auto" w:fill="auto"/>
            <w:noWrap/>
            <w:vAlign w:val="bottom"/>
            <w:hideMark/>
          </w:tcPr>
          <w:p w14:paraId="79972992" w14:textId="119CADC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22CDE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D413D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$155.48</w:t>
            </w:r>
          </w:p>
        </w:tc>
        <w:tc>
          <w:tcPr>
            <w:tcW w:w="1920" w:type="dxa"/>
            <w:tcBorders>
              <w:top w:val="nil"/>
              <w:left w:val="nil"/>
              <w:bottom w:val="single" w:sz="4" w:space="0" w:color="auto"/>
              <w:right w:val="single" w:sz="4" w:space="0" w:color="auto"/>
            </w:tcBorders>
            <w:shd w:val="clear" w:color="auto" w:fill="auto"/>
            <w:noWrap/>
            <w:vAlign w:val="bottom"/>
            <w:hideMark/>
          </w:tcPr>
          <w:p w14:paraId="5AD10A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$7.78</w:t>
            </w:r>
          </w:p>
        </w:tc>
      </w:tr>
      <w:tr w:rsidR="002151E2" w:rsidRPr="00B1003B" w14:paraId="26349F7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9D39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1273</w:t>
            </w:r>
          </w:p>
        </w:tc>
        <w:tc>
          <w:tcPr>
            <w:tcW w:w="4420" w:type="dxa"/>
            <w:tcBorders>
              <w:top w:val="nil"/>
              <w:left w:val="nil"/>
              <w:bottom w:val="single" w:sz="4" w:space="0" w:color="auto"/>
              <w:right w:val="single" w:sz="4" w:space="0" w:color="auto"/>
            </w:tcBorders>
            <w:shd w:val="clear" w:color="auto" w:fill="auto"/>
            <w:noWrap/>
            <w:vAlign w:val="bottom"/>
            <w:hideMark/>
          </w:tcPr>
          <w:p w14:paraId="4DA6843B" w14:textId="34E4A0B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82B970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B4E18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$1,803.54</w:t>
            </w:r>
          </w:p>
        </w:tc>
        <w:tc>
          <w:tcPr>
            <w:tcW w:w="1920" w:type="dxa"/>
            <w:tcBorders>
              <w:top w:val="nil"/>
              <w:left w:val="nil"/>
              <w:bottom w:val="single" w:sz="4" w:space="0" w:color="auto"/>
              <w:right w:val="single" w:sz="4" w:space="0" w:color="auto"/>
            </w:tcBorders>
            <w:shd w:val="clear" w:color="auto" w:fill="auto"/>
            <w:noWrap/>
            <w:vAlign w:val="bottom"/>
            <w:hideMark/>
          </w:tcPr>
          <w:p w14:paraId="4E1567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$99.75</w:t>
            </w:r>
          </w:p>
        </w:tc>
      </w:tr>
      <w:tr w:rsidR="002151E2" w:rsidRPr="00B1003B" w14:paraId="1CEFD58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D58E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1274</w:t>
            </w:r>
          </w:p>
        </w:tc>
        <w:tc>
          <w:tcPr>
            <w:tcW w:w="4420" w:type="dxa"/>
            <w:tcBorders>
              <w:top w:val="nil"/>
              <w:left w:val="nil"/>
              <w:bottom w:val="single" w:sz="4" w:space="0" w:color="auto"/>
              <w:right w:val="single" w:sz="4" w:space="0" w:color="auto"/>
            </w:tcBorders>
            <w:shd w:val="clear" w:color="auto" w:fill="auto"/>
            <w:noWrap/>
            <w:vAlign w:val="bottom"/>
            <w:hideMark/>
          </w:tcPr>
          <w:p w14:paraId="5AD1B696" w14:textId="24BD499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566EB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0E2FE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w:t>
            </w:r>
          </w:p>
        </w:tc>
        <w:tc>
          <w:tcPr>
            <w:tcW w:w="1920" w:type="dxa"/>
            <w:tcBorders>
              <w:top w:val="nil"/>
              <w:left w:val="nil"/>
              <w:bottom w:val="single" w:sz="4" w:space="0" w:color="auto"/>
              <w:right w:val="single" w:sz="4" w:space="0" w:color="auto"/>
            </w:tcBorders>
            <w:shd w:val="clear" w:color="auto" w:fill="auto"/>
            <w:noWrap/>
            <w:vAlign w:val="bottom"/>
            <w:hideMark/>
          </w:tcPr>
          <w:p w14:paraId="3F5437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$0.11</w:t>
            </w:r>
          </w:p>
        </w:tc>
      </w:tr>
      <w:tr w:rsidR="002151E2" w:rsidRPr="00B1003B" w14:paraId="5B67495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DF77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1275</w:t>
            </w:r>
          </w:p>
        </w:tc>
        <w:tc>
          <w:tcPr>
            <w:tcW w:w="4420" w:type="dxa"/>
            <w:tcBorders>
              <w:top w:val="nil"/>
              <w:left w:val="nil"/>
              <w:bottom w:val="single" w:sz="4" w:space="0" w:color="auto"/>
              <w:right w:val="single" w:sz="4" w:space="0" w:color="auto"/>
            </w:tcBorders>
            <w:shd w:val="clear" w:color="auto" w:fill="auto"/>
            <w:noWrap/>
            <w:vAlign w:val="bottom"/>
            <w:hideMark/>
          </w:tcPr>
          <w:p w14:paraId="12F3AE31" w14:textId="4A36FB0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6E3B2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4DF5D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$121.30</w:t>
            </w:r>
          </w:p>
        </w:tc>
        <w:tc>
          <w:tcPr>
            <w:tcW w:w="1920" w:type="dxa"/>
            <w:tcBorders>
              <w:top w:val="nil"/>
              <w:left w:val="nil"/>
              <w:bottom w:val="single" w:sz="4" w:space="0" w:color="auto"/>
              <w:right w:val="single" w:sz="4" w:space="0" w:color="auto"/>
            </w:tcBorders>
            <w:shd w:val="clear" w:color="auto" w:fill="auto"/>
            <w:noWrap/>
            <w:vAlign w:val="bottom"/>
            <w:hideMark/>
          </w:tcPr>
          <w:p w14:paraId="08024D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$6.07</w:t>
            </w:r>
          </w:p>
        </w:tc>
      </w:tr>
      <w:tr w:rsidR="002151E2" w:rsidRPr="00B1003B" w14:paraId="759BDD5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4762E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1276</w:t>
            </w:r>
          </w:p>
        </w:tc>
        <w:tc>
          <w:tcPr>
            <w:tcW w:w="4420" w:type="dxa"/>
            <w:tcBorders>
              <w:top w:val="nil"/>
              <w:left w:val="nil"/>
              <w:bottom w:val="single" w:sz="4" w:space="0" w:color="auto"/>
              <w:right w:val="single" w:sz="4" w:space="0" w:color="auto"/>
            </w:tcBorders>
            <w:shd w:val="clear" w:color="auto" w:fill="auto"/>
            <w:noWrap/>
            <w:vAlign w:val="bottom"/>
            <w:hideMark/>
          </w:tcPr>
          <w:p w14:paraId="64DF1968" w14:textId="76F2A4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DDE8B8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D9B0D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$150.30</w:t>
            </w:r>
          </w:p>
        </w:tc>
        <w:tc>
          <w:tcPr>
            <w:tcW w:w="1920" w:type="dxa"/>
            <w:tcBorders>
              <w:top w:val="nil"/>
              <w:left w:val="nil"/>
              <w:bottom w:val="single" w:sz="4" w:space="0" w:color="auto"/>
              <w:right w:val="single" w:sz="4" w:space="0" w:color="auto"/>
            </w:tcBorders>
            <w:shd w:val="clear" w:color="auto" w:fill="auto"/>
            <w:noWrap/>
            <w:vAlign w:val="bottom"/>
            <w:hideMark/>
          </w:tcPr>
          <w:p w14:paraId="00631E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$7.87</w:t>
            </w:r>
          </w:p>
        </w:tc>
      </w:tr>
      <w:tr w:rsidR="002151E2" w:rsidRPr="00B1003B" w14:paraId="192A683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787F37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1277</w:t>
            </w:r>
          </w:p>
        </w:tc>
        <w:tc>
          <w:tcPr>
            <w:tcW w:w="4420" w:type="dxa"/>
            <w:tcBorders>
              <w:top w:val="nil"/>
              <w:left w:val="nil"/>
              <w:bottom w:val="single" w:sz="4" w:space="0" w:color="auto"/>
              <w:right w:val="single" w:sz="4" w:space="0" w:color="auto"/>
            </w:tcBorders>
            <w:shd w:val="clear" w:color="auto" w:fill="auto"/>
            <w:noWrap/>
            <w:vAlign w:val="bottom"/>
            <w:hideMark/>
          </w:tcPr>
          <w:p w14:paraId="35939A0F" w14:textId="4CAA333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8A011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B58F9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$105.05</w:t>
            </w:r>
          </w:p>
        </w:tc>
        <w:tc>
          <w:tcPr>
            <w:tcW w:w="1920" w:type="dxa"/>
            <w:tcBorders>
              <w:top w:val="nil"/>
              <w:left w:val="nil"/>
              <w:bottom w:val="single" w:sz="4" w:space="0" w:color="auto"/>
              <w:right w:val="single" w:sz="4" w:space="0" w:color="auto"/>
            </w:tcBorders>
            <w:shd w:val="clear" w:color="auto" w:fill="auto"/>
            <w:noWrap/>
            <w:vAlign w:val="bottom"/>
            <w:hideMark/>
          </w:tcPr>
          <w:p w14:paraId="3F5ACA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$6.50</w:t>
            </w:r>
          </w:p>
        </w:tc>
      </w:tr>
      <w:tr w:rsidR="002151E2" w:rsidRPr="00B1003B" w14:paraId="714280F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ECB5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1278</w:t>
            </w:r>
          </w:p>
        </w:tc>
        <w:tc>
          <w:tcPr>
            <w:tcW w:w="4420" w:type="dxa"/>
            <w:tcBorders>
              <w:top w:val="nil"/>
              <w:left w:val="nil"/>
              <w:bottom w:val="single" w:sz="4" w:space="0" w:color="auto"/>
              <w:right w:val="single" w:sz="4" w:space="0" w:color="auto"/>
            </w:tcBorders>
            <w:shd w:val="clear" w:color="auto" w:fill="auto"/>
            <w:noWrap/>
            <w:vAlign w:val="bottom"/>
            <w:hideMark/>
          </w:tcPr>
          <w:p w14:paraId="3603D5A5" w14:textId="71592E3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27DC3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03798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$474.40</w:t>
            </w:r>
          </w:p>
        </w:tc>
        <w:tc>
          <w:tcPr>
            <w:tcW w:w="1920" w:type="dxa"/>
            <w:tcBorders>
              <w:top w:val="nil"/>
              <w:left w:val="nil"/>
              <w:bottom w:val="single" w:sz="4" w:space="0" w:color="auto"/>
              <w:right w:val="single" w:sz="4" w:space="0" w:color="auto"/>
            </w:tcBorders>
            <w:shd w:val="clear" w:color="auto" w:fill="auto"/>
            <w:noWrap/>
            <w:vAlign w:val="bottom"/>
            <w:hideMark/>
          </w:tcPr>
          <w:p w14:paraId="5FEBB9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$23.75</w:t>
            </w:r>
          </w:p>
        </w:tc>
      </w:tr>
      <w:tr w:rsidR="002151E2" w:rsidRPr="00B1003B" w14:paraId="4E9555A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5BAC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1279</w:t>
            </w:r>
          </w:p>
        </w:tc>
        <w:tc>
          <w:tcPr>
            <w:tcW w:w="4420" w:type="dxa"/>
            <w:tcBorders>
              <w:top w:val="nil"/>
              <w:left w:val="nil"/>
              <w:bottom w:val="single" w:sz="4" w:space="0" w:color="auto"/>
              <w:right w:val="single" w:sz="4" w:space="0" w:color="auto"/>
            </w:tcBorders>
            <w:shd w:val="clear" w:color="auto" w:fill="auto"/>
            <w:noWrap/>
            <w:vAlign w:val="bottom"/>
            <w:hideMark/>
          </w:tcPr>
          <w:p w14:paraId="1B06B8ED" w14:textId="5F7101E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F11CF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BF1D4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$25.10</w:t>
            </w:r>
          </w:p>
        </w:tc>
        <w:tc>
          <w:tcPr>
            <w:tcW w:w="1920" w:type="dxa"/>
            <w:tcBorders>
              <w:top w:val="nil"/>
              <w:left w:val="nil"/>
              <w:bottom w:val="single" w:sz="4" w:space="0" w:color="auto"/>
              <w:right w:val="single" w:sz="4" w:space="0" w:color="auto"/>
            </w:tcBorders>
            <w:shd w:val="clear" w:color="auto" w:fill="auto"/>
            <w:noWrap/>
            <w:vAlign w:val="bottom"/>
            <w:hideMark/>
          </w:tcPr>
          <w:p w14:paraId="278258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$2.45</w:t>
            </w:r>
          </w:p>
        </w:tc>
      </w:tr>
      <w:tr w:rsidR="002151E2" w:rsidRPr="00B1003B" w14:paraId="7662DD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032B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1280</w:t>
            </w:r>
          </w:p>
        </w:tc>
        <w:tc>
          <w:tcPr>
            <w:tcW w:w="4420" w:type="dxa"/>
            <w:tcBorders>
              <w:top w:val="nil"/>
              <w:left w:val="nil"/>
              <w:bottom w:val="single" w:sz="4" w:space="0" w:color="auto"/>
              <w:right w:val="single" w:sz="4" w:space="0" w:color="auto"/>
            </w:tcBorders>
            <w:shd w:val="clear" w:color="auto" w:fill="auto"/>
            <w:noWrap/>
            <w:vAlign w:val="bottom"/>
            <w:hideMark/>
          </w:tcPr>
          <w:p w14:paraId="5EAE6C8C" w14:textId="09F7AEA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487309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160FD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$16.82</w:t>
            </w:r>
          </w:p>
        </w:tc>
        <w:tc>
          <w:tcPr>
            <w:tcW w:w="1920" w:type="dxa"/>
            <w:tcBorders>
              <w:top w:val="nil"/>
              <w:left w:val="nil"/>
              <w:bottom w:val="single" w:sz="4" w:space="0" w:color="auto"/>
              <w:right w:val="single" w:sz="4" w:space="0" w:color="auto"/>
            </w:tcBorders>
            <w:shd w:val="clear" w:color="auto" w:fill="auto"/>
            <w:noWrap/>
            <w:vAlign w:val="bottom"/>
            <w:hideMark/>
          </w:tcPr>
          <w:p w14:paraId="70EE05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$1.56</w:t>
            </w:r>
          </w:p>
        </w:tc>
      </w:tr>
      <w:tr w:rsidR="002151E2" w:rsidRPr="00B1003B" w14:paraId="521C63C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9D759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1281</w:t>
            </w:r>
          </w:p>
        </w:tc>
        <w:tc>
          <w:tcPr>
            <w:tcW w:w="4420" w:type="dxa"/>
            <w:tcBorders>
              <w:top w:val="nil"/>
              <w:left w:val="nil"/>
              <w:bottom w:val="single" w:sz="4" w:space="0" w:color="auto"/>
              <w:right w:val="single" w:sz="4" w:space="0" w:color="auto"/>
            </w:tcBorders>
            <w:shd w:val="clear" w:color="auto" w:fill="auto"/>
            <w:noWrap/>
            <w:vAlign w:val="bottom"/>
            <w:hideMark/>
          </w:tcPr>
          <w:p w14:paraId="6584F4AD" w14:textId="6D7395B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8AB8F2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A094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$2,169.56</w:t>
            </w:r>
          </w:p>
        </w:tc>
        <w:tc>
          <w:tcPr>
            <w:tcW w:w="1920" w:type="dxa"/>
            <w:tcBorders>
              <w:top w:val="nil"/>
              <w:left w:val="nil"/>
              <w:bottom w:val="single" w:sz="4" w:space="0" w:color="auto"/>
              <w:right w:val="single" w:sz="4" w:space="0" w:color="auto"/>
            </w:tcBorders>
            <w:shd w:val="clear" w:color="auto" w:fill="auto"/>
            <w:noWrap/>
            <w:vAlign w:val="bottom"/>
            <w:hideMark/>
          </w:tcPr>
          <w:p w14:paraId="3372B1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$108.63</w:t>
            </w:r>
          </w:p>
        </w:tc>
      </w:tr>
      <w:tr w:rsidR="002151E2" w:rsidRPr="00B1003B" w14:paraId="21DBE82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62CED1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1282</w:t>
            </w:r>
          </w:p>
        </w:tc>
        <w:tc>
          <w:tcPr>
            <w:tcW w:w="4420" w:type="dxa"/>
            <w:tcBorders>
              <w:top w:val="nil"/>
              <w:left w:val="nil"/>
              <w:bottom w:val="single" w:sz="4" w:space="0" w:color="auto"/>
              <w:right w:val="single" w:sz="4" w:space="0" w:color="auto"/>
            </w:tcBorders>
            <w:shd w:val="clear" w:color="auto" w:fill="auto"/>
            <w:noWrap/>
            <w:vAlign w:val="bottom"/>
            <w:hideMark/>
          </w:tcPr>
          <w:p w14:paraId="24904161" w14:textId="3E672A9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28FEA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8BE33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$1,593.67</w:t>
            </w:r>
          </w:p>
        </w:tc>
        <w:tc>
          <w:tcPr>
            <w:tcW w:w="1920" w:type="dxa"/>
            <w:tcBorders>
              <w:top w:val="nil"/>
              <w:left w:val="nil"/>
              <w:bottom w:val="single" w:sz="4" w:space="0" w:color="auto"/>
              <w:right w:val="single" w:sz="4" w:space="0" w:color="auto"/>
            </w:tcBorders>
            <w:shd w:val="clear" w:color="auto" w:fill="auto"/>
            <w:noWrap/>
            <w:vAlign w:val="bottom"/>
            <w:hideMark/>
          </w:tcPr>
          <w:p w14:paraId="73C684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$88.14</w:t>
            </w:r>
          </w:p>
        </w:tc>
      </w:tr>
      <w:tr w:rsidR="002151E2" w:rsidRPr="00B1003B" w14:paraId="5621545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656F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1283</w:t>
            </w:r>
          </w:p>
        </w:tc>
        <w:tc>
          <w:tcPr>
            <w:tcW w:w="4420" w:type="dxa"/>
            <w:tcBorders>
              <w:top w:val="nil"/>
              <w:left w:val="nil"/>
              <w:bottom w:val="single" w:sz="4" w:space="0" w:color="auto"/>
              <w:right w:val="single" w:sz="4" w:space="0" w:color="auto"/>
            </w:tcBorders>
            <w:shd w:val="clear" w:color="auto" w:fill="auto"/>
            <w:noWrap/>
            <w:vAlign w:val="bottom"/>
            <w:hideMark/>
          </w:tcPr>
          <w:p w14:paraId="2A63A02C" w14:textId="34D9278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04712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475D5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$1,043.48</w:t>
            </w:r>
          </w:p>
        </w:tc>
        <w:tc>
          <w:tcPr>
            <w:tcW w:w="1920" w:type="dxa"/>
            <w:tcBorders>
              <w:top w:val="nil"/>
              <w:left w:val="nil"/>
              <w:bottom w:val="single" w:sz="4" w:space="0" w:color="auto"/>
              <w:right w:val="single" w:sz="4" w:space="0" w:color="auto"/>
            </w:tcBorders>
            <w:shd w:val="clear" w:color="auto" w:fill="auto"/>
            <w:noWrap/>
            <w:vAlign w:val="bottom"/>
            <w:hideMark/>
          </w:tcPr>
          <w:p w14:paraId="37947A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$52.25</w:t>
            </w:r>
          </w:p>
        </w:tc>
      </w:tr>
      <w:tr w:rsidR="002151E2" w:rsidRPr="00B1003B" w14:paraId="10E7916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AC74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1284</w:t>
            </w:r>
          </w:p>
        </w:tc>
        <w:tc>
          <w:tcPr>
            <w:tcW w:w="4420" w:type="dxa"/>
            <w:tcBorders>
              <w:top w:val="nil"/>
              <w:left w:val="nil"/>
              <w:bottom w:val="single" w:sz="4" w:space="0" w:color="auto"/>
              <w:right w:val="single" w:sz="4" w:space="0" w:color="auto"/>
            </w:tcBorders>
            <w:shd w:val="clear" w:color="auto" w:fill="auto"/>
            <w:noWrap/>
            <w:vAlign w:val="bottom"/>
            <w:hideMark/>
          </w:tcPr>
          <w:p w14:paraId="0DEDF624" w14:textId="2A8ECB2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08728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81DBE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$16.25</w:t>
            </w:r>
          </w:p>
        </w:tc>
        <w:tc>
          <w:tcPr>
            <w:tcW w:w="1920" w:type="dxa"/>
            <w:tcBorders>
              <w:top w:val="nil"/>
              <w:left w:val="nil"/>
              <w:bottom w:val="single" w:sz="4" w:space="0" w:color="auto"/>
              <w:right w:val="single" w:sz="4" w:space="0" w:color="auto"/>
            </w:tcBorders>
            <w:shd w:val="clear" w:color="auto" w:fill="auto"/>
            <w:noWrap/>
            <w:vAlign w:val="bottom"/>
            <w:hideMark/>
          </w:tcPr>
          <w:p w14:paraId="381822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$0.89</w:t>
            </w:r>
          </w:p>
        </w:tc>
      </w:tr>
      <w:tr w:rsidR="002151E2" w:rsidRPr="00B1003B" w14:paraId="51E1665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EC2CC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1285</w:t>
            </w:r>
          </w:p>
        </w:tc>
        <w:tc>
          <w:tcPr>
            <w:tcW w:w="4420" w:type="dxa"/>
            <w:tcBorders>
              <w:top w:val="nil"/>
              <w:left w:val="nil"/>
              <w:bottom w:val="single" w:sz="4" w:space="0" w:color="auto"/>
              <w:right w:val="single" w:sz="4" w:space="0" w:color="auto"/>
            </w:tcBorders>
            <w:shd w:val="clear" w:color="auto" w:fill="auto"/>
            <w:noWrap/>
            <w:vAlign w:val="bottom"/>
            <w:hideMark/>
          </w:tcPr>
          <w:p w14:paraId="3233E185" w14:textId="198CBF0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B5F73C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E93F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$2.51</w:t>
            </w:r>
          </w:p>
        </w:tc>
        <w:tc>
          <w:tcPr>
            <w:tcW w:w="1920" w:type="dxa"/>
            <w:tcBorders>
              <w:top w:val="nil"/>
              <w:left w:val="nil"/>
              <w:bottom w:val="single" w:sz="4" w:space="0" w:color="auto"/>
              <w:right w:val="single" w:sz="4" w:space="0" w:color="auto"/>
            </w:tcBorders>
            <w:shd w:val="clear" w:color="auto" w:fill="auto"/>
            <w:noWrap/>
            <w:vAlign w:val="bottom"/>
            <w:hideMark/>
          </w:tcPr>
          <w:p w14:paraId="7A2AAAA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$0.25</w:t>
            </w:r>
          </w:p>
        </w:tc>
      </w:tr>
      <w:tr w:rsidR="002151E2" w:rsidRPr="00B1003B" w14:paraId="7258CAE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1FEE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1286</w:t>
            </w:r>
          </w:p>
        </w:tc>
        <w:tc>
          <w:tcPr>
            <w:tcW w:w="4420" w:type="dxa"/>
            <w:tcBorders>
              <w:top w:val="nil"/>
              <w:left w:val="nil"/>
              <w:bottom w:val="single" w:sz="4" w:space="0" w:color="auto"/>
              <w:right w:val="single" w:sz="4" w:space="0" w:color="auto"/>
            </w:tcBorders>
            <w:shd w:val="clear" w:color="auto" w:fill="auto"/>
            <w:noWrap/>
            <w:vAlign w:val="bottom"/>
            <w:hideMark/>
          </w:tcPr>
          <w:p w14:paraId="1716F8BF" w14:textId="1611156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751655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8A8BB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$1,533.10</w:t>
            </w:r>
          </w:p>
        </w:tc>
        <w:tc>
          <w:tcPr>
            <w:tcW w:w="1920" w:type="dxa"/>
            <w:tcBorders>
              <w:top w:val="nil"/>
              <w:left w:val="nil"/>
              <w:bottom w:val="single" w:sz="4" w:space="0" w:color="auto"/>
              <w:right w:val="single" w:sz="4" w:space="0" w:color="auto"/>
            </w:tcBorders>
            <w:shd w:val="clear" w:color="auto" w:fill="auto"/>
            <w:noWrap/>
            <w:vAlign w:val="bottom"/>
            <w:hideMark/>
          </w:tcPr>
          <w:p w14:paraId="3C2F01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$76.76</w:t>
            </w:r>
          </w:p>
        </w:tc>
      </w:tr>
      <w:tr w:rsidR="002151E2" w:rsidRPr="00B1003B" w14:paraId="13AC56A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36D36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1287</w:t>
            </w:r>
          </w:p>
        </w:tc>
        <w:tc>
          <w:tcPr>
            <w:tcW w:w="4420" w:type="dxa"/>
            <w:tcBorders>
              <w:top w:val="nil"/>
              <w:left w:val="nil"/>
              <w:bottom w:val="single" w:sz="4" w:space="0" w:color="auto"/>
              <w:right w:val="single" w:sz="4" w:space="0" w:color="auto"/>
            </w:tcBorders>
            <w:shd w:val="clear" w:color="auto" w:fill="auto"/>
            <w:noWrap/>
            <w:vAlign w:val="bottom"/>
            <w:hideMark/>
          </w:tcPr>
          <w:p w14:paraId="1FDCD89A" w14:textId="20825AB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66E5C4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2D692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$21.95</w:t>
            </w:r>
          </w:p>
        </w:tc>
        <w:tc>
          <w:tcPr>
            <w:tcW w:w="1920" w:type="dxa"/>
            <w:tcBorders>
              <w:top w:val="nil"/>
              <w:left w:val="nil"/>
              <w:bottom w:val="single" w:sz="4" w:space="0" w:color="auto"/>
              <w:right w:val="single" w:sz="4" w:space="0" w:color="auto"/>
            </w:tcBorders>
            <w:shd w:val="clear" w:color="auto" w:fill="auto"/>
            <w:noWrap/>
            <w:vAlign w:val="bottom"/>
            <w:hideMark/>
          </w:tcPr>
          <w:p w14:paraId="7CB054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w:t>
            </w:r>
          </w:p>
        </w:tc>
      </w:tr>
      <w:tr w:rsidR="002151E2" w:rsidRPr="00B1003B" w14:paraId="21E61B8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584EF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1288</w:t>
            </w:r>
          </w:p>
        </w:tc>
        <w:tc>
          <w:tcPr>
            <w:tcW w:w="4420" w:type="dxa"/>
            <w:tcBorders>
              <w:top w:val="nil"/>
              <w:left w:val="nil"/>
              <w:bottom w:val="single" w:sz="4" w:space="0" w:color="auto"/>
              <w:right w:val="single" w:sz="4" w:space="0" w:color="auto"/>
            </w:tcBorders>
            <w:shd w:val="clear" w:color="auto" w:fill="auto"/>
            <w:noWrap/>
            <w:vAlign w:val="bottom"/>
            <w:hideMark/>
          </w:tcPr>
          <w:p w14:paraId="67F44356" w14:textId="648BB00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0C832F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B5786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$544.94</w:t>
            </w:r>
          </w:p>
        </w:tc>
        <w:tc>
          <w:tcPr>
            <w:tcW w:w="1920" w:type="dxa"/>
            <w:tcBorders>
              <w:top w:val="nil"/>
              <w:left w:val="nil"/>
              <w:bottom w:val="single" w:sz="4" w:space="0" w:color="auto"/>
              <w:right w:val="single" w:sz="4" w:space="0" w:color="auto"/>
            </w:tcBorders>
            <w:shd w:val="clear" w:color="auto" w:fill="auto"/>
            <w:noWrap/>
            <w:vAlign w:val="bottom"/>
            <w:hideMark/>
          </w:tcPr>
          <w:p w14:paraId="27BD3D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$27.28</w:t>
            </w:r>
          </w:p>
        </w:tc>
      </w:tr>
      <w:tr w:rsidR="002151E2" w:rsidRPr="00B1003B" w14:paraId="4B20AEE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BBC2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1289</w:t>
            </w:r>
          </w:p>
        </w:tc>
        <w:tc>
          <w:tcPr>
            <w:tcW w:w="4420" w:type="dxa"/>
            <w:tcBorders>
              <w:top w:val="nil"/>
              <w:left w:val="nil"/>
              <w:bottom w:val="single" w:sz="4" w:space="0" w:color="auto"/>
              <w:right w:val="single" w:sz="4" w:space="0" w:color="auto"/>
            </w:tcBorders>
            <w:shd w:val="clear" w:color="auto" w:fill="auto"/>
            <w:noWrap/>
            <w:vAlign w:val="bottom"/>
            <w:hideMark/>
          </w:tcPr>
          <w:p w14:paraId="252FA5E7" w14:textId="475B112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FFC4DE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D469A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$1,503.42</w:t>
            </w:r>
          </w:p>
        </w:tc>
        <w:tc>
          <w:tcPr>
            <w:tcW w:w="1920" w:type="dxa"/>
            <w:tcBorders>
              <w:top w:val="nil"/>
              <w:left w:val="nil"/>
              <w:bottom w:val="single" w:sz="4" w:space="0" w:color="auto"/>
              <w:right w:val="single" w:sz="4" w:space="0" w:color="auto"/>
            </w:tcBorders>
            <w:shd w:val="clear" w:color="auto" w:fill="auto"/>
            <w:noWrap/>
            <w:vAlign w:val="bottom"/>
            <w:hideMark/>
          </w:tcPr>
          <w:p w14:paraId="189FF2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$83.15</w:t>
            </w:r>
          </w:p>
        </w:tc>
      </w:tr>
      <w:tr w:rsidR="002151E2" w:rsidRPr="00B1003B" w14:paraId="141B795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E194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1290</w:t>
            </w:r>
          </w:p>
        </w:tc>
        <w:tc>
          <w:tcPr>
            <w:tcW w:w="4420" w:type="dxa"/>
            <w:tcBorders>
              <w:top w:val="nil"/>
              <w:left w:val="nil"/>
              <w:bottom w:val="single" w:sz="4" w:space="0" w:color="auto"/>
              <w:right w:val="single" w:sz="4" w:space="0" w:color="auto"/>
            </w:tcBorders>
            <w:shd w:val="clear" w:color="auto" w:fill="auto"/>
            <w:noWrap/>
            <w:vAlign w:val="bottom"/>
            <w:hideMark/>
          </w:tcPr>
          <w:p w14:paraId="4C1841FE" w14:textId="060F0BF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A87C1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FADA8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$80.31</w:t>
            </w:r>
          </w:p>
        </w:tc>
        <w:tc>
          <w:tcPr>
            <w:tcW w:w="1920" w:type="dxa"/>
            <w:tcBorders>
              <w:top w:val="nil"/>
              <w:left w:val="nil"/>
              <w:bottom w:val="single" w:sz="4" w:space="0" w:color="auto"/>
              <w:right w:val="single" w:sz="4" w:space="0" w:color="auto"/>
            </w:tcBorders>
            <w:shd w:val="clear" w:color="auto" w:fill="auto"/>
            <w:noWrap/>
            <w:vAlign w:val="bottom"/>
            <w:hideMark/>
          </w:tcPr>
          <w:p w14:paraId="341B3D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$7.71</w:t>
            </w:r>
          </w:p>
        </w:tc>
      </w:tr>
      <w:tr w:rsidR="002151E2" w:rsidRPr="00B1003B" w14:paraId="0ABC2BE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D0B9D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1291</w:t>
            </w:r>
          </w:p>
        </w:tc>
        <w:tc>
          <w:tcPr>
            <w:tcW w:w="4420" w:type="dxa"/>
            <w:tcBorders>
              <w:top w:val="nil"/>
              <w:left w:val="nil"/>
              <w:bottom w:val="single" w:sz="4" w:space="0" w:color="auto"/>
              <w:right w:val="single" w:sz="4" w:space="0" w:color="auto"/>
            </w:tcBorders>
            <w:shd w:val="clear" w:color="auto" w:fill="auto"/>
            <w:noWrap/>
            <w:vAlign w:val="bottom"/>
            <w:hideMark/>
          </w:tcPr>
          <w:p w14:paraId="4197EB9B" w14:textId="7EF24BF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36737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FF7C9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$784.30</w:t>
            </w:r>
          </w:p>
        </w:tc>
        <w:tc>
          <w:tcPr>
            <w:tcW w:w="1920" w:type="dxa"/>
            <w:tcBorders>
              <w:top w:val="nil"/>
              <w:left w:val="nil"/>
              <w:bottom w:val="single" w:sz="4" w:space="0" w:color="auto"/>
              <w:right w:val="single" w:sz="4" w:space="0" w:color="auto"/>
            </w:tcBorders>
            <w:shd w:val="clear" w:color="auto" w:fill="auto"/>
            <w:noWrap/>
            <w:vAlign w:val="bottom"/>
            <w:hideMark/>
          </w:tcPr>
          <w:p w14:paraId="700BAB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$39.27</w:t>
            </w:r>
          </w:p>
        </w:tc>
      </w:tr>
      <w:tr w:rsidR="002151E2" w:rsidRPr="00B1003B" w14:paraId="2B2E8FF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ECCC2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1292</w:t>
            </w:r>
          </w:p>
        </w:tc>
        <w:tc>
          <w:tcPr>
            <w:tcW w:w="4420" w:type="dxa"/>
            <w:tcBorders>
              <w:top w:val="nil"/>
              <w:left w:val="nil"/>
              <w:bottom w:val="single" w:sz="4" w:space="0" w:color="auto"/>
              <w:right w:val="single" w:sz="4" w:space="0" w:color="auto"/>
            </w:tcBorders>
            <w:shd w:val="clear" w:color="auto" w:fill="auto"/>
            <w:noWrap/>
            <w:vAlign w:val="bottom"/>
            <w:hideMark/>
          </w:tcPr>
          <w:p w14:paraId="6A5FE2F4" w14:textId="17B57E4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92AA3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499F3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$506.56</w:t>
            </w:r>
          </w:p>
        </w:tc>
        <w:tc>
          <w:tcPr>
            <w:tcW w:w="1920" w:type="dxa"/>
            <w:tcBorders>
              <w:top w:val="nil"/>
              <w:left w:val="nil"/>
              <w:bottom w:val="single" w:sz="4" w:space="0" w:color="auto"/>
              <w:right w:val="single" w:sz="4" w:space="0" w:color="auto"/>
            </w:tcBorders>
            <w:shd w:val="clear" w:color="auto" w:fill="auto"/>
            <w:noWrap/>
            <w:vAlign w:val="bottom"/>
            <w:hideMark/>
          </w:tcPr>
          <w:p w14:paraId="6112D97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$33.82</w:t>
            </w:r>
          </w:p>
        </w:tc>
      </w:tr>
      <w:tr w:rsidR="002151E2" w:rsidRPr="00B1003B" w14:paraId="22BAB60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54C9D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1293</w:t>
            </w:r>
          </w:p>
        </w:tc>
        <w:tc>
          <w:tcPr>
            <w:tcW w:w="4420" w:type="dxa"/>
            <w:tcBorders>
              <w:top w:val="nil"/>
              <w:left w:val="nil"/>
              <w:bottom w:val="single" w:sz="4" w:space="0" w:color="auto"/>
              <w:right w:val="single" w:sz="4" w:space="0" w:color="auto"/>
            </w:tcBorders>
            <w:shd w:val="clear" w:color="auto" w:fill="auto"/>
            <w:noWrap/>
            <w:vAlign w:val="bottom"/>
            <w:hideMark/>
          </w:tcPr>
          <w:p w14:paraId="33D14821" w14:textId="3633322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EC8E4D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BFFF7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$1.20</w:t>
            </w:r>
          </w:p>
        </w:tc>
        <w:tc>
          <w:tcPr>
            <w:tcW w:w="1920" w:type="dxa"/>
            <w:tcBorders>
              <w:top w:val="nil"/>
              <w:left w:val="nil"/>
              <w:bottom w:val="single" w:sz="4" w:space="0" w:color="auto"/>
              <w:right w:val="single" w:sz="4" w:space="0" w:color="auto"/>
            </w:tcBorders>
            <w:shd w:val="clear" w:color="auto" w:fill="auto"/>
            <w:noWrap/>
            <w:vAlign w:val="bottom"/>
            <w:hideMark/>
          </w:tcPr>
          <w:p w14:paraId="25C8C8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$0.09</w:t>
            </w:r>
          </w:p>
        </w:tc>
      </w:tr>
      <w:tr w:rsidR="002151E2" w:rsidRPr="00B1003B" w14:paraId="04E7EE5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E51C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1294</w:t>
            </w:r>
          </w:p>
        </w:tc>
        <w:tc>
          <w:tcPr>
            <w:tcW w:w="4420" w:type="dxa"/>
            <w:tcBorders>
              <w:top w:val="nil"/>
              <w:left w:val="nil"/>
              <w:bottom w:val="single" w:sz="4" w:space="0" w:color="auto"/>
              <w:right w:val="single" w:sz="4" w:space="0" w:color="auto"/>
            </w:tcBorders>
            <w:shd w:val="clear" w:color="auto" w:fill="auto"/>
            <w:noWrap/>
            <w:vAlign w:val="bottom"/>
            <w:hideMark/>
          </w:tcPr>
          <w:p w14:paraId="43882547" w14:textId="0A757A2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0AF81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4DBBE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$2.98</w:t>
            </w:r>
          </w:p>
        </w:tc>
        <w:tc>
          <w:tcPr>
            <w:tcW w:w="1920" w:type="dxa"/>
            <w:tcBorders>
              <w:top w:val="nil"/>
              <w:left w:val="nil"/>
              <w:bottom w:val="single" w:sz="4" w:space="0" w:color="auto"/>
              <w:right w:val="single" w:sz="4" w:space="0" w:color="auto"/>
            </w:tcBorders>
            <w:shd w:val="clear" w:color="auto" w:fill="auto"/>
            <w:noWrap/>
            <w:vAlign w:val="bottom"/>
            <w:hideMark/>
          </w:tcPr>
          <w:p w14:paraId="4D1DA2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$0.17</w:t>
            </w:r>
          </w:p>
        </w:tc>
      </w:tr>
      <w:tr w:rsidR="002151E2" w:rsidRPr="00B1003B" w14:paraId="18C9ADA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AE4F7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1295</w:t>
            </w:r>
          </w:p>
        </w:tc>
        <w:tc>
          <w:tcPr>
            <w:tcW w:w="4420" w:type="dxa"/>
            <w:tcBorders>
              <w:top w:val="nil"/>
              <w:left w:val="nil"/>
              <w:bottom w:val="single" w:sz="4" w:space="0" w:color="auto"/>
              <w:right w:val="single" w:sz="4" w:space="0" w:color="auto"/>
            </w:tcBorders>
            <w:shd w:val="clear" w:color="auto" w:fill="auto"/>
            <w:noWrap/>
            <w:vAlign w:val="bottom"/>
            <w:hideMark/>
          </w:tcPr>
          <w:p w14:paraId="4A2AC731" w14:textId="4FFA31A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28898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C30DB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$10.39</w:t>
            </w:r>
          </w:p>
        </w:tc>
        <w:tc>
          <w:tcPr>
            <w:tcW w:w="1920" w:type="dxa"/>
            <w:tcBorders>
              <w:top w:val="nil"/>
              <w:left w:val="nil"/>
              <w:bottom w:val="single" w:sz="4" w:space="0" w:color="auto"/>
              <w:right w:val="single" w:sz="4" w:space="0" w:color="auto"/>
            </w:tcBorders>
            <w:shd w:val="clear" w:color="auto" w:fill="auto"/>
            <w:noWrap/>
            <w:vAlign w:val="bottom"/>
            <w:hideMark/>
          </w:tcPr>
          <w:p w14:paraId="394EA2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$0.93</w:t>
            </w:r>
          </w:p>
        </w:tc>
      </w:tr>
      <w:tr w:rsidR="002151E2" w:rsidRPr="00B1003B" w14:paraId="0B9DF28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18C0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1296</w:t>
            </w:r>
          </w:p>
        </w:tc>
        <w:tc>
          <w:tcPr>
            <w:tcW w:w="4420" w:type="dxa"/>
            <w:tcBorders>
              <w:top w:val="nil"/>
              <w:left w:val="nil"/>
              <w:bottom w:val="single" w:sz="4" w:space="0" w:color="auto"/>
              <w:right w:val="single" w:sz="4" w:space="0" w:color="auto"/>
            </w:tcBorders>
            <w:shd w:val="clear" w:color="auto" w:fill="auto"/>
            <w:noWrap/>
            <w:vAlign w:val="bottom"/>
            <w:hideMark/>
          </w:tcPr>
          <w:p w14:paraId="2C8CBCBE" w14:textId="2A18EAD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E318ED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E4131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$3.69</w:t>
            </w:r>
          </w:p>
        </w:tc>
        <w:tc>
          <w:tcPr>
            <w:tcW w:w="1920" w:type="dxa"/>
            <w:tcBorders>
              <w:top w:val="nil"/>
              <w:left w:val="nil"/>
              <w:bottom w:val="single" w:sz="4" w:space="0" w:color="auto"/>
              <w:right w:val="single" w:sz="4" w:space="0" w:color="auto"/>
            </w:tcBorders>
            <w:shd w:val="clear" w:color="auto" w:fill="auto"/>
            <w:noWrap/>
            <w:vAlign w:val="bottom"/>
            <w:hideMark/>
          </w:tcPr>
          <w:p w14:paraId="6619EC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$0.34</w:t>
            </w:r>
          </w:p>
        </w:tc>
      </w:tr>
      <w:tr w:rsidR="002151E2" w:rsidRPr="00B1003B" w14:paraId="672E30D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6DE3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1297</w:t>
            </w:r>
          </w:p>
        </w:tc>
        <w:tc>
          <w:tcPr>
            <w:tcW w:w="4420" w:type="dxa"/>
            <w:tcBorders>
              <w:top w:val="nil"/>
              <w:left w:val="nil"/>
              <w:bottom w:val="single" w:sz="4" w:space="0" w:color="auto"/>
              <w:right w:val="single" w:sz="4" w:space="0" w:color="auto"/>
            </w:tcBorders>
            <w:shd w:val="clear" w:color="auto" w:fill="auto"/>
            <w:noWrap/>
            <w:vAlign w:val="bottom"/>
            <w:hideMark/>
          </w:tcPr>
          <w:p w14:paraId="23B065A0" w14:textId="5EBCA98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377AC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86DDA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$52.15</w:t>
            </w:r>
          </w:p>
        </w:tc>
        <w:tc>
          <w:tcPr>
            <w:tcW w:w="1920" w:type="dxa"/>
            <w:tcBorders>
              <w:top w:val="nil"/>
              <w:left w:val="nil"/>
              <w:bottom w:val="single" w:sz="4" w:space="0" w:color="auto"/>
              <w:right w:val="single" w:sz="4" w:space="0" w:color="auto"/>
            </w:tcBorders>
            <w:shd w:val="clear" w:color="auto" w:fill="auto"/>
            <w:noWrap/>
            <w:vAlign w:val="bottom"/>
            <w:hideMark/>
          </w:tcPr>
          <w:p w14:paraId="79770C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$4.50</w:t>
            </w:r>
          </w:p>
        </w:tc>
      </w:tr>
      <w:tr w:rsidR="002151E2" w:rsidRPr="00B1003B" w14:paraId="65DDE91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14D3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1298</w:t>
            </w:r>
          </w:p>
        </w:tc>
        <w:tc>
          <w:tcPr>
            <w:tcW w:w="4420" w:type="dxa"/>
            <w:tcBorders>
              <w:top w:val="nil"/>
              <w:left w:val="nil"/>
              <w:bottom w:val="single" w:sz="4" w:space="0" w:color="auto"/>
              <w:right w:val="single" w:sz="4" w:space="0" w:color="auto"/>
            </w:tcBorders>
            <w:shd w:val="clear" w:color="auto" w:fill="auto"/>
            <w:noWrap/>
            <w:vAlign w:val="bottom"/>
            <w:hideMark/>
          </w:tcPr>
          <w:p w14:paraId="23F5E666" w14:textId="1263ADC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B949F8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FB830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$361.73</w:t>
            </w:r>
          </w:p>
        </w:tc>
        <w:tc>
          <w:tcPr>
            <w:tcW w:w="1920" w:type="dxa"/>
            <w:tcBorders>
              <w:top w:val="nil"/>
              <w:left w:val="nil"/>
              <w:bottom w:val="single" w:sz="4" w:space="0" w:color="auto"/>
              <w:right w:val="single" w:sz="4" w:space="0" w:color="auto"/>
            </w:tcBorders>
            <w:shd w:val="clear" w:color="auto" w:fill="auto"/>
            <w:noWrap/>
            <w:vAlign w:val="bottom"/>
            <w:hideMark/>
          </w:tcPr>
          <w:p w14:paraId="58378B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$27.09</w:t>
            </w:r>
          </w:p>
        </w:tc>
      </w:tr>
      <w:tr w:rsidR="002151E2" w:rsidRPr="00B1003B" w14:paraId="7D3B1E5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D448E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1299</w:t>
            </w:r>
          </w:p>
        </w:tc>
        <w:tc>
          <w:tcPr>
            <w:tcW w:w="4420" w:type="dxa"/>
            <w:tcBorders>
              <w:top w:val="nil"/>
              <w:left w:val="nil"/>
              <w:bottom w:val="single" w:sz="4" w:space="0" w:color="auto"/>
              <w:right w:val="single" w:sz="4" w:space="0" w:color="auto"/>
            </w:tcBorders>
            <w:shd w:val="clear" w:color="auto" w:fill="auto"/>
            <w:noWrap/>
            <w:vAlign w:val="bottom"/>
            <w:hideMark/>
          </w:tcPr>
          <w:p w14:paraId="1A2BAC9C" w14:textId="0DD0B40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898AF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FA57C6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$6,598.71</w:t>
            </w:r>
          </w:p>
        </w:tc>
        <w:tc>
          <w:tcPr>
            <w:tcW w:w="1920" w:type="dxa"/>
            <w:tcBorders>
              <w:top w:val="nil"/>
              <w:left w:val="nil"/>
              <w:bottom w:val="single" w:sz="4" w:space="0" w:color="auto"/>
              <w:right w:val="single" w:sz="4" w:space="0" w:color="auto"/>
            </w:tcBorders>
            <w:shd w:val="clear" w:color="auto" w:fill="auto"/>
            <w:noWrap/>
            <w:vAlign w:val="bottom"/>
            <w:hideMark/>
          </w:tcPr>
          <w:p w14:paraId="3AA23E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$643.91</w:t>
            </w:r>
          </w:p>
        </w:tc>
      </w:tr>
      <w:tr w:rsidR="002151E2" w:rsidRPr="00B1003B" w14:paraId="7E05D92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083B4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1300</w:t>
            </w:r>
          </w:p>
        </w:tc>
        <w:tc>
          <w:tcPr>
            <w:tcW w:w="4420" w:type="dxa"/>
            <w:tcBorders>
              <w:top w:val="nil"/>
              <w:left w:val="nil"/>
              <w:bottom w:val="single" w:sz="4" w:space="0" w:color="auto"/>
              <w:right w:val="single" w:sz="4" w:space="0" w:color="auto"/>
            </w:tcBorders>
            <w:shd w:val="clear" w:color="auto" w:fill="auto"/>
            <w:noWrap/>
            <w:vAlign w:val="bottom"/>
            <w:hideMark/>
          </w:tcPr>
          <w:p w14:paraId="36D647CA" w14:textId="0E932C8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8CF10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B07F2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$7.81</w:t>
            </w:r>
          </w:p>
        </w:tc>
        <w:tc>
          <w:tcPr>
            <w:tcW w:w="1920" w:type="dxa"/>
            <w:tcBorders>
              <w:top w:val="nil"/>
              <w:left w:val="nil"/>
              <w:bottom w:val="single" w:sz="4" w:space="0" w:color="auto"/>
              <w:right w:val="single" w:sz="4" w:space="0" w:color="auto"/>
            </w:tcBorders>
            <w:shd w:val="clear" w:color="auto" w:fill="auto"/>
            <w:noWrap/>
            <w:vAlign w:val="bottom"/>
            <w:hideMark/>
          </w:tcPr>
          <w:p w14:paraId="1AF32C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$0.62</w:t>
            </w:r>
          </w:p>
        </w:tc>
      </w:tr>
      <w:tr w:rsidR="002151E2" w:rsidRPr="00B1003B" w14:paraId="3421BC4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16904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1301</w:t>
            </w:r>
          </w:p>
        </w:tc>
        <w:tc>
          <w:tcPr>
            <w:tcW w:w="4420" w:type="dxa"/>
            <w:tcBorders>
              <w:top w:val="nil"/>
              <w:left w:val="nil"/>
              <w:bottom w:val="single" w:sz="4" w:space="0" w:color="auto"/>
              <w:right w:val="single" w:sz="4" w:space="0" w:color="auto"/>
            </w:tcBorders>
            <w:shd w:val="clear" w:color="auto" w:fill="auto"/>
            <w:noWrap/>
            <w:vAlign w:val="bottom"/>
            <w:hideMark/>
          </w:tcPr>
          <w:p w14:paraId="74EA7068" w14:textId="374F107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E7459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366470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$70.01</w:t>
            </w:r>
          </w:p>
        </w:tc>
        <w:tc>
          <w:tcPr>
            <w:tcW w:w="1920" w:type="dxa"/>
            <w:tcBorders>
              <w:top w:val="nil"/>
              <w:left w:val="nil"/>
              <w:bottom w:val="single" w:sz="4" w:space="0" w:color="auto"/>
              <w:right w:val="single" w:sz="4" w:space="0" w:color="auto"/>
            </w:tcBorders>
            <w:shd w:val="clear" w:color="auto" w:fill="auto"/>
            <w:noWrap/>
            <w:vAlign w:val="bottom"/>
            <w:hideMark/>
          </w:tcPr>
          <w:p w14:paraId="25BF3A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$3.87</w:t>
            </w:r>
          </w:p>
        </w:tc>
      </w:tr>
      <w:tr w:rsidR="002151E2" w:rsidRPr="00B1003B" w14:paraId="68DBEDF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D4140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1302</w:t>
            </w:r>
          </w:p>
        </w:tc>
        <w:tc>
          <w:tcPr>
            <w:tcW w:w="4420" w:type="dxa"/>
            <w:tcBorders>
              <w:top w:val="nil"/>
              <w:left w:val="nil"/>
              <w:bottom w:val="single" w:sz="4" w:space="0" w:color="auto"/>
              <w:right w:val="single" w:sz="4" w:space="0" w:color="auto"/>
            </w:tcBorders>
            <w:shd w:val="clear" w:color="auto" w:fill="auto"/>
            <w:noWrap/>
            <w:vAlign w:val="bottom"/>
            <w:hideMark/>
          </w:tcPr>
          <w:p w14:paraId="1B672F83" w14:textId="278116A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9662E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45CCE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$80.19</w:t>
            </w:r>
          </w:p>
        </w:tc>
        <w:tc>
          <w:tcPr>
            <w:tcW w:w="1920" w:type="dxa"/>
            <w:tcBorders>
              <w:top w:val="nil"/>
              <w:left w:val="nil"/>
              <w:bottom w:val="single" w:sz="4" w:space="0" w:color="auto"/>
              <w:right w:val="single" w:sz="4" w:space="0" w:color="auto"/>
            </w:tcBorders>
            <w:shd w:val="clear" w:color="auto" w:fill="auto"/>
            <w:noWrap/>
            <w:vAlign w:val="bottom"/>
            <w:hideMark/>
          </w:tcPr>
          <w:p w14:paraId="777544C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$4.01</w:t>
            </w:r>
          </w:p>
        </w:tc>
      </w:tr>
      <w:tr w:rsidR="002151E2" w:rsidRPr="00B1003B" w14:paraId="11FC631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440F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1303</w:t>
            </w:r>
          </w:p>
        </w:tc>
        <w:tc>
          <w:tcPr>
            <w:tcW w:w="4420" w:type="dxa"/>
            <w:tcBorders>
              <w:top w:val="nil"/>
              <w:left w:val="nil"/>
              <w:bottom w:val="single" w:sz="4" w:space="0" w:color="auto"/>
              <w:right w:val="single" w:sz="4" w:space="0" w:color="auto"/>
            </w:tcBorders>
            <w:shd w:val="clear" w:color="auto" w:fill="auto"/>
            <w:noWrap/>
            <w:vAlign w:val="bottom"/>
            <w:hideMark/>
          </w:tcPr>
          <w:p w14:paraId="4607A012" w14:textId="66AC0D3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D94A12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9F6AA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$8.61</w:t>
            </w:r>
          </w:p>
        </w:tc>
        <w:tc>
          <w:tcPr>
            <w:tcW w:w="1920" w:type="dxa"/>
            <w:tcBorders>
              <w:top w:val="nil"/>
              <w:left w:val="nil"/>
              <w:bottom w:val="single" w:sz="4" w:space="0" w:color="auto"/>
              <w:right w:val="single" w:sz="4" w:space="0" w:color="auto"/>
            </w:tcBorders>
            <w:shd w:val="clear" w:color="auto" w:fill="auto"/>
            <w:noWrap/>
            <w:vAlign w:val="bottom"/>
            <w:hideMark/>
          </w:tcPr>
          <w:p w14:paraId="46F076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$0.59</w:t>
            </w:r>
          </w:p>
        </w:tc>
      </w:tr>
      <w:tr w:rsidR="002151E2" w:rsidRPr="00B1003B" w14:paraId="7D3148B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A71DF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1304</w:t>
            </w:r>
          </w:p>
        </w:tc>
        <w:tc>
          <w:tcPr>
            <w:tcW w:w="4420" w:type="dxa"/>
            <w:tcBorders>
              <w:top w:val="nil"/>
              <w:left w:val="nil"/>
              <w:bottom w:val="single" w:sz="4" w:space="0" w:color="auto"/>
              <w:right w:val="single" w:sz="4" w:space="0" w:color="auto"/>
            </w:tcBorders>
            <w:shd w:val="clear" w:color="auto" w:fill="auto"/>
            <w:noWrap/>
            <w:vAlign w:val="bottom"/>
            <w:hideMark/>
          </w:tcPr>
          <w:p w14:paraId="1D9992D7" w14:textId="6A1F8C4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7A3168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6A4ED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$2.34</w:t>
            </w:r>
          </w:p>
        </w:tc>
        <w:tc>
          <w:tcPr>
            <w:tcW w:w="1920" w:type="dxa"/>
            <w:tcBorders>
              <w:top w:val="nil"/>
              <w:left w:val="nil"/>
              <w:bottom w:val="single" w:sz="4" w:space="0" w:color="auto"/>
              <w:right w:val="single" w:sz="4" w:space="0" w:color="auto"/>
            </w:tcBorders>
            <w:shd w:val="clear" w:color="auto" w:fill="auto"/>
            <w:noWrap/>
            <w:vAlign w:val="bottom"/>
            <w:hideMark/>
          </w:tcPr>
          <w:p w14:paraId="70475F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$0.16</w:t>
            </w:r>
          </w:p>
        </w:tc>
      </w:tr>
      <w:tr w:rsidR="002151E2" w:rsidRPr="00B1003B" w14:paraId="399CD2E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BFEA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1305</w:t>
            </w:r>
          </w:p>
        </w:tc>
        <w:tc>
          <w:tcPr>
            <w:tcW w:w="4420" w:type="dxa"/>
            <w:tcBorders>
              <w:top w:val="nil"/>
              <w:left w:val="nil"/>
              <w:bottom w:val="single" w:sz="4" w:space="0" w:color="auto"/>
              <w:right w:val="single" w:sz="4" w:space="0" w:color="auto"/>
            </w:tcBorders>
            <w:shd w:val="clear" w:color="auto" w:fill="auto"/>
            <w:noWrap/>
            <w:vAlign w:val="bottom"/>
            <w:hideMark/>
          </w:tcPr>
          <w:p w14:paraId="6B9BBADA" w14:textId="5B93953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5C37A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CCEEDD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$73.26</w:t>
            </w:r>
          </w:p>
        </w:tc>
        <w:tc>
          <w:tcPr>
            <w:tcW w:w="1920" w:type="dxa"/>
            <w:tcBorders>
              <w:top w:val="nil"/>
              <w:left w:val="nil"/>
              <w:bottom w:val="single" w:sz="4" w:space="0" w:color="auto"/>
              <w:right w:val="single" w:sz="4" w:space="0" w:color="auto"/>
            </w:tcBorders>
            <w:shd w:val="clear" w:color="auto" w:fill="auto"/>
            <w:noWrap/>
            <w:vAlign w:val="bottom"/>
            <w:hideMark/>
          </w:tcPr>
          <w:p w14:paraId="2986F6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$6.44</w:t>
            </w:r>
          </w:p>
        </w:tc>
      </w:tr>
      <w:tr w:rsidR="002151E2" w:rsidRPr="00B1003B" w14:paraId="7345AAC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5411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1306</w:t>
            </w:r>
          </w:p>
        </w:tc>
        <w:tc>
          <w:tcPr>
            <w:tcW w:w="4420" w:type="dxa"/>
            <w:tcBorders>
              <w:top w:val="nil"/>
              <w:left w:val="nil"/>
              <w:bottom w:val="single" w:sz="4" w:space="0" w:color="auto"/>
              <w:right w:val="single" w:sz="4" w:space="0" w:color="auto"/>
            </w:tcBorders>
            <w:shd w:val="clear" w:color="auto" w:fill="auto"/>
            <w:noWrap/>
            <w:vAlign w:val="bottom"/>
            <w:hideMark/>
          </w:tcPr>
          <w:p w14:paraId="44381728" w14:textId="7CD2337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DD418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127DC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w:t>
            </w:r>
          </w:p>
        </w:tc>
        <w:tc>
          <w:tcPr>
            <w:tcW w:w="1920" w:type="dxa"/>
            <w:tcBorders>
              <w:top w:val="nil"/>
              <w:left w:val="nil"/>
              <w:bottom w:val="single" w:sz="4" w:space="0" w:color="auto"/>
              <w:right w:val="single" w:sz="4" w:space="0" w:color="auto"/>
            </w:tcBorders>
            <w:shd w:val="clear" w:color="auto" w:fill="auto"/>
            <w:noWrap/>
            <w:vAlign w:val="bottom"/>
            <w:hideMark/>
          </w:tcPr>
          <w:p w14:paraId="514C32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$0.07</w:t>
            </w:r>
          </w:p>
        </w:tc>
      </w:tr>
      <w:tr w:rsidR="002151E2" w:rsidRPr="00B1003B" w14:paraId="2B3BC7E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B578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1307</w:t>
            </w:r>
          </w:p>
        </w:tc>
        <w:tc>
          <w:tcPr>
            <w:tcW w:w="4420" w:type="dxa"/>
            <w:tcBorders>
              <w:top w:val="nil"/>
              <w:left w:val="nil"/>
              <w:bottom w:val="single" w:sz="4" w:space="0" w:color="auto"/>
              <w:right w:val="single" w:sz="4" w:space="0" w:color="auto"/>
            </w:tcBorders>
            <w:shd w:val="clear" w:color="auto" w:fill="auto"/>
            <w:noWrap/>
            <w:vAlign w:val="bottom"/>
            <w:hideMark/>
          </w:tcPr>
          <w:p w14:paraId="16EFAD46" w14:textId="76AEB68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D719B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E025F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$86.40</w:t>
            </w:r>
          </w:p>
        </w:tc>
        <w:tc>
          <w:tcPr>
            <w:tcW w:w="1920" w:type="dxa"/>
            <w:tcBorders>
              <w:top w:val="nil"/>
              <w:left w:val="nil"/>
              <w:bottom w:val="single" w:sz="4" w:space="0" w:color="auto"/>
              <w:right w:val="single" w:sz="4" w:space="0" w:color="auto"/>
            </w:tcBorders>
            <w:shd w:val="clear" w:color="auto" w:fill="auto"/>
            <w:noWrap/>
            <w:vAlign w:val="bottom"/>
            <w:hideMark/>
          </w:tcPr>
          <w:p w14:paraId="6C1CE2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$4.78</w:t>
            </w:r>
          </w:p>
        </w:tc>
      </w:tr>
      <w:tr w:rsidR="002151E2" w:rsidRPr="00B1003B" w14:paraId="1587B62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7140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1308</w:t>
            </w:r>
          </w:p>
        </w:tc>
        <w:tc>
          <w:tcPr>
            <w:tcW w:w="4420" w:type="dxa"/>
            <w:tcBorders>
              <w:top w:val="nil"/>
              <w:left w:val="nil"/>
              <w:bottom w:val="single" w:sz="4" w:space="0" w:color="auto"/>
              <w:right w:val="single" w:sz="4" w:space="0" w:color="auto"/>
            </w:tcBorders>
            <w:shd w:val="clear" w:color="auto" w:fill="auto"/>
            <w:noWrap/>
            <w:vAlign w:val="bottom"/>
            <w:hideMark/>
          </w:tcPr>
          <w:p w14:paraId="26B285EB" w14:textId="7F470FA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9C84A6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3DA6C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$9.29</w:t>
            </w:r>
          </w:p>
        </w:tc>
        <w:tc>
          <w:tcPr>
            <w:tcW w:w="1920" w:type="dxa"/>
            <w:tcBorders>
              <w:top w:val="nil"/>
              <w:left w:val="nil"/>
              <w:bottom w:val="single" w:sz="4" w:space="0" w:color="auto"/>
              <w:right w:val="single" w:sz="4" w:space="0" w:color="auto"/>
            </w:tcBorders>
            <w:shd w:val="clear" w:color="auto" w:fill="auto"/>
            <w:noWrap/>
            <w:vAlign w:val="bottom"/>
            <w:hideMark/>
          </w:tcPr>
          <w:p w14:paraId="6D7DFE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$0.51</w:t>
            </w:r>
          </w:p>
        </w:tc>
      </w:tr>
      <w:tr w:rsidR="002151E2" w:rsidRPr="00B1003B" w14:paraId="7BDCDFA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264AF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1309</w:t>
            </w:r>
          </w:p>
        </w:tc>
        <w:tc>
          <w:tcPr>
            <w:tcW w:w="4420" w:type="dxa"/>
            <w:tcBorders>
              <w:top w:val="nil"/>
              <w:left w:val="nil"/>
              <w:bottom w:val="single" w:sz="4" w:space="0" w:color="auto"/>
              <w:right w:val="single" w:sz="4" w:space="0" w:color="auto"/>
            </w:tcBorders>
            <w:shd w:val="clear" w:color="auto" w:fill="auto"/>
            <w:noWrap/>
            <w:vAlign w:val="bottom"/>
            <w:hideMark/>
          </w:tcPr>
          <w:p w14:paraId="3BB12C7E" w14:textId="27EA4EA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04A23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7CEB8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$40.54</w:t>
            </w:r>
          </w:p>
        </w:tc>
        <w:tc>
          <w:tcPr>
            <w:tcW w:w="1920" w:type="dxa"/>
            <w:tcBorders>
              <w:top w:val="nil"/>
              <w:left w:val="nil"/>
              <w:bottom w:val="single" w:sz="4" w:space="0" w:color="auto"/>
              <w:right w:val="single" w:sz="4" w:space="0" w:color="auto"/>
            </w:tcBorders>
            <w:shd w:val="clear" w:color="auto" w:fill="auto"/>
            <w:noWrap/>
            <w:vAlign w:val="bottom"/>
            <w:hideMark/>
          </w:tcPr>
          <w:p w14:paraId="4090536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$2.03</w:t>
            </w:r>
          </w:p>
        </w:tc>
      </w:tr>
      <w:tr w:rsidR="002151E2" w:rsidRPr="00B1003B" w14:paraId="3E029BB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37DC5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1310</w:t>
            </w:r>
          </w:p>
        </w:tc>
        <w:tc>
          <w:tcPr>
            <w:tcW w:w="4420" w:type="dxa"/>
            <w:tcBorders>
              <w:top w:val="nil"/>
              <w:left w:val="nil"/>
              <w:bottom w:val="single" w:sz="4" w:space="0" w:color="auto"/>
              <w:right w:val="single" w:sz="4" w:space="0" w:color="auto"/>
            </w:tcBorders>
            <w:shd w:val="clear" w:color="auto" w:fill="auto"/>
            <w:noWrap/>
            <w:vAlign w:val="bottom"/>
            <w:hideMark/>
          </w:tcPr>
          <w:p w14:paraId="6B087E2F" w14:textId="7F05551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FDDBA4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83FEA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$78.20</w:t>
            </w:r>
          </w:p>
        </w:tc>
        <w:tc>
          <w:tcPr>
            <w:tcW w:w="1920" w:type="dxa"/>
            <w:tcBorders>
              <w:top w:val="nil"/>
              <w:left w:val="nil"/>
              <w:bottom w:val="single" w:sz="4" w:space="0" w:color="auto"/>
              <w:right w:val="single" w:sz="4" w:space="0" w:color="auto"/>
            </w:tcBorders>
            <w:shd w:val="clear" w:color="auto" w:fill="auto"/>
            <w:noWrap/>
            <w:vAlign w:val="bottom"/>
            <w:hideMark/>
          </w:tcPr>
          <w:p w14:paraId="07074C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$4.33</w:t>
            </w:r>
          </w:p>
        </w:tc>
      </w:tr>
      <w:tr w:rsidR="002151E2" w:rsidRPr="00B1003B" w14:paraId="5366766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51D74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1311</w:t>
            </w:r>
          </w:p>
        </w:tc>
        <w:tc>
          <w:tcPr>
            <w:tcW w:w="4420" w:type="dxa"/>
            <w:tcBorders>
              <w:top w:val="nil"/>
              <w:left w:val="nil"/>
              <w:bottom w:val="single" w:sz="4" w:space="0" w:color="auto"/>
              <w:right w:val="single" w:sz="4" w:space="0" w:color="auto"/>
            </w:tcBorders>
            <w:shd w:val="clear" w:color="auto" w:fill="auto"/>
            <w:noWrap/>
            <w:vAlign w:val="bottom"/>
            <w:hideMark/>
          </w:tcPr>
          <w:p w14:paraId="56069B75" w14:textId="5016067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86B8C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96AE1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$12.10</w:t>
            </w:r>
          </w:p>
        </w:tc>
        <w:tc>
          <w:tcPr>
            <w:tcW w:w="1920" w:type="dxa"/>
            <w:tcBorders>
              <w:top w:val="nil"/>
              <w:left w:val="nil"/>
              <w:bottom w:val="single" w:sz="4" w:space="0" w:color="auto"/>
              <w:right w:val="single" w:sz="4" w:space="0" w:color="auto"/>
            </w:tcBorders>
            <w:shd w:val="clear" w:color="auto" w:fill="auto"/>
            <w:noWrap/>
            <w:vAlign w:val="bottom"/>
            <w:hideMark/>
          </w:tcPr>
          <w:p w14:paraId="6466B6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$0.61</w:t>
            </w:r>
          </w:p>
        </w:tc>
      </w:tr>
      <w:tr w:rsidR="002151E2" w:rsidRPr="00B1003B" w14:paraId="7DFA1F9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D8C9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1312</w:t>
            </w:r>
          </w:p>
        </w:tc>
        <w:tc>
          <w:tcPr>
            <w:tcW w:w="4420" w:type="dxa"/>
            <w:tcBorders>
              <w:top w:val="nil"/>
              <w:left w:val="nil"/>
              <w:bottom w:val="single" w:sz="4" w:space="0" w:color="auto"/>
              <w:right w:val="single" w:sz="4" w:space="0" w:color="auto"/>
            </w:tcBorders>
            <w:shd w:val="clear" w:color="auto" w:fill="auto"/>
            <w:noWrap/>
            <w:vAlign w:val="bottom"/>
            <w:hideMark/>
          </w:tcPr>
          <w:p w14:paraId="43A6A336" w14:textId="3218A73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D0292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EC6C1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$8.15</w:t>
            </w:r>
          </w:p>
        </w:tc>
        <w:tc>
          <w:tcPr>
            <w:tcW w:w="1920" w:type="dxa"/>
            <w:tcBorders>
              <w:top w:val="nil"/>
              <w:left w:val="nil"/>
              <w:bottom w:val="single" w:sz="4" w:space="0" w:color="auto"/>
              <w:right w:val="single" w:sz="4" w:space="0" w:color="auto"/>
            </w:tcBorders>
            <w:shd w:val="clear" w:color="auto" w:fill="auto"/>
            <w:noWrap/>
            <w:vAlign w:val="bottom"/>
            <w:hideMark/>
          </w:tcPr>
          <w:p w14:paraId="39E76A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$0.49</w:t>
            </w:r>
          </w:p>
        </w:tc>
      </w:tr>
      <w:tr w:rsidR="002151E2" w:rsidRPr="00B1003B" w14:paraId="2745929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9A65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1313</w:t>
            </w:r>
          </w:p>
        </w:tc>
        <w:tc>
          <w:tcPr>
            <w:tcW w:w="4420" w:type="dxa"/>
            <w:tcBorders>
              <w:top w:val="nil"/>
              <w:left w:val="nil"/>
              <w:bottom w:val="single" w:sz="4" w:space="0" w:color="auto"/>
              <w:right w:val="single" w:sz="4" w:space="0" w:color="auto"/>
            </w:tcBorders>
            <w:shd w:val="clear" w:color="auto" w:fill="auto"/>
            <w:noWrap/>
            <w:vAlign w:val="bottom"/>
            <w:hideMark/>
          </w:tcPr>
          <w:p w14:paraId="6131FFC1" w14:textId="322E234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62D846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B3C3A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$186.68</w:t>
            </w:r>
          </w:p>
        </w:tc>
        <w:tc>
          <w:tcPr>
            <w:tcW w:w="1920" w:type="dxa"/>
            <w:tcBorders>
              <w:top w:val="nil"/>
              <w:left w:val="nil"/>
              <w:bottom w:val="single" w:sz="4" w:space="0" w:color="auto"/>
              <w:right w:val="single" w:sz="4" w:space="0" w:color="auto"/>
            </w:tcBorders>
            <w:shd w:val="clear" w:color="auto" w:fill="auto"/>
            <w:noWrap/>
            <w:vAlign w:val="bottom"/>
            <w:hideMark/>
          </w:tcPr>
          <w:p w14:paraId="40AF7C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$10.33</w:t>
            </w:r>
          </w:p>
        </w:tc>
      </w:tr>
      <w:tr w:rsidR="002151E2" w:rsidRPr="00B1003B" w14:paraId="0A55C9D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1512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1314</w:t>
            </w:r>
          </w:p>
        </w:tc>
        <w:tc>
          <w:tcPr>
            <w:tcW w:w="4420" w:type="dxa"/>
            <w:tcBorders>
              <w:top w:val="nil"/>
              <w:left w:val="nil"/>
              <w:bottom w:val="single" w:sz="4" w:space="0" w:color="auto"/>
              <w:right w:val="single" w:sz="4" w:space="0" w:color="auto"/>
            </w:tcBorders>
            <w:shd w:val="clear" w:color="auto" w:fill="auto"/>
            <w:noWrap/>
            <w:vAlign w:val="bottom"/>
            <w:hideMark/>
          </w:tcPr>
          <w:p w14:paraId="4A84F6A7" w14:textId="657648A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9F7409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D764F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$278.54</w:t>
            </w:r>
          </w:p>
        </w:tc>
        <w:tc>
          <w:tcPr>
            <w:tcW w:w="1920" w:type="dxa"/>
            <w:tcBorders>
              <w:top w:val="nil"/>
              <w:left w:val="nil"/>
              <w:bottom w:val="single" w:sz="4" w:space="0" w:color="auto"/>
              <w:right w:val="single" w:sz="4" w:space="0" w:color="auto"/>
            </w:tcBorders>
            <w:shd w:val="clear" w:color="auto" w:fill="auto"/>
            <w:noWrap/>
            <w:vAlign w:val="bottom"/>
            <w:hideMark/>
          </w:tcPr>
          <w:p w14:paraId="4ECC2FE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$63.16</w:t>
            </w:r>
          </w:p>
        </w:tc>
      </w:tr>
      <w:tr w:rsidR="002151E2" w:rsidRPr="00B1003B" w14:paraId="165EB13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82C33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1315</w:t>
            </w:r>
          </w:p>
        </w:tc>
        <w:tc>
          <w:tcPr>
            <w:tcW w:w="4420" w:type="dxa"/>
            <w:tcBorders>
              <w:top w:val="nil"/>
              <w:left w:val="nil"/>
              <w:bottom w:val="single" w:sz="4" w:space="0" w:color="auto"/>
              <w:right w:val="single" w:sz="4" w:space="0" w:color="auto"/>
            </w:tcBorders>
            <w:shd w:val="clear" w:color="auto" w:fill="auto"/>
            <w:noWrap/>
            <w:vAlign w:val="bottom"/>
            <w:hideMark/>
          </w:tcPr>
          <w:p w14:paraId="72B39CBC" w14:textId="2E8A4A1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F90C74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03955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w:t>
            </w:r>
          </w:p>
        </w:tc>
        <w:tc>
          <w:tcPr>
            <w:tcW w:w="1920" w:type="dxa"/>
            <w:tcBorders>
              <w:top w:val="nil"/>
              <w:left w:val="nil"/>
              <w:bottom w:val="single" w:sz="4" w:space="0" w:color="auto"/>
              <w:right w:val="single" w:sz="4" w:space="0" w:color="auto"/>
            </w:tcBorders>
            <w:shd w:val="clear" w:color="auto" w:fill="auto"/>
            <w:noWrap/>
            <w:vAlign w:val="bottom"/>
            <w:hideMark/>
          </w:tcPr>
          <w:p w14:paraId="52A4C6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$0.09</w:t>
            </w:r>
          </w:p>
        </w:tc>
      </w:tr>
      <w:tr w:rsidR="002151E2" w:rsidRPr="00B1003B" w14:paraId="01D6E88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9C1CA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1316</w:t>
            </w:r>
          </w:p>
        </w:tc>
        <w:tc>
          <w:tcPr>
            <w:tcW w:w="4420" w:type="dxa"/>
            <w:tcBorders>
              <w:top w:val="nil"/>
              <w:left w:val="nil"/>
              <w:bottom w:val="single" w:sz="4" w:space="0" w:color="auto"/>
              <w:right w:val="single" w:sz="4" w:space="0" w:color="auto"/>
            </w:tcBorders>
            <w:shd w:val="clear" w:color="auto" w:fill="auto"/>
            <w:noWrap/>
            <w:vAlign w:val="bottom"/>
            <w:hideMark/>
          </w:tcPr>
          <w:p w14:paraId="2A7F6E99" w14:textId="089C7F3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C2A37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70716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$287.95</w:t>
            </w:r>
          </w:p>
        </w:tc>
        <w:tc>
          <w:tcPr>
            <w:tcW w:w="1920" w:type="dxa"/>
            <w:tcBorders>
              <w:top w:val="nil"/>
              <w:left w:val="nil"/>
              <w:bottom w:val="single" w:sz="4" w:space="0" w:color="auto"/>
              <w:right w:val="single" w:sz="4" w:space="0" w:color="auto"/>
            </w:tcBorders>
            <w:shd w:val="clear" w:color="auto" w:fill="auto"/>
            <w:noWrap/>
            <w:vAlign w:val="bottom"/>
            <w:hideMark/>
          </w:tcPr>
          <w:p w14:paraId="75FCE4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$14.42</w:t>
            </w:r>
          </w:p>
        </w:tc>
      </w:tr>
      <w:tr w:rsidR="002151E2" w:rsidRPr="00B1003B" w14:paraId="1D8F49F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CA452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1317</w:t>
            </w:r>
          </w:p>
        </w:tc>
        <w:tc>
          <w:tcPr>
            <w:tcW w:w="4420" w:type="dxa"/>
            <w:tcBorders>
              <w:top w:val="nil"/>
              <w:left w:val="nil"/>
              <w:bottom w:val="single" w:sz="4" w:space="0" w:color="auto"/>
              <w:right w:val="single" w:sz="4" w:space="0" w:color="auto"/>
            </w:tcBorders>
            <w:shd w:val="clear" w:color="auto" w:fill="auto"/>
            <w:noWrap/>
            <w:vAlign w:val="bottom"/>
            <w:hideMark/>
          </w:tcPr>
          <w:p w14:paraId="36F7F41B" w14:textId="47EFDA2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5C7D2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4396C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$992.34</w:t>
            </w:r>
          </w:p>
        </w:tc>
        <w:tc>
          <w:tcPr>
            <w:tcW w:w="1920" w:type="dxa"/>
            <w:tcBorders>
              <w:top w:val="nil"/>
              <w:left w:val="nil"/>
              <w:bottom w:val="single" w:sz="4" w:space="0" w:color="auto"/>
              <w:right w:val="single" w:sz="4" w:space="0" w:color="auto"/>
            </w:tcBorders>
            <w:shd w:val="clear" w:color="auto" w:fill="auto"/>
            <w:noWrap/>
            <w:vAlign w:val="bottom"/>
            <w:hideMark/>
          </w:tcPr>
          <w:p w14:paraId="1A071A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$168.96</w:t>
            </w:r>
          </w:p>
        </w:tc>
      </w:tr>
      <w:tr w:rsidR="002151E2" w:rsidRPr="00B1003B" w14:paraId="3ED48B1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15FA9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1318</w:t>
            </w:r>
          </w:p>
        </w:tc>
        <w:tc>
          <w:tcPr>
            <w:tcW w:w="4420" w:type="dxa"/>
            <w:tcBorders>
              <w:top w:val="nil"/>
              <w:left w:val="nil"/>
              <w:bottom w:val="single" w:sz="4" w:space="0" w:color="auto"/>
              <w:right w:val="single" w:sz="4" w:space="0" w:color="auto"/>
            </w:tcBorders>
            <w:shd w:val="clear" w:color="auto" w:fill="auto"/>
            <w:noWrap/>
            <w:vAlign w:val="bottom"/>
            <w:hideMark/>
          </w:tcPr>
          <w:p w14:paraId="6F3BA64E" w14:textId="7FEF12E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E67FFA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C7E40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$136.59</w:t>
            </w:r>
          </w:p>
        </w:tc>
        <w:tc>
          <w:tcPr>
            <w:tcW w:w="1920" w:type="dxa"/>
            <w:tcBorders>
              <w:top w:val="nil"/>
              <w:left w:val="nil"/>
              <w:bottom w:val="single" w:sz="4" w:space="0" w:color="auto"/>
              <w:right w:val="single" w:sz="4" w:space="0" w:color="auto"/>
            </w:tcBorders>
            <w:shd w:val="clear" w:color="auto" w:fill="auto"/>
            <w:noWrap/>
            <w:vAlign w:val="bottom"/>
            <w:hideMark/>
          </w:tcPr>
          <w:p w14:paraId="4D833D5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$7.55</w:t>
            </w:r>
          </w:p>
        </w:tc>
      </w:tr>
      <w:tr w:rsidR="002151E2" w:rsidRPr="00B1003B" w14:paraId="53A30F0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E9E2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1319</w:t>
            </w:r>
          </w:p>
        </w:tc>
        <w:tc>
          <w:tcPr>
            <w:tcW w:w="4420" w:type="dxa"/>
            <w:tcBorders>
              <w:top w:val="nil"/>
              <w:left w:val="nil"/>
              <w:bottom w:val="single" w:sz="4" w:space="0" w:color="auto"/>
              <w:right w:val="single" w:sz="4" w:space="0" w:color="auto"/>
            </w:tcBorders>
            <w:shd w:val="clear" w:color="auto" w:fill="auto"/>
            <w:noWrap/>
            <w:vAlign w:val="bottom"/>
            <w:hideMark/>
          </w:tcPr>
          <w:p w14:paraId="799B8D18" w14:textId="06E69E1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80CBE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B1C26D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$8.48</w:t>
            </w:r>
          </w:p>
        </w:tc>
        <w:tc>
          <w:tcPr>
            <w:tcW w:w="1920" w:type="dxa"/>
            <w:tcBorders>
              <w:top w:val="nil"/>
              <w:left w:val="nil"/>
              <w:bottom w:val="single" w:sz="4" w:space="0" w:color="auto"/>
              <w:right w:val="single" w:sz="4" w:space="0" w:color="auto"/>
            </w:tcBorders>
            <w:shd w:val="clear" w:color="auto" w:fill="auto"/>
            <w:noWrap/>
            <w:vAlign w:val="bottom"/>
            <w:hideMark/>
          </w:tcPr>
          <w:p w14:paraId="320A63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$0.42</w:t>
            </w:r>
          </w:p>
        </w:tc>
      </w:tr>
      <w:tr w:rsidR="002151E2" w:rsidRPr="00B1003B" w14:paraId="28A374F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8466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1320</w:t>
            </w:r>
          </w:p>
        </w:tc>
        <w:tc>
          <w:tcPr>
            <w:tcW w:w="4420" w:type="dxa"/>
            <w:tcBorders>
              <w:top w:val="nil"/>
              <w:left w:val="nil"/>
              <w:bottom w:val="single" w:sz="4" w:space="0" w:color="auto"/>
              <w:right w:val="single" w:sz="4" w:space="0" w:color="auto"/>
            </w:tcBorders>
            <w:shd w:val="clear" w:color="auto" w:fill="auto"/>
            <w:noWrap/>
            <w:vAlign w:val="bottom"/>
            <w:hideMark/>
          </w:tcPr>
          <w:p w14:paraId="3F685F20" w14:textId="71D68B1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161F4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5B99E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$1,262.04</w:t>
            </w:r>
          </w:p>
        </w:tc>
        <w:tc>
          <w:tcPr>
            <w:tcW w:w="1920" w:type="dxa"/>
            <w:tcBorders>
              <w:top w:val="nil"/>
              <w:left w:val="nil"/>
              <w:bottom w:val="single" w:sz="4" w:space="0" w:color="auto"/>
              <w:right w:val="single" w:sz="4" w:space="0" w:color="auto"/>
            </w:tcBorders>
            <w:shd w:val="clear" w:color="auto" w:fill="auto"/>
            <w:noWrap/>
            <w:vAlign w:val="bottom"/>
            <w:hideMark/>
          </w:tcPr>
          <w:p w14:paraId="7D0E4CC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$63.19</w:t>
            </w:r>
          </w:p>
        </w:tc>
      </w:tr>
      <w:tr w:rsidR="002151E2" w:rsidRPr="00B1003B" w14:paraId="1E1EC33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CBBE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1321</w:t>
            </w:r>
          </w:p>
        </w:tc>
        <w:tc>
          <w:tcPr>
            <w:tcW w:w="4420" w:type="dxa"/>
            <w:tcBorders>
              <w:top w:val="nil"/>
              <w:left w:val="nil"/>
              <w:bottom w:val="single" w:sz="4" w:space="0" w:color="auto"/>
              <w:right w:val="single" w:sz="4" w:space="0" w:color="auto"/>
            </w:tcBorders>
            <w:shd w:val="clear" w:color="auto" w:fill="auto"/>
            <w:noWrap/>
            <w:vAlign w:val="bottom"/>
            <w:hideMark/>
          </w:tcPr>
          <w:p w14:paraId="2059898E" w14:textId="429F923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5FEC2C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98272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$1,321.28</w:t>
            </w:r>
          </w:p>
        </w:tc>
        <w:tc>
          <w:tcPr>
            <w:tcW w:w="1920" w:type="dxa"/>
            <w:tcBorders>
              <w:top w:val="nil"/>
              <w:left w:val="nil"/>
              <w:bottom w:val="single" w:sz="4" w:space="0" w:color="auto"/>
              <w:right w:val="single" w:sz="4" w:space="0" w:color="auto"/>
            </w:tcBorders>
            <w:shd w:val="clear" w:color="auto" w:fill="auto"/>
            <w:noWrap/>
            <w:vAlign w:val="bottom"/>
            <w:hideMark/>
          </w:tcPr>
          <w:p w14:paraId="5C7C0D8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$68.31</w:t>
            </w:r>
          </w:p>
        </w:tc>
      </w:tr>
      <w:tr w:rsidR="002151E2" w:rsidRPr="00B1003B" w14:paraId="65245D9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33D5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1322</w:t>
            </w:r>
          </w:p>
        </w:tc>
        <w:tc>
          <w:tcPr>
            <w:tcW w:w="4420" w:type="dxa"/>
            <w:tcBorders>
              <w:top w:val="nil"/>
              <w:left w:val="nil"/>
              <w:bottom w:val="single" w:sz="4" w:space="0" w:color="auto"/>
              <w:right w:val="single" w:sz="4" w:space="0" w:color="auto"/>
            </w:tcBorders>
            <w:shd w:val="clear" w:color="auto" w:fill="auto"/>
            <w:noWrap/>
            <w:vAlign w:val="bottom"/>
            <w:hideMark/>
          </w:tcPr>
          <w:p w14:paraId="6880EC72" w14:textId="1A1AA31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FBCF5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B4F2F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$5.05</w:t>
            </w:r>
          </w:p>
        </w:tc>
        <w:tc>
          <w:tcPr>
            <w:tcW w:w="1920" w:type="dxa"/>
            <w:tcBorders>
              <w:top w:val="nil"/>
              <w:left w:val="nil"/>
              <w:bottom w:val="single" w:sz="4" w:space="0" w:color="auto"/>
              <w:right w:val="single" w:sz="4" w:space="0" w:color="auto"/>
            </w:tcBorders>
            <w:shd w:val="clear" w:color="auto" w:fill="auto"/>
            <w:noWrap/>
            <w:vAlign w:val="bottom"/>
            <w:hideMark/>
          </w:tcPr>
          <w:p w14:paraId="67EF5F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$0.28</w:t>
            </w:r>
          </w:p>
        </w:tc>
      </w:tr>
      <w:tr w:rsidR="002151E2" w:rsidRPr="00B1003B" w14:paraId="3257F27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27C5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1323</w:t>
            </w:r>
          </w:p>
        </w:tc>
        <w:tc>
          <w:tcPr>
            <w:tcW w:w="4420" w:type="dxa"/>
            <w:tcBorders>
              <w:top w:val="nil"/>
              <w:left w:val="nil"/>
              <w:bottom w:val="single" w:sz="4" w:space="0" w:color="auto"/>
              <w:right w:val="single" w:sz="4" w:space="0" w:color="auto"/>
            </w:tcBorders>
            <w:shd w:val="clear" w:color="auto" w:fill="auto"/>
            <w:noWrap/>
            <w:vAlign w:val="bottom"/>
            <w:hideMark/>
          </w:tcPr>
          <w:p w14:paraId="73D53515" w14:textId="2CB2264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625C0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971DD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$1,637.42</w:t>
            </w:r>
          </w:p>
        </w:tc>
        <w:tc>
          <w:tcPr>
            <w:tcW w:w="1920" w:type="dxa"/>
            <w:tcBorders>
              <w:top w:val="nil"/>
              <w:left w:val="nil"/>
              <w:bottom w:val="single" w:sz="4" w:space="0" w:color="auto"/>
              <w:right w:val="single" w:sz="4" w:space="0" w:color="auto"/>
            </w:tcBorders>
            <w:shd w:val="clear" w:color="auto" w:fill="auto"/>
            <w:noWrap/>
            <w:vAlign w:val="bottom"/>
            <w:hideMark/>
          </w:tcPr>
          <w:p w14:paraId="6054DA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$177.90</w:t>
            </w:r>
          </w:p>
        </w:tc>
      </w:tr>
      <w:tr w:rsidR="002151E2" w:rsidRPr="00B1003B" w14:paraId="226C9E1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2FD20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1324</w:t>
            </w:r>
          </w:p>
        </w:tc>
        <w:tc>
          <w:tcPr>
            <w:tcW w:w="4420" w:type="dxa"/>
            <w:tcBorders>
              <w:top w:val="nil"/>
              <w:left w:val="nil"/>
              <w:bottom w:val="single" w:sz="4" w:space="0" w:color="auto"/>
              <w:right w:val="single" w:sz="4" w:space="0" w:color="auto"/>
            </w:tcBorders>
            <w:shd w:val="clear" w:color="auto" w:fill="auto"/>
            <w:noWrap/>
            <w:vAlign w:val="bottom"/>
            <w:hideMark/>
          </w:tcPr>
          <w:p w14:paraId="73DAC909" w14:textId="73DF452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B5F4FC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284B3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$30.98</w:t>
            </w:r>
          </w:p>
        </w:tc>
        <w:tc>
          <w:tcPr>
            <w:tcW w:w="1920" w:type="dxa"/>
            <w:tcBorders>
              <w:top w:val="nil"/>
              <w:left w:val="nil"/>
              <w:bottom w:val="single" w:sz="4" w:space="0" w:color="auto"/>
              <w:right w:val="single" w:sz="4" w:space="0" w:color="auto"/>
            </w:tcBorders>
            <w:shd w:val="clear" w:color="auto" w:fill="auto"/>
            <w:noWrap/>
            <w:vAlign w:val="bottom"/>
            <w:hideMark/>
          </w:tcPr>
          <w:p w14:paraId="37D5DC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$1.71</w:t>
            </w:r>
          </w:p>
        </w:tc>
      </w:tr>
      <w:tr w:rsidR="002151E2" w:rsidRPr="00B1003B" w14:paraId="4D70E2B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BFAA1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1325</w:t>
            </w:r>
          </w:p>
        </w:tc>
        <w:tc>
          <w:tcPr>
            <w:tcW w:w="4420" w:type="dxa"/>
            <w:tcBorders>
              <w:top w:val="nil"/>
              <w:left w:val="nil"/>
              <w:bottom w:val="single" w:sz="4" w:space="0" w:color="auto"/>
              <w:right w:val="single" w:sz="4" w:space="0" w:color="auto"/>
            </w:tcBorders>
            <w:shd w:val="clear" w:color="auto" w:fill="auto"/>
            <w:noWrap/>
            <w:vAlign w:val="bottom"/>
            <w:hideMark/>
          </w:tcPr>
          <w:p w14:paraId="190D5D08" w14:textId="5C7CEB5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0B6B32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C02CD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$82.98</w:t>
            </w:r>
          </w:p>
        </w:tc>
        <w:tc>
          <w:tcPr>
            <w:tcW w:w="1920" w:type="dxa"/>
            <w:tcBorders>
              <w:top w:val="nil"/>
              <w:left w:val="nil"/>
              <w:bottom w:val="single" w:sz="4" w:space="0" w:color="auto"/>
              <w:right w:val="single" w:sz="4" w:space="0" w:color="auto"/>
            </w:tcBorders>
            <w:shd w:val="clear" w:color="auto" w:fill="auto"/>
            <w:noWrap/>
            <w:vAlign w:val="bottom"/>
            <w:hideMark/>
          </w:tcPr>
          <w:p w14:paraId="429E49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$6.62</w:t>
            </w:r>
          </w:p>
        </w:tc>
      </w:tr>
      <w:tr w:rsidR="002151E2" w:rsidRPr="00B1003B" w14:paraId="537927A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B6DC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1326</w:t>
            </w:r>
          </w:p>
        </w:tc>
        <w:tc>
          <w:tcPr>
            <w:tcW w:w="4420" w:type="dxa"/>
            <w:tcBorders>
              <w:top w:val="nil"/>
              <w:left w:val="nil"/>
              <w:bottom w:val="single" w:sz="4" w:space="0" w:color="auto"/>
              <w:right w:val="single" w:sz="4" w:space="0" w:color="auto"/>
            </w:tcBorders>
            <w:shd w:val="clear" w:color="auto" w:fill="auto"/>
            <w:noWrap/>
            <w:vAlign w:val="bottom"/>
            <w:hideMark/>
          </w:tcPr>
          <w:p w14:paraId="4823C5F2" w14:textId="253635F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6DA0D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BBF4B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$32.54</w:t>
            </w:r>
          </w:p>
        </w:tc>
        <w:tc>
          <w:tcPr>
            <w:tcW w:w="1920" w:type="dxa"/>
            <w:tcBorders>
              <w:top w:val="nil"/>
              <w:left w:val="nil"/>
              <w:bottom w:val="single" w:sz="4" w:space="0" w:color="auto"/>
              <w:right w:val="single" w:sz="4" w:space="0" w:color="auto"/>
            </w:tcBorders>
            <w:shd w:val="clear" w:color="auto" w:fill="auto"/>
            <w:noWrap/>
            <w:vAlign w:val="bottom"/>
            <w:hideMark/>
          </w:tcPr>
          <w:p w14:paraId="04CD4F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$2.65</w:t>
            </w:r>
          </w:p>
        </w:tc>
      </w:tr>
      <w:tr w:rsidR="002151E2" w:rsidRPr="00B1003B" w14:paraId="24C7B07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F326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1327</w:t>
            </w:r>
          </w:p>
        </w:tc>
        <w:tc>
          <w:tcPr>
            <w:tcW w:w="4420" w:type="dxa"/>
            <w:tcBorders>
              <w:top w:val="nil"/>
              <w:left w:val="nil"/>
              <w:bottom w:val="single" w:sz="4" w:space="0" w:color="auto"/>
              <w:right w:val="single" w:sz="4" w:space="0" w:color="auto"/>
            </w:tcBorders>
            <w:shd w:val="clear" w:color="auto" w:fill="auto"/>
            <w:noWrap/>
            <w:vAlign w:val="bottom"/>
            <w:hideMark/>
          </w:tcPr>
          <w:p w14:paraId="301DDD15" w14:textId="27ADDC0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4B74C5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6F96E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$1.78</w:t>
            </w:r>
          </w:p>
        </w:tc>
        <w:tc>
          <w:tcPr>
            <w:tcW w:w="1920" w:type="dxa"/>
            <w:tcBorders>
              <w:top w:val="nil"/>
              <w:left w:val="nil"/>
              <w:bottom w:val="single" w:sz="4" w:space="0" w:color="auto"/>
              <w:right w:val="single" w:sz="4" w:space="0" w:color="auto"/>
            </w:tcBorders>
            <w:shd w:val="clear" w:color="auto" w:fill="auto"/>
            <w:noWrap/>
            <w:vAlign w:val="bottom"/>
            <w:hideMark/>
          </w:tcPr>
          <w:p w14:paraId="2A128D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$0.15</w:t>
            </w:r>
          </w:p>
        </w:tc>
      </w:tr>
      <w:tr w:rsidR="002151E2" w:rsidRPr="00B1003B" w14:paraId="4671801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CA7F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1328</w:t>
            </w:r>
          </w:p>
        </w:tc>
        <w:tc>
          <w:tcPr>
            <w:tcW w:w="4420" w:type="dxa"/>
            <w:tcBorders>
              <w:top w:val="nil"/>
              <w:left w:val="nil"/>
              <w:bottom w:val="single" w:sz="4" w:space="0" w:color="auto"/>
              <w:right w:val="single" w:sz="4" w:space="0" w:color="auto"/>
            </w:tcBorders>
            <w:shd w:val="clear" w:color="auto" w:fill="auto"/>
            <w:noWrap/>
            <w:vAlign w:val="bottom"/>
            <w:hideMark/>
          </w:tcPr>
          <w:p w14:paraId="4297C33C" w14:textId="16C95D1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29A3F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F85473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$9.94</w:t>
            </w:r>
          </w:p>
        </w:tc>
        <w:tc>
          <w:tcPr>
            <w:tcW w:w="1920" w:type="dxa"/>
            <w:tcBorders>
              <w:top w:val="nil"/>
              <w:left w:val="nil"/>
              <w:bottom w:val="single" w:sz="4" w:space="0" w:color="auto"/>
              <w:right w:val="single" w:sz="4" w:space="0" w:color="auto"/>
            </w:tcBorders>
            <w:shd w:val="clear" w:color="auto" w:fill="auto"/>
            <w:noWrap/>
            <w:vAlign w:val="bottom"/>
            <w:hideMark/>
          </w:tcPr>
          <w:p w14:paraId="370B45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$0.55</w:t>
            </w:r>
          </w:p>
        </w:tc>
      </w:tr>
      <w:tr w:rsidR="002151E2" w:rsidRPr="00B1003B" w14:paraId="6693B6E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4AE0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1329</w:t>
            </w:r>
          </w:p>
        </w:tc>
        <w:tc>
          <w:tcPr>
            <w:tcW w:w="4420" w:type="dxa"/>
            <w:tcBorders>
              <w:top w:val="nil"/>
              <w:left w:val="nil"/>
              <w:bottom w:val="single" w:sz="4" w:space="0" w:color="auto"/>
              <w:right w:val="single" w:sz="4" w:space="0" w:color="auto"/>
            </w:tcBorders>
            <w:shd w:val="clear" w:color="auto" w:fill="auto"/>
            <w:noWrap/>
            <w:vAlign w:val="bottom"/>
            <w:hideMark/>
          </w:tcPr>
          <w:p w14:paraId="5289A315" w14:textId="55C720B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542407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9AEBA1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w:t>
            </w:r>
          </w:p>
        </w:tc>
        <w:tc>
          <w:tcPr>
            <w:tcW w:w="1920" w:type="dxa"/>
            <w:tcBorders>
              <w:top w:val="nil"/>
              <w:left w:val="nil"/>
              <w:bottom w:val="single" w:sz="4" w:space="0" w:color="auto"/>
              <w:right w:val="single" w:sz="4" w:space="0" w:color="auto"/>
            </w:tcBorders>
            <w:shd w:val="clear" w:color="auto" w:fill="auto"/>
            <w:noWrap/>
            <w:vAlign w:val="bottom"/>
            <w:hideMark/>
          </w:tcPr>
          <w:p w14:paraId="1F24EC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$0.17</w:t>
            </w:r>
          </w:p>
        </w:tc>
      </w:tr>
      <w:tr w:rsidR="002151E2" w:rsidRPr="00B1003B" w14:paraId="76B03C4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DCF2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1330</w:t>
            </w:r>
          </w:p>
        </w:tc>
        <w:tc>
          <w:tcPr>
            <w:tcW w:w="4420" w:type="dxa"/>
            <w:tcBorders>
              <w:top w:val="nil"/>
              <w:left w:val="nil"/>
              <w:bottom w:val="single" w:sz="4" w:space="0" w:color="auto"/>
              <w:right w:val="single" w:sz="4" w:space="0" w:color="auto"/>
            </w:tcBorders>
            <w:shd w:val="clear" w:color="auto" w:fill="auto"/>
            <w:noWrap/>
            <w:vAlign w:val="bottom"/>
            <w:hideMark/>
          </w:tcPr>
          <w:p w14:paraId="765944A7" w14:textId="287F556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9ABAE8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A5284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$1,184.53</w:t>
            </w:r>
          </w:p>
        </w:tc>
        <w:tc>
          <w:tcPr>
            <w:tcW w:w="1920" w:type="dxa"/>
            <w:tcBorders>
              <w:top w:val="nil"/>
              <w:left w:val="nil"/>
              <w:bottom w:val="single" w:sz="4" w:space="0" w:color="auto"/>
              <w:right w:val="single" w:sz="4" w:space="0" w:color="auto"/>
            </w:tcBorders>
            <w:shd w:val="clear" w:color="auto" w:fill="auto"/>
            <w:noWrap/>
            <w:vAlign w:val="bottom"/>
            <w:hideMark/>
          </w:tcPr>
          <w:p w14:paraId="3AA568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$65.51</w:t>
            </w:r>
          </w:p>
        </w:tc>
      </w:tr>
      <w:tr w:rsidR="002151E2" w:rsidRPr="00B1003B" w14:paraId="57D3DCA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20568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1331</w:t>
            </w:r>
          </w:p>
        </w:tc>
        <w:tc>
          <w:tcPr>
            <w:tcW w:w="4420" w:type="dxa"/>
            <w:tcBorders>
              <w:top w:val="nil"/>
              <w:left w:val="nil"/>
              <w:bottom w:val="single" w:sz="4" w:space="0" w:color="auto"/>
              <w:right w:val="single" w:sz="4" w:space="0" w:color="auto"/>
            </w:tcBorders>
            <w:shd w:val="clear" w:color="auto" w:fill="auto"/>
            <w:noWrap/>
            <w:vAlign w:val="bottom"/>
            <w:hideMark/>
          </w:tcPr>
          <w:p w14:paraId="047E48A2" w14:textId="37F1E42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B5245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F405E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$335.45</w:t>
            </w:r>
          </w:p>
        </w:tc>
        <w:tc>
          <w:tcPr>
            <w:tcW w:w="1920" w:type="dxa"/>
            <w:tcBorders>
              <w:top w:val="nil"/>
              <w:left w:val="nil"/>
              <w:bottom w:val="single" w:sz="4" w:space="0" w:color="auto"/>
              <w:right w:val="single" w:sz="4" w:space="0" w:color="auto"/>
            </w:tcBorders>
            <w:shd w:val="clear" w:color="auto" w:fill="auto"/>
            <w:noWrap/>
            <w:vAlign w:val="bottom"/>
            <w:hideMark/>
          </w:tcPr>
          <w:p w14:paraId="137DAF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$18.55</w:t>
            </w:r>
          </w:p>
        </w:tc>
      </w:tr>
      <w:tr w:rsidR="002151E2" w:rsidRPr="00B1003B" w14:paraId="202D45C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C521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1332</w:t>
            </w:r>
          </w:p>
        </w:tc>
        <w:tc>
          <w:tcPr>
            <w:tcW w:w="4420" w:type="dxa"/>
            <w:tcBorders>
              <w:top w:val="nil"/>
              <w:left w:val="nil"/>
              <w:bottom w:val="single" w:sz="4" w:space="0" w:color="auto"/>
              <w:right w:val="single" w:sz="4" w:space="0" w:color="auto"/>
            </w:tcBorders>
            <w:shd w:val="clear" w:color="auto" w:fill="auto"/>
            <w:noWrap/>
            <w:vAlign w:val="bottom"/>
            <w:hideMark/>
          </w:tcPr>
          <w:p w14:paraId="26B63557" w14:textId="7AFBFCD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290E4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D1521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$579.86</w:t>
            </w:r>
          </w:p>
        </w:tc>
        <w:tc>
          <w:tcPr>
            <w:tcW w:w="1920" w:type="dxa"/>
            <w:tcBorders>
              <w:top w:val="nil"/>
              <w:left w:val="nil"/>
              <w:bottom w:val="single" w:sz="4" w:space="0" w:color="auto"/>
              <w:right w:val="single" w:sz="4" w:space="0" w:color="auto"/>
            </w:tcBorders>
            <w:shd w:val="clear" w:color="auto" w:fill="auto"/>
            <w:noWrap/>
            <w:vAlign w:val="bottom"/>
            <w:hideMark/>
          </w:tcPr>
          <w:p w14:paraId="6EADE4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$43.43</w:t>
            </w:r>
          </w:p>
        </w:tc>
      </w:tr>
      <w:tr w:rsidR="002151E2" w:rsidRPr="00B1003B" w14:paraId="5D1A639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3DBE8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1333</w:t>
            </w:r>
          </w:p>
        </w:tc>
        <w:tc>
          <w:tcPr>
            <w:tcW w:w="4420" w:type="dxa"/>
            <w:tcBorders>
              <w:top w:val="nil"/>
              <w:left w:val="nil"/>
              <w:bottom w:val="single" w:sz="4" w:space="0" w:color="auto"/>
              <w:right w:val="single" w:sz="4" w:space="0" w:color="auto"/>
            </w:tcBorders>
            <w:shd w:val="clear" w:color="auto" w:fill="auto"/>
            <w:noWrap/>
            <w:vAlign w:val="bottom"/>
            <w:hideMark/>
          </w:tcPr>
          <w:p w14:paraId="26750E3D" w14:textId="453ADE6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3B009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36F67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$143.79</w:t>
            </w:r>
          </w:p>
        </w:tc>
        <w:tc>
          <w:tcPr>
            <w:tcW w:w="1920" w:type="dxa"/>
            <w:tcBorders>
              <w:top w:val="nil"/>
              <w:left w:val="nil"/>
              <w:bottom w:val="single" w:sz="4" w:space="0" w:color="auto"/>
              <w:right w:val="single" w:sz="4" w:space="0" w:color="auto"/>
            </w:tcBorders>
            <w:shd w:val="clear" w:color="auto" w:fill="auto"/>
            <w:noWrap/>
            <w:vAlign w:val="bottom"/>
            <w:hideMark/>
          </w:tcPr>
          <w:p w14:paraId="23E32B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$8.66</w:t>
            </w:r>
          </w:p>
        </w:tc>
      </w:tr>
      <w:tr w:rsidR="002151E2" w:rsidRPr="00B1003B" w14:paraId="3E7BDF1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6C89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1334</w:t>
            </w:r>
          </w:p>
        </w:tc>
        <w:tc>
          <w:tcPr>
            <w:tcW w:w="4420" w:type="dxa"/>
            <w:tcBorders>
              <w:top w:val="nil"/>
              <w:left w:val="nil"/>
              <w:bottom w:val="single" w:sz="4" w:space="0" w:color="auto"/>
              <w:right w:val="single" w:sz="4" w:space="0" w:color="auto"/>
            </w:tcBorders>
            <w:shd w:val="clear" w:color="auto" w:fill="auto"/>
            <w:noWrap/>
            <w:vAlign w:val="bottom"/>
            <w:hideMark/>
          </w:tcPr>
          <w:p w14:paraId="56EE67EA" w14:textId="352A73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31566E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71A9A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$5.66</w:t>
            </w:r>
          </w:p>
        </w:tc>
        <w:tc>
          <w:tcPr>
            <w:tcW w:w="1920" w:type="dxa"/>
            <w:tcBorders>
              <w:top w:val="nil"/>
              <w:left w:val="nil"/>
              <w:bottom w:val="single" w:sz="4" w:space="0" w:color="auto"/>
              <w:right w:val="single" w:sz="4" w:space="0" w:color="auto"/>
            </w:tcBorders>
            <w:shd w:val="clear" w:color="auto" w:fill="auto"/>
            <w:noWrap/>
            <w:vAlign w:val="bottom"/>
            <w:hideMark/>
          </w:tcPr>
          <w:p w14:paraId="1293785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$0.31</w:t>
            </w:r>
          </w:p>
        </w:tc>
      </w:tr>
      <w:tr w:rsidR="002151E2" w:rsidRPr="00B1003B" w14:paraId="7E574B0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2983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1335</w:t>
            </w:r>
          </w:p>
        </w:tc>
        <w:tc>
          <w:tcPr>
            <w:tcW w:w="4420" w:type="dxa"/>
            <w:tcBorders>
              <w:top w:val="nil"/>
              <w:left w:val="nil"/>
              <w:bottom w:val="single" w:sz="4" w:space="0" w:color="auto"/>
              <w:right w:val="single" w:sz="4" w:space="0" w:color="auto"/>
            </w:tcBorders>
            <w:shd w:val="clear" w:color="auto" w:fill="auto"/>
            <w:noWrap/>
            <w:vAlign w:val="bottom"/>
            <w:hideMark/>
          </w:tcPr>
          <w:p w14:paraId="20B96192" w14:textId="32816C9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E0DD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7A431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$16.95</w:t>
            </w:r>
          </w:p>
        </w:tc>
        <w:tc>
          <w:tcPr>
            <w:tcW w:w="1920" w:type="dxa"/>
            <w:tcBorders>
              <w:top w:val="nil"/>
              <w:left w:val="nil"/>
              <w:bottom w:val="single" w:sz="4" w:space="0" w:color="auto"/>
              <w:right w:val="single" w:sz="4" w:space="0" w:color="auto"/>
            </w:tcBorders>
            <w:shd w:val="clear" w:color="auto" w:fill="auto"/>
            <w:noWrap/>
            <w:vAlign w:val="bottom"/>
            <w:hideMark/>
          </w:tcPr>
          <w:p w14:paraId="411283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w:t>
            </w:r>
          </w:p>
        </w:tc>
      </w:tr>
      <w:tr w:rsidR="002151E2" w:rsidRPr="00B1003B" w14:paraId="1DB435B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E5DD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1336</w:t>
            </w:r>
          </w:p>
        </w:tc>
        <w:tc>
          <w:tcPr>
            <w:tcW w:w="4420" w:type="dxa"/>
            <w:tcBorders>
              <w:top w:val="nil"/>
              <w:left w:val="nil"/>
              <w:bottom w:val="single" w:sz="4" w:space="0" w:color="auto"/>
              <w:right w:val="single" w:sz="4" w:space="0" w:color="auto"/>
            </w:tcBorders>
            <w:shd w:val="clear" w:color="auto" w:fill="auto"/>
            <w:noWrap/>
            <w:vAlign w:val="bottom"/>
            <w:hideMark/>
          </w:tcPr>
          <w:p w14:paraId="0E704E4D" w14:textId="6CBB229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57893C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DC8F3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$3.94</w:t>
            </w:r>
          </w:p>
        </w:tc>
        <w:tc>
          <w:tcPr>
            <w:tcW w:w="1920" w:type="dxa"/>
            <w:tcBorders>
              <w:top w:val="nil"/>
              <w:left w:val="nil"/>
              <w:bottom w:val="single" w:sz="4" w:space="0" w:color="auto"/>
              <w:right w:val="single" w:sz="4" w:space="0" w:color="auto"/>
            </w:tcBorders>
            <w:shd w:val="clear" w:color="auto" w:fill="auto"/>
            <w:noWrap/>
            <w:vAlign w:val="bottom"/>
            <w:hideMark/>
          </w:tcPr>
          <w:p w14:paraId="2142E0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$0.22</w:t>
            </w:r>
          </w:p>
        </w:tc>
      </w:tr>
      <w:tr w:rsidR="002151E2" w:rsidRPr="00B1003B" w14:paraId="5FCC61A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7E31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1337</w:t>
            </w:r>
          </w:p>
        </w:tc>
        <w:tc>
          <w:tcPr>
            <w:tcW w:w="4420" w:type="dxa"/>
            <w:tcBorders>
              <w:top w:val="nil"/>
              <w:left w:val="nil"/>
              <w:bottom w:val="single" w:sz="4" w:space="0" w:color="auto"/>
              <w:right w:val="single" w:sz="4" w:space="0" w:color="auto"/>
            </w:tcBorders>
            <w:shd w:val="clear" w:color="auto" w:fill="auto"/>
            <w:noWrap/>
            <w:vAlign w:val="bottom"/>
            <w:hideMark/>
          </w:tcPr>
          <w:p w14:paraId="754E5FFC" w14:textId="3C0181F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C52F4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9B44E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$19.69</w:t>
            </w:r>
          </w:p>
        </w:tc>
        <w:tc>
          <w:tcPr>
            <w:tcW w:w="1920" w:type="dxa"/>
            <w:tcBorders>
              <w:top w:val="nil"/>
              <w:left w:val="nil"/>
              <w:bottom w:val="single" w:sz="4" w:space="0" w:color="auto"/>
              <w:right w:val="single" w:sz="4" w:space="0" w:color="auto"/>
            </w:tcBorders>
            <w:shd w:val="clear" w:color="auto" w:fill="auto"/>
            <w:noWrap/>
            <w:vAlign w:val="bottom"/>
            <w:hideMark/>
          </w:tcPr>
          <w:p w14:paraId="752321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w:t>
            </w:r>
          </w:p>
        </w:tc>
      </w:tr>
      <w:tr w:rsidR="002151E2" w:rsidRPr="00B1003B" w14:paraId="1E16EE2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ECB9F6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1338</w:t>
            </w:r>
          </w:p>
        </w:tc>
        <w:tc>
          <w:tcPr>
            <w:tcW w:w="4420" w:type="dxa"/>
            <w:tcBorders>
              <w:top w:val="nil"/>
              <w:left w:val="nil"/>
              <w:bottom w:val="single" w:sz="4" w:space="0" w:color="auto"/>
              <w:right w:val="single" w:sz="4" w:space="0" w:color="auto"/>
            </w:tcBorders>
            <w:shd w:val="clear" w:color="auto" w:fill="auto"/>
            <w:noWrap/>
            <w:vAlign w:val="bottom"/>
            <w:hideMark/>
          </w:tcPr>
          <w:p w14:paraId="24B035A6" w14:textId="38DB336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06F05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03F9E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$23.04</w:t>
            </w:r>
          </w:p>
        </w:tc>
        <w:tc>
          <w:tcPr>
            <w:tcW w:w="1920" w:type="dxa"/>
            <w:tcBorders>
              <w:top w:val="nil"/>
              <w:left w:val="nil"/>
              <w:bottom w:val="single" w:sz="4" w:space="0" w:color="auto"/>
              <w:right w:val="single" w:sz="4" w:space="0" w:color="auto"/>
            </w:tcBorders>
            <w:shd w:val="clear" w:color="auto" w:fill="auto"/>
            <w:noWrap/>
            <w:vAlign w:val="bottom"/>
            <w:hideMark/>
          </w:tcPr>
          <w:p w14:paraId="23B97D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w:t>
            </w:r>
          </w:p>
        </w:tc>
      </w:tr>
      <w:tr w:rsidR="002151E2" w:rsidRPr="00B1003B" w14:paraId="1CA3B7B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0BA24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1339</w:t>
            </w:r>
          </w:p>
        </w:tc>
        <w:tc>
          <w:tcPr>
            <w:tcW w:w="4420" w:type="dxa"/>
            <w:tcBorders>
              <w:top w:val="nil"/>
              <w:left w:val="nil"/>
              <w:bottom w:val="single" w:sz="4" w:space="0" w:color="auto"/>
              <w:right w:val="single" w:sz="4" w:space="0" w:color="auto"/>
            </w:tcBorders>
            <w:shd w:val="clear" w:color="auto" w:fill="auto"/>
            <w:noWrap/>
            <w:vAlign w:val="bottom"/>
            <w:hideMark/>
          </w:tcPr>
          <w:p w14:paraId="3009E6E7" w14:textId="4AAE0F5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EBF3C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4F3D4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$7.41</w:t>
            </w:r>
          </w:p>
        </w:tc>
        <w:tc>
          <w:tcPr>
            <w:tcW w:w="1920" w:type="dxa"/>
            <w:tcBorders>
              <w:top w:val="nil"/>
              <w:left w:val="nil"/>
              <w:bottom w:val="single" w:sz="4" w:space="0" w:color="auto"/>
              <w:right w:val="single" w:sz="4" w:space="0" w:color="auto"/>
            </w:tcBorders>
            <w:shd w:val="clear" w:color="auto" w:fill="auto"/>
            <w:noWrap/>
            <w:vAlign w:val="bottom"/>
            <w:hideMark/>
          </w:tcPr>
          <w:p w14:paraId="392006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$0.37</w:t>
            </w:r>
          </w:p>
        </w:tc>
      </w:tr>
      <w:tr w:rsidR="002151E2" w:rsidRPr="00B1003B" w14:paraId="578EA24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FCC27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1340</w:t>
            </w:r>
          </w:p>
        </w:tc>
        <w:tc>
          <w:tcPr>
            <w:tcW w:w="4420" w:type="dxa"/>
            <w:tcBorders>
              <w:top w:val="nil"/>
              <w:left w:val="nil"/>
              <w:bottom w:val="single" w:sz="4" w:space="0" w:color="auto"/>
              <w:right w:val="single" w:sz="4" w:space="0" w:color="auto"/>
            </w:tcBorders>
            <w:shd w:val="clear" w:color="auto" w:fill="auto"/>
            <w:noWrap/>
            <w:vAlign w:val="bottom"/>
            <w:hideMark/>
          </w:tcPr>
          <w:p w14:paraId="6615080F" w14:textId="06E7259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FE3131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56166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$73.04</w:t>
            </w:r>
          </w:p>
        </w:tc>
        <w:tc>
          <w:tcPr>
            <w:tcW w:w="1920" w:type="dxa"/>
            <w:tcBorders>
              <w:top w:val="nil"/>
              <w:left w:val="nil"/>
              <w:bottom w:val="single" w:sz="4" w:space="0" w:color="auto"/>
              <w:right w:val="single" w:sz="4" w:space="0" w:color="auto"/>
            </w:tcBorders>
            <w:shd w:val="clear" w:color="auto" w:fill="auto"/>
            <w:noWrap/>
            <w:vAlign w:val="bottom"/>
            <w:hideMark/>
          </w:tcPr>
          <w:p w14:paraId="14B0A3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$4.52</w:t>
            </w:r>
          </w:p>
        </w:tc>
      </w:tr>
      <w:tr w:rsidR="002151E2" w:rsidRPr="00B1003B" w14:paraId="507AAB0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5F55B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1341</w:t>
            </w:r>
          </w:p>
        </w:tc>
        <w:tc>
          <w:tcPr>
            <w:tcW w:w="4420" w:type="dxa"/>
            <w:tcBorders>
              <w:top w:val="nil"/>
              <w:left w:val="nil"/>
              <w:bottom w:val="single" w:sz="4" w:space="0" w:color="auto"/>
              <w:right w:val="single" w:sz="4" w:space="0" w:color="auto"/>
            </w:tcBorders>
            <w:shd w:val="clear" w:color="auto" w:fill="auto"/>
            <w:noWrap/>
            <w:vAlign w:val="bottom"/>
            <w:hideMark/>
          </w:tcPr>
          <w:p w14:paraId="00D4B240" w14:textId="086A077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AC6ED3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C87E2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$48.91</w:t>
            </w:r>
          </w:p>
        </w:tc>
        <w:tc>
          <w:tcPr>
            <w:tcW w:w="1920" w:type="dxa"/>
            <w:tcBorders>
              <w:top w:val="nil"/>
              <w:left w:val="nil"/>
              <w:bottom w:val="single" w:sz="4" w:space="0" w:color="auto"/>
              <w:right w:val="single" w:sz="4" w:space="0" w:color="auto"/>
            </w:tcBorders>
            <w:shd w:val="clear" w:color="auto" w:fill="auto"/>
            <w:noWrap/>
            <w:vAlign w:val="bottom"/>
            <w:hideMark/>
          </w:tcPr>
          <w:p w14:paraId="43FCB3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$2.71</w:t>
            </w:r>
          </w:p>
        </w:tc>
      </w:tr>
      <w:tr w:rsidR="002151E2" w:rsidRPr="00B1003B" w14:paraId="61A26A1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D0082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1342</w:t>
            </w:r>
          </w:p>
        </w:tc>
        <w:tc>
          <w:tcPr>
            <w:tcW w:w="4420" w:type="dxa"/>
            <w:tcBorders>
              <w:top w:val="nil"/>
              <w:left w:val="nil"/>
              <w:bottom w:val="single" w:sz="4" w:space="0" w:color="auto"/>
              <w:right w:val="single" w:sz="4" w:space="0" w:color="auto"/>
            </w:tcBorders>
            <w:shd w:val="clear" w:color="auto" w:fill="auto"/>
            <w:noWrap/>
            <w:vAlign w:val="bottom"/>
            <w:hideMark/>
          </w:tcPr>
          <w:p w14:paraId="67A739C8" w14:textId="0FD8802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5608DC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42C59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$50.11</w:t>
            </w:r>
          </w:p>
        </w:tc>
        <w:tc>
          <w:tcPr>
            <w:tcW w:w="1920" w:type="dxa"/>
            <w:tcBorders>
              <w:top w:val="nil"/>
              <w:left w:val="nil"/>
              <w:bottom w:val="single" w:sz="4" w:space="0" w:color="auto"/>
              <w:right w:val="single" w:sz="4" w:space="0" w:color="auto"/>
            </w:tcBorders>
            <w:shd w:val="clear" w:color="auto" w:fill="auto"/>
            <w:noWrap/>
            <w:vAlign w:val="bottom"/>
            <w:hideMark/>
          </w:tcPr>
          <w:p w14:paraId="248371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$2.77</w:t>
            </w:r>
          </w:p>
        </w:tc>
      </w:tr>
      <w:tr w:rsidR="002151E2" w:rsidRPr="00B1003B" w14:paraId="6B87FD9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ECDB1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1343</w:t>
            </w:r>
          </w:p>
        </w:tc>
        <w:tc>
          <w:tcPr>
            <w:tcW w:w="4420" w:type="dxa"/>
            <w:tcBorders>
              <w:top w:val="nil"/>
              <w:left w:val="nil"/>
              <w:bottom w:val="single" w:sz="4" w:space="0" w:color="auto"/>
              <w:right w:val="single" w:sz="4" w:space="0" w:color="auto"/>
            </w:tcBorders>
            <w:shd w:val="clear" w:color="auto" w:fill="auto"/>
            <w:noWrap/>
            <w:vAlign w:val="bottom"/>
            <w:hideMark/>
          </w:tcPr>
          <w:p w14:paraId="241A9DB9" w14:textId="740FC38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C2180A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C5039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$616.37</w:t>
            </w:r>
          </w:p>
        </w:tc>
        <w:tc>
          <w:tcPr>
            <w:tcW w:w="1920" w:type="dxa"/>
            <w:tcBorders>
              <w:top w:val="nil"/>
              <w:left w:val="nil"/>
              <w:bottom w:val="single" w:sz="4" w:space="0" w:color="auto"/>
              <w:right w:val="single" w:sz="4" w:space="0" w:color="auto"/>
            </w:tcBorders>
            <w:shd w:val="clear" w:color="auto" w:fill="auto"/>
            <w:noWrap/>
            <w:vAlign w:val="bottom"/>
            <w:hideMark/>
          </w:tcPr>
          <w:p w14:paraId="4CB58A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$34.09</w:t>
            </w:r>
          </w:p>
        </w:tc>
      </w:tr>
      <w:tr w:rsidR="002151E2" w:rsidRPr="00B1003B" w14:paraId="5CD2B3D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B199F7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1344</w:t>
            </w:r>
          </w:p>
        </w:tc>
        <w:tc>
          <w:tcPr>
            <w:tcW w:w="4420" w:type="dxa"/>
            <w:tcBorders>
              <w:top w:val="nil"/>
              <w:left w:val="nil"/>
              <w:bottom w:val="single" w:sz="4" w:space="0" w:color="auto"/>
              <w:right w:val="single" w:sz="4" w:space="0" w:color="auto"/>
            </w:tcBorders>
            <w:shd w:val="clear" w:color="auto" w:fill="auto"/>
            <w:noWrap/>
            <w:vAlign w:val="bottom"/>
            <w:hideMark/>
          </w:tcPr>
          <w:p w14:paraId="01069470" w14:textId="0FBE446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4792CC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B6DE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$926.25</w:t>
            </w:r>
          </w:p>
        </w:tc>
        <w:tc>
          <w:tcPr>
            <w:tcW w:w="1920" w:type="dxa"/>
            <w:tcBorders>
              <w:top w:val="nil"/>
              <w:left w:val="nil"/>
              <w:bottom w:val="single" w:sz="4" w:space="0" w:color="auto"/>
              <w:right w:val="single" w:sz="4" w:space="0" w:color="auto"/>
            </w:tcBorders>
            <w:shd w:val="clear" w:color="auto" w:fill="auto"/>
            <w:noWrap/>
            <w:vAlign w:val="bottom"/>
            <w:hideMark/>
          </w:tcPr>
          <w:p w14:paraId="6D7FD9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$58.83</w:t>
            </w:r>
          </w:p>
        </w:tc>
      </w:tr>
      <w:tr w:rsidR="002151E2" w:rsidRPr="00B1003B" w14:paraId="71D76D2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A4ACF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1345</w:t>
            </w:r>
          </w:p>
        </w:tc>
        <w:tc>
          <w:tcPr>
            <w:tcW w:w="4420" w:type="dxa"/>
            <w:tcBorders>
              <w:top w:val="nil"/>
              <w:left w:val="nil"/>
              <w:bottom w:val="single" w:sz="4" w:space="0" w:color="auto"/>
              <w:right w:val="single" w:sz="4" w:space="0" w:color="auto"/>
            </w:tcBorders>
            <w:shd w:val="clear" w:color="auto" w:fill="auto"/>
            <w:noWrap/>
            <w:vAlign w:val="bottom"/>
            <w:hideMark/>
          </w:tcPr>
          <w:p w14:paraId="4306128C" w14:textId="547AF43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026A8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6BDF64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$48.87</w:t>
            </w:r>
          </w:p>
        </w:tc>
        <w:tc>
          <w:tcPr>
            <w:tcW w:w="1920" w:type="dxa"/>
            <w:tcBorders>
              <w:top w:val="nil"/>
              <w:left w:val="nil"/>
              <w:bottom w:val="single" w:sz="4" w:space="0" w:color="auto"/>
              <w:right w:val="single" w:sz="4" w:space="0" w:color="auto"/>
            </w:tcBorders>
            <w:shd w:val="clear" w:color="auto" w:fill="auto"/>
            <w:noWrap/>
            <w:vAlign w:val="bottom"/>
            <w:hideMark/>
          </w:tcPr>
          <w:p w14:paraId="409D69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$2.86</w:t>
            </w:r>
          </w:p>
        </w:tc>
      </w:tr>
      <w:tr w:rsidR="002151E2" w:rsidRPr="00B1003B" w14:paraId="250734C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08290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1346</w:t>
            </w:r>
          </w:p>
        </w:tc>
        <w:tc>
          <w:tcPr>
            <w:tcW w:w="4420" w:type="dxa"/>
            <w:tcBorders>
              <w:top w:val="nil"/>
              <w:left w:val="nil"/>
              <w:bottom w:val="single" w:sz="4" w:space="0" w:color="auto"/>
              <w:right w:val="single" w:sz="4" w:space="0" w:color="auto"/>
            </w:tcBorders>
            <w:shd w:val="clear" w:color="auto" w:fill="auto"/>
            <w:noWrap/>
            <w:vAlign w:val="bottom"/>
            <w:hideMark/>
          </w:tcPr>
          <w:p w14:paraId="5BE06003" w14:textId="42B233F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D0301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2D132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$2.29</w:t>
            </w:r>
          </w:p>
        </w:tc>
        <w:tc>
          <w:tcPr>
            <w:tcW w:w="1920" w:type="dxa"/>
            <w:tcBorders>
              <w:top w:val="nil"/>
              <w:left w:val="nil"/>
              <w:bottom w:val="single" w:sz="4" w:space="0" w:color="auto"/>
              <w:right w:val="single" w:sz="4" w:space="0" w:color="auto"/>
            </w:tcBorders>
            <w:shd w:val="clear" w:color="auto" w:fill="auto"/>
            <w:noWrap/>
            <w:vAlign w:val="bottom"/>
            <w:hideMark/>
          </w:tcPr>
          <w:p w14:paraId="3E92E9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$0.18</w:t>
            </w:r>
          </w:p>
        </w:tc>
      </w:tr>
      <w:tr w:rsidR="002151E2" w:rsidRPr="00B1003B" w14:paraId="42818AB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8014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1347</w:t>
            </w:r>
          </w:p>
        </w:tc>
        <w:tc>
          <w:tcPr>
            <w:tcW w:w="4420" w:type="dxa"/>
            <w:tcBorders>
              <w:top w:val="nil"/>
              <w:left w:val="nil"/>
              <w:bottom w:val="single" w:sz="4" w:space="0" w:color="auto"/>
              <w:right w:val="single" w:sz="4" w:space="0" w:color="auto"/>
            </w:tcBorders>
            <w:shd w:val="clear" w:color="auto" w:fill="auto"/>
            <w:noWrap/>
            <w:vAlign w:val="bottom"/>
            <w:hideMark/>
          </w:tcPr>
          <w:p w14:paraId="6C9F4F69" w14:textId="52A6A51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B651F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B73AD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$6.40</w:t>
            </w:r>
          </w:p>
        </w:tc>
        <w:tc>
          <w:tcPr>
            <w:tcW w:w="1920" w:type="dxa"/>
            <w:tcBorders>
              <w:top w:val="nil"/>
              <w:left w:val="nil"/>
              <w:bottom w:val="single" w:sz="4" w:space="0" w:color="auto"/>
              <w:right w:val="single" w:sz="4" w:space="0" w:color="auto"/>
            </w:tcBorders>
            <w:shd w:val="clear" w:color="auto" w:fill="auto"/>
            <w:noWrap/>
            <w:vAlign w:val="bottom"/>
            <w:hideMark/>
          </w:tcPr>
          <w:p w14:paraId="6FDE69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$0.45</w:t>
            </w:r>
          </w:p>
        </w:tc>
      </w:tr>
      <w:tr w:rsidR="002151E2" w:rsidRPr="00B1003B" w14:paraId="3A5B035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B48C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1348</w:t>
            </w:r>
          </w:p>
        </w:tc>
        <w:tc>
          <w:tcPr>
            <w:tcW w:w="4420" w:type="dxa"/>
            <w:tcBorders>
              <w:top w:val="nil"/>
              <w:left w:val="nil"/>
              <w:bottom w:val="single" w:sz="4" w:space="0" w:color="auto"/>
              <w:right w:val="single" w:sz="4" w:space="0" w:color="auto"/>
            </w:tcBorders>
            <w:shd w:val="clear" w:color="auto" w:fill="auto"/>
            <w:noWrap/>
            <w:vAlign w:val="bottom"/>
            <w:hideMark/>
          </w:tcPr>
          <w:p w14:paraId="6F91AA50" w14:textId="3A592C5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23FA83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F240D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$1.84</w:t>
            </w:r>
          </w:p>
        </w:tc>
        <w:tc>
          <w:tcPr>
            <w:tcW w:w="1920" w:type="dxa"/>
            <w:tcBorders>
              <w:top w:val="nil"/>
              <w:left w:val="nil"/>
              <w:bottom w:val="single" w:sz="4" w:space="0" w:color="auto"/>
              <w:right w:val="single" w:sz="4" w:space="0" w:color="auto"/>
            </w:tcBorders>
            <w:shd w:val="clear" w:color="auto" w:fill="auto"/>
            <w:noWrap/>
            <w:vAlign w:val="bottom"/>
            <w:hideMark/>
          </w:tcPr>
          <w:p w14:paraId="451E66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$0.13</w:t>
            </w:r>
          </w:p>
        </w:tc>
      </w:tr>
      <w:tr w:rsidR="002151E2" w:rsidRPr="00B1003B" w14:paraId="23A5FC4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9D03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1349</w:t>
            </w:r>
          </w:p>
        </w:tc>
        <w:tc>
          <w:tcPr>
            <w:tcW w:w="4420" w:type="dxa"/>
            <w:tcBorders>
              <w:top w:val="nil"/>
              <w:left w:val="nil"/>
              <w:bottom w:val="single" w:sz="4" w:space="0" w:color="auto"/>
              <w:right w:val="single" w:sz="4" w:space="0" w:color="auto"/>
            </w:tcBorders>
            <w:shd w:val="clear" w:color="auto" w:fill="auto"/>
            <w:noWrap/>
            <w:vAlign w:val="bottom"/>
            <w:hideMark/>
          </w:tcPr>
          <w:p w14:paraId="32A64F25" w14:textId="520AF09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37093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7698DD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$7.40</w:t>
            </w:r>
          </w:p>
        </w:tc>
        <w:tc>
          <w:tcPr>
            <w:tcW w:w="1920" w:type="dxa"/>
            <w:tcBorders>
              <w:top w:val="nil"/>
              <w:left w:val="nil"/>
              <w:bottom w:val="single" w:sz="4" w:space="0" w:color="auto"/>
              <w:right w:val="single" w:sz="4" w:space="0" w:color="auto"/>
            </w:tcBorders>
            <w:shd w:val="clear" w:color="auto" w:fill="auto"/>
            <w:noWrap/>
            <w:vAlign w:val="bottom"/>
            <w:hideMark/>
          </w:tcPr>
          <w:p w14:paraId="1772A1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$0.53</w:t>
            </w:r>
          </w:p>
        </w:tc>
      </w:tr>
      <w:tr w:rsidR="002151E2" w:rsidRPr="00B1003B" w14:paraId="0DF4644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CB005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1350</w:t>
            </w:r>
          </w:p>
        </w:tc>
        <w:tc>
          <w:tcPr>
            <w:tcW w:w="4420" w:type="dxa"/>
            <w:tcBorders>
              <w:top w:val="nil"/>
              <w:left w:val="nil"/>
              <w:bottom w:val="single" w:sz="4" w:space="0" w:color="auto"/>
              <w:right w:val="single" w:sz="4" w:space="0" w:color="auto"/>
            </w:tcBorders>
            <w:shd w:val="clear" w:color="auto" w:fill="auto"/>
            <w:noWrap/>
            <w:vAlign w:val="bottom"/>
            <w:hideMark/>
          </w:tcPr>
          <w:p w14:paraId="53D7C777" w14:textId="34AE898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0C083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0A49D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$3.90</w:t>
            </w:r>
          </w:p>
        </w:tc>
        <w:tc>
          <w:tcPr>
            <w:tcW w:w="1920" w:type="dxa"/>
            <w:tcBorders>
              <w:top w:val="nil"/>
              <w:left w:val="nil"/>
              <w:bottom w:val="single" w:sz="4" w:space="0" w:color="auto"/>
              <w:right w:val="single" w:sz="4" w:space="0" w:color="auto"/>
            </w:tcBorders>
            <w:shd w:val="clear" w:color="auto" w:fill="auto"/>
            <w:noWrap/>
            <w:vAlign w:val="bottom"/>
            <w:hideMark/>
          </w:tcPr>
          <w:p w14:paraId="66455C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$0.22</w:t>
            </w:r>
          </w:p>
        </w:tc>
      </w:tr>
      <w:tr w:rsidR="002151E2" w:rsidRPr="00B1003B" w14:paraId="534A658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3B7B6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1351</w:t>
            </w:r>
          </w:p>
        </w:tc>
        <w:tc>
          <w:tcPr>
            <w:tcW w:w="4420" w:type="dxa"/>
            <w:tcBorders>
              <w:top w:val="nil"/>
              <w:left w:val="nil"/>
              <w:bottom w:val="single" w:sz="4" w:space="0" w:color="auto"/>
              <w:right w:val="single" w:sz="4" w:space="0" w:color="auto"/>
            </w:tcBorders>
            <w:shd w:val="clear" w:color="auto" w:fill="auto"/>
            <w:noWrap/>
            <w:vAlign w:val="bottom"/>
            <w:hideMark/>
          </w:tcPr>
          <w:p w14:paraId="69D314FC" w14:textId="3574C37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D8F14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AACC9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$129.00</w:t>
            </w:r>
          </w:p>
        </w:tc>
        <w:tc>
          <w:tcPr>
            <w:tcW w:w="1920" w:type="dxa"/>
            <w:tcBorders>
              <w:top w:val="nil"/>
              <w:left w:val="nil"/>
              <w:bottom w:val="single" w:sz="4" w:space="0" w:color="auto"/>
              <w:right w:val="single" w:sz="4" w:space="0" w:color="auto"/>
            </w:tcBorders>
            <w:shd w:val="clear" w:color="auto" w:fill="auto"/>
            <w:noWrap/>
            <w:vAlign w:val="bottom"/>
            <w:hideMark/>
          </w:tcPr>
          <w:p w14:paraId="31B04B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$9.03</w:t>
            </w:r>
          </w:p>
        </w:tc>
      </w:tr>
      <w:tr w:rsidR="002151E2" w:rsidRPr="00B1003B" w14:paraId="33154B0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8257F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1352</w:t>
            </w:r>
          </w:p>
        </w:tc>
        <w:tc>
          <w:tcPr>
            <w:tcW w:w="4420" w:type="dxa"/>
            <w:tcBorders>
              <w:top w:val="nil"/>
              <w:left w:val="nil"/>
              <w:bottom w:val="single" w:sz="4" w:space="0" w:color="auto"/>
              <w:right w:val="single" w:sz="4" w:space="0" w:color="auto"/>
            </w:tcBorders>
            <w:shd w:val="clear" w:color="auto" w:fill="auto"/>
            <w:noWrap/>
            <w:vAlign w:val="bottom"/>
            <w:hideMark/>
          </w:tcPr>
          <w:p w14:paraId="01A2B9D4" w14:textId="50237B7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BF9B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3C36B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$9.02</w:t>
            </w:r>
          </w:p>
        </w:tc>
        <w:tc>
          <w:tcPr>
            <w:tcW w:w="1920" w:type="dxa"/>
            <w:tcBorders>
              <w:top w:val="nil"/>
              <w:left w:val="nil"/>
              <w:bottom w:val="single" w:sz="4" w:space="0" w:color="auto"/>
              <w:right w:val="single" w:sz="4" w:space="0" w:color="auto"/>
            </w:tcBorders>
            <w:shd w:val="clear" w:color="auto" w:fill="auto"/>
            <w:noWrap/>
            <w:vAlign w:val="bottom"/>
            <w:hideMark/>
          </w:tcPr>
          <w:p w14:paraId="7AF564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$0.72</w:t>
            </w:r>
          </w:p>
        </w:tc>
      </w:tr>
      <w:tr w:rsidR="002151E2" w:rsidRPr="00B1003B" w14:paraId="3C0F5E3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EBB41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1353</w:t>
            </w:r>
          </w:p>
        </w:tc>
        <w:tc>
          <w:tcPr>
            <w:tcW w:w="4420" w:type="dxa"/>
            <w:tcBorders>
              <w:top w:val="nil"/>
              <w:left w:val="nil"/>
              <w:bottom w:val="single" w:sz="4" w:space="0" w:color="auto"/>
              <w:right w:val="single" w:sz="4" w:space="0" w:color="auto"/>
            </w:tcBorders>
            <w:shd w:val="clear" w:color="auto" w:fill="auto"/>
            <w:noWrap/>
            <w:vAlign w:val="bottom"/>
            <w:hideMark/>
          </w:tcPr>
          <w:p w14:paraId="3768B5D1" w14:textId="7DB037A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13D62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F0AD3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$78.53</w:t>
            </w:r>
          </w:p>
        </w:tc>
        <w:tc>
          <w:tcPr>
            <w:tcW w:w="1920" w:type="dxa"/>
            <w:tcBorders>
              <w:top w:val="nil"/>
              <w:left w:val="nil"/>
              <w:bottom w:val="single" w:sz="4" w:space="0" w:color="auto"/>
              <w:right w:val="single" w:sz="4" w:space="0" w:color="auto"/>
            </w:tcBorders>
            <w:shd w:val="clear" w:color="auto" w:fill="auto"/>
            <w:noWrap/>
            <w:vAlign w:val="bottom"/>
            <w:hideMark/>
          </w:tcPr>
          <w:p w14:paraId="3D713BC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$6.01</w:t>
            </w:r>
          </w:p>
        </w:tc>
      </w:tr>
      <w:tr w:rsidR="002151E2" w:rsidRPr="00B1003B" w14:paraId="4D8E18C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49D65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1354</w:t>
            </w:r>
          </w:p>
        </w:tc>
        <w:tc>
          <w:tcPr>
            <w:tcW w:w="4420" w:type="dxa"/>
            <w:tcBorders>
              <w:top w:val="nil"/>
              <w:left w:val="nil"/>
              <w:bottom w:val="single" w:sz="4" w:space="0" w:color="auto"/>
              <w:right w:val="single" w:sz="4" w:space="0" w:color="auto"/>
            </w:tcBorders>
            <w:shd w:val="clear" w:color="auto" w:fill="auto"/>
            <w:noWrap/>
            <w:vAlign w:val="bottom"/>
            <w:hideMark/>
          </w:tcPr>
          <w:p w14:paraId="154328B7" w14:textId="67B7205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7DB8B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E2516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$89.78</w:t>
            </w:r>
          </w:p>
        </w:tc>
        <w:tc>
          <w:tcPr>
            <w:tcW w:w="1920" w:type="dxa"/>
            <w:tcBorders>
              <w:top w:val="nil"/>
              <w:left w:val="nil"/>
              <w:bottom w:val="single" w:sz="4" w:space="0" w:color="auto"/>
              <w:right w:val="single" w:sz="4" w:space="0" w:color="auto"/>
            </w:tcBorders>
            <w:shd w:val="clear" w:color="auto" w:fill="auto"/>
            <w:noWrap/>
            <w:vAlign w:val="bottom"/>
            <w:hideMark/>
          </w:tcPr>
          <w:p w14:paraId="3FE4F4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$4.97</w:t>
            </w:r>
          </w:p>
        </w:tc>
      </w:tr>
      <w:tr w:rsidR="002151E2" w:rsidRPr="00B1003B" w14:paraId="3FCCB9C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F5A73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1355</w:t>
            </w:r>
          </w:p>
        </w:tc>
        <w:tc>
          <w:tcPr>
            <w:tcW w:w="4420" w:type="dxa"/>
            <w:tcBorders>
              <w:top w:val="nil"/>
              <w:left w:val="nil"/>
              <w:bottom w:val="single" w:sz="4" w:space="0" w:color="auto"/>
              <w:right w:val="single" w:sz="4" w:space="0" w:color="auto"/>
            </w:tcBorders>
            <w:shd w:val="clear" w:color="auto" w:fill="auto"/>
            <w:noWrap/>
            <w:vAlign w:val="bottom"/>
            <w:hideMark/>
          </w:tcPr>
          <w:p w14:paraId="2C08E9DE" w14:textId="799AB80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00A1C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C4ADE4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$17.71</w:t>
            </w:r>
          </w:p>
        </w:tc>
        <w:tc>
          <w:tcPr>
            <w:tcW w:w="1920" w:type="dxa"/>
            <w:tcBorders>
              <w:top w:val="nil"/>
              <w:left w:val="nil"/>
              <w:bottom w:val="single" w:sz="4" w:space="0" w:color="auto"/>
              <w:right w:val="single" w:sz="4" w:space="0" w:color="auto"/>
            </w:tcBorders>
            <w:shd w:val="clear" w:color="auto" w:fill="auto"/>
            <w:noWrap/>
            <w:vAlign w:val="bottom"/>
            <w:hideMark/>
          </w:tcPr>
          <w:p w14:paraId="6F3E30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w:t>
            </w:r>
          </w:p>
        </w:tc>
      </w:tr>
      <w:tr w:rsidR="002151E2" w:rsidRPr="00B1003B" w14:paraId="3D1E189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C009ED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1356</w:t>
            </w:r>
          </w:p>
        </w:tc>
        <w:tc>
          <w:tcPr>
            <w:tcW w:w="4420" w:type="dxa"/>
            <w:tcBorders>
              <w:top w:val="nil"/>
              <w:left w:val="nil"/>
              <w:bottom w:val="single" w:sz="4" w:space="0" w:color="auto"/>
              <w:right w:val="single" w:sz="4" w:space="0" w:color="auto"/>
            </w:tcBorders>
            <w:shd w:val="clear" w:color="auto" w:fill="auto"/>
            <w:noWrap/>
            <w:vAlign w:val="bottom"/>
            <w:hideMark/>
          </w:tcPr>
          <w:p w14:paraId="2EDADF92" w14:textId="5CE5E92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BFBDB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FDE72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$289.59</w:t>
            </w:r>
          </w:p>
        </w:tc>
        <w:tc>
          <w:tcPr>
            <w:tcW w:w="1920" w:type="dxa"/>
            <w:tcBorders>
              <w:top w:val="nil"/>
              <w:left w:val="nil"/>
              <w:bottom w:val="single" w:sz="4" w:space="0" w:color="auto"/>
              <w:right w:val="single" w:sz="4" w:space="0" w:color="auto"/>
            </w:tcBorders>
            <w:shd w:val="clear" w:color="auto" w:fill="auto"/>
            <w:noWrap/>
            <w:vAlign w:val="bottom"/>
            <w:hideMark/>
          </w:tcPr>
          <w:p w14:paraId="73E1EB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$15.44</w:t>
            </w:r>
          </w:p>
        </w:tc>
      </w:tr>
      <w:tr w:rsidR="002151E2" w:rsidRPr="00B1003B" w14:paraId="00FB906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6A22BC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1357</w:t>
            </w:r>
          </w:p>
        </w:tc>
        <w:tc>
          <w:tcPr>
            <w:tcW w:w="4420" w:type="dxa"/>
            <w:tcBorders>
              <w:top w:val="nil"/>
              <w:left w:val="nil"/>
              <w:bottom w:val="single" w:sz="4" w:space="0" w:color="auto"/>
              <w:right w:val="single" w:sz="4" w:space="0" w:color="auto"/>
            </w:tcBorders>
            <w:shd w:val="clear" w:color="auto" w:fill="auto"/>
            <w:noWrap/>
            <w:vAlign w:val="bottom"/>
            <w:hideMark/>
          </w:tcPr>
          <w:p w14:paraId="5677343C" w14:textId="6A3AC2A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61BB6B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03C76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$474.44</w:t>
            </w:r>
          </w:p>
        </w:tc>
        <w:tc>
          <w:tcPr>
            <w:tcW w:w="1920" w:type="dxa"/>
            <w:tcBorders>
              <w:top w:val="nil"/>
              <w:left w:val="nil"/>
              <w:bottom w:val="single" w:sz="4" w:space="0" w:color="auto"/>
              <w:right w:val="single" w:sz="4" w:space="0" w:color="auto"/>
            </w:tcBorders>
            <w:shd w:val="clear" w:color="auto" w:fill="auto"/>
            <w:noWrap/>
            <w:vAlign w:val="bottom"/>
            <w:hideMark/>
          </w:tcPr>
          <w:p w14:paraId="0A97EA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$23.75</w:t>
            </w:r>
          </w:p>
        </w:tc>
      </w:tr>
      <w:tr w:rsidR="002151E2" w:rsidRPr="00B1003B" w14:paraId="6043F30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DDF8D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1358</w:t>
            </w:r>
          </w:p>
        </w:tc>
        <w:tc>
          <w:tcPr>
            <w:tcW w:w="4420" w:type="dxa"/>
            <w:tcBorders>
              <w:top w:val="nil"/>
              <w:left w:val="nil"/>
              <w:bottom w:val="single" w:sz="4" w:space="0" w:color="auto"/>
              <w:right w:val="single" w:sz="4" w:space="0" w:color="auto"/>
            </w:tcBorders>
            <w:shd w:val="clear" w:color="auto" w:fill="auto"/>
            <w:noWrap/>
            <w:vAlign w:val="bottom"/>
            <w:hideMark/>
          </w:tcPr>
          <w:p w14:paraId="14411F16" w14:textId="065AD4F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524C7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D4B161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$187.95</w:t>
            </w:r>
          </w:p>
        </w:tc>
        <w:tc>
          <w:tcPr>
            <w:tcW w:w="1920" w:type="dxa"/>
            <w:tcBorders>
              <w:top w:val="nil"/>
              <w:left w:val="nil"/>
              <w:bottom w:val="single" w:sz="4" w:space="0" w:color="auto"/>
              <w:right w:val="single" w:sz="4" w:space="0" w:color="auto"/>
            </w:tcBorders>
            <w:shd w:val="clear" w:color="auto" w:fill="auto"/>
            <w:noWrap/>
            <w:vAlign w:val="bottom"/>
            <w:hideMark/>
          </w:tcPr>
          <w:p w14:paraId="749A588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$12.24</w:t>
            </w:r>
          </w:p>
        </w:tc>
      </w:tr>
      <w:tr w:rsidR="002151E2" w:rsidRPr="00B1003B" w14:paraId="17A907C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9D07E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1359</w:t>
            </w:r>
          </w:p>
        </w:tc>
        <w:tc>
          <w:tcPr>
            <w:tcW w:w="4420" w:type="dxa"/>
            <w:tcBorders>
              <w:top w:val="nil"/>
              <w:left w:val="nil"/>
              <w:bottom w:val="single" w:sz="4" w:space="0" w:color="auto"/>
              <w:right w:val="single" w:sz="4" w:space="0" w:color="auto"/>
            </w:tcBorders>
            <w:shd w:val="clear" w:color="auto" w:fill="auto"/>
            <w:noWrap/>
            <w:vAlign w:val="bottom"/>
            <w:hideMark/>
          </w:tcPr>
          <w:p w14:paraId="3E94144F" w14:textId="0392FC3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1DBE4C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BE57EF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$659.01</w:t>
            </w:r>
          </w:p>
        </w:tc>
        <w:tc>
          <w:tcPr>
            <w:tcW w:w="1920" w:type="dxa"/>
            <w:tcBorders>
              <w:top w:val="nil"/>
              <w:left w:val="nil"/>
              <w:bottom w:val="single" w:sz="4" w:space="0" w:color="auto"/>
              <w:right w:val="single" w:sz="4" w:space="0" w:color="auto"/>
            </w:tcBorders>
            <w:shd w:val="clear" w:color="auto" w:fill="auto"/>
            <w:noWrap/>
            <w:vAlign w:val="bottom"/>
            <w:hideMark/>
          </w:tcPr>
          <w:p w14:paraId="2E4492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$33.00</w:t>
            </w:r>
          </w:p>
        </w:tc>
      </w:tr>
      <w:tr w:rsidR="002151E2" w:rsidRPr="00B1003B" w14:paraId="73EE903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9CAD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1360</w:t>
            </w:r>
          </w:p>
        </w:tc>
        <w:tc>
          <w:tcPr>
            <w:tcW w:w="4420" w:type="dxa"/>
            <w:tcBorders>
              <w:top w:val="nil"/>
              <w:left w:val="nil"/>
              <w:bottom w:val="single" w:sz="4" w:space="0" w:color="auto"/>
              <w:right w:val="single" w:sz="4" w:space="0" w:color="auto"/>
            </w:tcBorders>
            <w:shd w:val="clear" w:color="auto" w:fill="auto"/>
            <w:noWrap/>
            <w:vAlign w:val="bottom"/>
            <w:hideMark/>
          </w:tcPr>
          <w:p w14:paraId="77C2384C" w14:textId="472F4E8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F6B97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436D0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$614.81</w:t>
            </w:r>
          </w:p>
        </w:tc>
        <w:tc>
          <w:tcPr>
            <w:tcW w:w="1920" w:type="dxa"/>
            <w:tcBorders>
              <w:top w:val="nil"/>
              <w:left w:val="nil"/>
              <w:bottom w:val="single" w:sz="4" w:space="0" w:color="auto"/>
              <w:right w:val="single" w:sz="4" w:space="0" w:color="auto"/>
            </w:tcBorders>
            <w:shd w:val="clear" w:color="auto" w:fill="auto"/>
            <w:noWrap/>
            <w:vAlign w:val="bottom"/>
            <w:hideMark/>
          </w:tcPr>
          <w:p w14:paraId="05DFC0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$30.82</w:t>
            </w:r>
          </w:p>
        </w:tc>
      </w:tr>
      <w:tr w:rsidR="002151E2" w:rsidRPr="00B1003B" w14:paraId="0E1E4AC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20A8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1361</w:t>
            </w:r>
          </w:p>
        </w:tc>
        <w:tc>
          <w:tcPr>
            <w:tcW w:w="4420" w:type="dxa"/>
            <w:tcBorders>
              <w:top w:val="nil"/>
              <w:left w:val="nil"/>
              <w:bottom w:val="single" w:sz="4" w:space="0" w:color="auto"/>
              <w:right w:val="single" w:sz="4" w:space="0" w:color="auto"/>
            </w:tcBorders>
            <w:shd w:val="clear" w:color="auto" w:fill="auto"/>
            <w:noWrap/>
            <w:vAlign w:val="bottom"/>
            <w:hideMark/>
          </w:tcPr>
          <w:p w14:paraId="59FECABE" w14:textId="46516F6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B4D20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9E981A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$26.71</w:t>
            </w:r>
          </w:p>
        </w:tc>
        <w:tc>
          <w:tcPr>
            <w:tcW w:w="1920" w:type="dxa"/>
            <w:tcBorders>
              <w:top w:val="nil"/>
              <w:left w:val="nil"/>
              <w:bottom w:val="single" w:sz="4" w:space="0" w:color="auto"/>
              <w:right w:val="single" w:sz="4" w:space="0" w:color="auto"/>
            </w:tcBorders>
            <w:shd w:val="clear" w:color="auto" w:fill="auto"/>
            <w:noWrap/>
            <w:vAlign w:val="bottom"/>
            <w:hideMark/>
          </w:tcPr>
          <w:p w14:paraId="2E1F9E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w:t>
            </w:r>
          </w:p>
        </w:tc>
      </w:tr>
      <w:tr w:rsidR="002151E2" w:rsidRPr="00B1003B" w14:paraId="14FA918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B2824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1362</w:t>
            </w:r>
          </w:p>
        </w:tc>
        <w:tc>
          <w:tcPr>
            <w:tcW w:w="4420" w:type="dxa"/>
            <w:tcBorders>
              <w:top w:val="nil"/>
              <w:left w:val="nil"/>
              <w:bottom w:val="single" w:sz="4" w:space="0" w:color="auto"/>
              <w:right w:val="single" w:sz="4" w:space="0" w:color="auto"/>
            </w:tcBorders>
            <w:shd w:val="clear" w:color="auto" w:fill="auto"/>
            <w:noWrap/>
            <w:vAlign w:val="bottom"/>
            <w:hideMark/>
          </w:tcPr>
          <w:p w14:paraId="0E135C36" w14:textId="464E2FC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C53DE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4E4F9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$298.11</w:t>
            </w:r>
          </w:p>
        </w:tc>
        <w:tc>
          <w:tcPr>
            <w:tcW w:w="1920" w:type="dxa"/>
            <w:tcBorders>
              <w:top w:val="nil"/>
              <w:left w:val="nil"/>
              <w:bottom w:val="single" w:sz="4" w:space="0" w:color="auto"/>
              <w:right w:val="single" w:sz="4" w:space="0" w:color="auto"/>
            </w:tcBorders>
            <w:shd w:val="clear" w:color="auto" w:fill="auto"/>
            <w:noWrap/>
            <w:vAlign w:val="bottom"/>
            <w:hideMark/>
          </w:tcPr>
          <w:p w14:paraId="5F492AC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$16.97</w:t>
            </w:r>
          </w:p>
        </w:tc>
      </w:tr>
      <w:tr w:rsidR="002151E2" w:rsidRPr="00B1003B" w14:paraId="1ADCE4C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BAD7F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1363</w:t>
            </w:r>
          </w:p>
        </w:tc>
        <w:tc>
          <w:tcPr>
            <w:tcW w:w="4420" w:type="dxa"/>
            <w:tcBorders>
              <w:top w:val="nil"/>
              <w:left w:val="nil"/>
              <w:bottom w:val="single" w:sz="4" w:space="0" w:color="auto"/>
              <w:right w:val="single" w:sz="4" w:space="0" w:color="auto"/>
            </w:tcBorders>
            <w:shd w:val="clear" w:color="auto" w:fill="auto"/>
            <w:noWrap/>
            <w:vAlign w:val="bottom"/>
            <w:hideMark/>
          </w:tcPr>
          <w:p w14:paraId="7A0F5EB5" w14:textId="34739E6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B137B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BB372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$250.71</w:t>
            </w:r>
          </w:p>
        </w:tc>
        <w:tc>
          <w:tcPr>
            <w:tcW w:w="1920" w:type="dxa"/>
            <w:tcBorders>
              <w:top w:val="nil"/>
              <w:left w:val="nil"/>
              <w:bottom w:val="single" w:sz="4" w:space="0" w:color="auto"/>
              <w:right w:val="single" w:sz="4" w:space="0" w:color="auto"/>
            </w:tcBorders>
            <w:shd w:val="clear" w:color="auto" w:fill="auto"/>
            <w:noWrap/>
            <w:vAlign w:val="bottom"/>
            <w:hideMark/>
          </w:tcPr>
          <w:p w14:paraId="6E35A3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$13.87</w:t>
            </w:r>
          </w:p>
        </w:tc>
      </w:tr>
      <w:tr w:rsidR="002151E2" w:rsidRPr="00B1003B" w14:paraId="5065C59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74076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1364</w:t>
            </w:r>
          </w:p>
        </w:tc>
        <w:tc>
          <w:tcPr>
            <w:tcW w:w="4420" w:type="dxa"/>
            <w:tcBorders>
              <w:top w:val="nil"/>
              <w:left w:val="nil"/>
              <w:bottom w:val="single" w:sz="4" w:space="0" w:color="auto"/>
              <w:right w:val="single" w:sz="4" w:space="0" w:color="auto"/>
            </w:tcBorders>
            <w:shd w:val="clear" w:color="auto" w:fill="auto"/>
            <w:noWrap/>
            <w:vAlign w:val="bottom"/>
            <w:hideMark/>
          </w:tcPr>
          <w:p w14:paraId="6F1DB3D6" w14:textId="2B123A9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88FC9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F503E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$2,122.61</w:t>
            </w:r>
          </w:p>
        </w:tc>
        <w:tc>
          <w:tcPr>
            <w:tcW w:w="1920" w:type="dxa"/>
            <w:tcBorders>
              <w:top w:val="nil"/>
              <w:left w:val="nil"/>
              <w:bottom w:val="single" w:sz="4" w:space="0" w:color="auto"/>
              <w:right w:val="single" w:sz="4" w:space="0" w:color="auto"/>
            </w:tcBorders>
            <w:shd w:val="clear" w:color="auto" w:fill="auto"/>
            <w:noWrap/>
            <w:vAlign w:val="bottom"/>
            <w:hideMark/>
          </w:tcPr>
          <w:p w14:paraId="247C521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$106.28</w:t>
            </w:r>
          </w:p>
        </w:tc>
      </w:tr>
      <w:tr w:rsidR="002151E2" w:rsidRPr="00B1003B" w14:paraId="07E27D2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B5958F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1365</w:t>
            </w:r>
          </w:p>
        </w:tc>
        <w:tc>
          <w:tcPr>
            <w:tcW w:w="4420" w:type="dxa"/>
            <w:tcBorders>
              <w:top w:val="nil"/>
              <w:left w:val="nil"/>
              <w:bottom w:val="single" w:sz="4" w:space="0" w:color="auto"/>
              <w:right w:val="single" w:sz="4" w:space="0" w:color="auto"/>
            </w:tcBorders>
            <w:shd w:val="clear" w:color="auto" w:fill="auto"/>
            <w:noWrap/>
            <w:vAlign w:val="bottom"/>
            <w:hideMark/>
          </w:tcPr>
          <w:p w14:paraId="5DB7D1C7" w14:textId="6DC05F4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FF7A07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9D432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$45.92</w:t>
            </w:r>
          </w:p>
        </w:tc>
        <w:tc>
          <w:tcPr>
            <w:tcW w:w="1920" w:type="dxa"/>
            <w:tcBorders>
              <w:top w:val="nil"/>
              <w:left w:val="nil"/>
              <w:bottom w:val="single" w:sz="4" w:space="0" w:color="auto"/>
              <w:right w:val="single" w:sz="4" w:space="0" w:color="auto"/>
            </w:tcBorders>
            <w:shd w:val="clear" w:color="auto" w:fill="auto"/>
            <w:noWrap/>
            <w:vAlign w:val="bottom"/>
            <w:hideMark/>
          </w:tcPr>
          <w:p w14:paraId="2C9C6B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$3.44</w:t>
            </w:r>
          </w:p>
        </w:tc>
      </w:tr>
      <w:tr w:rsidR="002151E2" w:rsidRPr="00B1003B" w14:paraId="170A90D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E773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1366</w:t>
            </w:r>
          </w:p>
        </w:tc>
        <w:tc>
          <w:tcPr>
            <w:tcW w:w="4420" w:type="dxa"/>
            <w:tcBorders>
              <w:top w:val="nil"/>
              <w:left w:val="nil"/>
              <w:bottom w:val="single" w:sz="4" w:space="0" w:color="auto"/>
              <w:right w:val="single" w:sz="4" w:space="0" w:color="auto"/>
            </w:tcBorders>
            <w:shd w:val="clear" w:color="auto" w:fill="auto"/>
            <w:noWrap/>
            <w:vAlign w:val="bottom"/>
            <w:hideMark/>
          </w:tcPr>
          <w:p w14:paraId="484B4E50" w14:textId="70F061D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C082BB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0816D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$1.77</w:t>
            </w:r>
          </w:p>
        </w:tc>
        <w:tc>
          <w:tcPr>
            <w:tcW w:w="1920" w:type="dxa"/>
            <w:tcBorders>
              <w:top w:val="nil"/>
              <w:left w:val="nil"/>
              <w:bottom w:val="single" w:sz="4" w:space="0" w:color="auto"/>
              <w:right w:val="single" w:sz="4" w:space="0" w:color="auto"/>
            </w:tcBorders>
            <w:shd w:val="clear" w:color="auto" w:fill="auto"/>
            <w:noWrap/>
            <w:vAlign w:val="bottom"/>
            <w:hideMark/>
          </w:tcPr>
          <w:p w14:paraId="7058BA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$0.13</w:t>
            </w:r>
          </w:p>
        </w:tc>
      </w:tr>
      <w:tr w:rsidR="002151E2" w:rsidRPr="00B1003B" w14:paraId="3535A1D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6472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1367</w:t>
            </w:r>
          </w:p>
        </w:tc>
        <w:tc>
          <w:tcPr>
            <w:tcW w:w="4420" w:type="dxa"/>
            <w:tcBorders>
              <w:top w:val="nil"/>
              <w:left w:val="nil"/>
              <w:bottom w:val="single" w:sz="4" w:space="0" w:color="auto"/>
              <w:right w:val="single" w:sz="4" w:space="0" w:color="auto"/>
            </w:tcBorders>
            <w:shd w:val="clear" w:color="auto" w:fill="auto"/>
            <w:noWrap/>
            <w:vAlign w:val="bottom"/>
            <w:hideMark/>
          </w:tcPr>
          <w:p w14:paraId="2784FC5C" w14:textId="1F04BD4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3D2185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DFC56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$12.12</w:t>
            </w:r>
          </w:p>
        </w:tc>
        <w:tc>
          <w:tcPr>
            <w:tcW w:w="1920" w:type="dxa"/>
            <w:tcBorders>
              <w:top w:val="nil"/>
              <w:left w:val="nil"/>
              <w:bottom w:val="single" w:sz="4" w:space="0" w:color="auto"/>
              <w:right w:val="single" w:sz="4" w:space="0" w:color="auto"/>
            </w:tcBorders>
            <w:shd w:val="clear" w:color="auto" w:fill="auto"/>
            <w:noWrap/>
            <w:vAlign w:val="bottom"/>
            <w:hideMark/>
          </w:tcPr>
          <w:p w14:paraId="74928CE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$0.89</w:t>
            </w:r>
          </w:p>
        </w:tc>
      </w:tr>
      <w:tr w:rsidR="002151E2" w:rsidRPr="00B1003B" w14:paraId="61024CB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58F6A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1368</w:t>
            </w:r>
          </w:p>
        </w:tc>
        <w:tc>
          <w:tcPr>
            <w:tcW w:w="4420" w:type="dxa"/>
            <w:tcBorders>
              <w:top w:val="nil"/>
              <w:left w:val="nil"/>
              <w:bottom w:val="single" w:sz="4" w:space="0" w:color="auto"/>
              <w:right w:val="single" w:sz="4" w:space="0" w:color="auto"/>
            </w:tcBorders>
            <w:shd w:val="clear" w:color="auto" w:fill="auto"/>
            <w:noWrap/>
            <w:vAlign w:val="bottom"/>
            <w:hideMark/>
          </w:tcPr>
          <w:p w14:paraId="49FAB067" w14:textId="6E1283B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4E3A4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11FA8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$789.46</w:t>
            </w:r>
          </w:p>
        </w:tc>
        <w:tc>
          <w:tcPr>
            <w:tcW w:w="1920" w:type="dxa"/>
            <w:tcBorders>
              <w:top w:val="nil"/>
              <w:left w:val="nil"/>
              <w:bottom w:val="single" w:sz="4" w:space="0" w:color="auto"/>
              <w:right w:val="single" w:sz="4" w:space="0" w:color="auto"/>
            </w:tcBorders>
            <w:shd w:val="clear" w:color="auto" w:fill="auto"/>
            <w:noWrap/>
            <w:vAlign w:val="bottom"/>
            <w:hideMark/>
          </w:tcPr>
          <w:p w14:paraId="569D06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$43.66</w:t>
            </w:r>
          </w:p>
        </w:tc>
      </w:tr>
      <w:tr w:rsidR="002151E2" w:rsidRPr="00B1003B" w14:paraId="42AAA88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04662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1369</w:t>
            </w:r>
          </w:p>
        </w:tc>
        <w:tc>
          <w:tcPr>
            <w:tcW w:w="4420" w:type="dxa"/>
            <w:tcBorders>
              <w:top w:val="nil"/>
              <w:left w:val="nil"/>
              <w:bottom w:val="single" w:sz="4" w:space="0" w:color="auto"/>
              <w:right w:val="single" w:sz="4" w:space="0" w:color="auto"/>
            </w:tcBorders>
            <w:shd w:val="clear" w:color="auto" w:fill="auto"/>
            <w:noWrap/>
            <w:vAlign w:val="bottom"/>
            <w:hideMark/>
          </w:tcPr>
          <w:p w14:paraId="174717CD" w14:textId="3FD59B3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68C1D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6E1B2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$6.79</w:t>
            </w:r>
          </w:p>
        </w:tc>
        <w:tc>
          <w:tcPr>
            <w:tcW w:w="1920" w:type="dxa"/>
            <w:tcBorders>
              <w:top w:val="nil"/>
              <w:left w:val="nil"/>
              <w:bottom w:val="single" w:sz="4" w:space="0" w:color="auto"/>
              <w:right w:val="single" w:sz="4" w:space="0" w:color="auto"/>
            </w:tcBorders>
            <w:shd w:val="clear" w:color="auto" w:fill="auto"/>
            <w:noWrap/>
            <w:vAlign w:val="bottom"/>
            <w:hideMark/>
          </w:tcPr>
          <w:p w14:paraId="2B9308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$0.34</w:t>
            </w:r>
          </w:p>
        </w:tc>
      </w:tr>
      <w:tr w:rsidR="002151E2" w:rsidRPr="00B1003B" w14:paraId="17B6710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114A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1370</w:t>
            </w:r>
          </w:p>
        </w:tc>
        <w:tc>
          <w:tcPr>
            <w:tcW w:w="4420" w:type="dxa"/>
            <w:tcBorders>
              <w:top w:val="nil"/>
              <w:left w:val="nil"/>
              <w:bottom w:val="single" w:sz="4" w:space="0" w:color="auto"/>
              <w:right w:val="single" w:sz="4" w:space="0" w:color="auto"/>
            </w:tcBorders>
            <w:shd w:val="clear" w:color="auto" w:fill="auto"/>
            <w:noWrap/>
            <w:vAlign w:val="bottom"/>
            <w:hideMark/>
          </w:tcPr>
          <w:p w14:paraId="3A76D255" w14:textId="2D48662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6FDB7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D438D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$238.26</w:t>
            </w:r>
          </w:p>
        </w:tc>
        <w:tc>
          <w:tcPr>
            <w:tcW w:w="1920" w:type="dxa"/>
            <w:tcBorders>
              <w:top w:val="nil"/>
              <w:left w:val="nil"/>
              <w:bottom w:val="single" w:sz="4" w:space="0" w:color="auto"/>
              <w:right w:val="single" w:sz="4" w:space="0" w:color="auto"/>
            </w:tcBorders>
            <w:shd w:val="clear" w:color="auto" w:fill="auto"/>
            <w:noWrap/>
            <w:vAlign w:val="bottom"/>
            <w:hideMark/>
          </w:tcPr>
          <w:p w14:paraId="739AE0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$14.28</w:t>
            </w:r>
          </w:p>
        </w:tc>
      </w:tr>
      <w:tr w:rsidR="002151E2" w:rsidRPr="00B1003B" w14:paraId="3C0D54F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D19E9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1371</w:t>
            </w:r>
          </w:p>
        </w:tc>
        <w:tc>
          <w:tcPr>
            <w:tcW w:w="4420" w:type="dxa"/>
            <w:tcBorders>
              <w:top w:val="nil"/>
              <w:left w:val="nil"/>
              <w:bottom w:val="single" w:sz="4" w:space="0" w:color="auto"/>
              <w:right w:val="single" w:sz="4" w:space="0" w:color="auto"/>
            </w:tcBorders>
            <w:shd w:val="clear" w:color="auto" w:fill="auto"/>
            <w:noWrap/>
            <w:vAlign w:val="bottom"/>
            <w:hideMark/>
          </w:tcPr>
          <w:p w14:paraId="761593A3" w14:textId="483ABF3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CDC32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4C5BC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$188.28</w:t>
            </w:r>
          </w:p>
        </w:tc>
        <w:tc>
          <w:tcPr>
            <w:tcW w:w="1920" w:type="dxa"/>
            <w:tcBorders>
              <w:top w:val="nil"/>
              <w:left w:val="nil"/>
              <w:bottom w:val="single" w:sz="4" w:space="0" w:color="auto"/>
              <w:right w:val="single" w:sz="4" w:space="0" w:color="auto"/>
            </w:tcBorders>
            <w:shd w:val="clear" w:color="auto" w:fill="auto"/>
            <w:noWrap/>
            <w:vAlign w:val="bottom"/>
            <w:hideMark/>
          </w:tcPr>
          <w:p w14:paraId="40D810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$9.43</w:t>
            </w:r>
          </w:p>
        </w:tc>
      </w:tr>
      <w:tr w:rsidR="002151E2" w:rsidRPr="00B1003B" w14:paraId="517AC56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8098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1372</w:t>
            </w:r>
          </w:p>
        </w:tc>
        <w:tc>
          <w:tcPr>
            <w:tcW w:w="4420" w:type="dxa"/>
            <w:tcBorders>
              <w:top w:val="nil"/>
              <w:left w:val="nil"/>
              <w:bottom w:val="single" w:sz="4" w:space="0" w:color="auto"/>
              <w:right w:val="single" w:sz="4" w:space="0" w:color="auto"/>
            </w:tcBorders>
            <w:shd w:val="clear" w:color="auto" w:fill="auto"/>
            <w:noWrap/>
            <w:vAlign w:val="bottom"/>
            <w:hideMark/>
          </w:tcPr>
          <w:p w14:paraId="6E62EAF3" w14:textId="114151E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3DC561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6DF030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$225.15</w:t>
            </w:r>
          </w:p>
        </w:tc>
        <w:tc>
          <w:tcPr>
            <w:tcW w:w="1920" w:type="dxa"/>
            <w:tcBorders>
              <w:top w:val="nil"/>
              <w:left w:val="nil"/>
              <w:bottom w:val="single" w:sz="4" w:space="0" w:color="auto"/>
              <w:right w:val="single" w:sz="4" w:space="0" w:color="auto"/>
            </w:tcBorders>
            <w:shd w:val="clear" w:color="auto" w:fill="auto"/>
            <w:noWrap/>
            <w:vAlign w:val="bottom"/>
            <w:hideMark/>
          </w:tcPr>
          <w:p w14:paraId="0483DB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$14.30</w:t>
            </w:r>
          </w:p>
        </w:tc>
      </w:tr>
      <w:tr w:rsidR="002151E2" w:rsidRPr="00B1003B" w14:paraId="5B45D2C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DF2D0C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1373</w:t>
            </w:r>
          </w:p>
        </w:tc>
        <w:tc>
          <w:tcPr>
            <w:tcW w:w="4420" w:type="dxa"/>
            <w:tcBorders>
              <w:top w:val="nil"/>
              <w:left w:val="nil"/>
              <w:bottom w:val="single" w:sz="4" w:space="0" w:color="auto"/>
              <w:right w:val="single" w:sz="4" w:space="0" w:color="auto"/>
            </w:tcBorders>
            <w:shd w:val="clear" w:color="auto" w:fill="auto"/>
            <w:noWrap/>
            <w:vAlign w:val="bottom"/>
            <w:hideMark/>
          </w:tcPr>
          <w:p w14:paraId="174091DA" w14:textId="1D7A6DF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28222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5B2F0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$4.17</w:t>
            </w:r>
          </w:p>
        </w:tc>
        <w:tc>
          <w:tcPr>
            <w:tcW w:w="1920" w:type="dxa"/>
            <w:tcBorders>
              <w:top w:val="nil"/>
              <w:left w:val="nil"/>
              <w:bottom w:val="single" w:sz="4" w:space="0" w:color="auto"/>
              <w:right w:val="single" w:sz="4" w:space="0" w:color="auto"/>
            </w:tcBorders>
            <w:shd w:val="clear" w:color="auto" w:fill="auto"/>
            <w:noWrap/>
            <w:vAlign w:val="bottom"/>
            <w:hideMark/>
          </w:tcPr>
          <w:p w14:paraId="4CBBCA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$0.22</w:t>
            </w:r>
          </w:p>
        </w:tc>
      </w:tr>
      <w:tr w:rsidR="002151E2" w:rsidRPr="00B1003B" w14:paraId="3291D1E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B46C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1374</w:t>
            </w:r>
          </w:p>
        </w:tc>
        <w:tc>
          <w:tcPr>
            <w:tcW w:w="4420" w:type="dxa"/>
            <w:tcBorders>
              <w:top w:val="nil"/>
              <w:left w:val="nil"/>
              <w:bottom w:val="single" w:sz="4" w:space="0" w:color="auto"/>
              <w:right w:val="single" w:sz="4" w:space="0" w:color="auto"/>
            </w:tcBorders>
            <w:shd w:val="clear" w:color="auto" w:fill="auto"/>
            <w:noWrap/>
            <w:vAlign w:val="bottom"/>
            <w:hideMark/>
          </w:tcPr>
          <w:p w14:paraId="44BF7B2C" w14:textId="319A3B7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0E51A6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031DB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$3.34</w:t>
            </w:r>
          </w:p>
        </w:tc>
        <w:tc>
          <w:tcPr>
            <w:tcW w:w="1920" w:type="dxa"/>
            <w:tcBorders>
              <w:top w:val="nil"/>
              <w:left w:val="nil"/>
              <w:bottom w:val="single" w:sz="4" w:space="0" w:color="auto"/>
              <w:right w:val="single" w:sz="4" w:space="0" w:color="auto"/>
            </w:tcBorders>
            <w:shd w:val="clear" w:color="auto" w:fill="auto"/>
            <w:noWrap/>
            <w:vAlign w:val="bottom"/>
            <w:hideMark/>
          </w:tcPr>
          <w:p w14:paraId="43BC86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$0.20</w:t>
            </w:r>
          </w:p>
        </w:tc>
      </w:tr>
      <w:tr w:rsidR="002151E2" w:rsidRPr="00B1003B" w14:paraId="25874AC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2E32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1375</w:t>
            </w:r>
          </w:p>
        </w:tc>
        <w:tc>
          <w:tcPr>
            <w:tcW w:w="4420" w:type="dxa"/>
            <w:tcBorders>
              <w:top w:val="nil"/>
              <w:left w:val="nil"/>
              <w:bottom w:val="single" w:sz="4" w:space="0" w:color="auto"/>
              <w:right w:val="single" w:sz="4" w:space="0" w:color="auto"/>
            </w:tcBorders>
            <w:shd w:val="clear" w:color="auto" w:fill="auto"/>
            <w:noWrap/>
            <w:vAlign w:val="bottom"/>
            <w:hideMark/>
          </w:tcPr>
          <w:p w14:paraId="4A47EF71" w14:textId="6A8B52C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4B9AEF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27B4A8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$2.50</w:t>
            </w:r>
          </w:p>
        </w:tc>
        <w:tc>
          <w:tcPr>
            <w:tcW w:w="1920" w:type="dxa"/>
            <w:tcBorders>
              <w:top w:val="nil"/>
              <w:left w:val="nil"/>
              <w:bottom w:val="single" w:sz="4" w:space="0" w:color="auto"/>
              <w:right w:val="single" w:sz="4" w:space="0" w:color="auto"/>
            </w:tcBorders>
            <w:shd w:val="clear" w:color="auto" w:fill="auto"/>
            <w:noWrap/>
            <w:vAlign w:val="bottom"/>
            <w:hideMark/>
          </w:tcPr>
          <w:p w14:paraId="6EE6C1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$0.19</w:t>
            </w:r>
          </w:p>
        </w:tc>
      </w:tr>
      <w:tr w:rsidR="002151E2" w:rsidRPr="00B1003B" w14:paraId="5371C32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4BD7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1376</w:t>
            </w:r>
          </w:p>
        </w:tc>
        <w:tc>
          <w:tcPr>
            <w:tcW w:w="4420" w:type="dxa"/>
            <w:tcBorders>
              <w:top w:val="nil"/>
              <w:left w:val="nil"/>
              <w:bottom w:val="single" w:sz="4" w:space="0" w:color="auto"/>
              <w:right w:val="single" w:sz="4" w:space="0" w:color="auto"/>
            </w:tcBorders>
            <w:shd w:val="clear" w:color="auto" w:fill="auto"/>
            <w:noWrap/>
            <w:vAlign w:val="bottom"/>
            <w:hideMark/>
          </w:tcPr>
          <w:p w14:paraId="42843C19" w14:textId="5DABD3C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0252C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22EE2B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$60.16</w:t>
            </w:r>
          </w:p>
        </w:tc>
        <w:tc>
          <w:tcPr>
            <w:tcW w:w="1920" w:type="dxa"/>
            <w:tcBorders>
              <w:top w:val="nil"/>
              <w:left w:val="nil"/>
              <w:bottom w:val="single" w:sz="4" w:space="0" w:color="auto"/>
              <w:right w:val="single" w:sz="4" w:space="0" w:color="auto"/>
            </w:tcBorders>
            <w:shd w:val="clear" w:color="auto" w:fill="auto"/>
            <w:noWrap/>
            <w:vAlign w:val="bottom"/>
            <w:hideMark/>
          </w:tcPr>
          <w:p w14:paraId="5BBBECA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$3.80</w:t>
            </w:r>
          </w:p>
        </w:tc>
      </w:tr>
      <w:tr w:rsidR="002151E2" w:rsidRPr="00B1003B" w14:paraId="69378D0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5827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1377</w:t>
            </w:r>
          </w:p>
        </w:tc>
        <w:tc>
          <w:tcPr>
            <w:tcW w:w="4420" w:type="dxa"/>
            <w:tcBorders>
              <w:top w:val="nil"/>
              <w:left w:val="nil"/>
              <w:bottom w:val="single" w:sz="4" w:space="0" w:color="auto"/>
              <w:right w:val="single" w:sz="4" w:space="0" w:color="auto"/>
            </w:tcBorders>
            <w:shd w:val="clear" w:color="auto" w:fill="auto"/>
            <w:noWrap/>
            <w:vAlign w:val="bottom"/>
            <w:hideMark/>
          </w:tcPr>
          <w:p w14:paraId="26DFEC6E" w14:textId="0A162D8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77DFA5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6F9FFA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$1.87</w:t>
            </w:r>
          </w:p>
        </w:tc>
        <w:tc>
          <w:tcPr>
            <w:tcW w:w="1920" w:type="dxa"/>
            <w:tcBorders>
              <w:top w:val="nil"/>
              <w:left w:val="nil"/>
              <w:bottom w:val="single" w:sz="4" w:space="0" w:color="auto"/>
              <w:right w:val="single" w:sz="4" w:space="0" w:color="auto"/>
            </w:tcBorders>
            <w:shd w:val="clear" w:color="auto" w:fill="auto"/>
            <w:noWrap/>
            <w:vAlign w:val="bottom"/>
            <w:hideMark/>
          </w:tcPr>
          <w:p w14:paraId="2FD068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$0.12</w:t>
            </w:r>
          </w:p>
        </w:tc>
      </w:tr>
      <w:tr w:rsidR="002151E2" w:rsidRPr="00B1003B" w14:paraId="172069E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2969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1378</w:t>
            </w:r>
          </w:p>
        </w:tc>
        <w:tc>
          <w:tcPr>
            <w:tcW w:w="4420" w:type="dxa"/>
            <w:tcBorders>
              <w:top w:val="nil"/>
              <w:left w:val="nil"/>
              <w:bottom w:val="single" w:sz="4" w:space="0" w:color="auto"/>
              <w:right w:val="single" w:sz="4" w:space="0" w:color="auto"/>
            </w:tcBorders>
            <w:shd w:val="clear" w:color="auto" w:fill="auto"/>
            <w:noWrap/>
            <w:vAlign w:val="bottom"/>
            <w:hideMark/>
          </w:tcPr>
          <w:p w14:paraId="36BF7E47" w14:textId="4FDE2D2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5C3C4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C81BC3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$3.99</w:t>
            </w:r>
          </w:p>
        </w:tc>
        <w:tc>
          <w:tcPr>
            <w:tcW w:w="1920" w:type="dxa"/>
            <w:tcBorders>
              <w:top w:val="nil"/>
              <w:left w:val="nil"/>
              <w:bottom w:val="single" w:sz="4" w:space="0" w:color="auto"/>
              <w:right w:val="single" w:sz="4" w:space="0" w:color="auto"/>
            </w:tcBorders>
            <w:shd w:val="clear" w:color="auto" w:fill="auto"/>
            <w:noWrap/>
            <w:vAlign w:val="bottom"/>
            <w:hideMark/>
          </w:tcPr>
          <w:p w14:paraId="281DB7C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$0.22</w:t>
            </w:r>
          </w:p>
        </w:tc>
      </w:tr>
      <w:tr w:rsidR="002151E2" w:rsidRPr="00B1003B" w14:paraId="5BA5443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8B41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1379</w:t>
            </w:r>
          </w:p>
        </w:tc>
        <w:tc>
          <w:tcPr>
            <w:tcW w:w="4420" w:type="dxa"/>
            <w:tcBorders>
              <w:top w:val="nil"/>
              <w:left w:val="nil"/>
              <w:bottom w:val="single" w:sz="4" w:space="0" w:color="auto"/>
              <w:right w:val="single" w:sz="4" w:space="0" w:color="auto"/>
            </w:tcBorders>
            <w:shd w:val="clear" w:color="auto" w:fill="auto"/>
            <w:noWrap/>
            <w:vAlign w:val="bottom"/>
            <w:hideMark/>
          </w:tcPr>
          <w:p w14:paraId="6667ED26" w14:textId="2CCAE95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01B3E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6085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$84.17</w:t>
            </w:r>
          </w:p>
        </w:tc>
        <w:tc>
          <w:tcPr>
            <w:tcW w:w="1920" w:type="dxa"/>
            <w:tcBorders>
              <w:top w:val="nil"/>
              <w:left w:val="nil"/>
              <w:bottom w:val="single" w:sz="4" w:space="0" w:color="auto"/>
              <w:right w:val="single" w:sz="4" w:space="0" w:color="auto"/>
            </w:tcBorders>
            <w:shd w:val="clear" w:color="auto" w:fill="auto"/>
            <w:noWrap/>
            <w:vAlign w:val="bottom"/>
            <w:hideMark/>
          </w:tcPr>
          <w:p w14:paraId="19E4051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$5.48</w:t>
            </w:r>
          </w:p>
        </w:tc>
      </w:tr>
      <w:tr w:rsidR="002151E2" w:rsidRPr="00B1003B" w14:paraId="5A4A025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E35BB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1380</w:t>
            </w:r>
          </w:p>
        </w:tc>
        <w:tc>
          <w:tcPr>
            <w:tcW w:w="4420" w:type="dxa"/>
            <w:tcBorders>
              <w:top w:val="nil"/>
              <w:left w:val="nil"/>
              <w:bottom w:val="single" w:sz="4" w:space="0" w:color="auto"/>
              <w:right w:val="single" w:sz="4" w:space="0" w:color="auto"/>
            </w:tcBorders>
            <w:shd w:val="clear" w:color="auto" w:fill="auto"/>
            <w:noWrap/>
            <w:vAlign w:val="bottom"/>
            <w:hideMark/>
          </w:tcPr>
          <w:p w14:paraId="1E6DDEAD" w14:textId="71F06E5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044C0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7E525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$165.64</w:t>
            </w:r>
          </w:p>
        </w:tc>
        <w:tc>
          <w:tcPr>
            <w:tcW w:w="1920" w:type="dxa"/>
            <w:tcBorders>
              <w:top w:val="nil"/>
              <w:left w:val="nil"/>
              <w:bottom w:val="single" w:sz="4" w:space="0" w:color="auto"/>
              <w:right w:val="single" w:sz="4" w:space="0" w:color="auto"/>
            </w:tcBorders>
            <w:shd w:val="clear" w:color="auto" w:fill="auto"/>
            <w:noWrap/>
            <w:vAlign w:val="bottom"/>
            <w:hideMark/>
          </w:tcPr>
          <w:p w14:paraId="0CEF7A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$12.41</w:t>
            </w:r>
          </w:p>
        </w:tc>
      </w:tr>
      <w:tr w:rsidR="002151E2" w:rsidRPr="00B1003B" w14:paraId="4DE03D5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49E1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1381</w:t>
            </w:r>
          </w:p>
        </w:tc>
        <w:tc>
          <w:tcPr>
            <w:tcW w:w="4420" w:type="dxa"/>
            <w:tcBorders>
              <w:top w:val="nil"/>
              <w:left w:val="nil"/>
              <w:bottom w:val="single" w:sz="4" w:space="0" w:color="auto"/>
              <w:right w:val="single" w:sz="4" w:space="0" w:color="auto"/>
            </w:tcBorders>
            <w:shd w:val="clear" w:color="auto" w:fill="auto"/>
            <w:noWrap/>
            <w:vAlign w:val="bottom"/>
            <w:hideMark/>
          </w:tcPr>
          <w:p w14:paraId="01548125" w14:textId="7CFBE67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EB10D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1F16B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$32.01</w:t>
            </w:r>
          </w:p>
        </w:tc>
        <w:tc>
          <w:tcPr>
            <w:tcW w:w="1920" w:type="dxa"/>
            <w:tcBorders>
              <w:top w:val="nil"/>
              <w:left w:val="nil"/>
              <w:bottom w:val="single" w:sz="4" w:space="0" w:color="auto"/>
              <w:right w:val="single" w:sz="4" w:space="0" w:color="auto"/>
            </w:tcBorders>
            <w:shd w:val="clear" w:color="auto" w:fill="auto"/>
            <w:noWrap/>
            <w:vAlign w:val="bottom"/>
            <w:hideMark/>
          </w:tcPr>
          <w:p w14:paraId="35A9CB1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$2.35</w:t>
            </w:r>
          </w:p>
        </w:tc>
      </w:tr>
      <w:tr w:rsidR="002151E2" w:rsidRPr="00B1003B" w14:paraId="1135D7D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E9F121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1382</w:t>
            </w:r>
          </w:p>
        </w:tc>
        <w:tc>
          <w:tcPr>
            <w:tcW w:w="4420" w:type="dxa"/>
            <w:tcBorders>
              <w:top w:val="nil"/>
              <w:left w:val="nil"/>
              <w:bottom w:val="single" w:sz="4" w:space="0" w:color="auto"/>
              <w:right w:val="single" w:sz="4" w:space="0" w:color="auto"/>
            </w:tcBorders>
            <w:shd w:val="clear" w:color="auto" w:fill="auto"/>
            <w:noWrap/>
            <w:vAlign w:val="bottom"/>
            <w:hideMark/>
          </w:tcPr>
          <w:p w14:paraId="2785FF7B" w14:textId="20D9D55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A6E69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FE88D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$13.72</w:t>
            </w:r>
          </w:p>
        </w:tc>
        <w:tc>
          <w:tcPr>
            <w:tcW w:w="1920" w:type="dxa"/>
            <w:tcBorders>
              <w:top w:val="nil"/>
              <w:left w:val="nil"/>
              <w:bottom w:val="single" w:sz="4" w:space="0" w:color="auto"/>
              <w:right w:val="single" w:sz="4" w:space="0" w:color="auto"/>
            </w:tcBorders>
            <w:shd w:val="clear" w:color="auto" w:fill="auto"/>
            <w:noWrap/>
            <w:vAlign w:val="bottom"/>
            <w:hideMark/>
          </w:tcPr>
          <w:p w14:paraId="27981A4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$0.89</w:t>
            </w:r>
          </w:p>
        </w:tc>
      </w:tr>
      <w:tr w:rsidR="002151E2" w:rsidRPr="00B1003B" w14:paraId="680E2DB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9A5FA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1383</w:t>
            </w:r>
          </w:p>
        </w:tc>
        <w:tc>
          <w:tcPr>
            <w:tcW w:w="4420" w:type="dxa"/>
            <w:tcBorders>
              <w:top w:val="nil"/>
              <w:left w:val="nil"/>
              <w:bottom w:val="single" w:sz="4" w:space="0" w:color="auto"/>
              <w:right w:val="single" w:sz="4" w:space="0" w:color="auto"/>
            </w:tcBorders>
            <w:shd w:val="clear" w:color="auto" w:fill="auto"/>
            <w:noWrap/>
            <w:vAlign w:val="bottom"/>
            <w:hideMark/>
          </w:tcPr>
          <w:p w14:paraId="4F91283C" w14:textId="2EB4E2E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C15E2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B45447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$29.42</w:t>
            </w:r>
          </w:p>
        </w:tc>
        <w:tc>
          <w:tcPr>
            <w:tcW w:w="1920" w:type="dxa"/>
            <w:tcBorders>
              <w:top w:val="nil"/>
              <w:left w:val="nil"/>
              <w:bottom w:val="single" w:sz="4" w:space="0" w:color="auto"/>
              <w:right w:val="single" w:sz="4" w:space="0" w:color="auto"/>
            </w:tcBorders>
            <w:shd w:val="clear" w:color="auto" w:fill="auto"/>
            <w:noWrap/>
            <w:vAlign w:val="bottom"/>
            <w:hideMark/>
          </w:tcPr>
          <w:p w14:paraId="1B60B5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w:t>
            </w:r>
          </w:p>
        </w:tc>
      </w:tr>
      <w:tr w:rsidR="002151E2" w:rsidRPr="00B1003B" w14:paraId="45D8D23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2FD246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1384</w:t>
            </w:r>
          </w:p>
        </w:tc>
        <w:tc>
          <w:tcPr>
            <w:tcW w:w="4420" w:type="dxa"/>
            <w:tcBorders>
              <w:top w:val="nil"/>
              <w:left w:val="nil"/>
              <w:bottom w:val="single" w:sz="4" w:space="0" w:color="auto"/>
              <w:right w:val="single" w:sz="4" w:space="0" w:color="auto"/>
            </w:tcBorders>
            <w:shd w:val="clear" w:color="auto" w:fill="auto"/>
            <w:noWrap/>
            <w:vAlign w:val="bottom"/>
            <w:hideMark/>
          </w:tcPr>
          <w:p w14:paraId="4469F8C7" w14:textId="4500F95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079CC1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B96E7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$4,325.35</w:t>
            </w:r>
          </w:p>
        </w:tc>
        <w:tc>
          <w:tcPr>
            <w:tcW w:w="1920" w:type="dxa"/>
            <w:tcBorders>
              <w:top w:val="nil"/>
              <w:left w:val="nil"/>
              <w:bottom w:val="single" w:sz="4" w:space="0" w:color="auto"/>
              <w:right w:val="single" w:sz="4" w:space="0" w:color="auto"/>
            </w:tcBorders>
            <w:shd w:val="clear" w:color="auto" w:fill="auto"/>
            <w:noWrap/>
            <w:vAlign w:val="bottom"/>
            <w:hideMark/>
          </w:tcPr>
          <w:p w14:paraId="7734F6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$216.56</w:t>
            </w:r>
          </w:p>
        </w:tc>
      </w:tr>
      <w:tr w:rsidR="002151E2" w:rsidRPr="00B1003B" w14:paraId="17CDCA8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0477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1385</w:t>
            </w:r>
          </w:p>
        </w:tc>
        <w:tc>
          <w:tcPr>
            <w:tcW w:w="4420" w:type="dxa"/>
            <w:tcBorders>
              <w:top w:val="nil"/>
              <w:left w:val="nil"/>
              <w:bottom w:val="single" w:sz="4" w:space="0" w:color="auto"/>
              <w:right w:val="single" w:sz="4" w:space="0" w:color="auto"/>
            </w:tcBorders>
            <w:shd w:val="clear" w:color="auto" w:fill="auto"/>
            <w:noWrap/>
            <w:vAlign w:val="bottom"/>
            <w:hideMark/>
          </w:tcPr>
          <w:p w14:paraId="08785AB8" w14:textId="1729760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C3D061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C201BA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$2,668.65</w:t>
            </w:r>
          </w:p>
        </w:tc>
        <w:tc>
          <w:tcPr>
            <w:tcW w:w="1920" w:type="dxa"/>
            <w:tcBorders>
              <w:top w:val="nil"/>
              <w:left w:val="nil"/>
              <w:bottom w:val="single" w:sz="4" w:space="0" w:color="auto"/>
              <w:right w:val="single" w:sz="4" w:space="0" w:color="auto"/>
            </w:tcBorders>
            <w:shd w:val="clear" w:color="auto" w:fill="auto"/>
            <w:noWrap/>
            <w:vAlign w:val="bottom"/>
            <w:hideMark/>
          </w:tcPr>
          <w:p w14:paraId="16D22B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$133.62</w:t>
            </w:r>
          </w:p>
        </w:tc>
      </w:tr>
      <w:tr w:rsidR="002151E2" w:rsidRPr="00B1003B" w14:paraId="4C553C3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DED3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1386</w:t>
            </w:r>
          </w:p>
        </w:tc>
        <w:tc>
          <w:tcPr>
            <w:tcW w:w="4420" w:type="dxa"/>
            <w:tcBorders>
              <w:top w:val="nil"/>
              <w:left w:val="nil"/>
              <w:bottom w:val="single" w:sz="4" w:space="0" w:color="auto"/>
              <w:right w:val="single" w:sz="4" w:space="0" w:color="auto"/>
            </w:tcBorders>
            <w:shd w:val="clear" w:color="auto" w:fill="auto"/>
            <w:noWrap/>
            <w:vAlign w:val="bottom"/>
            <w:hideMark/>
          </w:tcPr>
          <w:p w14:paraId="1B6627B5" w14:textId="389ABBF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90E04A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9D623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$2,537.73</w:t>
            </w:r>
          </w:p>
        </w:tc>
        <w:tc>
          <w:tcPr>
            <w:tcW w:w="1920" w:type="dxa"/>
            <w:tcBorders>
              <w:top w:val="nil"/>
              <w:left w:val="nil"/>
              <w:bottom w:val="single" w:sz="4" w:space="0" w:color="auto"/>
              <w:right w:val="single" w:sz="4" w:space="0" w:color="auto"/>
            </w:tcBorders>
            <w:shd w:val="clear" w:color="auto" w:fill="auto"/>
            <w:noWrap/>
            <w:vAlign w:val="bottom"/>
            <w:hideMark/>
          </w:tcPr>
          <w:p w14:paraId="572F4A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$127.06</w:t>
            </w:r>
          </w:p>
        </w:tc>
      </w:tr>
      <w:tr w:rsidR="002151E2" w:rsidRPr="00B1003B" w14:paraId="2086305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CF2F3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1387</w:t>
            </w:r>
          </w:p>
        </w:tc>
        <w:tc>
          <w:tcPr>
            <w:tcW w:w="4420" w:type="dxa"/>
            <w:tcBorders>
              <w:top w:val="nil"/>
              <w:left w:val="nil"/>
              <w:bottom w:val="single" w:sz="4" w:space="0" w:color="auto"/>
              <w:right w:val="single" w:sz="4" w:space="0" w:color="auto"/>
            </w:tcBorders>
            <w:shd w:val="clear" w:color="auto" w:fill="auto"/>
            <w:noWrap/>
            <w:vAlign w:val="bottom"/>
            <w:hideMark/>
          </w:tcPr>
          <w:p w14:paraId="0F781F95" w14:textId="0089415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60594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14E54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$221.16</w:t>
            </w:r>
          </w:p>
        </w:tc>
        <w:tc>
          <w:tcPr>
            <w:tcW w:w="1920" w:type="dxa"/>
            <w:tcBorders>
              <w:top w:val="nil"/>
              <w:left w:val="nil"/>
              <w:bottom w:val="single" w:sz="4" w:space="0" w:color="auto"/>
              <w:right w:val="single" w:sz="4" w:space="0" w:color="auto"/>
            </w:tcBorders>
            <w:shd w:val="clear" w:color="auto" w:fill="auto"/>
            <w:noWrap/>
            <w:vAlign w:val="bottom"/>
            <w:hideMark/>
          </w:tcPr>
          <w:p w14:paraId="5511A22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$11.07</w:t>
            </w:r>
          </w:p>
        </w:tc>
      </w:tr>
      <w:tr w:rsidR="002151E2" w:rsidRPr="00B1003B" w14:paraId="7FA0578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6FA78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1388</w:t>
            </w:r>
          </w:p>
        </w:tc>
        <w:tc>
          <w:tcPr>
            <w:tcW w:w="4420" w:type="dxa"/>
            <w:tcBorders>
              <w:top w:val="nil"/>
              <w:left w:val="nil"/>
              <w:bottom w:val="single" w:sz="4" w:space="0" w:color="auto"/>
              <w:right w:val="single" w:sz="4" w:space="0" w:color="auto"/>
            </w:tcBorders>
            <w:shd w:val="clear" w:color="auto" w:fill="auto"/>
            <w:noWrap/>
            <w:vAlign w:val="bottom"/>
            <w:hideMark/>
          </w:tcPr>
          <w:p w14:paraId="61F01429" w14:textId="76EA8E0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2425FA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75C86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$349.61</w:t>
            </w:r>
          </w:p>
        </w:tc>
        <w:tc>
          <w:tcPr>
            <w:tcW w:w="1920" w:type="dxa"/>
            <w:tcBorders>
              <w:top w:val="nil"/>
              <w:left w:val="nil"/>
              <w:bottom w:val="single" w:sz="4" w:space="0" w:color="auto"/>
              <w:right w:val="single" w:sz="4" w:space="0" w:color="auto"/>
            </w:tcBorders>
            <w:shd w:val="clear" w:color="auto" w:fill="auto"/>
            <w:noWrap/>
            <w:vAlign w:val="bottom"/>
            <w:hideMark/>
          </w:tcPr>
          <w:p w14:paraId="138F68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$23.34</w:t>
            </w:r>
          </w:p>
        </w:tc>
      </w:tr>
      <w:tr w:rsidR="002151E2" w:rsidRPr="00B1003B" w14:paraId="0F37B15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54B2A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1389</w:t>
            </w:r>
          </w:p>
        </w:tc>
        <w:tc>
          <w:tcPr>
            <w:tcW w:w="4420" w:type="dxa"/>
            <w:tcBorders>
              <w:top w:val="nil"/>
              <w:left w:val="nil"/>
              <w:bottom w:val="single" w:sz="4" w:space="0" w:color="auto"/>
              <w:right w:val="single" w:sz="4" w:space="0" w:color="auto"/>
            </w:tcBorders>
            <w:shd w:val="clear" w:color="auto" w:fill="auto"/>
            <w:noWrap/>
            <w:vAlign w:val="bottom"/>
            <w:hideMark/>
          </w:tcPr>
          <w:p w14:paraId="6FAEAF03" w14:textId="2EDC7FF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B7CE81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1E0D10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$7.84</w:t>
            </w:r>
          </w:p>
        </w:tc>
        <w:tc>
          <w:tcPr>
            <w:tcW w:w="1920" w:type="dxa"/>
            <w:tcBorders>
              <w:top w:val="nil"/>
              <w:left w:val="nil"/>
              <w:bottom w:val="single" w:sz="4" w:space="0" w:color="auto"/>
              <w:right w:val="single" w:sz="4" w:space="0" w:color="auto"/>
            </w:tcBorders>
            <w:shd w:val="clear" w:color="auto" w:fill="auto"/>
            <w:noWrap/>
            <w:vAlign w:val="bottom"/>
            <w:hideMark/>
          </w:tcPr>
          <w:p w14:paraId="48C02AD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$0.50</w:t>
            </w:r>
          </w:p>
        </w:tc>
      </w:tr>
      <w:tr w:rsidR="002151E2" w:rsidRPr="00B1003B" w14:paraId="6FE9DF7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69B953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1390</w:t>
            </w:r>
          </w:p>
        </w:tc>
        <w:tc>
          <w:tcPr>
            <w:tcW w:w="4420" w:type="dxa"/>
            <w:tcBorders>
              <w:top w:val="nil"/>
              <w:left w:val="nil"/>
              <w:bottom w:val="single" w:sz="4" w:space="0" w:color="auto"/>
              <w:right w:val="single" w:sz="4" w:space="0" w:color="auto"/>
            </w:tcBorders>
            <w:shd w:val="clear" w:color="auto" w:fill="auto"/>
            <w:noWrap/>
            <w:vAlign w:val="bottom"/>
            <w:hideMark/>
          </w:tcPr>
          <w:p w14:paraId="79B88924" w14:textId="1E4B859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72175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EF59E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$110.95</w:t>
            </w:r>
          </w:p>
        </w:tc>
        <w:tc>
          <w:tcPr>
            <w:tcW w:w="1920" w:type="dxa"/>
            <w:tcBorders>
              <w:top w:val="nil"/>
              <w:left w:val="nil"/>
              <w:bottom w:val="single" w:sz="4" w:space="0" w:color="auto"/>
              <w:right w:val="single" w:sz="4" w:space="0" w:color="auto"/>
            </w:tcBorders>
            <w:shd w:val="clear" w:color="auto" w:fill="auto"/>
            <w:noWrap/>
            <w:vAlign w:val="bottom"/>
            <w:hideMark/>
          </w:tcPr>
          <w:p w14:paraId="1FD600D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$5.56</w:t>
            </w:r>
          </w:p>
        </w:tc>
      </w:tr>
      <w:tr w:rsidR="002151E2" w:rsidRPr="00B1003B" w14:paraId="5CDCC15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2F93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1391</w:t>
            </w:r>
          </w:p>
        </w:tc>
        <w:tc>
          <w:tcPr>
            <w:tcW w:w="4420" w:type="dxa"/>
            <w:tcBorders>
              <w:top w:val="nil"/>
              <w:left w:val="nil"/>
              <w:bottom w:val="single" w:sz="4" w:space="0" w:color="auto"/>
              <w:right w:val="single" w:sz="4" w:space="0" w:color="auto"/>
            </w:tcBorders>
            <w:shd w:val="clear" w:color="auto" w:fill="auto"/>
            <w:noWrap/>
            <w:vAlign w:val="bottom"/>
            <w:hideMark/>
          </w:tcPr>
          <w:p w14:paraId="0E3B8913" w14:textId="114FDD4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06481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50857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$275.81</w:t>
            </w:r>
          </w:p>
        </w:tc>
        <w:tc>
          <w:tcPr>
            <w:tcW w:w="1920" w:type="dxa"/>
            <w:tcBorders>
              <w:top w:val="nil"/>
              <w:left w:val="nil"/>
              <w:bottom w:val="single" w:sz="4" w:space="0" w:color="auto"/>
              <w:right w:val="single" w:sz="4" w:space="0" w:color="auto"/>
            </w:tcBorders>
            <w:shd w:val="clear" w:color="auto" w:fill="auto"/>
            <w:noWrap/>
            <w:vAlign w:val="bottom"/>
            <w:hideMark/>
          </w:tcPr>
          <w:p w14:paraId="7C22C4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$15.25</w:t>
            </w:r>
          </w:p>
        </w:tc>
      </w:tr>
      <w:tr w:rsidR="002151E2" w:rsidRPr="00B1003B" w14:paraId="5CF99E1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F2742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1392</w:t>
            </w:r>
          </w:p>
        </w:tc>
        <w:tc>
          <w:tcPr>
            <w:tcW w:w="4420" w:type="dxa"/>
            <w:tcBorders>
              <w:top w:val="nil"/>
              <w:left w:val="nil"/>
              <w:bottom w:val="single" w:sz="4" w:space="0" w:color="auto"/>
              <w:right w:val="single" w:sz="4" w:space="0" w:color="auto"/>
            </w:tcBorders>
            <w:shd w:val="clear" w:color="auto" w:fill="auto"/>
            <w:noWrap/>
            <w:vAlign w:val="bottom"/>
            <w:hideMark/>
          </w:tcPr>
          <w:p w14:paraId="3F5E1F68" w14:textId="6E47832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E7B79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C7A06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$20.85</w:t>
            </w:r>
          </w:p>
        </w:tc>
        <w:tc>
          <w:tcPr>
            <w:tcW w:w="1920" w:type="dxa"/>
            <w:tcBorders>
              <w:top w:val="nil"/>
              <w:left w:val="nil"/>
              <w:bottom w:val="single" w:sz="4" w:space="0" w:color="auto"/>
              <w:right w:val="single" w:sz="4" w:space="0" w:color="auto"/>
            </w:tcBorders>
            <w:shd w:val="clear" w:color="auto" w:fill="auto"/>
            <w:noWrap/>
            <w:vAlign w:val="bottom"/>
            <w:hideMark/>
          </w:tcPr>
          <w:p w14:paraId="40677B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w:t>
            </w:r>
          </w:p>
        </w:tc>
      </w:tr>
      <w:tr w:rsidR="002151E2" w:rsidRPr="00B1003B" w14:paraId="330EABB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32A1D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1393</w:t>
            </w:r>
          </w:p>
        </w:tc>
        <w:tc>
          <w:tcPr>
            <w:tcW w:w="4420" w:type="dxa"/>
            <w:tcBorders>
              <w:top w:val="nil"/>
              <w:left w:val="nil"/>
              <w:bottom w:val="single" w:sz="4" w:space="0" w:color="auto"/>
              <w:right w:val="single" w:sz="4" w:space="0" w:color="auto"/>
            </w:tcBorders>
            <w:shd w:val="clear" w:color="auto" w:fill="auto"/>
            <w:noWrap/>
            <w:vAlign w:val="bottom"/>
            <w:hideMark/>
          </w:tcPr>
          <w:p w14:paraId="04785608" w14:textId="05ED5CD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8933F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59B7A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$2,337.42</w:t>
            </w:r>
          </w:p>
        </w:tc>
        <w:tc>
          <w:tcPr>
            <w:tcW w:w="1920" w:type="dxa"/>
            <w:tcBorders>
              <w:top w:val="nil"/>
              <w:left w:val="nil"/>
              <w:bottom w:val="single" w:sz="4" w:space="0" w:color="auto"/>
              <w:right w:val="single" w:sz="4" w:space="0" w:color="auto"/>
            </w:tcBorders>
            <w:shd w:val="clear" w:color="auto" w:fill="auto"/>
            <w:noWrap/>
            <w:vAlign w:val="bottom"/>
            <w:hideMark/>
          </w:tcPr>
          <w:p w14:paraId="38B2811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$117.03</w:t>
            </w:r>
          </w:p>
        </w:tc>
      </w:tr>
      <w:tr w:rsidR="002151E2" w:rsidRPr="00B1003B" w14:paraId="67FB6B7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DD6D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1394</w:t>
            </w:r>
          </w:p>
        </w:tc>
        <w:tc>
          <w:tcPr>
            <w:tcW w:w="4420" w:type="dxa"/>
            <w:tcBorders>
              <w:top w:val="nil"/>
              <w:left w:val="nil"/>
              <w:bottom w:val="single" w:sz="4" w:space="0" w:color="auto"/>
              <w:right w:val="single" w:sz="4" w:space="0" w:color="auto"/>
            </w:tcBorders>
            <w:shd w:val="clear" w:color="auto" w:fill="auto"/>
            <w:noWrap/>
            <w:vAlign w:val="bottom"/>
            <w:hideMark/>
          </w:tcPr>
          <w:p w14:paraId="4DBCF845" w14:textId="4E5AE7D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58D55F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A26E77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$222.45</w:t>
            </w:r>
          </w:p>
        </w:tc>
        <w:tc>
          <w:tcPr>
            <w:tcW w:w="1920" w:type="dxa"/>
            <w:tcBorders>
              <w:top w:val="nil"/>
              <w:left w:val="nil"/>
              <w:bottom w:val="single" w:sz="4" w:space="0" w:color="auto"/>
              <w:right w:val="single" w:sz="4" w:space="0" w:color="auto"/>
            </w:tcBorders>
            <w:shd w:val="clear" w:color="auto" w:fill="auto"/>
            <w:noWrap/>
            <w:vAlign w:val="bottom"/>
            <w:hideMark/>
          </w:tcPr>
          <w:p w14:paraId="418A0C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$11.14</w:t>
            </w:r>
          </w:p>
        </w:tc>
      </w:tr>
      <w:tr w:rsidR="002151E2" w:rsidRPr="00B1003B" w14:paraId="79D668F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576E2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1395</w:t>
            </w:r>
          </w:p>
        </w:tc>
        <w:tc>
          <w:tcPr>
            <w:tcW w:w="4420" w:type="dxa"/>
            <w:tcBorders>
              <w:top w:val="nil"/>
              <w:left w:val="nil"/>
              <w:bottom w:val="single" w:sz="4" w:space="0" w:color="auto"/>
              <w:right w:val="single" w:sz="4" w:space="0" w:color="auto"/>
            </w:tcBorders>
            <w:shd w:val="clear" w:color="auto" w:fill="auto"/>
            <w:noWrap/>
            <w:vAlign w:val="bottom"/>
            <w:hideMark/>
          </w:tcPr>
          <w:p w14:paraId="3C2AB766" w14:textId="02AD787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CA91F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F4F206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$19.07</w:t>
            </w:r>
          </w:p>
        </w:tc>
        <w:tc>
          <w:tcPr>
            <w:tcW w:w="1920" w:type="dxa"/>
            <w:tcBorders>
              <w:top w:val="nil"/>
              <w:left w:val="nil"/>
              <w:bottom w:val="single" w:sz="4" w:space="0" w:color="auto"/>
              <w:right w:val="single" w:sz="4" w:space="0" w:color="auto"/>
            </w:tcBorders>
            <w:shd w:val="clear" w:color="auto" w:fill="auto"/>
            <w:noWrap/>
            <w:vAlign w:val="bottom"/>
            <w:hideMark/>
          </w:tcPr>
          <w:p w14:paraId="499BD2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w:t>
            </w:r>
          </w:p>
        </w:tc>
      </w:tr>
      <w:tr w:rsidR="002151E2" w:rsidRPr="00B1003B" w14:paraId="674E74D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8655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1396</w:t>
            </w:r>
          </w:p>
        </w:tc>
        <w:tc>
          <w:tcPr>
            <w:tcW w:w="4420" w:type="dxa"/>
            <w:tcBorders>
              <w:top w:val="nil"/>
              <w:left w:val="nil"/>
              <w:bottom w:val="single" w:sz="4" w:space="0" w:color="auto"/>
              <w:right w:val="single" w:sz="4" w:space="0" w:color="auto"/>
            </w:tcBorders>
            <w:shd w:val="clear" w:color="auto" w:fill="auto"/>
            <w:noWrap/>
            <w:vAlign w:val="bottom"/>
            <w:hideMark/>
          </w:tcPr>
          <w:p w14:paraId="099393D2" w14:textId="19DF9E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9A8B3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CDAE7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$171.80</w:t>
            </w:r>
          </w:p>
        </w:tc>
        <w:tc>
          <w:tcPr>
            <w:tcW w:w="1920" w:type="dxa"/>
            <w:tcBorders>
              <w:top w:val="nil"/>
              <w:left w:val="nil"/>
              <w:bottom w:val="single" w:sz="4" w:space="0" w:color="auto"/>
              <w:right w:val="single" w:sz="4" w:space="0" w:color="auto"/>
            </w:tcBorders>
            <w:shd w:val="clear" w:color="auto" w:fill="auto"/>
            <w:noWrap/>
            <w:vAlign w:val="bottom"/>
            <w:hideMark/>
          </w:tcPr>
          <w:p w14:paraId="6500B5E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$9.50</w:t>
            </w:r>
          </w:p>
        </w:tc>
      </w:tr>
      <w:tr w:rsidR="002151E2" w:rsidRPr="00B1003B" w14:paraId="74805F4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7E46E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1397</w:t>
            </w:r>
          </w:p>
        </w:tc>
        <w:tc>
          <w:tcPr>
            <w:tcW w:w="4420" w:type="dxa"/>
            <w:tcBorders>
              <w:top w:val="nil"/>
              <w:left w:val="nil"/>
              <w:bottom w:val="single" w:sz="4" w:space="0" w:color="auto"/>
              <w:right w:val="single" w:sz="4" w:space="0" w:color="auto"/>
            </w:tcBorders>
            <w:shd w:val="clear" w:color="auto" w:fill="auto"/>
            <w:noWrap/>
            <w:vAlign w:val="bottom"/>
            <w:hideMark/>
          </w:tcPr>
          <w:p w14:paraId="2169AF1D" w14:textId="141019A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6FA52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C1FBD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$4.45</w:t>
            </w:r>
          </w:p>
        </w:tc>
        <w:tc>
          <w:tcPr>
            <w:tcW w:w="1920" w:type="dxa"/>
            <w:tcBorders>
              <w:top w:val="nil"/>
              <w:left w:val="nil"/>
              <w:bottom w:val="single" w:sz="4" w:space="0" w:color="auto"/>
              <w:right w:val="single" w:sz="4" w:space="0" w:color="auto"/>
            </w:tcBorders>
            <w:shd w:val="clear" w:color="auto" w:fill="auto"/>
            <w:noWrap/>
            <w:vAlign w:val="bottom"/>
            <w:hideMark/>
          </w:tcPr>
          <w:p w14:paraId="78A888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$0.22</w:t>
            </w:r>
          </w:p>
        </w:tc>
      </w:tr>
      <w:tr w:rsidR="002151E2" w:rsidRPr="00B1003B" w14:paraId="3A90AD4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D4518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1398</w:t>
            </w:r>
          </w:p>
        </w:tc>
        <w:tc>
          <w:tcPr>
            <w:tcW w:w="4420" w:type="dxa"/>
            <w:tcBorders>
              <w:top w:val="nil"/>
              <w:left w:val="nil"/>
              <w:bottom w:val="single" w:sz="4" w:space="0" w:color="auto"/>
              <w:right w:val="single" w:sz="4" w:space="0" w:color="auto"/>
            </w:tcBorders>
            <w:shd w:val="clear" w:color="auto" w:fill="auto"/>
            <w:noWrap/>
            <w:vAlign w:val="bottom"/>
            <w:hideMark/>
          </w:tcPr>
          <w:p w14:paraId="1B498CEE" w14:textId="0720B96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FB03FE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791738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$753.06</w:t>
            </w:r>
          </w:p>
        </w:tc>
        <w:tc>
          <w:tcPr>
            <w:tcW w:w="1920" w:type="dxa"/>
            <w:tcBorders>
              <w:top w:val="nil"/>
              <w:left w:val="nil"/>
              <w:bottom w:val="single" w:sz="4" w:space="0" w:color="auto"/>
              <w:right w:val="single" w:sz="4" w:space="0" w:color="auto"/>
            </w:tcBorders>
            <w:shd w:val="clear" w:color="auto" w:fill="auto"/>
            <w:noWrap/>
            <w:vAlign w:val="bottom"/>
            <w:hideMark/>
          </w:tcPr>
          <w:p w14:paraId="020951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$37.70</w:t>
            </w:r>
          </w:p>
        </w:tc>
      </w:tr>
      <w:tr w:rsidR="002151E2" w:rsidRPr="00B1003B" w14:paraId="7892A50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B534C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1399</w:t>
            </w:r>
          </w:p>
        </w:tc>
        <w:tc>
          <w:tcPr>
            <w:tcW w:w="4420" w:type="dxa"/>
            <w:tcBorders>
              <w:top w:val="nil"/>
              <w:left w:val="nil"/>
              <w:bottom w:val="single" w:sz="4" w:space="0" w:color="auto"/>
              <w:right w:val="single" w:sz="4" w:space="0" w:color="auto"/>
            </w:tcBorders>
            <w:shd w:val="clear" w:color="auto" w:fill="auto"/>
            <w:noWrap/>
            <w:vAlign w:val="bottom"/>
            <w:hideMark/>
          </w:tcPr>
          <w:p w14:paraId="25BB781E" w14:textId="0EBEF37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FBE41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1698A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$92.45</w:t>
            </w:r>
          </w:p>
        </w:tc>
        <w:tc>
          <w:tcPr>
            <w:tcW w:w="1920" w:type="dxa"/>
            <w:tcBorders>
              <w:top w:val="nil"/>
              <w:left w:val="nil"/>
              <w:bottom w:val="single" w:sz="4" w:space="0" w:color="auto"/>
              <w:right w:val="single" w:sz="4" w:space="0" w:color="auto"/>
            </w:tcBorders>
            <w:shd w:val="clear" w:color="auto" w:fill="auto"/>
            <w:noWrap/>
            <w:vAlign w:val="bottom"/>
            <w:hideMark/>
          </w:tcPr>
          <w:p w14:paraId="18E732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$4.63</w:t>
            </w:r>
          </w:p>
        </w:tc>
      </w:tr>
      <w:tr w:rsidR="002151E2" w:rsidRPr="00B1003B" w14:paraId="3319CB5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CD1B6A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1400</w:t>
            </w:r>
          </w:p>
        </w:tc>
        <w:tc>
          <w:tcPr>
            <w:tcW w:w="4420" w:type="dxa"/>
            <w:tcBorders>
              <w:top w:val="nil"/>
              <w:left w:val="nil"/>
              <w:bottom w:val="single" w:sz="4" w:space="0" w:color="auto"/>
              <w:right w:val="single" w:sz="4" w:space="0" w:color="auto"/>
            </w:tcBorders>
            <w:shd w:val="clear" w:color="auto" w:fill="auto"/>
            <w:noWrap/>
            <w:vAlign w:val="bottom"/>
            <w:hideMark/>
          </w:tcPr>
          <w:p w14:paraId="045874F1" w14:textId="6DB6C79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8B005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F98EB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$1,317.85</w:t>
            </w:r>
          </w:p>
        </w:tc>
        <w:tc>
          <w:tcPr>
            <w:tcW w:w="1920" w:type="dxa"/>
            <w:tcBorders>
              <w:top w:val="nil"/>
              <w:left w:val="nil"/>
              <w:bottom w:val="single" w:sz="4" w:space="0" w:color="auto"/>
              <w:right w:val="single" w:sz="4" w:space="0" w:color="auto"/>
            </w:tcBorders>
            <w:shd w:val="clear" w:color="auto" w:fill="auto"/>
            <w:noWrap/>
            <w:vAlign w:val="bottom"/>
            <w:hideMark/>
          </w:tcPr>
          <w:p w14:paraId="28968F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$65.98</w:t>
            </w:r>
          </w:p>
        </w:tc>
      </w:tr>
      <w:tr w:rsidR="002151E2" w:rsidRPr="00B1003B" w14:paraId="0B06D52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9B33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1401</w:t>
            </w:r>
          </w:p>
        </w:tc>
        <w:tc>
          <w:tcPr>
            <w:tcW w:w="4420" w:type="dxa"/>
            <w:tcBorders>
              <w:top w:val="nil"/>
              <w:left w:val="nil"/>
              <w:bottom w:val="single" w:sz="4" w:space="0" w:color="auto"/>
              <w:right w:val="single" w:sz="4" w:space="0" w:color="auto"/>
            </w:tcBorders>
            <w:shd w:val="clear" w:color="auto" w:fill="auto"/>
            <w:noWrap/>
            <w:vAlign w:val="bottom"/>
            <w:hideMark/>
          </w:tcPr>
          <w:p w14:paraId="0005675D" w14:textId="4F342E8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5AFD5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FB54F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w:t>
            </w:r>
          </w:p>
        </w:tc>
        <w:tc>
          <w:tcPr>
            <w:tcW w:w="1920" w:type="dxa"/>
            <w:tcBorders>
              <w:top w:val="nil"/>
              <w:left w:val="nil"/>
              <w:bottom w:val="single" w:sz="4" w:space="0" w:color="auto"/>
              <w:right w:val="single" w:sz="4" w:space="0" w:color="auto"/>
            </w:tcBorders>
            <w:shd w:val="clear" w:color="auto" w:fill="auto"/>
            <w:noWrap/>
            <w:vAlign w:val="bottom"/>
            <w:hideMark/>
          </w:tcPr>
          <w:p w14:paraId="29ADC9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$0.06</w:t>
            </w:r>
          </w:p>
        </w:tc>
      </w:tr>
      <w:tr w:rsidR="002151E2" w:rsidRPr="00B1003B" w14:paraId="7D79669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2C4CC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1402</w:t>
            </w:r>
          </w:p>
        </w:tc>
        <w:tc>
          <w:tcPr>
            <w:tcW w:w="4420" w:type="dxa"/>
            <w:tcBorders>
              <w:top w:val="nil"/>
              <w:left w:val="nil"/>
              <w:bottom w:val="single" w:sz="4" w:space="0" w:color="auto"/>
              <w:right w:val="single" w:sz="4" w:space="0" w:color="auto"/>
            </w:tcBorders>
            <w:shd w:val="clear" w:color="auto" w:fill="auto"/>
            <w:noWrap/>
            <w:vAlign w:val="bottom"/>
            <w:hideMark/>
          </w:tcPr>
          <w:p w14:paraId="5E8A41B0" w14:textId="7F121DA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906DD2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75EB6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$10.87</w:t>
            </w:r>
          </w:p>
        </w:tc>
        <w:tc>
          <w:tcPr>
            <w:tcW w:w="1920" w:type="dxa"/>
            <w:tcBorders>
              <w:top w:val="nil"/>
              <w:left w:val="nil"/>
              <w:bottom w:val="single" w:sz="4" w:space="0" w:color="auto"/>
              <w:right w:val="single" w:sz="4" w:space="0" w:color="auto"/>
            </w:tcBorders>
            <w:shd w:val="clear" w:color="auto" w:fill="auto"/>
            <w:noWrap/>
            <w:vAlign w:val="bottom"/>
            <w:hideMark/>
          </w:tcPr>
          <w:p w14:paraId="279E42E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$0.69</w:t>
            </w:r>
          </w:p>
        </w:tc>
      </w:tr>
      <w:tr w:rsidR="002151E2" w:rsidRPr="00B1003B" w14:paraId="2E73C48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561A4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1403</w:t>
            </w:r>
          </w:p>
        </w:tc>
        <w:tc>
          <w:tcPr>
            <w:tcW w:w="4420" w:type="dxa"/>
            <w:tcBorders>
              <w:top w:val="nil"/>
              <w:left w:val="nil"/>
              <w:bottom w:val="single" w:sz="4" w:space="0" w:color="auto"/>
              <w:right w:val="single" w:sz="4" w:space="0" w:color="auto"/>
            </w:tcBorders>
            <w:shd w:val="clear" w:color="auto" w:fill="auto"/>
            <w:noWrap/>
            <w:vAlign w:val="bottom"/>
            <w:hideMark/>
          </w:tcPr>
          <w:p w14:paraId="7DED768F" w14:textId="6DF5A2E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9EA360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9284BF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$326.93</w:t>
            </w:r>
          </w:p>
        </w:tc>
        <w:tc>
          <w:tcPr>
            <w:tcW w:w="1920" w:type="dxa"/>
            <w:tcBorders>
              <w:top w:val="nil"/>
              <w:left w:val="nil"/>
              <w:bottom w:val="single" w:sz="4" w:space="0" w:color="auto"/>
              <w:right w:val="single" w:sz="4" w:space="0" w:color="auto"/>
            </w:tcBorders>
            <w:shd w:val="clear" w:color="auto" w:fill="auto"/>
            <w:noWrap/>
            <w:vAlign w:val="bottom"/>
            <w:hideMark/>
          </w:tcPr>
          <w:p w14:paraId="29F81C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$16.37</w:t>
            </w:r>
          </w:p>
        </w:tc>
      </w:tr>
      <w:tr w:rsidR="002151E2" w:rsidRPr="00B1003B" w14:paraId="32610B7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47FDB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1404</w:t>
            </w:r>
          </w:p>
        </w:tc>
        <w:tc>
          <w:tcPr>
            <w:tcW w:w="4420" w:type="dxa"/>
            <w:tcBorders>
              <w:top w:val="nil"/>
              <w:left w:val="nil"/>
              <w:bottom w:val="single" w:sz="4" w:space="0" w:color="auto"/>
              <w:right w:val="single" w:sz="4" w:space="0" w:color="auto"/>
            </w:tcBorders>
            <w:shd w:val="clear" w:color="auto" w:fill="auto"/>
            <w:noWrap/>
            <w:vAlign w:val="bottom"/>
            <w:hideMark/>
          </w:tcPr>
          <w:p w14:paraId="26DBFFB6" w14:textId="2E419D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EDBA7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B1831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$283.78</w:t>
            </w:r>
          </w:p>
        </w:tc>
        <w:tc>
          <w:tcPr>
            <w:tcW w:w="1920" w:type="dxa"/>
            <w:tcBorders>
              <w:top w:val="nil"/>
              <w:left w:val="nil"/>
              <w:bottom w:val="single" w:sz="4" w:space="0" w:color="auto"/>
              <w:right w:val="single" w:sz="4" w:space="0" w:color="auto"/>
            </w:tcBorders>
            <w:shd w:val="clear" w:color="auto" w:fill="auto"/>
            <w:noWrap/>
            <w:vAlign w:val="bottom"/>
            <w:hideMark/>
          </w:tcPr>
          <w:p w14:paraId="0A27C2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$14.67</w:t>
            </w:r>
          </w:p>
        </w:tc>
      </w:tr>
      <w:tr w:rsidR="002151E2" w:rsidRPr="00B1003B" w14:paraId="7F39D39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01FB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1405</w:t>
            </w:r>
          </w:p>
        </w:tc>
        <w:tc>
          <w:tcPr>
            <w:tcW w:w="4420" w:type="dxa"/>
            <w:tcBorders>
              <w:top w:val="nil"/>
              <w:left w:val="nil"/>
              <w:bottom w:val="single" w:sz="4" w:space="0" w:color="auto"/>
              <w:right w:val="single" w:sz="4" w:space="0" w:color="auto"/>
            </w:tcBorders>
            <w:shd w:val="clear" w:color="auto" w:fill="auto"/>
            <w:noWrap/>
            <w:vAlign w:val="bottom"/>
            <w:hideMark/>
          </w:tcPr>
          <w:p w14:paraId="7707D564" w14:textId="320770D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29250B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22F72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w:t>
            </w:r>
          </w:p>
        </w:tc>
        <w:tc>
          <w:tcPr>
            <w:tcW w:w="1920" w:type="dxa"/>
            <w:tcBorders>
              <w:top w:val="nil"/>
              <w:left w:val="nil"/>
              <w:bottom w:val="single" w:sz="4" w:space="0" w:color="auto"/>
              <w:right w:val="single" w:sz="4" w:space="0" w:color="auto"/>
            </w:tcBorders>
            <w:shd w:val="clear" w:color="auto" w:fill="auto"/>
            <w:noWrap/>
            <w:vAlign w:val="bottom"/>
            <w:hideMark/>
          </w:tcPr>
          <w:p w14:paraId="313CA9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$0.06</w:t>
            </w:r>
          </w:p>
        </w:tc>
      </w:tr>
      <w:tr w:rsidR="002151E2" w:rsidRPr="00B1003B" w14:paraId="76A8719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876FE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1406</w:t>
            </w:r>
          </w:p>
        </w:tc>
        <w:tc>
          <w:tcPr>
            <w:tcW w:w="4420" w:type="dxa"/>
            <w:tcBorders>
              <w:top w:val="nil"/>
              <w:left w:val="nil"/>
              <w:bottom w:val="single" w:sz="4" w:space="0" w:color="auto"/>
              <w:right w:val="single" w:sz="4" w:space="0" w:color="auto"/>
            </w:tcBorders>
            <w:shd w:val="clear" w:color="auto" w:fill="auto"/>
            <w:noWrap/>
            <w:vAlign w:val="bottom"/>
            <w:hideMark/>
          </w:tcPr>
          <w:p w14:paraId="381EB76B" w14:textId="240FFA4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D6F5E3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47EFF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$312.86</w:t>
            </w:r>
          </w:p>
        </w:tc>
        <w:tc>
          <w:tcPr>
            <w:tcW w:w="1920" w:type="dxa"/>
            <w:tcBorders>
              <w:top w:val="nil"/>
              <w:left w:val="nil"/>
              <w:bottom w:val="single" w:sz="4" w:space="0" w:color="auto"/>
              <w:right w:val="single" w:sz="4" w:space="0" w:color="auto"/>
            </w:tcBorders>
            <w:shd w:val="clear" w:color="auto" w:fill="auto"/>
            <w:noWrap/>
            <w:vAlign w:val="bottom"/>
            <w:hideMark/>
          </w:tcPr>
          <w:p w14:paraId="172B64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$21.40</w:t>
            </w:r>
          </w:p>
        </w:tc>
      </w:tr>
      <w:tr w:rsidR="002151E2" w:rsidRPr="00B1003B" w14:paraId="1746406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19ED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1407</w:t>
            </w:r>
          </w:p>
        </w:tc>
        <w:tc>
          <w:tcPr>
            <w:tcW w:w="4420" w:type="dxa"/>
            <w:tcBorders>
              <w:top w:val="nil"/>
              <w:left w:val="nil"/>
              <w:bottom w:val="single" w:sz="4" w:space="0" w:color="auto"/>
              <w:right w:val="single" w:sz="4" w:space="0" w:color="auto"/>
            </w:tcBorders>
            <w:shd w:val="clear" w:color="auto" w:fill="auto"/>
            <w:noWrap/>
            <w:vAlign w:val="bottom"/>
            <w:hideMark/>
          </w:tcPr>
          <w:p w14:paraId="78C732FD" w14:textId="38C5257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CFC0FD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CF895B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$174.59</w:t>
            </w:r>
          </w:p>
        </w:tc>
        <w:tc>
          <w:tcPr>
            <w:tcW w:w="1920" w:type="dxa"/>
            <w:tcBorders>
              <w:top w:val="nil"/>
              <w:left w:val="nil"/>
              <w:bottom w:val="single" w:sz="4" w:space="0" w:color="auto"/>
              <w:right w:val="single" w:sz="4" w:space="0" w:color="auto"/>
            </w:tcBorders>
            <w:shd w:val="clear" w:color="auto" w:fill="auto"/>
            <w:noWrap/>
            <w:vAlign w:val="bottom"/>
            <w:hideMark/>
          </w:tcPr>
          <w:p w14:paraId="2794EC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$9.94</w:t>
            </w:r>
          </w:p>
        </w:tc>
      </w:tr>
      <w:tr w:rsidR="002151E2" w:rsidRPr="00B1003B" w14:paraId="3F833D4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D2111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1408</w:t>
            </w:r>
          </w:p>
        </w:tc>
        <w:tc>
          <w:tcPr>
            <w:tcW w:w="4420" w:type="dxa"/>
            <w:tcBorders>
              <w:top w:val="nil"/>
              <w:left w:val="nil"/>
              <w:bottom w:val="single" w:sz="4" w:space="0" w:color="auto"/>
              <w:right w:val="single" w:sz="4" w:space="0" w:color="auto"/>
            </w:tcBorders>
            <w:shd w:val="clear" w:color="auto" w:fill="auto"/>
            <w:noWrap/>
            <w:vAlign w:val="bottom"/>
            <w:hideMark/>
          </w:tcPr>
          <w:p w14:paraId="78B2A8EC" w14:textId="369051A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9074C2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801A66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$82.22</w:t>
            </w:r>
          </w:p>
        </w:tc>
        <w:tc>
          <w:tcPr>
            <w:tcW w:w="1920" w:type="dxa"/>
            <w:tcBorders>
              <w:top w:val="nil"/>
              <w:left w:val="nil"/>
              <w:bottom w:val="single" w:sz="4" w:space="0" w:color="auto"/>
              <w:right w:val="single" w:sz="4" w:space="0" w:color="auto"/>
            </w:tcBorders>
            <w:shd w:val="clear" w:color="auto" w:fill="auto"/>
            <w:noWrap/>
            <w:vAlign w:val="bottom"/>
            <w:hideMark/>
          </w:tcPr>
          <w:p w14:paraId="625A5BD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$4.95</w:t>
            </w:r>
          </w:p>
        </w:tc>
      </w:tr>
      <w:tr w:rsidR="002151E2" w:rsidRPr="00B1003B" w14:paraId="24A36A0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D36A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1409</w:t>
            </w:r>
          </w:p>
        </w:tc>
        <w:tc>
          <w:tcPr>
            <w:tcW w:w="4420" w:type="dxa"/>
            <w:tcBorders>
              <w:top w:val="nil"/>
              <w:left w:val="nil"/>
              <w:bottom w:val="single" w:sz="4" w:space="0" w:color="auto"/>
              <w:right w:val="single" w:sz="4" w:space="0" w:color="auto"/>
            </w:tcBorders>
            <w:shd w:val="clear" w:color="auto" w:fill="auto"/>
            <w:noWrap/>
            <w:vAlign w:val="bottom"/>
            <w:hideMark/>
          </w:tcPr>
          <w:p w14:paraId="51B4D3F3" w14:textId="0DAC225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133E1D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E6B3F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w:t>
            </w:r>
          </w:p>
        </w:tc>
        <w:tc>
          <w:tcPr>
            <w:tcW w:w="1920" w:type="dxa"/>
            <w:tcBorders>
              <w:top w:val="nil"/>
              <w:left w:val="nil"/>
              <w:bottom w:val="single" w:sz="4" w:space="0" w:color="auto"/>
              <w:right w:val="single" w:sz="4" w:space="0" w:color="auto"/>
            </w:tcBorders>
            <w:shd w:val="clear" w:color="auto" w:fill="auto"/>
            <w:noWrap/>
            <w:vAlign w:val="bottom"/>
            <w:hideMark/>
          </w:tcPr>
          <w:p w14:paraId="537402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$0.08</w:t>
            </w:r>
          </w:p>
        </w:tc>
      </w:tr>
      <w:tr w:rsidR="002151E2" w:rsidRPr="00B1003B" w14:paraId="7864E75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C2802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1410</w:t>
            </w:r>
          </w:p>
        </w:tc>
        <w:tc>
          <w:tcPr>
            <w:tcW w:w="4420" w:type="dxa"/>
            <w:tcBorders>
              <w:top w:val="nil"/>
              <w:left w:val="nil"/>
              <w:bottom w:val="single" w:sz="4" w:space="0" w:color="auto"/>
              <w:right w:val="single" w:sz="4" w:space="0" w:color="auto"/>
            </w:tcBorders>
            <w:shd w:val="clear" w:color="auto" w:fill="auto"/>
            <w:noWrap/>
            <w:vAlign w:val="bottom"/>
            <w:hideMark/>
          </w:tcPr>
          <w:p w14:paraId="15F23F62" w14:textId="1FE7A0E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764B0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A28F6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$49.59</w:t>
            </w:r>
          </w:p>
        </w:tc>
        <w:tc>
          <w:tcPr>
            <w:tcW w:w="1920" w:type="dxa"/>
            <w:tcBorders>
              <w:top w:val="nil"/>
              <w:left w:val="nil"/>
              <w:bottom w:val="single" w:sz="4" w:space="0" w:color="auto"/>
              <w:right w:val="single" w:sz="4" w:space="0" w:color="auto"/>
            </w:tcBorders>
            <w:shd w:val="clear" w:color="auto" w:fill="auto"/>
            <w:noWrap/>
            <w:vAlign w:val="bottom"/>
            <w:hideMark/>
          </w:tcPr>
          <w:p w14:paraId="3081A3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$2.48</w:t>
            </w:r>
          </w:p>
        </w:tc>
      </w:tr>
      <w:tr w:rsidR="002151E2" w:rsidRPr="00B1003B" w14:paraId="51A1FB3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0D17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1411</w:t>
            </w:r>
          </w:p>
        </w:tc>
        <w:tc>
          <w:tcPr>
            <w:tcW w:w="4420" w:type="dxa"/>
            <w:tcBorders>
              <w:top w:val="nil"/>
              <w:left w:val="nil"/>
              <w:bottom w:val="single" w:sz="4" w:space="0" w:color="auto"/>
              <w:right w:val="single" w:sz="4" w:space="0" w:color="auto"/>
            </w:tcBorders>
            <w:shd w:val="clear" w:color="auto" w:fill="auto"/>
            <w:noWrap/>
            <w:vAlign w:val="bottom"/>
            <w:hideMark/>
          </w:tcPr>
          <w:p w14:paraId="5B46C56B" w14:textId="056802D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5108A4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69517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$5.31</w:t>
            </w:r>
          </w:p>
        </w:tc>
        <w:tc>
          <w:tcPr>
            <w:tcW w:w="1920" w:type="dxa"/>
            <w:tcBorders>
              <w:top w:val="nil"/>
              <w:left w:val="nil"/>
              <w:bottom w:val="single" w:sz="4" w:space="0" w:color="auto"/>
              <w:right w:val="single" w:sz="4" w:space="0" w:color="auto"/>
            </w:tcBorders>
            <w:shd w:val="clear" w:color="auto" w:fill="auto"/>
            <w:noWrap/>
            <w:vAlign w:val="bottom"/>
            <w:hideMark/>
          </w:tcPr>
          <w:p w14:paraId="40C145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$0.27</w:t>
            </w:r>
          </w:p>
        </w:tc>
      </w:tr>
      <w:tr w:rsidR="002151E2" w:rsidRPr="00B1003B" w14:paraId="1C9C4FA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2E3A5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1412</w:t>
            </w:r>
          </w:p>
        </w:tc>
        <w:tc>
          <w:tcPr>
            <w:tcW w:w="4420" w:type="dxa"/>
            <w:tcBorders>
              <w:top w:val="nil"/>
              <w:left w:val="nil"/>
              <w:bottom w:val="single" w:sz="4" w:space="0" w:color="auto"/>
              <w:right w:val="single" w:sz="4" w:space="0" w:color="auto"/>
            </w:tcBorders>
            <w:shd w:val="clear" w:color="auto" w:fill="auto"/>
            <w:noWrap/>
            <w:vAlign w:val="bottom"/>
            <w:hideMark/>
          </w:tcPr>
          <w:p w14:paraId="5E816755" w14:textId="4011E99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566238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A6D27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$202.42</w:t>
            </w:r>
          </w:p>
        </w:tc>
        <w:tc>
          <w:tcPr>
            <w:tcW w:w="1920" w:type="dxa"/>
            <w:tcBorders>
              <w:top w:val="nil"/>
              <w:left w:val="nil"/>
              <w:bottom w:val="single" w:sz="4" w:space="0" w:color="auto"/>
              <w:right w:val="single" w:sz="4" w:space="0" w:color="auto"/>
            </w:tcBorders>
            <w:shd w:val="clear" w:color="auto" w:fill="auto"/>
            <w:noWrap/>
            <w:vAlign w:val="bottom"/>
            <w:hideMark/>
          </w:tcPr>
          <w:p w14:paraId="28854B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$10.79</w:t>
            </w:r>
          </w:p>
        </w:tc>
      </w:tr>
      <w:tr w:rsidR="002151E2" w:rsidRPr="00B1003B" w14:paraId="0313A61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A829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1413</w:t>
            </w:r>
          </w:p>
        </w:tc>
        <w:tc>
          <w:tcPr>
            <w:tcW w:w="4420" w:type="dxa"/>
            <w:tcBorders>
              <w:top w:val="nil"/>
              <w:left w:val="nil"/>
              <w:bottom w:val="single" w:sz="4" w:space="0" w:color="auto"/>
              <w:right w:val="single" w:sz="4" w:space="0" w:color="auto"/>
            </w:tcBorders>
            <w:shd w:val="clear" w:color="auto" w:fill="auto"/>
            <w:noWrap/>
            <w:vAlign w:val="bottom"/>
            <w:hideMark/>
          </w:tcPr>
          <w:p w14:paraId="55468B27" w14:textId="41578A6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E5538E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673BDD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w:t>
            </w:r>
          </w:p>
        </w:tc>
        <w:tc>
          <w:tcPr>
            <w:tcW w:w="1920" w:type="dxa"/>
            <w:tcBorders>
              <w:top w:val="nil"/>
              <w:left w:val="nil"/>
              <w:bottom w:val="single" w:sz="4" w:space="0" w:color="auto"/>
              <w:right w:val="single" w:sz="4" w:space="0" w:color="auto"/>
            </w:tcBorders>
            <w:shd w:val="clear" w:color="auto" w:fill="auto"/>
            <w:noWrap/>
            <w:vAlign w:val="bottom"/>
            <w:hideMark/>
          </w:tcPr>
          <w:p w14:paraId="5145EF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$0.12</w:t>
            </w:r>
          </w:p>
        </w:tc>
      </w:tr>
      <w:tr w:rsidR="002151E2" w:rsidRPr="00B1003B" w14:paraId="313AFF3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3D734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1414</w:t>
            </w:r>
          </w:p>
        </w:tc>
        <w:tc>
          <w:tcPr>
            <w:tcW w:w="4420" w:type="dxa"/>
            <w:tcBorders>
              <w:top w:val="nil"/>
              <w:left w:val="nil"/>
              <w:bottom w:val="single" w:sz="4" w:space="0" w:color="auto"/>
              <w:right w:val="single" w:sz="4" w:space="0" w:color="auto"/>
            </w:tcBorders>
            <w:shd w:val="clear" w:color="auto" w:fill="auto"/>
            <w:noWrap/>
            <w:vAlign w:val="bottom"/>
            <w:hideMark/>
          </w:tcPr>
          <w:p w14:paraId="121210D2" w14:textId="750DFAC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1BF91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E2EE4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$132.55</w:t>
            </w:r>
          </w:p>
        </w:tc>
        <w:tc>
          <w:tcPr>
            <w:tcW w:w="1920" w:type="dxa"/>
            <w:tcBorders>
              <w:top w:val="nil"/>
              <w:left w:val="nil"/>
              <w:bottom w:val="single" w:sz="4" w:space="0" w:color="auto"/>
              <w:right w:val="single" w:sz="4" w:space="0" w:color="auto"/>
            </w:tcBorders>
            <w:shd w:val="clear" w:color="auto" w:fill="auto"/>
            <w:noWrap/>
            <w:vAlign w:val="bottom"/>
            <w:hideMark/>
          </w:tcPr>
          <w:p w14:paraId="680209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$6.64</w:t>
            </w:r>
          </w:p>
        </w:tc>
      </w:tr>
      <w:tr w:rsidR="002151E2" w:rsidRPr="00B1003B" w14:paraId="6069763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5D4C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1415</w:t>
            </w:r>
          </w:p>
        </w:tc>
        <w:tc>
          <w:tcPr>
            <w:tcW w:w="4420" w:type="dxa"/>
            <w:tcBorders>
              <w:top w:val="nil"/>
              <w:left w:val="nil"/>
              <w:bottom w:val="single" w:sz="4" w:space="0" w:color="auto"/>
              <w:right w:val="single" w:sz="4" w:space="0" w:color="auto"/>
            </w:tcBorders>
            <w:shd w:val="clear" w:color="auto" w:fill="auto"/>
            <w:noWrap/>
            <w:vAlign w:val="bottom"/>
            <w:hideMark/>
          </w:tcPr>
          <w:p w14:paraId="7944FAB7" w14:textId="241AD90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53290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F59D6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$27.60</w:t>
            </w:r>
          </w:p>
        </w:tc>
        <w:tc>
          <w:tcPr>
            <w:tcW w:w="1920" w:type="dxa"/>
            <w:tcBorders>
              <w:top w:val="nil"/>
              <w:left w:val="nil"/>
              <w:bottom w:val="single" w:sz="4" w:space="0" w:color="auto"/>
              <w:right w:val="single" w:sz="4" w:space="0" w:color="auto"/>
            </w:tcBorders>
            <w:shd w:val="clear" w:color="auto" w:fill="auto"/>
            <w:noWrap/>
            <w:vAlign w:val="bottom"/>
            <w:hideMark/>
          </w:tcPr>
          <w:p w14:paraId="54912C9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$1.38</w:t>
            </w:r>
          </w:p>
        </w:tc>
      </w:tr>
      <w:tr w:rsidR="002151E2" w:rsidRPr="00B1003B" w14:paraId="735BAE3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8E8635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1416</w:t>
            </w:r>
          </w:p>
        </w:tc>
        <w:tc>
          <w:tcPr>
            <w:tcW w:w="4420" w:type="dxa"/>
            <w:tcBorders>
              <w:top w:val="nil"/>
              <w:left w:val="nil"/>
              <w:bottom w:val="single" w:sz="4" w:space="0" w:color="auto"/>
              <w:right w:val="single" w:sz="4" w:space="0" w:color="auto"/>
            </w:tcBorders>
            <w:shd w:val="clear" w:color="auto" w:fill="auto"/>
            <w:noWrap/>
            <w:vAlign w:val="bottom"/>
            <w:hideMark/>
          </w:tcPr>
          <w:p w14:paraId="1637A7CC" w14:textId="17B9C98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2CF08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139C4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$117.69</w:t>
            </w:r>
          </w:p>
        </w:tc>
        <w:tc>
          <w:tcPr>
            <w:tcW w:w="1920" w:type="dxa"/>
            <w:tcBorders>
              <w:top w:val="nil"/>
              <w:left w:val="nil"/>
              <w:bottom w:val="single" w:sz="4" w:space="0" w:color="auto"/>
              <w:right w:val="single" w:sz="4" w:space="0" w:color="auto"/>
            </w:tcBorders>
            <w:shd w:val="clear" w:color="auto" w:fill="auto"/>
            <w:noWrap/>
            <w:vAlign w:val="bottom"/>
            <w:hideMark/>
          </w:tcPr>
          <w:p w14:paraId="165FC6D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$8.24</w:t>
            </w:r>
          </w:p>
        </w:tc>
      </w:tr>
      <w:tr w:rsidR="002151E2" w:rsidRPr="00B1003B" w14:paraId="7DAF95B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F36A5A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1417</w:t>
            </w:r>
          </w:p>
        </w:tc>
        <w:tc>
          <w:tcPr>
            <w:tcW w:w="4420" w:type="dxa"/>
            <w:tcBorders>
              <w:top w:val="nil"/>
              <w:left w:val="nil"/>
              <w:bottom w:val="single" w:sz="4" w:space="0" w:color="auto"/>
              <w:right w:val="single" w:sz="4" w:space="0" w:color="auto"/>
            </w:tcBorders>
            <w:shd w:val="clear" w:color="auto" w:fill="auto"/>
            <w:noWrap/>
            <w:vAlign w:val="bottom"/>
            <w:hideMark/>
          </w:tcPr>
          <w:p w14:paraId="0E7EE53F" w14:textId="277ED36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2D5DF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87B33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$23.50</w:t>
            </w:r>
          </w:p>
        </w:tc>
        <w:tc>
          <w:tcPr>
            <w:tcW w:w="1920" w:type="dxa"/>
            <w:tcBorders>
              <w:top w:val="nil"/>
              <w:left w:val="nil"/>
              <w:bottom w:val="single" w:sz="4" w:space="0" w:color="auto"/>
              <w:right w:val="single" w:sz="4" w:space="0" w:color="auto"/>
            </w:tcBorders>
            <w:shd w:val="clear" w:color="auto" w:fill="auto"/>
            <w:noWrap/>
            <w:vAlign w:val="bottom"/>
            <w:hideMark/>
          </w:tcPr>
          <w:p w14:paraId="1976CD5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$1.22</w:t>
            </w:r>
          </w:p>
        </w:tc>
      </w:tr>
      <w:tr w:rsidR="002151E2" w:rsidRPr="00B1003B" w14:paraId="1EB0A45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102A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1418</w:t>
            </w:r>
          </w:p>
        </w:tc>
        <w:tc>
          <w:tcPr>
            <w:tcW w:w="4420" w:type="dxa"/>
            <w:tcBorders>
              <w:top w:val="nil"/>
              <w:left w:val="nil"/>
              <w:bottom w:val="single" w:sz="4" w:space="0" w:color="auto"/>
              <w:right w:val="single" w:sz="4" w:space="0" w:color="auto"/>
            </w:tcBorders>
            <w:shd w:val="clear" w:color="auto" w:fill="auto"/>
            <w:noWrap/>
            <w:vAlign w:val="bottom"/>
            <w:hideMark/>
          </w:tcPr>
          <w:p w14:paraId="0B2A567F" w14:textId="5D765C8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244FFD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C1762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$448.43</w:t>
            </w:r>
          </w:p>
        </w:tc>
        <w:tc>
          <w:tcPr>
            <w:tcW w:w="1920" w:type="dxa"/>
            <w:tcBorders>
              <w:top w:val="nil"/>
              <w:left w:val="nil"/>
              <w:bottom w:val="single" w:sz="4" w:space="0" w:color="auto"/>
              <w:right w:val="single" w:sz="4" w:space="0" w:color="auto"/>
            </w:tcBorders>
            <w:shd w:val="clear" w:color="auto" w:fill="auto"/>
            <w:noWrap/>
            <w:vAlign w:val="bottom"/>
            <w:hideMark/>
          </w:tcPr>
          <w:p w14:paraId="083CC7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$22.45</w:t>
            </w:r>
          </w:p>
        </w:tc>
      </w:tr>
      <w:tr w:rsidR="002151E2" w:rsidRPr="00B1003B" w14:paraId="446C072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9E806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1419</w:t>
            </w:r>
          </w:p>
        </w:tc>
        <w:tc>
          <w:tcPr>
            <w:tcW w:w="4420" w:type="dxa"/>
            <w:tcBorders>
              <w:top w:val="nil"/>
              <w:left w:val="nil"/>
              <w:bottom w:val="single" w:sz="4" w:space="0" w:color="auto"/>
              <w:right w:val="single" w:sz="4" w:space="0" w:color="auto"/>
            </w:tcBorders>
            <w:shd w:val="clear" w:color="auto" w:fill="auto"/>
            <w:noWrap/>
            <w:vAlign w:val="bottom"/>
            <w:hideMark/>
          </w:tcPr>
          <w:p w14:paraId="50B058CA" w14:textId="6EA5476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84B1CE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4A12D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$24.80</w:t>
            </w:r>
          </w:p>
        </w:tc>
        <w:tc>
          <w:tcPr>
            <w:tcW w:w="1920" w:type="dxa"/>
            <w:tcBorders>
              <w:top w:val="nil"/>
              <w:left w:val="nil"/>
              <w:bottom w:val="single" w:sz="4" w:space="0" w:color="auto"/>
              <w:right w:val="single" w:sz="4" w:space="0" w:color="auto"/>
            </w:tcBorders>
            <w:shd w:val="clear" w:color="auto" w:fill="auto"/>
            <w:noWrap/>
            <w:vAlign w:val="bottom"/>
            <w:hideMark/>
          </w:tcPr>
          <w:p w14:paraId="065D4D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w:t>
            </w:r>
          </w:p>
        </w:tc>
      </w:tr>
      <w:tr w:rsidR="002151E2" w:rsidRPr="00B1003B" w14:paraId="679ED80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F5A23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1420</w:t>
            </w:r>
          </w:p>
        </w:tc>
        <w:tc>
          <w:tcPr>
            <w:tcW w:w="4420" w:type="dxa"/>
            <w:tcBorders>
              <w:top w:val="nil"/>
              <w:left w:val="nil"/>
              <w:bottom w:val="single" w:sz="4" w:space="0" w:color="auto"/>
              <w:right w:val="single" w:sz="4" w:space="0" w:color="auto"/>
            </w:tcBorders>
            <w:shd w:val="clear" w:color="auto" w:fill="auto"/>
            <w:noWrap/>
            <w:vAlign w:val="bottom"/>
            <w:hideMark/>
          </w:tcPr>
          <w:p w14:paraId="40082DAA" w14:textId="680BEBB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CCA8B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A70C1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$747.28</w:t>
            </w:r>
          </w:p>
        </w:tc>
        <w:tc>
          <w:tcPr>
            <w:tcW w:w="1920" w:type="dxa"/>
            <w:tcBorders>
              <w:top w:val="nil"/>
              <w:left w:val="nil"/>
              <w:bottom w:val="single" w:sz="4" w:space="0" w:color="auto"/>
              <w:right w:val="single" w:sz="4" w:space="0" w:color="auto"/>
            </w:tcBorders>
            <w:shd w:val="clear" w:color="auto" w:fill="auto"/>
            <w:noWrap/>
            <w:vAlign w:val="bottom"/>
            <w:hideMark/>
          </w:tcPr>
          <w:p w14:paraId="22CE83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$37.42</w:t>
            </w:r>
          </w:p>
        </w:tc>
      </w:tr>
      <w:tr w:rsidR="002151E2" w:rsidRPr="00B1003B" w14:paraId="0236EAA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3D307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1421</w:t>
            </w:r>
          </w:p>
        </w:tc>
        <w:tc>
          <w:tcPr>
            <w:tcW w:w="4420" w:type="dxa"/>
            <w:tcBorders>
              <w:top w:val="nil"/>
              <w:left w:val="nil"/>
              <w:bottom w:val="single" w:sz="4" w:space="0" w:color="auto"/>
              <w:right w:val="single" w:sz="4" w:space="0" w:color="auto"/>
            </w:tcBorders>
            <w:shd w:val="clear" w:color="auto" w:fill="auto"/>
            <w:noWrap/>
            <w:vAlign w:val="bottom"/>
            <w:hideMark/>
          </w:tcPr>
          <w:p w14:paraId="61D08383" w14:textId="577A62D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7522B2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64E6CF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$15.80</w:t>
            </w:r>
          </w:p>
        </w:tc>
        <w:tc>
          <w:tcPr>
            <w:tcW w:w="1920" w:type="dxa"/>
            <w:tcBorders>
              <w:top w:val="nil"/>
              <w:left w:val="nil"/>
              <w:bottom w:val="single" w:sz="4" w:space="0" w:color="auto"/>
              <w:right w:val="single" w:sz="4" w:space="0" w:color="auto"/>
            </w:tcBorders>
            <w:shd w:val="clear" w:color="auto" w:fill="auto"/>
            <w:noWrap/>
            <w:vAlign w:val="bottom"/>
            <w:hideMark/>
          </w:tcPr>
          <w:p w14:paraId="49B6BB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$0.82</w:t>
            </w:r>
          </w:p>
        </w:tc>
      </w:tr>
      <w:tr w:rsidR="002151E2" w:rsidRPr="00B1003B" w14:paraId="18A883D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FD53C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1422</w:t>
            </w:r>
          </w:p>
        </w:tc>
        <w:tc>
          <w:tcPr>
            <w:tcW w:w="4420" w:type="dxa"/>
            <w:tcBorders>
              <w:top w:val="nil"/>
              <w:left w:val="nil"/>
              <w:bottom w:val="single" w:sz="4" w:space="0" w:color="auto"/>
              <w:right w:val="single" w:sz="4" w:space="0" w:color="auto"/>
            </w:tcBorders>
            <w:shd w:val="clear" w:color="auto" w:fill="auto"/>
            <w:noWrap/>
            <w:vAlign w:val="bottom"/>
            <w:hideMark/>
          </w:tcPr>
          <w:p w14:paraId="02760BF9" w14:textId="5580F25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5B5FEF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203035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$53.25</w:t>
            </w:r>
          </w:p>
        </w:tc>
        <w:tc>
          <w:tcPr>
            <w:tcW w:w="1920" w:type="dxa"/>
            <w:tcBorders>
              <w:top w:val="nil"/>
              <w:left w:val="nil"/>
              <w:bottom w:val="single" w:sz="4" w:space="0" w:color="auto"/>
              <w:right w:val="single" w:sz="4" w:space="0" w:color="auto"/>
            </w:tcBorders>
            <w:shd w:val="clear" w:color="auto" w:fill="auto"/>
            <w:noWrap/>
            <w:vAlign w:val="bottom"/>
            <w:hideMark/>
          </w:tcPr>
          <w:p w14:paraId="38A4785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$3.12</w:t>
            </w:r>
          </w:p>
        </w:tc>
      </w:tr>
      <w:tr w:rsidR="002151E2" w:rsidRPr="00B1003B" w14:paraId="25BF796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D6D1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1423</w:t>
            </w:r>
          </w:p>
        </w:tc>
        <w:tc>
          <w:tcPr>
            <w:tcW w:w="4420" w:type="dxa"/>
            <w:tcBorders>
              <w:top w:val="nil"/>
              <w:left w:val="nil"/>
              <w:bottom w:val="single" w:sz="4" w:space="0" w:color="auto"/>
              <w:right w:val="single" w:sz="4" w:space="0" w:color="auto"/>
            </w:tcBorders>
            <w:shd w:val="clear" w:color="auto" w:fill="auto"/>
            <w:noWrap/>
            <w:vAlign w:val="bottom"/>
            <w:hideMark/>
          </w:tcPr>
          <w:p w14:paraId="332F379F" w14:textId="08E0AD1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575A3B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D17160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$596.40</w:t>
            </w:r>
          </w:p>
        </w:tc>
        <w:tc>
          <w:tcPr>
            <w:tcW w:w="1920" w:type="dxa"/>
            <w:tcBorders>
              <w:top w:val="nil"/>
              <w:left w:val="nil"/>
              <w:bottom w:val="single" w:sz="4" w:space="0" w:color="auto"/>
              <w:right w:val="single" w:sz="4" w:space="0" w:color="auto"/>
            </w:tcBorders>
            <w:shd w:val="clear" w:color="auto" w:fill="auto"/>
            <w:noWrap/>
            <w:vAlign w:val="bottom"/>
            <w:hideMark/>
          </w:tcPr>
          <w:p w14:paraId="79B4BC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$29.86</w:t>
            </w:r>
          </w:p>
        </w:tc>
      </w:tr>
      <w:tr w:rsidR="002151E2" w:rsidRPr="00B1003B" w14:paraId="4E626FF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DA23B8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1424</w:t>
            </w:r>
          </w:p>
        </w:tc>
        <w:tc>
          <w:tcPr>
            <w:tcW w:w="4420" w:type="dxa"/>
            <w:tcBorders>
              <w:top w:val="nil"/>
              <w:left w:val="nil"/>
              <w:bottom w:val="single" w:sz="4" w:space="0" w:color="auto"/>
              <w:right w:val="single" w:sz="4" w:space="0" w:color="auto"/>
            </w:tcBorders>
            <w:shd w:val="clear" w:color="auto" w:fill="auto"/>
            <w:noWrap/>
            <w:vAlign w:val="bottom"/>
            <w:hideMark/>
          </w:tcPr>
          <w:p w14:paraId="13D20688" w14:textId="1A2E1E4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B513F2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6EFF0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$1,324.36</w:t>
            </w:r>
          </w:p>
        </w:tc>
        <w:tc>
          <w:tcPr>
            <w:tcW w:w="1920" w:type="dxa"/>
            <w:tcBorders>
              <w:top w:val="nil"/>
              <w:left w:val="nil"/>
              <w:bottom w:val="single" w:sz="4" w:space="0" w:color="auto"/>
              <w:right w:val="single" w:sz="4" w:space="0" w:color="auto"/>
            </w:tcBorders>
            <w:shd w:val="clear" w:color="auto" w:fill="auto"/>
            <w:noWrap/>
            <w:vAlign w:val="bottom"/>
            <w:hideMark/>
          </w:tcPr>
          <w:p w14:paraId="6DE03BC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$73.25</w:t>
            </w:r>
          </w:p>
        </w:tc>
      </w:tr>
      <w:tr w:rsidR="002151E2" w:rsidRPr="00B1003B" w14:paraId="4245405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16DA6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1425</w:t>
            </w:r>
          </w:p>
        </w:tc>
        <w:tc>
          <w:tcPr>
            <w:tcW w:w="4420" w:type="dxa"/>
            <w:tcBorders>
              <w:top w:val="nil"/>
              <w:left w:val="nil"/>
              <w:bottom w:val="single" w:sz="4" w:space="0" w:color="auto"/>
              <w:right w:val="single" w:sz="4" w:space="0" w:color="auto"/>
            </w:tcBorders>
            <w:shd w:val="clear" w:color="auto" w:fill="auto"/>
            <w:noWrap/>
            <w:vAlign w:val="bottom"/>
            <w:hideMark/>
          </w:tcPr>
          <w:p w14:paraId="56A110AB" w14:textId="440DF6E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0962A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F1BC9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$329.44</w:t>
            </w:r>
          </w:p>
        </w:tc>
        <w:tc>
          <w:tcPr>
            <w:tcW w:w="1920" w:type="dxa"/>
            <w:tcBorders>
              <w:top w:val="nil"/>
              <w:left w:val="nil"/>
              <w:bottom w:val="single" w:sz="4" w:space="0" w:color="auto"/>
              <w:right w:val="single" w:sz="4" w:space="0" w:color="auto"/>
            </w:tcBorders>
            <w:shd w:val="clear" w:color="auto" w:fill="auto"/>
            <w:noWrap/>
            <w:vAlign w:val="bottom"/>
            <w:hideMark/>
          </w:tcPr>
          <w:p w14:paraId="3808BCF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$18.22</w:t>
            </w:r>
          </w:p>
        </w:tc>
      </w:tr>
      <w:tr w:rsidR="002151E2" w:rsidRPr="00B1003B" w14:paraId="67FED66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C14A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1426</w:t>
            </w:r>
          </w:p>
        </w:tc>
        <w:tc>
          <w:tcPr>
            <w:tcW w:w="4420" w:type="dxa"/>
            <w:tcBorders>
              <w:top w:val="nil"/>
              <w:left w:val="nil"/>
              <w:bottom w:val="single" w:sz="4" w:space="0" w:color="auto"/>
              <w:right w:val="single" w:sz="4" w:space="0" w:color="auto"/>
            </w:tcBorders>
            <w:shd w:val="clear" w:color="auto" w:fill="auto"/>
            <w:noWrap/>
            <w:vAlign w:val="bottom"/>
            <w:hideMark/>
          </w:tcPr>
          <w:p w14:paraId="134C54E0" w14:textId="2D6F83B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260D43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BB11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$421.54</w:t>
            </w:r>
          </w:p>
        </w:tc>
        <w:tc>
          <w:tcPr>
            <w:tcW w:w="1920" w:type="dxa"/>
            <w:tcBorders>
              <w:top w:val="nil"/>
              <w:left w:val="nil"/>
              <w:bottom w:val="single" w:sz="4" w:space="0" w:color="auto"/>
              <w:right w:val="single" w:sz="4" w:space="0" w:color="auto"/>
            </w:tcBorders>
            <w:shd w:val="clear" w:color="auto" w:fill="auto"/>
            <w:noWrap/>
            <w:vAlign w:val="bottom"/>
            <w:hideMark/>
          </w:tcPr>
          <w:p w14:paraId="2E9011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$23.31</w:t>
            </w:r>
          </w:p>
        </w:tc>
      </w:tr>
      <w:tr w:rsidR="002151E2" w:rsidRPr="00B1003B" w14:paraId="2E20993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674B2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1427</w:t>
            </w:r>
          </w:p>
        </w:tc>
        <w:tc>
          <w:tcPr>
            <w:tcW w:w="4420" w:type="dxa"/>
            <w:tcBorders>
              <w:top w:val="nil"/>
              <w:left w:val="nil"/>
              <w:bottom w:val="single" w:sz="4" w:space="0" w:color="auto"/>
              <w:right w:val="single" w:sz="4" w:space="0" w:color="auto"/>
            </w:tcBorders>
            <w:shd w:val="clear" w:color="auto" w:fill="auto"/>
            <w:noWrap/>
            <w:vAlign w:val="bottom"/>
            <w:hideMark/>
          </w:tcPr>
          <w:p w14:paraId="35F25903" w14:textId="1229409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D4D8BC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2F71F6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$635.31</w:t>
            </w:r>
          </w:p>
        </w:tc>
        <w:tc>
          <w:tcPr>
            <w:tcW w:w="1920" w:type="dxa"/>
            <w:tcBorders>
              <w:top w:val="nil"/>
              <w:left w:val="nil"/>
              <w:bottom w:val="single" w:sz="4" w:space="0" w:color="auto"/>
              <w:right w:val="single" w:sz="4" w:space="0" w:color="auto"/>
            </w:tcBorders>
            <w:shd w:val="clear" w:color="auto" w:fill="auto"/>
            <w:noWrap/>
            <w:vAlign w:val="bottom"/>
            <w:hideMark/>
          </w:tcPr>
          <w:p w14:paraId="2D7CF71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$38.24</w:t>
            </w:r>
          </w:p>
        </w:tc>
      </w:tr>
      <w:tr w:rsidR="002151E2" w:rsidRPr="00B1003B" w14:paraId="54C1492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3A33E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1428</w:t>
            </w:r>
          </w:p>
        </w:tc>
        <w:tc>
          <w:tcPr>
            <w:tcW w:w="4420" w:type="dxa"/>
            <w:tcBorders>
              <w:top w:val="nil"/>
              <w:left w:val="nil"/>
              <w:bottom w:val="single" w:sz="4" w:space="0" w:color="auto"/>
              <w:right w:val="single" w:sz="4" w:space="0" w:color="auto"/>
            </w:tcBorders>
            <w:shd w:val="clear" w:color="auto" w:fill="auto"/>
            <w:noWrap/>
            <w:vAlign w:val="bottom"/>
            <w:hideMark/>
          </w:tcPr>
          <w:p w14:paraId="18AC4A09" w14:textId="49C03C5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4A10AC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126F6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$861.05</w:t>
            </w:r>
          </w:p>
        </w:tc>
        <w:tc>
          <w:tcPr>
            <w:tcW w:w="1920" w:type="dxa"/>
            <w:tcBorders>
              <w:top w:val="nil"/>
              <w:left w:val="nil"/>
              <w:bottom w:val="single" w:sz="4" w:space="0" w:color="auto"/>
              <w:right w:val="single" w:sz="4" w:space="0" w:color="auto"/>
            </w:tcBorders>
            <w:shd w:val="clear" w:color="auto" w:fill="auto"/>
            <w:noWrap/>
            <w:vAlign w:val="bottom"/>
            <w:hideMark/>
          </w:tcPr>
          <w:p w14:paraId="5ED2B6F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$49.03</w:t>
            </w:r>
          </w:p>
        </w:tc>
      </w:tr>
      <w:tr w:rsidR="002151E2" w:rsidRPr="00B1003B" w14:paraId="484C73A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620B5A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1429</w:t>
            </w:r>
          </w:p>
        </w:tc>
        <w:tc>
          <w:tcPr>
            <w:tcW w:w="4420" w:type="dxa"/>
            <w:tcBorders>
              <w:top w:val="nil"/>
              <w:left w:val="nil"/>
              <w:bottom w:val="single" w:sz="4" w:space="0" w:color="auto"/>
              <w:right w:val="single" w:sz="4" w:space="0" w:color="auto"/>
            </w:tcBorders>
            <w:shd w:val="clear" w:color="auto" w:fill="auto"/>
            <w:noWrap/>
            <w:vAlign w:val="bottom"/>
            <w:hideMark/>
          </w:tcPr>
          <w:p w14:paraId="7FE4FED6" w14:textId="790181C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F1142A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43755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$397.21</w:t>
            </w:r>
          </w:p>
        </w:tc>
        <w:tc>
          <w:tcPr>
            <w:tcW w:w="1920" w:type="dxa"/>
            <w:tcBorders>
              <w:top w:val="nil"/>
              <w:left w:val="nil"/>
              <w:bottom w:val="single" w:sz="4" w:space="0" w:color="auto"/>
              <w:right w:val="single" w:sz="4" w:space="0" w:color="auto"/>
            </w:tcBorders>
            <w:shd w:val="clear" w:color="auto" w:fill="auto"/>
            <w:noWrap/>
            <w:vAlign w:val="bottom"/>
            <w:hideMark/>
          </w:tcPr>
          <w:p w14:paraId="79D3AAC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$24.56</w:t>
            </w:r>
          </w:p>
        </w:tc>
      </w:tr>
      <w:tr w:rsidR="002151E2" w:rsidRPr="00B1003B" w14:paraId="7BE9914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7FCDC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1430</w:t>
            </w:r>
          </w:p>
        </w:tc>
        <w:tc>
          <w:tcPr>
            <w:tcW w:w="4420" w:type="dxa"/>
            <w:tcBorders>
              <w:top w:val="nil"/>
              <w:left w:val="nil"/>
              <w:bottom w:val="single" w:sz="4" w:space="0" w:color="auto"/>
              <w:right w:val="single" w:sz="4" w:space="0" w:color="auto"/>
            </w:tcBorders>
            <w:shd w:val="clear" w:color="auto" w:fill="auto"/>
            <w:noWrap/>
            <w:vAlign w:val="bottom"/>
            <w:hideMark/>
          </w:tcPr>
          <w:p w14:paraId="7AAD95DA" w14:textId="30C9FDF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5ABFC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47D4C8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$827.87</w:t>
            </w:r>
          </w:p>
        </w:tc>
        <w:tc>
          <w:tcPr>
            <w:tcW w:w="1920" w:type="dxa"/>
            <w:tcBorders>
              <w:top w:val="nil"/>
              <w:left w:val="nil"/>
              <w:bottom w:val="single" w:sz="4" w:space="0" w:color="auto"/>
              <w:right w:val="single" w:sz="4" w:space="0" w:color="auto"/>
            </w:tcBorders>
            <w:shd w:val="clear" w:color="auto" w:fill="auto"/>
            <w:noWrap/>
            <w:vAlign w:val="bottom"/>
            <w:hideMark/>
          </w:tcPr>
          <w:p w14:paraId="35EDB94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$45.79</w:t>
            </w:r>
          </w:p>
        </w:tc>
      </w:tr>
      <w:tr w:rsidR="002151E2" w:rsidRPr="00B1003B" w14:paraId="2084CC9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A779C1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1431</w:t>
            </w:r>
          </w:p>
        </w:tc>
        <w:tc>
          <w:tcPr>
            <w:tcW w:w="4420" w:type="dxa"/>
            <w:tcBorders>
              <w:top w:val="nil"/>
              <w:left w:val="nil"/>
              <w:bottom w:val="single" w:sz="4" w:space="0" w:color="auto"/>
              <w:right w:val="single" w:sz="4" w:space="0" w:color="auto"/>
            </w:tcBorders>
            <w:shd w:val="clear" w:color="auto" w:fill="auto"/>
            <w:noWrap/>
            <w:vAlign w:val="bottom"/>
            <w:hideMark/>
          </w:tcPr>
          <w:p w14:paraId="69AB56CC" w14:textId="0531F03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D2DBE6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EEE5DA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$1,558.70</w:t>
            </w:r>
          </w:p>
        </w:tc>
        <w:tc>
          <w:tcPr>
            <w:tcW w:w="1920" w:type="dxa"/>
            <w:tcBorders>
              <w:top w:val="nil"/>
              <w:left w:val="nil"/>
              <w:bottom w:val="single" w:sz="4" w:space="0" w:color="auto"/>
              <w:right w:val="single" w:sz="4" w:space="0" w:color="auto"/>
            </w:tcBorders>
            <w:shd w:val="clear" w:color="auto" w:fill="auto"/>
            <w:noWrap/>
            <w:vAlign w:val="bottom"/>
            <w:hideMark/>
          </w:tcPr>
          <w:p w14:paraId="698B4F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$260.85</w:t>
            </w:r>
          </w:p>
        </w:tc>
      </w:tr>
      <w:tr w:rsidR="002151E2" w:rsidRPr="00B1003B" w14:paraId="0178530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A8E8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1432</w:t>
            </w:r>
          </w:p>
        </w:tc>
        <w:tc>
          <w:tcPr>
            <w:tcW w:w="4420" w:type="dxa"/>
            <w:tcBorders>
              <w:top w:val="nil"/>
              <w:left w:val="nil"/>
              <w:bottom w:val="single" w:sz="4" w:space="0" w:color="auto"/>
              <w:right w:val="single" w:sz="4" w:space="0" w:color="auto"/>
            </w:tcBorders>
            <w:shd w:val="clear" w:color="auto" w:fill="auto"/>
            <w:noWrap/>
            <w:vAlign w:val="bottom"/>
            <w:hideMark/>
          </w:tcPr>
          <w:p w14:paraId="67F468A1" w14:textId="08C4094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65ED28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EBEC64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$548.48</w:t>
            </w:r>
          </w:p>
        </w:tc>
        <w:tc>
          <w:tcPr>
            <w:tcW w:w="1920" w:type="dxa"/>
            <w:tcBorders>
              <w:top w:val="nil"/>
              <w:left w:val="nil"/>
              <w:bottom w:val="single" w:sz="4" w:space="0" w:color="auto"/>
              <w:right w:val="single" w:sz="4" w:space="0" w:color="auto"/>
            </w:tcBorders>
            <w:shd w:val="clear" w:color="auto" w:fill="auto"/>
            <w:noWrap/>
            <w:vAlign w:val="bottom"/>
            <w:hideMark/>
          </w:tcPr>
          <w:p w14:paraId="17C87D3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$27.46</w:t>
            </w:r>
          </w:p>
        </w:tc>
      </w:tr>
      <w:tr w:rsidR="002151E2" w:rsidRPr="00B1003B" w14:paraId="5B0A56B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1678F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1433</w:t>
            </w:r>
          </w:p>
        </w:tc>
        <w:tc>
          <w:tcPr>
            <w:tcW w:w="4420" w:type="dxa"/>
            <w:tcBorders>
              <w:top w:val="nil"/>
              <w:left w:val="nil"/>
              <w:bottom w:val="single" w:sz="4" w:space="0" w:color="auto"/>
              <w:right w:val="single" w:sz="4" w:space="0" w:color="auto"/>
            </w:tcBorders>
            <w:shd w:val="clear" w:color="auto" w:fill="auto"/>
            <w:noWrap/>
            <w:vAlign w:val="bottom"/>
            <w:hideMark/>
          </w:tcPr>
          <w:p w14:paraId="792C008F" w14:textId="60B25A2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81E6F5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2A1191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$293.83</w:t>
            </w:r>
          </w:p>
        </w:tc>
        <w:tc>
          <w:tcPr>
            <w:tcW w:w="1920" w:type="dxa"/>
            <w:tcBorders>
              <w:top w:val="nil"/>
              <w:left w:val="nil"/>
              <w:bottom w:val="single" w:sz="4" w:space="0" w:color="auto"/>
              <w:right w:val="single" w:sz="4" w:space="0" w:color="auto"/>
            </w:tcBorders>
            <w:shd w:val="clear" w:color="auto" w:fill="auto"/>
            <w:noWrap/>
            <w:vAlign w:val="bottom"/>
            <w:hideMark/>
          </w:tcPr>
          <w:p w14:paraId="694D71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$16.73</w:t>
            </w:r>
          </w:p>
        </w:tc>
      </w:tr>
      <w:tr w:rsidR="002151E2" w:rsidRPr="00B1003B" w14:paraId="79C6F3F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6AE57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1434</w:t>
            </w:r>
          </w:p>
        </w:tc>
        <w:tc>
          <w:tcPr>
            <w:tcW w:w="4420" w:type="dxa"/>
            <w:tcBorders>
              <w:top w:val="nil"/>
              <w:left w:val="nil"/>
              <w:bottom w:val="single" w:sz="4" w:space="0" w:color="auto"/>
              <w:right w:val="single" w:sz="4" w:space="0" w:color="auto"/>
            </w:tcBorders>
            <w:shd w:val="clear" w:color="auto" w:fill="auto"/>
            <w:noWrap/>
            <w:vAlign w:val="bottom"/>
            <w:hideMark/>
          </w:tcPr>
          <w:p w14:paraId="596702A2" w14:textId="52CFE4B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DCD8D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676AD3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$133.94</w:t>
            </w:r>
          </w:p>
        </w:tc>
        <w:tc>
          <w:tcPr>
            <w:tcW w:w="1920" w:type="dxa"/>
            <w:tcBorders>
              <w:top w:val="nil"/>
              <w:left w:val="nil"/>
              <w:bottom w:val="single" w:sz="4" w:space="0" w:color="auto"/>
              <w:right w:val="single" w:sz="4" w:space="0" w:color="auto"/>
            </w:tcBorders>
            <w:shd w:val="clear" w:color="auto" w:fill="auto"/>
            <w:noWrap/>
            <w:vAlign w:val="bottom"/>
            <w:hideMark/>
          </w:tcPr>
          <w:p w14:paraId="01DF97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$6.71</w:t>
            </w:r>
          </w:p>
        </w:tc>
      </w:tr>
      <w:tr w:rsidR="002151E2" w:rsidRPr="00B1003B" w14:paraId="6B355AD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8B07F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1435</w:t>
            </w:r>
          </w:p>
        </w:tc>
        <w:tc>
          <w:tcPr>
            <w:tcW w:w="4420" w:type="dxa"/>
            <w:tcBorders>
              <w:top w:val="nil"/>
              <w:left w:val="nil"/>
              <w:bottom w:val="single" w:sz="4" w:space="0" w:color="auto"/>
              <w:right w:val="single" w:sz="4" w:space="0" w:color="auto"/>
            </w:tcBorders>
            <w:shd w:val="clear" w:color="auto" w:fill="auto"/>
            <w:noWrap/>
            <w:vAlign w:val="bottom"/>
            <w:hideMark/>
          </w:tcPr>
          <w:p w14:paraId="50BDF549" w14:textId="27B118D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277C7D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83A40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$248.26</w:t>
            </w:r>
          </w:p>
        </w:tc>
        <w:tc>
          <w:tcPr>
            <w:tcW w:w="1920" w:type="dxa"/>
            <w:tcBorders>
              <w:top w:val="nil"/>
              <w:left w:val="nil"/>
              <w:bottom w:val="single" w:sz="4" w:space="0" w:color="auto"/>
              <w:right w:val="single" w:sz="4" w:space="0" w:color="auto"/>
            </w:tcBorders>
            <w:shd w:val="clear" w:color="auto" w:fill="auto"/>
            <w:noWrap/>
            <w:vAlign w:val="bottom"/>
            <w:hideMark/>
          </w:tcPr>
          <w:p w14:paraId="1DBCB34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$12.83</w:t>
            </w:r>
          </w:p>
        </w:tc>
      </w:tr>
      <w:tr w:rsidR="002151E2" w:rsidRPr="00B1003B" w14:paraId="4F41067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EBCE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1436</w:t>
            </w:r>
          </w:p>
        </w:tc>
        <w:tc>
          <w:tcPr>
            <w:tcW w:w="4420" w:type="dxa"/>
            <w:tcBorders>
              <w:top w:val="nil"/>
              <w:left w:val="nil"/>
              <w:bottom w:val="single" w:sz="4" w:space="0" w:color="auto"/>
              <w:right w:val="single" w:sz="4" w:space="0" w:color="auto"/>
            </w:tcBorders>
            <w:shd w:val="clear" w:color="auto" w:fill="auto"/>
            <w:noWrap/>
            <w:vAlign w:val="bottom"/>
            <w:hideMark/>
          </w:tcPr>
          <w:p w14:paraId="095C8094" w14:textId="7193F0E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BD5D0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7A7607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$96.06</w:t>
            </w:r>
          </w:p>
        </w:tc>
        <w:tc>
          <w:tcPr>
            <w:tcW w:w="1920" w:type="dxa"/>
            <w:tcBorders>
              <w:top w:val="nil"/>
              <w:left w:val="nil"/>
              <w:bottom w:val="single" w:sz="4" w:space="0" w:color="auto"/>
              <w:right w:val="single" w:sz="4" w:space="0" w:color="auto"/>
            </w:tcBorders>
            <w:shd w:val="clear" w:color="auto" w:fill="auto"/>
            <w:noWrap/>
            <w:vAlign w:val="bottom"/>
            <w:hideMark/>
          </w:tcPr>
          <w:p w14:paraId="7B2B82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$5.12</w:t>
            </w:r>
          </w:p>
        </w:tc>
      </w:tr>
      <w:tr w:rsidR="002151E2" w:rsidRPr="00B1003B" w14:paraId="5A68E55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CA187A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1437</w:t>
            </w:r>
          </w:p>
        </w:tc>
        <w:tc>
          <w:tcPr>
            <w:tcW w:w="4420" w:type="dxa"/>
            <w:tcBorders>
              <w:top w:val="nil"/>
              <w:left w:val="nil"/>
              <w:bottom w:val="single" w:sz="4" w:space="0" w:color="auto"/>
              <w:right w:val="single" w:sz="4" w:space="0" w:color="auto"/>
            </w:tcBorders>
            <w:shd w:val="clear" w:color="auto" w:fill="auto"/>
            <w:noWrap/>
            <w:vAlign w:val="bottom"/>
            <w:hideMark/>
          </w:tcPr>
          <w:p w14:paraId="2BDDE0A5" w14:textId="150393F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9FFDEA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80D75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$734.57</w:t>
            </w:r>
          </w:p>
        </w:tc>
        <w:tc>
          <w:tcPr>
            <w:tcW w:w="1920" w:type="dxa"/>
            <w:tcBorders>
              <w:top w:val="nil"/>
              <w:left w:val="nil"/>
              <w:bottom w:val="single" w:sz="4" w:space="0" w:color="auto"/>
              <w:right w:val="single" w:sz="4" w:space="0" w:color="auto"/>
            </w:tcBorders>
            <w:shd w:val="clear" w:color="auto" w:fill="auto"/>
            <w:noWrap/>
            <w:vAlign w:val="bottom"/>
            <w:hideMark/>
          </w:tcPr>
          <w:p w14:paraId="676CF7B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$36.78</w:t>
            </w:r>
          </w:p>
        </w:tc>
      </w:tr>
      <w:tr w:rsidR="002151E2" w:rsidRPr="00B1003B" w14:paraId="7E99290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5328EE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1438</w:t>
            </w:r>
          </w:p>
        </w:tc>
        <w:tc>
          <w:tcPr>
            <w:tcW w:w="4420" w:type="dxa"/>
            <w:tcBorders>
              <w:top w:val="nil"/>
              <w:left w:val="nil"/>
              <w:bottom w:val="single" w:sz="4" w:space="0" w:color="auto"/>
              <w:right w:val="single" w:sz="4" w:space="0" w:color="auto"/>
            </w:tcBorders>
            <w:shd w:val="clear" w:color="auto" w:fill="auto"/>
            <w:noWrap/>
            <w:vAlign w:val="bottom"/>
            <w:hideMark/>
          </w:tcPr>
          <w:p w14:paraId="7FA1D18B" w14:textId="1696526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DF0AB3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4E568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$7.88</w:t>
            </w:r>
          </w:p>
        </w:tc>
        <w:tc>
          <w:tcPr>
            <w:tcW w:w="1920" w:type="dxa"/>
            <w:tcBorders>
              <w:top w:val="nil"/>
              <w:left w:val="nil"/>
              <w:bottom w:val="single" w:sz="4" w:space="0" w:color="auto"/>
              <w:right w:val="single" w:sz="4" w:space="0" w:color="auto"/>
            </w:tcBorders>
            <w:shd w:val="clear" w:color="auto" w:fill="auto"/>
            <w:noWrap/>
            <w:vAlign w:val="bottom"/>
            <w:hideMark/>
          </w:tcPr>
          <w:p w14:paraId="3FE992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$0.39</w:t>
            </w:r>
          </w:p>
        </w:tc>
      </w:tr>
      <w:tr w:rsidR="002151E2" w:rsidRPr="00B1003B" w14:paraId="781CDC6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4C7CE3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1439</w:t>
            </w:r>
          </w:p>
        </w:tc>
        <w:tc>
          <w:tcPr>
            <w:tcW w:w="4420" w:type="dxa"/>
            <w:tcBorders>
              <w:top w:val="nil"/>
              <w:left w:val="nil"/>
              <w:bottom w:val="single" w:sz="4" w:space="0" w:color="auto"/>
              <w:right w:val="single" w:sz="4" w:space="0" w:color="auto"/>
            </w:tcBorders>
            <w:shd w:val="clear" w:color="auto" w:fill="auto"/>
            <w:noWrap/>
            <w:vAlign w:val="bottom"/>
            <w:hideMark/>
          </w:tcPr>
          <w:p w14:paraId="103F7B70" w14:textId="37070A5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6F2E88"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A59161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$13.14</w:t>
            </w:r>
          </w:p>
        </w:tc>
        <w:tc>
          <w:tcPr>
            <w:tcW w:w="1920" w:type="dxa"/>
            <w:tcBorders>
              <w:top w:val="nil"/>
              <w:left w:val="nil"/>
              <w:bottom w:val="single" w:sz="4" w:space="0" w:color="auto"/>
              <w:right w:val="single" w:sz="4" w:space="0" w:color="auto"/>
            </w:tcBorders>
            <w:shd w:val="clear" w:color="auto" w:fill="auto"/>
            <w:noWrap/>
            <w:vAlign w:val="bottom"/>
            <w:hideMark/>
          </w:tcPr>
          <w:p w14:paraId="06B210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$0.73</w:t>
            </w:r>
          </w:p>
        </w:tc>
      </w:tr>
      <w:tr w:rsidR="002151E2" w:rsidRPr="00B1003B" w14:paraId="4FA8CE0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640B7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1440</w:t>
            </w:r>
          </w:p>
        </w:tc>
        <w:tc>
          <w:tcPr>
            <w:tcW w:w="4420" w:type="dxa"/>
            <w:tcBorders>
              <w:top w:val="nil"/>
              <w:left w:val="nil"/>
              <w:bottom w:val="single" w:sz="4" w:space="0" w:color="auto"/>
              <w:right w:val="single" w:sz="4" w:space="0" w:color="auto"/>
            </w:tcBorders>
            <w:shd w:val="clear" w:color="auto" w:fill="auto"/>
            <w:noWrap/>
            <w:vAlign w:val="bottom"/>
            <w:hideMark/>
          </w:tcPr>
          <w:p w14:paraId="7BCBD5F4" w14:textId="3FA6492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DBDD8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ECEC02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$217.97</w:t>
            </w:r>
          </w:p>
        </w:tc>
        <w:tc>
          <w:tcPr>
            <w:tcW w:w="1920" w:type="dxa"/>
            <w:tcBorders>
              <w:top w:val="nil"/>
              <w:left w:val="nil"/>
              <w:bottom w:val="single" w:sz="4" w:space="0" w:color="auto"/>
              <w:right w:val="single" w:sz="4" w:space="0" w:color="auto"/>
            </w:tcBorders>
            <w:shd w:val="clear" w:color="auto" w:fill="auto"/>
            <w:noWrap/>
            <w:vAlign w:val="bottom"/>
            <w:hideMark/>
          </w:tcPr>
          <w:p w14:paraId="0CAFCF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$12.41</w:t>
            </w:r>
          </w:p>
        </w:tc>
      </w:tr>
      <w:tr w:rsidR="002151E2" w:rsidRPr="00B1003B" w14:paraId="10DFB69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9F46AC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1441</w:t>
            </w:r>
          </w:p>
        </w:tc>
        <w:tc>
          <w:tcPr>
            <w:tcW w:w="4420" w:type="dxa"/>
            <w:tcBorders>
              <w:top w:val="nil"/>
              <w:left w:val="nil"/>
              <w:bottom w:val="single" w:sz="4" w:space="0" w:color="auto"/>
              <w:right w:val="single" w:sz="4" w:space="0" w:color="auto"/>
            </w:tcBorders>
            <w:shd w:val="clear" w:color="auto" w:fill="auto"/>
            <w:noWrap/>
            <w:vAlign w:val="bottom"/>
            <w:hideMark/>
          </w:tcPr>
          <w:p w14:paraId="50B17A1C" w14:textId="659F3F9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3A65CE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0464C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$17.20</w:t>
            </w:r>
          </w:p>
        </w:tc>
        <w:tc>
          <w:tcPr>
            <w:tcW w:w="1920" w:type="dxa"/>
            <w:tcBorders>
              <w:top w:val="nil"/>
              <w:left w:val="nil"/>
              <w:bottom w:val="single" w:sz="4" w:space="0" w:color="auto"/>
              <w:right w:val="single" w:sz="4" w:space="0" w:color="auto"/>
            </w:tcBorders>
            <w:shd w:val="clear" w:color="auto" w:fill="auto"/>
            <w:noWrap/>
            <w:vAlign w:val="bottom"/>
            <w:hideMark/>
          </w:tcPr>
          <w:p w14:paraId="03F95F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$0.86</w:t>
            </w:r>
          </w:p>
        </w:tc>
      </w:tr>
      <w:tr w:rsidR="002151E2" w:rsidRPr="00B1003B" w14:paraId="1EFE18F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16DA5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1442</w:t>
            </w:r>
          </w:p>
        </w:tc>
        <w:tc>
          <w:tcPr>
            <w:tcW w:w="4420" w:type="dxa"/>
            <w:tcBorders>
              <w:top w:val="nil"/>
              <w:left w:val="nil"/>
              <w:bottom w:val="single" w:sz="4" w:space="0" w:color="auto"/>
              <w:right w:val="single" w:sz="4" w:space="0" w:color="auto"/>
            </w:tcBorders>
            <w:shd w:val="clear" w:color="auto" w:fill="auto"/>
            <w:noWrap/>
            <w:vAlign w:val="bottom"/>
            <w:hideMark/>
          </w:tcPr>
          <w:p w14:paraId="16774630" w14:textId="4784C08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8CC644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4308EA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$3.98</w:t>
            </w:r>
          </w:p>
        </w:tc>
        <w:tc>
          <w:tcPr>
            <w:tcW w:w="1920" w:type="dxa"/>
            <w:tcBorders>
              <w:top w:val="nil"/>
              <w:left w:val="nil"/>
              <w:bottom w:val="single" w:sz="4" w:space="0" w:color="auto"/>
              <w:right w:val="single" w:sz="4" w:space="0" w:color="auto"/>
            </w:tcBorders>
            <w:shd w:val="clear" w:color="auto" w:fill="auto"/>
            <w:noWrap/>
            <w:vAlign w:val="bottom"/>
            <w:hideMark/>
          </w:tcPr>
          <w:p w14:paraId="65DE5F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$0.22</w:t>
            </w:r>
          </w:p>
        </w:tc>
      </w:tr>
      <w:tr w:rsidR="002151E2" w:rsidRPr="00B1003B" w14:paraId="69FC691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51027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1443</w:t>
            </w:r>
          </w:p>
        </w:tc>
        <w:tc>
          <w:tcPr>
            <w:tcW w:w="4420" w:type="dxa"/>
            <w:tcBorders>
              <w:top w:val="nil"/>
              <w:left w:val="nil"/>
              <w:bottom w:val="single" w:sz="4" w:space="0" w:color="auto"/>
              <w:right w:val="single" w:sz="4" w:space="0" w:color="auto"/>
            </w:tcBorders>
            <w:shd w:val="clear" w:color="auto" w:fill="auto"/>
            <w:noWrap/>
            <w:vAlign w:val="bottom"/>
            <w:hideMark/>
          </w:tcPr>
          <w:p w14:paraId="27B9D257" w14:textId="56656FA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EC713A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4A6C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$466.04</w:t>
            </w:r>
          </w:p>
        </w:tc>
        <w:tc>
          <w:tcPr>
            <w:tcW w:w="1920" w:type="dxa"/>
            <w:tcBorders>
              <w:top w:val="nil"/>
              <w:left w:val="nil"/>
              <w:bottom w:val="single" w:sz="4" w:space="0" w:color="auto"/>
              <w:right w:val="single" w:sz="4" w:space="0" w:color="auto"/>
            </w:tcBorders>
            <w:shd w:val="clear" w:color="auto" w:fill="auto"/>
            <w:noWrap/>
            <w:vAlign w:val="bottom"/>
            <w:hideMark/>
          </w:tcPr>
          <w:p w14:paraId="00341AF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$23.33</w:t>
            </w:r>
          </w:p>
        </w:tc>
      </w:tr>
      <w:tr w:rsidR="002151E2" w:rsidRPr="00B1003B" w14:paraId="2D07F8A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57DF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1444</w:t>
            </w:r>
          </w:p>
        </w:tc>
        <w:tc>
          <w:tcPr>
            <w:tcW w:w="4420" w:type="dxa"/>
            <w:tcBorders>
              <w:top w:val="nil"/>
              <w:left w:val="nil"/>
              <w:bottom w:val="single" w:sz="4" w:space="0" w:color="auto"/>
              <w:right w:val="single" w:sz="4" w:space="0" w:color="auto"/>
            </w:tcBorders>
            <w:shd w:val="clear" w:color="auto" w:fill="auto"/>
            <w:noWrap/>
            <w:vAlign w:val="bottom"/>
            <w:hideMark/>
          </w:tcPr>
          <w:p w14:paraId="2D32E61E" w14:textId="2A53855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4B2CA6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A0C23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$331.88</w:t>
            </w:r>
          </w:p>
        </w:tc>
        <w:tc>
          <w:tcPr>
            <w:tcW w:w="1920" w:type="dxa"/>
            <w:tcBorders>
              <w:top w:val="nil"/>
              <w:left w:val="nil"/>
              <w:bottom w:val="single" w:sz="4" w:space="0" w:color="auto"/>
              <w:right w:val="single" w:sz="4" w:space="0" w:color="auto"/>
            </w:tcBorders>
            <w:shd w:val="clear" w:color="auto" w:fill="auto"/>
            <w:noWrap/>
            <w:vAlign w:val="bottom"/>
            <w:hideMark/>
          </w:tcPr>
          <w:p w14:paraId="2EAFE59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$18.36</w:t>
            </w:r>
          </w:p>
        </w:tc>
      </w:tr>
      <w:tr w:rsidR="002151E2" w:rsidRPr="00B1003B" w14:paraId="1CCC4B4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5DAB8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1445</w:t>
            </w:r>
          </w:p>
        </w:tc>
        <w:tc>
          <w:tcPr>
            <w:tcW w:w="4420" w:type="dxa"/>
            <w:tcBorders>
              <w:top w:val="nil"/>
              <w:left w:val="nil"/>
              <w:bottom w:val="single" w:sz="4" w:space="0" w:color="auto"/>
              <w:right w:val="single" w:sz="4" w:space="0" w:color="auto"/>
            </w:tcBorders>
            <w:shd w:val="clear" w:color="auto" w:fill="auto"/>
            <w:noWrap/>
            <w:vAlign w:val="bottom"/>
            <w:hideMark/>
          </w:tcPr>
          <w:p w14:paraId="52E59358" w14:textId="54CEAA8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C52665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02C18F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$12.77</w:t>
            </w:r>
          </w:p>
        </w:tc>
        <w:tc>
          <w:tcPr>
            <w:tcW w:w="1920" w:type="dxa"/>
            <w:tcBorders>
              <w:top w:val="nil"/>
              <w:left w:val="nil"/>
              <w:bottom w:val="single" w:sz="4" w:space="0" w:color="auto"/>
              <w:right w:val="single" w:sz="4" w:space="0" w:color="auto"/>
            </w:tcBorders>
            <w:shd w:val="clear" w:color="auto" w:fill="auto"/>
            <w:noWrap/>
            <w:vAlign w:val="bottom"/>
            <w:hideMark/>
          </w:tcPr>
          <w:p w14:paraId="06C709B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$0.71</w:t>
            </w:r>
          </w:p>
        </w:tc>
      </w:tr>
      <w:tr w:rsidR="002151E2" w:rsidRPr="00B1003B" w14:paraId="544B7F3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6FE90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1446</w:t>
            </w:r>
          </w:p>
        </w:tc>
        <w:tc>
          <w:tcPr>
            <w:tcW w:w="4420" w:type="dxa"/>
            <w:tcBorders>
              <w:top w:val="nil"/>
              <w:left w:val="nil"/>
              <w:bottom w:val="single" w:sz="4" w:space="0" w:color="auto"/>
              <w:right w:val="single" w:sz="4" w:space="0" w:color="auto"/>
            </w:tcBorders>
            <w:shd w:val="clear" w:color="auto" w:fill="auto"/>
            <w:noWrap/>
            <w:vAlign w:val="bottom"/>
            <w:hideMark/>
          </w:tcPr>
          <w:p w14:paraId="344BD1BE" w14:textId="3D49915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BBA26D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F70BE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$12.56</w:t>
            </w:r>
          </w:p>
        </w:tc>
        <w:tc>
          <w:tcPr>
            <w:tcW w:w="1920" w:type="dxa"/>
            <w:tcBorders>
              <w:top w:val="nil"/>
              <w:left w:val="nil"/>
              <w:bottom w:val="single" w:sz="4" w:space="0" w:color="auto"/>
              <w:right w:val="single" w:sz="4" w:space="0" w:color="auto"/>
            </w:tcBorders>
            <w:shd w:val="clear" w:color="auto" w:fill="auto"/>
            <w:noWrap/>
            <w:vAlign w:val="bottom"/>
            <w:hideMark/>
          </w:tcPr>
          <w:p w14:paraId="733BB2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$0.65</w:t>
            </w:r>
          </w:p>
        </w:tc>
      </w:tr>
      <w:tr w:rsidR="002151E2" w:rsidRPr="00B1003B" w14:paraId="35DA1B0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F5B600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1447</w:t>
            </w:r>
          </w:p>
        </w:tc>
        <w:tc>
          <w:tcPr>
            <w:tcW w:w="4420" w:type="dxa"/>
            <w:tcBorders>
              <w:top w:val="nil"/>
              <w:left w:val="nil"/>
              <w:bottom w:val="single" w:sz="4" w:space="0" w:color="auto"/>
              <w:right w:val="single" w:sz="4" w:space="0" w:color="auto"/>
            </w:tcBorders>
            <w:shd w:val="clear" w:color="auto" w:fill="auto"/>
            <w:noWrap/>
            <w:vAlign w:val="bottom"/>
            <w:hideMark/>
          </w:tcPr>
          <w:p w14:paraId="1F7FD598" w14:textId="0B210E5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631F52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597615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$1,281.20</w:t>
            </w:r>
          </w:p>
        </w:tc>
        <w:tc>
          <w:tcPr>
            <w:tcW w:w="1920" w:type="dxa"/>
            <w:tcBorders>
              <w:top w:val="nil"/>
              <w:left w:val="nil"/>
              <w:bottom w:val="single" w:sz="4" w:space="0" w:color="auto"/>
              <w:right w:val="single" w:sz="4" w:space="0" w:color="auto"/>
            </w:tcBorders>
            <w:shd w:val="clear" w:color="auto" w:fill="auto"/>
            <w:noWrap/>
            <w:vAlign w:val="bottom"/>
            <w:hideMark/>
          </w:tcPr>
          <w:p w14:paraId="5B7F18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$72.95</w:t>
            </w:r>
          </w:p>
        </w:tc>
      </w:tr>
      <w:tr w:rsidR="002151E2" w:rsidRPr="00B1003B" w14:paraId="46F9DC3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B4B527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1448</w:t>
            </w:r>
          </w:p>
        </w:tc>
        <w:tc>
          <w:tcPr>
            <w:tcW w:w="4420" w:type="dxa"/>
            <w:tcBorders>
              <w:top w:val="nil"/>
              <w:left w:val="nil"/>
              <w:bottom w:val="single" w:sz="4" w:space="0" w:color="auto"/>
              <w:right w:val="single" w:sz="4" w:space="0" w:color="auto"/>
            </w:tcBorders>
            <w:shd w:val="clear" w:color="auto" w:fill="auto"/>
            <w:noWrap/>
            <w:vAlign w:val="bottom"/>
            <w:hideMark/>
          </w:tcPr>
          <w:p w14:paraId="63A7ECFB" w14:textId="490F95A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3B512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AA4CAD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$269.95</w:t>
            </w:r>
          </w:p>
        </w:tc>
        <w:tc>
          <w:tcPr>
            <w:tcW w:w="1920" w:type="dxa"/>
            <w:tcBorders>
              <w:top w:val="nil"/>
              <w:left w:val="nil"/>
              <w:bottom w:val="single" w:sz="4" w:space="0" w:color="auto"/>
              <w:right w:val="single" w:sz="4" w:space="0" w:color="auto"/>
            </w:tcBorders>
            <w:shd w:val="clear" w:color="auto" w:fill="auto"/>
            <w:noWrap/>
            <w:vAlign w:val="bottom"/>
            <w:hideMark/>
          </w:tcPr>
          <w:p w14:paraId="2F0752A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$17.15</w:t>
            </w:r>
          </w:p>
        </w:tc>
      </w:tr>
      <w:tr w:rsidR="002151E2" w:rsidRPr="00B1003B" w14:paraId="46814F9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A8292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1449</w:t>
            </w:r>
          </w:p>
        </w:tc>
        <w:tc>
          <w:tcPr>
            <w:tcW w:w="4420" w:type="dxa"/>
            <w:tcBorders>
              <w:top w:val="nil"/>
              <w:left w:val="nil"/>
              <w:bottom w:val="single" w:sz="4" w:space="0" w:color="auto"/>
              <w:right w:val="single" w:sz="4" w:space="0" w:color="auto"/>
            </w:tcBorders>
            <w:shd w:val="clear" w:color="auto" w:fill="auto"/>
            <w:noWrap/>
            <w:vAlign w:val="bottom"/>
            <w:hideMark/>
          </w:tcPr>
          <w:p w14:paraId="7E4BA9F2" w14:textId="7CFE216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7C3A1E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27C2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$329.50</w:t>
            </w:r>
          </w:p>
        </w:tc>
        <w:tc>
          <w:tcPr>
            <w:tcW w:w="1920" w:type="dxa"/>
            <w:tcBorders>
              <w:top w:val="nil"/>
              <w:left w:val="nil"/>
              <w:bottom w:val="single" w:sz="4" w:space="0" w:color="auto"/>
              <w:right w:val="single" w:sz="4" w:space="0" w:color="auto"/>
            </w:tcBorders>
            <w:shd w:val="clear" w:color="auto" w:fill="auto"/>
            <w:noWrap/>
            <w:vAlign w:val="bottom"/>
            <w:hideMark/>
          </w:tcPr>
          <w:p w14:paraId="7B4CA5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$18.22</w:t>
            </w:r>
          </w:p>
        </w:tc>
      </w:tr>
      <w:tr w:rsidR="002151E2" w:rsidRPr="00B1003B" w14:paraId="4C37F32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D7FF0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1450</w:t>
            </w:r>
          </w:p>
        </w:tc>
        <w:tc>
          <w:tcPr>
            <w:tcW w:w="4420" w:type="dxa"/>
            <w:tcBorders>
              <w:top w:val="nil"/>
              <w:left w:val="nil"/>
              <w:bottom w:val="single" w:sz="4" w:space="0" w:color="auto"/>
              <w:right w:val="single" w:sz="4" w:space="0" w:color="auto"/>
            </w:tcBorders>
            <w:shd w:val="clear" w:color="auto" w:fill="auto"/>
            <w:noWrap/>
            <w:vAlign w:val="bottom"/>
            <w:hideMark/>
          </w:tcPr>
          <w:p w14:paraId="1E602E00" w14:textId="0AD5842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D18A2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3AD869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$1,012.17</w:t>
            </w:r>
          </w:p>
        </w:tc>
        <w:tc>
          <w:tcPr>
            <w:tcW w:w="1920" w:type="dxa"/>
            <w:tcBorders>
              <w:top w:val="nil"/>
              <w:left w:val="nil"/>
              <w:bottom w:val="single" w:sz="4" w:space="0" w:color="auto"/>
              <w:right w:val="single" w:sz="4" w:space="0" w:color="auto"/>
            </w:tcBorders>
            <w:shd w:val="clear" w:color="auto" w:fill="auto"/>
            <w:noWrap/>
            <w:vAlign w:val="bottom"/>
            <w:hideMark/>
          </w:tcPr>
          <w:p w14:paraId="3311C8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$50.68</w:t>
            </w:r>
          </w:p>
        </w:tc>
      </w:tr>
      <w:tr w:rsidR="002151E2" w:rsidRPr="00B1003B" w14:paraId="233A9E3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97721F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1451</w:t>
            </w:r>
          </w:p>
        </w:tc>
        <w:tc>
          <w:tcPr>
            <w:tcW w:w="4420" w:type="dxa"/>
            <w:tcBorders>
              <w:top w:val="nil"/>
              <w:left w:val="nil"/>
              <w:bottom w:val="single" w:sz="4" w:space="0" w:color="auto"/>
              <w:right w:val="single" w:sz="4" w:space="0" w:color="auto"/>
            </w:tcBorders>
            <w:shd w:val="clear" w:color="auto" w:fill="auto"/>
            <w:noWrap/>
            <w:vAlign w:val="bottom"/>
            <w:hideMark/>
          </w:tcPr>
          <w:p w14:paraId="0A5EC691" w14:textId="6E1F064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F4673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B2982B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$271.81</w:t>
            </w:r>
          </w:p>
        </w:tc>
        <w:tc>
          <w:tcPr>
            <w:tcW w:w="1920" w:type="dxa"/>
            <w:tcBorders>
              <w:top w:val="nil"/>
              <w:left w:val="nil"/>
              <w:bottom w:val="single" w:sz="4" w:space="0" w:color="auto"/>
              <w:right w:val="single" w:sz="4" w:space="0" w:color="auto"/>
            </w:tcBorders>
            <w:shd w:val="clear" w:color="auto" w:fill="auto"/>
            <w:noWrap/>
            <w:vAlign w:val="bottom"/>
            <w:hideMark/>
          </w:tcPr>
          <w:p w14:paraId="3287EA7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$13.61</w:t>
            </w:r>
          </w:p>
        </w:tc>
      </w:tr>
      <w:tr w:rsidR="002151E2" w:rsidRPr="00B1003B" w14:paraId="7A5CABF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AD371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1452</w:t>
            </w:r>
          </w:p>
        </w:tc>
        <w:tc>
          <w:tcPr>
            <w:tcW w:w="4420" w:type="dxa"/>
            <w:tcBorders>
              <w:top w:val="nil"/>
              <w:left w:val="nil"/>
              <w:bottom w:val="single" w:sz="4" w:space="0" w:color="auto"/>
              <w:right w:val="single" w:sz="4" w:space="0" w:color="auto"/>
            </w:tcBorders>
            <w:shd w:val="clear" w:color="auto" w:fill="auto"/>
            <w:noWrap/>
            <w:vAlign w:val="bottom"/>
            <w:hideMark/>
          </w:tcPr>
          <w:p w14:paraId="3CC1A18F" w14:textId="25EE14A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B5FCDD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5691B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$60.15</w:t>
            </w:r>
          </w:p>
        </w:tc>
        <w:tc>
          <w:tcPr>
            <w:tcW w:w="1920" w:type="dxa"/>
            <w:tcBorders>
              <w:top w:val="nil"/>
              <w:left w:val="nil"/>
              <w:bottom w:val="single" w:sz="4" w:space="0" w:color="auto"/>
              <w:right w:val="single" w:sz="4" w:space="0" w:color="auto"/>
            </w:tcBorders>
            <w:shd w:val="clear" w:color="auto" w:fill="auto"/>
            <w:noWrap/>
            <w:vAlign w:val="bottom"/>
            <w:hideMark/>
          </w:tcPr>
          <w:p w14:paraId="3C4D3E5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$3.01</w:t>
            </w:r>
          </w:p>
        </w:tc>
      </w:tr>
      <w:tr w:rsidR="002151E2" w:rsidRPr="00B1003B" w14:paraId="437B852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3D732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1453</w:t>
            </w:r>
          </w:p>
        </w:tc>
        <w:tc>
          <w:tcPr>
            <w:tcW w:w="4420" w:type="dxa"/>
            <w:tcBorders>
              <w:top w:val="nil"/>
              <w:left w:val="nil"/>
              <w:bottom w:val="single" w:sz="4" w:space="0" w:color="auto"/>
              <w:right w:val="single" w:sz="4" w:space="0" w:color="auto"/>
            </w:tcBorders>
            <w:shd w:val="clear" w:color="auto" w:fill="auto"/>
            <w:noWrap/>
            <w:vAlign w:val="bottom"/>
            <w:hideMark/>
          </w:tcPr>
          <w:p w14:paraId="60776BF8" w14:textId="078DE03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075E9E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69B10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$703.99</w:t>
            </w:r>
          </w:p>
        </w:tc>
        <w:tc>
          <w:tcPr>
            <w:tcW w:w="1920" w:type="dxa"/>
            <w:tcBorders>
              <w:top w:val="nil"/>
              <w:left w:val="nil"/>
              <w:bottom w:val="single" w:sz="4" w:space="0" w:color="auto"/>
              <w:right w:val="single" w:sz="4" w:space="0" w:color="auto"/>
            </w:tcBorders>
            <w:shd w:val="clear" w:color="auto" w:fill="auto"/>
            <w:noWrap/>
            <w:vAlign w:val="bottom"/>
            <w:hideMark/>
          </w:tcPr>
          <w:p w14:paraId="25D3A5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$35.25</w:t>
            </w:r>
          </w:p>
        </w:tc>
      </w:tr>
      <w:tr w:rsidR="002151E2" w:rsidRPr="00B1003B" w14:paraId="695FED8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4AEFA2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1454</w:t>
            </w:r>
          </w:p>
        </w:tc>
        <w:tc>
          <w:tcPr>
            <w:tcW w:w="4420" w:type="dxa"/>
            <w:tcBorders>
              <w:top w:val="nil"/>
              <w:left w:val="nil"/>
              <w:bottom w:val="single" w:sz="4" w:space="0" w:color="auto"/>
              <w:right w:val="single" w:sz="4" w:space="0" w:color="auto"/>
            </w:tcBorders>
            <w:shd w:val="clear" w:color="auto" w:fill="auto"/>
            <w:noWrap/>
            <w:vAlign w:val="bottom"/>
            <w:hideMark/>
          </w:tcPr>
          <w:p w14:paraId="77BEDE90" w14:textId="5B2D9CB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06D300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7D83D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$593.16</w:t>
            </w:r>
          </w:p>
        </w:tc>
        <w:tc>
          <w:tcPr>
            <w:tcW w:w="1920" w:type="dxa"/>
            <w:tcBorders>
              <w:top w:val="nil"/>
              <w:left w:val="nil"/>
              <w:bottom w:val="single" w:sz="4" w:space="0" w:color="auto"/>
              <w:right w:val="single" w:sz="4" w:space="0" w:color="auto"/>
            </w:tcBorders>
            <w:shd w:val="clear" w:color="auto" w:fill="auto"/>
            <w:noWrap/>
            <w:vAlign w:val="bottom"/>
            <w:hideMark/>
          </w:tcPr>
          <w:p w14:paraId="2DC7E9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$34.74</w:t>
            </w:r>
          </w:p>
        </w:tc>
      </w:tr>
      <w:tr w:rsidR="002151E2" w:rsidRPr="00B1003B" w14:paraId="001CC70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02922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1455</w:t>
            </w:r>
          </w:p>
        </w:tc>
        <w:tc>
          <w:tcPr>
            <w:tcW w:w="4420" w:type="dxa"/>
            <w:tcBorders>
              <w:top w:val="nil"/>
              <w:left w:val="nil"/>
              <w:bottom w:val="single" w:sz="4" w:space="0" w:color="auto"/>
              <w:right w:val="single" w:sz="4" w:space="0" w:color="auto"/>
            </w:tcBorders>
            <w:shd w:val="clear" w:color="auto" w:fill="auto"/>
            <w:noWrap/>
            <w:vAlign w:val="bottom"/>
            <w:hideMark/>
          </w:tcPr>
          <w:p w14:paraId="652CA1E0" w14:textId="04C19B5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4B03C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4DD28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$124.30</w:t>
            </w:r>
          </w:p>
        </w:tc>
        <w:tc>
          <w:tcPr>
            <w:tcW w:w="1920" w:type="dxa"/>
            <w:tcBorders>
              <w:top w:val="nil"/>
              <w:left w:val="nil"/>
              <w:bottom w:val="single" w:sz="4" w:space="0" w:color="auto"/>
              <w:right w:val="single" w:sz="4" w:space="0" w:color="auto"/>
            </w:tcBorders>
            <w:shd w:val="clear" w:color="auto" w:fill="auto"/>
            <w:noWrap/>
            <w:vAlign w:val="bottom"/>
            <w:hideMark/>
          </w:tcPr>
          <w:p w14:paraId="1356B2F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$6.22</w:t>
            </w:r>
          </w:p>
        </w:tc>
      </w:tr>
      <w:tr w:rsidR="002151E2" w:rsidRPr="00B1003B" w14:paraId="5680CF4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B0C70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1456</w:t>
            </w:r>
          </w:p>
        </w:tc>
        <w:tc>
          <w:tcPr>
            <w:tcW w:w="4420" w:type="dxa"/>
            <w:tcBorders>
              <w:top w:val="nil"/>
              <w:left w:val="nil"/>
              <w:bottom w:val="single" w:sz="4" w:space="0" w:color="auto"/>
              <w:right w:val="single" w:sz="4" w:space="0" w:color="auto"/>
            </w:tcBorders>
            <w:shd w:val="clear" w:color="auto" w:fill="auto"/>
            <w:noWrap/>
            <w:vAlign w:val="bottom"/>
            <w:hideMark/>
          </w:tcPr>
          <w:p w14:paraId="573821E6" w14:textId="6ED0559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F795B95"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DBB339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$11.82</w:t>
            </w:r>
          </w:p>
        </w:tc>
        <w:tc>
          <w:tcPr>
            <w:tcW w:w="1920" w:type="dxa"/>
            <w:tcBorders>
              <w:top w:val="nil"/>
              <w:left w:val="nil"/>
              <w:bottom w:val="single" w:sz="4" w:space="0" w:color="auto"/>
              <w:right w:val="single" w:sz="4" w:space="0" w:color="auto"/>
            </w:tcBorders>
            <w:shd w:val="clear" w:color="auto" w:fill="auto"/>
            <w:noWrap/>
            <w:vAlign w:val="bottom"/>
            <w:hideMark/>
          </w:tcPr>
          <w:p w14:paraId="61B777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$0.61</w:t>
            </w:r>
          </w:p>
        </w:tc>
      </w:tr>
      <w:tr w:rsidR="002151E2" w:rsidRPr="00B1003B" w14:paraId="611927A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69C03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1457</w:t>
            </w:r>
          </w:p>
        </w:tc>
        <w:tc>
          <w:tcPr>
            <w:tcW w:w="4420" w:type="dxa"/>
            <w:tcBorders>
              <w:top w:val="nil"/>
              <w:left w:val="nil"/>
              <w:bottom w:val="single" w:sz="4" w:space="0" w:color="auto"/>
              <w:right w:val="single" w:sz="4" w:space="0" w:color="auto"/>
            </w:tcBorders>
            <w:shd w:val="clear" w:color="auto" w:fill="auto"/>
            <w:noWrap/>
            <w:vAlign w:val="bottom"/>
            <w:hideMark/>
          </w:tcPr>
          <w:p w14:paraId="4A2FB40B" w14:textId="1926FE0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31ADB4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85BA9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$6.54</w:t>
            </w:r>
          </w:p>
        </w:tc>
        <w:tc>
          <w:tcPr>
            <w:tcW w:w="1920" w:type="dxa"/>
            <w:tcBorders>
              <w:top w:val="nil"/>
              <w:left w:val="nil"/>
              <w:bottom w:val="single" w:sz="4" w:space="0" w:color="auto"/>
              <w:right w:val="single" w:sz="4" w:space="0" w:color="auto"/>
            </w:tcBorders>
            <w:shd w:val="clear" w:color="auto" w:fill="auto"/>
            <w:noWrap/>
            <w:vAlign w:val="bottom"/>
            <w:hideMark/>
          </w:tcPr>
          <w:p w14:paraId="4F75465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$0.37</w:t>
            </w:r>
          </w:p>
        </w:tc>
      </w:tr>
      <w:tr w:rsidR="002151E2" w:rsidRPr="00B1003B" w14:paraId="225795F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D1382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1458</w:t>
            </w:r>
          </w:p>
        </w:tc>
        <w:tc>
          <w:tcPr>
            <w:tcW w:w="4420" w:type="dxa"/>
            <w:tcBorders>
              <w:top w:val="nil"/>
              <w:left w:val="nil"/>
              <w:bottom w:val="single" w:sz="4" w:space="0" w:color="auto"/>
              <w:right w:val="single" w:sz="4" w:space="0" w:color="auto"/>
            </w:tcBorders>
            <w:shd w:val="clear" w:color="auto" w:fill="auto"/>
            <w:noWrap/>
            <w:vAlign w:val="bottom"/>
            <w:hideMark/>
          </w:tcPr>
          <w:p w14:paraId="107C3ECA" w14:textId="2F85F21D"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981968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B78E6B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$4.25</w:t>
            </w:r>
          </w:p>
        </w:tc>
        <w:tc>
          <w:tcPr>
            <w:tcW w:w="1920" w:type="dxa"/>
            <w:tcBorders>
              <w:top w:val="nil"/>
              <w:left w:val="nil"/>
              <w:bottom w:val="single" w:sz="4" w:space="0" w:color="auto"/>
              <w:right w:val="single" w:sz="4" w:space="0" w:color="auto"/>
            </w:tcBorders>
            <w:shd w:val="clear" w:color="auto" w:fill="auto"/>
            <w:noWrap/>
            <w:vAlign w:val="bottom"/>
            <w:hideMark/>
          </w:tcPr>
          <w:p w14:paraId="783849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$0.24</w:t>
            </w:r>
          </w:p>
        </w:tc>
      </w:tr>
      <w:tr w:rsidR="002151E2" w:rsidRPr="00B1003B" w14:paraId="0D704C5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5213C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1459</w:t>
            </w:r>
          </w:p>
        </w:tc>
        <w:tc>
          <w:tcPr>
            <w:tcW w:w="4420" w:type="dxa"/>
            <w:tcBorders>
              <w:top w:val="nil"/>
              <w:left w:val="nil"/>
              <w:bottom w:val="single" w:sz="4" w:space="0" w:color="auto"/>
              <w:right w:val="single" w:sz="4" w:space="0" w:color="auto"/>
            </w:tcBorders>
            <w:shd w:val="clear" w:color="auto" w:fill="auto"/>
            <w:noWrap/>
            <w:vAlign w:val="bottom"/>
            <w:hideMark/>
          </w:tcPr>
          <w:p w14:paraId="372A8D1D" w14:textId="3ADB774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6745C8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90EED2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$2.44</w:t>
            </w:r>
          </w:p>
        </w:tc>
        <w:tc>
          <w:tcPr>
            <w:tcW w:w="1920" w:type="dxa"/>
            <w:tcBorders>
              <w:top w:val="nil"/>
              <w:left w:val="nil"/>
              <w:bottom w:val="single" w:sz="4" w:space="0" w:color="auto"/>
              <w:right w:val="single" w:sz="4" w:space="0" w:color="auto"/>
            </w:tcBorders>
            <w:shd w:val="clear" w:color="auto" w:fill="auto"/>
            <w:noWrap/>
            <w:vAlign w:val="bottom"/>
            <w:hideMark/>
          </w:tcPr>
          <w:p w14:paraId="7CACD4E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$0.14</w:t>
            </w:r>
          </w:p>
        </w:tc>
      </w:tr>
      <w:tr w:rsidR="002151E2" w:rsidRPr="00B1003B" w14:paraId="7EA4223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82D052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1460</w:t>
            </w:r>
          </w:p>
        </w:tc>
        <w:tc>
          <w:tcPr>
            <w:tcW w:w="4420" w:type="dxa"/>
            <w:tcBorders>
              <w:top w:val="nil"/>
              <w:left w:val="nil"/>
              <w:bottom w:val="single" w:sz="4" w:space="0" w:color="auto"/>
              <w:right w:val="single" w:sz="4" w:space="0" w:color="auto"/>
            </w:tcBorders>
            <w:shd w:val="clear" w:color="auto" w:fill="auto"/>
            <w:noWrap/>
            <w:vAlign w:val="bottom"/>
            <w:hideMark/>
          </w:tcPr>
          <w:p w14:paraId="622BDD25" w14:textId="4F9E43B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7CFB9D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7187D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$325.04</w:t>
            </w:r>
          </w:p>
        </w:tc>
        <w:tc>
          <w:tcPr>
            <w:tcW w:w="1920" w:type="dxa"/>
            <w:tcBorders>
              <w:top w:val="nil"/>
              <w:left w:val="nil"/>
              <w:bottom w:val="single" w:sz="4" w:space="0" w:color="auto"/>
              <w:right w:val="single" w:sz="4" w:space="0" w:color="auto"/>
            </w:tcBorders>
            <w:shd w:val="clear" w:color="auto" w:fill="auto"/>
            <w:noWrap/>
            <w:vAlign w:val="bottom"/>
            <w:hideMark/>
          </w:tcPr>
          <w:p w14:paraId="51A33E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$20.10</w:t>
            </w:r>
          </w:p>
        </w:tc>
      </w:tr>
      <w:tr w:rsidR="002151E2" w:rsidRPr="00B1003B" w14:paraId="653F569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9C21E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1461</w:t>
            </w:r>
          </w:p>
        </w:tc>
        <w:tc>
          <w:tcPr>
            <w:tcW w:w="4420" w:type="dxa"/>
            <w:tcBorders>
              <w:top w:val="nil"/>
              <w:left w:val="nil"/>
              <w:bottom w:val="single" w:sz="4" w:space="0" w:color="auto"/>
              <w:right w:val="single" w:sz="4" w:space="0" w:color="auto"/>
            </w:tcBorders>
            <w:shd w:val="clear" w:color="auto" w:fill="auto"/>
            <w:noWrap/>
            <w:vAlign w:val="bottom"/>
            <w:hideMark/>
          </w:tcPr>
          <w:p w14:paraId="27116D54" w14:textId="3C422C7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29C050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679013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$10.58</w:t>
            </w:r>
          </w:p>
        </w:tc>
        <w:tc>
          <w:tcPr>
            <w:tcW w:w="1920" w:type="dxa"/>
            <w:tcBorders>
              <w:top w:val="nil"/>
              <w:left w:val="nil"/>
              <w:bottom w:val="single" w:sz="4" w:space="0" w:color="auto"/>
              <w:right w:val="single" w:sz="4" w:space="0" w:color="auto"/>
            </w:tcBorders>
            <w:shd w:val="clear" w:color="auto" w:fill="auto"/>
            <w:noWrap/>
            <w:vAlign w:val="bottom"/>
            <w:hideMark/>
          </w:tcPr>
          <w:p w14:paraId="3B3116A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$0.59</w:t>
            </w:r>
          </w:p>
        </w:tc>
      </w:tr>
      <w:tr w:rsidR="002151E2" w:rsidRPr="00B1003B" w14:paraId="08399A8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9EAC3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1462</w:t>
            </w:r>
          </w:p>
        </w:tc>
        <w:tc>
          <w:tcPr>
            <w:tcW w:w="4420" w:type="dxa"/>
            <w:tcBorders>
              <w:top w:val="nil"/>
              <w:left w:val="nil"/>
              <w:bottom w:val="single" w:sz="4" w:space="0" w:color="auto"/>
              <w:right w:val="single" w:sz="4" w:space="0" w:color="auto"/>
            </w:tcBorders>
            <w:shd w:val="clear" w:color="auto" w:fill="auto"/>
            <w:noWrap/>
            <w:vAlign w:val="bottom"/>
            <w:hideMark/>
          </w:tcPr>
          <w:p w14:paraId="4E5E49AD" w14:textId="736B66C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23D592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692D95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$38.30</w:t>
            </w:r>
          </w:p>
        </w:tc>
        <w:tc>
          <w:tcPr>
            <w:tcW w:w="1920" w:type="dxa"/>
            <w:tcBorders>
              <w:top w:val="nil"/>
              <w:left w:val="nil"/>
              <w:bottom w:val="single" w:sz="4" w:space="0" w:color="auto"/>
              <w:right w:val="single" w:sz="4" w:space="0" w:color="auto"/>
            </w:tcBorders>
            <w:shd w:val="clear" w:color="auto" w:fill="auto"/>
            <w:noWrap/>
            <w:vAlign w:val="bottom"/>
            <w:hideMark/>
          </w:tcPr>
          <w:p w14:paraId="5AA85E6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$1.98</w:t>
            </w:r>
          </w:p>
        </w:tc>
      </w:tr>
      <w:tr w:rsidR="002151E2" w:rsidRPr="00B1003B" w14:paraId="66188F2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4EA57C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1463</w:t>
            </w:r>
          </w:p>
        </w:tc>
        <w:tc>
          <w:tcPr>
            <w:tcW w:w="4420" w:type="dxa"/>
            <w:tcBorders>
              <w:top w:val="nil"/>
              <w:left w:val="nil"/>
              <w:bottom w:val="single" w:sz="4" w:space="0" w:color="auto"/>
              <w:right w:val="single" w:sz="4" w:space="0" w:color="auto"/>
            </w:tcBorders>
            <w:shd w:val="clear" w:color="auto" w:fill="auto"/>
            <w:noWrap/>
            <w:vAlign w:val="bottom"/>
            <w:hideMark/>
          </w:tcPr>
          <w:p w14:paraId="4D37521A" w14:textId="0004527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E55883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25849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$8.55</w:t>
            </w:r>
          </w:p>
        </w:tc>
        <w:tc>
          <w:tcPr>
            <w:tcW w:w="1920" w:type="dxa"/>
            <w:tcBorders>
              <w:top w:val="nil"/>
              <w:left w:val="nil"/>
              <w:bottom w:val="single" w:sz="4" w:space="0" w:color="auto"/>
              <w:right w:val="single" w:sz="4" w:space="0" w:color="auto"/>
            </w:tcBorders>
            <w:shd w:val="clear" w:color="auto" w:fill="auto"/>
            <w:noWrap/>
            <w:vAlign w:val="bottom"/>
            <w:hideMark/>
          </w:tcPr>
          <w:p w14:paraId="5FF571B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$0.52</w:t>
            </w:r>
          </w:p>
        </w:tc>
      </w:tr>
      <w:tr w:rsidR="002151E2" w:rsidRPr="00B1003B" w14:paraId="2F4386A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39FB2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1464</w:t>
            </w:r>
          </w:p>
        </w:tc>
        <w:tc>
          <w:tcPr>
            <w:tcW w:w="4420" w:type="dxa"/>
            <w:tcBorders>
              <w:top w:val="nil"/>
              <w:left w:val="nil"/>
              <w:bottom w:val="single" w:sz="4" w:space="0" w:color="auto"/>
              <w:right w:val="single" w:sz="4" w:space="0" w:color="auto"/>
            </w:tcBorders>
            <w:shd w:val="clear" w:color="auto" w:fill="auto"/>
            <w:noWrap/>
            <w:vAlign w:val="bottom"/>
            <w:hideMark/>
          </w:tcPr>
          <w:p w14:paraId="666400E5" w14:textId="5279CFE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5833E3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6F682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$564.01</w:t>
            </w:r>
          </w:p>
        </w:tc>
        <w:tc>
          <w:tcPr>
            <w:tcW w:w="1920" w:type="dxa"/>
            <w:tcBorders>
              <w:top w:val="nil"/>
              <w:left w:val="nil"/>
              <w:bottom w:val="single" w:sz="4" w:space="0" w:color="auto"/>
              <w:right w:val="single" w:sz="4" w:space="0" w:color="auto"/>
            </w:tcBorders>
            <w:shd w:val="clear" w:color="auto" w:fill="auto"/>
            <w:noWrap/>
            <w:vAlign w:val="bottom"/>
            <w:hideMark/>
          </w:tcPr>
          <w:p w14:paraId="29F8222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$35.82</w:t>
            </w:r>
          </w:p>
        </w:tc>
      </w:tr>
      <w:tr w:rsidR="002151E2" w:rsidRPr="00B1003B" w14:paraId="23DB914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C9206B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1465</w:t>
            </w:r>
          </w:p>
        </w:tc>
        <w:tc>
          <w:tcPr>
            <w:tcW w:w="4420" w:type="dxa"/>
            <w:tcBorders>
              <w:top w:val="nil"/>
              <w:left w:val="nil"/>
              <w:bottom w:val="single" w:sz="4" w:space="0" w:color="auto"/>
              <w:right w:val="single" w:sz="4" w:space="0" w:color="auto"/>
            </w:tcBorders>
            <w:shd w:val="clear" w:color="auto" w:fill="auto"/>
            <w:noWrap/>
            <w:vAlign w:val="bottom"/>
            <w:hideMark/>
          </w:tcPr>
          <w:p w14:paraId="19179376" w14:textId="1A23607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880E39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3A719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$2.26</w:t>
            </w:r>
          </w:p>
        </w:tc>
        <w:tc>
          <w:tcPr>
            <w:tcW w:w="1920" w:type="dxa"/>
            <w:tcBorders>
              <w:top w:val="nil"/>
              <w:left w:val="nil"/>
              <w:bottom w:val="single" w:sz="4" w:space="0" w:color="auto"/>
              <w:right w:val="single" w:sz="4" w:space="0" w:color="auto"/>
            </w:tcBorders>
            <w:shd w:val="clear" w:color="auto" w:fill="auto"/>
            <w:noWrap/>
            <w:vAlign w:val="bottom"/>
            <w:hideMark/>
          </w:tcPr>
          <w:p w14:paraId="7C8560B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$0.11</w:t>
            </w:r>
          </w:p>
        </w:tc>
      </w:tr>
      <w:tr w:rsidR="002151E2" w:rsidRPr="00B1003B" w14:paraId="02E962BF"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618A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1466</w:t>
            </w:r>
          </w:p>
        </w:tc>
        <w:tc>
          <w:tcPr>
            <w:tcW w:w="4420" w:type="dxa"/>
            <w:tcBorders>
              <w:top w:val="nil"/>
              <w:left w:val="nil"/>
              <w:bottom w:val="single" w:sz="4" w:space="0" w:color="auto"/>
              <w:right w:val="single" w:sz="4" w:space="0" w:color="auto"/>
            </w:tcBorders>
            <w:shd w:val="clear" w:color="auto" w:fill="auto"/>
            <w:noWrap/>
            <w:vAlign w:val="bottom"/>
            <w:hideMark/>
          </w:tcPr>
          <w:p w14:paraId="6E183477" w14:textId="19A95F7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A1BBA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4A9E53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$8.12</w:t>
            </w:r>
          </w:p>
        </w:tc>
        <w:tc>
          <w:tcPr>
            <w:tcW w:w="1920" w:type="dxa"/>
            <w:tcBorders>
              <w:top w:val="nil"/>
              <w:left w:val="nil"/>
              <w:bottom w:val="single" w:sz="4" w:space="0" w:color="auto"/>
              <w:right w:val="single" w:sz="4" w:space="0" w:color="auto"/>
            </w:tcBorders>
            <w:shd w:val="clear" w:color="auto" w:fill="auto"/>
            <w:noWrap/>
            <w:vAlign w:val="bottom"/>
            <w:hideMark/>
          </w:tcPr>
          <w:p w14:paraId="24CA60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$0.42</w:t>
            </w:r>
          </w:p>
        </w:tc>
      </w:tr>
      <w:tr w:rsidR="002151E2" w:rsidRPr="00B1003B" w14:paraId="72DD91E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E7DE8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1467</w:t>
            </w:r>
          </w:p>
        </w:tc>
        <w:tc>
          <w:tcPr>
            <w:tcW w:w="4420" w:type="dxa"/>
            <w:tcBorders>
              <w:top w:val="nil"/>
              <w:left w:val="nil"/>
              <w:bottom w:val="single" w:sz="4" w:space="0" w:color="auto"/>
              <w:right w:val="single" w:sz="4" w:space="0" w:color="auto"/>
            </w:tcBorders>
            <w:shd w:val="clear" w:color="auto" w:fill="auto"/>
            <w:noWrap/>
            <w:vAlign w:val="bottom"/>
            <w:hideMark/>
          </w:tcPr>
          <w:p w14:paraId="4F50D355" w14:textId="38A3B73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AC832A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D4B20A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$3.89</w:t>
            </w:r>
          </w:p>
        </w:tc>
        <w:tc>
          <w:tcPr>
            <w:tcW w:w="1920" w:type="dxa"/>
            <w:tcBorders>
              <w:top w:val="nil"/>
              <w:left w:val="nil"/>
              <w:bottom w:val="single" w:sz="4" w:space="0" w:color="auto"/>
              <w:right w:val="single" w:sz="4" w:space="0" w:color="auto"/>
            </w:tcBorders>
            <w:shd w:val="clear" w:color="auto" w:fill="auto"/>
            <w:noWrap/>
            <w:vAlign w:val="bottom"/>
            <w:hideMark/>
          </w:tcPr>
          <w:p w14:paraId="6630A2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$0.19</w:t>
            </w:r>
          </w:p>
        </w:tc>
      </w:tr>
      <w:tr w:rsidR="002151E2" w:rsidRPr="00B1003B" w14:paraId="011FB26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9340B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1468</w:t>
            </w:r>
          </w:p>
        </w:tc>
        <w:tc>
          <w:tcPr>
            <w:tcW w:w="4420" w:type="dxa"/>
            <w:tcBorders>
              <w:top w:val="nil"/>
              <w:left w:val="nil"/>
              <w:bottom w:val="single" w:sz="4" w:space="0" w:color="auto"/>
              <w:right w:val="single" w:sz="4" w:space="0" w:color="auto"/>
            </w:tcBorders>
            <w:shd w:val="clear" w:color="auto" w:fill="auto"/>
            <w:noWrap/>
            <w:vAlign w:val="bottom"/>
            <w:hideMark/>
          </w:tcPr>
          <w:p w14:paraId="1C9A2AAE" w14:textId="7E00340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16406F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56BFC9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$94.60</w:t>
            </w:r>
          </w:p>
        </w:tc>
        <w:tc>
          <w:tcPr>
            <w:tcW w:w="1920" w:type="dxa"/>
            <w:tcBorders>
              <w:top w:val="nil"/>
              <w:left w:val="nil"/>
              <w:bottom w:val="single" w:sz="4" w:space="0" w:color="auto"/>
              <w:right w:val="single" w:sz="4" w:space="0" w:color="auto"/>
            </w:tcBorders>
            <w:shd w:val="clear" w:color="auto" w:fill="auto"/>
            <w:noWrap/>
            <w:vAlign w:val="bottom"/>
            <w:hideMark/>
          </w:tcPr>
          <w:p w14:paraId="2AC5CB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$5.23</w:t>
            </w:r>
          </w:p>
        </w:tc>
      </w:tr>
      <w:tr w:rsidR="002151E2" w:rsidRPr="00B1003B" w14:paraId="748BA2B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80ADC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1469</w:t>
            </w:r>
          </w:p>
        </w:tc>
        <w:tc>
          <w:tcPr>
            <w:tcW w:w="4420" w:type="dxa"/>
            <w:tcBorders>
              <w:top w:val="nil"/>
              <w:left w:val="nil"/>
              <w:bottom w:val="single" w:sz="4" w:space="0" w:color="auto"/>
              <w:right w:val="single" w:sz="4" w:space="0" w:color="auto"/>
            </w:tcBorders>
            <w:shd w:val="clear" w:color="auto" w:fill="auto"/>
            <w:noWrap/>
            <w:vAlign w:val="bottom"/>
            <w:hideMark/>
          </w:tcPr>
          <w:p w14:paraId="13C93D19" w14:textId="0C66E23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A39A95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12276D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$7.10</w:t>
            </w:r>
          </w:p>
        </w:tc>
        <w:tc>
          <w:tcPr>
            <w:tcW w:w="1920" w:type="dxa"/>
            <w:tcBorders>
              <w:top w:val="nil"/>
              <w:left w:val="nil"/>
              <w:bottom w:val="single" w:sz="4" w:space="0" w:color="auto"/>
              <w:right w:val="single" w:sz="4" w:space="0" w:color="auto"/>
            </w:tcBorders>
            <w:shd w:val="clear" w:color="auto" w:fill="auto"/>
            <w:noWrap/>
            <w:vAlign w:val="bottom"/>
            <w:hideMark/>
          </w:tcPr>
          <w:p w14:paraId="22355F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$0.36</w:t>
            </w:r>
          </w:p>
        </w:tc>
      </w:tr>
      <w:tr w:rsidR="002151E2" w:rsidRPr="00B1003B" w14:paraId="6B416A0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BEDAED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1470</w:t>
            </w:r>
          </w:p>
        </w:tc>
        <w:tc>
          <w:tcPr>
            <w:tcW w:w="4420" w:type="dxa"/>
            <w:tcBorders>
              <w:top w:val="nil"/>
              <w:left w:val="nil"/>
              <w:bottom w:val="single" w:sz="4" w:space="0" w:color="auto"/>
              <w:right w:val="single" w:sz="4" w:space="0" w:color="auto"/>
            </w:tcBorders>
            <w:shd w:val="clear" w:color="auto" w:fill="auto"/>
            <w:noWrap/>
            <w:vAlign w:val="bottom"/>
            <w:hideMark/>
          </w:tcPr>
          <w:p w14:paraId="58594F70" w14:textId="346D4DF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54953A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91B10F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$2.41</w:t>
            </w:r>
          </w:p>
        </w:tc>
        <w:tc>
          <w:tcPr>
            <w:tcW w:w="1920" w:type="dxa"/>
            <w:tcBorders>
              <w:top w:val="nil"/>
              <w:left w:val="nil"/>
              <w:bottom w:val="single" w:sz="4" w:space="0" w:color="auto"/>
              <w:right w:val="single" w:sz="4" w:space="0" w:color="auto"/>
            </w:tcBorders>
            <w:shd w:val="clear" w:color="auto" w:fill="auto"/>
            <w:noWrap/>
            <w:vAlign w:val="bottom"/>
            <w:hideMark/>
          </w:tcPr>
          <w:p w14:paraId="3E6607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$0.12</w:t>
            </w:r>
          </w:p>
        </w:tc>
      </w:tr>
      <w:tr w:rsidR="002151E2" w:rsidRPr="00B1003B" w14:paraId="2FFBCC0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78DD49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1471</w:t>
            </w:r>
          </w:p>
        </w:tc>
        <w:tc>
          <w:tcPr>
            <w:tcW w:w="4420" w:type="dxa"/>
            <w:tcBorders>
              <w:top w:val="nil"/>
              <w:left w:val="nil"/>
              <w:bottom w:val="single" w:sz="4" w:space="0" w:color="auto"/>
              <w:right w:val="single" w:sz="4" w:space="0" w:color="auto"/>
            </w:tcBorders>
            <w:shd w:val="clear" w:color="auto" w:fill="auto"/>
            <w:noWrap/>
            <w:vAlign w:val="bottom"/>
            <w:hideMark/>
          </w:tcPr>
          <w:p w14:paraId="27210E9B" w14:textId="4AF92DD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A3A05C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EFDA4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$95.01</w:t>
            </w:r>
          </w:p>
        </w:tc>
        <w:tc>
          <w:tcPr>
            <w:tcW w:w="1920" w:type="dxa"/>
            <w:tcBorders>
              <w:top w:val="nil"/>
              <w:left w:val="nil"/>
              <w:bottom w:val="single" w:sz="4" w:space="0" w:color="auto"/>
              <w:right w:val="single" w:sz="4" w:space="0" w:color="auto"/>
            </w:tcBorders>
            <w:shd w:val="clear" w:color="auto" w:fill="auto"/>
            <w:noWrap/>
            <w:vAlign w:val="bottom"/>
            <w:hideMark/>
          </w:tcPr>
          <w:p w14:paraId="439115B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$4.91</w:t>
            </w:r>
          </w:p>
        </w:tc>
      </w:tr>
      <w:tr w:rsidR="002151E2" w:rsidRPr="00B1003B" w14:paraId="184316A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9CDFBC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1472</w:t>
            </w:r>
          </w:p>
        </w:tc>
        <w:tc>
          <w:tcPr>
            <w:tcW w:w="4420" w:type="dxa"/>
            <w:tcBorders>
              <w:top w:val="nil"/>
              <w:left w:val="nil"/>
              <w:bottom w:val="single" w:sz="4" w:space="0" w:color="auto"/>
              <w:right w:val="single" w:sz="4" w:space="0" w:color="auto"/>
            </w:tcBorders>
            <w:shd w:val="clear" w:color="auto" w:fill="auto"/>
            <w:noWrap/>
            <w:vAlign w:val="bottom"/>
            <w:hideMark/>
          </w:tcPr>
          <w:p w14:paraId="1E402090" w14:textId="2B3A147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1D2DFB0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0804C0D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$392.31</w:t>
            </w:r>
          </w:p>
        </w:tc>
        <w:tc>
          <w:tcPr>
            <w:tcW w:w="1920" w:type="dxa"/>
            <w:tcBorders>
              <w:top w:val="nil"/>
              <w:left w:val="nil"/>
              <w:bottom w:val="single" w:sz="4" w:space="0" w:color="auto"/>
              <w:right w:val="single" w:sz="4" w:space="0" w:color="auto"/>
            </w:tcBorders>
            <w:shd w:val="clear" w:color="auto" w:fill="auto"/>
            <w:noWrap/>
            <w:vAlign w:val="bottom"/>
            <w:hideMark/>
          </w:tcPr>
          <w:p w14:paraId="3965FA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$24.92</w:t>
            </w:r>
          </w:p>
        </w:tc>
      </w:tr>
      <w:tr w:rsidR="002151E2" w:rsidRPr="00B1003B" w14:paraId="75FEB87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0C9067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1473</w:t>
            </w:r>
          </w:p>
        </w:tc>
        <w:tc>
          <w:tcPr>
            <w:tcW w:w="4420" w:type="dxa"/>
            <w:tcBorders>
              <w:top w:val="nil"/>
              <w:left w:val="nil"/>
              <w:bottom w:val="single" w:sz="4" w:space="0" w:color="auto"/>
              <w:right w:val="single" w:sz="4" w:space="0" w:color="auto"/>
            </w:tcBorders>
            <w:shd w:val="clear" w:color="auto" w:fill="auto"/>
            <w:noWrap/>
            <w:vAlign w:val="bottom"/>
            <w:hideMark/>
          </w:tcPr>
          <w:p w14:paraId="1B090DF8" w14:textId="4D179AC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569B2A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2F8203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$332.72</w:t>
            </w:r>
          </w:p>
        </w:tc>
        <w:tc>
          <w:tcPr>
            <w:tcW w:w="1920" w:type="dxa"/>
            <w:tcBorders>
              <w:top w:val="nil"/>
              <w:left w:val="nil"/>
              <w:bottom w:val="single" w:sz="4" w:space="0" w:color="auto"/>
              <w:right w:val="single" w:sz="4" w:space="0" w:color="auto"/>
            </w:tcBorders>
            <w:shd w:val="clear" w:color="auto" w:fill="auto"/>
            <w:noWrap/>
            <w:vAlign w:val="bottom"/>
            <w:hideMark/>
          </w:tcPr>
          <w:p w14:paraId="03F8AC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$18.40</w:t>
            </w:r>
          </w:p>
        </w:tc>
      </w:tr>
      <w:tr w:rsidR="002151E2" w:rsidRPr="00B1003B" w14:paraId="408C0AC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7F88C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1474</w:t>
            </w:r>
          </w:p>
        </w:tc>
        <w:tc>
          <w:tcPr>
            <w:tcW w:w="4420" w:type="dxa"/>
            <w:tcBorders>
              <w:top w:val="nil"/>
              <w:left w:val="nil"/>
              <w:bottom w:val="single" w:sz="4" w:space="0" w:color="auto"/>
              <w:right w:val="single" w:sz="4" w:space="0" w:color="auto"/>
            </w:tcBorders>
            <w:shd w:val="clear" w:color="auto" w:fill="auto"/>
            <w:noWrap/>
            <w:vAlign w:val="bottom"/>
            <w:hideMark/>
          </w:tcPr>
          <w:p w14:paraId="2529B072" w14:textId="06D5DD5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62D18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90D89F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$34.09</w:t>
            </w:r>
          </w:p>
        </w:tc>
        <w:tc>
          <w:tcPr>
            <w:tcW w:w="1920" w:type="dxa"/>
            <w:tcBorders>
              <w:top w:val="nil"/>
              <w:left w:val="nil"/>
              <w:bottom w:val="single" w:sz="4" w:space="0" w:color="auto"/>
              <w:right w:val="single" w:sz="4" w:space="0" w:color="auto"/>
            </w:tcBorders>
            <w:shd w:val="clear" w:color="auto" w:fill="auto"/>
            <w:noWrap/>
            <w:vAlign w:val="bottom"/>
            <w:hideMark/>
          </w:tcPr>
          <w:p w14:paraId="077221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$1.71</w:t>
            </w:r>
          </w:p>
        </w:tc>
      </w:tr>
      <w:tr w:rsidR="002151E2" w:rsidRPr="00B1003B" w14:paraId="115FC46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785C53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1475</w:t>
            </w:r>
          </w:p>
        </w:tc>
        <w:tc>
          <w:tcPr>
            <w:tcW w:w="4420" w:type="dxa"/>
            <w:tcBorders>
              <w:top w:val="nil"/>
              <w:left w:val="nil"/>
              <w:bottom w:val="single" w:sz="4" w:space="0" w:color="auto"/>
              <w:right w:val="single" w:sz="4" w:space="0" w:color="auto"/>
            </w:tcBorders>
            <w:shd w:val="clear" w:color="auto" w:fill="auto"/>
            <w:noWrap/>
            <w:vAlign w:val="bottom"/>
            <w:hideMark/>
          </w:tcPr>
          <w:p w14:paraId="41EC8C4D" w14:textId="47FB735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ACF495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D3CEFC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$2.17</w:t>
            </w:r>
          </w:p>
        </w:tc>
        <w:tc>
          <w:tcPr>
            <w:tcW w:w="1920" w:type="dxa"/>
            <w:tcBorders>
              <w:top w:val="nil"/>
              <w:left w:val="nil"/>
              <w:bottom w:val="single" w:sz="4" w:space="0" w:color="auto"/>
              <w:right w:val="single" w:sz="4" w:space="0" w:color="auto"/>
            </w:tcBorders>
            <w:shd w:val="clear" w:color="auto" w:fill="auto"/>
            <w:noWrap/>
            <w:vAlign w:val="bottom"/>
            <w:hideMark/>
          </w:tcPr>
          <w:p w14:paraId="55C8BF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$0.11</w:t>
            </w:r>
          </w:p>
        </w:tc>
      </w:tr>
      <w:tr w:rsidR="002151E2" w:rsidRPr="00B1003B" w14:paraId="572E6D9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1FEEF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1476</w:t>
            </w:r>
          </w:p>
        </w:tc>
        <w:tc>
          <w:tcPr>
            <w:tcW w:w="4420" w:type="dxa"/>
            <w:tcBorders>
              <w:top w:val="nil"/>
              <w:left w:val="nil"/>
              <w:bottom w:val="single" w:sz="4" w:space="0" w:color="auto"/>
              <w:right w:val="single" w:sz="4" w:space="0" w:color="auto"/>
            </w:tcBorders>
            <w:shd w:val="clear" w:color="auto" w:fill="auto"/>
            <w:noWrap/>
            <w:vAlign w:val="bottom"/>
            <w:hideMark/>
          </w:tcPr>
          <w:p w14:paraId="4C31F9AF" w14:textId="66AD71E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444972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466862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$3.37</w:t>
            </w:r>
          </w:p>
        </w:tc>
        <w:tc>
          <w:tcPr>
            <w:tcW w:w="1920" w:type="dxa"/>
            <w:tcBorders>
              <w:top w:val="nil"/>
              <w:left w:val="nil"/>
              <w:bottom w:val="single" w:sz="4" w:space="0" w:color="auto"/>
              <w:right w:val="single" w:sz="4" w:space="0" w:color="auto"/>
            </w:tcBorders>
            <w:shd w:val="clear" w:color="auto" w:fill="auto"/>
            <w:noWrap/>
            <w:vAlign w:val="bottom"/>
            <w:hideMark/>
          </w:tcPr>
          <w:p w14:paraId="2D9F669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$0.19</w:t>
            </w:r>
          </w:p>
        </w:tc>
      </w:tr>
      <w:tr w:rsidR="002151E2" w:rsidRPr="00B1003B" w14:paraId="1F530DE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B300E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1477</w:t>
            </w:r>
          </w:p>
        </w:tc>
        <w:tc>
          <w:tcPr>
            <w:tcW w:w="4420" w:type="dxa"/>
            <w:tcBorders>
              <w:top w:val="nil"/>
              <w:left w:val="nil"/>
              <w:bottom w:val="single" w:sz="4" w:space="0" w:color="auto"/>
              <w:right w:val="single" w:sz="4" w:space="0" w:color="auto"/>
            </w:tcBorders>
            <w:shd w:val="clear" w:color="auto" w:fill="auto"/>
            <w:noWrap/>
            <w:vAlign w:val="bottom"/>
            <w:hideMark/>
          </w:tcPr>
          <w:p w14:paraId="6DB993B4" w14:textId="763B906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364590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BB826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$68.96</w:t>
            </w:r>
          </w:p>
        </w:tc>
        <w:tc>
          <w:tcPr>
            <w:tcW w:w="1920" w:type="dxa"/>
            <w:tcBorders>
              <w:top w:val="nil"/>
              <w:left w:val="nil"/>
              <w:bottom w:val="single" w:sz="4" w:space="0" w:color="auto"/>
              <w:right w:val="single" w:sz="4" w:space="0" w:color="auto"/>
            </w:tcBorders>
            <w:shd w:val="clear" w:color="auto" w:fill="auto"/>
            <w:noWrap/>
            <w:vAlign w:val="bottom"/>
            <w:hideMark/>
          </w:tcPr>
          <w:p w14:paraId="229A95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$3.57</w:t>
            </w:r>
          </w:p>
        </w:tc>
      </w:tr>
      <w:tr w:rsidR="002151E2" w:rsidRPr="00B1003B" w14:paraId="4792B24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047FA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1478</w:t>
            </w:r>
          </w:p>
        </w:tc>
        <w:tc>
          <w:tcPr>
            <w:tcW w:w="4420" w:type="dxa"/>
            <w:tcBorders>
              <w:top w:val="nil"/>
              <w:left w:val="nil"/>
              <w:bottom w:val="single" w:sz="4" w:space="0" w:color="auto"/>
              <w:right w:val="single" w:sz="4" w:space="0" w:color="auto"/>
            </w:tcBorders>
            <w:shd w:val="clear" w:color="auto" w:fill="auto"/>
            <w:noWrap/>
            <w:vAlign w:val="bottom"/>
            <w:hideMark/>
          </w:tcPr>
          <w:p w14:paraId="74724AE8" w14:textId="016506E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FB0AD4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7F5491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$3.82</w:t>
            </w:r>
          </w:p>
        </w:tc>
        <w:tc>
          <w:tcPr>
            <w:tcW w:w="1920" w:type="dxa"/>
            <w:tcBorders>
              <w:top w:val="nil"/>
              <w:left w:val="nil"/>
              <w:bottom w:val="single" w:sz="4" w:space="0" w:color="auto"/>
              <w:right w:val="single" w:sz="4" w:space="0" w:color="auto"/>
            </w:tcBorders>
            <w:shd w:val="clear" w:color="auto" w:fill="auto"/>
            <w:noWrap/>
            <w:vAlign w:val="bottom"/>
            <w:hideMark/>
          </w:tcPr>
          <w:p w14:paraId="3802340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$0.24</w:t>
            </w:r>
          </w:p>
        </w:tc>
      </w:tr>
      <w:tr w:rsidR="002151E2" w:rsidRPr="00B1003B" w14:paraId="5A68BA1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1CD4CE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1479</w:t>
            </w:r>
          </w:p>
        </w:tc>
        <w:tc>
          <w:tcPr>
            <w:tcW w:w="4420" w:type="dxa"/>
            <w:tcBorders>
              <w:top w:val="nil"/>
              <w:left w:val="nil"/>
              <w:bottom w:val="single" w:sz="4" w:space="0" w:color="auto"/>
              <w:right w:val="single" w:sz="4" w:space="0" w:color="auto"/>
            </w:tcBorders>
            <w:shd w:val="clear" w:color="auto" w:fill="auto"/>
            <w:noWrap/>
            <w:vAlign w:val="bottom"/>
            <w:hideMark/>
          </w:tcPr>
          <w:p w14:paraId="1C0C9D07" w14:textId="1EA3AF8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AF0DE3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58A11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$822.84</w:t>
            </w:r>
          </w:p>
        </w:tc>
        <w:tc>
          <w:tcPr>
            <w:tcW w:w="1920" w:type="dxa"/>
            <w:tcBorders>
              <w:top w:val="nil"/>
              <w:left w:val="nil"/>
              <w:bottom w:val="single" w:sz="4" w:space="0" w:color="auto"/>
              <w:right w:val="single" w:sz="4" w:space="0" w:color="auto"/>
            </w:tcBorders>
            <w:shd w:val="clear" w:color="auto" w:fill="auto"/>
            <w:noWrap/>
            <w:vAlign w:val="bottom"/>
            <w:hideMark/>
          </w:tcPr>
          <w:p w14:paraId="4CDD21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$41.20</w:t>
            </w:r>
          </w:p>
        </w:tc>
      </w:tr>
      <w:tr w:rsidR="002151E2" w:rsidRPr="00B1003B" w14:paraId="4849CEF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B784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1480</w:t>
            </w:r>
          </w:p>
        </w:tc>
        <w:tc>
          <w:tcPr>
            <w:tcW w:w="4420" w:type="dxa"/>
            <w:tcBorders>
              <w:top w:val="nil"/>
              <w:left w:val="nil"/>
              <w:bottom w:val="single" w:sz="4" w:space="0" w:color="auto"/>
              <w:right w:val="single" w:sz="4" w:space="0" w:color="auto"/>
            </w:tcBorders>
            <w:shd w:val="clear" w:color="auto" w:fill="auto"/>
            <w:noWrap/>
            <w:vAlign w:val="bottom"/>
            <w:hideMark/>
          </w:tcPr>
          <w:p w14:paraId="6157B128" w14:textId="3A9DD05A"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C34258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7903EE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$431.84</w:t>
            </w:r>
          </w:p>
        </w:tc>
        <w:tc>
          <w:tcPr>
            <w:tcW w:w="1920" w:type="dxa"/>
            <w:tcBorders>
              <w:top w:val="nil"/>
              <w:left w:val="nil"/>
              <w:bottom w:val="single" w:sz="4" w:space="0" w:color="auto"/>
              <w:right w:val="single" w:sz="4" w:space="0" w:color="auto"/>
            </w:tcBorders>
            <w:shd w:val="clear" w:color="auto" w:fill="auto"/>
            <w:noWrap/>
            <w:vAlign w:val="bottom"/>
            <w:hideMark/>
          </w:tcPr>
          <w:p w14:paraId="73CADB3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$21.62</w:t>
            </w:r>
          </w:p>
        </w:tc>
      </w:tr>
      <w:tr w:rsidR="002151E2" w:rsidRPr="00B1003B" w14:paraId="1E4C981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9498F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1481</w:t>
            </w:r>
          </w:p>
        </w:tc>
        <w:tc>
          <w:tcPr>
            <w:tcW w:w="4420" w:type="dxa"/>
            <w:tcBorders>
              <w:top w:val="nil"/>
              <w:left w:val="nil"/>
              <w:bottom w:val="single" w:sz="4" w:space="0" w:color="auto"/>
              <w:right w:val="single" w:sz="4" w:space="0" w:color="auto"/>
            </w:tcBorders>
            <w:shd w:val="clear" w:color="auto" w:fill="auto"/>
            <w:noWrap/>
            <w:vAlign w:val="bottom"/>
            <w:hideMark/>
          </w:tcPr>
          <w:p w14:paraId="29BC2188" w14:textId="147D5C8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15F18E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4C109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$325.93</w:t>
            </w:r>
          </w:p>
        </w:tc>
        <w:tc>
          <w:tcPr>
            <w:tcW w:w="1920" w:type="dxa"/>
            <w:tcBorders>
              <w:top w:val="nil"/>
              <w:left w:val="nil"/>
              <w:bottom w:val="single" w:sz="4" w:space="0" w:color="auto"/>
              <w:right w:val="single" w:sz="4" w:space="0" w:color="auto"/>
            </w:tcBorders>
            <w:shd w:val="clear" w:color="auto" w:fill="auto"/>
            <w:noWrap/>
            <w:vAlign w:val="bottom"/>
            <w:hideMark/>
          </w:tcPr>
          <w:p w14:paraId="092653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$19.09</w:t>
            </w:r>
          </w:p>
        </w:tc>
      </w:tr>
      <w:tr w:rsidR="002151E2" w:rsidRPr="00B1003B" w14:paraId="6A85CD03"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B72EA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1482</w:t>
            </w:r>
          </w:p>
        </w:tc>
        <w:tc>
          <w:tcPr>
            <w:tcW w:w="4420" w:type="dxa"/>
            <w:tcBorders>
              <w:top w:val="nil"/>
              <w:left w:val="nil"/>
              <w:bottom w:val="single" w:sz="4" w:space="0" w:color="auto"/>
              <w:right w:val="single" w:sz="4" w:space="0" w:color="auto"/>
            </w:tcBorders>
            <w:shd w:val="clear" w:color="auto" w:fill="auto"/>
            <w:noWrap/>
            <w:vAlign w:val="bottom"/>
            <w:hideMark/>
          </w:tcPr>
          <w:p w14:paraId="02AA0C71" w14:textId="10542F5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0ABF5D6"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002E1B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$164.41</w:t>
            </w:r>
          </w:p>
        </w:tc>
        <w:tc>
          <w:tcPr>
            <w:tcW w:w="1920" w:type="dxa"/>
            <w:tcBorders>
              <w:top w:val="nil"/>
              <w:left w:val="nil"/>
              <w:bottom w:val="single" w:sz="4" w:space="0" w:color="auto"/>
              <w:right w:val="single" w:sz="4" w:space="0" w:color="auto"/>
            </w:tcBorders>
            <w:shd w:val="clear" w:color="auto" w:fill="auto"/>
            <w:noWrap/>
            <w:vAlign w:val="bottom"/>
            <w:hideMark/>
          </w:tcPr>
          <w:p w14:paraId="399A2B8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$8.23</w:t>
            </w:r>
          </w:p>
        </w:tc>
      </w:tr>
      <w:tr w:rsidR="002151E2" w:rsidRPr="00B1003B" w14:paraId="597A7CD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A16D18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1483</w:t>
            </w:r>
          </w:p>
        </w:tc>
        <w:tc>
          <w:tcPr>
            <w:tcW w:w="4420" w:type="dxa"/>
            <w:tcBorders>
              <w:top w:val="nil"/>
              <w:left w:val="nil"/>
              <w:bottom w:val="single" w:sz="4" w:space="0" w:color="auto"/>
              <w:right w:val="single" w:sz="4" w:space="0" w:color="auto"/>
            </w:tcBorders>
            <w:shd w:val="clear" w:color="auto" w:fill="auto"/>
            <w:noWrap/>
            <w:vAlign w:val="bottom"/>
            <w:hideMark/>
          </w:tcPr>
          <w:p w14:paraId="48719916" w14:textId="39BA3F59"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90AC7C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D9F98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$419.79</w:t>
            </w:r>
          </w:p>
        </w:tc>
        <w:tc>
          <w:tcPr>
            <w:tcW w:w="1920" w:type="dxa"/>
            <w:tcBorders>
              <w:top w:val="nil"/>
              <w:left w:val="nil"/>
              <w:bottom w:val="single" w:sz="4" w:space="0" w:color="auto"/>
              <w:right w:val="single" w:sz="4" w:space="0" w:color="auto"/>
            </w:tcBorders>
            <w:shd w:val="clear" w:color="auto" w:fill="auto"/>
            <w:noWrap/>
            <w:vAlign w:val="bottom"/>
            <w:hideMark/>
          </w:tcPr>
          <w:p w14:paraId="2EB10E3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$23.22</w:t>
            </w:r>
          </w:p>
        </w:tc>
      </w:tr>
      <w:tr w:rsidR="002151E2" w:rsidRPr="00B1003B" w14:paraId="06BD14CD"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14146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1484</w:t>
            </w:r>
          </w:p>
        </w:tc>
        <w:tc>
          <w:tcPr>
            <w:tcW w:w="4420" w:type="dxa"/>
            <w:tcBorders>
              <w:top w:val="nil"/>
              <w:left w:val="nil"/>
              <w:bottom w:val="single" w:sz="4" w:space="0" w:color="auto"/>
              <w:right w:val="single" w:sz="4" w:space="0" w:color="auto"/>
            </w:tcBorders>
            <w:shd w:val="clear" w:color="auto" w:fill="auto"/>
            <w:noWrap/>
            <w:vAlign w:val="bottom"/>
            <w:hideMark/>
          </w:tcPr>
          <w:p w14:paraId="5C608F02" w14:textId="2B97CF1B"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5B31C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891179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$110.89</w:t>
            </w:r>
          </w:p>
        </w:tc>
        <w:tc>
          <w:tcPr>
            <w:tcW w:w="1920" w:type="dxa"/>
            <w:tcBorders>
              <w:top w:val="nil"/>
              <w:left w:val="nil"/>
              <w:bottom w:val="single" w:sz="4" w:space="0" w:color="auto"/>
              <w:right w:val="single" w:sz="4" w:space="0" w:color="auto"/>
            </w:tcBorders>
            <w:shd w:val="clear" w:color="auto" w:fill="auto"/>
            <w:noWrap/>
            <w:vAlign w:val="bottom"/>
            <w:hideMark/>
          </w:tcPr>
          <w:p w14:paraId="2142477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$6.31</w:t>
            </w:r>
          </w:p>
        </w:tc>
      </w:tr>
      <w:tr w:rsidR="002151E2" w:rsidRPr="00B1003B" w14:paraId="0D2592F6"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ED3AB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1485</w:t>
            </w:r>
          </w:p>
        </w:tc>
        <w:tc>
          <w:tcPr>
            <w:tcW w:w="4420" w:type="dxa"/>
            <w:tcBorders>
              <w:top w:val="nil"/>
              <w:left w:val="nil"/>
              <w:bottom w:val="single" w:sz="4" w:space="0" w:color="auto"/>
              <w:right w:val="single" w:sz="4" w:space="0" w:color="auto"/>
            </w:tcBorders>
            <w:shd w:val="clear" w:color="auto" w:fill="auto"/>
            <w:noWrap/>
            <w:vAlign w:val="bottom"/>
            <w:hideMark/>
          </w:tcPr>
          <w:p w14:paraId="3959D73A" w14:textId="2F90BDE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6A2A0A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7FA765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$47.04</w:t>
            </w:r>
          </w:p>
        </w:tc>
        <w:tc>
          <w:tcPr>
            <w:tcW w:w="1920" w:type="dxa"/>
            <w:tcBorders>
              <w:top w:val="nil"/>
              <w:left w:val="nil"/>
              <w:bottom w:val="single" w:sz="4" w:space="0" w:color="auto"/>
              <w:right w:val="single" w:sz="4" w:space="0" w:color="auto"/>
            </w:tcBorders>
            <w:shd w:val="clear" w:color="auto" w:fill="auto"/>
            <w:noWrap/>
            <w:vAlign w:val="bottom"/>
            <w:hideMark/>
          </w:tcPr>
          <w:p w14:paraId="0E9BE17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$2.60</w:t>
            </w:r>
          </w:p>
        </w:tc>
      </w:tr>
      <w:tr w:rsidR="002151E2" w:rsidRPr="00B1003B" w14:paraId="60BA85E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5839D1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1486</w:t>
            </w:r>
          </w:p>
        </w:tc>
        <w:tc>
          <w:tcPr>
            <w:tcW w:w="4420" w:type="dxa"/>
            <w:tcBorders>
              <w:top w:val="nil"/>
              <w:left w:val="nil"/>
              <w:bottom w:val="single" w:sz="4" w:space="0" w:color="auto"/>
              <w:right w:val="single" w:sz="4" w:space="0" w:color="auto"/>
            </w:tcBorders>
            <w:shd w:val="clear" w:color="auto" w:fill="auto"/>
            <w:noWrap/>
            <w:vAlign w:val="bottom"/>
            <w:hideMark/>
          </w:tcPr>
          <w:p w14:paraId="552E5E43" w14:textId="300E279E"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EE3012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15B167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$208.78</w:t>
            </w:r>
          </w:p>
        </w:tc>
        <w:tc>
          <w:tcPr>
            <w:tcW w:w="1920" w:type="dxa"/>
            <w:tcBorders>
              <w:top w:val="nil"/>
              <w:left w:val="nil"/>
              <w:bottom w:val="single" w:sz="4" w:space="0" w:color="auto"/>
              <w:right w:val="single" w:sz="4" w:space="0" w:color="auto"/>
            </w:tcBorders>
            <w:shd w:val="clear" w:color="auto" w:fill="auto"/>
            <w:noWrap/>
            <w:vAlign w:val="bottom"/>
            <w:hideMark/>
          </w:tcPr>
          <w:p w14:paraId="51EBDE4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$11.55</w:t>
            </w:r>
          </w:p>
        </w:tc>
      </w:tr>
      <w:tr w:rsidR="002151E2" w:rsidRPr="00B1003B" w14:paraId="26DD87D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EAFFFC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1487</w:t>
            </w:r>
          </w:p>
        </w:tc>
        <w:tc>
          <w:tcPr>
            <w:tcW w:w="4420" w:type="dxa"/>
            <w:tcBorders>
              <w:top w:val="nil"/>
              <w:left w:val="nil"/>
              <w:bottom w:val="single" w:sz="4" w:space="0" w:color="auto"/>
              <w:right w:val="single" w:sz="4" w:space="0" w:color="auto"/>
            </w:tcBorders>
            <w:shd w:val="clear" w:color="auto" w:fill="auto"/>
            <w:noWrap/>
            <w:vAlign w:val="bottom"/>
            <w:hideMark/>
          </w:tcPr>
          <w:p w14:paraId="70F36D38" w14:textId="28F96F1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5B202F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927AC4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$1.91</w:t>
            </w:r>
          </w:p>
        </w:tc>
        <w:tc>
          <w:tcPr>
            <w:tcW w:w="1920" w:type="dxa"/>
            <w:tcBorders>
              <w:top w:val="nil"/>
              <w:left w:val="nil"/>
              <w:bottom w:val="single" w:sz="4" w:space="0" w:color="auto"/>
              <w:right w:val="single" w:sz="4" w:space="0" w:color="auto"/>
            </w:tcBorders>
            <w:shd w:val="clear" w:color="auto" w:fill="auto"/>
            <w:noWrap/>
            <w:vAlign w:val="bottom"/>
            <w:hideMark/>
          </w:tcPr>
          <w:p w14:paraId="6209A3C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$0.11</w:t>
            </w:r>
          </w:p>
        </w:tc>
      </w:tr>
      <w:tr w:rsidR="002151E2" w:rsidRPr="00B1003B" w14:paraId="4CC4AA1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B084C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1488</w:t>
            </w:r>
          </w:p>
        </w:tc>
        <w:tc>
          <w:tcPr>
            <w:tcW w:w="4420" w:type="dxa"/>
            <w:tcBorders>
              <w:top w:val="nil"/>
              <w:left w:val="nil"/>
              <w:bottom w:val="single" w:sz="4" w:space="0" w:color="auto"/>
              <w:right w:val="single" w:sz="4" w:space="0" w:color="auto"/>
            </w:tcBorders>
            <w:shd w:val="clear" w:color="auto" w:fill="auto"/>
            <w:noWrap/>
            <w:vAlign w:val="bottom"/>
            <w:hideMark/>
          </w:tcPr>
          <w:p w14:paraId="5DE2283F" w14:textId="02E466D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82ED8F2"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845908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$117.29</w:t>
            </w:r>
          </w:p>
        </w:tc>
        <w:tc>
          <w:tcPr>
            <w:tcW w:w="1920" w:type="dxa"/>
            <w:tcBorders>
              <w:top w:val="nil"/>
              <w:left w:val="nil"/>
              <w:bottom w:val="single" w:sz="4" w:space="0" w:color="auto"/>
              <w:right w:val="single" w:sz="4" w:space="0" w:color="auto"/>
            </w:tcBorders>
            <w:shd w:val="clear" w:color="auto" w:fill="auto"/>
            <w:noWrap/>
            <w:vAlign w:val="bottom"/>
            <w:hideMark/>
          </w:tcPr>
          <w:p w14:paraId="2FC5A7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$5.87</w:t>
            </w:r>
          </w:p>
        </w:tc>
      </w:tr>
      <w:tr w:rsidR="002151E2" w:rsidRPr="00B1003B" w14:paraId="5F92C12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FBD022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1489</w:t>
            </w:r>
          </w:p>
        </w:tc>
        <w:tc>
          <w:tcPr>
            <w:tcW w:w="4420" w:type="dxa"/>
            <w:tcBorders>
              <w:top w:val="nil"/>
              <w:left w:val="nil"/>
              <w:bottom w:val="single" w:sz="4" w:space="0" w:color="auto"/>
              <w:right w:val="single" w:sz="4" w:space="0" w:color="auto"/>
            </w:tcBorders>
            <w:shd w:val="clear" w:color="auto" w:fill="auto"/>
            <w:noWrap/>
            <w:vAlign w:val="bottom"/>
            <w:hideMark/>
          </w:tcPr>
          <w:p w14:paraId="01095470" w14:textId="4EE2EC85"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DF9093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5E3ED4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$2.29</w:t>
            </w:r>
          </w:p>
        </w:tc>
        <w:tc>
          <w:tcPr>
            <w:tcW w:w="1920" w:type="dxa"/>
            <w:tcBorders>
              <w:top w:val="nil"/>
              <w:left w:val="nil"/>
              <w:bottom w:val="single" w:sz="4" w:space="0" w:color="auto"/>
              <w:right w:val="single" w:sz="4" w:space="0" w:color="auto"/>
            </w:tcBorders>
            <w:shd w:val="clear" w:color="auto" w:fill="auto"/>
            <w:noWrap/>
            <w:vAlign w:val="bottom"/>
            <w:hideMark/>
          </w:tcPr>
          <w:p w14:paraId="0412C81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$0.13</w:t>
            </w:r>
          </w:p>
        </w:tc>
      </w:tr>
      <w:tr w:rsidR="002151E2" w:rsidRPr="00B1003B" w14:paraId="335C5805"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C096BE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1490</w:t>
            </w:r>
          </w:p>
        </w:tc>
        <w:tc>
          <w:tcPr>
            <w:tcW w:w="4420" w:type="dxa"/>
            <w:tcBorders>
              <w:top w:val="nil"/>
              <w:left w:val="nil"/>
              <w:bottom w:val="single" w:sz="4" w:space="0" w:color="auto"/>
              <w:right w:val="single" w:sz="4" w:space="0" w:color="auto"/>
            </w:tcBorders>
            <w:shd w:val="clear" w:color="auto" w:fill="auto"/>
            <w:noWrap/>
            <w:vAlign w:val="bottom"/>
            <w:hideMark/>
          </w:tcPr>
          <w:p w14:paraId="307D8297" w14:textId="603262C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A07B67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74F0DF3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$351.42</w:t>
            </w:r>
          </w:p>
        </w:tc>
        <w:tc>
          <w:tcPr>
            <w:tcW w:w="1920" w:type="dxa"/>
            <w:tcBorders>
              <w:top w:val="nil"/>
              <w:left w:val="nil"/>
              <w:bottom w:val="single" w:sz="4" w:space="0" w:color="auto"/>
              <w:right w:val="single" w:sz="4" w:space="0" w:color="auto"/>
            </w:tcBorders>
            <w:shd w:val="clear" w:color="auto" w:fill="auto"/>
            <w:noWrap/>
            <w:vAlign w:val="bottom"/>
            <w:hideMark/>
          </w:tcPr>
          <w:p w14:paraId="57B0C40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$19.44</w:t>
            </w:r>
          </w:p>
        </w:tc>
      </w:tr>
      <w:tr w:rsidR="002151E2" w:rsidRPr="00B1003B" w14:paraId="7D533B1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A982B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1491</w:t>
            </w:r>
          </w:p>
        </w:tc>
        <w:tc>
          <w:tcPr>
            <w:tcW w:w="4420" w:type="dxa"/>
            <w:tcBorders>
              <w:top w:val="nil"/>
              <w:left w:val="nil"/>
              <w:bottom w:val="single" w:sz="4" w:space="0" w:color="auto"/>
              <w:right w:val="single" w:sz="4" w:space="0" w:color="auto"/>
            </w:tcBorders>
            <w:shd w:val="clear" w:color="auto" w:fill="auto"/>
            <w:noWrap/>
            <w:vAlign w:val="bottom"/>
            <w:hideMark/>
          </w:tcPr>
          <w:p w14:paraId="1A09A571" w14:textId="2BA9627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F1CA19C"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0870DB6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$1.88</w:t>
            </w:r>
          </w:p>
        </w:tc>
        <w:tc>
          <w:tcPr>
            <w:tcW w:w="1920" w:type="dxa"/>
            <w:tcBorders>
              <w:top w:val="nil"/>
              <w:left w:val="nil"/>
              <w:bottom w:val="single" w:sz="4" w:space="0" w:color="auto"/>
              <w:right w:val="single" w:sz="4" w:space="0" w:color="auto"/>
            </w:tcBorders>
            <w:shd w:val="clear" w:color="auto" w:fill="auto"/>
            <w:noWrap/>
            <w:vAlign w:val="bottom"/>
            <w:hideMark/>
          </w:tcPr>
          <w:p w14:paraId="6C9DD07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$0.09</w:t>
            </w:r>
          </w:p>
        </w:tc>
      </w:tr>
      <w:tr w:rsidR="002151E2" w:rsidRPr="00B1003B" w14:paraId="47FAB634"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D0F0E3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1492</w:t>
            </w:r>
          </w:p>
        </w:tc>
        <w:tc>
          <w:tcPr>
            <w:tcW w:w="4420" w:type="dxa"/>
            <w:tcBorders>
              <w:top w:val="nil"/>
              <w:left w:val="nil"/>
              <w:bottom w:val="single" w:sz="4" w:space="0" w:color="auto"/>
              <w:right w:val="single" w:sz="4" w:space="0" w:color="auto"/>
            </w:tcBorders>
            <w:shd w:val="clear" w:color="auto" w:fill="auto"/>
            <w:noWrap/>
            <w:vAlign w:val="bottom"/>
            <w:hideMark/>
          </w:tcPr>
          <w:p w14:paraId="45A12F9E" w14:textId="107CDE3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AC9FE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0805E0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$10.95</w:t>
            </w:r>
          </w:p>
        </w:tc>
        <w:tc>
          <w:tcPr>
            <w:tcW w:w="1920" w:type="dxa"/>
            <w:tcBorders>
              <w:top w:val="nil"/>
              <w:left w:val="nil"/>
              <w:bottom w:val="single" w:sz="4" w:space="0" w:color="auto"/>
              <w:right w:val="single" w:sz="4" w:space="0" w:color="auto"/>
            </w:tcBorders>
            <w:shd w:val="clear" w:color="auto" w:fill="auto"/>
            <w:noWrap/>
            <w:vAlign w:val="bottom"/>
            <w:hideMark/>
          </w:tcPr>
          <w:p w14:paraId="77A31F7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$0.57</w:t>
            </w:r>
          </w:p>
        </w:tc>
      </w:tr>
      <w:tr w:rsidR="002151E2" w:rsidRPr="00B1003B" w14:paraId="1432310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2CB5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1493</w:t>
            </w:r>
          </w:p>
        </w:tc>
        <w:tc>
          <w:tcPr>
            <w:tcW w:w="4420" w:type="dxa"/>
            <w:tcBorders>
              <w:top w:val="nil"/>
              <w:left w:val="nil"/>
              <w:bottom w:val="single" w:sz="4" w:space="0" w:color="auto"/>
              <w:right w:val="single" w:sz="4" w:space="0" w:color="auto"/>
            </w:tcBorders>
            <w:shd w:val="clear" w:color="auto" w:fill="auto"/>
            <w:noWrap/>
            <w:vAlign w:val="bottom"/>
            <w:hideMark/>
          </w:tcPr>
          <w:p w14:paraId="663D685D" w14:textId="4F4E0DB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CD9B41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6DEBD4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$1.53</w:t>
            </w:r>
          </w:p>
        </w:tc>
        <w:tc>
          <w:tcPr>
            <w:tcW w:w="1920" w:type="dxa"/>
            <w:tcBorders>
              <w:top w:val="nil"/>
              <w:left w:val="nil"/>
              <w:bottom w:val="single" w:sz="4" w:space="0" w:color="auto"/>
              <w:right w:val="single" w:sz="4" w:space="0" w:color="auto"/>
            </w:tcBorders>
            <w:shd w:val="clear" w:color="auto" w:fill="auto"/>
            <w:noWrap/>
            <w:vAlign w:val="bottom"/>
            <w:hideMark/>
          </w:tcPr>
          <w:p w14:paraId="4A11493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$0.08</w:t>
            </w:r>
          </w:p>
        </w:tc>
      </w:tr>
      <w:tr w:rsidR="002151E2" w:rsidRPr="00B1003B" w14:paraId="3BA4DA91"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48E900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1494</w:t>
            </w:r>
          </w:p>
        </w:tc>
        <w:tc>
          <w:tcPr>
            <w:tcW w:w="4420" w:type="dxa"/>
            <w:tcBorders>
              <w:top w:val="nil"/>
              <w:left w:val="nil"/>
              <w:bottom w:val="single" w:sz="4" w:space="0" w:color="auto"/>
              <w:right w:val="single" w:sz="4" w:space="0" w:color="auto"/>
            </w:tcBorders>
            <w:shd w:val="clear" w:color="auto" w:fill="auto"/>
            <w:noWrap/>
            <w:vAlign w:val="bottom"/>
            <w:hideMark/>
          </w:tcPr>
          <w:p w14:paraId="4C397F18" w14:textId="3A48125C"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4CD87E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BE438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$2.05</w:t>
            </w:r>
          </w:p>
        </w:tc>
        <w:tc>
          <w:tcPr>
            <w:tcW w:w="1920" w:type="dxa"/>
            <w:tcBorders>
              <w:top w:val="nil"/>
              <w:left w:val="nil"/>
              <w:bottom w:val="single" w:sz="4" w:space="0" w:color="auto"/>
              <w:right w:val="single" w:sz="4" w:space="0" w:color="auto"/>
            </w:tcBorders>
            <w:shd w:val="clear" w:color="auto" w:fill="auto"/>
            <w:noWrap/>
            <w:vAlign w:val="bottom"/>
            <w:hideMark/>
          </w:tcPr>
          <w:p w14:paraId="2D4B450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$0.11</w:t>
            </w:r>
          </w:p>
        </w:tc>
      </w:tr>
      <w:tr w:rsidR="002151E2" w:rsidRPr="00B1003B" w14:paraId="1383A522"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E61B42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1495</w:t>
            </w:r>
          </w:p>
        </w:tc>
        <w:tc>
          <w:tcPr>
            <w:tcW w:w="4420" w:type="dxa"/>
            <w:tcBorders>
              <w:top w:val="nil"/>
              <w:left w:val="nil"/>
              <w:bottom w:val="single" w:sz="4" w:space="0" w:color="auto"/>
              <w:right w:val="single" w:sz="4" w:space="0" w:color="auto"/>
            </w:tcBorders>
            <w:shd w:val="clear" w:color="auto" w:fill="auto"/>
            <w:noWrap/>
            <w:vAlign w:val="bottom"/>
            <w:hideMark/>
          </w:tcPr>
          <w:p w14:paraId="4549474F" w14:textId="4E437B9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741874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7F07A8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$1.74</w:t>
            </w:r>
          </w:p>
        </w:tc>
        <w:tc>
          <w:tcPr>
            <w:tcW w:w="1920" w:type="dxa"/>
            <w:tcBorders>
              <w:top w:val="nil"/>
              <w:left w:val="nil"/>
              <w:bottom w:val="single" w:sz="4" w:space="0" w:color="auto"/>
              <w:right w:val="single" w:sz="4" w:space="0" w:color="auto"/>
            </w:tcBorders>
            <w:shd w:val="clear" w:color="auto" w:fill="auto"/>
            <w:noWrap/>
            <w:vAlign w:val="bottom"/>
            <w:hideMark/>
          </w:tcPr>
          <w:p w14:paraId="7F985F0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$0.10</w:t>
            </w:r>
          </w:p>
        </w:tc>
      </w:tr>
      <w:tr w:rsidR="002151E2" w:rsidRPr="00B1003B" w14:paraId="3112409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C62C5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1496</w:t>
            </w:r>
          </w:p>
        </w:tc>
        <w:tc>
          <w:tcPr>
            <w:tcW w:w="4420" w:type="dxa"/>
            <w:tcBorders>
              <w:top w:val="nil"/>
              <w:left w:val="nil"/>
              <w:bottom w:val="single" w:sz="4" w:space="0" w:color="auto"/>
              <w:right w:val="single" w:sz="4" w:space="0" w:color="auto"/>
            </w:tcBorders>
            <w:shd w:val="clear" w:color="auto" w:fill="auto"/>
            <w:noWrap/>
            <w:vAlign w:val="bottom"/>
            <w:hideMark/>
          </w:tcPr>
          <w:p w14:paraId="343A93F2" w14:textId="1AF886C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64A7AD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325842DB"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$12.59</w:t>
            </w:r>
          </w:p>
        </w:tc>
        <w:tc>
          <w:tcPr>
            <w:tcW w:w="1920" w:type="dxa"/>
            <w:tcBorders>
              <w:top w:val="nil"/>
              <w:left w:val="nil"/>
              <w:bottom w:val="single" w:sz="4" w:space="0" w:color="auto"/>
              <w:right w:val="single" w:sz="4" w:space="0" w:color="auto"/>
            </w:tcBorders>
            <w:shd w:val="clear" w:color="auto" w:fill="auto"/>
            <w:noWrap/>
            <w:vAlign w:val="bottom"/>
            <w:hideMark/>
          </w:tcPr>
          <w:p w14:paraId="7F09ABD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$0.70</w:t>
            </w:r>
          </w:p>
        </w:tc>
      </w:tr>
      <w:tr w:rsidR="002151E2" w:rsidRPr="00B1003B" w14:paraId="0009502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4454A8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lastRenderedPageBreak/>
              <w:t>1497</w:t>
            </w:r>
          </w:p>
        </w:tc>
        <w:tc>
          <w:tcPr>
            <w:tcW w:w="4420" w:type="dxa"/>
            <w:tcBorders>
              <w:top w:val="nil"/>
              <w:left w:val="nil"/>
              <w:bottom w:val="single" w:sz="4" w:space="0" w:color="auto"/>
              <w:right w:val="single" w:sz="4" w:space="0" w:color="auto"/>
            </w:tcBorders>
            <w:shd w:val="clear" w:color="auto" w:fill="auto"/>
            <w:noWrap/>
            <w:vAlign w:val="bottom"/>
            <w:hideMark/>
          </w:tcPr>
          <w:p w14:paraId="114A1809" w14:textId="51B9062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288BAB4"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326F766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$141.49</w:t>
            </w:r>
          </w:p>
        </w:tc>
        <w:tc>
          <w:tcPr>
            <w:tcW w:w="1920" w:type="dxa"/>
            <w:tcBorders>
              <w:top w:val="nil"/>
              <w:left w:val="nil"/>
              <w:bottom w:val="single" w:sz="4" w:space="0" w:color="auto"/>
              <w:right w:val="single" w:sz="4" w:space="0" w:color="auto"/>
            </w:tcBorders>
            <w:shd w:val="clear" w:color="auto" w:fill="auto"/>
            <w:noWrap/>
            <w:vAlign w:val="bottom"/>
            <w:hideMark/>
          </w:tcPr>
          <w:p w14:paraId="791D9C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$7.08</w:t>
            </w:r>
          </w:p>
        </w:tc>
      </w:tr>
      <w:tr w:rsidR="002151E2" w:rsidRPr="00B1003B" w14:paraId="54FB12A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0550C5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1498</w:t>
            </w:r>
          </w:p>
        </w:tc>
        <w:tc>
          <w:tcPr>
            <w:tcW w:w="4420" w:type="dxa"/>
            <w:tcBorders>
              <w:top w:val="nil"/>
              <w:left w:val="nil"/>
              <w:bottom w:val="single" w:sz="4" w:space="0" w:color="auto"/>
              <w:right w:val="single" w:sz="4" w:space="0" w:color="auto"/>
            </w:tcBorders>
            <w:shd w:val="clear" w:color="auto" w:fill="auto"/>
            <w:noWrap/>
            <w:vAlign w:val="bottom"/>
            <w:hideMark/>
          </w:tcPr>
          <w:p w14:paraId="59C7181B" w14:textId="5CA5568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5F4BBA3"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8CF3C5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$86.40</w:t>
            </w:r>
          </w:p>
        </w:tc>
        <w:tc>
          <w:tcPr>
            <w:tcW w:w="1920" w:type="dxa"/>
            <w:tcBorders>
              <w:top w:val="nil"/>
              <w:left w:val="nil"/>
              <w:bottom w:val="single" w:sz="4" w:space="0" w:color="auto"/>
              <w:right w:val="single" w:sz="4" w:space="0" w:color="auto"/>
            </w:tcBorders>
            <w:shd w:val="clear" w:color="auto" w:fill="auto"/>
            <w:noWrap/>
            <w:vAlign w:val="bottom"/>
            <w:hideMark/>
          </w:tcPr>
          <w:p w14:paraId="214AFDE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$4.33</w:t>
            </w:r>
          </w:p>
        </w:tc>
      </w:tr>
      <w:tr w:rsidR="002151E2" w:rsidRPr="00B1003B" w14:paraId="1950FA40"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F088AE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1499</w:t>
            </w:r>
          </w:p>
        </w:tc>
        <w:tc>
          <w:tcPr>
            <w:tcW w:w="4420" w:type="dxa"/>
            <w:tcBorders>
              <w:top w:val="nil"/>
              <w:left w:val="nil"/>
              <w:bottom w:val="single" w:sz="4" w:space="0" w:color="auto"/>
              <w:right w:val="single" w:sz="4" w:space="0" w:color="auto"/>
            </w:tcBorders>
            <w:shd w:val="clear" w:color="auto" w:fill="auto"/>
            <w:noWrap/>
            <w:vAlign w:val="bottom"/>
            <w:hideMark/>
          </w:tcPr>
          <w:p w14:paraId="45C5BD20" w14:textId="4A0B947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DF53C1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540FBC9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$1.25</w:t>
            </w:r>
          </w:p>
        </w:tc>
        <w:tc>
          <w:tcPr>
            <w:tcW w:w="1920" w:type="dxa"/>
            <w:tcBorders>
              <w:top w:val="nil"/>
              <w:left w:val="nil"/>
              <w:bottom w:val="single" w:sz="4" w:space="0" w:color="auto"/>
              <w:right w:val="single" w:sz="4" w:space="0" w:color="auto"/>
            </w:tcBorders>
            <w:shd w:val="clear" w:color="auto" w:fill="auto"/>
            <w:noWrap/>
            <w:vAlign w:val="bottom"/>
            <w:hideMark/>
          </w:tcPr>
          <w:p w14:paraId="7AC2AC1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$0.06</w:t>
            </w:r>
          </w:p>
        </w:tc>
      </w:tr>
      <w:tr w:rsidR="002151E2" w:rsidRPr="00B1003B" w14:paraId="022B491B"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9D218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1500</w:t>
            </w:r>
          </w:p>
        </w:tc>
        <w:tc>
          <w:tcPr>
            <w:tcW w:w="4420" w:type="dxa"/>
            <w:tcBorders>
              <w:top w:val="nil"/>
              <w:left w:val="nil"/>
              <w:bottom w:val="single" w:sz="4" w:space="0" w:color="auto"/>
              <w:right w:val="single" w:sz="4" w:space="0" w:color="auto"/>
            </w:tcBorders>
            <w:shd w:val="clear" w:color="auto" w:fill="auto"/>
            <w:noWrap/>
            <w:vAlign w:val="bottom"/>
            <w:hideMark/>
          </w:tcPr>
          <w:p w14:paraId="711BD4F6" w14:textId="0477B782"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3C5E5E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6A12284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$1.14</w:t>
            </w:r>
          </w:p>
        </w:tc>
        <w:tc>
          <w:tcPr>
            <w:tcW w:w="1920" w:type="dxa"/>
            <w:tcBorders>
              <w:top w:val="nil"/>
              <w:left w:val="nil"/>
              <w:bottom w:val="single" w:sz="4" w:space="0" w:color="auto"/>
              <w:right w:val="single" w:sz="4" w:space="0" w:color="auto"/>
            </w:tcBorders>
            <w:shd w:val="clear" w:color="auto" w:fill="auto"/>
            <w:noWrap/>
            <w:vAlign w:val="bottom"/>
            <w:hideMark/>
          </w:tcPr>
          <w:p w14:paraId="55A0500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$0.06</w:t>
            </w:r>
          </w:p>
        </w:tc>
      </w:tr>
      <w:tr w:rsidR="002151E2" w:rsidRPr="00B1003B" w14:paraId="211F90A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1A0507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1501</w:t>
            </w:r>
          </w:p>
        </w:tc>
        <w:tc>
          <w:tcPr>
            <w:tcW w:w="4420" w:type="dxa"/>
            <w:tcBorders>
              <w:top w:val="nil"/>
              <w:left w:val="nil"/>
              <w:bottom w:val="single" w:sz="4" w:space="0" w:color="auto"/>
              <w:right w:val="single" w:sz="4" w:space="0" w:color="auto"/>
            </w:tcBorders>
            <w:shd w:val="clear" w:color="auto" w:fill="auto"/>
            <w:noWrap/>
            <w:vAlign w:val="bottom"/>
            <w:hideMark/>
          </w:tcPr>
          <w:p w14:paraId="0E3D011E" w14:textId="2C331421"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5560925F"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4DC225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$212.33</w:t>
            </w:r>
          </w:p>
        </w:tc>
        <w:tc>
          <w:tcPr>
            <w:tcW w:w="1920" w:type="dxa"/>
            <w:tcBorders>
              <w:top w:val="nil"/>
              <w:left w:val="nil"/>
              <w:bottom w:val="single" w:sz="4" w:space="0" w:color="auto"/>
              <w:right w:val="single" w:sz="4" w:space="0" w:color="auto"/>
            </w:tcBorders>
            <w:shd w:val="clear" w:color="auto" w:fill="auto"/>
            <w:noWrap/>
            <w:vAlign w:val="bottom"/>
            <w:hideMark/>
          </w:tcPr>
          <w:p w14:paraId="3C1F8AE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$11.74</w:t>
            </w:r>
          </w:p>
        </w:tc>
      </w:tr>
      <w:tr w:rsidR="002151E2" w:rsidRPr="00B1003B" w14:paraId="59F209B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2FD82B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1502</w:t>
            </w:r>
          </w:p>
        </w:tc>
        <w:tc>
          <w:tcPr>
            <w:tcW w:w="4420" w:type="dxa"/>
            <w:tcBorders>
              <w:top w:val="nil"/>
              <w:left w:val="nil"/>
              <w:bottom w:val="single" w:sz="4" w:space="0" w:color="auto"/>
              <w:right w:val="single" w:sz="4" w:space="0" w:color="auto"/>
            </w:tcBorders>
            <w:shd w:val="clear" w:color="auto" w:fill="auto"/>
            <w:noWrap/>
            <w:vAlign w:val="bottom"/>
            <w:hideMark/>
          </w:tcPr>
          <w:p w14:paraId="628C0F07" w14:textId="696D97A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2295F01"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782E6C9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$79.29</w:t>
            </w:r>
          </w:p>
        </w:tc>
        <w:tc>
          <w:tcPr>
            <w:tcW w:w="1920" w:type="dxa"/>
            <w:tcBorders>
              <w:top w:val="nil"/>
              <w:left w:val="nil"/>
              <w:bottom w:val="single" w:sz="4" w:space="0" w:color="auto"/>
              <w:right w:val="single" w:sz="4" w:space="0" w:color="auto"/>
            </w:tcBorders>
            <w:shd w:val="clear" w:color="auto" w:fill="auto"/>
            <w:noWrap/>
            <w:vAlign w:val="bottom"/>
            <w:hideMark/>
          </w:tcPr>
          <w:p w14:paraId="28081A9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$3.97</w:t>
            </w:r>
          </w:p>
        </w:tc>
      </w:tr>
      <w:tr w:rsidR="002151E2" w:rsidRPr="00B1003B" w14:paraId="6D7C112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356BCE62"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1503</w:t>
            </w:r>
          </w:p>
        </w:tc>
        <w:tc>
          <w:tcPr>
            <w:tcW w:w="4420" w:type="dxa"/>
            <w:tcBorders>
              <w:top w:val="nil"/>
              <w:left w:val="nil"/>
              <w:bottom w:val="single" w:sz="4" w:space="0" w:color="auto"/>
              <w:right w:val="single" w:sz="4" w:space="0" w:color="auto"/>
            </w:tcBorders>
            <w:shd w:val="clear" w:color="auto" w:fill="auto"/>
            <w:noWrap/>
            <w:vAlign w:val="bottom"/>
            <w:hideMark/>
          </w:tcPr>
          <w:p w14:paraId="03D946B8" w14:textId="730D54D7"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17AAE67"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A8169A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$3.08</w:t>
            </w:r>
          </w:p>
        </w:tc>
        <w:tc>
          <w:tcPr>
            <w:tcW w:w="1920" w:type="dxa"/>
            <w:tcBorders>
              <w:top w:val="nil"/>
              <w:left w:val="nil"/>
              <w:bottom w:val="single" w:sz="4" w:space="0" w:color="auto"/>
              <w:right w:val="single" w:sz="4" w:space="0" w:color="auto"/>
            </w:tcBorders>
            <w:shd w:val="clear" w:color="auto" w:fill="auto"/>
            <w:noWrap/>
            <w:vAlign w:val="bottom"/>
            <w:hideMark/>
          </w:tcPr>
          <w:p w14:paraId="71BFFDE4"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$0.17</w:t>
            </w:r>
          </w:p>
        </w:tc>
      </w:tr>
      <w:tr w:rsidR="002151E2" w:rsidRPr="00B1003B" w14:paraId="7F52116E"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BAC0D91"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1504</w:t>
            </w:r>
          </w:p>
        </w:tc>
        <w:tc>
          <w:tcPr>
            <w:tcW w:w="4420" w:type="dxa"/>
            <w:tcBorders>
              <w:top w:val="nil"/>
              <w:left w:val="nil"/>
              <w:bottom w:val="single" w:sz="4" w:space="0" w:color="auto"/>
              <w:right w:val="single" w:sz="4" w:space="0" w:color="auto"/>
            </w:tcBorders>
            <w:shd w:val="clear" w:color="auto" w:fill="auto"/>
            <w:noWrap/>
            <w:vAlign w:val="bottom"/>
            <w:hideMark/>
          </w:tcPr>
          <w:p w14:paraId="22915742" w14:textId="06B61274"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3CCD41D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2962A34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$8.75</w:t>
            </w:r>
          </w:p>
        </w:tc>
        <w:tc>
          <w:tcPr>
            <w:tcW w:w="1920" w:type="dxa"/>
            <w:tcBorders>
              <w:top w:val="nil"/>
              <w:left w:val="nil"/>
              <w:bottom w:val="single" w:sz="4" w:space="0" w:color="auto"/>
              <w:right w:val="single" w:sz="4" w:space="0" w:color="auto"/>
            </w:tcBorders>
            <w:shd w:val="clear" w:color="auto" w:fill="auto"/>
            <w:noWrap/>
            <w:vAlign w:val="bottom"/>
            <w:hideMark/>
          </w:tcPr>
          <w:p w14:paraId="481F998A"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$0.44</w:t>
            </w:r>
          </w:p>
        </w:tc>
      </w:tr>
      <w:tr w:rsidR="002151E2" w:rsidRPr="00B1003B" w14:paraId="414394C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0A73A20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1505</w:t>
            </w:r>
          </w:p>
        </w:tc>
        <w:tc>
          <w:tcPr>
            <w:tcW w:w="4420" w:type="dxa"/>
            <w:tcBorders>
              <w:top w:val="nil"/>
              <w:left w:val="nil"/>
              <w:bottom w:val="single" w:sz="4" w:space="0" w:color="auto"/>
              <w:right w:val="single" w:sz="4" w:space="0" w:color="auto"/>
            </w:tcBorders>
            <w:shd w:val="clear" w:color="auto" w:fill="auto"/>
            <w:noWrap/>
            <w:vAlign w:val="bottom"/>
            <w:hideMark/>
          </w:tcPr>
          <w:p w14:paraId="111C6E38" w14:textId="0AF55BFF"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ABD153E"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12E4962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$8.31</w:t>
            </w:r>
          </w:p>
        </w:tc>
        <w:tc>
          <w:tcPr>
            <w:tcW w:w="1920" w:type="dxa"/>
            <w:tcBorders>
              <w:top w:val="nil"/>
              <w:left w:val="nil"/>
              <w:bottom w:val="single" w:sz="4" w:space="0" w:color="auto"/>
              <w:right w:val="single" w:sz="4" w:space="0" w:color="auto"/>
            </w:tcBorders>
            <w:shd w:val="clear" w:color="auto" w:fill="auto"/>
            <w:noWrap/>
            <w:vAlign w:val="bottom"/>
            <w:hideMark/>
          </w:tcPr>
          <w:p w14:paraId="666163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$0.43</w:t>
            </w:r>
          </w:p>
        </w:tc>
      </w:tr>
      <w:tr w:rsidR="002151E2" w:rsidRPr="00B1003B" w14:paraId="422BB727"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58AF5EA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1506</w:t>
            </w:r>
          </w:p>
        </w:tc>
        <w:tc>
          <w:tcPr>
            <w:tcW w:w="4420" w:type="dxa"/>
            <w:tcBorders>
              <w:top w:val="nil"/>
              <w:left w:val="nil"/>
              <w:bottom w:val="single" w:sz="4" w:space="0" w:color="auto"/>
              <w:right w:val="single" w:sz="4" w:space="0" w:color="auto"/>
            </w:tcBorders>
            <w:shd w:val="clear" w:color="auto" w:fill="auto"/>
            <w:noWrap/>
            <w:vAlign w:val="bottom"/>
            <w:hideMark/>
          </w:tcPr>
          <w:p w14:paraId="5ACFD828" w14:textId="2EC68338"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72A4510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4C5FD0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$215.10</w:t>
            </w:r>
          </w:p>
        </w:tc>
        <w:tc>
          <w:tcPr>
            <w:tcW w:w="1920" w:type="dxa"/>
            <w:tcBorders>
              <w:top w:val="nil"/>
              <w:left w:val="nil"/>
              <w:bottom w:val="single" w:sz="4" w:space="0" w:color="auto"/>
              <w:right w:val="single" w:sz="4" w:space="0" w:color="auto"/>
            </w:tcBorders>
            <w:shd w:val="clear" w:color="auto" w:fill="auto"/>
            <w:noWrap/>
            <w:vAlign w:val="bottom"/>
            <w:hideMark/>
          </w:tcPr>
          <w:p w14:paraId="5A88838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$10.77</w:t>
            </w:r>
          </w:p>
        </w:tc>
      </w:tr>
      <w:tr w:rsidR="002151E2" w:rsidRPr="00B1003B" w14:paraId="16774228"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21E217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1507</w:t>
            </w:r>
          </w:p>
        </w:tc>
        <w:tc>
          <w:tcPr>
            <w:tcW w:w="4420" w:type="dxa"/>
            <w:tcBorders>
              <w:top w:val="nil"/>
              <w:left w:val="nil"/>
              <w:bottom w:val="single" w:sz="4" w:space="0" w:color="auto"/>
              <w:right w:val="single" w:sz="4" w:space="0" w:color="auto"/>
            </w:tcBorders>
            <w:shd w:val="clear" w:color="auto" w:fill="auto"/>
            <w:noWrap/>
            <w:vAlign w:val="bottom"/>
            <w:hideMark/>
          </w:tcPr>
          <w:p w14:paraId="78F6CB50" w14:textId="1AA821E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2EE2AA49"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48AB6D7D"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$231.97</w:t>
            </w:r>
          </w:p>
        </w:tc>
        <w:tc>
          <w:tcPr>
            <w:tcW w:w="1920" w:type="dxa"/>
            <w:tcBorders>
              <w:top w:val="nil"/>
              <w:left w:val="nil"/>
              <w:bottom w:val="single" w:sz="4" w:space="0" w:color="auto"/>
              <w:right w:val="single" w:sz="4" w:space="0" w:color="auto"/>
            </w:tcBorders>
            <w:shd w:val="clear" w:color="auto" w:fill="auto"/>
            <w:noWrap/>
            <w:vAlign w:val="bottom"/>
            <w:hideMark/>
          </w:tcPr>
          <w:p w14:paraId="73942C6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$12.83</w:t>
            </w:r>
          </w:p>
        </w:tc>
      </w:tr>
      <w:tr w:rsidR="002151E2" w:rsidRPr="00B1003B" w14:paraId="633C187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831C5EE"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1508</w:t>
            </w:r>
          </w:p>
        </w:tc>
        <w:tc>
          <w:tcPr>
            <w:tcW w:w="4420" w:type="dxa"/>
            <w:tcBorders>
              <w:top w:val="nil"/>
              <w:left w:val="nil"/>
              <w:bottom w:val="single" w:sz="4" w:space="0" w:color="auto"/>
              <w:right w:val="single" w:sz="4" w:space="0" w:color="auto"/>
            </w:tcBorders>
            <w:shd w:val="clear" w:color="auto" w:fill="auto"/>
            <w:noWrap/>
            <w:vAlign w:val="bottom"/>
            <w:hideMark/>
          </w:tcPr>
          <w:p w14:paraId="28832DA7" w14:textId="1916C330"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4B7B329D"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50518DCC"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$382.57</w:t>
            </w:r>
          </w:p>
        </w:tc>
        <w:tc>
          <w:tcPr>
            <w:tcW w:w="1920" w:type="dxa"/>
            <w:tcBorders>
              <w:top w:val="nil"/>
              <w:left w:val="nil"/>
              <w:bottom w:val="single" w:sz="4" w:space="0" w:color="auto"/>
              <w:right w:val="single" w:sz="4" w:space="0" w:color="auto"/>
            </w:tcBorders>
            <w:shd w:val="clear" w:color="auto" w:fill="auto"/>
            <w:noWrap/>
            <w:vAlign w:val="bottom"/>
            <w:hideMark/>
          </w:tcPr>
          <w:p w14:paraId="63B9A00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$21.16</w:t>
            </w:r>
          </w:p>
        </w:tc>
      </w:tr>
      <w:tr w:rsidR="002151E2" w:rsidRPr="00B1003B" w14:paraId="5C871D6A"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38429E3"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1509</w:t>
            </w:r>
          </w:p>
        </w:tc>
        <w:tc>
          <w:tcPr>
            <w:tcW w:w="4420" w:type="dxa"/>
            <w:tcBorders>
              <w:top w:val="nil"/>
              <w:left w:val="nil"/>
              <w:bottom w:val="single" w:sz="4" w:space="0" w:color="auto"/>
              <w:right w:val="single" w:sz="4" w:space="0" w:color="auto"/>
            </w:tcBorders>
            <w:shd w:val="clear" w:color="auto" w:fill="auto"/>
            <w:noWrap/>
            <w:vAlign w:val="bottom"/>
            <w:hideMark/>
          </w:tcPr>
          <w:p w14:paraId="50479EF7" w14:textId="66EEE57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66AA37BB"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B28DE25"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$337.14</w:t>
            </w:r>
          </w:p>
        </w:tc>
        <w:tc>
          <w:tcPr>
            <w:tcW w:w="1920" w:type="dxa"/>
            <w:tcBorders>
              <w:top w:val="nil"/>
              <w:left w:val="nil"/>
              <w:bottom w:val="single" w:sz="4" w:space="0" w:color="auto"/>
              <w:right w:val="single" w:sz="4" w:space="0" w:color="auto"/>
            </w:tcBorders>
            <w:shd w:val="clear" w:color="auto" w:fill="auto"/>
            <w:noWrap/>
            <w:vAlign w:val="bottom"/>
            <w:hideMark/>
          </w:tcPr>
          <w:p w14:paraId="59DF09C8"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$16.88</w:t>
            </w:r>
          </w:p>
        </w:tc>
      </w:tr>
      <w:tr w:rsidR="002151E2" w:rsidRPr="00B1003B" w14:paraId="5C7DCFD9"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46804A97"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1510</w:t>
            </w:r>
          </w:p>
        </w:tc>
        <w:tc>
          <w:tcPr>
            <w:tcW w:w="4420" w:type="dxa"/>
            <w:tcBorders>
              <w:top w:val="nil"/>
              <w:left w:val="nil"/>
              <w:bottom w:val="single" w:sz="4" w:space="0" w:color="auto"/>
              <w:right w:val="single" w:sz="4" w:space="0" w:color="auto"/>
            </w:tcBorders>
            <w:shd w:val="clear" w:color="auto" w:fill="auto"/>
            <w:noWrap/>
            <w:vAlign w:val="bottom"/>
            <w:hideMark/>
          </w:tcPr>
          <w:p w14:paraId="42BA6FF4" w14:textId="7942DC83"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565A91A"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Retail Award</w:t>
            </w:r>
          </w:p>
        </w:tc>
        <w:tc>
          <w:tcPr>
            <w:tcW w:w="2320" w:type="dxa"/>
            <w:tcBorders>
              <w:top w:val="nil"/>
              <w:left w:val="nil"/>
              <w:bottom w:val="single" w:sz="4" w:space="0" w:color="auto"/>
              <w:right w:val="single" w:sz="4" w:space="0" w:color="auto"/>
            </w:tcBorders>
            <w:shd w:val="clear" w:color="auto" w:fill="auto"/>
            <w:noWrap/>
            <w:vAlign w:val="bottom"/>
            <w:hideMark/>
          </w:tcPr>
          <w:p w14:paraId="28150C8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$19.06</w:t>
            </w:r>
          </w:p>
        </w:tc>
        <w:tc>
          <w:tcPr>
            <w:tcW w:w="1920" w:type="dxa"/>
            <w:tcBorders>
              <w:top w:val="nil"/>
              <w:left w:val="nil"/>
              <w:bottom w:val="single" w:sz="4" w:space="0" w:color="auto"/>
              <w:right w:val="single" w:sz="4" w:space="0" w:color="auto"/>
            </w:tcBorders>
            <w:shd w:val="clear" w:color="auto" w:fill="auto"/>
            <w:noWrap/>
            <w:vAlign w:val="bottom"/>
            <w:hideMark/>
          </w:tcPr>
          <w:p w14:paraId="4A8E9F30"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$1.05</w:t>
            </w:r>
          </w:p>
        </w:tc>
      </w:tr>
      <w:tr w:rsidR="002151E2" w:rsidRPr="00B1003B" w14:paraId="434CA06C" w14:textId="77777777" w:rsidTr="002151E2">
        <w:trPr>
          <w:trHeight w:val="22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19BA8BF"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1511</w:t>
            </w:r>
          </w:p>
        </w:tc>
        <w:tc>
          <w:tcPr>
            <w:tcW w:w="4420" w:type="dxa"/>
            <w:tcBorders>
              <w:top w:val="nil"/>
              <w:left w:val="nil"/>
              <w:bottom w:val="single" w:sz="4" w:space="0" w:color="auto"/>
              <w:right w:val="single" w:sz="4" w:space="0" w:color="auto"/>
            </w:tcBorders>
            <w:shd w:val="clear" w:color="auto" w:fill="auto"/>
            <w:noWrap/>
            <w:vAlign w:val="bottom"/>
            <w:hideMark/>
          </w:tcPr>
          <w:p w14:paraId="2BA59D53" w14:textId="053AE676" w:rsidR="002151E2" w:rsidRPr="00B1003B" w:rsidRDefault="002151E2" w:rsidP="002151E2">
            <w:pPr>
              <w:rPr>
                <w:rFonts w:asciiTheme="minorHAnsi" w:hAnsiTheme="minorHAnsi" w:cstheme="minorHAnsi"/>
                <w:color w:val="000000"/>
                <w:sz w:val="22"/>
                <w:szCs w:val="22"/>
              </w:rPr>
            </w:pPr>
            <w:r w:rsidRPr="002151E2">
              <w:rPr>
                <w:rFonts w:asciiTheme="minorHAnsi" w:hAnsiTheme="minorHAnsi" w:cstheme="minorHAnsi"/>
                <w:color w:val="000000"/>
                <w:sz w:val="22"/>
                <w:szCs w:val="22"/>
                <w:highlight w:val="black"/>
              </w:rPr>
              <w:t>XXXXXXXXXXXXXXXXX</w:t>
            </w:r>
          </w:p>
        </w:tc>
        <w:tc>
          <w:tcPr>
            <w:tcW w:w="2440" w:type="dxa"/>
            <w:tcBorders>
              <w:top w:val="nil"/>
              <w:left w:val="nil"/>
              <w:bottom w:val="single" w:sz="4" w:space="0" w:color="auto"/>
              <w:right w:val="single" w:sz="4" w:space="0" w:color="auto"/>
            </w:tcBorders>
            <w:shd w:val="clear" w:color="auto" w:fill="auto"/>
            <w:noWrap/>
            <w:vAlign w:val="bottom"/>
            <w:hideMark/>
          </w:tcPr>
          <w:p w14:paraId="0B914F40" w14:textId="77777777" w:rsidR="002151E2" w:rsidRPr="00B1003B" w:rsidRDefault="002151E2" w:rsidP="002151E2">
            <w:pPr>
              <w:rPr>
                <w:rFonts w:asciiTheme="minorHAnsi" w:hAnsiTheme="minorHAnsi" w:cstheme="minorHAnsi"/>
                <w:color w:val="000000"/>
                <w:sz w:val="22"/>
                <w:szCs w:val="22"/>
              </w:rPr>
            </w:pPr>
            <w:r w:rsidRPr="00B1003B">
              <w:rPr>
                <w:rFonts w:asciiTheme="minorHAnsi" w:hAnsiTheme="minorHAnsi" w:cstheme="minorHAnsi"/>
                <w:color w:val="000000"/>
                <w:sz w:val="22"/>
                <w:szCs w:val="22"/>
              </w:rPr>
              <w:t>Fast Food Award</w:t>
            </w:r>
          </w:p>
        </w:tc>
        <w:tc>
          <w:tcPr>
            <w:tcW w:w="2320" w:type="dxa"/>
            <w:tcBorders>
              <w:top w:val="nil"/>
              <w:left w:val="nil"/>
              <w:bottom w:val="single" w:sz="4" w:space="0" w:color="auto"/>
              <w:right w:val="single" w:sz="4" w:space="0" w:color="auto"/>
            </w:tcBorders>
            <w:shd w:val="clear" w:color="auto" w:fill="auto"/>
            <w:noWrap/>
            <w:vAlign w:val="bottom"/>
            <w:hideMark/>
          </w:tcPr>
          <w:p w14:paraId="6099F269"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$1.59</w:t>
            </w:r>
          </w:p>
        </w:tc>
        <w:tc>
          <w:tcPr>
            <w:tcW w:w="1920" w:type="dxa"/>
            <w:tcBorders>
              <w:top w:val="nil"/>
              <w:left w:val="nil"/>
              <w:bottom w:val="single" w:sz="4" w:space="0" w:color="auto"/>
              <w:right w:val="single" w:sz="4" w:space="0" w:color="auto"/>
            </w:tcBorders>
            <w:shd w:val="clear" w:color="auto" w:fill="auto"/>
            <w:noWrap/>
            <w:vAlign w:val="bottom"/>
            <w:hideMark/>
          </w:tcPr>
          <w:p w14:paraId="0CF58DC6" w14:textId="77777777" w:rsidR="002151E2" w:rsidRPr="00B1003B" w:rsidRDefault="002151E2" w:rsidP="002151E2">
            <w:pPr>
              <w:jc w:val="right"/>
              <w:rPr>
                <w:rFonts w:asciiTheme="minorHAnsi" w:hAnsiTheme="minorHAnsi" w:cstheme="minorHAnsi"/>
                <w:color w:val="000000"/>
                <w:sz w:val="22"/>
                <w:szCs w:val="22"/>
              </w:rPr>
            </w:pPr>
            <w:r w:rsidRPr="00B1003B">
              <w:rPr>
                <w:rFonts w:asciiTheme="minorHAnsi" w:hAnsiTheme="minorHAnsi" w:cstheme="minorHAnsi"/>
                <w:color w:val="000000"/>
                <w:sz w:val="22"/>
                <w:szCs w:val="22"/>
              </w:rPr>
              <w:t>$0.09</w:t>
            </w:r>
          </w:p>
        </w:tc>
      </w:tr>
    </w:tbl>
    <w:p w14:paraId="6DB3319D" w14:textId="77777777" w:rsidR="008A7771" w:rsidRPr="00926606" w:rsidRDefault="008A7771" w:rsidP="008A7771">
      <w:pPr>
        <w:spacing w:after="160" w:line="259" w:lineRule="auto"/>
        <w:jc w:val="center"/>
        <w:rPr>
          <w:rFonts w:asciiTheme="minorHAnsi" w:hAnsiTheme="minorHAnsi" w:cstheme="minorHAnsi"/>
          <w:b/>
          <w:sz w:val="16"/>
          <w:szCs w:val="16"/>
        </w:rPr>
      </w:pPr>
    </w:p>
    <w:p w14:paraId="0E8340D6" w14:textId="77777777" w:rsidR="008A7771" w:rsidRDefault="008A7771" w:rsidP="008A7771">
      <w:pPr>
        <w:spacing w:after="160" w:line="259" w:lineRule="auto"/>
        <w:rPr>
          <w:rFonts w:asciiTheme="minorHAnsi" w:hAnsiTheme="minorHAnsi" w:cstheme="minorHAnsi"/>
          <w:b/>
        </w:rPr>
      </w:pPr>
    </w:p>
    <w:p w14:paraId="5C5AFB53" w14:textId="77777777" w:rsidR="008A7771" w:rsidRPr="00C76E8A" w:rsidRDefault="008A7771" w:rsidP="008A7771">
      <w:pPr>
        <w:tabs>
          <w:tab w:val="left" w:pos="4905"/>
        </w:tabs>
        <w:rPr>
          <w:rFonts w:asciiTheme="minorHAnsi" w:hAnsiTheme="minorHAnsi" w:cstheme="minorHAnsi"/>
        </w:rPr>
      </w:pPr>
      <w:r>
        <w:rPr>
          <w:rFonts w:asciiTheme="minorHAnsi" w:hAnsiTheme="minorHAnsi" w:cstheme="minorHAnsi"/>
        </w:rPr>
        <w:tab/>
      </w:r>
    </w:p>
    <w:p w14:paraId="29689817" w14:textId="77777777" w:rsidR="008A7771" w:rsidRPr="00C76E8A" w:rsidRDefault="008A7771" w:rsidP="008A7771">
      <w:pPr>
        <w:rPr>
          <w:rFonts w:asciiTheme="minorHAnsi" w:hAnsiTheme="minorHAnsi" w:cstheme="minorHAnsi"/>
        </w:rPr>
      </w:pPr>
    </w:p>
    <w:p w14:paraId="2C9F6447" w14:textId="77777777" w:rsidR="008A7771" w:rsidRPr="00C76E8A" w:rsidRDefault="008A7771" w:rsidP="008A7771">
      <w:pPr>
        <w:rPr>
          <w:rFonts w:asciiTheme="minorHAnsi" w:hAnsiTheme="minorHAnsi" w:cstheme="minorHAnsi"/>
        </w:rPr>
        <w:sectPr w:rsidR="008A7771" w:rsidRPr="00C76E8A" w:rsidSect="00B2576E">
          <w:pgSz w:w="16838" w:h="11906" w:orient="landscape" w:code="9"/>
          <w:pgMar w:top="1440" w:right="1440" w:bottom="1440" w:left="1440" w:header="284" w:footer="663" w:gutter="0"/>
          <w:cols w:space="708"/>
          <w:docGrid w:linePitch="360"/>
        </w:sectPr>
      </w:pPr>
    </w:p>
    <w:p w14:paraId="79D6BAED" w14:textId="77777777" w:rsidR="008A7771" w:rsidRDefault="008A7771" w:rsidP="00C73038">
      <w:pPr>
        <w:pStyle w:val="Heading1"/>
        <w:jc w:val="left"/>
      </w:pPr>
      <w:r w:rsidRPr="00D44982">
        <w:lastRenderedPageBreak/>
        <w:t xml:space="preserve">Attachment </w:t>
      </w:r>
      <w:r>
        <w:t>A</w:t>
      </w:r>
      <w:r w:rsidRPr="00D44982">
        <w:t xml:space="preserve"> – Letter of Apology </w:t>
      </w:r>
    </w:p>
    <w:p w14:paraId="3DCE0CB6" w14:textId="77777777" w:rsidR="008A7771" w:rsidRPr="00D44982" w:rsidRDefault="008A7771" w:rsidP="008A7771">
      <w:pPr>
        <w:ind w:left="560"/>
        <w:rPr>
          <w:rFonts w:asciiTheme="minorHAnsi" w:hAnsiTheme="minorHAnsi" w:cstheme="minorHAnsi"/>
          <w:b/>
        </w:rPr>
      </w:pPr>
    </w:p>
    <w:p w14:paraId="24CA6A46" w14:textId="77777777" w:rsidR="008A7771" w:rsidRPr="00D44982" w:rsidRDefault="008A7771" w:rsidP="008A7771">
      <w:pPr>
        <w:ind w:left="560"/>
        <w:jc w:val="center"/>
        <w:rPr>
          <w:rFonts w:asciiTheme="minorHAnsi" w:hAnsiTheme="minorHAnsi" w:cstheme="minorHAnsi"/>
          <w:b/>
        </w:rPr>
      </w:pPr>
      <w:r w:rsidRPr="00D44982">
        <w:rPr>
          <w:rFonts w:asciiTheme="minorHAnsi" w:hAnsiTheme="minorHAnsi" w:cstheme="minorHAnsi"/>
          <w:b/>
        </w:rPr>
        <w:t>FORM OF APOLOGY LETTER TO AFFECTED EMPLOYEES</w:t>
      </w:r>
    </w:p>
    <w:p w14:paraId="045BD633" w14:textId="77777777" w:rsidR="008A7771" w:rsidRPr="00D44982" w:rsidRDefault="008A7771" w:rsidP="008A7771">
      <w:pPr>
        <w:ind w:left="560"/>
        <w:rPr>
          <w:rFonts w:asciiTheme="minorHAnsi" w:hAnsiTheme="minorHAnsi" w:cstheme="minorHAnsi"/>
          <w:b/>
        </w:rPr>
      </w:pPr>
    </w:p>
    <w:p w14:paraId="5235230A" w14:textId="77777777" w:rsidR="008A7771" w:rsidRPr="00D44982" w:rsidRDefault="008A7771" w:rsidP="008A7771">
      <w:pPr>
        <w:rPr>
          <w:rFonts w:asciiTheme="minorHAnsi" w:hAnsiTheme="minorHAnsi" w:cstheme="minorHAnsi"/>
          <w:b/>
        </w:rPr>
      </w:pPr>
      <w:r w:rsidRPr="00D44982">
        <w:rPr>
          <w:rFonts w:asciiTheme="minorHAnsi" w:hAnsiTheme="minorHAnsi" w:cstheme="minorHAnsi"/>
          <w:b/>
        </w:rPr>
        <w:t>&lt;Date&gt;</w:t>
      </w:r>
    </w:p>
    <w:p w14:paraId="5B8E1F88" w14:textId="77777777" w:rsidR="008A7771" w:rsidRPr="00D44982" w:rsidRDefault="008A7771" w:rsidP="008A7771">
      <w:pPr>
        <w:pStyle w:val="BodyText"/>
        <w:rPr>
          <w:rFonts w:asciiTheme="minorHAnsi" w:hAnsiTheme="minorHAnsi" w:cstheme="minorHAnsi"/>
          <w:b/>
          <w:sz w:val="24"/>
          <w:szCs w:val="24"/>
        </w:rPr>
      </w:pPr>
    </w:p>
    <w:p w14:paraId="765C89A2" w14:textId="77777777" w:rsidR="008A7771" w:rsidRPr="00D44982" w:rsidRDefault="008A7771" w:rsidP="008A7771">
      <w:pPr>
        <w:rPr>
          <w:rFonts w:asciiTheme="minorHAnsi" w:hAnsiTheme="minorHAnsi" w:cstheme="minorHAnsi"/>
          <w:b/>
        </w:rPr>
      </w:pPr>
      <w:r w:rsidRPr="00D44982">
        <w:rPr>
          <w:rFonts w:asciiTheme="minorHAnsi" w:hAnsiTheme="minorHAnsi" w:cstheme="minorHAnsi"/>
          <w:b/>
        </w:rPr>
        <w:t>&lt;Employee Name&gt;</w:t>
      </w:r>
    </w:p>
    <w:p w14:paraId="5718F4E6" w14:textId="77777777" w:rsidR="008A7771" w:rsidRPr="00D44982" w:rsidRDefault="008A7771" w:rsidP="008A7771">
      <w:pPr>
        <w:rPr>
          <w:rFonts w:asciiTheme="minorHAnsi" w:hAnsiTheme="minorHAnsi" w:cstheme="minorHAnsi"/>
          <w:b/>
        </w:rPr>
      </w:pPr>
      <w:r w:rsidRPr="00D44982">
        <w:rPr>
          <w:rFonts w:asciiTheme="minorHAnsi" w:hAnsiTheme="minorHAnsi" w:cstheme="minorHAnsi"/>
          <w:b/>
        </w:rPr>
        <w:t>&lt;Employee Address&gt;</w:t>
      </w:r>
    </w:p>
    <w:p w14:paraId="73780EDE" w14:textId="77777777" w:rsidR="008A7771" w:rsidRPr="00D44982" w:rsidRDefault="008A7771" w:rsidP="008A7771">
      <w:pPr>
        <w:pStyle w:val="BodyText"/>
        <w:rPr>
          <w:rFonts w:asciiTheme="minorHAnsi" w:hAnsiTheme="minorHAnsi" w:cstheme="minorHAnsi"/>
          <w:b/>
          <w:sz w:val="24"/>
          <w:szCs w:val="24"/>
        </w:rPr>
      </w:pPr>
    </w:p>
    <w:p w14:paraId="5FDF4964" w14:textId="77777777" w:rsidR="008A7771" w:rsidRPr="00D44982" w:rsidRDefault="008A7771" w:rsidP="008A7771">
      <w:pPr>
        <w:rPr>
          <w:rFonts w:asciiTheme="minorHAnsi" w:hAnsiTheme="minorHAnsi" w:cstheme="minorHAnsi"/>
          <w:b/>
        </w:rPr>
      </w:pPr>
      <w:r w:rsidRPr="00D44982">
        <w:rPr>
          <w:rFonts w:asciiTheme="minorHAnsi" w:hAnsiTheme="minorHAnsi" w:cstheme="minorHAnsi"/>
        </w:rPr>
        <w:t xml:space="preserve">Dear </w:t>
      </w:r>
      <w:r w:rsidRPr="00D44982">
        <w:rPr>
          <w:rFonts w:asciiTheme="minorHAnsi" w:hAnsiTheme="minorHAnsi" w:cstheme="minorHAnsi"/>
          <w:b/>
        </w:rPr>
        <w:t>&lt;Employee Name&gt;</w:t>
      </w:r>
    </w:p>
    <w:p w14:paraId="140F6D27" w14:textId="77777777" w:rsidR="008A7771" w:rsidRPr="00D44982" w:rsidRDefault="008A7771" w:rsidP="008A7771">
      <w:pPr>
        <w:pStyle w:val="BodyText"/>
        <w:rPr>
          <w:rFonts w:asciiTheme="minorHAnsi" w:hAnsiTheme="minorHAnsi" w:cstheme="minorHAnsi"/>
          <w:b/>
          <w:sz w:val="24"/>
          <w:szCs w:val="24"/>
        </w:rPr>
      </w:pPr>
    </w:p>
    <w:p w14:paraId="2EDB3342" w14:textId="77777777" w:rsidR="008A7771" w:rsidRDefault="008A7771" w:rsidP="008A7771">
      <w:pPr>
        <w:pStyle w:val="BodyText"/>
        <w:jc w:val="both"/>
        <w:rPr>
          <w:rFonts w:asciiTheme="minorHAnsi" w:hAnsiTheme="minorHAnsi" w:cstheme="minorHAnsi"/>
          <w:sz w:val="24"/>
          <w:szCs w:val="24"/>
        </w:rPr>
      </w:pPr>
    </w:p>
    <w:p w14:paraId="2A4A2665" w14:textId="77777777" w:rsidR="008A7771" w:rsidRDefault="008A7771" w:rsidP="008A7771">
      <w:pPr>
        <w:pStyle w:val="BodyText"/>
        <w:jc w:val="both"/>
        <w:rPr>
          <w:rFonts w:asciiTheme="minorHAnsi" w:hAnsiTheme="minorHAnsi" w:cstheme="minorHAnsi"/>
          <w:sz w:val="24"/>
          <w:szCs w:val="24"/>
        </w:rPr>
      </w:pPr>
      <w:r w:rsidRPr="00255ED8">
        <w:rPr>
          <w:rFonts w:asciiTheme="minorHAnsi" w:hAnsiTheme="minorHAnsi" w:cstheme="minorHAnsi"/>
          <w:sz w:val="24"/>
          <w:szCs w:val="24"/>
        </w:rPr>
        <w:t xml:space="preserve">As you may be aware, WHSmith has admitted that it contravened the </w:t>
      </w:r>
      <w:r w:rsidRPr="00255ED8">
        <w:rPr>
          <w:rFonts w:asciiTheme="minorHAnsi" w:hAnsiTheme="minorHAnsi" w:cstheme="minorHAnsi"/>
          <w:i/>
          <w:sz w:val="24"/>
          <w:szCs w:val="24"/>
        </w:rPr>
        <w:t>Fair Work Act 2009</w:t>
      </w:r>
      <w:r w:rsidRPr="00255ED8">
        <w:rPr>
          <w:rFonts w:asciiTheme="minorHAnsi" w:hAnsiTheme="minorHAnsi" w:cstheme="minorHAnsi"/>
          <w:sz w:val="24"/>
          <w:szCs w:val="24"/>
        </w:rPr>
        <w:t xml:space="preserve"> (</w:t>
      </w:r>
      <w:proofErr w:type="spellStart"/>
      <w:r w:rsidRPr="00255ED8">
        <w:rPr>
          <w:rFonts w:asciiTheme="minorHAnsi" w:hAnsiTheme="minorHAnsi" w:cstheme="minorHAnsi"/>
          <w:sz w:val="24"/>
          <w:szCs w:val="24"/>
        </w:rPr>
        <w:t>Cth</w:t>
      </w:r>
      <w:proofErr w:type="spellEnd"/>
      <w:r w:rsidRPr="00255ED8">
        <w:rPr>
          <w:rFonts w:asciiTheme="minorHAnsi" w:hAnsiTheme="minorHAnsi" w:cstheme="minorHAnsi"/>
          <w:sz w:val="24"/>
          <w:szCs w:val="24"/>
        </w:rPr>
        <w:t xml:space="preserve">) by failing to correctly apply the </w:t>
      </w:r>
      <w:r w:rsidRPr="0033644E">
        <w:rPr>
          <w:rFonts w:asciiTheme="minorHAnsi" w:hAnsiTheme="minorHAnsi" w:cstheme="minorHAnsi"/>
          <w:i/>
          <w:iCs/>
          <w:sz w:val="24"/>
          <w:szCs w:val="24"/>
        </w:rPr>
        <w:t>General Retail Industry Award 2010</w:t>
      </w:r>
      <w:r w:rsidRPr="00255ED8">
        <w:rPr>
          <w:rFonts w:asciiTheme="minorHAnsi" w:hAnsiTheme="minorHAnsi" w:cstheme="minorHAnsi"/>
          <w:sz w:val="24"/>
          <w:szCs w:val="24"/>
        </w:rPr>
        <w:t xml:space="preserve"> and the </w:t>
      </w:r>
      <w:r w:rsidRPr="0033644E">
        <w:rPr>
          <w:rFonts w:asciiTheme="minorHAnsi" w:hAnsiTheme="minorHAnsi" w:cstheme="minorHAnsi"/>
          <w:i/>
          <w:iCs/>
          <w:sz w:val="24"/>
          <w:szCs w:val="24"/>
        </w:rPr>
        <w:t>Fast Food Industry Award 2010</w:t>
      </w:r>
      <w:r w:rsidRPr="00255ED8">
        <w:rPr>
          <w:rFonts w:asciiTheme="minorHAnsi" w:hAnsiTheme="minorHAnsi" w:cstheme="minorHAnsi"/>
          <w:sz w:val="24"/>
          <w:szCs w:val="24"/>
        </w:rPr>
        <w:t xml:space="preserve"> to some employees, and thereby underpaid these employees by failing to comply with its obligations under these awards. </w:t>
      </w:r>
      <w:r>
        <w:rPr>
          <w:rFonts w:asciiTheme="minorHAnsi" w:hAnsiTheme="minorHAnsi" w:cstheme="minorHAnsi"/>
          <w:sz w:val="24"/>
          <w:szCs w:val="24"/>
        </w:rPr>
        <w:t xml:space="preserve"> </w:t>
      </w:r>
    </w:p>
    <w:p w14:paraId="79AFCC1A" w14:textId="77777777" w:rsidR="008A7771" w:rsidRDefault="008A7771" w:rsidP="008A7771">
      <w:pPr>
        <w:pStyle w:val="BodyText"/>
        <w:jc w:val="both"/>
        <w:rPr>
          <w:rFonts w:asciiTheme="minorHAnsi" w:hAnsiTheme="minorHAnsi" w:cstheme="minorHAnsi"/>
          <w:sz w:val="24"/>
          <w:szCs w:val="24"/>
        </w:rPr>
      </w:pPr>
    </w:p>
    <w:p w14:paraId="6835F25C" w14:textId="77777777" w:rsidR="008A7771" w:rsidRPr="00255ED8" w:rsidRDefault="008A7771" w:rsidP="008A7771">
      <w:pPr>
        <w:pStyle w:val="BodyText"/>
        <w:jc w:val="both"/>
        <w:rPr>
          <w:rFonts w:asciiTheme="minorHAnsi" w:hAnsiTheme="minorHAnsi" w:cstheme="minorHAnsi"/>
          <w:sz w:val="24"/>
          <w:szCs w:val="24"/>
        </w:rPr>
      </w:pPr>
      <w:r>
        <w:rPr>
          <w:rFonts w:asciiTheme="minorHAnsi" w:hAnsiTheme="minorHAnsi" w:cstheme="minorHAnsi"/>
          <w:sz w:val="24"/>
          <w:szCs w:val="24"/>
        </w:rPr>
        <w:t xml:space="preserve">We sincerely regret these contraventions, which I wish to stress were not intentional, and we apologise unreservedly to all affected employees. </w:t>
      </w:r>
    </w:p>
    <w:p w14:paraId="789FA96E" w14:textId="77777777" w:rsidR="008A7771" w:rsidRPr="00D44982" w:rsidRDefault="008A7771" w:rsidP="008A7771">
      <w:pPr>
        <w:pStyle w:val="BodyText"/>
        <w:jc w:val="both"/>
        <w:rPr>
          <w:rFonts w:asciiTheme="minorHAnsi" w:hAnsiTheme="minorHAnsi" w:cstheme="minorHAnsi"/>
          <w:sz w:val="24"/>
          <w:szCs w:val="24"/>
        </w:rPr>
      </w:pPr>
    </w:p>
    <w:p w14:paraId="2033E463" w14:textId="77777777" w:rsidR="008A7771" w:rsidRDefault="008A7771" w:rsidP="008A7771">
      <w:pPr>
        <w:pStyle w:val="BodyText"/>
        <w:jc w:val="both"/>
        <w:rPr>
          <w:rFonts w:asciiTheme="minorHAnsi" w:hAnsiTheme="minorHAnsi" w:cstheme="minorHAnsi"/>
          <w:sz w:val="24"/>
          <w:szCs w:val="24"/>
        </w:rPr>
      </w:pPr>
      <w:r>
        <w:rPr>
          <w:rFonts w:asciiTheme="minorHAnsi" w:hAnsiTheme="minorHAnsi" w:cstheme="minorHAnsi"/>
          <w:szCs w:val="24"/>
        </w:rPr>
        <w:t xml:space="preserve">WHSmith </w:t>
      </w:r>
      <w:r>
        <w:rPr>
          <w:rFonts w:asciiTheme="minorHAnsi" w:hAnsiTheme="minorHAnsi" w:cstheme="minorHAnsi"/>
          <w:sz w:val="24"/>
          <w:szCs w:val="24"/>
        </w:rPr>
        <w:t>has</w:t>
      </w:r>
      <w:r w:rsidRPr="00D44982">
        <w:rPr>
          <w:rFonts w:asciiTheme="minorHAnsi" w:hAnsiTheme="minorHAnsi" w:cstheme="minorHAnsi"/>
          <w:sz w:val="24"/>
          <w:szCs w:val="24"/>
        </w:rPr>
        <w:t xml:space="preserve"> formally admitted to the Fair Work Ombudsman (</w:t>
      </w:r>
      <w:r w:rsidRPr="00D44982">
        <w:rPr>
          <w:rFonts w:asciiTheme="minorHAnsi" w:hAnsiTheme="minorHAnsi" w:cstheme="minorHAnsi"/>
          <w:b/>
          <w:sz w:val="24"/>
          <w:szCs w:val="24"/>
        </w:rPr>
        <w:t>FWO</w:t>
      </w:r>
      <w:r w:rsidRPr="00D44982">
        <w:rPr>
          <w:rFonts w:asciiTheme="minorHAnsi" w:hAnsiTheme="minorHAnsi" w:cstheme="minorHAnsi"/>
          <w:sz w:val="24"/>
          <w:szCs w:val="24"/>
        </w:rPr>
        <w:t xml:space="preserve">) that it </w:t>
      </w:r>
      <w:r>
        <w:rPr>
          <w:rFonts w:asciiTheme="minorHAnsi" w:hAnsiTheme="minorHAnsi" w:cstheme="minorHAnsi"/>
          <w:sz w:val="24"/>
          <w:szCs w:val="24"/>
        </w:rPr>
        <w:t xml:space="preserve">had relevantly </w:t>
      </w:r>
      <w:r w:rsidRPr="00D44982">
        <w:rPr>
          <w:rFonts w:asciiTheme="minorHAnsi" w:hAnsiTheme="minorHAnsi" w:cstheme="minorHAnsi"/>
          <w:sz w:val="24"/>
          <w:szCs w:val="24"/>
        </w:rPr>
        <w:t xml:space="preserve">contravened the </w:t>
      </w:r>
      <w:r w:rsidRPr="00D44982">
        <w:rPr>
          <w:rFonts w:asciiTheme="minorHAnsi" w:hAnsiTheme="minorHAnsi" w:cstheme="minorHAnsi"/>
          <w:i/>
          <w:sz w:val="24"/>
          <w:szCs w:val="24"/>
        </w:rPr>
        <w:t xml:space="preserve">Fair Work Act 2009 </w:t>
      </w:r>
      <w:r>
        <w:rPr>
          <w:rFonts w:asciiTheme="minorHAnsi" w:hAnsiTheme="minorHAnsi" w:cstheme="minorHAnsi"/>
          <w:sz w:val="24"/>
          <w:szCs w:val="24"/>
        </w:rPr>
        <w:t>(</w:t>
      </w:r>
      <w:proofErr w:type="spellStart"/>
      <w:r>
        <w:rPr>
          <w:rFonts w:asciiTheme="minorHAnsi" w:hAnsiTheme="minorHAnsi" w:cstheme="minorHAnsi"/>
          <w:sz w:val="24"/>
          <w:szCs w:val="24"/>
        </w:rPr>
        <w:t>Cth</w:t>
      </w:r>
      <w:proofErr w:type="spellEnd"/>
      <w:r>
        <w:rPr>
          <w:rFonts w:asciiTheme="minorHAnsi" w:hAnsiTheme="minorHAnsi" w:cstheme="minorHAnsi"/>
          <w:sz w:val="24"/>
          <w:szCs w:val="24"/>
        </w:rPr>
        <w:t xml:space="preserve">), the </w:t>
      </w:r>
      <w:r w:rsidRPr="009E664A">
        <w:rPr>
          <w:rFonts w:asciiTheme="minorHAnsi" w:hAnsiTheme="minorHAnsi" w:cstheme="minorHAnsi"/>
          <w:sz w:val="24"/>
          <w:szCs w:val="24"/>
        </w:rPr>
        <w:t>General Retail Industry Award 2010 (</w:t>
      </w:r>
      <w:r w:rsidRPr="009E664A">
        <w:rPr>
          <w:rFonts w:asciiTheme="minorHAnsi" w:hAnsiTheme="minorHAnsi" w:cstheme="minorHAnsi"/>
          <w:b/>
          <w:sz w:val="24"/>
          <w:szCs w:val="24"/>
        </w:rPr>
        <w:t>Retail Award</w:t>
      </w:r>
      <w:r w:rsidRPr="009E664A">
        <w:rPr>
          <w:rFonts w:asciiTheme="minorHAnsi" w:hAnsiTheme="minorHAnsi" w:cstheme="minorHAnsi"/>
          <w:sz w:val="24"/>
          <w:szCs w:val="24"/>
        </w:rPr>
        <w:t>) and the Fast Food Industry Award 2010 (</w:t>
      </w:r>
      <w:r w:rsidRPr="009E664A">
        <w:rPr>
          <w:rFonts w:asciiTheme="minorHAnsi" w:hAnsiTheme="minorHAnsi" w:cstheme="minorHAnsi"/>
          <w:b/>
          <w:sz w:val="24"/>
          <w:szCs w:val="24"/>
        </w:rPr>
        <w:t>Fast Food Award</w:t>
      </w:r>
      <w:r w:rsidRPr="009E664A">
        <w:rPr>
          <w:rFonts w:asciiTheme="minorHAnsi" w:hAnsiTheme="minorHAnsi" w:cstheme="minorHAnsi"/>
          <w:sz w:val="24"/>
          <w:szCs w:val="24"/>
        </w:rPr>
        <w:t xml:space="preserve">) </w:t>
      </w:r>
      <w:r>
        <w:rPr>
          <w:rFonts w:asciiTheme="minorHAnsi" w:hAnsiTheme="minorHAnsi" w:cstheme="minorHAnsi"/>
          <w:sz w:val="24"/>
          <w:szCs w:val="24"/>
        </w:rPr>
        <w:t xml:space="preserve">[the </w:t>
      </w:r>
      <w:r>
        <w:rPr>
          <w:rFonts w:asciiTheme="minorHAnsi" w:hAnsiTheme="minorHAnsi" w:cstheme="minorHAnsi"/>
          <w:b/>
          <w:bCs/>
          <w:sz w:val="24"/>
          <w:szCs w:val="24"/>
        </w:rPr>
        <w:t xml:space="preserve">relevant </w:t>
      </w:r>
      <w:r w:rsidRPr="004C1FEB">
        <w:rPr>
          <w:rFonts w:asciiTheme="minorHAnsi" w:hAnsiTheme="minorHAnsi" w:cstheme="minorHAnsi"/>
          <w:sz w:val="24"/>
          <w:szCs w:val="24"/>
        </w:rPr>
        <w:t>instruments</w:t>
      </w:r>
      <w:r>
        <w:rPr>
          <w:rFonts w:asciiTheme="minorHAnsi" w:hAnsiTheme="minorHAnsi" w:cstheme="minorHAnsi"/>
          <w:sz w:val="24"/>
          <w:szCs w:val="24"/>
        </w:rPr>
        <w:t xml:space="preserve">] </w:t>
      </w:r>
      <w:r w:rsidRPr="004C1FEB">
        <w:rPr>
          <w:rFonts w:asciiTheme="minorHAnsi" w:hAnsiTheme="minorHAnsi" w:cstheme="minorHAnsi"/>
          <w:sz w:val="24"/>
          <w:szCs w:val="24"/>
        </w:rPr>
        <w:t>by</w:t>
      </w:r>
      <w:r>
        <w:rPr>
          <w:rFonts w:asciiTheme="minorHAnsi" w:hAnsiTheme="minorHAnsi" w:cstheme="minorHAnsi"/>
          <w:sz w:val="24"/>
          <w:szCs w:val="24"/>
        </w:rPr>
        <w:t>:</w:t>
      </w:r>
    </w:p>
    <w:p w14:paraId="01CD7486" w14:textId="77777777" w:rsidR="008A7771" w:rsidRDefault="008A7771" w:rsidP="008A7771">
      <w:pPr>
        <w:pStyle w:val="BodyText"/>
        <w:jc w:val="both"/>
        <w:rPr>
          <w:rFonts w:asciiTheme="minorHAnsi" w:hAnsiTheme="minorHAnsi" w:cstheme="minorHAnsi"/>
          <w:sz w:val="24"/>
          <w:szCs w:val="24"/>
        </w:rPr>
      </w:pPr>
    </w:p>
    <w:p w14:paraId="41FBE1E4" w14:textId="77777777" w:rsidR="008A7771" w:rsidRPr="001054A7" w:rsidRDefault="008A7771" w:rsidP="00F90E18">
      <w:pPr>
        <w:pStyle w:val="BodyText"/>
        <w:numPr>
          <w:ilvl w:val="0"/>
          <w:numId w:val="23"/>
        </w:numPr>
        <w:jc w:val="both"/>
        <w:rPr>
          <w:rFonts w:asciiTheme="minorHAnsi" w:hAnsiTheme="minorHAnsi" w:cstheme="minorHAnsi"/>
          <w:sz w:val="24"/>
          <w:szCs w:val="24"/>
        </w:rPr>
      </w:pPr>
      <w:r>
        <w:rPr>
          <w:rFonts w:asciiTheme="minorHAnsi" w:hAnsiTheme="minorHAnsi" w:cstheme="minorHAnsi"/>
          <w:sz w:val="24"/>
          <w:szCs w:val="24"/>
        </w:rPr>
        <w:t xml:space="preserve">virtue of </w:t>
      </w:r>
      <w:r w:rsidRPr="001054A7">
        <w:rPr>
          <w:rFonts w:asciiTheme="minorHAnsi" w:hAnsiTheme="minorHAnsi" w:cstheme="minorHAnsi"/>
          <w:sz w:val="24"/>
          <w:szCs w:val="24"/>
        </w:rPr>
        <w:t xml:space="preserve">section 45 of the FW Act during the Relevant Period </w:t>
      </w:r>
      <w:r>
        <w:rPr>
          <w:rFonts w:asciiTheme="minorHAnsi" w:hAnsiTheme="minorHAnsi" w:cstheme="minorHAnsi"/>
          <w:sz w:val="24"/>
          <w:szCs w:val="24"/>
        </w:rPr>
        <w:t xml:space="preserve">(1 October 2013 – 27 April 2019) </w:t>
      </w:r>
      <w:r w:rsidRPr="001054A7">
        <w:rPr>
          <w:rFonts w:asciiTheme="minorHAnsi" w:hAnsiTheme="minorHAnsi" w:cstheme="minorHAnsi"/>
          <w:sz w:val="24"/>
          <w:szCs w:val="24"/>
        </w:rPr>
        <w:t xml:space="preserve">by failing to pay the amount or amounts to which </w:t>
      </w:r>
      <w:r>
        <w:rPr>
          <w:rFonts w:asciiTheme="minorHAnsi" w:hAnsiTheme="minorHAnsi" w:cstheme="minorHAnsi"/>
          <w:sz w:val="24"/>
          <w:szCs w:val="24"/>
        </w:rPr>
        <w:t xml:space="preserve">employees may have been </w:t>
      </w:r>
      <w:r w:rsidRPr="001054A7">
        <w:rPr>
          <w:rFonts w:asciiTheme="minorHAnsi" w:hAnsiTheme="minorHAnsi" w:cstheme="minorHAnsi"/>
          <w:sz w:val="24"/>
          <w:szCs w:val="24"/>
        </w:rPr>
        <w:t xml:space="preserve">entitled to under the relevant instruments including the following provisions: </w:t>
      </w:r>
    </w:p>
    <w:p w14:paraId="7715BDEC" w14:textId="77777777" w:rsidR="008A7771" w:rsidRPr="001054A7" w:rsidRDefault="008A7771" w:rsidP="00F90E18">
      <w:pPr>
        <w:pStyle w:val="BodyText"/>
        <w:numPr>
          <w:ilvl w:val="1"/>
          <w:numId w:val="23"/>
        </w:numPr>
        <w:jc w:val="both"/>
        <w:rPr>
          <w:rFonts w:asciiTheme="minorHAnsi" w:hAnsiTheme="minorHAnsi" w:cstheme="minorHAnsi"/>
          <w:sz w:val="24"/>
          <w:szCs w:val="24"/>
        </w:rPr>
      </w:pPr>
      <w:r w:rsidRPr="001054A7">
        <w:rPr>
          <w:rFonts w:asciiTheme="minorHAnsi" w:hAnsiTheme="minorHAnsi" w:cstheme="minorHAnsi"/>
          <w:sz w:val="24"/>
          <w:szCs w:val="24"/>
        </w:rPr>
        <w:t>clause 12 of the relevant instrument in relation to documenting in writing part time agreements specifying a regular pattern of work;</w:t>
      </w:r>
    </w:p>
    <w:p w14:paraId="1823EC44" w14:textId="77777777" w:rsidR="008A7771" w:rsidRPr="001054A7" w:rsidRDefault="008A7771" w:rsidP="00F90E18">
      <w:pPr>
        <w:pStyle w:val="BodyText"/>
        <w:numPr>
          <w:ilvl w:val="1"/>
          <w:numId w:val="23"/>
        </w:numPr>
        <w:jc w:val="both"/>
        <w:rPr>
          <w:rFonts w:asciiTheme="minorHAnsi" w:hAnsiTheme="minorHAnsi" w:cstheme="minorHAnsi"/>
          <w:sz w:val="24"/>
          <w:szCs w:val="24"/>
        </w:rPr>
      </w:pPr>
      <w:r w:rsidRPr="001054A7">
        <w:rPr>
          <w:rFonts w:asciiTheme="minorHAnsi" w:hAnsiTheme="minorHAnsi" w:cstheme="minorHAnsi"/>
          <w:sz w:val="24"/>
          <w:szCs w:val="24"/>
        </w:rPr>
        <w:t>clause 12 of the relevant instrument in relation to documenting in writing variations to part time agreements;</w:t>
      </w:r>
    </w:p>
    <w:p w14:paraId="352BA4FA" w14:textId="77777777" w:rsidR="008A7771" w:rsidRPr="001054A7" w:rsidRDefault="008A7771" w:rsidP="00F90E18">
      <w:pPr>
        <w:pStyle w:val="BodyText"/>
        <w:numPr>
          <w:ilvl w:val="1"/>
          <w:numId w:val="23"/>
        </w:numPr>
        <w:jc w:val="both"/>
        <w:rPr>
          <w:rFonts w:asciiTheme="minorHAnsi" w:hAnsiTheme="minorHAnsi" w:cstheme="minorHAnsi"/>
          <w:sz w:val="24"/>
          <w:szCs w:val="24"/>
        </w:rPr>
      </w:pPr>
      <w:r w:rsidRPr="001054A7">
        <w:rPr>
          <w:rFonts w:asciiTheme="minorHAnsi" w:hAnsiTheme="minorHAnsi" w:cstheme="minorHAnsi"/>
          <w:sz w:val="24"/>
          <w:szCs w:val="24"/>
        </w:rPr>
        <w:t>clause 12 of the relevant instrument which require the employer to retain a copy of a part time agreement, and any variations and for a copy to be provided to the employee;</w:t>
      </w:r>
    </w:p>
    <w:p w14:paraId="6664CE1B" w14:textId="77777777" w:rsidR="008A7771" w:rsidRPr="001054A7" w:rsidRDefault="008A7771" w:rsidP="00F90E18">
      <w:pPr>
        <w:pStyle w:val="BodyText"/>
        <w:numPr>
          <w:ilvl w:val="1"/>
          <w:numId w:val="23"/>
        </w:numPr>
        <w:jc w:val="both"/>
        <w:rPr>
          <w:rFonts w:asciiTheme="minorHAnsi" w:hAnsiTheme="minorHAnsi" w:cstheme="minorHAnsi"/>
          <w:sz w:val="24"/>
          <w:szCs w:val="24"/>
        </w:rPr>
      </w:pPr>
      <w:r w:rsidRPr="001054A7">
        <w:rPr>
          <w:rFonts w:asciiTheme="minorHAnsi" w:hAnsiTheme="minorHAnsi" w:cstheme="minorHAnsi"/>
          <w:sz w:val="24"/>
          <w:szCs w:val="24"/>
        </w:rPr>
        <w:t>clause 12 of the relevant instrument in relation to the payment of overtime for hours worked in additional to agreed part time hours;</w:t>
      </w:r>
    </w:p>
    <w:p w14:paraId="4443BFFE" w14:textId="77777777" w:rsidR="008A7771" w:rsidRPr="001054A7" w:rsidRDefault="008A7771" w:rsidP="00F90E18">
      <w:pPr>
        <w:pStyle w:val="BodyText"/>
        <w:numPr>
          <w:ilvl w:val="1"/>
          <w:numId w:val="23"/>
        </w:numPr>
        <w:jc w:val="both"/>
        <w:rPr>
          <w:rFonts w:asciiTheme="minorHAnsi" w:hAnsiTheme="minorHAnsi" w:cstheme="minorHAnsi"/>
          <w:sz w:val="24"/>
          <w:szCs w:val="24"/>
        </w:rPr>
      </w:pPr>
      <w:r w:rsidRPr="001054A7">
        <w:rPr>
          <w:rFonts w:asciiTheme="minorHAnsi" w:hAnsiTheme="minorHAnsi" w:cstheme="minorHAnsi"/>
          <w:sz w:val="24"/>
          <w:szCs w:val="24"/>
        </w:rPr>
        <w:t xml:space="preserve">clause 20 of the Retail Award in relation to the payment of a special clothing allowance; </w:t>
      </w:r>
    </w:p>
    <w:p w14:paraId="76295979" w14:textId="77777777" w:rsidR="008A7771" w:rsidRPr="001054A7" w:rsidRDefault="008A7771" w:rsidP="00F90E18">
      <w:pPr>
        <w:pStyle w:val="BodyText"/>
        <w:numPr>
          <w:ilvl w:val="1"/>
          <w:numId w:val="23"/>
        </w:numPr>
        <w:jc w:val="both"/>
        <w:rPr>
          <w:rFonts w:asciiTheme="minorHAnsi" w:hAnsiTheme="minorHAnsi" w:cstheme="minorHAnsi"/>
          <w:sz w:val="24"/>
          <w:szCs w:val="24"/>
        </w:rPr>
      </w:pPr>
      <w:r w:rsidRPr="001054A7">
        <w:rPr>
          <w:rFonts w:asciiTheme="minorHAnsi" w:hAnsiTheme="minorHAnsi" w:cstheme="minorHAnsi"/>
          <w:sz w:val="24"/>
          <w:szCs w:val="24"/>
        </w:rPr>
        <w:t>clause 29 of the Retail Award in relation to the payment of overtime for hours outside the span of hours or roster conditions;</w:t>
      </w:r>
    </w:p>
    <w:p w14:paraId="2B5A6DDF" w14:textId="77777777" w:rsidR="008A7771" w:rsidRPr="001054A7" w:rsidRDefault="008A7771" w:rsidP="00F90E18">
      <w:pPr>
        <w:pStyle w:val="BodyText"/>
        <w:numPr>
          <w:ilvl w:val="1"/>
          <w:numId w:val="23"/>
        </w:numPr>
        <w:jc w:val="both"/>
        <w:rPr>
          <w:rFonts w:asciiTheme="minorHAnsi" w:hAnsiTheme="minorHAnsi" w:cstheme="minorHAnsi"/>
          <w:sz w:val="24"/>
          <w:szCs w:val="24"/>
        </w:rPr>
      </w:pPr>
      <w:r w:rsidRPr="001054A7">
        <w:rPr>
          <w:rFonts w:asciiTheme="minorHAnsi" w:hAnsiTheme="minorHAnsi" w:cstheme="minorHAnsi"/>
          <w:sz w:val="24"/>
          <w:szCs w:val="24"/>
        </w:rPr>
        <w:t>clause 29 of the Retail Award in relation to the payment of overtime for hours additional to agreed part time hours;</w:t>
      </w:r>
    </w:p>
    <w:p w14:paraId="4735C1AD" w14:textId="77777777" w:rsidR="008A7771" w:rsidRPr="001054A7" w:rsidRDefault="008A7771" w:rsidP="00F90E18">
      <w:pPr>
        <w:pStyle w:val="BodyText"/>
        <w:numPr>
          <w:ilvl w:val="1"/>
          <w:numId w:val="23"/>
        </w:numPr>
        <w:jc w:val="both"/>
        <w:rPr>
          <w:rFonts w:asciiTheme="minorHAnsi" w:hAnsiTheme="minorHAnsi" w:cstheme="minorHAnsi"/>
          <w:sz w:val="24"/>
          <w:szCs w:val="24"/>
        </w:rPr>
      </w:pPr>
      <w:r w:rsidRPr="001054A7">
        <w:rPr>
          <w:rFonts w:asciiTheme="minorHAnsi" w:hAnsiTheme="minorHAnsi" w:cstheme="minorHAnsi"/>
          <w:sz w:val="24"/>
          <w:szCs w:val="24"/>
        </w:rPr>
        <w:t>clause 26.2 of the Fast Food Award in relation to the payment of overtime for hours additional to agreed part time hours; and</w:t>
      </w:r>
    </w:p>
    <w:p w14:paraId="7453F67E" w14:textId="77777777" w:rsidR="008A7771" w:rsidRPr="001054A7" w:rsidRDefault="008A7771" w:rsidP="00F90E18">
      <w:pPr>
        <w:pStyle w:val="BodyText"/>
        <w:numPr>
          <w:ilvl w:val="1"/>
          <w:numId w:val="23"/>
        </w:numPr>
        <w:jc w:val="both"/>
        <w:rPr>
          <w:rFonts w:asciiTheme="minorHAnsi" w:hAnsiTheme="minorHAnsi" w:cstheme="minorHAnsi"/>
          <w:sz w:val="24"/>
          <w:szCs w:val="24"/>
        </w:rPr>
      </w:pPr>
      <w:r w:rsidRPr="001054A7">
        <w:rPr>
          <w:rFonts w:asciiTheme="minorHAnsi" w:hAnsiTheme="minorHAnsi" w:cstheme="minorHAnsi"/>
          <w:sz w:val="24"/>
          <w:szCs w:val="24"/>
        </w:rPr>
        <w:lastRenderedPageBreak/>
        <w:t xml:space="preserve">clause 31 of the Retail Award in relation to payment of double </w:t>
      </w:r>
      <w:r>
        <w:rPr>
          <w:rFonts w:asciiTheme="minorHAnsi" w:hAnsiTheme="minorHAnsi" w:cstheme="minorHAnsi"/>
          <w:sz w:val="24"/>
          <w:szCs w:val="24"/>
        </w:rPr>
        <w:t>the rate to which employees were entitled</w:t>
      </w:r>
      <w:r w:rsidRPr="001054A7">
        <w:rPr>
          <w:rFonts w:asciiTheme="minorHAnsi" w:hAnsiTheme="minorHAnsi" w:cstheme="minorHAnsi"/>
          <w:sz w:val="24"/>
          <w:szCs w:val="24"/>
        </w:rPr>
        <w:t xml:space="preserve"> when not afforded a </w:t>
      </w:r>
      <w:proofErr w:type="gramStart"/>
      <w:r w:rsidRPr="001054A7">
        <w:rPr>
          <w:rFonts w:asciiTheme="minorHAnsi" w:hAnsiTheme="minorHAnsi" w:cstheme="minorHAnsi"/>
          <w:sz w:val="24"/>
          <w:szCs w:val="24"/>
        </w:rPr>
        <w:t>12 hour</w:t>
      </w:r>
      <w:proofErr w:type="gramEnd"/>
      <w:r w:rsidRPr="001054A7">
        <w:rPr>
          <w:rFonts w:asciiTheme="minorHAnsi" w:hAnsiTheme="minorHAnsi" w:cstheme="minorHAnsi"/>
          <w:sz w:val="24"/>
          <w:szCs w:val="24"/>
        </w:rPr>
        <w:t xml:space="preserve"> break between shifts.</w:t>
      </w:r>
    </w:p>
    <w:p w14:paraId="54242826" w14:textId="77777777" w:rsidR="008A7771" w:rsidRPr="001054A7" w:rsidRDefault="008A7771" w:rsidP="00F90E18">
      <w:pPr>
        <w:pStyle w:val="BodyText"/>
        <w:numPr>
          <w:ilvl w:val="0"/>
          <w:numId w:val="23"/>
        </w:numPr>
        <w:jc w:val="both"/>
        <w:rPr>
          <w:rFonts w:asciiTheme="minorHAnsi" w:hAnsiTheme="minorHAnsi" w:cstheme="minorHAnsi"/>
          <w:sz w:val="24"/>
          <w:szCs w:val="24"/>
        </w:rPr>
      </w:pPr>
      <w:r w:rsidRPr="001054A7">
        <w:rPr>
          <w:rFonts w:asciiTheme="minorHAnsi" w:hAnsiTheme="minorHAnsi" w:cstheme="minorHAnsi"/>
          <w:sz w:val="24"/>
          <w:szCs w:val="24"/>
        </w:rPr>
        <w:t xml:space="preserve">section 89(1) of the FW Act by deducting annual leave for days of annual leave that fell on a public holiday; </w:t>
      </w:r>
      <w:r>
        <w:rPr>
          <w:rFonts w:asciiTheme="minorHAnsi" w:hAnsiTheme="minorHAnsi" w:cstheme="minorHAnsi"/>
          <w:sz w:val="24"/>
          <w:szCs w:val="24"/>
        </w:rPr>
        <w:t>and</w:t>
      </w:r>
    </w:p>
    <w:p w14:paraId="4B97B0CD" w14:textId="77777777" w:rsidR="008A7771" w:rsidRPr="001054A7" w:rsidRDefault="008A7771" w:rsidP="00F90E18">
      <w:pPr>
        <w:pStyle w:val="BodyText"/>
        <w:numPr>
          <w:ilvl w:val="0"/>
          <w:numId w:val="23"/>
        </w:numPr>
        <w:jc w:val="both"/>
        <w:rPr>
          <w:rFonts w:asciiTheme="minorHAnsi" w:hAnsiTheme="minorHAnsi" w:cstheme="minorHAnsi"/>
          <w:sz w:val="24"/>
          <w:szCs w:val="24"/>
        </w:rPr>
      </w:pPr>
      <w:r w:rsidRPr="001054A7">
        <w:rPr>
          <w:rFonts w:asciiTheme="minorHAnsi" w:hAnsiTheme="minorHAnsi" w:cstheme="minorHAnsi"/>
          <w:sz w:val="24"/>
          <w:szCs w:val="24"/>
        </w:rPr>
        <w:t xml:space="preserve">section 535 of the FW Act by failing to make and keep employee records as required by regulations 3.32 and 3.34 of the </w:t>
      </w:r>
      <w:r w:rsidRPr="001054A7">
        <w:rPr>
          <w:rFonts w:asciiTheme="minorHAnsi" w:hAnsiTheme="minorHAnsi" w:cstheme="minorHAnsi"/>
          <w:i/>
          <w:sz w:val="24"/>
          <w:szCs w:val="24"/>
        </w:rPr>
        <w:t xml:space="preserve">Fair Work Regulations 2009 </w:t>
      </w:r>
      <w:r w:rsidRPr="001054A7">
        <w:rPr>
          <w:rFonts w:asciiTheme="minorHAnsi" w:hAnsiTheme="minorHAnsi" w:cstheme="minorHAnsi"/>
          <w:sz w:val="24"/>
          <w:szCs w:val="24"/>
        </w:rPr>
        <w:t>(</w:t>
      </w:r>
      <w:r w:rsidRPr="001054A7">
        <w:rPr>
          <w:rFonts w:asciiTheme="minorHAnsi" w:hAnsiTheme="minorHAnsi" w:cstheme="minorHAnsi"/>
          <w:b/>
          <w:sz w:val="24"/>
          <w:szCs w:val="24"/>
        </w:rPr>
        <w:t>FW Regulations</w:t>
      </w:r>
      <w:r w:rsidRPr="001054A7">
        <w:rPr>
          <w:rFonts w:asciiTheme="minorHAnsi" w:hAnsiTheme="minorHAnsi" w:cstheme="minorHAnsi"/>
          <w:sz w:val="24"/>
          <w:szCs w:val="24"/>
        </w:rPr>
        <w:t>) for the Relevant Period.</w:t>
      </w:r>
    </w:p>
    <w:p w14:paraId="156694E6" w14:textId="77777777" w:rsidR="008A7771" w:rsidRPr="00D44982" w:rsidRDefault="008A7771" w:rsidP="008A7771">
      <w:pPr>
        <w:pStyle w:val="BodyText"/>
        <w:jc w:val="both"/>
        <w:rPr>
          <w:rFonts w:asciiTheme="minorHAnsi" w:hAnsiTheme="minorHAnsi" w:cstheme="minorHAnsi"/>
          <w:sz w:val="24"/>
          <w:szCs w:val="24"/>
        </w:rPr>
      </w:pPr>
    </w:p>
    <w:p w14:paraId="1B6AE8AA" w14:textId="77777777" w:rsidR="008A7771" w:rsidRPr="00D44982" w:rsidRDefault="008A7771" w:rsidP="008A7771">
      <w:pPr>
        <w:pStyle w:val="BodyText"/>
        <w:jc w:val="both"/>
        <w:rPr>
          <w:rFonts w:asciiTheme="minorHAnsi" w:hAnsiTheme="minorHAnsi" w:cstheme="minorHAnsi"/>
          <w:sz w:val="24"/>
          <w:szCs w:val="24"/>
        </w:rPr>
      </w:pPr>
      <w:r w:rsidRPr="00D44982">
        <w:rPr>
          <w:rFonts w:asciiTheme="minorHAnsi" w:hAnsiTheme="minorHAnsi" w:cstheme="minorHAnsi"/>
          <w:sz w:val="24"/>
          <w:szCs w:val="24"/>
        </w:rPr>
        <w:t xml:space="preserve">Regrettably, it has been determined that you were affected by </w:t>
      </w:r>
      <w:r>
        <w:rPr>
          <w:rFonts w:asciiTheme="minorHAnsi" w:hAnsiTheme="minorHAnsi" w:cstheme="minorHAnsi"/>
          <w:sz w:val="24"/>
          <w:szCs w:val="24"/>
        </w:rPr>
        <w:t xml:space="preserve">at least some of </w:t>
      </w:r>
      <w:r w:rsidRPr="00D44982">
        <w:rPr>
          <w:rFonts w:asciiTheme="minorHAnsi" w:hAnsiTheme="minorHAnsi" w:cstheme="minorHAnsi"/>
          <w:sz w:val="24"/>
          <w:szCs w:val="24"/>
        </w:rPr>
        <w:t>these contraventions.</w:t>
      </w:r>
    </w:p>
    <w:p w14:paraId="6F6C8291" w14:textId="77777777" w:rsidR="008A7771" w:rsidRPr="00D44982" w:rsidRDefault="008A7771" w:rsidP="008A7771">
      <w:pPr>
        <w:pStyle w:val="BodyText"/>
        <w:jc w:val="both"/>
        <w:rPr>
          <w:rFonts w:asciiTheme="minorHAnsi" w:hAnsiTheme="minorHAnsi" w:cstheme="minorHAnsi"/>
          <w:sz w:val="24"/>
          <w:szCs w:val="24"/>
        </w:rPr>
      </w:pPr>
    </w:p>
    <w:p w14:paraId="03F79422" w14:textId="5AC0B376" w:rsidR="00725A2E" w:rsidRPr="009238FD" w:rsidRDefault="00725A2E" w:rsidP="00725A2E">
      <w:pPr>
        <w:pStyle w:val="BodyText"/>
        <w:jc w:val="both"/>
        <w:rPr>
          <w:rFonts w:asciiTheme="minorHAnsi" w:hAnsiTheme="minorHAnsi" w:cstheme="minorHAnsi"/>
          <w:sz w:val="24"/>
          <w:szCs w:val="24"/>
        </w:rPr>
      </w:pPr>
      <w:r w:rsidRPr="00224E8D">
        <w:rPr>
          <w:rFonts w:asciiTheme="minorHAnsi" w:hAnsiTheme="minorHAnsi" w:cstheme="minorHAnsi"/>
          <w:sz w:val="24"/>
          <w:szCs w:val="24"/>
        </w:rPr>
        <w:t xml:space="preserve">WHSmith </w:t>
      </w:r>
      <w:r>
        <w:rPr>
          <w:rFonts w:asciiTheme="minorHAnsi" w:hAnsiTheme="minorHAnsi" w:cstheme="minorHAnsi"/>
          <w:sz w:val="24"/>
          <w:szCs w:val="24"/>
        </w:rPr>
        <w:t>has</w:t>
      </w:r>
      <w:r w:rsidRPr="009238FD">
        <w:rPr>
          <w:rFonts w:asciiTheme="minorHAnsi" w:hAnsiTheme="minorHAnsi" w:cstheme="minorHAnsi"/>
          <w:sz w:val="24"/>
          <w:szCs w:val="24"/>
        </w:rPr>
        <w:t xml:space="preserve"> tak</w:t>
      </w:r>
      <w:r>
        <w:rPr>
          <w:rFonts w:asciiTheme="minorHAnsi" w:hAnsiTheme="minorHAnsi" w:cstheme="minorHAnsi"/>
          <w:sz w:val="24"/>
          <w:szCs w:val="24"/>
        </w:rPr>
        <w:t>en</w:t>
      </w:r>
      <w:r w:rsidRPr="009238FD">
        <w:rPr>
          <w:rFonts w:asciiTheme="minorHAnsi" w:hAnsiTheme="minorHAnsi" w:cstheme="minorHAnsi"/>
          <w:sz w:val="24"/>
          <w:szCs w:val="24"/>
        </w:rPr>
        <w:t xml:space="preserve"> steps to remedy the contraventions. A review determined that you were owed an additional amount, </w:t>
      </w:r>
      <w:r>
        <w:rPr>
          <w:rFonts w:asciiTheme="minorHAnsi" w:hAnsiTheme="minorHAnsi" w:cstheme="minorHAnsi"/>
          <w:sz w:val="24"/>
          <w:szCs w:val="24"/>
        </w:rPr>
        <w:t xml:space="preserve">which was notified to you on </w:t>
      </w:r>
      <w:r w:rsidRPr="009238FD">
        <w:rPr>
          <w:rFonts w:asciiTheme="minorHAnsi" w:hAnsiTheme="minorHAnsi" w:cstheme="minorHAnsi"/>
          <w:sz w:val="24"/>
          <w:szCs w:val="24"/>
        </w:rPr>
        <w:t>[</w:t>
      </w:r>
      <w:r w:rsidRPr="009238FD">
        <w:rPr>
          <w:rFonts w:asciiTheme="minorHAnsi" w:hAnsiTheme="minorHAnsi" w:cstheme="minorHAnsi"/>
          <w:color w:val="FF0000"/>
          <w:sz w:val="24"/>
          <w:szCs w:val="24"/>
        </w:rPr>
        <w:t>insert date</w:t>
      </w:r>
      <w:r w:rsidRPr="009238FD">
        <w:rPr>
          <w:rFonts w:asciiTheme="minorHAnsi" w:hAnsiTheme="minorHAnsi" w:cstheme="minorHAnsi"/>
          <w:sz w:val="24"/>
          <w:szCs w:val="24"/>
        </w:rPr>
        <w:t xml:space="preserve">] </w:t>
      </w:r>
      <w:r>
        <w:rPr>
          <w:rFonts w:asciiTheme="minorHAnsi" w:hAnsiTheme="minorHAnsi" w:cstheme="minorHAnsi"/>
          <w:sz w:val="24"/>
          <w:szCs w:val="24"/>
        </w:rPr>
        <w:t xml:space="preserve">and </w:t>
      </w:r>
      <w:r w:rsidRPr="009238FD">
        <w:rPr>
          <w:rFonts w:asciiTheme="minorHAnsi" w:hAnsiTheme="minorHAnsi" w:cstheme="minorHAnsi"/>
          <w:sz w:val="24"/>
          <w:szCs w:val="24"/>
        </w:rPr>
        <w:t>[</w:t>
      </w:r>
      <w:r w:rsidRPr="009238FD">
        <w:rPr>
          <w:rFonts w:asciiTheme="minorHAnsi" w:hAnsiTheme="minorHAnsi" w:cstheme="minorHAnsi"/>
          <w:color w:val="FF0000"/>
          <w:sz w:val="24"/>
          <w:szCs w:val="24"/>
        </w:rPr>
        <w:t>insert date</w:t>
      </w:r>
      <w:r w:rsidRPr="009238FD">
        <w:rPr>
          <w:rFonts w:asciiTheme="minorHAnsi" w:hAnsiTheme="minorHAnsi" w:cstheme="minorHAnsi"/>
          <w:sz w:val="24"/>
          <w:szCs w:val="24"/>
        </w:rPr>
        <w:t>]</w:t>
      </w:r>
    </w:p>
    <w:p w14:paraId="4BFAA0E9" w14:textId="77777777" w:rsidR="00725A2E" w:rsidRPr="009238FD" w:rsidRDefault="00725A2E" w:rsidP="00725A2E">
      <w:pPr>
        <w:pStyle w:val="BodyText"/>
        <w:jc w:val="both"/>
        <w:rPr>
          <w:rFonts w:asciiTheme="minorHAnsi" w:hAnsiTheme="minorHAnsi" w:cstheme="minorHAnsi"/>
          <w:sz w:val="24"/>
          <w:szCs w:val="24"/>
        </w:rPr>
      </w:pPr>
    </w:p>
    <w:p w14:paraId="23A14D66" w14:textId="77777777" w:rsidR="00725A2E" w:rsidRPr="009238FD" w:rsidRDefault="00725A2E" w:rsidP="00725A2E">
      <w:pPr>
        <w:pStyle w:val="BodyText"/>
        <w:jc w:val="both"/>
        <w:rPr>
          <w:rFonts w:asciiTheme="minorHAnsi" w:hAnsiTheme="minorHAnsi" w:cstheme="minorHAnsi"/>
          <w:sz w:val="24"/>
          <w:szCs w:val="24"/>
        </w:rPr>
      </w:pPr>
      <w:r w:rsidRPr="009238FD">
        <w:rPr>
          <w:rFonts w:asciiTheme="minorHAnsi" w:hAnsiTheme="minorHAnsi" w:cstheme="minorHAnsi"/>
          <w:sz w:val="24"/>
          <w:szCs w:val="24"/>
        </w:rPr>
        <w:t>You received this payment on [</w:t>
      </w:r>
      <w:r w:rsidRPr="009238FD">
        <w:rPr>
          <w:rFonts w:asciiTheme="minorHAnsi" w:hAnsiTheme="minorHAnsi" w:cstheme="minorHAnsi"/>
          <w:color w:val="FF0000"/>
          <w:sz w:val="24"/>
          <w:szCs w:val="24"/>
        </w:rPr>
        <w:t>insert date</w:t>
      </w:r>
      <w:r w:rsidRPr="009238FD">
        <w:rPr>
          <w:rFonts w:asciiTheme="minorHAnsi" w:hAnsiTheme="minorHAnsi" w:cstheme="minorHAnsi"/>
          <w:sz w:val="24"/>
          <w:szCs w:val="24"/>
        </w:rPr>
        <w:t>] and w</w:t>
      </w:r>
      <w:r>
        <w:rPr>
          <w:rFonts w:asciiTheme="minorHAnsi" w:hAnsiTheme="minorHAnsi" w:cstheme="minorHAnsi"/>
          <w:sz w:val="24"/>
          <w:szCs w:val="24"/>
        </w:rPr>
        <w:t>ere</w:t>
      </w:r>
      <w:r w:rsidRPr="009238FD">
        <w:rPr>
          <w:rFonts w:asciiTheme="minorHAnsi" w:hAnsiTheme="minorHAnsi" w:cstheme="minorHAnsi"/>
          <w:sz w:val="24"/>
          <w:szCs w:val="24"/>
        </w:rPr>
        <w:t xml:space="preserve"> provided with a payment advice regarding the payment.  </w:t>
      </w:r>
    </w:p>
    <w:p w14:paraId="7DEB3772" w14:textId="77777777" w:rsidR="008A7771" w:rsidRPr="009238FD" w:rsidRDefault="008A7771" w:rsidP="008A7771">
      <w:pPr>
        <w:pStyle w:val="BodyText"/>
        <w:jc w:val="both"/>
        <w:rPr>
          <w:rFonts w:asciiTheme="minorHAnsi" w:hAnsiTheme="minorHAnsi" w:cstheme="minorHAnsi"/>
          <w:sz w:val="24"/>
          <w:szCs w:val="24"/>
        </w:rPr>
      </w:pPr>
    </w:p>
    <w:p w14:paraId="43BB16D6" w14:textId="77777777" w:rsidR="008A7771" w:rsidRPr="009238FD" w:rsidRDefault="008A7771" w:rsidP="008A7771">
      <w:pPr>
        <w:pStyle w:val="BodyText"/>
        <w:jc w:val="both"/>
        <w:rPr>
          <w:rFonts w:asciiTheme="minorHAnsi" w:hAnsiTheme="minorHAnsi" w:cstheme="minorHAnsi"/>
          <w:sz w:val="24"/>
          <w:szCs w:val="24"/>
        </w:rPr>
      </w:pPr>
      <w:r w:rsidRPr="009F3F54">
        <w:rPr>
          <w:rFonts w:asciiTheme="minorHAnsi" w:hAnsiTheme="minorHAnsi" w:cstheme="minorHAnsi"/>
          <w:sz w:val="24"/>
          <w:szCs w:val="24"/>
        </w:rPr>
        <w:t xml:space="preserve">WHSmith </w:t>
      </w:r>
      <w:r w:rsidRPr="009238FD">
        <w:rPr>
          <w:rFonts w:asciiTheme="minorHAnsi" w:hAnsiTheme="minorHAnsi" w:cstheme="minorHAnsi"/>
          <w:sz w:val="24"/>
          <w:szCs w:val="24"/>
        </w:rPr>
        <w:t xml:space="preserve">has formally admitted to the FWO that </w:t>
      </w:r>
      <w:r w:rsidRPr="009F3F54">
        <w:rPr>
          <w:rFonts w:asciiTheme="minorHAnsi" w:hAnsiTheme="minorHAnsi" w:cstheme="minorHAnsi"/>
          <w:sz w:val="24"/>
          <w:szCs w:val="24"/>
        </w:rPr>
        <w:t xml:space="preserve">WHSmith </w:t>
      </w:r>
      <w:r w:rsidRPr="009238FD">
        <w:rPr>
          <w:rFonts w:asciiTheme="minorHAnsi" w:hAnsiTheme="minorHAnsi" w:cstheme="minorHAnsi"/>
          <w:sz w:val="24"/>
          <w:szCs w:val="24"/>
        </w:rPr>
        <w:t>did not comply with its obligations under Commonwealth workplace relations laws and ha</w:t>
      </w:r>
      <w:r>
        <w:rPr>
          <w:rFonts w:asciiTheme="minorHAnsi" w:hAnsiTheme="minorHAnsi" w:cstheme="minorHAnsi"/>
          <w:sz w:val="24"/>
          <w:szCs w:val="24"/>
        </w:rPr>
        <w:t xml:space="preserve">s </w:t>
      </w:r>
      <w:r w:rsidRPr="009238FD">
        <w:rPr>
          <w:rFonts w:asciiTheme="minorHAnsi" w:hAnsiTheme="minorHAnsi" w:cstheme="minorHAnsi"/>
          <w:sz w:val="24"/>
          <w:szCs w:val="24"/>
        </w:rPr>
        <w:t xml:space="preserve">entered into an Enforceable Undertaking with the FWO, a copy of which will be available at </w:t>
      </w:r>
      <w:hyperlink r:id="rId13" w:history="1">
        <w:r w:rsidRPr="009238FD">
          <w:rPr>
            <w:rStyle w:val="Hyperlink"/>
            <w:rFonts w:asciiTheme="minorHAnsi" w:hAnsiTheme="minorHAnsi" w:cstheme="minorHAnsi"/>
            <w:sz w:val="24"/>
            <w:szCs w:val="24"/>
          </w:rPr>
          <w:t>www.fairwork.gov.au</w:t>
        </w:r>
      </w:hyperlink>
      <w:r w:rsidRPr="009238FD">
        <w:rPr>
          <w:rFonts w:asciiTheme="minorHAnsi" w:hAnsiTheme="minorHAnsi" w:cstheme="minorHAnsi"/>
          <w:sz w:val="24"/>
          <w:szCs w:val="24"/>
        </w:rPr>
        <w:t xml:space="preserve">. </w:t>
      </w:r>
    </w:p>
    <w:p w14:paraId="7B67E47C" w14:textId="77777777" w:rsidR="008A7771" w:rsidRPr="009238FD" w:rsidRDefault="008A7771" w:rsidP="008A7771">
      <w:pPr>
        <w:pStyle w:val="BodyText"/>
        <w:jc w:val="both"/>
        <w:rPr>
          <w:rFonts w:asciiTheme="minorHAnsi" w:hAnsiTheme="minorHAnsi" w:cstheme="minorHAnsi"/>
          <w:sz w:val="24"/>
          <w:szCs w:val="24"/>
        </w:rPr>
      </w:pPr>
    </w:p>
    <w:p w14:paraId="5BB55398" w14:textId="77777777" w:rsidR="008A7771" w:rsidRPr="009238FD" w:rsidRDefault="008A7771" w:rsidP="008A7771">
      <w:pPr>
        <w:pStyle w:val="BodyText"/>
        <w:jc w:val="both"/>
        <w:rPr>
          <w:rFonts w:asciiTheme="minorHAnsi" w:hAnsiTheme="minorHAnsi" w:cstheme="minorHAnsi"/>
          <w:sz w:val="24"/>
          <w:szCs w:val="24"/>
        </w:rPr>
      </w:pPr>
      <w:r w:rsidRPr="009238FD">
        <w:rPr>
          <w:rFonts w:asciiTheme="minorHAnsi" w:hAnsiTheme="minorHAnsi" w:cstheme="minorHAnsi"/>
          <w:sz w:val="24"/>
          <w:szCs w:val="24"/>
        </w:rPr>
        <w:t xml:space="preserve">As part of the Enforceable Undertaking, </w:t>
      </w:r>
      <w:r>
        <w:rPr>
          <w:rFonts w:asciiTheme="minorHAnsi" w:hAnsiTheme="minorHAnsi" w:cstheme="minorHAnsi"/>
          <w:sz w:val="24"/>
          <w:szCs w:val="24"/>
        </w:rPr>
        <w:t xml:space="preserve">WHSmith has </w:t>
      </w:r>
      <w:r w:rsidRPr="009238FD">
        <w:rPr>
          <w:rFonts w:asciiTheme="minorHAnsi" w:hAnsiTheme="minorHAnsi" w:cstheme="minorHAnsi"/>
          <w:sz w:val="24"/>
          <w:szCs w:val="24"/>
        </w:rPr>
        <w:t xml:space="preserve">committed to </w:t>
      </w:r>
      <w:proofErr w:type="gramStart"/>
      <w:r w:rsidRPr="009238FD">
        <w:rPr>
          <w:rFonts w:asciiTheme="minorHAnsi" w:hAnsiTheme="minorHAnsi" w:cstheme="minorHAnsi"/>
          <w:sz w:val="24"/>
          <w:szCs w:val="24"/>
        </w:rPr>
        <w:t>a number of</w:t>
      </w:r>
      <w:proofErr w:type="gramEnd"/>
      <w:r w:rsidRPr="009238FD">
        <w:rPr>
          <w:rFonts w:asciiTheme="minorHAnsi" w:hAnsiTheme="minorHAnsi" w:cstheme="minorHAnsi"/>
          <w:sz w:val="24"/>
          <w:szCs w:val="24"/>
        </w:rPr>
        <w:t xml:space="preserve"> measures to ensure future compliance with Commonwealth workplace relations laws.</w:t>
      </w:r>
    </w:p>
    <w:p w14:paraId="5654D372" w14:textId="77777777" w:rsidR="008A7771" w:rsidRPr="009238FD" w:rsidRDefault="008A7771" w:rsidP="008A7771">
      <w:pPr>
        <w:pStyle w:val="BodyText"/>
        <w:jc w:val="both"/>
        <w:rPr>
          <w:rFonts w:asciiTheme="minorHAnsi" w:hAnsiTheme="minorHAnsi" w:cstheme="minorHAnsi"/>
          <w:sz w:val="24"/>
          <w:szCs w:val="24"/>
        </w:rPr>
      </w:pPr>
    </w:p>
    <w:p w14:paraId="0F40A578" w14:textId="77777777" w:rsidR="008A7771" w:rsidRPr="009238FD" w:rsidRDefault="008A7771" w:rsidP="008A7771">
      <w:pPr>
        <w:pStyle w:val="BodyText"/>
        <w:jc w:val="both"/>
        <w:rPr>
          <w:rFonts w:asciiTheme="minorHAnsi" w:hAnsiTheme="minorHAnsi" w:cstheme="minorHAnsi"/>
          <w:sz w:val="24"/>
          <w:szCs w:val="24"/>
        </w:rPr>
      </w:pPr>
      <w:r w:rsidRPr="009F3F54">
        <w:rPr>
          <w:rFonts w:asciiTheme="minorHAnsi" w:hAnsiTheme="minorHAnsi" w:cstheme="minorHAnsi"/>
          <w:sz w:val="24"/>
          <w:szCs w:val="24"/>
        </w:rPr>
        <w:t xml:space="preserve">WHSmith </w:t>
      </w:r>
      <w:r w:rsidRPr="009238FD">
        <w:rPr>
          <w:rFonts w:asciiTheme="minorHAnsi" w:hAnsiTheme="minorHAnsi" w:cstheme="minorHAnsi"/>
          <w:sz w:val="24"/>
          <w:szCs w:val="24"/>
        </w:rPr>
        <w:t>expresses its sincere regret and apologises to you for failing to comply with our lawful obligations.</w:t>
      </w:r>
    </w:p>
    <w:p w14:paraId="3E189308" w14:textId="77777777" w:rsidR="008A7771" w:rsidRPr="009238FD" w:rsidRDefault="008A7771" w:rsidP="008A7771">
      <w:pPr>
        <w:pStyle w:val="BodyText"/>
        <w:jc w:val="both"/>
        <w:rPr>
          <w:rFonts w:asciiTheme="minorHAnsi" w:hAnsiTheme="minorHAnsi" w:cstheme="minorHAnsi"/>
          <w:sz w:val="24"/>
          <w:szCs w:val="24"/>
        </w:rPr>
      </w:pPr>
    </w:p>
    <w:p w14:paraId="4FCD7AB7" w14:textId="77777777" w:rsidR="008A7771" w:rsidRPr="009238FD" w:rsidRDefault="008A7771" w:rsidP="008A7771">
      <w:pPr>
        <w:pStyle w:val="BodyText"/>
        <w:jc w:val="both"/>
        <w:rPr>
          <w:rFonts w:asciiTheme="minorHAnsi" w:hAnsiTheme="minorHAnsi" w:cstheme="minorHAnsi"/>
          <w:sz w:val="24"/>
          <w:szCs w:val="24"/>
        </w:rPr>
      </w:pPr>
      <w:r w:rsidRPr="009238FD">
        <w:rPr>
          <w:rFonts w:asciiTheme="minorHAnsi" w:hAnsiTheme="minorHAnsi" w:cstheme="minorHAnsi"/>
          <w:sz w:val="24"/>
          <w:szCs w:val="24"/>
        </w:rPr>
        <w:t>Should you have any questions or concerns about this or any other employment matter there are two options available to you to assist you with the matter:</w:t>
      </w:r>
    </w:p>
    <w:p w14:paraId="133D84C2" w14:textId="77777777" w:rsidR="00725A2E" w:rsidRPr="009238FD" w:rsidRDefault="00725A2E" w:rsidP="00725A2E">
      <w:pPr>
        <w:pStyle w:val="BodyText"/>
        <w:jc w:val="both"/>
        <w:rPr>
          <w:rFonts w:asciiTheme="minorHAnsi" w:hAnsiTheme="minorHAnsi" w:cstheme="minorHAnsi"/>
          <w:sz w:val="24"/>
          <w:szCs w:val="24"/>
        </w:rPr>
      </w:pPr>
    </w:p>
    <w:p w14:paraId="3A1ACAE3" w14:textId="3D94C7BA" w:rsidR="00725A2E" w:rsidRDefault="00725A2E" w:rsidP="00725A2E">
      <w:pPr>
        <w:pStyle w:val="BodyText"/>
        <w:numPr>
          <w:ilvl w:val="0"/>
          <w:numId w:val="15"/>
        </w:numPr>
        <w:ind w:left="567" w:hanging="567"/>
        <w:jc w:val="both"/>
        <w:rPr>
          <w:rFonts w:asciiTheme="minorHAnsi" w:hAnsiTheme="minorHAnsi" w:cstheme="minorHAnsi"/>
          <w:sz w:val="24"/>
          <w:szCs w:val="24"/>
        </w:rPr>
      </w:pPr>
      <w:r w:rsidRPr="009238FD">
        <w:rPr>
          <w:rFonts w:asciiTheme="minorHAnsi" w:hAnsiTheme="minorHAnsi" w:cstheme="minorHAnsi"/>
          <w:sz w:val="24"/>
          <w:szCs w:val="24"/>
        </w:rPr>
        <w:t>a</w:t>
      </w:r>
      <w:r>
        <w:rPr>
          <w:rFonts w:asciiTheme="minorHAnsi" w:hAnsiTheme="minorHAnsi" w:cstheme="minorHAnsi"/>
          <w:sz w:val="24"/>
          <w:szCs w:val="24"/>
        </w:rPr>
        <w:t>n</w:t>
      </w:r>
      <w:r w:rsidRPr="009238FD">
        <w:rPr>
          <w:rFonts w:asciiTheme="minorHAnsi" w:hAnsiTheme="minorHAnsi" w:cstheme="minorHAnsi"/>
          <w:sz w:val="24"/>
          <w:szCs w:val="24"/>
        </w:rPr>
        <w:t xml:space="preserve"> </w:t>
      </w:r>
      <w:r>
        <w:rPr>
          <w:rFonts w:asciiTheme="minorHAnsi" w:hAnsiTheme="minorHAnsi" w:cstheme="minorHAnsi"/>
          <w:sz w:val="24"/>
          <w:szCs w:val="24"/>
        </w:rPr>
        <w:t xml:space="preserve">employee </w:t>
      </w:r>
      <w:r w:rsidRPr="009238FD">
        <w:rPr>
          <w:rFonts w:asciiTheme="minorHAnsi" w:hAnsiTheme="minorHAnsi" w:cstheme="minorHAnsi"/>
          <w:sz w:val="24"/>
          <w:szCs w:val="24"/>
        </w:rPr>
        <w:t xml:space="preserve">hotline has been established that can assist you with your enquiries, on a confidential basis if required. </w:t>
      </w:r>
      <w:r>
        <w:rPr>
          <w:rFonts w:asciiTheme="minorHAnsi" w:hAnsiTheme="minorHAnsi" w:cstheme="minorHAnsi"/>
          <w:sz w:val="24"/>
          <w:szCs w:val="24"/>
        </w:rPr>
        <w:t>You can</w:t>
      </w:r>
      <w:r w:rsidRPr="009238FD">
        <w:rPr>
          <w:rFonts w:asciiTheme="minorHAnsi" w:hAnsiTheme="minorHAnsi" w:cstheme="minorHAnsi"/>
          <w:sz w:val="24"/>
          <w:szCs w:val="24"/>
        </w:rPr>
        <w:t xml:space="preserve"> contact </w:t>
      </w:r>
      <w:r>
        <w:rPr>
          <w:rFonts w:asciiTheme="minorHAnsi" w:hAnsiTheme="minorHAnsi" w:cstheme="minorHAnsi"/>
          <w:sz w:val="24"/>
          <w:szCs w:val="24"/>
        </w:rPr>
        <w:t xml:space="preserve">the hotline </w:t>
      </w:r>
      <w:r w:rsidRPr="009238FD">
        <w:rPr>
          <w:rFonts w:asciiTheme="minorHAnsi" w:hAnsiTheme="minorHAnsi" w:cstheme="minorHAnsi"/>
          <w:sz w:val="24"/>
          <w:szCs w:val="24"/>
        </w:rPr>
        <w:t xml:space="preserve">on </w:t>
      </w:r>
      <w:r w:rsidRPr="006078FC">
        <w:rPr>
          <w:rFonts w:asciiTheme="minorHAnsi" w:hAnsiTheme="minorHAnsi" w:cstheme="minorHAnsi"/>
          <w:sz w:val="24"/>
          <w:szCs w:val="24"/>
        </w:rPr>
        <w:t>02 9098 2897</w:t>
      </w:r>
      <w:r>
        <w:rPr>
          <w:rFonts w:asciiTheme="minorHAnsi" w:hAnsiTheme="minorHAnsi" w:cstheme="minorHAnsi"/>
          <w:sz w:val="24"/>
          <w:szCs w:val="24"/>
        </w:rPr>
        <w:t xml:space="preserve"> </w:t>
      </w:r>
      <w:r w:rsidRPr="009238FD">
        <w:rPr>
          <w:rFonts w:asciiTheme="minorHAnsi" w:hAnsiTheme="minorHAnsi" w:cstheme="minorHAnsi"/>
          <w:sz w:val="24"/>
          <w:szCs w:val="24"/>
        </w:rPr>
        <w:t xml:space="preserve">or at </w:t>
      </w:r>
      <w:r w:rsidRPr="006078FC">
        <w:rPr>
          <w:rFonts w:asciiTheme="minorHAnsi" w:hAnsiTheme="minorHAnsi" w:cstheme="minorHAnsi"/>
          <w:sz w:val="24"/>
          <w:szCs w:val="24"/>
        </w:rPr>
        <w:t>awardcompliance@whsmith.com.au</w:t>
      </w:r>
      <w:r w:rsidRPr="009238FD">
        <w:rPr>
          <w:rFonts w:asciiTheme="minorHAnsi" w:hAnsiTheme="minorHAnsi" w:cstheme="minorHAnsi"/>
          <w:sz w:val="24"/>
          <w:szCs w:val="24"/>
        </w:rPr>
        <w:t>; or</w:t>
      </w:r>
    </w:p>
    <w:p w14:paraId="74C3D92F" w14:textId="77777777" w:rsidR="008A7771" w:rsidRPr="009238FD" w:rsidRDefault="008A7771" w:rsidP="00F90E18">
      <w:pPr>
        <w:pStyle w:val="BodyText"/>
        <w:numPr>
          <w:ilvl w:val="0"/>
          <w:numId w:val="15"/>
        </w:numPr>
        <w:ind w:left="567" w:hanging="567"/>
        <w:jc w:val="both"/>
        <w:rPr>
          <w:rFonts w:asciiTheme="minorHAnsi" w:hAnsiTheme="minorHAnsi" w:cstheme="minorHAnsi"/>
          <w:sz w:val="24"/>
          <w:szCs w:val="24"/>
        </w:rPr>
      </w:pPr>
      <w:r>
        <w:rPr>
          <w:rFonts w:asciiTheme="minorHAnsi" w:hAnsiTheme="minorHAnsi" w:cstheme="minorHAnsi"/>
          <w:sz w:val="24"/>
          <w:szCs w:val="24"/>
        </w:rPr>
        <w:t>a</w:t>
      </w:r>
      <w:r w:rsidRPr="009238FD">
        <w:rPr>
          <w:rFonts w:asciiTheme="minorHAnsi" w:hAnsiTheme="minorHAnsi" w:cstheme="minorHAnsi"/>
          <w:sz w:val="24"/>
          <w:szCs w:val="24"/>
        </w:rPr>
        <w:t>lternatively, anyone can contact the FWO via www.fairwork.gov.au or on 13 13 94.</w:t>
      </w:r>
    </w:p>
    <w:p w14:paraId="186FE3F3" w14:textId="77777777" w:rsidR="008A7771" w:rsidRPr="009238FD" w:rsidRDefault="008A7771" w:rsidP="008A7771">
      <w:pPr>
        <w:pStyle w:val="BodyText"/>
        <w:jc w:val="both"/>
        <w:rPr>
          <w:rFonts w:asciiTheme="minorHAnsi" w:hAnsiTheme="minorHAnsi" w:cstheme="minorHAnsi"/>
          <w:sz w:val="24"/>
          <w:szCs w:val="24"/>
        </w:rPr>
      </w:pPr>
    </w:p>
    <w:p w14:paraId="1788AF21" w14:textId="77777777" w:rsidR="008A7771" w:rsidRPr="009238FD" w:rsidRDefault="008A7771" w:rsidP="008A7771">
      <w:pPr>
        <w:pStyle w:val="BodyText"/>
        <w:jc w:val="both"/>
        <w:rPr>
          <w:rFonts w:asciiTheme="minorHAnsi" w:hAnsiTheme="minorHAnsi" w:cstheme="minorHAnsi"/>
          <w:sz w:val="24"/>
          <w:szCs w:val="24"/>
        </w:rPr>
      </w:pPr>
      <w:r w:rsidRPr="009238FD">
        <w:rPr>
          <w:rFonts w:asciiTheme="minorHAnsi" w:hAnsiTheme="minorHAnsi" w:cstheme="minorHAnsi"/>
          <w:sz w:val="24"/>
          <w:szCs w:val="24"/>
        </w:rPr>
        <w:t>Yours sincerely</w:t>
      </w:r>
    </w:p>
    <w:p w14:paraId="71B35442" w14:textId="77777777" w:rsidR="008A7771" w:rsidRPr="009238FD" w:rsidRDefault="008A7771" w:rsidP="008A7771">
      <w:pPr>
        <w:pStyle w:val="BodyText"/>
        <w:spacing w:before="9"/>
        <w:jc w:val="both"/>
        <w:rPr>
          <w:rFonts w:asciiTheme="minorHAnsi" w:hAnsiTheme="minorHAnsi" w:cstheme="minorHAnsi"/>
          <w:sz w:val="24"/>
          <w:szCs w:val="24"/>
        </w:rPr>
      </w:pPr>
    </w:p>
    <w:p w14:paraId="301032D2" w14:textId="77777777" w:rsidR="008A7771" w:rsidRPr="009238FD" w:rsidRDefault="008A7771" w:rsidP="008A7771">
      <w:pPr>
        <w:pStyle w:val="BodyText"/>
        <w:spacing w:before="9"/>
        <w:rPr>
          <w:rFonts w:asciiTheme="minorHAnsi" w:hAnsiTheme="minorHAnsi" w:cstheme="minorHAnsi"/>
          <w:sz w:val="24"/>
          <w:szCs w:val="24"/>
        </w:rPr>
      </w:pPr>
    </w:p>
    <w:p w14:paraId="787A6905" w14:textId="2B0873DC" w:rsidR="00C73038" w:rsidRPr="00C73038" w:rsidRDefault="008A7771" w:rsidP="00C73038">
      <w:pPr>
        <w:rPr>
          <w:rFonts w:eastAsia="Arial"/>
          <w:b/>
          <w:bCs/>
          <w:lang w:bidi="en-AU"/>
        </w:rPr>
      </w:pPr>
      <w:r w:rsidRPr="00C73038">
        <w:rPr>
          <w:rFonts w:eastAsia="Arial"/>
          <w:b/>
          <w:bCs/>
          <w:lang w:bidi="en-AU"/>
        </w:rPr>
        <w:t>&lt;Employer name&gt;</w:t>
      </w:r>
    </w:p>
    <w:p w14:paraId="7E518BC9" w14:textId="77777777" w:rsidR="00C73038" w:rsidRDefault="00C73038">
      <w:pPr>
        <w:spacing w:after="160" w:line="259" w:lineRule="auto"/>
        <w:rPr>
          <w:rFonts w:asciiTheme="minorHAnsi" w:eastAsia="Arial" w:hAnsiTheme="minorHAnsi" w:cstheme="minorHAnsi"/>
          <w:b/>
          <w:lang w:bidi="en-AU"/>
        </w:rPr>
      </w:pPr>
      <w:r>
        <w:rPr>
          <w:rFonts w:eastAsia="Arial"/>
          <w:lang w:bidi="en-AU"/>
        </w:rPr>
        <w:br w:type="page"/>
      </w:r>
    </w:p>
    <w:p w14:paraId="0B1BD0A4" w14:textId="5460994F" w:rsidR="008A7771" w:rsidRPr="00D44982" w:rsidRDefault="008A7771" w:rsidP="00C73038">
      <w:pPr>
        <w:pStyle w:val="Heading1"/>
        <w:jc w:val="left"/>
        <w:rPr>
          <w:rStyle w:val="Hyperlink"/>
          <w:rFonts w:eastAsia="Arial"/>
          <w:b w:val="0"/>
          <w:spacing w:val="10"/>
          <w:lang w:bidi="en-AU"/>
        </w:rPr>
      </w:pPr>
      <w:r w:rsidRPr="00D44982">
        <w:lastRenderedPageBreak/>
        <w:t xml:space="preserve">Attachment </w:t>
      </w:r>
      <w:r>
        <w:t>B</w:t>
      </w:r>
      <w:r w:rsidRPr="00D44982">
        <w:t xml:space="preserve"> – Form of Public</w:t>
      </w:r>
      <w:r>
        <w:t>,</w:t>
      </w:r>
      <w:r w:rsidRPr="00D44982">
        <w:t xml:space="preserve"> </w:t>
      </w:r>
      <w:r>
        <w:t>Website, Social Media</w:t>
      </w:r>
      <w:r w:rsidRPr="00D44982" w:rsidDel="004A4AE0">
        <w:t xml:space="preserve"> </w:t>
      </w:r>
      <w:r w:rsidRPr="00D44982">
        <w:t>and Workplace Notice</w:t>
      </w:r>
    </w:p>
    <w:p w14:paraId="451FE5BD" w14:textId="6AE9CEB3" w:rsidR="008A7771" w:rsidRPr="00D44982" w:rsidRDefault="008A7771" w:rsidP="008A7771">
      <w:pPr>
        <w:widowControl w:val="0"/>
        <w:jc w:val="both"/>
        <w:rPr>
          <w:rFonts w:asciiTheme="minorHAnsi" w:hAnsiTheme="minorHAnsi" w:cstheme="minorHAnsi"/>
        </w:rPr>
      </w:pPr>
      <w:r>
        <w:rPr>
          <w:rFonts w:asciiTheme="minorHAnsi" w:hAnsiTheme="minorHAnsi" w:cstheme="minorHAnsi"/>
        </w:rPr>
        <w:t xml:space="preserve">In late 2018, </w:t>
      </w:r>
      <w:r w:rsidRPr="009F3F54">
        <w:rPr>
          <w:rFonts w:asciiTheme="minorHAnsi" w:hAnsiTheme="minorHAnsi" w:cstheme="minorHAnsi"/>
        </w:rPr>
        <w:t xml:space="preserve">WHSmith </w:t>
      </w:r>
      <w:r w:rsidRPr="00706E3B">
        <w:rPr>
          <w:rFonts w:asciiTheme="minorHAnsi" w:hAnsiTheme="minorHAnsi" w:cstheme="minorHAnsi"/>
        </w:rPr>
        <w:t>undertook a review of its</w:t>
      </w:r>
      <w:r w:rsidRPr="00D44982">
        <w:rPr>
          <w:rFonts w:asciiTheme="minorHAnsi" w:hAnsiTheme="minorHAnsi" w:cstheme="minorHAnsi"/>
        </w:rPr>
        <w:t xml:space="preserve"> payroll systems and processes and determined that it </w:t>
      </w:r>
      <w:r>
        <w:rPr>
          <w:rFonts w:asciiTheme="minorHAnsi" w:hAnsiTheme="minorHAnsi" w:cstheme="minorHAnsi"/>
        </w:rPr>
        <w:t xml:space="preserve">had </w:t>
      </w:r>
      <w:r w:rsidR="00725A2E">
        <w:rPr>
          <w:rFonts w:asciiTheme="minorHAnsi" w:hAnsiTheme="minorHAnsi" w:cstheme="minorHAnsi"/>
        </w:rPr>
        <w:t xml:space="preserve">inadvertently </w:t>
      </w:r>
      <w:r w:rsidRPr="00D44982">
        <w:rPr>
          <w:rFonts w:asciiTheme="minorHAnsi" w:hAnsiTheme="minorHAnsi" w:cstheme="minorHAnsi"/>
        </w:rPr>
        <w:t xml:space="preserve">contravened the </w:t>
      </w:r>
      <w:r w:rsidRPr="00D44982">
        <w:rPr>
          <w:rFonts w:asciiTheme="minorHAnsi" w:hAnsiTheme="minorHAnsi" w:cstheme="minorHAnsi"/>
          <w:i/>
        </w:rPr>
        <w:t xml:space="preserve">Fair Work Act 2009 </w:t>
      </w:r>
      <w:r>
        <w:rPr>
          <w:rFonts w:asciiTheme="minorHAnsi" w:hAnsiTheme="minorHAnsi" w:cstheme="minorHAnsi"/>
        </w:rPr>
        <w:t>(</w:t>
      </w:r>
      <w:proofErr w:type="spellStart"/>
      <w:r>
        <w:rPr>
          <w:rFonts w:asciiTheme="minorHAnsi" w:hAnsiTheme="minorHAnsi" w:cstheme="minorHAnsi"/>
        </w:rPr>
        <w:t>Cth</w:t>
      </w:r>
      <w:proofErr w:type="spellEnd"/>
      <w:r>
        <w:rPr>
          <w:rFonts w:asciiTheme="minorHAnsi" w:hAnsiTheme="minorHAnsi" w:cstheme="minorHAnsi"/>
        </w:rPr>
        <w:t>) (</w:t>
      </w:r>
      <w:r w:rsidRPr="00BC2A28">
        <w:rPr>
          <w:rFonts w:asciiTheme="minorHAnsi" w:hAnsiTheme="minorHAnsi" w:cstheme="minorHAnsi"/>
          <w:b/>
          <w:bCs/>
        </w:rPr>
        <w:t>FW Act</w:t>
      </w:r>
      <w:r>
        <w:rPr>
          <w:rFonts w:asciiTheme="minorHAnsi" w:hAnsiTheme="minorHAnsi" w:cstheme="minorHAnsi"/>
        </w:rPr>
        <w:t>), t</w:t>
      </w:r>
      <w:r w:rsidRPr="00615DB3">
        <w:rPr>
          <w:rFonts w:asciiTheme="minorHAnsi" w:hAnsiTheme="minorHAnsi" w:cstheme="minorHAnsi"/>
        </w:rPr>
        <w:t>he Gene</w:t>
      </w:r>
      <w:r>
        <w:rPr>
          <w:rFonts w:asciiTheme="minorHAnsi" w:hAnsiTheme="minorHAnsi" w:cstheme="minorHAnsi"/>
        </w:rPr>
        <w:t xml:space="preserve">ral Retail Industry Award 2010 </w:t>
      </w:r>
      <w:r w:rsidRPr="00615DB3">
        <w:rPr>
          <w:rFonts w:asciiTheme="minorHAnsi" w:hAnsiTheme="minorHAnsi" w:cstheme="minorHAnsi"/>
        </w:rPr>
        <w:t>and the</w:t>
      </w:r>
      <w:r>
        <w:rPr>
          <w:rFonts w:asciiTheme="minorHAnsi" w:hAnsiTheme="minorHAnsi" w:cstheme="minorHAnsi"/>
        </w:rPr>
        <w:t xml:space="preserve"> Fast Food Industry Award 2010 (</w:t>
      </w:r>
      <w:r w:rsidRPr="00BC2A28">
        <w:rPr>
          <w:rFonts w:asciiTheme="minorHAnsi" w:hAnsiTheme="minorHAnsi" w:cstheme="minorHAnsi"/>
          <w:b/>
          <w:bCs/>
        </w:rPr>
        <w:t>Modern Awards</w:t>
      </w:r>
      <w:r>
        <w:rPr>
          <w:rFonts w:asciiTheme="minorHAnsi" w:hAnsiTheme="minorHAnsi" w:cstheme="minorHAnsi"/>
        </w:rPr>
        <w:t>) primarily in relation to overtime entitlements of part time employees and where employees have worked shifts without having a 12 hour break.</w:t>
      </w:r>
    </w:p>
    <w:p w14:paraId="73BD6C68" w14:textId="77777777" w:rsidR="008A7771" w:rsidRPr="00D44982" w:rsidRDefault="008A7771" w:rsidP="008A7771">
      <w:pPr>
        <w:widowControl w:val="0"/>
        <w:jc w:val="both"/>
        <w:rPr>
          <w:rFonts w:asciiTheme="minorHAnsi" w:hAnsiTheme="minorHAnsi" w:cstheme="minorHAnsi"/>
        </w:rPr>
      </w:pPr>
    </w:p>
    <w:p w14:paraId="44F4CF70" w14:textId="77777777" w:rsidR="008A7771" w:rsidRPr="00706E3B" w:rsidRDefault="008A7771" w:rsidP="008A7771">
      <w:pPr>
        <w:widowControl w:val="0"/>
        <w:jc w:val="both"/>
        <w:rPr>
          <w:rFonts w:asciiTheme="minorHAnsi" w:hAnsiTheme="minorHAnsi" w:cstheme="minorHAnsi"/>
        </w:rPr>
      </w:pPr>
      <w:r w:rsidRPr="00706E3B">
        <w:rPr>
          <w:rFonts w:asciiTheme="minorHAnsi" w:hAnsiTheme="minorHAnsi" w:cstheme="minorHAnsi"/>
        </w:rPr>
        <w:t xml:space="preserve">On 18 April 2019, </w:t>
      </w:r>
      <w:r w:rsidRPr="009F3F54">
        <w:rPr>
          <w:rFonts w:asciiTheme="minorHAnsi" w:hAnsiTheme="minorHAnsi" w:cstheme="minorHAnsi"/>
        </w:rPr>
        <w:t xml:space="preserve">WHSmith </w:t>
      </w:r>
      <w:r w:rsidRPr="00706E3B">
        <w:rPr>
          <w:rFonts w:asciiTheme="minorHAnsi" w:hAnsiTheme="minorHAnsi" w:cstheme="minorHAnsi"/>
        </w:rPr>
        <w:t>formally admitted to the Fair Work Ombudsman (</w:t>
      </w:r>
      <w:r w:rsidRPr="00706E3B">
        <w:rPr>
          <w:rFonts w:asciiTheme="minorHAnsi" w:hAnsiTheme="minorHAnsi" w:cstheme="minorHAnsi"/>
          <w:b/>
        </w:rPr>
        <w:t>FWO</w:t>
      </w:r>
      <w:r w:rsidRPr="00706E3B">
        <w:rPr>
          <w:rFonts w:asciiTheme="minorHAnsi" w:hAnsiTheme="minorHAnsi" w:cstheme="minorHAnsi"/>
        </w:rPr>
        <w:t xml:space="preserve">) that contraventions of </w:t>
      </w:r>
      <w:r>
        <w:rPr>
          <w:rFonts w:asciiTheme="minorHAnsi" w:hAnsiTheme="minorHAnsi" w:cstheme="minorHAnsi"/>
        </w:rPr>
        <w:t xml:space="preserve">the FW Act and Modern Awards </w:t>
      </w:r>
      <w:r w:rsidRPr="00706E3B">
        <w:rPr>
          <w:rFonts w:asciiTheme="minorHAnsi" w:hAnsiTheme="minorHAnsi" w:cstheme="minorHAnsi"/>
        </w:rPr>
        <w:t xml:space="preserve">had occurred and consequently </w:t>
      </w:r>
      <w:proofErr w:type="gramStart"/>
      <w:r w:rsidRPr="00706E3B">
        <w:rPr>
          <w:rFonts w:asciiTheme="minorHAnsi" w:hAnsiTheme="minorHAnsi" w:cstheme="minorHAnsi"/>
        </w:rPr>
        <w:t>a number of</w:t>
      </w:r>
      <w:proofErr w:type="gramEnd"/>
      <w:r w:rsidRPr="00706E3B">
        <w:rPr>
          <w:rFonts w:asciiTheme="minorHAnsi" w:hAnsiTheme="minorHAnsi" w:cstheme="minorHAnsi"/>
        </w:rPr>
        <w:t xml:space="preserve"> employees had been underpaid.</w:t>
      </w:r>
    </w:p>
    <w:p w14:paraId="7EC6C6B0" w14:textId="77777777" w:rsidR="008A7771" w:rsidRPr="00706E3B" w:rsidRDefault="008A7771" w:rsidP="008A7771">
      <w:pPr>
        <w:widowControl w:val="0"/>
        <w:jc w:val="both"/>
        <w:rPr>
          <w:rFonts w:asciiTheme="minorHAnsi" w:hAnsiTheme="minorHAnsi" w:cstheme="minorHAnsi"/>
        </w:rPr>
      </w:pPr>
    </w:p>
    <w:p w14:paraId="1D547967" w14:textId="77777777" w:rsidR="00725A2E" w:rsidRPr="00706E3B" w:rsidRDefault="00725A2E" w:rsidP="00725A2E">
      <w:pPr>
        <w:widowControl w:val="0"/>
        <w:jc w:val="both"/>
        <w:rPr>
          <w:rFonts w:asciiTheme="minorHAnsi" w:hAnsiTheme="minorHAnsi" w:cstheme="minorHAnsi"/>
        </w:rPr>
      </w:pPr>
      <w:r w:rsidRPr="009F3F54">
        <w:rPr>
          <w:rFonts w:asciiTheme="minorHAnsi" w:hAnsiTheme="minorHAnsi" w:cstheme="minorHAnsi"/>
        </w:rPr>
        <w:t xml:space="preserve">WHSmith </w:t>
      </w:r>
      <w:r w:rsidRPr="00706E3B">
        <w:rPr>
          <w:rFonts w:asciiTheme="minorHAnsi" w:hAnsiTheme="minorHAnsi" w:cstheme="minorHAnsi"/>
        </w:rPr>
        <w:t>expresses its sincerest regrets and apologises for these contraventions. Furthermore, WHS</w:t>
      </w:r>
      <w:r>
        <w:rPr>
          <w:rFonts w:asciiTheme="minorHAnsi" w:hAnsiTheme="minorHAnsi" w:cstheme="minorHAnsi"/>
        </w:rPr>
        <w:t>mith</w:t>
      </w:r>
      <w:r w:rsidRPr="00706E3B">
        <w:rPr>
          <w:rFonts w:asciiTheme="minorHAnsi" w:hAnsiTheme="minorHAnsi" w:cstheme="minorHAnsi"/>
        </w:rPr>
        <w:t xml:space="preserve"> gives a commitment that such conduct will not occur again and that it will comply with all requirements of the Commonwealth workplace relations laws in the future.</w:t>
      </w:r>
    </w:p>
    <w:p w14:paraId="7109BAE9" w14:textId="77777777" w:rsidR="00725A2E" w:rsidRDefault="00725A2E" w:rsidP="008A7771">
      <w:pPr>
        <w:widowControl w:val="0"/>
        <w:jc w:val="both"/>
        <w:rPr>
          <w:rFonts w:asciiTheme="minorHAnsi" w:hAnsiTheme="minorHAnsi" w:cstheme="minorHAnsi"/>
        </w:rPr>
      </w:pPr>
    </w:p>
    <w:p w14:paraId="2AC14753" w14:textId="487A81F8" w:rsidR="008A7771" w:rsidRPr="00706E3B" w:rsidRDefault="008A7771" w:rsidP="008A7771">
      <w:pPr>
        <w:widowControl w:val="0"/>
        <w:jc w:val="both"/>
        <w:rPr>
          <w:rFonts w:asciiTheme="minorHAnsi" w:hAnsiTheme="minorHAnsi" w:cstheme="minorHAnsi"/>
        </w:rPr>
      </w:pPr>
      <w:r w:rsidRPr="009F3F54">
        <w:rPr>
          <w:rFonts w:asciiTheme="minorHAnsi" w:hAnsiTheme="minorHAnsi" w:cstheme="minorHAnsi"/>
        </w:rPr>
        <w:t xml:space="preserve">WHSmith </w:t>
      </w:r>
      <w:r w:rsidRPr="00706E3B">
        <w:rPr>
          <w:rFonts w:asciiTheme="minorHAnsi" w:hAnsiTheme="minorHAnsi" w:cstheme="minorHAnsi"/>
        </w:rPr>
        <w:t xml:space="preserve">has now </w:t>
      </w:r>
      <w:proofErr w:type="gramStart"/>
      <w:r w:rsidRPr="00706E3B">
        <w:rPr>
          <w:rFonts w:asciiTheme="minorHAnsi" w:hAnsiTheme="minorHAnsi" w:cstheme="minorHAnsi"/>
        </w:rPr>
        <w:t>entered into</w:t>
      </w:r>
      <w:proofErr w:type="gramEnd"/>
      <w:r w:rsidRPr="00706E3B">
        <w:rPr>
          <w:rFonts w:asciiTheme="minorHAnsi" w:hAnsiTheme="minorHAnsi" w:cstheme="minorHAnsi"/>
        </w:rPr>
        <w:t xml:space="preserve"> an Enforceable Undertaking with the FWO to ensure its ongoing compliance with Commonwealth workplace laws.</w:t>
      </w:r>
    </w:p>
    <w:p w14:paraId="53D9F885" w14:textId="77777777" w:rsidR="008A7771" w:rsidRPr="00706E3B" w:rsidRDefault="008A7771" w:rsidP="008A7771">
      <w:pPr>
        <w:widowControl w:val="0"/>
        <w:jc w:val="both"/>
        <w:rPr>
          <w:rFonts w:asciiTheme="minorHAnsi" w:hAnsiTheme="minorHAnsi" w:cstheme="minorHAnsi"/>
        </w:rPr>
      </w:pPr>
    </w:p>
    <w:p w14:paraId="6C1FD716" w14:textId="1BB9F862" w:rsidR="008A7771" w:rsidRPr="00706E3B" w:rsidRDefault="008A7771" w:rsidP="008A7771">
      <w:pPr>
        <w:widowControl w:val="0"/>
        <w:jc w:val="both"/>
        <w:rPr>
          <w:rFonts w:asciiTheme="minorHAnsi" w:hAnsiTheme="minorHAnsi" w:cstheme="minorHAnsi"/>
        </w:rPr>
      </w:pPr>
      <w:r w:rsidRPr="009F3F54">
        <w:rPr>
          <w:rFonts w:asciiTheme="minorHAnsi" w:hAnsiTheme="minorHAnsi" w:cstheme="minorHAnsi"/>
        </w:rPr>
        <w:t xml:space="preserve">WHSmith </w:t>
      </w:r>
      <w:r w:rsidRPr="00706E3B">
        <w:rPr>
          <w:rFonts w:asciiTheme="minorHAnsi" w:hAnsiTheme="minorHAnsi" w:cstheme="minorHAnsi"/>
        </w:rPr>
        <w:t xml:space="preserve">will, as a result of the Enforceable Undertaking, commit to undertake </w:t>
      </w:r>
      <w:proofErr w:type="gramStart"/>
      <w:r w:rsidRPr="00706E3B">
        <w:rPr>
          <w:rFonts w:asciiTheme="minorHAnsi" w:hAnsiTheme="minorHAnsi" w:cstheme="minorHAnsi"/>
        </w:rPr>
        <w:t>a number of</w:t>
      </w:r>
      <w:proofErr w:type="gramEnd"/>
      <w:r w:rsidRPr="00706E3B">
        <w:rPr>
          <w:rFonts w:asciiTheme="minorHAnsi" w:hAnsiTheme="minorHAnsi" w:cstheme="minorHAnsi"/>
        </w:rPr>
        <w:t xml:space="preserve"> activities to ensure its ongoing compliance such as, conducting three independent audits and formally apologising to individual employees.</w:t>
      </w:r>
    </w:p>
    <w:p w14:paraId="6BD4D3B7" w14:textId="77777777" w:rsidR="008A7771" w:rsidRPr="00706E3B" w:rsidRDefault="008A7771" w:rsidP="008A7771">
      <w:pPr>
        <w:widowControl w:val="0"/>
        <w:jc w:val="both"/>
        <w:rPr>
          <w:rFonts w:asciiTheme="minorHAnsi" w:hAnsiTheme="minorHAnsi" w:cstheme="minorHAnsi"/>
        </w:rPr>
      </w:pPr>
    </w:p>
    <w:p w14:paraId="5ECB0598" w14:textId="77777777" w:rsidR="008A7771" w:rsidRPr="00706E3B" w:rsidRDefault="008A7771" w:rsidP="008A7771">
      <w:pPr>
        <w:widowControl w:val="0"/>
        <w:jc w:val="both"/>
        <w:rPr>
          <w:rFonts w:asciiTheme="minorHAnsi" w:hAnsiTheme="minorHAnsi" w:cstheme="minorHAnsi"/>
        </w:rPr>
      </w:pPr>
      <w:r w:rsidRPr="00706E3B">
        <w:rPr>
          <w:rFonts w:asciiTheme="minorHAnsi" w:hAnsiTheme="minorHAnsi" w:cstheme="minorHAnsi"/>
        </w:rPr>
        <w:t xml:space="preserve">If you worked for </w:t>
      </w:r>
      <w:r w:rsidRPr="009F3F54">
        <w:rPr>
          <w:rFonts w:asciiTheme="minorHAnsi" w:hAnsiTheme="minorHAnsi" w:cstheme="minorHAnsi"/>
        </w:rPr>
        <w:t>WHSmith</w:t>
      </w:r>
      <w:r w:rsidRPr="00706E3B">
        <w:rPr>
          <w:rFonts w:asciiTheme="minorHAnsi" w:hAnsiTheme="minorHAnsi" w:cstheme="minorHAnsi"/>
        </w:rPr>
        <w:t xml:space="preserve"> during the period </w:t>
      </w:r>
      <w:r>
        <w:rPr>
          <w:rFonts w:asciiTheme="minorHAnsi" w:hAnsiTheme="minorHAnsi" w:cstheme="minorHAnsi"/>
        </w:rPr>
        <w:t>October 2013</w:t>
      </w:r>
      <w:r w:rsidRPr="00706E3B">
        <w:rPr>
          <w:rFonts w:asciiTheme="minorHAnsi" w:hAnsiTheme="minorHAnsi" w:cstheme="minorHAnsi"/>
        </w:rPr>
        <w:t xml:space="preserve"> and April 2019 and have queries or questions relating to your employment, please contact either:</w:t>
      </w:r>
    </w:p>
    <w:p w14:paraId="2DA28AA3" w14:textId="77777777" w:rsidR="008A7771" w:rsidRPr="009238FD" w:rsidRDefault="008A7771" w:rsidP="008A7771">
      <w:pPr>
        <w:pStyle w:val="BodyText"/>
        <w:jc w:val="both"/>
        <w:rPr>
          <w:rFonts w:asciiTheme="minorHAnsi" w:hAnsiTheme="minorHAnsi" w:cstheme="minorHAnsi"/>
          <w:sz w:val="24"/>
          <w:szCs w:val="24"/>
        </w:rPr>
      </w:pPr>
    </w:p>
    <w:p w14:paraId="4FAD50B4" w14:textId="3766A79C" w:rsidR="008A7771" w:rsidRDefault="008A7771" w:rsidP="008A7771">
      <w:pPr>
        <w:pStyle w:val="BodyText"/>
        <w:ind w:left="360" w:hanging="360"/>
        <w:jc w:val="both"/>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t>the</w:t>
      </w:r>
      <w:r w:rsidRPr="009238FD">
        <w:rPr>
          <w:rFonts w:asciiTheme="minorHAnsi" w:hAnsiTheme="minorHAnsi" w:cstheme="minorHAnsi"/>
          <w:sz w:val="24"/>
          <w:szCs w:val="24"/>
        </w:rPr>
        <w:t xml:space="preserve"> </w:t>
      </w:r>
      <w:r>
        <w:rPr>
          <w:rFonts w:asciiTheme="minorHAnsi" w:hAnsiTheme="minorHAnsi" w:cstheme="minorHAnsi"/>
          <w:sz w:val="24"/>
          <w:szCs w:val="24"/>
        </w:rPr>
        <w:t xml:space="preserve">employee </w:t>
      </w:r>
      <w:r w:rsidRPr="009238FD">
        <w:rPr>
          <w:rFonts w:asciiTheme="minorHAnsi" w:hAnsiTheme="minorHAnsi" w:cstheme="minorHAnsi"/>
          <w:sz w:val="24"/>
          <w:szCs w:val="24"/>
        </w:rPr>
        <w:t xml:space="preserve">hotline </w:t>
      </w:r>
      <w:r>
        <w:rPr>
          <w:rFonts w:asciiTheme="minorHAnsi" w:hAnsiTheme="minorHAnsi" w:cstheme="minorHAnsi"/>
          <w:sz w:val="24"/>
          <w:szCs w:val="24"/>
        </w:rPr>
        <w:t xml:space="preserve">that </w:t>
      </w:r>
      <w:r w:rsidRPr="009238FD">
        <w:rPr>
          <w:rFonts w:asciiTheme="minorHAnsi" w:hAnsiTheme="minorHAnsi" w:cstheme="minorHAnsi"/>
          <w:sz w:val="24"/>
          <w:szCs w:val="24"/>
        </w:rPr>
        <w:t xml:space="preserve">has been established </w:t>
      </w:r>
      <w:r>
        <w:rPr>
          <w:rFonts w:asciiTheme="minorHAnsi" w:hAnsiTheme="minorHAnsi" w:cstheme="minorHAnsi"/>
          <w:sz w:val="24"/>
          <w:szCs w:val="24"/>
        </w:rPr>
        <w:t xml:space="preserve">to </w:t>
      </w:r>
      <w:r w:rsidRPr="009238FD">
        <w:rPr>
          <w:rFonts w:asciiTheme="minorHAnsi" w:hAnsiTheme="minorHAnsi" w:cstheme="minorHAnsi"/>
          <w:sz w:val="24"/>
          <w:szCs w:val="24"/>
        </w:rPr>
        <w:t xml:space="preserve">assist you with your enquiries, on a confidential basis if required. </w:t>
      </w:r>
      <w:r>
        <w:rPr>
          <w:rFonts w:asciiTheme="minorHAnsi" w:hAnsiTheme="minorHAnsi" w:cstheme="minorHAnsi"/>
          <w:sz w:val="24"/>
          <w:szCs w:val="24"/>
        </w:rPr>
        <w:t>You can</w:t>
      </w:r>
      <w:r w:rsidRPr="009238FD">
        <w:rPr>
          <w:rFonts w:asciiTheme="minorHAnsi" w:hAnsiTheme="minorHAnsi" w:cstheme="minorHAnsi"/>
          <w:sz w:val="24"/>
          <w:szCs w:val="24"/>
        </w:rPr>
        <w:t xml:space="preserve"> contact </w:t>
      </w:r>
      <w:r>
        <w:rPr>
          <w:rFonts w:asciiTheme="minorHAnsi" w:hAnsiTheme="minorHAnsi" w:cstheme="minorHAnsi"/>
          <w:sz w:val="24"/>
          <w:szCs w:val="24"/>
        </w:rPr>
        <w:t xml:space="preserve">the hotline </w:t>
      </w:r>
      <w:r w:rsidRPr="009238FD">
        <w:rPr>
          <w:rFonts w:asciiTheme="minorHAnsi" w:hAnsiTheme="minorHAnsi" w:cstheme="minorHAnsi"/>
          <w:sz w:val="24"/>
          <w:szCs w:val="24"/>
        </w:rPr>
        <w:t xml:space="preserve">on </w:t>
      </w:r>
      <w:r w:rsidR="00725A2E" w:rsidRPr="006078FC">
        <w:rPr>
          <w:rFonts w:asciiTheme="minorHAnsi" w:hAnsiTheme="minorHAnsi" w:cstheme="minorHAnsi"/>
          <w:sz w:val="24"/>
          <w:szCs w:val="24"/>
        </w:rPr>
        <w:t>02 9098 2897</w:t>
      </w:r>
      <w:r w:rsidR="00725A2E">
        <w:rPr>
          <w:rFonts w:asciiTheme="minorHAnsi" w:hAnsiTheme="minorHAnsi" w:cstheme="minorHAnsi"/>
          <w:sz w:val="24"/>
          <w:szCs w:val="24"/>
        </w:rPr>
        <w:t xml:space="preserve"> </w:t>
      </w:r>
      <w:r w:rsidR="00725A2E" w:rsidRPr="009238FD">
        <w:rPr>
          <w:rFonts w:asciiTheme="minorHAnsi" w:hAnsiTheme="minorHAnsi" w:cstheme="minorHAnsi"/>
          <w:sz w:val="24"/>
          <w:szCs w:val="24"/>
        </w:rPr>
        <w:t xml:space="preserve">or at </w:t>
      </w:r>
      <w:r w:rsidR="00725A2E" w:rsidRPr="006078FC">
        <w:rPr>
          <w:rFonts w:asciiTheme="minorHAnsi" w:hAnsiTheme="minorHAnsi" w:cstheme="minorHAnsi"/>
          <w:sz w:val="24"/>
          <w:szCs w:val="24"/>
        </w:rPr>
        <w:t>awardcompliance@whsmith.com.au</w:t>
      </w:r>
      <w:r w:rsidR="00725A2E" w:rsidRPr="009238FD">
        <w:rPr>
          <w:rFonts w:asciiTheme="minorHAnsi" w:hAnsiTheme="minorHAnsi" w:cstheme="minorHAnsi"/>
          <w:sz w:val="24"/>
          <w:szCs w:val="24"/>
        </w:rPr>
        <w:t>;</w:t>
      </w:r>
      <w:r w:rsidRPr="009238FD">
        <w:rPr>
          <w:rFonts w:asciiTheme="minorHAnsi" w:hAnsiTheme="minorHAnsi" w:cstheme="minorHAnsi"/>
          <w:sz w:val="24"/>
          <w:szCs w:val="24"/>
        </w:rPr>
        <w:t xml:space="preserve"> or</w:t>
      </w:r>
    </w:p>
    <w:p w14:paraId="3D3B74D3" w14:textId="1EF7991F" w:rsidR="006C57AC" w:rsidRPr="00C73038" w:rsidRDefault="008A7771" w:rsidP="00C73038">
      <w:pPr>
        <w:pStyle w:val="BodyText"/>
        <w:ind w:left="360" w:hanging="360"/>
        <w:jc w:val="both"/>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t>a</w:t>
      </w:r>
      <w:r w:rsidRPr="009238FD">
        <w:rPr>
          <w:rFonts w:asciiTheme="minorHAnsi" w:hAnsiTheme="minorHAnsi" w:cstheme="minorHAnsi"/>
          <w:sz w:val="24"/>
          <w:szCs w:val="24"/>
        </w:rPr>
        <w:t>lternatively, anyone can contact the FWO via www.fairwork.gov.au or on 13 13 94.</w:t>
      </w:r>
    </w:p>
    <w:sectPr w:rsidR="006C57AC" w:rsidRPr="00C730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CE44" w14:textId="77777777" w:rsidR="00394BB7" w:rsidRDefault="00394BB7">
      <w:r>
        <w:separator/>
      </w:r>
    </w:p>
  </w:endnote>
  <w:endnote w:type="continuationSeparator" w:id="0">
    <w:p w14:paraId="72F4A9F9" w14:textId="77777777" w:rsidR="00394BB7" w:rsidRDefault="0039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2E7DF" w14:textId="77777777" w:rsidR="00745CB3" w:rsidRPr="00B1003B" w:rsidRDefault="00745CB3">
    <w:pPr>
      <w:pStyle w:val="Footer"/>
      <w:jc w:val="right"/>
      <w:rPr>
        <w:rFonts w:asciiTheme="minorHAnsi" w:hAnsiTheme="minorHAnsi" w:cstheme="minorHAnsi"/>
        <w:sz w:val="22"/>
        <w:szCs w:val="22"/>
      </w:rPr>
    </w:pPr>
    <w:sdt>
      <w:sdtPr>
        <w:rPr>
          <w:rFonts w:asciiTheme="minorHAnsi" w:hAnsiTheme="minorHAnsi" w:cstheme="minorHAnsi"/>
          <w:sz w:val="22"/>
          <w:szCs w:val="22"/>
        </w:rPr>
        <w:id w:val="1433011904"/>
        <w:docPartObj>
          <w:docPartGallery w:val="Page Numbers (Bottom of Page)"/>
          <w:docPartUnique/>
        </w:docPartObj>
      </w:sdtPr>
      <w:sdtContent>
        <w:sdt>
          <w:sdtPr>
            <w:rPr>
              <w:rFonts w:asciiTheme="minorHAnsi" w:hAnsiTheme="minorHAnsi" w:cstheme="minorHAnsi"/>
              <w:sz w:val="22"/>
              <w:szCs w:val="22"/>
            </w:rPr>
            <w:id w:val="860082579"/>
            <w:docPartObj>
              <w:docPartGallery w:val="Page Numbers (Top of Page)"/>
              <w:docPartUnique/>
            </w:docPartObj>
          </w:sdtPr>
          <w:sdtContent>
            <w:r w:rsidRPr="00B1003B">
              <w:rPr>
                <w:rFonts w:asciiTheme="minorHAnsi" w:hAnsiTheme="minorHAnsi" w:cstheme="minorHAnsi"/>
              </w:rPr>
              <w:t xml:space="preserve">Page </w:t>
            </w:r>
            <w:r w:rsidRPr="00B1003B">
              <w:rPr>
                <w:rFonts w:asciiTheme="minorHAnsi" w:hAnsiTheme="minorHAnsi" w:cstheme="minorHAnsi"/>
                <w:b/>
                <w:bCs/>
              </w:rPr>
              <w:fldChar w:fldCharType="begin"/>
            </w:r>
            <w:r w:rsidRPr="00B1003B">
              <w:rPr>
                <w:rFonts w:asciiTheme="minorHAnsi" w:hAnsiTheme="minorHAnsi" w:cstheme="minorHAnsi"/>
                <w:b/>
                <w:bCs/>
              </w:rPr>
              <w:instrText xml:space="preserve"> PAGE </w:instrText>
            </w:r>
            <w:r w:rsidRPr="00B1003B">
              <w:rPr>
                <w:rFonts w:asciiTheme="minorHAnsi" w:hAnsiTheme="minorHAnsi" w:cstheme="minorHAnsi"/>
                <w:b/>
                <w:bCs/>
              </w:rPr>
              <w:fldChar w:fldCharType="separate"/>
            </w:r>
            <w:r w:rsidRPr="00B1003B">
              <w:rPr>
                <w:rFonts w:asciiTheme="minorHAnsi" w:hAnsiTheme="minorHAnsi" w:cstheme="minorHAnsi"/>
                <w:b/>
                <w:bCs/>
                <w:noProof/>
              </w:rPr>
              <w:t>24</w:t>
            </w:r>
            <w:r w:rsidRPr="00B1003B">
              <w:rPr>
                <w:rFonts w:asciiTheme="minorHAnsi" w:hAnsiTheme="minorHAnsi" w:cstheme="minorHAnsi"/>
                <w:b/>
                <w:bCs/>
              </w:rPr>
              <w:fldChar w:fldCharType="end"/>
            </w:r>
            <w:r w:rsidRPr="00B1003B">
              <w:rPr>
                <w:rFonts w:asciiTheme="minorHAnsi" w:hAnsiTheme="minorHAnsi" w:cstheme="minorHAnsi"/>
              </w:rPr>
              <w:t xml:space="preserve"> of </w:t>
            </w:r>
            <w:r w:rsidRPr="00B1003B">
              <w:rPr>
                <w:rFonts w:asciiTheme="minorHAnsi" w:hAnsiTheme="minorHAnsi" w:cstheme="minorHAnsi"/>
                <w:b/>
                <w:bCs/>
              </w:rPr>
              <w:fldChar w:fldCharType="begin"/>
            </w:r>
            <w:r w:rsidRPr="00B1003B">
              <w:rPr>
                <w:rFonts w:asciiTheme="minorHAnsi" w:hAnsiTheme="minorHAnsi" w:cstheme="minorHAnsi"/>
                <w:b/>
                <w:bCs/>
              </w:rPr>
              <w:instrText xml:space="preserve"> NUMPAGES  </w:instrText>
            </w:r>
            <w:r w:rsidRPr="00B1003B">
              <w:rPr>
                <w:rFonts w:asciiTheme="minorHAnsi" w:hAnsiTheme="minorHAnsi" w:cstheme="minorHAnsi"/>
                <w:b/>
                <w:bCs/>
              </w:rPr>
              <w:fldChar w:fldCharType="separate"/>
            </w:r>
            <w:r w:rsidRPr="00B1003B">
              <w:rPr>
                <w:rFonts w:asciiTheme="minorHAnsi" w:hAnsiTheme="minorHAnsi" w:cstheme="minorHAnsi"/>
                <w:b/>
                <w:bCs/>
                <w:noProof/>
              </w:rPr>
              <w:t>31</w:t>
            </w:r>
            <w:r w:rsidRPr="00B1003B">
              <w:rPr>
                <w:rFonts w:asciiTheme="minorHAnsi" w:hAnsiTheme="minorHAnsi" w:cstheme="minorHAnsi"/>
                <w:b/>
                <w:bCs/>
              </w:rPr>
              <w:fldChar w:fldCharType="end"/>
            </w:r>
          </w:sdtContent>
        </w:sdt>
      </w:sdtContent>
    </w:sdt>
  </w:p>
  <w:p w14:paraId="0AC65338" w14:textId="77777777" w:rsidR="00745CB3" w:rsidRPr="00B1003B" w:rsidRDefault="00745CB3" w:rsidP="00B2576E">
    <w:pPr>
      <w:pStyle w:val="Footer"/>
      <w:rPr>
        <w:rFonts w:asciiTheme="minorHAnsi" w:hAnsiTheme="minorHAnsi" w:cstheme="minorHAnsi"/>
        <w:sz w:val="22"/>
        <w:szCs w:val="22"/>
      </w:rPr>
    </w:pPr>
  </w:p>
  <w:p w14:paraId="757352E6" w14:textId="77777777" w:rsidR="00745CB3" w:rsidRPr="00725152" w:rsidRDefault="00745CB3" w:rsidP="00B25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60D1" w14:textId="77777777" w:rsidR="00745CB3" w:rsidRPr="008462D2" w:rsidRDefault="00745CB3" w:rsidP="00B2576E">
    <w:pPr>
      <w:tabs>
        <w:tab w:val="center" w:pos="4536"/>
        <w:tab w:val="right" w:pos="9070"/>
      </w:tabs>
      <w:rPr>
        <w:color w:val="0395A7"/>
        <w:szCs w:val="22"/>
      </w:rPr>
    </w:pPr>
    <w:hyperlink r:id="rId1" w:history="1">
      <w:r w:rsidRPr="008462D2">
        <w:rPr>
          <w:color w:val="0395A7"/>
          <w:szCs w:val="22"/>
        </w:rPr>
        <w:t>www.fairwork.gov.au</w:t>
      </w:r>
    </w:hyperlink>
    <w:r w:rsidRPr="008462D2">
      <w:rPr>
        <w:color w:val="0395A7"/>
        <w:szCs w:val="22"/>
      </w:rPr>
      <w:tab/>
      <w:t>Fair Work Infoline 13 13 94</w:t>
    </w:r>
    <w:r w:rsidRPr="008462D2">
      <w:rPr>
        <w:color w:val="0395A7"/>
        <w:szCs w:val="22"/>
      </w:rPr>
      <w:tab/>
      <w:t>ABN: 43 884 188 232</w:t>
    </w:r>
  </w:p>
  <w:p w14:paraId="119200C1" w14:textId="77777777" w:rsidR="00745CB3" w:rsidRPr="00725152" w:rsidRDefault="00745CB3" w:rsidP="00B25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E6828" w14:textId="77777777" w:rsidR="00394BB7" w:rsidRDefault="00394BB7">
      <w:bookmarkStart w:id="0" w:name="_Hlk55398506"/>
      <w:bookmarkEnd w:id="0"/>
      <w:r>
        <w:separator/>
      </w:r>
    </w:p>
  </w:footnote>
  <w:footnote w:type="continuationSeparator" w:id="0">
    <w:p w14:paraId="10D6358B" w14:textId="77777777" w:rsidR="00394BB7" w:rsidRDefault="0039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C49C" w14:textId="495F3D4E" w:rsidR="00745CB3" w:rsidRPr="006615E0" w:rsidRDefault="00745CB3" w:rsidP="00745CB3">
    <w:pPr>
      <w:tabs>
        <w:tab w:val="center" w:pos="4820"/>
        <w:tab w:val="right" w:pos="9639"/>
      </w:tabs>
      <w:ind w:left="-426"/>
      <w:rPr>
        <w:rFonts w:cs="HelveticaNeue-Light"/>
        <w:color w:val="000000"/>
        <w:sz w:val="32"/>
        <w:szCs w:val="44"/>
      </w:rPr>
    </w:pPr>
    <w:r>
      <w:rPr>
        <w:rFonts w:cs="HelveticaNeue-Light"/>
        <w:noProof/>
        <w:color w:val="000000"/>
        <w:sz w:val="32"/>
        <w:szCs w:val="44"/>
      </w:rPr>
      <w:drawing>
        <wp:inline distT="0" distB="0" distL="0" distR="0" wp14:anchorId="4EBB5081" wp14:editId="3D0EC197">
          <wp:extent cx="4114800" cy="1092038"/>
          <wp:effectExtent l="0" t="0" r="0" b="0"/>
          <wp:docPr id="6" name="Picture 6" descr="FW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r>
      <w:rPr>
        <w:noProof/>
      </w:rPr>
      <mc:AlternateContent>
        <mc:Choice Requires="wps">
          <w:drawing>
            <wp:inline distT="0" distB="0" distL="0" distR="0" wp14:anchorId="7EA27D78" wp14:editId="40753065">
              <wp:extent cx="5731510" cy="0"/>
              <wp:effectExtent l="0" t="38100" r="40640" b="38100"/>
              <wp:docPr id="1" name="Straight Connector 1"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76200" cap="flat" cmpd="sng" algn="ctr">
                        <a:solidFill>
                          <a:srgbClr val="0395A7"/>
                        </a:solidFill>
                        <a:prstDash val="solid"/>
                      </a:ln>
                      <a:effectLst/>
                    </wps:spPr>
                    <wps:bodyPr/>
                  </wps:wsp>
                </a:graphicData>
              </a:graphic>
            </wp:inline>
          </w:drawing>
        </mc:Choice>
        <mc:Fallback>
          <w:pict>
            <v:line w14:anchorId="4687B671"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" strokecolor="#0395a7" strokeweight="6pt">
              <o:lock v:ext="edit" shapetype="f"/>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3E03D9"/>
    <w:multiLevelType w:val="hybridMultilevel"/>
    <w:tmpl w:val="DF36C216"/>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273BC"/>
    <w:multiLevelType w:val="multilevel"/>
    <w:tmpl w:val="D81AEB1C"/>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704DCC"/>
    <w:multiLevelType w:val="multilevel"/>
    <w:tmpl w:val="3A88E7A0"/>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Theme="minorHAnsi" w:eastAsia="Calibri" w:hAnsiTheme="minorHAnsi" w:cstheme="minorHAnsi"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0"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9F523B"/>
    <w:multiLevelType w:val="hybridMultilevel"/>
    <w:tmpl w:val="CCCE928E"/>
    <w:lvl w:ilvl="0" w:tplc="F2D8F6AC">
      <w:start w:val="1"/>
      <w:numFmt w:val="lowerLetter"/>
      <w:lvlText w:val="(%1)"/>
      <w:lvlJc w:val="left"/>
      <w:pPr>
        <w:ind w:left="1080" w:hanging="360"/>
      </w:pPr>
      <w:rPr>
        <w:rFonts w:asciiTheme="minorHAnsi" w:eastAsia="Times New Roman" w:hAnsiTheme="minorHAnsi" w:cstheme="minorHAnsi"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2"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B0176"/>
    <w:multiLevelType w:val="hybridMultilevel"/>
    <w:tmpl w:val="CCCE928E"/>
    <w:lvl w:ilvl="0" w:tplc="F2D8F6AC">
      <w:start w:val="1"/>
      <w:numFmt w:val="lowerLetter"/>
      <w:lvlText w:val="(%1)"/>
      <w:lvlJc w:val="left"/>
      <w:pPr>
        <w:ind w:left="1080" w:hanging="360"/>
      </w:pPr>
      <w:rPr>
        <w:rFonts w:asciiTheme="minorHAnsi" w:eastAsia="Times New Roman" w:hAnsiTheme="minorHAnsi" w:cstheme="minorHAnsi"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4"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8473DC1"/>
    <w:multiLevelType w:val="hybridMultilevel"/>
    <w:tmpl w:val="D92E54EA"/>
    <w:lvl w:ilvl="0" w:tplc="EC145C1A">
      <w:start w:val="1"/>
      <w:numFmt w:val="bullet"/>
      <w:pStyle w:val="Dotpoint2"/>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8" w15:restartNumberingAfterBreak="0">
    <w:nsid w:val="6E256282"/>
    <w:multiLevelType w:val="multilevel"/>
    <w:tmpl w:val="6C28A164"/>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5"/>
      <w:numFmt w:val="lowerLetter"/>
      <w:lvlText w:val="(%3)"/>
      <w:lvlJc w:val="left"/>
      <w:pPr>
        <w:ind w:left="1701" w:hanging="567"/>
      </w:pPr>
      <w:rPr>
        <w:rFonts w:asciiTheme="minorHAnsi" w:eastAsia="Times New Roman" w:hAnsiTheme="minorHAnsi" w:cstheme="minorHAnsi"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2741C30"/>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538135"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472B97"/>
    <w:multiLevelType w:val="hybridMultilevel"/>
    <w:tmpl w:val="13B45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A31F3E"/>
    <w:multiLevelType w:val="hybridMultilevel"/>
    <w:tmpl w:val="CC2AEFD4"/>
    <w:lvl w:ilvl="0" w:tplc="EC1A634C">
      <w:start w:val="1"/>
      <w:numFmt w:val="decimal"/>
      <w:lvlText w:val="%1."/>
      <w:lvlJc w:val="left"/>
      <w:pPr>
        <w:ind w:left="2988" w:hanging="360"/>
      </w:pPr>
      <w:rPr>
        <w:rFonts w:hint="default"/>
        <w:color w:val="auto"/>
      </w:rPr>
    </w:lvl>
    <w:lvl w:ilvl="1" w:tplc="FDB21D64">
      <w:start w:val="1"/>
      <w:numFmt w:val="lowerLetter"/>
      <w:lvlText w:val="(%2)"/>
      <w:lvlJc w:val="right"/>
      <w:pPr>
        <w:ind w:left="3054" w:hanging="360"/>
      </w:pPr>
      <w:rPr>
        <w:rFonts w:ascii="Calibri" w:eastAsia="Times New Roman" w:hAnsi="Calibri" w:cs="Calibri" w:hint="default"/>
        <w:color w:val="000000" w:themeColor="text1"/>
      </w:rPr>
    </w:lvl>
    <w:lvl w:ilvl="2" w:tplc="D97274B0">
      <w:start w:val="1"/>
      <w:numFmt w:val="lowerRoman"/>
      <w:lvlText w:val="(%3)"/>
      <w:lvlJc w:val="right"/>
      <w:pPr>
        <w:ind w:left="4008" w:hanging="180"/>
      </w:pPr>
      <w:rPr>
        <w:rFonts w:ascii="Arial" w:eastAsia="Times New Roman" w:hAnsi="Arial" w:cs="Arial"/>
      </w:rPr>
    </w:lvl>
    <w:lvl w:ilvl="3" w:tplc="0C09000F">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num w:numId="1">
    <w:abstractNumId w:val="6"/>
  </w:num>
  <w:num w:numId="2">
    <w:abstractNumId w:val="17"/>
  </w:num>
  <w:num w:numId="3">
    <w:abstractNumId w:val="4"/>
  </w:num>
  <w:num w:numId="4">
    <w:abstractNumId w:val="24"/>
  </w:num>
  <w:num w:numId="5">
    <w:abstractNumId w:val="9"/>
  </w:num>
  <w:num w:numId="6">
    <w:abstractNumId w:val="20"/>
  </w:num>
  <w:num w:numId="7">
    <w:abstractNumId w:val="5"/>
  </w:num>
  <w:num w:numId="8">
    <w:abstractNumId w:val="21"/>
  </w:num>
  <w:num w:numId="9">
    <w:abstractNumId w:val="8"/>
  </w:num>
  <w:num w:numId="10">
    <w:abstractNumId w:val="0"/>
  </w:num>
  <w:num w:numId="11">
    <w:abstractNumId w:val="10"/>
  </w:num>
  <w:num w:numId="12">
    <w:abstractNumId w:val="14"/>
  </w:num>
  <w:num w:numId="13">
    <w:abstractNumId w:val="12"/>
  </w:num>
  <w:num w:numId="14">
    <w:abstractNumId w:val="23"/>
  </w:num>
  <w:num w:numId="15">
    <w:abstractNumId w:val="3"/>
  </w:num>
  <w:num w:numId="16">
    <w:abstractNumId w:val="16"/>
  </w:num>
  <w:num w:numId="17">
    <w:abstractNumId w:val="19"/>
  </w:num>
  <w:num w:numId="18">
    <w:abstractNumId w:val="1"/>
  </w:num>
  <w:num w:numId="19">
    <w:abstractNumId w:val="7"/>
  </w:num>
  <w:num w:numId="20">
    <w:abstractNumId w:val="2"/>
  </w:num>
  <w:num w:numId="21">
    <w:abstractNumId w:val="15"/>
  </w:num>
  <w:num w:numId="22">
    <w:abstractNumId w:val="18"/>
  </w:num>
  <w:num w:numId="23">
    <w:abstractNumId w:val="22"/>
  </w:num>
  <w:num w:numId="24">
    <w:abstractNumId w:val="1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MjQ1NDc1tzCzsDRX0lEKTi0uzszPAykwqgUAWFJl/CwAAAA="/>
  </w:docVars>
  <w:rsids>
    <w:rsidRoot w:val="008A7771"/>
    <w:rsid w:val="00202022"/>
    <w:rsid w:val="002151E2"/>
    <w:rsid w:val="00242525"/>
    <w:rsid w:val="003243C1"/>
    <w:rsid w:val="00394BB7"/>
    <w:rsid w:val="003A143C"/>
    <w:rsid w:val="00671805"/>
    <w:rsid w:val="006C57AC"/>
    <w:rsid w:val="00725A2E"/>
    <w:rsid w:val="00745CB3"/>
    <w:rsid w:val="00810C6B"/>
    <w:rsid w:val="008263F6"/>
    <w:rsid w:val="008A7771"/>
    <w:rsid w:val="009916A7"/>
    <w:rsid w:val="009B02CD"/>
    <w:rsid w:val="00AB028F"/>
    <w:rsid w:val="00B2576E"/>
    <w:rsid w:val="00B86360"/>
    <w:rsid w:val="00C73038"/>
    <w:rsid w:val="00C96EFB"/>
    <w:rsid w:val="00D17D6A"/>
    <w:rsid w:val="00D809FB"/>
    <w:rsid w:val="00DB0A92"/>
    <w:rsid w:val="00DE703A"/>
    <w:rsid w:val="00E82589"/>
    <w:rsid w:val="00ED675C"/>
    <w:rsid w:val="00EE3447"/>
    <w:rsid w:val="00F90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24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777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45CB3"/>
    <w:pPr>
      <w:widowControl w:val="0"/>
      <w:spacing w:before="120" w:after="120" w:line="360" w:lineRule="auto"/>
      <w:jc w:val="center"/>
      <w:outlineLvl w:val="0"/>
    </w:pPr>
    <w:rPr>
      <w:rFonts w:asciiTheme="minorHAnsi" w:hAnsiTheme="minorHAnsi" w:cstheme="minorHAnsi"/>
      <w:b/>
    </w:rPr>
  </w:style>
  <w:style w:type="paragraph" w:styleId="Heading2">
    <w:name w:val="heading 2"/>
    <w:basedOn w:val="Normal"/>
    <w:next w:val="Normal"/>
    <w:link w:val="Heading2Char"/>
    <w:qFormat/>
    <w:rsid w:val="00745CB3"/>
    <w:pPr>
      <w:widowControl w:val="0"/>
      <w:spacing w:before="120" w:after="120" w:line="360" w:lineRule="auto"/>
      <w:outlineLvl w:val="1"/>
    </w:pPr>
    <w:rPr>
      <w:rFonts w:asciiTheme="minorHAnsi" w:hAnsiTheme="minorHAnsi" w:cstheme="minorHAnsi"/>
      <w:b/>
    </w:rPr>
  </w:style>
  <w:style w:type="paragraph" w:styleId="Heading3">
    <w:name w:val="heading 3"/>
    <w:basedOn w:val="Normal"/>
    <w:next w:val="Normal"/>
    <w:link w:val="Heading3Char"/>
    <w:qFormat/>
    <w:rsid w:val="00745CB3"/>
    <w:pPr>
      <w:widowControl w:val="0"/>
      <w:spacing w:after="120" w:line="360" w:lineRule="auto"/>
      <w:outlineLvl w:val="2"/>
    </w:pPr>
    <w:rPr>
      <w:rFonts w:asciiTheme="minorHAnsi" w:hAnsiTheme="minorHAnsi" w:cstheme="minorHAnsi"/>
      <w:b/>
    </w:rPr>
  </w:style>
  <w:style w:type="paragraph" w:styleId="Heading4">
    <w:name w:val="heading 4"/>
    <w:basedOn w:val="Normal"/>
    <w:next w:val="Normal"/>
    <w:link w:val="Heading4Char"/>
    <w:unhideWhenUsed/>
    <w:qFormat/>
    <w:rsid w:val="00745CB3"/>
    <w:pPr>
      <w:widowControl w:val="0"/>
      <w:spacing w:before="120" w:after="120" w:line="360" w:lineRule="auto"/>
      <w:outlineLvl w:val="3"/>
    </w:pPr>
    <w:rPr>
      <w:rFonts w:asciiTheme="minorHAnsi" w:hAnsiTheme="minorHAnsi" w:cstheme="minorHAnsi"/>
      <w:u w:val="single"/>
    </w:rPr>
  </w:style>
  <w:style w:type="paragraph" w:styleId="Heading5">
    <w:name w:val="heading 5"/>
    <w:basedOn w:val="Normal"/>
    <w:next w:val="Normal"/>
    <w:link w:val="Heading5Char"/>
    <w:semiHidden/>
    <w:unhideWhenUsed/>
    <w:qFormat/>
    <w:rsid w:val="008A7771"/>
    <w:pPr>
      <w:numPr>
        <w:ilvl w:val="4"/>
        <w:numId w:val="3"/>
      </w:numPr>
      <w:spacing w:before="240" w:after="60"/>
      <w:outlineLvl w:val="4"/>
    </w:pPr>
    <w:rPr>
      <w:rFonts w:ascii="Calibri" w:hAnsi="Calibri"/>
      <w:b/>
      <w:bCs/>
      <w:i/>
      <w:iCs/>
      <w:sz w:val="26"/>
      <w:szCs w:val="26"/>
      <w:lang w:eastAsia="en-US"/>
    </w:rPr>
  </w:style>
  <w:style w:type="paragraph" w:styleId="Heading6">
    <w:name w:val="heading 6"/>
    <w:basedOn w:val="Normal"/>
    <w:next w:val="Normal"/>
    <w:link w:val="Heading6Char"/>
    <w:semiHidden/>
    <w:unhideWhenUsed/>
    <w:qFormat/>
    <w:rsid w:val="008A7771"/>
    <w:pPr>
      <w:numPr>
        <w:ilvl w:val="5"/>
        <w:numId w:val="3"/>
      </w:numPr>
      <w:spacing w:before="240" w:after="60"/>
      <w:outlineLvl w:val="5"/>
    </w:pPr>
    <w:rPr>
      <w:rFonts w:ascii="Calibri" w:hAnsi="Calibri"/>
      <w:b/>
      <w:bCs/>
      <w:sz w:val="22"/>
      <w:szCs w:val="22"/>
      <w:lang w:eastAsia="en-US"/>
    </w:rPr>
  </w:style>
  <w:style w:type="paragraph" w:styleId="Heading7">
    <w:name w:val="heading 7"/>
    <w:basedOn w:val="Normal"/>
    <w:next w:val="Normal"/>
    <w:link w:val="Heading7Char"/>
    <w:semiHidden/>
    <w:unhideWhenUsed/>
    <w:qFormat/>
    <w:rsid w:val="008A7771"/>
    <w:pPr>
      <w:numPr>
        <w:ilvl w:val="6"/>
        <w:numId w:val="3"/>
      </w:numPr>
      <w:spacing w:before="240" w:after="60"/>
      <w:outlineLvl w:val="6"/>
    </w:pPr>
    <w:rPr>
      <w:rFonts w:ascii="Calibri" w:hAnsi="Calibri"/>
      <w:szCs w:val="20"/>
      <w:lang w:eastAsia="en-US"/>
    </w:rPr>
  </w:style>
  <w:style w:type="paragraph" w:styleId="Heading8">
    <w:name w:val="heading 8"/>
    <w:basedOn w:val="Normal"/>
    <w:next w:val="Normal"/>
    <w:link w:val="Heading8Char"/>
    <w:semiHidden/>
    <w:unhideWhenUsed/>
    <w:qFormat/>
    <w:rsid w:val="008A7771"/>
    <w:pPr>
      <w:numPr>
        <w:ilvl w:val="7"/>
        <w:numId w:val="3"/>
      </w:numPr>
      <w:spacing w:before="240" w:after="60"/>
      <w:outlineLvl w:val="7"/>
    </w:pPr>
    <w:rPr>
      <w:rFonts w:ascii="Calibri" w:hAnsi="Calibri"/>
      <w:i/>
      <w:iCs/>
      <w:szCs w:val="20"/>
      <w:lang w:eastAsia="en-US"/>
    </w:rPr>
  </w:style>
  <w:style w:type="paragraph" w:styleId="Heading9">
    <w:name w:val="heading 9"/>
    <w:basedOn w:val="Normal"/>
    <w:next w:val="Normal"/>
    <w:link w:val="Heading9Char"/>
    <w:semiHidden/>
    <w:unhideWhenUsed/>
    <w:qFormat/>
    <w:rsid w:val="008A7771"/>
    <w:pPr>
      <w:numPr>
        <w:ilvl w:val="8"/>
        <w:numId w:val="3"/>
      </w:numPr>
      <w:spacing w:before="240" w:after="6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CB3"/>
    <w:rPr>
      <w:rFonts w:eastAsia="Times New Roman" w:cstheme="minorHAnsi"/>
      <w:b/>
      <w:sz w:val="24"/>
      <w:szCs w:val="24"/>
      <w:lang w:eastAsia="en-AU"/>
    </w:rPr>
  </w:style>
  <w:style w:type="character" w:customStyle="1" w:styleId="Heading2Char">
    <w:name w:val="Heading 2 Char"/>
    <w:basedOn w:val="DefaultParagraphFont"/>
    <w:link w:val="Heading2"/>
    <w:rsid w:val="00745CB3"/>
    <w:rPr>
      <w:rFonts w:eastAsia="Times New Roman" w:cstheme="minorHAnsi"/>
      <w:b/>
      <w:sz w:val="24"/>
      <w:szCs w:val="24"/>
      <w:lang w:eastAsia="en-AU"/>
    </w:rPr>
  </w:style>
  <w:style w:type="character" w:customStyle="1" w:styleId="Heading3Char">
    <w:name w:val="Heading 3 Char"/>
    <w:basedOn w:val="DefaultParagraphFont"/>
    <w:link w:val="Heading3"/>
    <w:rsid w:val="00745CB3"/>
    <w:rPr>
      <w:rFonts w:eastAsia="Times New Roman" w:cstheme="minorHAnsi"/>
      <w:b/>
      <w:sz w:val="24"/>
      <w:szCs w:val="24"/>
      <w:lang w:eastAsia="en-AU"/>
    </w:rPr>
  </w:style>
  <w:style w:type="character" w:customStyle="1" w:styleId="Heading4Char">
    <w:name w:val="Heading 4 Char"/>
    <w:basedOn w:val="DefaultParagraphFont"/>
    <w:link w:val="Heading4"/>
    <w:rsid w:val="00745CB3"/>
    <w:rPr>
      <w:rFonts w:eastAsia="Times New Roman" w:cstheme="minorHAnsi"/>
      <w:sz w:val="24"/>
      <w:szCs w:val="24"/>
      <w:u w:val="single"/>
      <w:lang w:eastAsia="en-AU"/>
    </w:rPr>
  </w:style>
  <w:style w:type="character" w:customStyle="1" w:styleId="Heading5Char">
    <w:name w:val="Heading 5 Char"/>
    <w:basedOn w:val="DefaultParagraphFont"/>
    <w:link w:val="Heading5"/>
    <w:semiHidden/>
    <w:rsid w:val="008A7771"/>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A7771"/>
    <w:rPr>
      <w:rFonts w:ascii="Calibri" w:eastAsia="Times New Roman" w:hAnsi="Calibri" w:cs="Times New Roman"/>
      <w:b/>
      <w:bCs/>
    </w:rPr>
  </w:style>
  <w:style w:type="character" w:customStyle="1" w:styleId="Heading7Char">
    <w:name w:val="Heading 7 Char"/>
    <w:basedOn w:val="DefaultParagraphFont"/>
    <w:link w:val="Heading7"/>
    <w:semiHidden/>
    <w:rsid w:val="008A7771"/>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8A7771"/>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8A7771"/>
    <w:rPr>
      <w:rFonts w:ascii="Cambria" w:eastAsia="Times New Roman" w:hAnsi="Cambria" w:cs="Times New Roman"/>
    </w:rPr>
  </w:style>
  <w:style w:type="table" w:styleId="TableGrid">
    <w:name w:val="Table Grid"/>
    <w:basedOn w:val="TableNormal"/>
    <w:uiPriority w:val="39"/>
    <w:rsid w:val="008A777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8A7771"/>
    <w:rPr>
      <w:i/>
      <w:iCs/>
      <w:color w:val="404040" w:themeColor="text1" w:themeTint="BF"/>
    </w:rPr>
  </w:style>
  <w:style w:type="paragraph" w:styleId="Header">
    <w:name w:val="header"/>
    <w:basedOn w:val="Normal"/>
    <w:link w:val="HeaderChar"/>
    <w:unhideWhenUsed/>
    <w:rsid w:val="008A7771"/>
    <w:pPr>
      <w:tabs>
        <w:tab w:val="center" w:pos="4513"/>
        <w:tab w:val="right" w:pos="9026"/>
      </w:tabs>
    </w:pPr>
  </w:style>
  <w:style w:type="character" w:customStyle="1" w:styleId="HeaderChar">
    <w:name w:val="Header Char"/>
    <w:basedOn w:val="DefaultParagraphFont"/>
    <w:link w:val="Header"/>
    <w:rsid w:val="008A7771"/>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A7771"/>
    <w:pPr>
      <w:tabs>
        <w:tab w:val="center" w:pos="4513"/>
        <w:tab w:val="right" w:pos="9026"/>
      </w:tabs>
    </w:pPr>
  </w:style>
  <w:style w:type="character" w:customStyle="1" w:styleId="FooterChar">
    <w:name w:val="Footer Char"/>
    <w:basedOn w:val="DefaultParagraphFont"/>
    <w:link w:val="Footer"/>
    <w:uiPriority w:val="99"/>
    <w:rsid w:val="008A7771"/>
    <w:rPr>
      <w:rFonts w:ascii="Times New Roman" w:eastAsia="Times New Roman" w:hAnsi="Times New Roman" w:cs="Times New Roman"/>
      <w:sz w:val="24"/>
      <w:szCs w:val="24"/>
      <w:lang w:eastAsia="en-AU"/>
    </w:rPr>
  </w:style>
  <w:style w:type="paragraph" w:styleId="ListParagraph">
    <w:name w:val="List Paragraph"/>
    <w:aliases w:val="List Paragraph1,List Paragraph11,Recommendation,Brief List Paragraph 1,DDM Gen Text,Body Numbering,L,Numbered paragraph,CV text,Table text,F5 List Paragraph,Dot pt,List Paragraph111,Medium Grid 1 - Accent 21,Numbered Paragraph,Bullets"/>
    <w:basedOn w:val="Normal"/>
    <w:link w:val="ListParagraphChar"/>
    <w:uiPriority w:val="34"/>
    <w:qFormat/>
    <w:rsid w:val="008A7771"/>
    <w:pPr>
      <w:ind w:left="720"/>
      <w:contextualSpacing/>
    </w:pPr>
  </w:style>
  <w:style w:type="character" w:customStyle="1" w:styleId="ListParagraphChar">
    <w:name w:val="List Paragraph Char"/>
    <w:aliases w:val="List Paragraph1 Char,List Paragraph11 Char,Recommendation Char,Brief List Paragraph 1 Char,DDM Gen Text Char,Body Numbering Char,L Char,Numbered paragraph Char,CV text Char,Table text Char,F5 List Paragraph Char,Dot pt Char"/>
    <w:link w:val="ListParagraph"/>
    <w:uiPriority w:val="34"/>
    <w:locked/>
    <w:rsid w:val="008A7771"/>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unhideWhenUsed/>
    <w:rsid w:val="008A7771"/>
    <w:rPr>
      <w:rFonts w:ascii="Segoe UI" w:hAnsi="Segoe UI" w:cs="Segoe UI"/>
      <w:sz w:val="18"/>
      <w:szCs w:val="18"/>
    </w:rPr>
  </w:style>
  <w:style w:type="character" w:customStyle="1" w:styleId="BalloonTextChar">
    <w:name w:val="Balloon Text Char"/>
    <w:basedOn w:val="DefaultParagraphFont"/>
    <w:link w:val="BalloonText"/>
    <w:uiPriority w:val="99"/>
    <w:rsid w:val="008A7771"/>
    <w:rPr>
      <w:rFonts w:ascii="Segoe UI" w:eastAsia="Times New Roman" w:hAnsi="Segoe UI" w:cs="Segoe UI"/>
      <w:sz w:val="18"/>
      <w:szCs w:val="18"/>
      <w:lang w:eastAsia="en-AU"/>
    </w:rPr>
  </w:style>
  <w:style w:type="paragraph" w:customStyle="1" w:styleId="Default">
    <w:name w:val="Default"/>
    <w:rsid w:val="008A777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8A7771"/>
    <w:rPr>
      <w:sz w:val="16"/>
      <w:szCs w:val="16"/>
    </w:rPr>
  </w:style>
  <w:style w:type="paragraph" w:styleId="CommentText">
    <w:name w:val="annotation text"/>
    <w:basedOn w:val="Normal"/>
    <w:link w:val="CommentTextChar"/>
    <w:unhideWhenUsed/>
    <w:rsid w:val="008A7771"/>
    <w:rPr>
      <w:sz w:val="20"/>
      <w:szCs w:val="20"/>
    </w:rPr>
  </w:style>
  <w:style w:type="character" w:customStyle="1" w:styleId="CommentTextChar">
    <w:name w:val="Comment Text Char"/>
    <w:basedOn w:val="DefaultParagraphFont"/>
    <w:link w:val="CommentText"/>
    <w:rsid w:val="008A777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nhideWhenUsed/>
    <w:rsid w:val="008A7771"/>
    <w:rPr>
      <w:b/>
      <w:bCs/>
    </w:rPr>
  </w:style>
  <w:style w:type="character" w:customStyle="1" w:styleId="CommentSubjectChar">
    <w:name w:val="Comment Subject Char"/>
    <w:basedOn w:val="CommentTextChar"/>
    <w:link w:val="CommentSubject"/>
    <w:rsid w:val="008A7771"/>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8A7771"/>
    <w:rPr>
      <w:color w:val="0563C1"/>
      <w:u w:val="single"/>
    </w:rPr>
  </w:style>
  <w:style w:type="character" w:styleId="FollowedHyperlink">
    <w:name w:val="FollowedHyperlink"/>
    <w:basedOn w:val="DefaultParagraphFont"/>
    <w:uiPriority w:val="99"/>
    <w:unhideWhenUsed/>
    <w:rsid w:val="008A7771"/>
    <w:rPr>
      <w:color w:val="954F72" w:themeColor="followedHyperlink"/>
      <w:u w:val="single"/>
    </w:rPr>
  </w:style>
  <w:style w:type="paragraph" w:customStyle="1" w:styleId="Dotpoint">
    <w:name w:val="Dotpoint"/>
    <w:basedOn w:val="Normal"/>
    <w:link w:val="DotpointCharChar"/>
    <w:rsid w:val="008A7771"/>
    <w:pPr>
      <w:numPr>
        <w:numId w:val="1"/>
      </w:numPr>
      <w:tabs>
        <w:tab w:val="clear" w:pos="720"/>
        <w:tab w:val="num" w:pos="360"/>
        <w:tab w:val="left" w:pos="1134"/>
        <w:tab w:val="left" w:pos="1701"/>
        <w:tab w:val="left" w:pos="2552"/>
      </w:tabs>
      <w:ind w:left="1134" w:hanging="425"/>
    </w:pPr>
    <w:rPr>
      <w:rFonts w:ascii="Arial" w:hAnsi="Arial" w:cs="Arial"/>
      <w:bCs/>
      <w:sz w:val="22"/>
      <w:szCs w:val="28"/>
      <w:lang w:eastAsia="en-US"/>
    </w:rPr>
  </w:style>
  <w:style w:type="character" w:customStyle="1" w:styleId="DotpointCharChar">
    <w:name w:val="Dotpoint Char Char"/>
    <w:link w:val="Dotpoint"/>
    <w:rsid w:val="008A7771"/>
    <w:rPr>
      <w:rFonts w:ascii="Arial" w:eastAsia="Times New Roman" w:hAnsi="Arial" w:cs="Arial"/>
      <w:bCs/>
      <w:szCs w:val="28"/>
    </w:rPr>
  </w:style>
  <w:style w:type="paragraph" w:customStyle="1" w:styleId="Dotpoint2">
    <w:name w:val="Dotpoint #2"/>
    <w:basedOn w:val="Normal"/>
    <w:rsid w:val="008A7771"/>
    <w:pPr>
      <w:numPr>
        <w:numId w:val="2"/>
      </w:numPr>
      <w:tabs>
        <w:tab w:val="clear" w:pos="595"/>
        <w:tab w:val="num" w:pos="360"/>
      </w:tabs>
      <w:spacing w:before="60" w:after="60"/>
      <w:ind w:left="0" w:firstLine="0"/>
    </w:pPr>
    <w:rPr>
      <w:rFonts w:ascii="Arial" w:hAnsi="Arial"/>
      <w:sz w:val="18"/>
      <w:szCs w:val="20"/>
      <w:lang w:eastAsia="en-US"/>
    </w:rPr>
  </w:style>
  <w:style w:type="paragraph" w:customStyle="1" w:styleId="Dotpointtable">
    <w:name w:val="Dotpoint table"/>
    <w:basedOn w:val="Normal"/>
    <w:rsid w:val="008A7771"/>
    <w:pPr>
      <w:tabs>
        <w:tab w:val="num" w:pos="595"/>
      </w:tabs>
      <w:spacing w:before="60" w:after="60"/>
      <w:ind w:left="595" w:hanging="283"/>
    </w:pPr>
    <w:rPr>
      <w:rFonts w:ascii="Arial" w:hAnsi="Arial" w:cs="Arial"/>
      <w:bCs/>
      <w:sz w:val="18"/>
      <w:szCs w:val="28"/>
      <w:lang w:eastAsia="en-US"/>
    </w:rPr>
  </w:style>
  <w:style w:type="paragraph" w:styleId="DocumentMap">
    <w:name w:val="Document Map"/>
    <w:basedOn w:val="Normal"/>
    <w:link w:val="DocumentMapChar"/>
    <w:semiHidden/>
    <w:rsid w:val="008A7771"/>
    <w:pPr>
      <w:shd w:val="clear" w:color="auto" w:fill="000080"/>
    </w:pPr>
    <w:rPr>
      <w:rFonts w:ascii="Tahoma" w:hAnsi="Tahoma" w:cs="Tahoma"/>
      <w:sz w:val="22"/>
      <w:szCs w:val="20"/>
      <w:lang w:eastAsia="en-US"/>
    </w:rPr>
  </w:style>
  <w:style w:type="character" w:customStyle="1" w:styleId="DocumentMapChar">
    <w:name w:val="Document Map Char"/>
    <w:basedOn w:val="DefaultParagraphFont"/>
    <w:link w:val="DocumentMap"/>
    <w:semiHidden/>
    <w:rsid w:val="008A7771"/>
    <w:rPr>
      <w:rFonts w:ascii="Tahoma" w:eastAsia="Times New Roman" w:hAnsi="Tahoma" w:cs="Tahoma"/>
      <w:szCs w:val="20"/>
      <w:shd w:val="clear" w:color="auto" w:fill="000080"/>
    </w:rPr>
  </w:style>
  <w:style w:type="paragraph" w:customStyle="1" w:styleId="TableText">
    <w:name w:val="TableText"/>
    <w:basedOn w:val="Normal"/>
    <w:rsid w:val="008A7771"/>
    <w:pPr>
      <w:spacing w:before="40" w:after="40"/>
    </w:pPr>
    <w:rPr>
      <w:rFonts w:ascii="Arial" w:hAnsi="Arial"/>
      <w:sz w:val="22"/>
      <w:szCs w:val="20"/>
      <w:lang w:eastAsia="en-US"/>
    </w:rPr>
  </w:style>
  <w:style w:type="paragraph" w:customStyle="1" w:styleId="claims1">
    <w:name w:val="claims1"/>
    <w:basedOn w:val="Normal"/>
    <w:link w:val="claims1Char"/>
    <w:rsid w:val="008A7771"/>
    <w:pPr>
      <w:widowControl w:val="0"/>
      <w:snapToGrid w:val="0"/>
      <w:jc w:val="center"/>
    </w:pPr>
    <w:rPr>
      <w:rFonts w:cs="Arial"/>
      <w:b/>
      <w:sz w:val="28"/>
      <w:szCs w:val="28"/>
      <w:lang w:val="en-US" w:eastAsia="en-US"/>
    </w:rPr>
  </w:style>
  <w:style w:type="character" w:customStyle="1" w:styleId="claims1Char">
    <w:name w:val="claims1 Char"/>
    <w:link w:val="claims1"/>
    <w:rsid w:val="008A7771"/>
    <w:rPr>
      <w:rFonts w:ascii="Times New Roman" w:eastAsia="Times New Roman" w:hAnsi="Times New Roman" w:cs="Arial"/>
      <w:b/>
      <w:sz w:val="28"/>
      <w:szCs w:val="28"/>
      <w:lang w:val="en-US"/>
    </w:rPr>
  </w:style>
  <w:style w:type="paragraph" w:customStyle="1" w:styleId="DEWR16">
    <w:name w:val="DEWR16"/>
    <w:basedOn w:val="Normal"/>
    <w:rsid w:val="008A7771"/>
    <w:pPr>
      <w:widowControl w:val="0"/>
      <w:snapToGrid w:val="0"/>
      <w:spacing w:after="240"/>
    </w:pPr>
    <w:rPr>
      <w:szCs w:val="20"/>
      <w:lang w:val="en-US" w:eastAsia="en-US"/>
    </w:rPr>
  </w:style>
  <w:style w:type="paragraph" w:customStyle="1" w:styleId="DEWR18">
    <w:name w:val="DEWR18"/>
    <w:basedOn w:val="Normal"/>
    <w:rsid w:val="008A7771"/>
    <w:pPr>
      <w:widowControl w:val="0"/>
      <w:snapToGrid w:val="0"/>
      <w:spacing w:after="240"/>
    </w:pPr>
    <w:rPr>
      <w:szCs w:val="20"/>
      <w:lang w:val="en-US" w:eastAsia="en-US"/>
    </w:rPr>
  </w:style>
  <w:style w:type="paragraph" w:customStyle="1" w:styleId="Headersub">
    <w:name w:val="Header sub"/>
    <w:basedOn w:val="Normal"/>
    <w:rsid w:val="008A7771"/>
    <w:pPr>
      <w:spacing w:after="1240"/>
    </w:pPr>
    <w:rPr>
      <w:rFonts w:ascii="Arial" w:hAnsi="Arial"/>
      <w:sz w:val="36"/>
      <w:szCs w:val="20"/>
      <w:lang w:eastAsia="en-US"/>
    </w:rPr>
  </w:style>
  <w:style w:type="paragraph" w:customStyle="1" w:styleId="FWOheaderlevel1">
    <w:name w:val="FWO header level 1"/>
    <w:basedOn w:val="Normal"/>
    <w:qFormat/>
    <w:rsid w:val="008A7771"/>
    <w:pPr>
      <w:keepNext/>
      <w:numPr>
        <w:numId w:val="5"/>
      </w:numPr>
      <w:spacing w:after="120" w:line="360" w:lineRule="auto"/>
      <w:contextualSpacing/>
    </w:pPr>
    <w:rPr>
      <w:rFonts w:ascii="Arial Bold" w:eastAsia="Calibri" w:hAnsi="Arial Bold"/>
      <w:b/>
      <w:bCs/>
      <w:caps/>
      <w:sz w:val="22"/>
      <w:szCs w:val="22"/>
      <w:lang w:eastAsia="en-US"/>
    </w:rPr>
  </w:style>
  <w:style w:type="paragraph" w:customStyle="1" w:styleId="FWOparagraphlevel1">
    <w:name w:val="FWO paragraph level 1"/>
    <w:basedOn w:val="Normal"/>
    <w:qFormat/>
    <w:rsid w:val="008A7771"/>
    <w:pPr>
      <w:numPr>
        <w:ilvl w:val="1"/>
        <w:numId w:val="5"/>
      </w:numPr>
      <w:spacing w:after="120" w:line="360" w:lineRule="auto"/>
    </w:pPr>
    <w:rPr>
      <w:rFonts w:ascii="Arial" w:eastAsia="Calibri" w:hAnsi="Arial" w:cs="Arial"/>
      <w:sz w:val="22"/>
      <w:szCs w:val="22"/>
      <w:lang w:eastAsia="en-US"/>
    </w:rPr>
  </w:style>
  <w:style w:type="paragraph" w:customStyle="1" w:styleId="FWOparagraphlevel2">
    <w:name w:val="FWO paragraph level 2"/>
    <w:basedOn w:val="Normal"/>
    <w:qFormat/>
    <w:rsid w:val="008A7771"/>
    <w:pPr>
      <w:numPr>
        <w:ilvl w:val="2"/>
        <w:numId w:val="5"/>
      </w:numPr>
      <w:tabs>
        <w:tab w:val="left" w:pos="1134"/>
      </w:tabs>
      <w:spacing w:before="120" w:after="120" w:line="360" w:lineRule="auto"/>
    </w:pPr>
    <w:rPr>
      <w:rFonts w:ascii="Arial" w:eastAsia="Calibri" w:hAnsi="Arial" w:cs="Arial"/>
      <w:sz w:val="22"/>
      <w:szCs w:val="22"/>
      <w:lang w:eastAsia="en-US"/>
    </w:rPr>
  </w:style>
  <w:style w:type="paragraph" w:customStyle="1" w:styleId="FWOparagraphlevel3">
    <w:name w:val="FWO paragraph level 3"/>
    <w:basedOn w:val="Normal"/>
    <w:qFormat/>
    <w:rsid w:val="008A7771"/>
    <w:pPr>
      <w:numPr>
        <w:ilvl w:val="3"/>
        <w:numId w:val="5"/>
      </w:numPr>
      <w:tabs>
        <w:tab w:val="left" w:pos="1701"/>
      </w:tabs>
      <w:spacing w:before="120" w:after="120" w:line="360" w:lineRule="auto"/>
      <w:ind w:left="1701"/>
    </w:pPr>
    <w:rPr>
      <w:rFonts w:ascii="Arial" w:eastAsia="Calibri" w:hAnsi="Arial" w:cs="Arial"/>
      <w:sz w:val="22"/>
      <w:szCs w:val="22"/>
      <w:lang w:eastAsia="en-US"/>
    </w:rPr>
  </w:style>
  <w:style w:type="paragraph" w:customStyle="1" w:styleId="FWOparagraphlevel4">
    <w:name w:val="FWO paragraph level 4"/>
    <w:basedOn w:val="Normal"/>
    <w:qFormat/>
    <w:rsid w:val="008A7771"/>
    <w:pPr>
      <w:numPr>
        <w:ilvl w:val="4"/>
        <w:numId w:val="5"/>
      </w:numPr>
      <w:tabs>
        <w:tab w:val="left" w:pos="2268"/>
      </w:tabs>
      <w:spacing w:before="120" w:after="120" w:line="360" w:lineRule="auto"/>
    </w:pPr>
    <w:rPr>
      <w:rFonts w:ascii="Arial" w:eastAsia="Calibri" w:hAnsi="Arial" w:cs="Arial"/>
      <w:sz w:val="22"/>
      <w:szCs w:val="22"/>
      <w:lang w:eastAsia="en-US"/>
    </w:rPr>
  </w:style>
  <w:style w:type="table" w:customStyle="1" w:styleId="TableGrid1">
    <w:name w:val="Table Grid1"/>
    <w:basedOn w:val="TableNormal"/>
    <w:next w:val="TableGrid"/>
    <w:uiPriority w:val="39"/>
    <w:rsid w:val="008A7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7771"/>
    <w:rPr>
      <w:color w:val="808080"/>
    </w:rPr>
  </w:style>
  <w:style w:type="paragraph" w:styleId="BodyText">
    <w:name w:val="Body Text"/>
    <w:basedOn w:val="Normal"/>
    <w:link w:val="BodyTextChar"/>
    <w:uiPriority w:val="1"/>
    <w:unhideWhenUsed/>
    <w:qFormat/>
    <w:rsid w:val="008A7771"/>
    <w:pPr>
      <w:widowControl w:val="0"/>
      <w:autoSpaceDE w:val="0"/>
      <w:autoSpaceDN w:val="0"/>
    </w:pPr>
    <w:rPr>
      <w:rFonts w:ascii="Arial" w:eastAsia="Arial" w:hAnsi="Arial" w:cs="Arial"/>
      <w:sz w:val="22"/>
      <w:szCs w:val="22"/>
      <w:lang w:bidi="en-AU"/>
    </w:rPr>
  </w:style>
  <w:style w:type="character" w:customStyle="1" w:styleId="BodyTextChar">
    <w:name w:val="Body Text Char"/>
    <w:basedOn w:val="DefaultParagraphFont"/>
    <w:link w:val="BodyText"/>
    <w:uiPriority w:val="1"/>
    <w:rsid w:val="008A7771"/>
    <w:rPr>
      <w:rFonts w:ascii="Arial" w:eastAsia="Arial" w:hAnsi="Arial" w:cs="Arial"/>
      <w:lang w:eastAsia="en-AU" w:bidi="en-AU"/>
    </w:rPr>
  </w:style>
  <w:style w:type="paragraph" w:styleId="Revision">
    <w:name w:val="Revision"/>
    <w:hidden/>
    <w:uiPriority w:val="99"/>
    <w:semiHidden/>
    <w:rsid w:val="008A7771"/>
    <w:pPr>
      <w:spacing w:after="0" w:line="240" w:lineRule="auto"/>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725A2E"/>
    <w:rPr>
      <w:color w:val="605E5C"/>
      <w:shd w:val="clear" w:color="auto" w:fill="E1DFDD"/>
    </w:rPr>
  </w:style>
  <w:style w:type="paragraph" w:styleId="Title">
    <w:name w:val="Title"/>
    <w:basedOn w:val="Normal"/>
    <w:next w:val="Normal"/>
    <w:link w:val="TitleChar"/>
    <w:uiPriority w:val="10"/>
    <w:qFormat/>
    <w:rsid w:val="00745CB3"/>
    <w:pPr>
      <w:widowControl w:val="0"/>
      <w:tabs>
        <w:tab w:val="right" w:pos="9072"/>
      </w:tabs>
      <w:spacing w:before="1680" w:after="120" w:line="360" w:lineRule="auto"/>
      <w:ind w:left="709" w:hanging="709"/>
      <w:jc w:val="center"/>
    </w:pPr>
    <w:rPr>
      <w:rFonts w:asciiTheme="minorHAnsi" w:hAnsiTheme="minorHAnsi" w:cstheme="minorHAnsi"/>
      <w:b/>
      <w:spacing w:val="10"/>
    </w:rPr>
  </w:style>
  <w:style w:type="character" w:customStyle="1" w:styleId="TitleChar">
    <w:name w:val="Title Char"/>
    <w:basedOn w:val="DefaultParagraphFont"/>
    <w:link w:val="Title"/>
    <w:uiPriority w:val="10"/>
    <w:rsid w:val="00745CB3"/>
    <w:rPr>
      <w:rFonts w:eastAsia="Times New Roman" w:cstheme="minorHAnsi"/>
      <w:b/>
      <w:spacing w:val="1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hyperlink" Target="http://www.fairwork.gov.au/" TargetMode="External"/><Relationship Id="rId3" Type="http://schemas.openxmlformats.org/officeDocument/2006/relationships/settings" Target="settings.xml"/><Relationship Id="rId7" Type="http://schemas.openxmlformats.org/officeDocument/2006/relationships/hyperlink" Target="http://www.fairwork.gov.au/how-we-will-help/online-train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irwork.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17096</Words>
  <Characters>97450</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2020-11-04T05:43:00Z</dcterms:created>
  <dcterms:modified xsi:type="dcterms:W3CDTF">2020-11-04T05:44:00Z</dcterms:modified>
</cp:coreProperties>
</file>