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B822" w14:textId="7513D90E" w:rsidR="003B4D4B" w:rsidRPr="0048201C" w:rsidRDefault="007A3E67" w:rsidP="00DB30C8">
      <w:pPr>
        <w:widowControl w:val="0"/>
        <w:tabs>
          <w:tab w:val="right" w:pos="9072"/>
        </w:tabs>
        <w:spacing w:before="5760" w:line="360" w:lineRule="auto"/>
        <w:ind w:left="709" w:hanging="709"/>
        <w:jc w:val="center"/>
        <w:rPr>
          <w:rFonts w:ascii="Arial" w:hAnsi="Arial" w:cs="Arial"/>
          <w:b/>
          <w:spacing w:val="10"/>
          <w:sz w:val="22"/>
          <w:szCs w:val="22"/>
        </w:rPr>
      </w:pPr>
      <w:bookmarkStart w:id="0" w:name="_GoBack"/>
      <w:bookmarkEnd w:id="0"/>
      <w:r w:rsidRPr="0048201C">
        <w:rPr>
          <w:rFonts w:ascii="Arial" w:hAnsi="Arial" w:cs="Arial"/>
          <w:noProof/>
          <w:sz w:val="22"/>
          <w:szCs w:val="22"/>
        </w:rPr>
        <mc:AlternateContent>
          <mc:Choice Requires="wpg">
            <w:drawing>
              <wp:anchor distT="0" distB="0" distL="114300" distR="114300" simplePos="0" relativeHeight="251659264" behindDoc="0" locked="0" layoutInCell="1" allowOverlap="1" wp14:anchorId="7FA656BD" wp14:editId="038DF69B">
                <wp:simplePos x="0" y="0"/>
                <wp:positionH relativeFrom="page">
                  <wp:posOffset>24130</wp:posOffset>
                </wp:positionH>
                <wp:positionV relativeFrom="paragraph">
                  <wp:posOffset>-899795</wp:posOffset>
                </wp:positionV>
                <wp:extent cx="7548880" cy="1031240"/>
                <wp:effectExtent l="0" t="0" r="0" b="0"/>
                <wp:wrapNone/>
                <wp:docPr id="1" name="Group 1" title="FWO Letterhead">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2" name="Rectangle 2"/>
                        <wps:cNvSpPr/>
                        <wps:spPr>
                          <a:xfrm>
                            <a:off x="0" y="0"/>
                            <a:ext cx="7548880" cy="1031240"/>
                          </a:xfrm>
                          <a:prstGeom prst="rect">
                            <a:avLst/>
                          </a:prstGeom>
                          <a:solidFill>
                            <a:srgbClr val="1B365D"/>
                          </a:solidFill>
                          <a:ln w="12700">
                            <a:noFill/>
                            <a:miter lim="800000"/>
                          </a:ln>
                        </wps:spPr>
                        <wps:bodyPr rot="0" spcFirstLastPara="0" vert="horz" wrap="square" numCol="1" spcCol="0" rtlCol="0" fromWordArt="0" anchor="ctr" anchorCtr="0" forceAA="0" compatLnSpc="1">
                          <a:prstTxWarp prst="textNoShape">
                            <a:avLst/>
                          </a:prstTxWarp>
                        </wps:bodyPr>
                      </wps:wsp>
                      <pic:pic xmlns:pic="http://schemas.openxmlformats.org/drawingml/2006/picture">
                        <pic:nvPicPr>
                          <pic:cNvPr id="3" name="Picture 3" descr="Fair Work Logo" title="Fair Work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pic:spPr>
                      </pic:pic>
                    </wpg:wgp>
                  </a:graphicData>
                </a:graphic>
              </wp:anchor>
            </w:drawing>
          </mc:Choice>
          <mc:Fallback>
            <w:pict>
              <v:group w14:anchorId="30C78AE4" id="Group 1" o:spid="_x0000_s1026" alt="Title: FWO Letterhead" style="position:absolute;margin-left:1.9pt;margin-top:-70.85pt;width:594.4pt;height:81.2pt;z-index:251659264;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">
                <v:rect id="Rectangle 2"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Fair Work Logo"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">
                  <v:imagedata r:id="rId9" o:title="Fair Work Logo"/>
                  <v:path arrowok="t"/>
                </v:shape>
                <w10:wrap anchorx="page"/>
              </v:group>
            </w:pict>
          </mc:Fallback>
        </mc:AlternateContent>
      </w:r>
      <w:r w:rsidR="003B4D4B" w:rsidRPr="0048201C">
        <w:rPr>
          <w:rFonts w:ascii="Arial" w:hAnsi="Arial" w:cs="Arial"/>
          <w:b/>
          <w:spacing w:val="10"/>
          <w:sz w:val="22"/>
          <w:szCs w:val="22"/>
        </w:rPr>
        <w:t xml:space="preserve">ENFORCEABLE UNDERTAKING </w:t>
      </w:r>
    </w:p>
    <w:p w14:paraId="7B39D62D" w14:textId="77777777" w:rsidR="003B4D4B" w:rsidRPr="0048201C" w:rsidRDefault="003B4D4B" w:rsidP="003B4D4B">
      <w:pPr>
        <w:spacing w:line="360" w:lineRule="auto"/>
        <w:jc w:val="center"/>
        <w:rPr>
          <w:rFonts w:ascii="Arial" w:hAnsi="Arial" w:cs="Arial"/>
          <w:sz w:val="22"/>
          <w:szCs w:val="22"/>
        </w:rPr>
      </w:pPr>
    </w:p>
    <w:p w14:paraId="74DA76C7" w14:textId="780B8942" w:rsidR="003B4D4B" w:rsidRPr="0048201C" w:rsidRDefault="003B4D4B" w:rsidP="003B4D4B">
      <w:pPr>
        <w:jc w:val="center"/>
        <w:rPr>
          <w:rFonts w:ascii="Arial" w:hAnsi="Arial" w:cs="Arial"/>
          <w:sz w:val="22"/>
          <w:szCs w:val="22"/>
        </w:rPr>
      </w:pPr>
      <w:r w:rsidRPr="0048201C">
        <w:rPr>
          <w:rFonts w:ascii="Arial" w:hAnsi="Arial" w:cs="Arial"/>
          <w:sz w:val="22"/>
          <w:szCs w:val="22"/>
        </w:rPr>
        <w:t xml:space="preserve">This undertaking is </w:t>
      </w:r>
      <w:r w:rsidRPr="0048201C">
        <w:rPr>
          <w:rFonts w:ascii="Arial" w:hAnsi="Arial" w:cs="Arial"/>
          <w:b/>
          <w:sz w:val="22"/>
          <w:szCs w:val="22"/>
        </w:rPr>
        <w:t>given</w:t>
      </w:r>
      <w:r w:rsidRPr="0048201C">
        <w:rPr>
          <w:rFonts w:ascii="Arial" w:hAnsi="Arial" w:cs="Arial"/>
          <w:sz w:val="22"/>
          <w:szCs w:val="22"/>
        </w:rPr>
        <w:t xml:space="preserve">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t>
      </w:r>
      <w:r w:rsidR="00B57487" w:rsidRPr="0048201C">
        <w:rPr>
          <w:rFonts w:ascii="Arial" w:hAnsi="Arial" w:cs="Arial"/>
          <w:sz w:val="22"/>
          <w:szCs w:val="22"/>
        </w:rPr>
        <w:t xml:space="preserve">Pty Ltd </w:t>
      </w:r>
      <w:r w:rsidRPr="0048201C">
        <w:rPr>
          <w:rFonts w:ascii="Arial" w:hAnsi="Arial" w:cs="Arial"/>
          <w:sz w:val="22"/>
          <w:szCs w:val="22"/>
        </w:rPr>
        <w:t xml:space="preserve">(ACN 108 335 235) and </w:t>
      </w:r>
      <w:r w:rsidRPr="0048201C">
        <w:rPr>
          <w:rFonts w:ascii="Arial" w:hAnsi="Arial" w:cs="Arial"/>
          <w:b/>
          <w:sz w:val="22"/>
          <w:szCs w:val="22"/>
        </w:rPr>
        <w:t>accepted</w:t>
      </w:r>
      <w:r w:rsidRPr="0048201C">
        <w:rPr>
          <w:rFonts w:ascii="Arial" w:hAnsi="Arial" w:cs="Arial"/>
          <w:sz w:val="22"/>
          <w:szCs w:val="22"/>
        </w:rPr>
        <w:t xml:space="preserve"> by the Fair Work Ombudsman pursuant to s 715(2) of the </w:t>
      </w:r>
      <w:r w:rsidRPr="0048201C">
        <w:rPr>
          <w:rFonts w:ascii="Arial" w:hAnsi="Arial" w:cs="Arial"/>
          <w:i/>
          <w:sz w:val="22"/>
          <w:szCs w:val="22"/>
        </w:rPr>
        <w:t>Fair Work Act 2009</w:t>
      </w:r>
      <w:r w:rsidRPr="0048201C">
        <w:rPr>
          <w:rFonts w:ascii="Arial" w:hAnsi="Arial" w:cs="Arial"/>
          <w:sz w:val="22"/>
          <w:szCs w:val="22"/>
        </w:rPr>
        <w:t xml:space="preserve"> in relation to the contraventions described in paragraphs </w:t>
      </w:r>
      <w:r w:rsidRPr="0048201C">
        <w:rPr>
          <w:rFonts w:ascii="Arial" w:hAnsi="Arial" w:cs="Arial"/>
          <w:sz w:val="22"/>
          <w:szCs w:val="22"/>
        </w:rPr>
        <w:fldChar w:fldCharType="begin"/>
      </w:r>
      <w:r w:rsidRPr="0048201C">
        <w:rPr>
          <w:rFonts w:ascii="Arial" w:hAnsi="Arial" w:cs="Arial"/>
          <w:sz w:val="22"/>
          <w:szCs w:val="22"/>
        </w:rPr>
        <w:instrText xml:space="preserve"> REF _Ref25150294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14</w:t>
      </w:r>
      <w:r w:rsidRPr="0048201C">
        <w:rPr>
          <w:rFonts w:ascii="Arial" w:hAnsi="Arial" w:cs="Arial"/>
          <w:sz w:val="22"/>
          <w:szCs w:val="22"/>
        </w:rPr>
        <w:fldChar w:fldCharType="end"/>
      </w:r>
      <w:r w:rsidRPr="0048201C">
        <w:rPr>
          <w:rFonts w:ascii="Arial" w:hAnsi="Arial" w:cs="Arial"/>
          <w:sz w:val="22"/>
          <w:szCs w:val="22"/>
        </w:rPr>
        <w:t xml:space="preserve"> to </w:t>
      </w:r>
      <w:r w:rsidRPr="0048201C">
        <w:rPr>
          <w:rFonts w:ascii="Arial" w:hAnsi="Arial" w:cs="Arial"/>
          <w:sz w:val="22"/>
          <w:szCs w:val="22"/>
        </w:rPr>
        <w:fldChar w:fldCharType="begin"/>
      </w:r>
      <w:r w:rsidRPr="0048201C">
        <w:rPr>
          <w:rFonts w:ascii="Arial" w:hAnsi="Arial" w:cs="Arial"/>
          <w:sz w:val="22"/>
          <w:szCs w:val="22"/>
        </w:rPr>
        <w:instrText xml:space="preserve"> REF _Ref14250340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16</w:t>
      </w:r>
      <w:r w:rsidRPr="0048201C">
        <w:rPr>
          <w:rFonts w:ascii="Arial" w:hAnsi="Arial" w:cs="Arial"/>
          <w:sz w:val="22"/>
          <w:szCs w:val="22"/>
        </w:rPr>
        <w:fldChar w:fldCharType="end"/>
      </w:r>
      <w:r w:rsidRPr="0048201C">
        <w:rPr>
          <w:rFonts w:ascii="Arial" w:hAnsi="Arial" w:cs="Arial"/>
          <w:sz w:val="22"/>
          <w:szCs w:val="22"/>
        </w:rPr>
        <w:t xml:space="preserve"> of this undertaking.</w:t>
      </w:r>
    </w:p>
    <w:p w14:paraId="7C6BE479" w14:textId="77777777" w:rsidR="003B4D4B" w:rsidRPr="0048201C" w:rsidRDefault="003B4D4B" w:rsidP="003B4D4B">
      <w:pPr>
        <w:spacing w:before="120" w:after="120" w:line="360" w:lineRule="auto"/>
        <w:rPr>
          <w:rFonts w:ascii="Arial" w:hAnsi="Arial" w:cs="Arial"/>
          <w:b/>
          <w:sz w:val="22"/>
          <w:szCs w:val="22"/>
        </w:rPr>
      </w:pPr>
      <w:r w:rsidRPr="0048201C">
        <w:rPr>
          <w:rFonts w:ascii="Arial" w:hAnsi="Arial" w:cs="Arial"/>
          <w:b/>
          <w:sz w:val="22"/>
          <w:szCs w:val="22"/>
        </w:rPr>
        <w:br w:type="page"/>
      </w:r>
    </w:p>
    <w:p w14:paraId="5228ED78" w14:textId="77777777" w:rsidR="003B4D4B" w:rsidRPr="0048201C" w:rsidRDefault="003B4D4B" w:rsidP="003B4D4B">
      <w:pPr>
        <w:ind w:left="567" w:hanging="567"/>
        <w:jc w:val="center"/>
        <w:rPr>
          <w:rFonts w:ascii="Arial" w:hAnsi="Arial" w:cs="Arial"/>
          <w:b/>
          <w:sz w:val="22"/>
          <w:szCs w:val="22"/>
        </w:rPr>
      </w:pPr>
      <w:r w:rsidRPr="0048201C">
        <w:rPr>
          <w:rFonts w:ascii="Arial" w:hAnsi="Arial" w:cs="Arial"/>
          <w:b/>
          <w:sz w:val="22"/>
          <w:szCs w:val="22"/>
        </w:rPr>
        <w:lastRenderedPageBreak/>
        <w:t>ENFORCEABLE UNDERTAKING</w:t>
      </w:r>
    </w:p>
    <w:p w14:paraId="072AE3A6" w14:textId="77777777" w:rsidR="003B4D4B" w:rsidRPr="0048201C" w:rsidRDefault="003B4D4B" w:rsidP="003B4D4B">
      <w:pPr>
        <w:ind w:left="567"/>
        <w:rPr>
          <w:rFonts w:ascii="Arial" w:hAnsi="Arial" w:cs="Arial"/>
          <w:sz w:val="22"/>
          <w:szCs w:val="22"/>
        </w:rPr>
      </w:pPr>
    </w:p>
    <w:p w14:paraId="136BFC9F" w14:textId="77777777" w:rsidR="003B4D4B" w:rsidRPr="0048201C" w:rsidRDefault="003B4D4B" w:rsidP="00DB30C8">
      <w:pPr>
        <w:pStyle w:val="Heading1"/>
      </w:pPr>
      <w:r w:rsidRPr="0048201C">
        <w:t>PARTIES</w:t>
      </w:r>
    </w:p>
    <w:p w14:paraId="30C724C6"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This enforceable undertaking (</w:t>
      </w:r>
      <w:r w:rsidRPr="0048201C">
        <w:rPr>
          <w:rFonts w:ascii="Arial" w:hAnsi="Arial" w:cs="Arial"/>
          <w:b/>
          <w:sz w:val="22"/>
          <w:szCs w:val="22"/>
        </w:rPr>
        <w:t>Undertaking</w:t>
      </w:r>
      <w:r w:rsidRPr="0048201C">
        <w:rPr>
          <w:rFonts w:ascii="Arial" w:hAnsi="Arial" w:cs="Arial"/>
          <w:sz w:val="22"/>
          <w:szCs w:val="22"/>
        </w:rPr>
        <w:t>) is given to the Fair Work Ombudsman (</w:t>
      </w:r>
      <w:r w:rsidRPr="0048201C">
        <w:rPr>
          <w:rFonts w:ascii="Arial" w:hAnsi="Arial" w:cs="Arial"/>
          <w:b/>
          <w:sz w:val="22"/>
          <w:szCs w:val="22"/>
        </w:rPr>
        <w:t>FWO</w:t>
      </w:r>
      <w:r w:rsidRPr="0048201C">
        <w:rPr>
          <w:rFonts w:ascii="Arial" w:hAnsi="Arial" w:cs="Arial"/>
          <w:sz w:val="22"/>
          <w:szCs w:val="22"/>
        </w:rPr>
        <w:t xml:space="preserve">) pursuant to section 715 of the </w:t>
      </w:r>
      <w:r w:rsidRPr="0048201C">
        <w:rPr>
          <w:rFonts w:ascii="Arial" w:hAnsi="Arial" w:cs="Arial"/>
          <w:i/>
          <w:sz w:val="22"/>
          <w:szCs w:val="22"/>
        </w:rPr>
        <w:t>Fair Work Act 2009</w:t>
      </w:r>
      <w:r w:rsidRPr="0048201C">
        <w:rPr>
          <w:rFonts w:ascii="Arial" w:hAnsi="Arial" w:cs="Arial"/>
          <w:sz w:val="22"/>
          <w:szCs w:val="22"/>
        </w:rPr>
        <w:t xml:space="preserve"> (</w:t>
      </w:r>
      <w:proofErr w:type="spellStart"/>
      <w:r w:rsidRPr="0048201C">
        <w:rPr>
          <w:rFonts w:ascii="Arial" w:hAnsi="Arial" w:cs="Arial"/>
          <w:sz w:val="22"/>
          <w:szCs w:val="22"/>
        </w:rPr>
        <w:t>Cth</w:t>
      </w:r>
      <w:proofErr w:type="spellEnd"/>
      <w:r w:rsidRPr="0048201C">
        <w:rPr>
          <w:rFonts w:ascii="Arial" w:hAnsi="Arial" w:cs="Arial"/>
          <w:sz w:val="22"/>
          <w:szCs w:val="22"/>
        </w:rPr>
        <w:t>) (</w:t>
      </w:r>
      <w:r w:rsidRPr="0048201C">
        <w:rPr>
          <w:rFonts w:ascii="Arial" w:hAnsi="Arial" w:cs="Arial"/>
          <w:b/>
          <w:sz w:val="22"/>
          <w:szCs w:val="22"/>
        </w:rPr>
        <w:t>FW Act</w:t>
      </w:r>
      <w:r w:rsidRPr="0048201C">
        <w:rPr>
          <w:rFonts w:ascii="Arial" w:hAnsi="Arial" w:cs="Arial"/>
          <w:sz w:val="22"/>
          <w:szCs w:val="22"/>
        </w:rPr>
        <w:t xml:space="preserve">)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Pty Ltd (ACN 108 335 235), </w:t>
      </w:r>
      <w:r w:rsidR="005C321A" w:rsidRPr="0048201C">
        <w:rPr>
          <w:rFonts w:ascii="Arial" w:hAnsi="Arial" w:cs="Arial"/>
          <w:sz w:val="22"/>
          <w:szCs w:val="22"/>
        </w:rPr>
        <w:t xml:space="preserve">c/- </w:t>
      </w:r>
      <w:r w:rsidRPr="0048201C">
        <w:rPr>
          <w:rFonts w:ascii="Arial" w:hAnsi="Arial" w:cs="Arial"/>
          <w:sz w:val="22"/>
          <w:szCs w:val="22"/>
        </w:rPr>
        <w:t xml:space="preserve">11 </w:t>
      </w:r>
      <w:proofErr w:type="spellStart"/>
      <w:r w:rsidRPr="0048201C">
        <w:rPr>
          <w:rFonts w:ascii="Arial" w:hAnsi="Arial" w:cs="Arial"/>
          <w:sz w:val="22"/>
          <w:szCs w:val="22"/>
        </w:rPr>
        <w:t>Compark</w:t>
      </w:r>
      <w:proofErr w:type="spellEnd"/>
      <w:r w:rsidRPr="0048201C">
        <w:rPr>
          <w:rFonts w:ascii="Arial" w:hAnsi="Arial" w:cs="Arial"/>
          <w:sz w:val="22"/>
          <w:szCs w:val="22"/>
        </w:rPr>
        <w:t xml:space="preserve"> Circuit, Mulgrave VIC 3170 (</w:t>
      </w:r>
      <w:proofErr w:type="spellStart"/>
      <w:r w:rsidRPr="0048201C">
        <w:rPr>
          <w:rFonts w:ascii="Arial" w:hAnsi="Arial" w:cs="Arial"/>
          <w:b/>
          <w:sz w:val="22"/>
          <w:szCs w:val="22"/>
        </w:rPr>
        <w:t>Securecorp</w:t>
      </w:r>
      <w:proofErr w:type="spellEnd"/>
      <w:r w:rsidRPr="0048201C">
        <w:rPr>
          <w:rFonts w:ascii="Arial" w:hAnsi="Arial" w:cs="Arial"/>
          <w:b/>
          <w:sz w:val="22"/>
          <w:szCs w:val="22"/>
        </w:rPr>
        <w:t xml:space="preserve"> NSW</w:t>
      </w:r>
      <w:r w:rsidRPr="0048201C">
        <w:rPr>
          <w:rFonts w:ascii="Arial" w:hAnsi="Arial" w:cs="Arial"/>
          <w:sz w:val="22"/>
          <w:szCs w:val="22"/>
        </w:rPr>
        <w:t>).</w:t>
      </w:r>
    </w:p>
    <w:p w14:paraId="62DA7E91" w14:textId="77777777" w:rsidR="003B4D4B" w:rsidRPr="0048201C" w:rsidRDefault="003B4D4B" w:rsidP="00DB30C8">
      <w:pPr>
        <w:pStyle w:val="Heading1"/>
      </w:pPr>
      <w:r w:rsidRPr="0048201C">
        <w:t>COMMENCEMENT DATE</w:t>
      </w:r>
    </w:p>
    <w:p w14:paraId="73367B2E"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This Undertaking comes into effect when:</w:t>
      </w:r>
    </w:p>
    <w:p w14:paraId="0C20933E"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the Undertaking is executed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and</w:t>
      </w:r>
    </w:p>
    <w:p w14:paraId="58BD6AFE"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t>the</w:t>
      </w:r>
      <w:proofErr w:type="gramEnd"/>
      <w:r w:rsidRPr="0048201C">
        <w:rPr>
          <w:rFonts w:ascii="Arial" w:hAnsi="Arial" w:cs="Arial"/>
          <w:sz w:val="22"/>
          <w:szCs w:val="22"/>
        </w:rPr>
        <w:t xml:space="preserve"> FWO accepts the executed Undertaking (</w:t>
      </w:r>
      <w:r w:rsidRPr="0048201C">
        <w:rPr>
          <w:rFonts w:ascii="Arial" w:hAnsi="Arial" w:cs="Arial"/>
          <w:b/>
          <w:sz w:val="22"/>
          <w:szCs w:val="22"/>
        </w:rPr>
        <w:t>Commencement Date</w:t>
      </w:r>
      <w:r w:rsidRPr="0048201C">
        <w:rPr>
          <w:rFonts w:ascii="Arial" w:hAnsi="Arial" w:cs="Arial"/>
          <w:sz w:val="22"/>
          <w:szCs w:val="22"/>
        </w:rPr>
        <w:t>).</w:t>
      </w:r>
    </w:p>
    <w:p w14:paraId="75BE7853" w14:textId="77777777" w:rsidR="003B4D4B" w:rsidRPr="0048201C" w:rsidRDefault="003B4D4B" w:rsidP="00DB30C8">
      <w:pPr>
        <w:pStyle w:val="Heading1"/>
      </w:pPr>
      <w:r w:rsidRPr="0048201C">
        <w:t>BACKGROUND</w:t>
      </w:r>
    </w:p>
    <w:p w14:paraId="271AF121" w14:textId="2FA55614"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is a security services provider operating in New South Wales.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is a wholly</w:t>
      </w:r>
      <w:r w:rsidR="0096275D">
        <w:rPr>
          <w:rFonts w:ascii="Arial" w:hAnsi="Arial" w:cs="Arial"/>
          <w:sz w:val="22"/>
          <w:szCs w:val="22"/>
        </w:rPr>
        <w:t xml:space="preserve"> </w:t>
      </w:r>
      <w:r w:rsidRPr="0048201C">
        <w:rPr>
          <w:rFonts w:ascii="Arial" w:hAnsi="Arial" w:cs="Arial"/>
          <w:sz w:val="22"/>
          <w:szCs w:val="22"/>
        </w:rPr>
        <w:t xml:space="preserve">owned subsidiary of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Pty Ltd (ACN 128 998 649) and is part of the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group of companies (</w:t>
      </w:r>
      <w:proofErr w:type="spellStart"/>
      <w:r w:rsidRPr="0048201C">
        <w:rPr>
          <w:rFonts w:ascii="Arial" w:hAnsi="Arial" w:cs="Arial"/>
          <w:b/>
          <w:sz w:val="22"/>
          <w:szCs w:val="22"/>
        </w:rPr>
        <w:t>Securecorp</w:t>
      </w:r>
      <w:proofErr w:type="spellEnd"/>
      <w:r w:rsidRPr="0048201C">
        <w:rPr>
          <w:rFonts w:ascii="Arial" w:hAnsi="Arial" w:cs="Arial"/>
          <w:b/>
          <w:sz w:val="22"/>
          <w:szCs w:val="22"/>
        </w:rPr>
        <w:t xml:space="preserve"> Group</w:t>
      </w:r>
      <w:r w:rsidRPr="0048201C">
        <w:rPr>
          <w:rFonts w:ascii="Arial" w:hAnsi="Arial" w:cs="Arial"/>
          <w:sz w:val="22"/>
          <w:szCs w:val="22"/>
        </w:rPr>
        <w:t xml:space="preserve">), a provider of security services in Australia. </w:t>
      </w:r>
    </w:p>
    <w:p w14:paraId="4FA144E5" w14:textId="6C5187F0" w:rsidR="00514354" w:rsidRPr="0048201C" w:rsidRDefault="00514354" w:rsidP="003B4D4B">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On or around 17 June 2016, the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Group, including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was acquired by </w:t>
      </w:r>
      <w:proofErr w:type="spellStart"/>
      <w:r w:rsidRPr="0048201C">
        <w:rPr>
          <w:rFonts w:ascii="Arial" w:hAnsi="Arial" w:cs="Arial"/>
          <w:sz w:val="22"/>
          <w:szCs w:val="22"/>
        </w:rPr>
        <w:t>Guardforce</w:t>
      </w:r>
      <w:proofErr w:type="spellEnd"/>
      <w:r w:rsidRPr="0048201C">
        <w:rPr>
          <w:rFonts w:ascii="Arial" w:hAnsi="Arial" w:cs="Arial"/>
          <w:sz w:val="22"/>
          <w:szCs w:val="22"/>
        </w:rPr>
        <w:t xml:space="preserve"> Investment Holdings Pty </w:t>
      </w:r>
      <w:r w:rsidR="00111795">
        <w:rPr>
          <w:rFonts w:ascii="Arial" w:hAnsi="Arial" w:cs="Arial"/>
          <w:sz w:val="22"/>
          <w:szCs w:val="22"/>
        </w:rPr>
        <w:t>Limited</w:t>
      </w:r>
      <w:r w:rsidRPr="0048201C">
        <w:rPr>
          <w:rFonts w:ascii="Arial" w:hAnsi="Arial" w:cs="Arial"/>
          <w:sz w:val="22"/>
          <w:szCs w:val="22"/>
        </w:rPr>
        <w:t xml:space="preserve"> (ACN 610 494 105).</w:t>
      </w:r>
    </w:p>
    <w:p w14:paraId="78DCF116"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From 1 July 2014,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t>
      </w:r>
      <w:r w:rsidR="00044B71" w:rsidRPr="0048201C">
        <w:rPr>
          <w:rFonts w:ascii="Arial" w:hAnsi="Arial" w:cs="Arial"/>
          <w:sz w:val="22"/>
          <w:szCs w:val="22"/>
        </w:rPr>
        <w:t xml:space="preserve">(under previous management) </w:t>
      </w:r>
      <w:r w:rsidRPr="0048201C">
        <w:rPr>
          <w:rFonts w:ascii="Arial" w:hAnsi="Arial" w:cs="Arial"/>
          <w:sz w:val="22"/>
          <w:szCs w:val="22"/>
        </w:rPr>
        <w:t>engaged WJS (</w:t>
      </w:r>
      <w:proofErr w:type="spellStart"/>
      <w:r w:rsidRPr="0048201C">
        <w:rPr>
          <w:rFonts w:ascii="Arial" w:hAnsi="Arial" w:cs="Arial"/>
          <w:sz w:val="22"/>
          <w:szCs w:val="22"/>
        </w:rPr>
        <w:t>Aus</w:t>
      </w:r>
      <w:proofErr w:type="spellEnd"/>
      <w:r w:rsidRPr="0048201C">
        <w:rPr>
          <w:rFonts w:ascii="Arial" w:hAnsi="Arial" w:cs="Arial"/>
          <w:sz w:val="22"/>
          <w:szCs w:val="22"/>
        </w:rPr>
        <w:t>) Group Pty Ltd (ACN 167 442 033) (deregistered) trading as Manpower Integrated Services (</w:t>
      </w:r>
      <w:r w:rsidRPr="0048201C">
        <w:rPr>
          <w:rFonts w:ascii="Arial" w:hAnsi="Arial" w:cs="Arial"/>
          <w:b/>
          <w:sz w:val="22"/>
          <w:szCs w:val="22"/>
        </w:rPr>
        <w:t>Manpower</w:t>
      </w:r>
      <w:r w:rsidRPr="0048201C">
        <w:rPr>
          <w:rFonts w:ascii="Arial" w:hAnsi="Arial" w:cs="Arial"/>
          <w:sz w:val="22"/>
          <w:szCs w:val="22"/>
        </w:rPr>
        <w:t>) pursuant to a security services agreement (</w:t>
      </w:r>
      <w:r w:rsidRPr="0048201C">
        <w:rPr>
          <w:rFonts w:ascii="Arial" w:hAnsi="Arial" w:cs="Arial"/>
          <w:b/>
          <w:sz w:val="22"/>
          <w:szCs w:val="22"/>
        </w:rPr>
        <w:t>Services Agreement</w:t>
      </w:r>
      <w:r w:rsidRPr="0048201C">
        <w:rPr>
          <w:rFonts w:ascii="Arial" w:hAnsi="Arial" w:cs="Arial"/>
          <w:sz w:val="22"/>
          <w:szCs w:val="22"/>
        </w:rPr>
        <w:t xml:space="preserve">) to provide security guards on various sites in New South Wales. </w:t>
      </w:r>
      <w:r w:rsidR="00360BFB" w:rsidRPr="0048201C">
        <w:rPr>
          <w:rFonts w:ascii="Arial" w:hAnsi="Arial" w:cs="Arial"/>
          <w:sz w:val="22"/>
          <w:szCs w:val="22"/>
        </w:rPr>
        <w:t xml:space="preserve"> Manpower was the employer of the security guards.</w:t>
      </w:r>
    </w:p>
    <w:p w14:paraId="4F19C869"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On or around 27 June 2016,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ceased to engage Manpower and engaged MIS Group NSW Pty Ltd (ACN 608 348 269) (</w:t>
      </w:r>
      <w:r w:rsidRPr="0048201C">
        <w:rPr>
          <w:rFonts w:ascii="Arial" w:hAnsi="Arial" w:cs="Arial"/>
          <w:b/>
          <w:sz w:val="22"/>
          <w:szCs w:val="22"/>
        </w:rPr>
        <w:t>MIS</w:t>
      </w:r>
      <w:r w:rsidRPr="0048201C">
        <w:rPr>
          <w:rFonts w:ascii="Arial" w:hAnsi="Arial" w:cs="Arial"/>
          <w:sz w:val="22"/>
          <w:szCs w:val="22"/>
        </w:rPr>
        <w:t>), also trading as Manpower Integrated Services, to provide the same services as Manpower</w:t>
      </w:r>
      <w:r w:rsidR="009672C7" w:rsidRPr="0048201C">
        <w:rPr>
          <w:rFonts w:ascii="Arial" w:hAnsi="Arial" w:cs="Arial"/>
          <w:sz w:val="22"/>
          <w:szCs w:val="22"/>
        </w:rPr>
        <w:t xml:space="preserve"> had provided</w:t>
      </w:r>
      <w:r w:rsidRPr="0048201C">
        <w:rPr>
          <w:rFonts w:ascii="Arial" w:hAnsi="Arial" w:cs="Arial"/>
          <w:sz w:val="22"/>
          <w:szCs w:val="22"/>
        </w:rPr>
        <w:t xml:space="preserve"> under the Services Agreement. At all relevant times, MIS was owned and operated by the same director as Manpower. </w:t>
      </w:r>
      <w:r w:rsidR="00360BFB" w:rsidRPr="0048201C">
        <w:rPr>
          <w:rFonts w:ascii="Arial" w:hAnsi="Arial" w:cs="Arial"/>
          <w:sz w:val="22"/>
          <w:szCs w:val="22"/>
        </w:rPr>
        <w:t xml:space="preserve"> MIS was the employer of the security guards.</w:t>
      </w:r>
      <w:r w:rsidR="00044B71" w:rsidRPr="0048201C">
        <w:rPr>
          <w:rFonts w:ascii="Arial" w:hAnsi="Arial" w:cs="Arial"/>
          <w:sz w:val="22"/>
          <w:szCs w:val="22"/>
        </w:rPr>
        <w:t xml:space="preserve"> </w:t>
      </w:r>
      <w:proofErr w:type="spellStart"/>
      <w:r w:rsidR="00044B71" w:rsidRPr="0048201C">
        <w:rPr>
          <w:rFonts w:ascii="Arial" w:hAnsi="Arial" w:cs="Arial"/>
          <w:sz w:val="22"/>
          <w:szCs w:val="22"/>
        </w:rPr>
        <w:t>Securecorp</w:t>
      </w:r>
      <w:proofErr w:type="spellEnd"/>
      <w:r w:rsidR="00044B71" w:rsidRPr="0048201C">
        <w:rPr>
          <w:rFonts w:ascii="Arial" w:hAnsi="Arial" w:cs="Arial"/>
          <w:sz w:val="22"/>
          <w:szCs w:val="22"/>
        </w:rPr>
        <w:t xml:space="preserve"> NSW ceased to engage MIS on or around 31 December 2016.</w:t>
      </w:r>
    </w:p>
    <w:p w14:paraId="2B2A41E2"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In September 2018, Manpower was deregistered. </w:t>
      </w:r>
    </w:p>
    <w:p w14:paraId="0F2E377F"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In March 2016, the FWO received a request for assistance from an employee of Manpower. The employee worked at sites where Manpower was engaged to undertake security services pursuant to the Services Agreement with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The FWO commenced an investigation into alleged underpayments of employee entitlements by Manpower, and later MIS, and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NSW’s involvement in those alleged underpayments. </w:t>
      </w:r>
    </w:p>
    <w:p w14:paraId="7B13C60B" w14:textId="15B2D9EA"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The FWO investigated the alleged underpayments affecting the employee who contacted</w:t>
      </w:r>
      <w:r w:rsidR="00947558" w:rsidRPr="0048201C">
        <w:rPr>
          <w:rFonts w:ascii="Arial" w:hAnsi="Arial" w:cs="Arial"/>
          <w:sz w:val="22"/>
          <w:szCs w:val="22"/>
        </w:rPr>
        <w:t xml:space="preserve"> the </w:t>
      </w:r>
      <w:r w:rsidRPr="0048201C">
        <w:rPr>
          <w:rFonts w:ascii="Arial" w:hAnsi="Arial" w:cs="Arial"/>
          <w:sz w:val="22"/>
          <w:szCs w:val="22"/>
        </w:rPr>
        <w:t xml:space="preserve">FWO for the period 6 April 2015 to 1 November 2015, and also investigated the conditions of </w:t>
      </w:r>
      <w:r w:rsidR="00F26062" w:rsidRPr="0048201C">
        <w:rPr>
          <w:rFonts w:ascii="Arial" w:hAnsi="Arial" w:cs="Arial"/>
          <w:sz w:val="22"/>
          <w:szCs w:val="22"/>
        </w:rPr>
        <w:t xml:space="preserve">various </w:t>
      </w:r>
      <w:r w:rsidRPr="0048201C">
        <w:rPr>
          <w:rFonts w:ascii="Arial" w:hAnsi="Arial" w:cs="Arial"/>
          <w:sz w:val="22"/>
          <w:szCs w:val="22"/>
        </w:rPr>
        <w:t xml:space="preserve">Manpower and MIS employees working at a number of sites predominantly in NSW from 1 January 2016 to 21 August 2016 (collectively, the </w:t>
      </w:r>
      <w:r w:rsidRPr="0048201C">
        <w:rPr>
          <w:rFonts w:ascii="Arial" w:hAnsi="Arial" w:cs="Arial"/>
          <w:b/>
          <w:sz w:val="22"/>
          <w:szCs w:val="22"/>
        </w:rPr>
        <w:t>Assessment Periods</w:t>
      </w:r>
      <w:r w:rsidRPr="0048201C">
        <w:rPr>
          <w:rFonts w:ascii="Arial" w:hAnsi="Arial" w:cs="Arial"/>
          <w:sz w:val="22"/>
          <w:szCs w:val="22"/>
        </w:rPr>
        <w:t xml:space="preserve">). </w:t>
      </w:r>
    </w:p>
    <w:p w14:paraId="40A19C11" w14:textId="77777777" w:rsidR="003B4D4B" w:rsidRPr="0048201C" w:rsidRDefault="003B4D4B" w:rsidP="00DB30C8">
      <w:pPr>
        <w:pStyle w:val="Heading1"/>
      </w:pPr>
      <w:r w:rsidRPr="0048201C">
        <w:lastRenderedPageBreak/>
        <w:t xml:space="preserve"> CONDUCT OF MANPOWER AND MIS</w:t>
      </w:r>
    </w:p>
    <w:p w14:paraId="12ED0C9F"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bookmarkStart w:id="1" w:name="_Ref14096692"/>
      <w:bookmarkStart w:id="2" w:name="_Ref11751125"/>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accepts and the FWO reasonably believes that, during the Assessment Periods:</w:t>
      </w:r>
      <w:bookmarkEnd w:id="1"/>
      <w:r w:rsidRPr="0048201C">
        <w:rPr>
          <w:rFonts w:ascii="Arial" w:hAnsi="Arial" w:cs="Arial"/>
          <w:sz w:val="22"/>
          <w:szCs w:val="22"/>
        </w:rPr>
        <w:t xml:space="preserve"> </w:t>
      </w:r>
    </w:p>
    <w:p w14:paraId="2B09FE70"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Manpower and/or MIS employed the employees listed in Schedule A (</w:t>
      </w:r>
      <w:r w:rsidRPr="0048201C">
        <w:rPr>
          <w:rFonts w:ascii="Arial" w:hAnsi="Arial" w:cs="Arial"/>
          <w:b/>
          <w:sz w:val="22"/>
          <w:szCs w:val="22"/>
        </w:rPr>
        <w:t>Employees</w:t>
      </w:r>
      <w:r w:rsidRPr="0048201C">
        <w:rPr>
          <w:rFonts w:ascii="Arial" w:hAnsi="Arial" w:cs="Arial"/>
          <w:sz w:val="22"/>
          <w:szCs w:val="22"/>
        </w:rPr>
        <w:t xml:space="preserve">) as casual, part-time and full-time Level 1 Security Officers under the </w:t>
      </w:r>
      <w:r w:rsidRPr="0048201C">
        <w:rPr>
          <w:rFonts w:ascii="Arial" w:hAnsi="Arial" w:cs="Arial"/>
          <w:i/>
          <w:sz w:val="22"/>
          <w:szCs w:val="22"/>
        </w:rPr>
        <w:t xml:space="preserve">Security Services Industry Award 2010 </w:t>
      </w:r>
      <w:r w:rsidRPr="0048201C">
        <w:rPr>
          <w:rFonts w:ascii="Arial" w:hAnsi="Arial" w:cs="Arial"/>
          <w:sz w:val="22"/>
          <w:szCs w:val="22"/>
        </w:rPr>
        <w:t>(</w:t>
      </w:r>
      <w:r w:rsidRPr="0048201C">
        <w:rPr>
          <w:rFonts w:ascii="Arial" w:hAnsi="Arial" w:cs="Arial"/>
          <w:b/>
          <w:sz w:val="22"/>
          <w:szCs w:val="22"/>
        </w:rPr>
        <w:t>Security</w:t>
      </w:r>
      <w:r w:rsidRPr="0048201C">
        <w:rPr>
          <w:rFonts w:ascii="Arial" w:hAnsi="Arial" w:cs="Arial"/>
          <w:sz w:val="22"/>
          <w:szCs w:val="22"/>
        </w:rPr>
        <w:t xml:space="preserve"> </w:t>
      </w:r>
      <w:r w:rsidRPr="0048201C">
        <w:rPr>
          <w:rFonts w:ascii="Arial" w:hAnsi="Arial" w:cs="Arial"/>
          <w:b/>
          <w:sz w:val="22"/>
          <w:szCs w:val="22"/>
        </w:rPr>
        <w:t>Award</w:t>
      </w:r>
      <w:r w:rsidRPr="0048201C">
        <w:rPr>
          <w:rFonts w:ascii="Arial" w:hAnsi="Arial" w:cs="Arial"/>
          <w:sz w:val="22"/>
          <w:szCs w:val="22"/>
        </w:rPr>
        <w:t>);</w:t>
      </w:r>
    </w:p>
    <w:p w14:paraId="3972DDE3"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the Employees provided security services to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w:t>
      </w:r>
      <w:r w:rsidR="00E446FA" w:rsidRPr="0048201C">
        <w:rPr>
          <w:rFonts w:ascii="Arial" w:hAnsi="Arial" w:cs="Arial"/>
          <w:sz w:val="22"/>
          <w:szCs w:val="22"/>
        </w:rPr>
        <w:t xml:space="preserve"> under the Services Agreement</w:t>
      </w:r>
      <w:r w:rsidRPr="0048201C">
        <w:rPr>
          <w:rFonts w:ascii="Arial" w:hAnsi="Arial" w:cs="Arial"/>
          <w:sz w:val="22"/>
          <w:szCs w:val="22"/>
        </w:rPr>
        <w:t>;</w:t>
      </w:r>
    </w:p>
    <w:p w14:paraId="06B72715"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Manpower and MIS each paid the Employees flat hourly rates of pay between $20.00 and $22.00 for all hours worked;</w:t>
      </w:r>
    </w:p>
    <w:p w14:paraId="3B630D65"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engaged Manpower and MIS to provide security services at numerous sites and set the hours that Manpower and MIS were required to provide security guards at each site. As a result the Employees were at times required to work at night, on weekends and on public holidays; and</w:t>
      </w:r>
    </w:p>
    <w:p w14:paraId="6205C171" w14:textId="095E9A50"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t>a</w:t>
      </w:r>
      <w:proofErr w:type="gramEnd"/>
      <w:r w:rsidRPr="0048201C">
        <w:rPr>
          <w:rFonts w:ascii="Arial" w:hAnsi="Arial" w:cs="Arial"/>
          <w:sz w:val="22"/>
          <w:szCs w:val="22"/>
        </w:rPr>
        <w:t xml:space="preserve"> number of the Employees worked broken shifts, shifts in excess of 10 hours and </w:t>
      </w:r>
      <w:r w:rsidR="0032080B" w:rsidRPr="0048201C">
        <w:rPr>
          <w:rFonts w:ascii="Arial" w:hAnsi="Arial" w:cs="Arial"/>
          <w:sz w:val="22"/>
          <w:szCs w:val="22"/>
        </w:rPr>
        <w:t xml:space="preserve">hours in </w:t>
      </w:r>
      <w:r w:rsidRPr="0048201C">
        <w:rPr>
          <w:rFonts w:ascii="Arial" w:hAnsi="Arial" w:cs="Arial"/>
          <w:sz w:val="22"/>
          <w:szCs w:val="22"/>
        </w:rPr>
        <w:t>excess of 38 hours a week.</w:t>
      </w:r>
    </w:p>
    <w:p w14:paraId="11DAFF85"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bookmarkStart w:id="3" w:name="_Ref24534716"/>
      <w:bookmarkStart w:id="4" w:name="_Ref11751152"/>
      <w:bookmarkEnd w:id="2"/>
      <w:r w:rsidRPr="0048201C">
        <w:rPr>
          <w:rFonts w:ascii="Arial" w:hAnsi="Arial" w:cs="Arial"/>
          <w:sz w:val="22"/>
          <w:szCs w:val="22"/>
        </w:rPr>
        <w:t xml:space="preserve">During the Assessment Periods, the minimum base </w:t>
      </w:r>
      <w:r w:rsidR="00002B0B" w:rsidRPr="0048201C">
        <w:rPr>
          <w:rFonts w:ascii="Arial" w:hAnsi="Arial" w:cs="Arial"/>
          <w:sz w:val="22"/>
          <w:szCs w:val="22"/>
        </w:rPr>
        <w:t xml:space="preserve">hourly </w:t>
      </w:r>
      <w:r w:rsidRPr="0048201C">
        <w:rPr>
          <w:rFonts w:ascii="Arial" w:hAnsi="Arial" w:cs="Arial"/>
          <w:sz w:val="22"/>
          <w:szCs w:val="22"/>
        </w:rPr>
        <w:t>rates of pay for a Security Officer Level 1, as provided for by clause 14 of the Security Award, were:</w:t>
      </w:r>
      <w:bookmarkEnd w:id="3"/>
    </w:p>
    <w:p w14:paraId="19894146"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from 6 April 2015 to 5 July 2015: $18.95; </w:t>
      </w:r>
    </w:p>
    <w:p w14:paraId="4199D77F"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from 6 July 2015 to 3 July 2016: $19.42; and</w:t>
      </w:r>
    </w:p>
    <w:p w14:paraId="45ECFE66"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t>from</w:t>
      </w:r>
      <w:proofErr w:type="gramEnd"/>
      <w:r w:rsidRPr="0048201C">
        <w:rPr>
          <w:rFonts w:ascii="Arial" w:hAnsi="Arial" w:cs="Arial"/>
          <w:sz w:val="22"/>
          <w:szCs w:val="22"/>
        </w:rPr>
        <w:t xml:space="preserve"> 4 July 2016 to 21 August 2016: $19.89.</w:t>
      </w:r>
    </w:p>
    <w:p w14:paraId="2FE87209" w14:textId="441B277E"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bookmarkStart w:id="5" w:name="_Ref14096696"/>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accepts and the FWO reasonably believes that, by reason of the matters set out at paragraphs </w:t>
      </w:r>
      <w:r w:rsidRPr="0048201C">
        <w:rPr>
          <w:rFonts w:ascii="Arial" w:hAnsi="Arial" w:cs="Arial"/>
          <w:sz w:val="22"/>
          <w:szCs w:val="22"/>
        </w:rPr>
        <w:fldChar w:fldCharType="begin"/>
      </w:r>
      <w:r w:rsidRPr="0048201C">
        <w:rPr>
          <w:rFonts w:ascii="Arial" w:hAnsi="Arial" w:cs="Arial"/>
          <w:sz w:val="22"/>
          <w:szCs w:val="22"/>
        </w:rPr>
        <w:instrText xml:space="preserve"> REF _Ref14096692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10</w:t>
      </w:r>
      <w:r w:rsidRPr="0048201C">
        <w:rPr>
          <w:rFonts w:ascii="Arial" w:hAnsi="Arial" w:cs="Arial"/>
          <w:sz w:val="22"/>
          <w:szCs w:val="22"/>
        </w:rPr>
        <w:fldChar w:fldCharType="end"/>
      </w:r>
      <w:r w:rsidRPr="0048201C">
        <w:rPr>
          <w:rFonts w:ascii="Arial" w:hAnsi="Arial" w:cs="Arial"/>
          <w:sz w:val="22"/>
          <w:szCs w:val="22"/>
        </w:rPr>
        <w:t xml:space="preserve"> to </w:t>
      </w:r>
      <w:r w:rsidRPr="0048201C">
        <w:rPr>
          <w:rFonts w:ascii="Arial" w:hAnsi="Arial" w:cs="Arial"/>
          <w:sz w:val="22"/>
          <w:szCs w:val="22"/>
        </w:rPr>
        <w:fldChar w:fldCharType="begin"/>
      </w:r>
      <w:r w:rsidRPr="0048201C">
        <w:rPr>
          <w:rFonts w:ascii="Arial" w:hAnsi="Arial" w:cs="Arial"/>
          <w:sz w:val="22"/>
          <w:szCs w:val="22"/>
        </w:rPr>
        <w:instrText xml:space="preserve"> REF _Ref24534716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11</w:t>
      </w:r>
      <w:r w:rsidRPr="0048201C">
        <w:rPr>
          <w:rFonts w:ascii="Arial" w:hAnsi="Arial" w:cs="Arial"/>
          <w:sz w:val="22"/>
          <w:szCs w:val="22"/>
        </w:rPr>
        <w:fldChar w:fldCharType="end"/>
      </w:r>
      <w:r w:rsidRPr="0048201C">
        <w:rPr>
          <w:rFonts w:ascii="Arial" w:hAnsi="Arial" w:cs="Arial"/>
          <w:sz w:val="22"/>
          <w:szCs w:val="22"/>
        </w:rPr>
        <w:t xml:space="preserve"> above, Manpower contravened the following clauses of the Security Award:</w:t>
      </w:r>
      <w:bookmarkEnd w:id="5"/>
    </w:p>
    <w:p w14:paraId="036B9B17"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casual loading – clause 10.5(b);</w:t>
      </w:r>
    </w:p>
    <w:p w14:paraId="52297056"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broken shift allowance – clause 15.1;</w:t>
      </w:r>
    </w:p>
    <w:p w14:paraId="1AC768D0"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minimum payment for broken shifts – clause 21.7; </w:t>
      </w:r>
    </w:p>
    <w:p w14:paraId="6F0CB7AB"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penalty rates for night span – clause 22.3;</w:t>
      </w:r>
    </w:p>
    <w:p w14:paraId="55EF1F98"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penalty rates for Saturday span – clause 22.3;</w:t>
      </w:r>
    </w:p>
    <w:p w14:paraId="519BE974"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penalty rates for Sunday span – clause 22.3;</w:t>
      </w:r>
    </w:p>
    <w:p w14:paraId="6557DBCF"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penalty rates for public holidays – clause 22.3;</w:t>
      </w:r>
    </w:p>
    <w:p w14:paraId="769877C7"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overtime rates for Monday to Friday – clause 23.3;</w:t>
      </w:r>
    </w:p>
    <w:p w14:paraId="5237F67E"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overtime rates for Saturday – clause 23.3;</w:t>
      </w:r>
    </w:p>
    <w:p w14:paraId="47F81A83"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overtime rates for Sunday – clause 23.3; </w:t>
      </w:r>
    </w:p>
    <w:p w14:paraId="141DEC28"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overtime rates for public holidays – clause 23.3; and</w:t>
      </w:r>
    </w:p>
    <w:p w14:paraId="5AF988D4"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minimum break between shifts – clause 23.5,</w:t>
      </w:r>
    </w:p>
    <w:p w14:paraId="3203261A" w14:textId="77777777" w:rsidR="003B4D4B" w:rsidRPr="0048201C" w:rsidRDefault="003B4D4B" w:rsidP="003B4D4B">
      <w:pPr>
        <w:widowControl w:val="0"/>
        <w:spacing w:before="120" w:after="120" w:line="360" w:lineRule="auto"/>
        <w:ind w:left="567"/>
        <w:jc w:val="both"/>
        <w:rPr>
          <w:rFonts w:ascii="Arial" w:hAnsi="Arial" w:cs="Arial"/>
          <w:sz w:val="22"/>
          <w:szCs w:val="22"/>
        </w:rPr>
      </w:pPr>
      <w:proofErr w:type="gramStart"/>
      <w:r w:rsidRPr="0048201C">
        <w:rPr>
          <w:rFonts w:ascii="Arial" w:hAnsi="Arial" w:cs="Arial"/>
          <w:sz w:val="22"/>
          <w:szCs w:val="22"/>
        </w:rPr>
        <w:t>and</w:t>
      </w:r>
      <w:proofErr w:type="gramEnd"/>
      <w:r w:rsidRPr="0048201C">
        <w:rPr>
          <w:rFonts w:ascii="Arial" w:hAnsi="Arial" w:cs="Arial"/>
          <w:sz w:val="22"/>
          <w:szCs w:val="22"/>
        </w:rPr>
        <w:t xml:space="preserve"> therefore Manpower contravened section 45 of the FW Act (</w:t>
      </w:r>
      <w:r w:rsidRPr="0048201C">
        <w:rPr>
          <w:rFonts w:ascii="Arial" w:hAnsi="Arial" w:cs="Arial"/>
          <w:b/>
          <w:sz w:val="22"/>
          <w:szCs w:val="22"/>
        </w:rPr>
        <w:t>Manpower Contraventions</w:t>
      </w:r>
      <w:r w:rsidRPr="0048201C">
        <w:rPr>
          <w:rFonts w:ascii="Arial" w:hAnsi="Arial" w:cs="Arial"/>
          <w:sz w:val="22"/>
          <w:szCs w:val="22"/>
        </w:rPr>
        <w:t xml:space="preserve">). </w:t>
      </w:r>
    </w:p>
    <w:p w14:paraId="3DD97B4D" w14:textId="26C3767A"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bookmarkStart w:id="6" w:name="_Ref24467330"/>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accepts and the FWO reasonably believes that, by reason of the matters set out at paragraphs </w:t>
      </w:r>
      <w:r w:rsidRPr="0048201C">
        <w:rPr>
          <w:rFonts w:ascii="Arial" w:hAnsi="Arial" w:cs="Arial"/>
          <w:sz w:val="22"/>
          <w:szCs w:val="22"/>
        </w:rPr>
        <w:fldChar w:fldCharType="begin"/>
      </w:r>
      <w:r w:rsidRPr="0048201C">
        <w:rPr>
          <w:rFonts w:ascii="Arial" w:hAnsi="Arial" w:cs="Arial"/>
          <w:sz w:val="22"/>
          <w:szCs w:val="22"/>
        </w:rPr>
        <w:instrText xml:space="preserve"> REF _Ref14096692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10</w:t>
      </w:r>
      <w:r w:rsidRPr="0048201C">
        <w:rPr>
          <w:rFonts w:ascii="Arial" w:hAnsi="Arial" w:cs="Arial"/>
          <w:sz w:val="22"/>
          <w:szCs w:val="22"/>
        </w:rPr>
        <w:fldChar w:fldCharType="end"/>
      </w:r>
      <w:r w:rsidRPr="0048201C">
        <w:rPr>
          <w:rFonts w:ascii="Arial" w:hAnsi="Arial" w:cs="Arial"/>
          <w:sz w:val="22"/>
          <w:szCs w:val="22"/>
        </w:rPr>
        <w:t xml:space="preserve"> to </w:t>
      </w:r>
      <w:r w:rsidRPr="0048201C">
        <w:rPr>
          <w:rFonts w:ascii="Arial" w:hAnsi="Arial" w:cs="Arial"/>
          <w:sz w:val="22"/>
          <w:szCs w:val="22"/>
        </w:rPr>
        <w:fldChar w:fldCharType="begin"/>
      </w:r>
      <w:r w:rsidRPr="0048201C">
        <w:rPr>
          <w:rFonts w:ascii="Arial" w:hAnsi="Arial" w:cs="Arial"/>
          <w:sz w:val="22"/>
          <w:szCs w:val="22"/>
        </w:rPr>
        <w:instrText xml:space="preserve"> REF _Ref24534716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11</w:t>
      </w:r>
      <w:r w:rsidRPr="0048201C">
        <w:rPr>
          <w:rFonts w:ascii="Arial" w:hAnsi="Arial" w:cs="Arial"/>
          <w:sz w:val="22"/>
          <w:szCs w:val="22"/>
        </w:rPr>
        <w:fldChar w:fldCharType="end"/>
      </w:r>
      <w:r w:rsidRPr="0048201C">
        <w:rPr>
          <w:rFonts w:ascii="Arial" w:hAnsi="Arial" w:cs="Arial"/>
          <w:sz w:val="22"/>
          <w:szCs w:val="22"/>
        </w:rPr>
        <w:t xml:space="preserve"> above, MIS contravened the following clauses of the Security Award:</w:t>
      </w:r>
      <w:bookmarkEnd w:id="6"/>
    </w:p>
    <w:p w14:paraId="5B5C1A3A"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lastRenderedPageBreak/>
        <w:t>casual loading – clause 10.5(b);</w:t>
      </w:r>
    </w:p>
    <w:p w14:paraId="77671A6E"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broken shift allowance – clause 15.1;</w:t>
      </w:r>
    </w:p>
    <w:p w14:paraId="496DD55D"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minimum payment for broken shifts – clause 21.7; </w:t>
      </w:r>
    </w:p>
    <w:p w14:paraId="159F1DBD"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penalty rates for night span – clause 22.3;</w:t>
      </w:r>
    </w:p>
    <w:p w14:paraId="1444A40B"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penalty rates for Saturday span – clause 22.3;</w:t>
      </w:r>
    </w:p>
    <w:p w14:paraId="2855FF4E"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penalty rates for Sunday span – clause 22.3;</w:t>
      </w:r>
    </w:p>
    <w:p w14:paraId="06302DDA"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overtime rates for Monday to Friday – clause 23.3;</w:t>
      </w:r>
    </w:p>
    <w:p w14:paraId="015BC7DC"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overtime rates for Saturday – clause 23.3;</w:t>
      </w:r>
    </w:p>
    <w:p w14:paraId="390EF739"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overtime rates for Sunday – clause 23.3; and</w:t>
      </w:r>
    </w:p>
    <w:p w14:paraId="0E2F174F"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minimum break between shifts – clause 23.5,</w:t>
      </w:r>
    </w:p>
    <w:p w14:paraId="3F9DE939" w14:textId="77777777" w:rsidR="003B4D4B" w:rsidRPr="0048201C" w:rsidRDefault="003B4D4B" w:rsidP="003B4D4B">
      <w:pPr>
        <w:ind w:left="567"/>
        <w:rPr>
          <w:rFonts w:ascii="Arial" w:hAnsi="Arial" w:cs="Arial"/>
          <w:sz w:val="22"/>
          <w:szCs w:val="22"/>
        </w:rPr>
      </w:pPr>
      <w:proofErr w:type="gramStart"/>
      <w:r w:rsidRPr="0048201C">
        <w:rPr>
          <w:rFonts w:ascii="Arial" w:hAnsi="Arial" w:cs="Arial"/>
          <w:sz w:val="22"/>
          <w:szCs w:val="22"/>
        </w:rPr>
        <w:t>and</w:t>
      </w:r>
      <w:proofErr w:type="gramEnd"/>
      <w:r w:rsidRPr="0048201C">
        <w:rPr>
          <w:rFonts w:ascii="Arial" w:hAnsi="Arial" w:cs="Arial"/>
          <w:sz w:val="22"/>
          <w:szCs w:val="22"/>
        </w:rPr>
        <w:t xml:space="preserve"> therefore MIS contravened section 45 of the FW Act (</w:t>
      </w:r>
      <w:r w:rsidRPr="0048201C">
        <w:rPr>
          <w:rFonts w:ascii="Arial" w:hAnsi="Arial" w:cs="Arial"/>
          <w:b/>
          <w:sz w:val="22"/>
          <w:szCs w:val="22"/>
        </w:rPr>
        <w:t>MIS Contraventions</w:t>
      </w:r>
      <w:r w:rsidRPr="0048201C">
        <w:rPr>
          <w:rFonts w:ascii="Arial" w:hAnsi="Arial" w:cs="Arial"/>
          <w:sz w:val="22"/>
          <w:szCs w:val="22"/>
        </w:rPr>
        <w:t xml:space="preserve">). </w:t>
      </w:r>
    </w:p>
    <w:p w14:paraId="2808FA0A" w14:textId="77777777" w:rsidR="003B4D4B" w:rsidRPr="0048201C" w:rsidRDefault="003B4D4B" w:rsidP="003B4D4B">
      <w:pPr>
        <w:ind w:left="567" w:hanging="567"/>
        <w:rPr>
          <w:rFonts w:ascii="Arial" w:hAnsi="Arial" w:cs="Arial"/>
          <w:sz w:val="22"/>
          <w:szCs w:val="22"/>
        </w:rPr>
      </w:pPr>
    </w:p>
    <w:p w14:paraId="7B6D0C4C" w14:textId="77777777" w:rsidR="003B4D4B" w:rsidRPr="00DB30C8" w:rsidRDefault="003B4D4B" w:rsidP="00DB30C8">
      <w:pPr>
        <w:pStyle w:val="Heading1"/>
      </w:pPr>
      <w:r w:rsidRPr="00DB30C8">
        <w:t>ADMISSIONS</w:t>
      </w:r>
    </w:p>
    <w:p w14:paraId="217DC86E"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bookmarkStart w:id="7" w:name="_Ref25150294"/>
      <w:bookmarkStart w:id="8" w:name="_Ref11769743"/>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admits and the FWO reasonably believes that during the Assessment Periods:</w:t>
      </w:r>
      <w:bookmarkEnd w:id="7"/>
    </w:p>
    <w:p w14:paraId="717EF182"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received timesheets each week from sites where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was the head contractor. The timesheets recorded the number and the times of the hours worked by the Employees; </w:t>
      </w:r>
    </w:p>
    <w:p w14:paraId="2E04085B"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the amounts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paid Manpower and MIS for the provision of security services were rates between $24.50 and $26.50 per hour (</w:t>
      </w:r>
      <w:proofErr w:type="spellStart"/>
      <w:r w:rsidRPr="0048201C">
        <w:rPr>
          <w:rFonts w:ascii="Arial" w:hAnsi="Arial" w:cs="Arial"/>
          <w:b/>
          <w:sz w:val="22"/>
          <w:szCs w:val="22"/>
        </w:rPr>
        <w:t>Securecorp</w:t>
      </w:r>
      <w:proofErr w:type="spellEnd"/>
      <w:r w:rsidRPr="0048201C">
        <w:rPr>
          <w:rFonts w:ascii="Arial" w:hAnsi="Arial" w:cs="Arial"/>
          <w:b/>
          <w:sz w:val="22"/>
          <w:szCs w:val="22"/>
        </w:rPr>
        <w:t xml:space="preserve"> </w:t>
      </w:r>
      <w:r w:rsidR="00696A58" w:rsidRPr="0048201C">
        <w:rPr>
          <w:rFonts w:ascii="Arial" w:hAnsi="Arial" w:cs="Arial"/>
          <w:b/>
          <w:sz w:val="22"/>
          <w:szCs w:val="22"/>
        </w:rPr>
        <w:t xml:space="preserve">NSW </w:t>
      </w:r>
      <w:r w:rsidRPr="0048201C">
        <w:rPr>
          <w:rFonts w:ascii="Arial" w:hAnsi="Arial" w:cs="Arial"/>
          <w:b/>
          <w:sz w:val="22"/>
          <w:szCs w:val="22"/>
        </w:rPr>
        <w:t>Rates</w:t>
      </w:r>
      <w:r w:rsidRPr="0048201C">
        <w:rPr>
          <w:rFonts w:ascii="Arial" w:hAnsi="Arial" w:cs="Arial"/>
          <w:sz w:val="22"/>
          <w:szCs w:val="22"/>
        </w:rPr>
        <w:t>) for each hour worked by the Employees; and</w:t>
      </w:r>
    </w:p>
    <w:p w14:paraId="6BC155E9"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through its </w:t>
      </w:r>
      <w:r w:rsidR="00705FAB" w:rsidRPr="0048201C">
        <w:rPr>
          <w:rFonts w:ascii="Arial" w:hAnsi="Arial" w:cs="Arial"/>
          <w:sz w:val="22"/>
          <w:szCs w:val="22"/>
        </w:rPr>
        <w:t xml:space="preserve">then </w:t>
      </w:r>
      <w:r w:rsidRPr="0048201C">
        <w:rPr>
          <w:rFonts w:ascii="Arial" w:hAnsi="Arial" w:cs="Arial"/>
          <w:sz w:val="22"/>
          <w:szCs w:val="22"/>
        </w:rPr>
        <w:t xml:space="preserve">officers and employees, was aware that some of the hours worked by the Employees would attract additional loadings or penalties under the Security Award. </w:t>
      </w:r>
    </w:p>
    <w:p w14:paraId="7309B717"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bookmarkStart w:id="9" w:name="_Ref15304034"/>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admits and the FWO reasonably believes that the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w:t>
      </w:r>
      <w:r w:rsidR="00696A58" w:rsidRPr="0048201C">
        <w:rPr>
          <w:rFonts w:ascii="Arial" w:hAnsi="Arial" w:cs="Arial"/>
          <w:sz w:val="22"/>
          <w:szCs w:val="22"/>
        </w:rPr>
        <w:t xml:space="preserve">NSW </w:t>
      </w:r>
      <w:r w:rsidRPr="0048201C">
        <w:rPr>
          <w:rFonts w:ascii="Arial" w:hAnsi="Arial" w:cs="Arial"/>
          <w:sz w:val="22"/>
          <w:szCs w:val="22"/>
        </w:rPr>
        <w:t xml:space="preserve">Rates were insufficient to enable Manpower and MIS to consistently meet </w:t>
      </w:r>
      <w:r w:rsidR="00713CF5" w:rsidRPr="0048201C">
        <w:rPr>
          <w:rFonts w:ascii="Arial" w:hAnsi="Arial" w:cs="Arial"/>
          <w:sz w:val="22"/>
          <w:szCs w:val="22"/>
        </w:rPr>
        <w:t xml:space="preserve">their </w:t>
      </w:r>
      <w:r w:rsidRPr="0048201C">
        <w:rPr>
          <w:rFonts w:ascii="Arial" w:hAnsi="Arial" w:cs="Arial"/>
          <w:sz w:val="22"/>
          <w:szCs w:val="22"/>
        </w:rPr>
        <w:t>obligations to pay the Employees the following minimum entitlements under the Security Award during the Assessment Periods:</w:t>
      </w:r>
      <w:bookmarkEnd w:id="9"/>
    </w:p>
    <w:p w14:paraId="56C1D97A"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casual loading (from the first pay period commencing on or after 1 July 2016) – clause 10.5(b);</w:t>
      </w:r>
    </w:p>
    <w:p w14:paraId="65C0FB5A"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broken shift allowance – clause 15.1;</w:t>
      </w:r>
    </w:p>
    <w:p w14:paraId="3777AA53"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minimum payment for broken shifts – clause 21.7; </w:t>
      </w:r>
    </w:p>
    <w:p w14:paraId="04CE0AF2"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penalty rates for night span for all casual employees – clause 22.3;</w:t>
      </w:r>
    </w:p>
    <w:p w14:paraId="6F86A2C1"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penalty rates for Saturday span – clause 22.3;</w:t>
      </w:r>
    </w:p>
    <w:p w14:paraId="1B1EB2D6"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penalty rates for Sunday span – clause 22.3;</w:t>
      </w:r>
    </w:p>
    <w:p w14:paraId="03BF84CD"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penalty rates for public holidays – clause 22.3;</w:t>
      </w:r>
    </w:p>
    <w:p w14:paraId="655663C5"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overtime rates for Monday to Friday – clause 23.3;</w:t>
      </w:r>
    </w:p>
    <w:p w14:paraId="3E3E585B"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overtime rates for Saturday – clause 23.3;</w:t>
      </w:r>
    </w:p>
    <w:p w14:paraId="78D06216"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overtime rates for Sunday – clause 23.3; </w:t>
      </w:r>
    </w:p>
    <w:p w14:paraId="6D4FEDAF"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overtime rates for public holidays – clause 23.3; and</w:t>
      </w:r>
    </w:p>
    <w:p w14:paraId="2E5E50FB"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lastRenderedPageBreak/>
        <w:t>minimum</w:t>
      </w:r>
      <w:proofErr w:type="gramEnd"/>
      <w:r w:rsidRPr="0048201C">
        <w:rPr>
          <w:rFonts w:ascii="Arial" w:hAnsi="Arial" w:cs="Arial"/>
          <w:sz w:val="22"/>
          <w:szCs w:val="22"/>
        </w:rPr>
        <w:t xml:space="preserve"> break between shifts – clause 23.5.</w:t>
      </w:r>
    </w:p>
    <w:p w14:paraId="73557124"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bookmarkStart w:id="10" w:name="_Ref14250340"/>
      <w:bookmarkStart w:id="11" w:name="_Ref11769751"/>
      <w:bookmarkEnd w:id="4"/>
      <w:bookmarkEnd w:id="8"/>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admits and the FWO reasonably believes that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was involved, within the meaning of section 550 of the FW Act, in each of the Manpower and MIS Contraventions and is therefore taken to have contravened section 45 of the FW Act.</w:t>
      </w:r>
      <w:bookmarkEnd w:id="10"/>
      <w:r w:rsidRPr="0048201C">
        <w:rPr>
          <w:rFonts w:ascii="Arial" w:hAnsi="Arial" w:cs="Arial"/>
          <w:sz w:val="22"/>
          <w:szCs w:val="22"/>
        </w:rPr>
        <w:t xml:space="preserve">  </w:t>
      </w:r>
    </w:p>
    <w:p w14:paraId="2FE2689E" w14:textId="18A242AC"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bookmarkStart w:id="12" w:name="_Ref14161278"/>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admits and the FWO reasonably believes that, by reason of the matters set out at paragraphs </w:t>
      </w:r>
      <w:r w:rsidRPr="0048201C">
        <w:rPr>
          <w:rFonts w:ascii="Arial" w:hAnsi="Arial" w:cs="Arial"/>
          <w:sz w:val="22"/>
          <w:szCs w:val="22"/>
        </w:rPr>
        <w:fldChar w:fldCharType="begin"/>
      </w:r>
      <w:r w:rsidRPr="0048201C">
        <w:rPr>
          <w:rFonts w:ascii="Arial" w:hAnsi="Arial" w:cs="Arial"/>
          <w:sz w:val="22"/>
          <w:szCs w:val="22"/>
        </w:rPr>
        <w:instrText xml:space="preserve"> REF _Ref25150294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14</w:t>
      </w:r>
      <w:r w:rsidRPr="0048201C">
        <w:rPr>
          <w:rFonts w:ascii="Arial" w:hAnsi="Arial" w:cs="Arial"/>
          <w:sz w:val="22"/>
          <w:szCs w:val="22"/>
        </w:rPr>
        <w:fldChar w:fldCharType="end"/>
      </w:r>
      <w:r w:rsidRPr="0048201C">
        <w:rPr>
          <w:rFonts w:ascii="Arial" w:hAnsi="Arial" w:cs="Arial"/>
          <w:sz w:val="22"/>
          <w:szCs w:val="22"/>
        </w:rPr>
        <w:t xml:space="preserve"> to </w:t>
      </w:r>
      <w:r w:rsidRPr="0048201C">
        <w:rPr>
          <w:rFonts w:ascii="Arial" w:hAnsi="Arial" w:cs="Arial"/>
          <w:sz w:val="22"/>
          <w:szCs w:val="22"/>
        </w:rPr>
        <w:fldChar w:fldCharType="begin"/>
      </w:r>
      <w:r w:rsidRPr="0048201C">
        <w:rPr>
          <w:rFonts w:ascii="Arial" w:hAnsi="Arial" w:cs="Arial"/>
          <w:sz w:val="22"/>
          <w:szCs w:val="22"/>
        </w:rPr>
        <w:instrText xml:space="preserve"> REF _Ref14250340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16</w:t>
      </w:r>
      <w:r w:rsidRPr="0048201C">
        <w:rPr>
          <w:rFonts w:ascii="Arial" w:hAnsi="Arial" w:cs="Arial"/>
          <w:sz w:val="22"/>
          <w:szCs w:val="22"/>
        </w:rPr>
        <w:fldChar w:fldCharType="end"/>
      </w:r>
      <w:r w:rsidRPr="0048201C">
        <w:rPr>
          <w:rFonts w:ascii="Arial" w:hAnsi="Arial" w:cs="Arial"/>
          <w:sz w:val="22"/>
          <w:szCs w:val="22"/>
        </w:rPr>
        <w:t xml:space="preserve"> above, the Employees were underpaid </w:t>
      </w:r>
      <w:r w:rsidR="00A17999" w:rsidRPr="0048201C">
        <w:rPr>
          <w:rFonts w:ascii="Arial" w:hAnsi="Arial" w:cs="Arial"/>
          <w:sz w:val="22"/>
          <w:szCs w:val="22"/>
        </w:rPr>
        <w:t xml:space="preserve">– so far as it relates to </w:t>
      </w:r>
      <w:proofErr w:type="spellStart"/>
      <w:r w:rsidR="00DA17BA" w:rsidRPr="0048201C">
        <w:rPr>
          <w:rFonts w:ascii="Arial" w:hAnsi="Arial" w:cs="Arial"/>
          <w:sz w:val="22"/>
          <w:szCs w:val="22"/>
        </w:rPr>
        <w:t>Securecorp</w:t>
      </w:r>
      <w:proofErr w:type="spellEnd"/>
      <w:r w:rsidR="00DA17BA" w:rsidRPr="0048201C">
        <w:rPr>
          <w:rFonts w:ascii="Arial" w:hAnsi="Arial" w:cs="Arial"/>
          <w:sz w:val="22"/>
          <w:szCs w:val="22"/>
        </w:rPr>
        <w:t xml:space="preserve"> NSW’s involvement - </w:t>
      </w:r>
      <w:r w:rsidRPr="0048201C">
        <w:rPr>
          <w:rFonts w:ascii="Arial" w:hAnsi="Arial" w:cs="Arial"/>
          <w:b/>
          <w:sz w:val="22"/>
          <w:szCs w:val="22"/>
        </w:rPr>
        <w:t>$201,677.55</w:t>
      </w:r>
      <w:r w:rsidRPr="0048201C">
        <w:rPr>
          <w:rFonts w:ascii="Arial" w:hAnsi="Arial" w:cs="Arial"/>
          <w:sz w:val="22"/>
          <w:szCs w:val="22"/>
        </w:rPr>
        <w:t xml:space="preserve">, as recorded in Schedule </w:t>
      </w:r>
      <w:proofErr w:type="gramStart"/>
      <w:r w:rsidRPr="0048201C">
        <w:rPr>
          <w:rFonts w:ascii="Arial" w:hAnsi="Arial" w:cs="Arial"/>
          <w:sz w:val="22"/>
          <w:szCs w:val="22"/>
        </w:rPr>
        <w:t>A</w:t>
      </w:r>
      <w:proofErr w:type="gramEnd"/>
      <w:r w:rsidRPr="0048201C">
        <w:rPr>
          <w:rFonts w:ascii="Arial" w:hAnsi="Arial" w:cs="Arial"/>
          <w:sz w:val="22"/>
          <w:szCs w:val="22"/>
        </w:rPr>
        <w:t xml:space="preserve"> (</w:t>
      </w:r>
      <w:r w:rsidRPr="0048201C">
        <w:rPr>
          <w:rFonts w:ascii="Arial" w:hAnsi="Arial" w:cs="Arial"/>
          <w:b/>
          <w:sz w:val="22"/>
          <w:szCs w:val="22"/>
        </w:rPr>
        <w:t>Underpayments</w:t>
      </w:r>
      <w:r w:rsidRPr="0048201C">
        <w:rPr>
          <w:rFonts w:ascii="Arial" w:hAnsi="Arial" w:cs="Arial"/>
          <w:sz w:val="22"/>
          <w:szCs w:val="22"/>
        </w:rPr>
        <w:t xml:space="preserve">). The Underpayments are equal to the difference between the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w:t>
      </w:r>
      <w:r w:rsidR="00044B71" w:rsidRPr="0048201C">
        <w:rPr>
          <w:rFonts w:ascii="Arial" w:hAnsi="Arial" w:cs="Arial"/>
          <w:sz w:val="22"/>
          <w:szCs w:val="22"/>
        </w:rPr>
        <w:t xml:space="preserve">NSW </w:t>
      </w:r>
      <w:r w:rsidRPr="0048201C">
        <w:rPr>
          <w:rFonts w:ascii="Arial" w:hAnsi="Arial" w:cs="Arial"/>
          <w:sz w:val="22"/>
          <w:szCs w:val="22"/>
        </w:rPr>
        <w:t>Rates and the amounts the Employees were entitled to be paid under the Security Award</w:t>
      </w:r>
      <w:r w:rsidR="00EF6B8A" w:rsidRPr="0048201C">
        <w:rPr>
          <w:rFonts w:ascii="Arial" w:hAnsi="Arial" w:cs="Arial"/>
          <w:sz w:val="22"/>
          <w:szCs w:val="22"/>
        </w:rPr>
        <w:t xml:space="preserve"> in respect of the Manpower and MIS Contraventions</w:t>
      </w:r>
      <w:r w:rsidRPr="0048201C">
        <w:rPr>
          <w:rFonts w:ascii="Arial" w:hAnsi="Arial" w:cs="Arial"/>
          <w:sz w:val="22"/>
          <w:szCs w:val="22"/>
        </w:rPr>
        <w:t>.</w:t>
      </w:r>
      <w:bookmarkEnd w:id="11"/>
      <w:bookmarkEnd w:id="12"/>
    </w:p>
    <w:p w14:paraId="1BD436AA" w14:textId="3DF968DF"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The contraventions identified in paragraphs </w:t>
      </w:r>
      <w:r w:rsidR="00EE43CB" w:rsidRPr="0048201C">
        <w:rPr>
          <w:rFonts w:ascii="Arial" w:hAnsi="Arial" w:cs="Arial"/>
          <w:sz w:val="22"/>
          <w:szCs w:val="22"/>
        </w:rPr>
        <w:fldChar w:fldCharType="begin"/>
      </w:r>
      <w:r w:rsidR="00EE43CB" w:rsidRPr="0048201C">
        <w:rPr>
          <w:rFonts w:ascii="Arial" w:hAnsi="Arial" w:cs="Arial"/>
          <w:sz w:val="22"/>
          <w:szCs w:val="22"/>
        </w:rPr>
        <w:instrText xml:space="preserve"> REF _Ref15304034 \r \h </w:instrText>
      </w:r>
      <w:r w:rsidR="0048201C" w:rsidRPr="0048201C">
        <w:rPr>
          <w:rFonts w:ascii="Arial" w:hAnsi="Arial" w:cs="Arial"/>
          <w:sz w:val="22"/>
          <w:szCs w:val="22"/>
        </w:rPr>
        <w:instrText xml:space="preserve"> \* MERGEFORMAT </w:instrText>
      </w:r>
      <w:r w:rsidR="00EE43CB" w:rsidRPr="0048201C">
        <w:rPr>
          <w:rFonts w:ascii="Arial" w:hAnsi="Arial" w:cs="Arial"/>
          <w:sz w:val="22"/>
          <w:szCs w:val="22"/>
        </w:rPr>
      </w:r>
      <w:r w:rsidR="00EE43CB" w:rsidRPr="0048201C">
        <w:rPr>
          <w:rFonts w:ascii="Arial" w:hAnsi="Arial" w:cs="Arial"/>
          <w:sz w:val="22"/>
          <w:szCs w:val="22"/>
        </w:rPr>
        <w:fldChar w:fldCharType="separate"/>
      </w:r>
      <w:r w:rsidR="00EE7290">
        <w:rPr>
          <w:rFonts w:ascii="Arial" w:hAnsi="Arial" w:cs="Arial"/>
          <w:sz w:val="22"/>
          <w:szCs w:val="22"/>
        </w:rPr>
        <w:t>15</w:t>
      </w:r>
      <w:r w:rsidR="00EE43CB" w:rsidRPr="0048201C">
        <w:rPr>
          <w:rFonts w:ascii="Arial" w:hAnsi="Arial" w:cs="Arial"/>
          <w:sz w:val="22"/>
          <w:szCs w:val="22"/>
        </w:rPr>
        <w:fldChar w:fldCharType="end"/>
      </w:r>
      <w:r w:rsidRPr="0048201C">
        <w:rPr>
          <w:rFonts w:ascii="Arial" w:hAnsi="Arial" w:cs="Arial"/>
          <w:sz w:val="22"/>
          <w:szCs w:val="22"/>
        </w:rPr>
        <w:t xml:space="preserve"> </w:t>
      </w:r>
      <w:r w:rsidR="00EE43CB" w:rsidRPr="0048201C">
        <w:rPr>
          <w:rFonts w:ascii="Arial" w:hAnsi="Arial" w:cs="Arial"/>
          <w:sz w:val="22"/>
          <w:szCs w:val="22"/>
        </w:rPr>
        <w:t>and</w:t>
      </w:r>
      <w:r w:rsidRPr="0048201C">
        <w:rPr>
          <w:rFonts w:ascii="Arial" w:hAnsi="Arial" w:cs="Arial"/>
          <w:sz w:val="22"/>
          <w:szCs w:val="22"/>
        </w:rPr>
        <w:t xml:space="preserve"> </w:t>
      </w:r>
      <w:r w:rsidRPr="0048201C">
        <w:rPr>
          <w:rFonts w:ascii="Arial" w:hAnsi="Arial" w:cs="Arial"/>
          <w:sz w:val="22"/>
          <w:szCs w:val="22"/>
        </w:rPr>
        <w:fldChar w:fldCharType="begin"/>
      </w:r>
      <w:r w:rsidRPr="0048201C">
        <w:rPr>
          <w:rFonts w:ascii="Arial" w:hAnsi="Arial" w:cs="Arial"/>
          <w:sz w:val="22"/>
          <w:szCs w:val="22"/>
        </w:rPr>
        <w:instrText xml:space="preserve"> REF _Ref14250340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16</w:t>
      </w:r>
      <w:r w:rsidRPr="0048201C">
        <w:rPr>
          <w:rFonts w:ascii="Arial" w:hAnsi="Arial" w:cs="Arial"/>
          <w:sz w:val="22"/>
          <w:szCs w:val="22"/>
        </w:rPr>
        <w:fldChar w:fldCharType="end"/>
      </w:r>
      <w:r w:rsidRPr="0048201C">
        <w:rPr>
          <w:rFonts w:ascii="Arial" w:hAnsi="Arial" w:cs="Arial"/>
          <w:sz w:val="22"/>
          <w:szCs w:val="22"/>
        </w:rPr>
        <w:t xml:space="preserve"> of this Undertaking do not include any contraventions which have not yet occurred at the date that this Undertaking is offered by </w:t>
      </w:r>
      <w:proofErr w:type="spellStart"/>
      <w:r w:rsidRPr="0048201C">
        <w:rPr>
          <w:rFonts w:ascii="Arial" w:hAnsi="Arial" w:cs="Arial"/>
          <w:sz w:val="22"/>
          <w:szCs w:val="22"/>
        </w:rPr>
        <w:t>Securecorp</w:t>
      </w:r>
      <w:proofErr w:type="spellEnd"/>
      <w:r w:rsidR="00E5544E" w:rsidRPr="0048201C">
        <w:rPr>
          <w:rFonts w:ascii="Arial" w:hAnsi="Arial" w:cs="Arial"/>
          <w:sz w:val="22"/>
          <w:szCs w:val="22"/>
        </w:rPr>
        <w:t> </w:t>
      </w:r>
      <w:r w:rsidRPr="0048201C">
        <w:rPr>
          <w:rFonts w:ascii="Arial" w:hAnsi="Arial" w:cs="Arial"/>
          <w:sz w:val="22"/>
          <w:szCs w:val="22"/>
        </w:rPr>
        <w:t xml:space="preserve">NSW (whether or not those contraventions are identified in the Contractor Compliance Audits described at paragraphs </w:t>
      </w:r>
      <w:r w:rsidRPr="0048201C">
        <w:rPr>
          <w:rFonts w:ascii="Arial" w:hAnsi="Arial" w:cs="Arial"/>
          <w:sz w:val="22"/>
          <w:szCs w:val="22"/>
        </w:rPr>
        <w:fldChar w:fldCharType="begin"/>
      </w:r>
      <w:r w:rsidRPr="0048201C">
        <w:rPr>
          <w:rFonts w:ascii="Arial" w:hAnsi="Arial" w:cs="Arial"/>
          <w:sz w:val="22"/>
          <w:szCs w:val="22"/>
        </w:rPr>
        <w:instrText xml:space="preserve"> REF _Ref25151685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38</w:t>
      </w:r>
      <w:r w:rsidRPr="0048201C">
        <w:rPr>
          <w:rFonts w:ascii="Arial" w:hAnsi="Arial" w:cs="Arial"/>
          <w:sz w:val="22"/>
          <w:szCs w:val="22"/>
        </w:rPr>
        <w:fldChar w:fldCharType="end"/>
      </w:r>
      <w:r w:rsidRPr="0048201C">
        <w:rPr>
          <w:rFonts w:ascii="Arial" w:hAnsi="Arial" w:cs="Arial"/>
          <w:sz w:val="22"/>
          <w:szCs w:val="22"/>
        </w:rPr>
        <w:t xml:space="preserve"> to </w:t>
      </w:r>
      <w:r w:rsidRPr="0048201C">
        <w:rPr>
          <w:rFonts w:ascii="Arial" w:hAnsi="Arial" w:cs="Arial"/>
          <w:sz w:val="22"/>
          <w:szCs w:val="22"/>
        </w:rPr>
        <w:fldChar w:fldCharType="begin"/>
      </w:r>
      <w:r w:rsidRPr="0048201C">
        <w:rPr>
          <w:rFonts w:ascii="Arial" w:hAnsi="Arial" w:cs="Arial"/>
          <w:sz w:val="22"/>
          <w:szCs w:val="22"/>
        </w:rPr>
        <w:instrText xml:space="preserve"> REF _Ref25155884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50</w:t>
      </w:r>
      <w:r w:rsidRPr="0048201C">
        <w:rPr>
          <w:rFonts w:ascii="Arial" w:hAnsi="Arial" w:cs="Arial"/>
          <w:sz w:val="22"/>
          <w:szCs w:val="22"/>
        </w:rPr>
        <w:fldChar w:fldCharType="end"/>
      </w:r>
      <w:r w:rsidRPr="0048201C">
        <w:rPr>
          <w:rFonts w:ascii="Arial" w:hAnsi="Arial" w:cs="Arial"/>
          <w:sz w:val="22"/>
          <w:szCs w:val="22"/>
        </w:rPr>
        <w:t xml:space="preserve"> below). For the avoidance of doubt this Undertaking is not given in respect of any contravention which has not occurred on the date which it is offered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and the FWO’s acceptance of this Undertaking is not based on any reasonable belief about the existence of any such contravention.</w:t>
      </w:r>
    </w:p>
    <w:p w14:paraId="3741D340" w14:textId="77777777" w:rsidR="003B4D4B" w:rsidRPr="0048201C" w:rsidRDefault="003B4D4B" w:rsidP="003B4D4B">
      <w:pPr>
        <w:pStyle w:val="ListParagraph"/>
        <w:ind w:left="567"/>
        <w:rPr>
          <w:rFonts w:ascii="Arial" w:hAnsi="Arial" w:cs="Arial"/>
          <w:sz w:val="22"/>
          <w:szCs w:val="22"/>
        </w:rPr>
      </w:pPr>
    </w:p>
    <w:p w14:paraId="735220A1" w14:textId="77777777" w:rsidR="003B4D4B" w:rsidRPr="0048201C" w:rsidRDefault="003B4D4B" w:rsidP="00DB30C8">
      <w:pPr>
        <w:pStyle w:val="Heading1"/>
      </w:pPr>
      <w:r w:rsidRPr="0048201C">
        <w:t>UNDERTAKINGS</w:t>
      </w:r>
    </w:p>
    <w:p w14:paraId="30BAAD49" w14:textId="55779B31"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Upon the Commencement Date and for the purposes of section 715 of the FW Act,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undertakes to take the following actions set out at paragraphs </w:t>
      </w:r>
      <w:r w:rsidRPr="0048201C">
        <w:rPr>
          <w:rFonts w:ascii="Arial" w:hAnsi="Arial" w:cs="Arial"/>
          <w:sz w:val="22"/>
          <w:szCs w:val="22"/>
        </w:rPr>
        <w:fldChar w:fldCharType="begin"/>
      </w:r>
      <w:r w:rsidRPr="0048201C">
        <w:rPr>
          <w:rFonts w:ascii="Arial" w:hAnsi="Arial" w:cs="Arial"/>
          <w:sz w:val="22"/>
          <w:szCs w:val="22"/>
        </w:rPr>
        <w:instrText xml:space="preserve"> REF _Ref32399913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20</w:t>
      </w:r>
      <w:r w:rsidRPr="0048201C">
        <w:rPr>
          <w:rFonts w:ascii="Arial" w:hAnsi="Arial" w:cs="Arial"/>
          <w:sz w:val="22"/>
          <w:szCs w:val="22"/>
        </w:rPr>
        <w:fldChar w:fldCharType="end"/>
      </w:r>
      <w:r w:rsidRPr="0048201C">
        <w:rPr>
          <w:rFonts w:ascii="Arial" w:hAnsi="Arial" w:cs="Arial"/>
          <w:sz w:val="22"/>
          <w:szCs w:val="22"/>
        </w:rPr>
        <w:t xml:space="preserve"> to </w:t>
      </w:r>
      <w:r w:rsidRPr="0048201C">
        <w:rPr>
          <w:rFonts w:ascii="Arial" w:hAnsi="Arial" w:cs="Arial"/>
          <w:sz w:val="22"/>
          <w:szCs w:val="22"/>
        </w:rPr>
        <w:fldChar w:fldCharType="begin"/>
      </w:r>
      <w:r w:rsidRPr="0048201C">
        <w:rPr>
          <w:rFonts w:ascii="Arial" w:hAnsi="Arial" w:cs="Arial"/>
          <w:sz w:val="22"/>
          <w:szCs w:val="22"/>
        </w:rPr>
        <w:instrText xml:space="preserve"> REF _Ref12022687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72</w:t>
      </w:r>
      <w:r w:rsidRPr="0048201C">
        <w:rPr>
          <w:rFonts w:ascii="Arial" w:hAnsi="Arial" w:cs="Arial"/>
          <w:sz w:val="22"/>
          <w:szCs w:val="22"/>
        </w:rPr>
        <w:fldChar w:fldCharType="end"/>
      </w:r>
      <w:r w:rsidRPr="0048201C">
        <w:rPr>
          <w:rFonts w:ascii="Arial" w:hAnsi="Arial" w:cs="Arial"/>
          <w:sz w:val="22"/>
          <w:szCs w:val="22"/>
        </w:rPr>
        <w:t xml:space="preserve"> below.</w:t>
      </w:r>
    </w:p>
    <w:p w14:paraId="04969979" w14:textId="77777777" w:rsidR="003B4D4B" w:rsidRPr="0048201C" w:rsidRDefault="003B4D4B" w:rsidP="003B4D4B">
      <w:pPr>
        <w:pStyle w:val="Heading2"/>
        <w:keepNext/>
      </w:pPr>
      <w:r w:rsidRPr="0048201C">
        <w:t>Rectification of Underpayments</w:t>
      </w:r>
      <w:bookmarkStart w:id="13" w:name="_Ref14100588"/>
      <w:bookmarkStart w:id="14" w:name="_Ref12022674"/>
    </w:p>
    <w:p w14:paraId="208A632B"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bookmarkStart w:id="15" w:name="_Ref32399913"/>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w:t>
      </w:r>
      <w:bookmarkEnd w:id="13"/>
      <w:bookmarkEnd w:id="14"/>
      <w:bookmarkEnd w:id="15"/>
    </w:p>
    <w:p w14:paraId="780B228A" w14:textId="5DDBD151" w:rsidR="003B4D4B" w:rsidRPr="0048201C" w:rsidRDefault="00327856" w:rsidP="003B4D4B">
      <w:pPr>
        <w:pStyle w:val="ListParagraph"/>
        <w:widowControl w:val="0"/>
        <w:numPr>
          <w:ilvl w:val="1"/>
          <w:numId w:val="17"/>
        </w:numPr>
        <w:spacing w:before="120" w:after="120" w:line="360" w:lineRule="auto"/>
        <w:jc w:val="both"/>
        <w:rPr>
          <w:rFonts w:ascii="Arial" w:hAnsi="Arial" w:cs="Arial"/>
          <w:color w:val="000000" w:themeColor="text1"/>
          <w:sz w:val="22"/>
          <w:szCs w:val="22"/>
        </w:rPr>
      </w:pPr>
      <w:bookmarkStart w:id="16" w:name="_Ref48206572"/>
      <w:r w:rsidRPr="0048201C">
        <w:rPr>
          <w:rFonts w:ascii="Arial" w:hAnsi="Arial" w:cs="Arial"/>
          <w:sz w:val="22"/>
          <w:szCs w:val="22"/>
        </w:rPr>
        <w:t xml:space="preserve">subject to paragraph </w:t>
      </w:r>
      <w:r w:rsidRPr="0048201C">
        <w:rPr>
          <w:rFonts w:ascii="Arial" w:hAnsi="Arial" w:cs="Arial"/>
          <w:sz w:val="22"/>
          <w:szCs w:val="22"/>
        </w:rPr>
        <w:fldChar w:fldCharType="begin"/>
      </w:r>
      <w:r w:rsidRPr="0048201C">
        <w:rPr>
          <w:rFonts w:ascii="Arial" w:hAnsi="Arial" w:cs="Arial"/>
          <w:sz w:val="22"/>
          <w:szCs w:val="22"/>
        </w:rPr>
        <w:instrText xml:space="preserve"> REF _Ref37081907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21</w:t>
      </w:r>
      <w:r w:rsidRPr="0048201C">
        <w:rPr>
          <w:rFonts w:ascii="Arial" w:hAnsi="Arial" w:cs="Arial"/>
          <w:sz w:val="22"/>
          <w:szCs w:val="22"/>
        </w:rPr>
        <w:fldChar w:fldCharType="end"/>
      </w:r>
      <w:r w:rsidRPr="0048201C">
        <w:rPr>
          <w:rFonts w:ascii="Arial" w:hAnsi="Arial" w:cs="Arial"/>
          <w:sz w:val="22"/>
          <w:szCs w:val="22"/>
        </w:rPr>
        <w:t xml:space="preserve"> below, within </w:t>
      </w:r>
      <w:r w:rsidR="00F26062" w:rsidRPr="0048201C">
        <w:rPr>
          <w:rFonts w:ascii="Arial" w:hAnsi="Arial" w:cs="Arial"/>
          <w:sz w:val="22"/>
          <w:szCs w:val="22"/>
        </w:rPr>
        <w:t>four (</w:t>
      </w:r>
      <w:r w:rsidRPr="0048201C">
        <w:rPr>
          <w:rFonts w:ascii="Arial" w:hAnsi="Arial" w:cs="Arial"/>
          <w:sz w:val="22"/>
          <w:szCs w:val="22"/>
        </w:rPr>
        <w:t>4</w:t>
      </w:r>
      <w:r w:rsidR="00F26062" w:rsidRPr="0048201C">
        <w:rPr>
          <w:rFonts w:ascii="Arial" w:hAnsi="Arial" w:cs="Arial"/>
          <w:sz w:val="22"/>
          <w:szCs w:val="22"/>
        </w:rPr>
        <w:t>)</w:t>
      </w:r>
      <w:r w:rsidRPr="0048201C">
        <w:rPr>
          <w:rFonts w:ascii="Arial" w:hAnsi="Arial" w:cs="Arial"/>
          <w:sz w:val="22"/>
          <w:szCs w:val="22"/>
        </w:rPr>
        <w:t xml:space="preserve"> months of the Commencement Date </w:t>
      </w:r>
      <w:r w:rsidR="003B4D4B" w:rsidRPr="0048201C">
        <w:rPr>
          <w:rFonts w:ascii="Arial" w:hAnsi="Arial" w:cs="Arial"/>
          <w:sz w:val="22"/>
          <w:szCs w:val="22"/>
        </w:rPr>
        <w:t xml:space="preserve">rectify </w:t>
      </w:r>
      <w:r w:rsidR="003B4D4B" w:rsidRPr="0048201C">
        <w:rPr>
          <w:rFonts w:ascii="Arial" w:hAnsi="Arial" w:cs="Arial"/>
          <w:color w:val="000000" w:themeColor="text1"/>
          <w:sz w:val="22"/>
          <w:szCs w:val="22"/>
        </w:rPr>
        <w:t>the U</w:t>
      </w:r>
      <w:r w:rsidR="003B4D4B" w:rsidRPr="0048201C">
        <w:rPr>
          <w:rFonts w:ascii="Arial" w:hAnsi="Arial" w:cs="Arial"/>
          <w:sz w:val="22"/>
          <w:szCs w:val="22"/>
        </w:rPr>
        <w:t>nderpayments to the Employees by paying each Employee the relevant amount</w:t>
      </w:r>
      <w:r w:rsidR="00CB1960" w:rsidRPr="0048201C">
        <w:rPr>
          <w:rFonts w:ascii="Arial" w:hAnsi="Arial" w:cs="Arial"/>
          <w:sz w:val="22"/>
          <w:szCs w:val="22"/>
        </w:rPr>
        <w:t>, including interest of 5%,</w:t>
      </w:r>
      <w:r w:rsidR="003B4D4B" w:rsidRPr="0048201C">
        <w:rPr>
          <w:rFonts w:ascii="Arial" w:hAnsi="Arial" w:cs="Arial"/>
          <w:sz w:val="22"/>
          <w:szCs w:val="22"/>
        </w:rPr>
        <w:t xml:space="preserve"> as listed in Schedule A</w:t>
      </w:r>
      <w:r w:rsidR="003B4D4B" w:rsidRPr="0048201C">
        <w:rPr>
          <w:rFonts w:ascii="Arial" w:hAnsi="Arial" w:cs="Arial"/>
          <w:color w:val="000000" w:themeColor="text1"/>
          <w:sz w:val="22"/>
          <w:szCs w:val="22"/>
        </w:rPr>
        <w:t xml:space="preserve">, </w:t>
      </w:r>
      <w:r w:rsidR="00EF6B8A" w:rsidRPr="0048201C">
        <w:rPr>
          <w:rFonts w:ascii="Arial" w:hAnsi="Arial" w:cs="Arial"/>
          <w:color w:val="000000" w:themeColor="text1"/>
          <w:sz w:val="22"/>
          <w:szCs w:val="22"/>
        </w:rPr>
        <w:t>less any deductions required by law</w:t>
      </w:r>
      <w:r w:rsidR="003B4D4B" w:rsidRPr="0048201C">
        <w:rPr>
          <w:rFonts w:ascii="Arial" w:hAnsi="Arial" w:cs="Arial"/>
          <w:color w:val="000000" w:themeColor="text1"/>
          <w:sz w:val="22"/>
          <w:szCs w:val="22"/>
        </w:rPr>
        <w:t>; and</w:t>
      </w:r>
      <w:bookmarkEnd w:id="16"/>
    </w:p>
    <w:p w14:paraId="5E38F1A1" w14:textId="17402EF7" w:rsidR="00567244" w:rsidRPr="0048201C" w:rsidRDefault="003B4D4B" w:rsidP="00567244">
      <w:pPr>
        <w:pStyle w:val="ListParagraph"/>
        <w:widowControl w:val="0"/>
        <w:numPr>
          <w:ilvl w:val="1"/>
          <w:numId w:val="17"/>
        </w:numPr>
        <w:spacing w:before="120" w:after="120" w:line="360" w:lineRule="auto"/>
        <w:jc w:val="both"/>
        <w:rPr>
          <w:rFonts w:ascii="Arial" w:hAnsi="Arial" w:cs="Arial"/>
          <w:sz w:val="22"/>
          <w:szCs w:val="22"/>
        </w:rPr>
      </w:pPr>
      <w:bookmarkStart w:id="17" w:name="_Ref44667497"/>
      <w:r w:rsidRPr="0048201C">
        <w:rPr>
          <w:rFonts w:ascii="Arial" w:hAnsi="Arial" w:cs="Arial"/>
          <w:sz w:val="22"/>
          <w:szCs w:val="22"/>
        </w:rPr>
        <w:t xml:space="preserve">provide evidence to the FWO </w:t>
      </w:r>
      <w:r w:rsidR="00664656" w:rsidRPr="0048201C">
        <w:rPr>
          <w:rFonts w:ascii="Arial" w:hAnsi="Arial" w:cs="Arial"/>
          <w:sz w:val="22"/>
          <w:szCs w:val="22"/>
        </w:rPr>
        <w:t>of</w:t>
      </w:r>
      <w:r w:rsidRPr="0048201C">
        <w:rPr>
          <w:rFonts w:ascii="Arial" w:hAnsi="Arial" w:cs="Arial"/>
          <w:sz w:val="22"/>
          <w:szCs w:val="22"/>
        </w:rPr>
        <w:t xml:space="preserve"> payment</w:t>
      </w:r>
      <w:r w:rsidR="00664656" w:rsidRPr="0048201C">
        <w:rPr>
          <w:rFonts w:ascii="Arial" w:hAnsi="Arial" w:cs="Arial"/>
          <w:sz w:val="22"/>
          <w:szCs w:val="22"/>
        </w:rPr>
        <w:t>s</w:t>
      </w:r>
      <w:r w:rsidRPr="0048201C">
        <w:rPr>
          <w:rFonts w:ascii="Arial" w:hAnsi="Arial" w:cs="Arial"/>
          <w:sz w:val="22"/>
          <w:szCs w:val="22"/>
        </w:rPr>
        <w:t xml:space="preserve"> made</w:t>
      </w:r>
      <w:r w:rsidR="00567244" w:rsidRPr="0048201C">
        <w:rPr>
          <w:rFonts w:ascii="Arial" w:hAnsi="Arial" w:cs="Arial"/>
          <w:sz w:val="22"/>
          <w:szCs w:val="22"/>
        </w:rPr>
        <w:t xml:space="preserve"> to the Employees under paragraph 20</w:t>
      </w:r>
      <w:r w:rsidR="00567244" w:rsidRPr="0048201C">
        <w:rPr>
          <w:rFonts w:ascii="Arial" w:hAnsi="Arial" w:cs="Arial"/>
          <w:sz w:val="22"/>
          <w:szCs w:val="22"/>
        </w:rPr>
        <w:fldChar w:fldCharType="begin"/>
      </w:r>
      <w:r w:rsidR="00567244" w:rsidRPr="0048201C">
        <w:rPr>
          <w:rFonts w:ascii="Arial" w:hAnsi="Arial" w:cs="Arial"/>
          <w:sz w:val="22"/>
          <w:szCs w:val="22"/>
        </w:rPr>
        <w:instrText xml:space="preserve"> REF _Ref48206572 \r \h </w:instrText>
      </w:r>
      <w:r w:rsidR="0048201C" w:rsidRPr="0048201C">
        <w:rPr>
          <w:rFonts w:ascii="Arial" w:hAnsi="Arial" w:cs="Arial"/>
          <w:sz w:val="22"/>
          <w:szCs w:val="22"/>
        </w:rPr>
        <w:instrText xml:space="preserve"> \* MERGEFORMAT </w:instrText>
      </w:r>
      <w:r w:rsidR="00567244" w:rsidRPr="0048201C">
        <w:rPr>
          <w:rFonts w:ascii="Arial" w:hAnsi="Arial" w:cs="Arial"/>
          <w:sz w:val="22"/>
          <w:szCs w:val="22"/>
        </w:rPr>
      </w:r>
      <w:r w:rsidR="00567244" w:rsidRPr="0048201C">
        <w:rPr>
          <w:rFonts w:ascii="Arial" w:hAnsi="Arial" w:cs="Arial"/>
          <w:sz w:val="22"/>
          <w:szCs w:val="22"/>
        </w:rPr>
        <w:fldChar w:fldCharType="separate"/>
      </w:r>
      <w:r w:rsidR="00EE7290">
        <w:rPr>
          <w:rFonts w:ascii="Arial" w:hAnsi="Arial" w:cs="Arial"/>
          <w:sz w:val="22"/>
          <w:szCs w:val="22"/>
        </w:rPr>
        <w:t>(a)</w:t>
      </w:r>
      <w:r w:rsidR="00567244" w:rsidRPr="0048201C">
        <w:rPr>
          <w:rFonts w:ascii="Arial" w:hAnsi="Arial" w:cs="Arial"/>
          <w:sz w:val="22"/>
          <w:szCs w:val="22"/>
        </w:rPr>
        <w:fldChar w:fldCharType="end"/>
      </w:r>
      <w:r w:rsidR="00567244" w:rsidRPr="0048201C">
        <w:rPr>
          <w:rFonts w:ascii="Arial" w:hAnsi="Arial" w:cs="Arial"/>
          <w:sz w:val="22"/>
          <w:szCs w:val="22"/>
        </w:rPr>
        <w:t xml:space="preserve"> on each of the following dates:</w:t>
      </w:r>
    </w:p>
    <w:p w14:paraId="499AA419" w14:textId="77777777" w:rsidR="00567244" w:rsidRPr="0048201C" w:rsidRDefault="00F26062"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one</w:t>
      </w:r>
      <w:r w:rsidR="00567244" w:rsidRPr="0048201C">
        <w:rPr>
          <w:rFonts w:ascii="Arial" w:hAnsi="Arial" w:cs="Arial"/>
          <w:sz w:val="22"/>
          <w:szCs w:val="22"/>
        </w:rPr>
        <w:t xml:space="preserve"> </w:t>
      </w:r>
      <w:r w:rsidRPr="0048201C">
        <w:rPr>
          <w:rFonts w:ascii="Arial" w:hAnsi="Arial" w:cs="Arial"/>
          <w:sz w:val="22"/>
          <w:szCs w:val="22"/>
        </w:rPr>
        <w:t xml:space="preserve">(1) </w:t>
      </w:r>
      <w:r w:rsidR="00567244" w:rsidRPr="0048201C">
        <w:rPr>
          <w:rFonts w:ascii="Arial" w:hAnsi="Arial" w:cs="Arial"/>
          <w:sz w:val="22"/>
          <w:szCs w:val="22"/>
        </w:rPr>
        <w:t>month after the Commencement Date;</w:t>
      </w:r>
    </w:p>
    <w:p w14:paraId="4C964187" w14:textId="77777777" w:rsidR="00567244" w:rsidRPr="0048201C" w:rsidRDefault="00F26062"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two</w:t>
      </w:r>
      <w:r w:rsidR="00567244" w:rsidRPr="0048201C">
        <w:rPr>
          <w:rFonts w:ascii="Arial" w:hAnsi="Arial" w:cs="Arial"/>
          <w:sz w:val="22"/>
          <w:szCs w:val="22"/>
        </w:rPr>
        <w:t xml:space="preserve"> </w:t>
      </w:r>
      <w:r w:rsidRPr="0048201C">
        <w:rPr>
          <w:rFonts w:ascii="Arial" w:hAnsi="Arial" w:cs="Arial"/>
          <w:sz w:val="22"/>
          <w:szCs w:val="22"/>
        </w:rPr>
        <w:t xml:space="preserve">(2) </w:t>
      </w:r>
      <w:r w:rsidR="00567244" w:rsidRPr="0048201C">
        <w:rPr>
          <w:rFonts w:ascii="Arial" w:hAnsi="Arial" w:cs="Arial"/>
          <w:sz w:val="22"/>
          <w:szCs w:val="22"/>
        </w:rPr>
        <w:t xml:space="preserve">months after the Commencement Date; </w:t>
      </w:r>
    </w:p>
    <w:p w14:paraId="3B5CA7D8" w14:textId="77777777" w:rsidR="00567244" w:rsidRPr="0048201C" w:rsidRDefault="00F26062"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three</w:t>
      </w:r>
      <w:r w:rsidR="00567244" w:rsidRPr="0048201C">
        <w:rPr>
          <w:rFonts w:ascii="Arial" w:hAnsi="Arial" w:cs="Arial"/>
          <w:sz w:val="22"/>
          <w:szCs w:val="22"/>
        </w:rPr>
        <w:t xml:space="preserve"> </w:t>
      </w:r>
      <w:r w:rsidRPr="0048201C">
        <w:rPr>
          <w:rFonts w:ascii="Arial" w:hAnsi="Arial" w:cs="Arial"/>
          <w:sz w:val="22"/>
          <w:szCs w:val="22"/>
        </w:rPr>
        <w:t xml:space="preserve">(3) </w:t>
      </w:r>
      <w:r w:rsidR="00567244" w:rsidRPr="0048201C">
        <w:rPr>
          <w:rFonts w:ascii="Arial" w:hAnsi="Arial" w:cs="Arial"/>
          <w:sz w:val="22"/>
          <w:szCs w:val="22"/>
        </w:rPr>
        <w:t>months after the Commencement Date; and</w:t>
      </w:r>
    </w:p>
    <w:p w14:paraId="6C9FCE1A" w14:textId="77777777" w:rsidR="00D834A5" w:rsidRPr="0048201C" w:rsidRDefault="00F26062" w:rsidP="00D62A47">
      <w:pPr>
        <w:pStyle w:val="ListParagraph"/>
        <w:widowControl w:val="0"/>
        <w:numPr>
          <w:ilvl w:val="2"/>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t>four</w:t>
      </w:r>
      <w:proofErr w:type="gramEnd"/>
      <w:r w:rsidRPr="0048201C">
        <w:rPr>
          <w:rFonts w:ascii="Arial" w:hAnsi="Arial" w:cs="Arial"/>
          <w:sz w:val="22"/>
          <w:szCs w:val="22"/>
        </w:rPr>
        <w:t xml:space="preserve"> (4)</w:t>
      </w:r>
      <w:r w:rsidR="00567244" w:rsidRPr="0048201C">
        <w:rPr>
          <w:rFonts w:ascii="Arial" w:hAnsi="Arial" w:cs="Arial"/>
          <w:sz w:val="22"/>
          <w:szCs w:val="22"/>
        </w:rPr>
        <w:t xml:space="preserve"> months after the Commencement Date. </w:t>
      </w:r>
    </w:p>
    <w:p w14:paraId="49B2A3F8" w14:textId="563D52AB" w:rsidR="00CA2C85"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bookmarkStart w:id="18" w:name="_Ref37081907"/>
      <w:bookmarkEnd w:id="17"/>
      <w:r w:rsidRPr="0048201C">
        <w:rPr>
          <w:rFonts w:ascii="Arial" w:hAnsi="Arial" w:cs="Arial"/>
          <w:sz w:val="22"/>
          <w:szCs w:val="22"/>
        </w:rPr>
        <w:t xml:space="preserve">If any of the Employees to whom Underpayments are owed cannot be located by </w:t>
      </w:r>
      <w:r w:rsidR="00E5544E" w:rsidRPr="0048201C">
        <w:rPr>
          <w:rFonts w:ascii="Arial" w:hAnsi="Arial" w:cs="Arial"/>
          <w:sz w:val="22"/>
          <w:szCs w:val="22"/>
        </w:rPr>
        <w:t xml:space="preserve">the </w:t>
      </w:r>
      <w:r w:rsidR="00B67A2C" w:rsidRPr="0048201C">
        <w:rPr>
          <w:rFonts w:ascii="Arial" w:hAnsi="Arial" w:cs="Arial"/>
          <w:sz w:val="22"/>
          <w:szCs w:val="22"/>
        </w:rPr>
        <w:t>time specified</w:t>
      </w:r>
      <w:r w:rsidR="00E5544E" w:rsidRPr="0048201C">
        <w:rPr>
          <w:rFonts w:ascii="Arial" w:hAnsi="Arial" w:cs="Arial"/>
          <w:sz w:val="22"/>
          <w:szCs w:val="22"/>
        </w:rPr>
        <w:t xml:space="preserve"> in paragraph </w:t>
      </w:r>
      <w:r w:rsidR="00327856" w:rsidRPr="0048201C">
        <w:rPr>
          <w:rFonts w:ascii="Arial" w:hAnsi="Arial" w:cs="Arial"/>
          <w:sz w:val="22"/>
          <w:szCs w:val="22"/>
        </w:rPr>
        <w:fldChar w:fldCharType="begin"/>
      </w:r>
      <w:r w:rsidR="00327856" w:rsidRPr="0048201C">
        <w:rPr>
          <w:rFonts w:ascii="Arial" w:hAnsi="Arial" w:cs="Arial"/>
          <w:sz w:val="22"/>
          <w:szCs w:val="22"/>
        </w:rPr>
        <w:instrText xml:space="preserve"> REF _Ref48206572 \r \h </w:instrText>
      </w:r>
      <w:r w:rsidR="0048201C" w:rsidRPr="0048201C">
        <w:rPr>
          <w:rFonts w:ascii="Arial" w:hAnsi="Arial" w:cs="Arial"/>
          <w:sz w:val="22"/>
          <w:szCs w:val="22"/>
        </w:rPr>
        <w:instrText xml:space="preserve"> \* MERGEFORMAT </w:instrText>
      </w:r>
      <w:r w:rsidR="00327856" w:rsidRPr="0048201C">
        <w:rPr>
          <w:rFonts w:ascii="Arial" w:hAnsi="Arial" w:cs="Arial"/>
          <w:sz w:val="22"/>
          <w:szCs w:val="22"/>
        </w:rPr>
      </w:r>
      <w:r w:rsidR="00327856" w:rsidRPr="0048201C">
        <w:rPr>
          <w:rFonts w:ascii="Arial" w:hAnsi="Arial" w:cs="Arial"/>
          <w:sz w:val="22"/>
          <w:szCs w:val="22"/>
        </w:rPr>
        <w:fldChar w:fldCharType="separate"/>
      </w:r>
      <w:r w:rsidR="00EE7290">
        <w:rPr>
          <w:rFonts w:ascii="Arial" w:hAnsi="Arial" w:cs="Arial"/>
          <w:sz w:val="22"/>
          <w:szCs w:val="22"/>
        </w:rPr>
        <w:t>20(a)</w:t>
      </w:r>
      <w:r w:rsidR="00327856" w:rsidRPr="0048201C">
        <w:rPr>
          <w:rFonts w:ascii="Arial" w:hAnsi="Arial" w:cs="Arial"/>
          <w:sz w:val="22"/>
          <w:szCs w:val="22"/>
        </w:rPr>
        <w:fldChar w:fldCharType="end"/>
      </w:r>
      <w:r w:rsidR="00BE5EFD" w:rsidRPr="0048201C">
        <w:rPr>
          <w:rFonts w:ascii="Arial" w:hAnsi="Arial" w:cs="Arial"/>
          <w:sz w:val="22"/>
          <w:szCs w:val="22"/>
        </w:rPr>
        <w:t xml:space="preserve"> above</w:t>
      </w:r>
      <w:r w:rsidRPr="0048201C">
        <w:rPr>
          <w:rFonts w:ascii="Arial" w:hAnsi="Arial" w:cs="Arial"/>
          <w:sz w:val="22"/>
          <w:szCs w:val="22"/>
        </w:rPr>
        <w:t xml:space="preserv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pay the amounts owing to those employees</w:t>
      </w:r>
      <w:r w:rsidR="007F5FC2" w:rsidRPr="0048201C">
        <w:rPr>
          <w:rFonts w:ascii="Arial" w:hAnsi="Arial" w:cs="Arial"/>
          <w:sz w:val="22"/>
          <w:szCs w:val="22"/>
        </w:rPr>
        <w:t>, including interest,</w:t>
      </w:r>
      <w:r w:rsidRPr="0048201C">
        <w:rPr>
          <w:rFonts w:ascii="Arial" w:hAnsi="Arial" w:cs="Arial"/>
          <w:sz w:val="22"/>
          <w:szCs w:val="22"/>
        </w:rPr>
        <w:t xml:space="preserve"> </w:t>
      </w:r>
      <w:r w:rsidR="00CA2C85" w:rsidRPr="0048201C">
        <w:rPr>
          <w:rFonts w:ascii="Arial" w:hAnsi="Arial" w:cs="Arial"/>
          <w:sz w:val="22"/>
          <w:szCs w:val="22"/>
        </w:rPr>
        <w:t xml:space="preserve">into a dedicated bank account and provide the FWO details of the account, </w:t>
      </w:r>
      <w:r w:rsidR="00713CF5" w:rsidRPr="0048201C">
        <w:rPr>
          <w:rFonts w:ascii="Arial" w:hAnsi="Arial" w:cs="Arial"/>
          <w:sz w:val="22"/>
          <w:szCs w:val="22"/>
        </w:rPr>
        <w:t xml:space="preserve">the </w:t>
      </w:r>
      <w:r w:rsidR="00CA2C85" w:rsidRPr="0048201C">
        <w:rPr>
          <w:rFonts w:ascii="Arial" w:hAnsi="Arial" w:cs="Arial"/>
          <w:sz w:val="22"/>
          <w:szCs w:val="22"/>
        </w:rPr>
        <w:t xml:space="preserve">monies </w:t>
      </w:r>
      <w:r w:rsidR="00713CF5" w:rsidRPr="0048201C">
        <w:rPr>
          <w:rFonts w:ascii="Arial" w:hAnsi="Arial" w:cs="Arial"/>
          <w:sz w:val="22"/>
          <w:szCs w:val="22"/>
        </w:rPr>
        <w:t xml:space="preserve">that </w:t>
      </w:r>
      <w:r w:rsidR="00CA2C85" w:rsidRPr="0048201C">
        <w:rPr>
          <w:rFonts w:ascii="Arial" w:hAnsi="Arial" w:cs="Arial"/>
          <w:sz w:val="22"/>
          <w:szCs w:val="22"/>
        </w:rPr>
        <w:t>have been deposited into the account and which Employees the deposits relate to.</w:t>
      </w:r>
      <w:bookmarkEnd w:id="18"/>
      <w:r w:rsidR="00CA2C85" w:rsidRPr="0048201C">
        <w:rPr>
          <w:rFonts w:ascii="Arial" w:hAnsi="Arial" w:cs="Arial"/>
          <w:sz w:val="22"/>
          <w:szCs w:val="22"/>
        </w:rPr>
        <w:t xml:space="preserve"> </w:t>
      </w:r>
    </w:p>
    <w:p w14:paraId="654949EB" w14:textId="3B7BA488" w:rsidR="00CA2C85" w:rsidRPr="0048201C" w:rsidRDefault="00CA2C85" w:rsidP="000457FD">
      <w:pPr>
        <w:pStyle w:val="ListParagraph"/>
        <w:widowControl w:val="0"/>
        <w:numPr>
          <w:ilvl w:val="0"/>
          <w:numId w:val="17"/>
        </w:numPr>
        <w:spacing w:before="120" w:after="120" w:line="360" w:lineRule="auto"/>
        <w:jc w:val="both"/>
        <w:rPr>
          <w:rFonts w:ascii="Arial" w:hAnsi="Arial" w:cs="Arial"/>
          <w:sz w:val="22"/>
          <w:szCs w:val="22"/>
        </w:rPr>
      </w:pPr>
      <w:bookmarkStart w:id="19" w:name="_Ref37082094"/>
      <w:r w:rsidRPr="0048201C">
        <w:rPr>
          <w:rFonts w:ascii="Arial" w:hAnsi="Arial" w:cs="Arial"/>
          <w:sz w:val="22"/>
          <w:szCs w:val="22"/>
        </w:rPr>
        <w:t xml:space="preserve">Any money deposited in accordance with paragraph </w:t>
      </w:r>
      <w:r w:rsidRPr="0048201C">
        <w:rPr>
          <w:rFonts w:ascii="Arial" w:hAnsi="Arial" w:cs="Arial"/>
          <w:sz w:val="22"/>
          <w:szCs w:val="22"/>
        </w:rPr>
        <w:fldChar w:fldCharType="begin"/>
      </w:r>
      <w:r w:rsidRPr="0048201C">
        <w:rPr>
          <w:rFonts w:ascii="Arial" w:hAnsi="Arial" w:cs="Arial"/>
          <w:sz w:val="22"/>
          <w:szCs w:val="22"/>
        </w:rPr>
        <w:instrText xml:space="preserve"> REF _Ref37081907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21</w:t>
      </w:r>
      <w:r w:rsidRPr="0048201C">
        <w:rPr>
          <w:rFonts w:ascii="Arial" w:hAnsi="Arial" w:cs="Arial"/>
          <w:sz w:val="22"/>
          <w:szCs w:val="22"/>
        </w:rPr>
        <w:fldChar w:fldCharType="end"/>
      </w:r>
      <w:r w:rsidRPr="0048201C">
        <w:rPr>
          <w:rFonts w:ascii="Arial" w:hAnsi="Arial" w:cs="Arial"/>
          <w:sz w:val="22"/>
          <w:szCs w:val="22"/>
        </w:rPr>
        <w:t xml:space="preserve"> must remain in the bank account until two </w:t>
      </w:r>
      <w:r w:rsidR="00BE5EFD" w:rsidRPr="0048201C">
        <w:rPr>
          <w:rFonts w:ascii="Arial" w:hAnsi="Arial" w:cs="Arial"/>
          <w:sz w:val="22"/>
          <w:szCs w:val="22"/>
        </w:rPr>
        <w:t xml:space="preserve">(2) </w:t>
      </w:r>
      <w:r w:rsidRPr="0048201C">
        <w:rPr>
          <w:rFonts w:ascii="Arial" w:hAnsi="Arial" w:cs="Arial"/>
          <w:sz w:val="22"/>
          <w:szCs w:val="22"/>
        </w:rPr>
        <w:lastRenderedPageBreak/>
        <w:t>years after the Commencement Date</w:t>
      </w:r>
      <w:r w:rsidR="00A20E25" w:rsidRPr="0048201C">
        <w:rPr>
          <w:rFonts w:ascii="Arial" w:hAnsi="Arial" w:cs="Arial"/>
          <w:sz w:val="22"/>
          <w:szCs w:val="22"/>
        </w:rPr>
        <w:t>,</w:t>
      </w:r>
      <w:r w:rsidRPr="0048201C">
        <w:rPr>
          <w:rFonts w:ascii="Arial" w:hAnsi="Arial" w:cs="Arial"/>
          <w:sz w:val="22"/>
          <w:szCs w:val="22"/>
        </w:rPr>
        <w:t xml:space="preserve"> except as specified in paragraph </w:t>
      </w:r>
      <w:r w:rsidRPr="0048201C">
        <w:rPr>
          <w:rFonts w:ascii="Arial" w:hAnsi="Arial" w:cs="Arial"/>
          <w:sz w:val="22"/>
          <w:szCs w:val="22"/>
        </w:rPr>
        <w:fldChar w:fldCharType="begin"/>
      </w:r>
      <w:r w:rsidRPr="0048201C">
        <w:rPr>
          <w:rFonts w:ascii="Arial" w:hAnsi="Arial" w:cs="Arial"/>
          <w:sz w:val="22"/>
          <w:szCs w:val="22"/>
        </w:rPr>
        <w:instrText xml:space="preserve"> REF _Ref37081948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23</w:t>
      </w:r>
      <w:r w:rsidRPr="0048201C">
        <w:rPr>
          <w:rFonts w:ascii="Arial" w:hAnsi="Arial" w:cs="Arial"/>
          <w:sz w:val="22"/>
          <w:szCs w:val="22"/>
        </w:rPr>
        <w:fldChar w:fldCharType="end"/>
      </w:r>
      <w:r w:rsidRPr="0048201C">
        <w:rPr>
          <w:rFonts w:ascii="Arial" w:hAnsi="Arial" w:cs="Arial"/>
          <w:sz w:val="22"/>
          <w:szCs w:val="22"/>
        </w:rPr>
        <w:t xml:space="preserve"> below. During that period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undertakes to make reasonable ongoing attempts to locate the Employees.</w:t>
      </w:r>
      <w:bookmarkEnd w:id="19"/>
      <w:r w:rsidR="000457FD" w:rsidRPr="0048201C">
        <w:rPr>
          <w:rFonts w:ascii="Arial" w:hAnsi="Arial" w:cs="Arial"/>
          <w:sz w:val="22"/>
          <w:szCs w:val="22"/>
        </w:rPr>
        <w:t xml:space="preserve"> These attempts will include, but not be limited to, sending correspondence to Employees and contacting Employees by telephone, using last-known contact details for the Employees.</w:t>
      </w:r>
    </w:p>
    <w:p w14:paraId="47A59AA1" w14:textId="19E7AAE8" w:rsidR="00CA2C85" w:rsidRPr="0048201C" w:rsidRDefault="00CA2C85" w:rsidP="00F70FBC">
      <w:pPr>
        <w:pStyle w:val="ListParagraph"/>
        <w:numPr>
          <w:ilvl w:val="0"/>
          <w:numId w:val="17"/>
        </w:numPr>
        <w:spacing w:after="120" w:line="360" w:lineRule="auto"/>
        <w:contextualSpacing w:val="0"/>
        <w:jc w:val="both"/>
        <w:rPr>
          <w:rFonts w:ascii="Arial" w:hAnsi="Arial" w:cs="Arial"/>
          <w:b/>
          <w:sz w:val="22"/>
          <w:szCs w:val="22"/>
        </w:rPr>
      </w:pPr>
      <w:bookmarkStart w:id="20" w:name="_Ref536105324"/>
      <w:bookmarkStart w:id="21" w:name="_Ref536110440"/>
      <w:bookmarkStart w:id="22" w:name="_Ref37081948"/>
      <w:r w:rsidRPr="0048201C">
        <w:rPr>
          <w:rFonts w:ascii="Arial" w:hAnsi="Arial" w:cs="Arial"/>
          <w:sz w:val="22"/>
          <w:szCs w:val="22"/>
        </w:rPr>
        <w:t>Any money deposited into the bank account</w:t>
      </w:r>
      <w:r w:rsidR="00164ED1" w:rsidRPr="0048201C">
        <w:rPr>
          <w:rFonts w:ascii="Arial" w:hAnsi="Arial" w:cs="Arial"/>
          <w:sz w:val="22"/>
          <w:szCs w:val="22"/>
        </w:rPr>
        <w:t xml:space="preserve"> in respect of an </w:t>
      </w:r>
      <w:r w:rsidR="00713CF5" w:rsidRPr="0048201C">
        <w:rPr>
          <w:rFonts w:ascii="Arial" w:hAnsi="Arial" w:cs="Arial"/>
          <w:sz w:val="22"/>
          <w:szCs w:val="22"/>
        </w:rPr>
        <w:t>E</w:t>
      </w:r>
      <w:r w:rsidR="008E7FAC" w:rsidRPr="0048201C">
        <w:rPr>
          <w:rFonts w:ascii="Arial" w:hAnsi="Arial" w:cs="Arial"/>
          <w:sz w:val="22"/>
          <w:szCs w:val="22"/>
        </w:rPr>
        <w:t>mployee</w:t>
      </w:r>
      <w:r w:rsidRPr="0048201C">
        <w:rPr>
          <w:rFonts w:ascii="Arial" w:hAnsi="Arial" w:cs="Arial"/>
          <w:sz w:val="22"/>
          <w:szCs w:val="22"/>
        </w:rPr>
        <w:t xml:space="preserve"> in accordance with paragraph </w:t>
      </w:r>
      <w:r w:rsidRPr="0048201C">
        <w:rPr>
          <w:rFonts w:ascii="Arial" w:hAnsi="Arial" w:cs="Arial"/>
          <w:sz w:val="22"/>
          <w:szCs w:val="22"/>
        </w:rPr>
        <w:fldChar w:fldCharType="begin"/>
      </w:r>
      <w:r w:rsidRPr="0048201C">
        <w:rPr>
          <w:rFonts w:ascii="Arial" w:hAnsi="Arial" w:cs="Arial"/>
          <w:sz w:val="22"/>
          <w:szCs w:val="22"/>
        </w:rPr>
        <w:instrText xml:space="preserve"> REF _Ref37081907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21</w:t>
      </w:r>
      <w:r w:rsidRPr="0048201C">
        <w:rPr>
          <w:rFonts w:ascii="Arial" w:hAnsi="Arial" w:cs="Arial"/>
          <w:sz w:val="22"/>
          <w:szCs w:val="22"/>
        </w:rPr>
        <w:fldChar w:fldCharType="end"/>
      </w:r>
      <w:r w:rsidRPr="0048201C">
        <w:rPr>
          <w:rFonts w:ascii="Arial" w:hAnsi="Arial" w:cs="Arial"/>
          <w:sz w:val="22"/>
          <w:szCs w:val="22"/>
        </w:rPr>
        <w:t xml:space="preserve"> above must be paid to that </w:t>
      </w:r>
      <w:r w:rsidR="00713CF5" w:rsidRPr="0048201C">
        <w:rPr>
          <w:rFonts w:ascii="Arial" w:hAnsi="Arial" w:cs="Arial"/>
          <w:sz w:val="22"/>
          <w:szCs w:val="22"/>
        </w:rPr>
        <w:t>E</w:t>
      </w:r>
      <w:r w:rsidRPr="0048201C">
        <w:rPr>
          <w:rFonts w:ascii="Arial" w:hAnsi="Arial" w:cs="Arial"/>
          <w:sz w:val="22"/>
          <w:szCs w:val="22"/>
        </w:rPr>
        <w:t xml:space="preserve">mployee if and when that </w:t>
      </w:r>
      <w:r w:rsidR="00713CF5" w:rsidRPr="0048201C">
        <w:rPr>
          <w:rFonts w:ascii="Arial" w:hAnsi="Arial" w:cs="Arial"/>
          <w:sz w:val="22"/>
          <w:szCs w:val="22"/>
        </w:rPr>
        <w:t>E</w:t>
      </w:r>
      <w:r w:rsidRPr="0048201C">
        <w:rPr>
          <w:rFonts w:ascii="Arial" w:hAnsi="Arial" w:cs="Arial"/>
          <w:sz w:val="22"/>
          <w:szCs w:val="22"/>
        </w:rPr>
        <w:t xml:space="preserve">mployee is located or details enabling the </w:t>
      </w:r>
      <w:r w:rsidR="00713CF5" w:rsidRPr="0048201C">
        <w:rPr>
          <w:rFonts w:ascii="Arial" w:hAnsi="Arial" w:cs="Arial"/>
          <w:sz w:val="22"/>
          <w:szCs w:val="22"/>
        </w:rPr>
        <w:t>E</w:t>
      </w:r>
      <w:r w:rsidRPr="0048201C">
        <w:rPr>
          <w:rFonts w:ascii="Arial" w:hAnsi="Arial" w:cs="Arial"/>
          <w:sz w:val="22"/>
          <w:szCs w:val="22"/>
        </w:rPr>
        <w:t xml:space="preserve">mployee to be paid are obtained by </w:t>
      </w:r>
      <w:bookmarkEnd w:id="20"/>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w:t>
      </w:r>
      <w:bookmarkEnd w:id="21"/>
      <w:r w:rsidRPr="0048201C">
        <w:rPr>
          <w:rFonts w:ascii="Arial" w:hAnsi="Arial" w:cs="Arial"/>
          <w:sz w:val="22"/>
          <w:szCs w:val="22"/>
        </w:rPr>
        <w:t xml:space="preserve"> </w:t>
      </w:r>
    </w:p>
    <w:p w14:paraId="3729FFA9" w14:textId="3CB4E5D7" w:rsidR="003B4D4B" w:rsidRPr="0048201C" w:rsidRDefault="00CA2C85" w:rsidP="004A262A">
      <w:pPr>
        <w:pStyle w:val="ListParagraph"/>
        <w:numPr>
          <w:ilvl w:val="0"/>
          <w:numId w:val="17"/>
        </w:numPr>
        <w:spacing w:after="120" w:line="360" w:lineRule="auto"/>
        <w:contextualSpacing w:val="0"/>
        <w:jc w:val="both"/>
        <w:rPr>
          <w:rFonts w:ascii="Arial" w:hAnsi="Arial" w:cs="Arial"/>
          <w:sz w:val="22"/>
          <w:szCs w:val="22"/>
        </w:rPr>
      </w:pPr>
      <w:bookmarkStart w:id="23" w:name="_Ref536110444"/>
      <w:r w:rsidRPr="0048201C">
        <w:rPr>
          <w:rFonts w:ascii="Arial" w:hAnsi="Arial" w:cs="Arial"/>
          <w:sz w:val="22"/>
          <w:szCs w:val="22"/>
        </w:rPr>
        <w:t xml:space="preserve">Every </w:t>
      </w:r>
      <w:r w:rsidR="000457FD" w:rsidRPr="0048201C">
        <w:rPr>
          <w:rFonts w:ascii="Arial" w:hAnsi="Arial" w:cs="Arial"/>
          <w:sz w:val="22"/>
          <w:szCs w:val="22"/>
        </w:rPr>
        <w:t>three</w:t>
      </w:r>
      <w:r w:rsidRPr="0048201C">
        <w:rPr>
          <w:rFonts w:ascii="Arial" w:hAnsi="Arial" w:cs="Arial"/>
          <w:sz w:val="22"/>
          <w:szCs w:val="22"/>
        </w:rPr>
        <w:t xml:space="preserve"> </w:t>
      </w:r>
      <w:r w:rsidR="00B35C26" w:rsidRPr="0048201C">
        <w:rPr>
          <w:rFonts w:ascii="Arial" w:hAnsi="Arial" w:cs="Arial"/>
          <w:sz w:val="22"/>
          <w:szCs w:val="22"/>
        </w:rPr>
        <w:t xml:space="preserve">(3) </w:t>
      </w:r>
      <w:r w:rsidRPr="0048201C">
        <w:rPr>
          <w:rFonts w:ascii="Arial" w:hAnsi="Arial" w:cs="Arial"/>
          <w:sz w:val="22"/>
          <w:szCs w:val="22"/>
        </w:rPr>
        <w:t xml:space="preserve">months from the Commencement Date, </w:t>
      </w:r>
      <w:proofErr w:type="spellStart"/>
      <w:r w:rsidRPr="0048201C">
        <w:rPr>
          <w:rFonts w:ascii="Arial" w:hAnsi="Arial" w:cs="Arial"/>
          <w:sz w:val="22"/>
          <w:szCs w:val="22"/>
        </w:rPr>
        <w:t>Secure</w:t>
      </w:r>
      <w:r w:rsidR="00713CF5" w:rsidRPr="0048201C">
        <w:rPr>
          <w:rFonts w:ascii="Arial" w:hAnsi="Arial" w:cs="Arial"/>
          <w:sz w:val="22"/>
          <w:szCs w:val="22"/>
        </w:rPr>
        <w:t>c</w:t>
      </w:r>
      <w:r w:rsidRPr="0048201C">
        <w:rPr>
          <w:rFonts w:ascii="Arial" w:hAnsi="Arial" w:cs="Arial"/>
          <w:sz w:val="22"/>
          <w:szCs w:val="22"/>
        </w:rPr>
        <w:t>orp</w:t>
      </w:r>
      <w:proofErr w:type="spellEnd"/>
      <w:r w:rsidRPr="0048201C">
        <w:rPr>
          <w:rFonts w:ascii="Arial" w:hAnsi="Arial" w:cs="Arial"/>
          <w:sz w:val="22"/>
          <w:szCs w:val="22"/>
        </w:rPr>
        <w:t xml:space="preserve"> NSW will </w:t>
      </w:r>
      <w:r w:rsidR="00A20E25" w:rsidRPr="0048201C">
        <w:rPr>
          <w:rFonts w:ascii="Arial" w:hAnsi="Arial" w:cs="Arial"/>
          <w:sz w:val="22"/>
          <w:szCs w:val="22"/>
        </w:rPr>
        <w:t>report</w:t>
      </w:r>
      <w:r w:rsidRPr="0048201C">
        <w:rPr>
          <w:rFonts w:ascii="Arial" w:hAnsi="Arial" w:cs="Arial"/>
          <w:sz w:val="22"/>
          <w:szCs w:val="22"/>
        </w:rPr>
        <w:t xml:space="preserve"> to the FWO</w:t>
      </w:r>
      <w:r w:rsidR="00A20E25" w:rsidRPr="0048201C">
        <w:rPr>
          <w:rFonts w:ascii="Arial" w:hAnsi="Arial" w:cs="Arial"/>
          <w:sz w:val="22"/>
          <w:szCs w:val="22"/>
        </w:rPr>
        <w:t xml:space="preserve"> on</w:t>
      </w:r>
      <w:r w:rsidRPr="0048201C">
        <w:rPr>
          <w:rFonts w:ascii="Arial" w:hAnsi="Arial" w:cs="Arial"/>
          <w:sz w:val="22"/>
          <w:szCs w:val="22"/>
        </w:rPr>
        <w:t xml:space="preserve"> any </w:t>
      </w:r>
      <w:r w:rsidR="00F70FBC" w:rsidRPr="0048201C">
        <w:rPr>
          <w:rFonts w:ascii="Arial" w:hAnsi="Arial" w:cs="Arial"/>
          <w:sz w:val="22"/>
          <w:szCs w:val="22"/>
        </w:rPr>
        <w:t xml:space="preserve">and all </w:t>
      </w:r>
      <w:r w:rsidRPr="0048201C">
        <w:rPr>
          <w:rFonts w:ascii="Arial" w:hAnsi="Arial" w:cs="Arial"/>
          <w:sz w:val="22"/>
          <w:szCs w:val="22"/>
        </w:rPr>
        <w:t>attempts made to locate the Employees and/or</w:t>
      </w:r>
      <w:r w:rsidR="007F5FC2" w:rsidRPr="0048201C">
        <w:rPr>
          <w:rFonts w:ascii="Arial" w:hAnsi="Arial" w:cs="Arial"/>
          <w:sz w:val="22"/>
          <w:szCs w:val="22"/>
        </w:rPr>
        <w:t xml:space="preserve"> provide</w:t>
      </w:r>
      <w:r w:rsidRPr="0048201C">
        <w:rPr>
          <w:rFonts w:ascii="Arial" w:hAnsi="Arial" w:cs="Arial"/>
          <w:sz w:val="22"/>
          <w:szCs w:val="22"/>
        </w:rPr>
        <w:t xml:space="preserve"> </w:t>
      </w:r>
      <w:r w:rsidR="0032080B" w:rsidRPr="0048201C">
        <w:rPr>
          <w:rFonts w:ascii="Arial" w:hAnsi="Arial" w:cs="Arial"/>
          <w:sz w:val="22"/>
          <w:szCs w:val="22"/>
        </w:rPr>
        <w:t xml:space="preserve">evidence of </w:t>
      </w:r>
      <w:r w:rsidRPr="0048201C">
        <w:rPr>
          <w:rFonts w:ascii="Arial" w:hAnsi="Arial" w:cs="Arial"/>
          <w:sz w:val="22"/>
          <w:szCs w:val="22"/>
        </w:rPr>
        <w:t xml:space="preserve">payments made to the Employees in accordance with paragraphs </w:t>
      </w:r>
      <w:r w:rsidRPr="0048201C">
        <w:rPr>
          <w:rFonts w:ascii="Arial" w:hAnsi="Arial" w:cs="Arial"/>
          <w:sz w:val="22"/>
          <w:szCs w:val="22"/>
        </w:rPr>
        <w:fldChar w:fldCharType="begin"/>
      </w:r>
      <w:r w:rsidRPr="0048201C">
        <w:rPr>
          <w:rFonts w:ascii="Arial" w:hAnsi="Arial" w:cs="Arial"/>
          <w:sz w:val="22"/>
          <w:szCs w:val="22"/>
        </w:rPr>
        <w:instrText xml:space="preserve"> REF _Ref37082094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22</w:t>
      </w:r>
      <w:r w:rsidRPr="0048201C">
        <w:rPr>
          <w:rFonts w:ascii="Arial" w:hAnsi="Arial" w:cs="Arial"/>
          <w:sz w:val="22"/>
          <w:szCs w:val="22"/>
        </w:rPr>
        <w:fldChar w:fldCharType="end"/>
      </w:r>
      <w:r w:rsidRPr="0048201C">
        <w:rPr>
          <w:rFonts w:ascii="Arial" w:hAnsi="Arial" w:cs="Arial"/>
          <w:sz w:val="22"/>
          <w:szCs w:val="22"/>
        </w:rPr>
        <w:t xml:space="preserve"> and </w:t>
      </w:r>
      <w:r w:rsidRPr="0048201C">
        <w:rPr>
          <w:rFonts w:ascii="Arial" w:hAnsi="Arial" w:cs="Arial"/>
          <w:sz w:val="22"/>
          <w:szCs w:val="22"/>
        </w:rPr>
        <w:fldChar w:fldCharType="begin"/>
      </w:r>
      <w:r w:rsidRPr="0048201C">
        <w:rPr>
          <w:rFonts w:ascii="Arial" w:hAnsi="Arial" w:cs="Arial"/>
          <w:sz w:val="22"/>
          <w:szCs w:val="22"/>
        </w:rPr>
        <w:instrText xml:space="preserve"> REF _Ref536110440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23</w:t>
      </w:r>
      <w:r w:rsidRPr="0048201C">
        <w:rPr>
          <w:rFonts w:ascii="Arial" w:hAnsi="Arial" w:cs="Arial"/>
          <w:sz w:val="22"/>
          <w:szCs w:val="22"/>
        </w:rPr>
        <w:fldChar w:fldCharType="end"/>
      </w:r>
      <w:r w:rsidRPr="0048201C">
        <w:rPr>
          <w:rFonts w:ascii="Arial" w:hAnsi="Arial" w:cs="Arial"/>
          <w:sz w:val="22"/>
          <w:szCs w:val="22"/>
        </w:rPr>
        <w:t xml:space="preserve"> above</w:t>
      </w:r>
      <w:bookmarkEnd w:id="23"/>
      <w:r w:rsidRPr="0048201C">
        <w:rPr>
          <w:rFonts w:ascii="Arial" w:hAnsi="Arial" w:cs="Arial"/>
          <w:sz w:val="22"/>
          <w:szCs w:val="22"/>
        </w:rPr>
        <w:t xml:space="preserve">. </w:t>
      </w:r>
      <w:bookmarkEnd w:id="22"/>
    </w:p>
    <w:p w14:paraId="6141C2D2" w14:textId="3E7B9369" w:rsidR="00A22394" w:rsidRPr="0048201C" w:rsidRDefault="00A22394" w:rsidP="004A262A">
      <w:pPr>
        <w:pStyle w:val="ListParagraph"/>
        <w:numPr>
          <w:ilvl w:val="0"/>
          <w:numId w:val="17"/>
        </w:numPr>
        <w:spacing w:after="120" w:line="360" w:lineRule="auto"/>
        <w:contextualSpacing w:val="0"/>
        <w:jc w:val="both"/>
        <w:rPr>
          <w:rFonts w:ascii="Arial" w:hAnsi="Arial" w:cs="Arial"/>
          <w:sz w:val="22"/>
          <w:szCs w:val="22"/>
        </w:rPr>
      </w:pPr>
      <w:r w:rsidRPr="0048201C">
        <w:rPr>
          <w:rFonts w:ascii="Arial" w:hAnsi="Arial" w:cs="Arial"/>
          <w:sz w:val="22"/>
          <w:szCs w:val="22"/>
        </w:rPr>
        <w:t xml:space="preserve">For the purposes of this Undertaking, the FWO acknowledges that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was not the employer of the Employees (and Additional Employees) and that the FWO will need to, where possible, assist in providing relevant contact details to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for it to make attempts to contact, and contact, the Employees (and Additional Employees).</w:t>
      </w:r>
      <w:r w:rsidR="000B15D1" w:rsidRPr="0048201C">
        <w:rPr>
          <w:rFonts w:ascii="Arial" w:hAnsi="Arial" w:cs="Arial"/>
          <w:sz w:val="22"/>
          <w:szCs w:val="22"/>
        </w:rPr>
        <w:t xml:space="preserve">  </w:t>
      </w:r>
      <w:proofErr w:type="spellStart"/>
      <w:r w:rsidR="000B15D1" w:rsidRPr="0048201C">
        <w:rPr>
          <w:rFonts w:ascii="Arial" w:hAnsi="Arial" w:cs="Arial"/>
          <w:sz w:val="22"/>
          <w:szCs w:val="22"/>
        </w:rPr>
        <w:t>Securecorp</w:t>
      </w:r>
      <w:proofErr w:type="spellEnd"/>
      <w:r w:rsidR="000B15D1" w:rsidRPr="0048201C">
        <w:rPr>
          <w:rFonts w:ascii="Arial" w:hAnsi="Arial" w:cs="Arial"/>
          <w:sz w:val="22"/>
          <w:szCs w:val="22"/>
        </w:rPr>
        <w:t xml:space="preserve"> NSW agrees that any</w:t>
      </w:r>
      <w:r w:rsidR="00B35C26" w:rsidRPr="0048201C">
        <w:rPr>
          <w:rFonts w:ascii="Arial" w:hAnsi="Arial" w:cs="Arial"/>
          <w:sz w:val="22"/>
          <w:szCs w:val="22"/>
        </w:rPr>
        <w:t xml:space="preserve"> </w:t>
      </w:r>
      <w:r w:rsidR="000B15D1" w:rsidRPr="0048201C">
        <w:rPr>
          <w:rFonts w:ascii="Arial" w:hAnsi="Arial" w:cs="Arial"/>
          <w:sz w:val="22"/>
          <w:szCs w:val="22"/>
        </w:rPr>
        <w:t xml:space="preserve">contact details released by the FWO </w:t>
      </w:r>
      <w:r w:rsidR="001B210F" w:rsidRPr="0048201C">
        <w:rPr>
          <w:rFonts w:ascii="Arial" w:hAnsi="Arial" w:cs="Arial"/>
          <w:sz w:val="22"/>
          <w:szCs w:val="22"/>
        </w:rPr>
        <w:t xml:space="preserve">pursuant to this </w:t>
      </w:r>
      <w:r w:rsidR="00B35C26" w:rsidRPr="0048201C">
        <w:rPr>
          <w:rFonts w:ascii="Arial" w:hAnsi="Arial" w:cs="Arial"/>
          <w:sz w:val="22"/>
          <w:szCs w:val="22"/>
        </w:rPr>
        <w:t>paragraph</w:t>
      </w:r>
      <w:r w:rsidR="001B210F" w:rsidRPr="0048201C">
        <w:rPr>
          <w:rFonts w:ascii="Arial" w:hAnsi="Arial" w:cs="Arial"/>
          <w:sz w:val="22"/>
          <w:szCs w:val="22"/>
        </w:rPr>
        <w:t xml:space="preserve"> </w:t>
      </w:r>
      <w:r w:rsidR="000B15D1" w:rsidRPr="0048201C">
        <w:rPr>
          <w:rFonts w:ascii="Arial" w:hAnsi="Arial" w:cs="Arial"/>
          <w:sz w:val="22"/>
          <w:szCs w:val="22"/>
        </w:rPr>
        <w:t xml:space="preserve">will only be used for the purpose of attempting and establishing contact with the Employees </w:t>
      </w:r>
      <w:r w:rsidR="001B210F" w:rsidRPr="0048201C">
        <w:rPr>
          <w:rFonts w:ascii="Arial" w:hAnsi="Arial" w:cs="Arial"/>
          <w:sz w:val="22"/>
          <w:szCs w:val="22"/>
        </w:rPr>
        <w:t xml:space="preserve">(and </w:t>
      </w:r>
      <w:r w:rsidR="000B15D1" w:rsidRPr="0048201C">
        <w:rPr>
          <w:rFonts w:ascii="Arial" w:hAnsi="Arial" w:cs="Arial"/>
          <w:sz w:val="22"/>
          <w:szCs w:val="22"/>
        </w:rPr>
        <w:t>Additional Employees</w:t>
      </w:r>
      <w:r w:rsidR="001B210F" w:rsidRPr="0048201C">
        <w:rPr>
          <w:rFonts w:ascii="Arial" w:hAnsi="Arial" w:cs="Arial"/>
          <w:sz w:val="22"/>
          <w:szCs w:val="22"/>
        </w:rPr>
        <w:t>)</w:t>
      </w:r>
      <w:r w:rsidR="005026D5" w:rsidRPr="0048201C">
        <w:rPr>
          <w:rFonts w:ascii="Arial" w:hAnsi="Arial" w:cs="Arial"/>
          <w:sz w:val="22"/>
          <w:szCs w:val="22"/>
        </w:rPr>
        <w:t xml:space="preserve"> in order to rectify any underpayment owed to those Employees (and Additional Employees)</w:t>
      </w:r>
      <w:r w:rsidR="000718EC" w:rsidRPr="0048201C">
        <w:rPr>
          <w:rFonts w:ascii="Arial" w:hAnsi="Arial" w:cs="Arial"/>
          <w:sz w:val="22"/>
          <w:szCs w:val="22"/>
        </w:rPr>
        <w:t xml:space="preserve">.  </w:t>
      </w:r>
      <w:r w:rsidR="000A7D52" w:rsidRPr="0048201C">
        <w:rPr>
          <w:rFonts w:ascii="Arial" w:hAnsi="Arial" w:cs="Arial"/>
          <w:sz w:val="22"/>
          <w:szCs w:val="22"/>
        </w:rPr>
        <w:t xml:space="preserve">The contact details are not to be used for any other purpose and </w:t>
      </w:r>
      <w:proofErr w:type="spellStart"/>
      <w:r w:rsidR="000A7D52" w:rsidRPr="0048201C">
        <w:rPr>
          <w:rFonts w:ascii="Arial" w:hAnsi="Arial" w:cs="Arial"/>
          <w:sz w:val="22"/>
          <w:szCs w:val="22"/>
        </w:rPr>
        <w:t>Securecorp</w:t>
      </w:r>
      <w:proofErr w:type="spellEnd"/>
      <w:r w:rsidR="000A7D52" w:rsidRPr="0048201C">
        <w:rPr>
          <w:rFonts w:ascii="Arial" w:hAnsi="Arial" w:cs="Arial"/>
          <w:sz w:val="22"/>
          <w:szCs w:val="22"/>
        </w:rPr>
        <w:t xml:space="preserve"> NSW will take all appropriate steps to protect the privacy of the individuals identified in the contact details by handling their personal information in accordance with the </w:t>
      </w:r>
      <w:r w:rsidR="000A7D52" w:rsidRPr="0048201C">
        <w:rPr>
          <w:rFonts w:ascii="Arial" w:hAnsi="Arial" w:cs="Arial"/>
          <w:i/>
          <w:iCs/>
          <w:sz w:val="22"/>
          <w:szCs w:val="22"/>
        </w:rPr>
        <w:t>Privacy Act 1998</w:t>
      </w:r>
      <w:r w:rsidR="000A7D52" w:rsidRPr="0048201C">
        <w:rPr>
          <w:rFonts w:ascii="Arial" w:hAnsi="Arial" w:cs="Arial"/>
          <w:sz w:val="22"/>
          <w:szCs w:val="22"/>
        </w:rPr>
        <w:t xml:space="preserve"> (</w:t>
      </w:r>
      <w:proofErr w:type="spellStart"/>
      <w:r w:rsidR="000A7D52" w:rsidRPr="0048201C">
        <w:rPr>
          <w:rFonts w:ascii="Arial" w:hAnsi="Arial" w:cs="Arial"/>
          <w:sz w:val="22"/>
          <w:szCs w:val="22"/>
        </w:rPr>
        <w:t>Cth</w:t>
      </w:r>
      <w:proofErr w:type="spellEnd"/>
      <w:r w:rsidR="000A7D52" w:rsidRPr="0048201C">
        <w:rPr>
          <w:rFonts w:ascii="Arial" w:hAnsi="Arial" w:cs="Arial"/>
          <w:sz w:val="22"/>
          <w:szCs w:val="22"/>
        </w:rPr>
        <w:t>)</w:t>
      </w:r>
      <w:r w:rsidR="000A7D52" w:rsidRPr="0048201C">
        <w:rPr>
          <w:rFonts w:ascii="Arial" w:hAnsi="Arial" w:cs="Arial"/>
          <w:i/>
          <w:iCs/>
          <w:sz w:val="22"/>
          <w:szCs w:val="22"/>
        </w:rPr>
        <w:t>.</w:t>
      </w:r>
    </w:p>
    <w:p w14:paraId="32DBD69F" w14:textId="77777777" w:rsidR="003B4D4B" w:rsidRPr="0048201C" w:rsidRDefault="003B4D4B" w:rsidP="003B4D4B">
      <w:pPr>
        <w:pStyle w:val="Heading2"/>
      </w:pPr>
      <w:r w:rsidRPr="0048201C">
        <w:t>Retrospective review of payments to Manpower and MIS employees</w:t>
      </w:r>
    </w:p>
    <w:p w14:paraId="36C54D8E"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must, at its cost, engage an appropriately qualified, experienced, external and independent accounting professional or an employment law specialist (</w:t>
      </w:r>
      <w:r w:rsidRPr="0048201C">
        <w:rPr>
          <w:rFonts w:ascii="Arial" w:hAnsi="Arial" w:cs="Arial"/>
          <w:b/>
          <w:sz w:val="22"/>
          <w:szCs w:val="22"/>
        </w:rPr>
        <w:t>Independent Reviewer</w:t>
      </w:r>
      <w:r w:rsidRPr="0048201C">
        <w:rPr>
          <w:rFonts w:ascii="Arial" w:hAnsi="Arial" w:cs="Arial"/>
          <w:sz w:val="22"/>
          <w:szCs w:val="22"/>
        </w:rPr>
        <w:t xml:space="preserve">) to review the payments made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to Manpower and MIS during the period 6 April 2015 to 21 August 2016 (</w:t>
      </w:r>
      <w:r w:rsidRPr="0048201C">
        <w:rPr>
          <w:rFonts w:ascii="Arial" w:hAnsi="Arial" w:cs="Arial"/>
          <w:b/>
          <w:sz w:val="22"/>
          <w:szCs w:val="22"/>
        </w:rPr>
        <w:t>Review Period</w:t>
      </w:r>
      <w:r w:rsidRPr="0048201C">
        <w:rPr>
          <w:rFonts w:ascii="Arial" w:hAnsi="Arial" w:cs="Arial"/>
          <w:sz w:val="22"/>
          <w:szCs w:val="22"/>
        </w:rPr>
        <w:t xml:space="preserve">) and assess whether any additional Manpower or MIS employees who provided security services to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other than the Employees (</w:t>
      </w:r>
      <w:r w:rsidRPr="0048201C">
        <w:rPr>
          <w:rFonts w:ascii="Arial" w:hAnsi="Arial" w:cs="Arial"/>
          <w:b/>
          <w:sz w:val="22"/>
          <w:szCs w:val="22"/>
        </w:rPr>
        <w:t>Additional Employees</w:t>
      </w:r>
      <w:r w:rsidRPr="0048201C">
        <w:rPr>
          <w:rFonts w:ascii="Arial" w:hAnsi="Arial" w:cs="Arial"/>
          <w:sz w:val="22"/>
          <w:szCs w:val="22"/>
        </w:rPr>
        <w:t>), have been underpaid entitlements under the Security Award during the Review Period (</w:t>
      </w:r>
      <w:r w:rsidRPr="0048201C">
        <w:rPr>
          <w:rFonts w:ascii="Arial" w:hAnsi="Arial" w:cs="Arial"/>
          <w:b/>
          <w:sz w:val="22"/>
          <w:szCs w:val="22"/>
        </w:rPr>
        <w:t>Review</w:t>
      </w:r>
      <w:r w:rsidRPr="0048201C">
        <w:rPr>
          <w:rFonts w:ascii="Arial" w:hAnsi="Arial" w:cs="Arial"/>
          <w:sz w:val="22"/>
          <w:szCs w:val="22"/>
        </w:rPr>
        <w:t xml:space="preserve">). </w:t>
      </w:r>
    </w:p>
    <w:p w14:paraId="4A3D187A"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notify the FWO of its proposed Independent Reviewer by no later than </w:t>
      </w:r>
      <w:r w:rsidR="008B3C9B" w:rsidRPr="0048201C">
        <w:rPr>
          <w:rFonts w:ascii="Arial" w:hAnsi="Arial" w:cs="Arial"/>
          <w:sz w:val="22"/>
          <w:szCs w:val="22"/>
        </w:rPr>
        <w:t>two (2) months after the Commencement Date</w:t>
      </w:r>
      <w:r w:rsidRPr="0048201C">
        <w:rPr>
          <w:rFonts w:ascii="Arial" w:hAnsi="Arial" w:cs="Arial"/>
          <w:sz w:val="22"/>
          <w:szCs w:val="22"/>
        </w:rPr>
        <w:t xml:space="preserve">. The FWO may in its sole discretion approve the Independent Reviewer in writing or otherwise require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to propose another Independent Reviewer until the FWO has approved in writing an Independent </w:t>
      </w:r>
      <w:r w:rsidR="002935AA" w:rsidRPr="0048201C">
        <w:rPr>
          <w:rFonts w:ascii="Arial" w:hAnsi="Arial" w:cs="Arial"/>
          <w:sz w:val="22"/>
          <w:szCs w:val="22"/>
        </w:rPr>
        <w:t>Reviewer</w:t>
      </w:r>
      <w:r w:rsidRPr="0048201C">
        <w:rPr>
          <w:rFonts w:ascii="Arial" w:hAnsi="Arial" w:cs="Arial"/>
          <w:sz w:val="22"/>
          <w:szCs w:val="22"/>
        </w:rPr>
        <w:t xml:space="preserve">. The Independent Reviewer must be approved by the FWO in writing prior to being engaged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w:t>
      </w:r>
    </w:p>
    <w:p w14:paraId="24E0DCA2" w14:textId="77777777" w:rsidR="003B4D4B" w:rsidRPr="0048201C" w:rsidRDefault="003B4D4B" w:rsidP="008B3C9B">
      <w:pPr>
        <w:pStyle w:val="ListParagraph"/>
        <w:keepNext/>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must ensure that the Review includes: </w:t>
      </w:r>
    </w:p>
    <w:p w14:paraId="617D044C"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the total amount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paid to Manpower and/or MIS in respect of work performed by each Additional Employee during the Review Period; </w:t>
      </w:r>
    </w:p>
    <w:p w14:paraId="141AC276"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lastRenderedPageBreak/>
        <w:t xml:space="preserve">the amounts each Additional Employee was entitled to be paid under the Security Award during the Review Period for the time worked as included in records held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t>
      </w:r>
    </w:p>
    <w:p w14:paraId="61A2DD17" w14:textId="157D722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any shortfall between the amounts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paid to Manpower and/or MIS for the work performed by each Additional Employee during the Review Period and those Additional Employees’ entitlements under the Security Award </w:t>
      </w:r>
      <w:r w:rsidR="008A74DF" w:rsidRPr="0048201C">
        <w:rPr>
          <w:rFonts w:ascii="Arial" w:hAnsi="Arial" w:cs="Arial"/>
          <w:sz w:val="22"/>
          <w:szCs w:val="22"/>
        </w:rPr>
        <w:t xml:space="preserve">in respect of the identified contraventions in paragraphs </w:t>
      </w:r>
      <w:r w:rsidR="00EE43CB" w:rsidRPr="0048201C">
        <w:rPr>
          <w:rFonts w:ascii="Arial" w:hAnsi="Arial" w:cs="Arial"/>
          <w:sz w:val="22"/>
          <w:szCs w:val="22"/>
        </w:rPr>
        <w:fldChar w:fldCharType="begin"/>
      </w:r>
      <w:r w:rsidR="00EE43CB" w:rsidRPr="0048201C">
        <w:rPr>
          <w:rFonts w:ascii="Arial" w:hAnsi="Arial" w:cs="Arial"/>
          <w:sz w:val="22"/>
          <w:szCs w:val="22"/>
        </w:rPr>
        <w:instrText xml:space="preserve"> REF _Ref14096696 \r \h </w:instrText>
      </w:r>
      <w:r w:rsidR="0048201C" w:rsidRPr="0048201C">
        <w:rPr>
          <w:rFonts w:ascii="Arial" w:hAnsi="Arial" w:cs="Arial"/>
          <w:sz w:val="22"/>
          <w:szCs w:val="22"/>
        </w:rPr>
        <w:instrText xml:space="preserve"> \* MERGEFORMAT </w:instrText>
      </w:r>
      <w:r w:rsidR="00EE43CB" w:rsidRPr="0048201C">
        <w:rPr>
          <w:rFonts w:ascii="Arial" w:hAnsi="Arial" w:cs="Arial"/>
          <w:sz w:val="22"/>
          <w:szCs w:val="22"/>
        </w:rPr>
      </w:r>
      <w:r w:rsidR="00EE43CB" w:rsidRPr="0048201C">
        <w:rPr>
          <w:rFonts w:ascii="Arial" w:hAnsi="Arial" w:cs="Arial"/>
          <w:sz w:val="22"/>
          <w:szCs w:val="22"/>
        </w:rPr>
        <w:fldChar w:fldCharType="separate"/>
      </w:r>
      <w:r w:rsidR="00EE7290">
        <w:rPr>
          <w:rFonts w:ascii="Arial" w:hAnsi="Arial" w:cs="Arial"/>
          <w:sz w:val="22"/>
          <w:szCs w:val="22"/>
        </w:rPr>
        <w:t>12</w:t>
      </w:r>
      <w:r w:rsidR="00EE43CB" w:rsidRPr="0048201C">
        <w:rPr>
          <w:rFonts w:ascii="Arial" w:hAnsi="Arial" w:cs="Arial"/>
          <w:sz w:val="22"/>
          <w:szCs w:val="22"/>
        </w:rPr>
        <w:fldChar w:fldCharType="end"/>
      </w:r>
      <w:r w:rsidR="008A74DF" w:rsidRPr="0048201C">
        <w:rPr>
          <w:rFonts w:ascii="Arial" w:hAnsi="Arial" w:cs="Arial"/>
          <w:sz w:val="22"/>
          <w:szCs w:val="22"/>
        </w:rPr>
        <w:t xml:space="preserve"> and </w:t>
      </w:r>
      <w:r w:rsidR="00EE43CB" w:rsidRPr="0048201C">
        <w:rPr>
          <w:rFonts w:ascii="Arial" w:hAnsi="Arial" w:cs="Arial"/>
          <w:sz w:val="22"/>
          <w:szCs w:val="22"/>
        </w:rPr>
        <w:fldChar w:fldCharType="begin"/>
      </w:r>
      <w:r w:rsidR="00EE43CB" w:rsidRPr="0048201C">
        <w:rPr>
          <w:rFonts w:ascii="Arial" w:hAnsi="Arial" w:cs="Arial"/>
          <w:sz w:val="22"/>
          <w:szCs w:val="22"/>
        </w:rPr>
        <w:instrText xml:space="preserve"> REF _Ref24467330 \r \h </w:instrText>
      </w:r>
      <w:r w:rsidR="0048201C" w:rsidRPr="0048201C">
        <w:rPr>
          <w:rFonts w:ascii="Arial" w:hAnsi="Arial" w:cs="Arial"/>
          <w:sz w:val="22"/>
          <w:szCs w:val="22"/>
        </w:rPr>
        <w:instrText xml:space="preserve"> \* MERGEFORMAT </w:instrText>
      </w:r>
      <w:r w:rsidR="00EE43CB" w:rsidRPr="0048201C">
        <w:rPr>
          <w:rFonts w:ascii="Arial" w:hAnsi="Arial" w:cs="Arial"/>
          <w:sz w:val="22"/>
          <w:szCs w:val="22"/>
        </w:rPr>
      </w:r>
      <w:r w:rsidR="00EE43CB" w:rsidRPr="0048201C">
        <w:rPr>
          <w:rFonts w:ascii="Arial" w:hAnsi="Arial" w:cs="Arial"/>
          <w:sz w:val="22"/>
          <w:szCs w:val="22"/>
        </w:rPr>
        <w:fldChar w:fldCharType="separate"/>
      </w:r>
      <w:r w:rsidR="00EE7290">
        <w:rPr>
          <w:rFonts w:ascii="Arial" w:hAnsi="Arial" w:cs="Arial"/>
          <w:sz w:val="22"/>
          <w:szCs w:val="22"/>
        </w:rPr>
        <w:t>13</w:t>
      </w:r>
      <w:r w:rsidR="00EE43CB" w:rsidRPr="0048201C">
        <w:rPr>
          <w:rFonts w:ascii="Arial" w:hAnsi="Arial" w:cs="Arial"/>
          <w:sz w:val="22"/>
          <w:szCs w:val="22"/>
        </w:rPr>
        <w:fldChar w:fldCharType="end"/>
      </w:r>
      <w:r w:rsidR="008A74DF" w:rsidRPr="0048201C">
        <w:rPr>
          <w:rFonts w:ascii="Arial" w:hAnsi="Arial" w:cs="Arial"/>
          <w:sz w:val="22"/>
          <w:szCs w:val="22"/>
        </w:rPr>
        <w:t xml:space="preserve"> above </w:t>
      </w:r>
      <w:r w:rsidRPr="0048201C">
        <w:rPr>
          <w:rFonts w:ascii="Arial" w:hAnsi="Arial" w:cs="Arial"/>
          <w:sz w:val="22"/>
          <w:szCs w:val="22"/>
        </w:rPr>
        <w:t>(</w:t>
      </w:r>
      <w:r w:rsidRPr="0048201C">
        <w:rPr>
          <w:rFonts w:ascii="Arial" w:hAnsi="Arial" w:cs="Arial"/>
          <w:b/>
          <w:sz w:val="22"/>
          <w:szCs w:val="22"/>
        </w:rPr>
        <w:t>Review Underpayments</w:t>
      </w:r>
      <w:r w:rsidRPr="0048201C">
        <w:rPr>
          <w:rFonts w:ascii="Arial" w:hAnsi="Arial" w:cs="Arial"/>
          <w:sz w:val="22"/>
          <w:szCs w:val="22"/>
        </w:rPr>
        <w:t>);</w:t>
      </w:r>
    </w:p>
    <w:p w14:paraId="4008AC59" w14:textId="77777777" w:rsidR="003B4D4B" w:rsidRPr="0048201C" w:rsidRDefault="003B4D4B" w:rsidP="003B4D4B">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the production of a written report on the Review setting out the Independent Reviewer’s findings, and the facts and circumstances surrounding them, to the FWO; and</w:t>
      </w:r>
    </w:p>
    <w:p w14:paraId="27C8A8E0" w14:textId="77777777" w:rsidR="003B4D4B" w:rsidRPr="0048201C" w:rsidRDefault="003B4D4B" w:rsidP="003B4D4B">
      <w:pPr>
        <w:pStyle w:val="ListParagraph"/>
        <w:widowControl w:val="0"/>
        <w:numPr>
          <w:ilvl w:val="2"/>
          <w:numId w:val="25"/>
        </w:numPr>
        <w:spacing w:before="120" w:after="120" w:line="360" w:lineRule="auto"/>
        <w:ind w:left="1134"/>
        <w:jc w:val="both"/>
        <w:rPr>
          <w:rFonts w:ascii="Arial" w:hAnsi="Arial" w:cs="Arial"/>
          <w:sz w:val="22"/>
          <w:szCs w:val="22"/>
        </w:rPr>
      </w:pPr>
      <w:r w:rsidRPr="0048201C">
        <w:rPr>
          <w:rFonts w:ascii="Arial" w:hAnsi="Arial" w:cs="Arial"/>
          <w:sz w:val="22"/>
          <w:szCs w:val="22"/>
        </w:rPr>
        <w:t>that the written report referred to in (d) above contains the following declarations from the Independent Reviewer:</w:t>
      </w:r>
    </w:p>
    <w:p w14:paraId="58036B58" w14:textId="77777777" w:rsidR="003B4D4B" w:rsidRPr="0048201C" w:rsidRDefault="003B4D4B" w:rsidP="003B4D4B">
      <w:pPr>
        <w:pStyle w:val="ListParagraph"/>
        <w:widowControl w:val="0"/>
        <w:numPr>
          <w:ilvl w:val="0"/>
          <w:numId w:val="27"/>
        </w:numPr>
        <w:spacing w:before="120" w:after="120" w:line="360" w:lineRule="auto"/>
        <w:ind w:left="1701" w:hanging="567"/>
        <w:jc w:val="both"/>
        <w:rPr>
          <w:rFonts w:ascii="Arial" w:hAnsi="Arial" w:cs="Arial"/>
          <w:sz w:val="22"/>
          <w:szCs w:val="22"/>
        </w:rPr>
      </w:pPr>
      <w:r w:rsidRPr="0048201C">
        <w:rPr>
          <w:rFonts w:ascii="Arial" w:hAnsi="Arial" w:cs="Arial"/>
          <w:sz w:val="22"/>
          <w:szCs w:val="22"/>
          <w:lang w:val="en-GB"/>
        </w:rPr>
        <w:t xml:space="preserve">the Independent </w:t>
      </w:r>
      <w:r w:rsidRPr="0048201C">
        <w:rPr>
          <w:rFonts w:ascii="Arial" w:hAnsi="Arial" w:cs="Arial"/>
          <w:sz w:val="22"/>
          <w:szCs w:val="22"/>
        </w:rPr>
        <w:t>Reviewer</w:t>
      </w:r>
      <w:r w:rsidRPr="0048201C">
        <w:rPr>
          <w:rFonts w:ascii="Arial" w:hAnsi="Arial" w:cs="Arial"/>
          <w:sz w:val="22"/>
          <w:szCs w:val="22"/>
          <w:lang w:val="en-GB"/>
        </w:rPr>
        <w:t xml:space="preserve"> has no actual, potential or perceived conflict of interest in providing the report to the FWO; </w:t>
      </w:r>
    </w:p>
    <w:p w14:paraId="163A043C" w14:textId="77777777" w:rsidR="003B4D4B" w:rsidRPr="0048201C" w:rsidRDefault="003B4D4B" w:rsidP="003B4D4B">
      <w:pPr>
        <w:pStyle w:val="ListParagraph"/>
        <w:widowControl w:val="0"/>
        <w:numPr>
          <w:ilvl w:val="0"/>
          <w:numId w:val="27"/>
        </w:numPr>
        <w:spacing w:before="120" w:after="120" w:line="360" w:lineRule="auto"/>
        <w:ind w:left="1701" w:hanging="567"/>
        <w:jc w:val="both"/>
        <w:rPr>
          <w:rFonts w:ascii="Arial" w:hAnsi="Arial" w:cs="Arial"/>
          <w:sz w:val="22"/>
          <w:szCs w:val="22"/>
        </w:rPr>
      </w:pPr>
      <w:r w:rsidRPr="0048201C">
        <w:rPr>
          <w:rFonts w:ascii="Arial" w:hAnsi="Arial" w:cs="Arial"/>
          <w:sz w:val="22"/>
          <w:szCs w:val="22"/>
          <w:lang w:val="en-GB"/>
        </w:rPr>
        <w:t xml:space="preserve">notwithstanding that the Independent </w:t>
      </w:r>
      <w:r w:rsidRPr="0048201C">
        <w:rPr>
          <w:rFonts w:ascii="Arial" w:hAnsi="Arial" w:cs="Arial"/>
          <w:sz w:val="22"/>
          <w:szCs w:val="22"/>
        </w:rPr>
        <w:t>Reviewer</w:t>
      </w:r>
      <w:r w:rsidRPr="0048201C">
        <w:rPr>
          <w:rFonts w:ascii="Arial" w:hAnsi="Arial" w:cs="Arial"/>
          <w:sz w:val="22"/>
          <w:szCs w:val="22"/>
          <w:lang w:val="en-GB"/>
        </w:rPr>
        <w:t xml:space="preserve"> is retained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w:t>
      </w:r>
      <w:r w:rsidRPr="0048201C">
        <w:rPr>
          <w:rFonts w:ascii="Arial" w:hAnsi="Arial" w:cs="Arial"/>
          <w:sz w:val="22"/>
          <w:szCs w:val="22"/>
          <w:lang w:val="en-GB"/>
        </w:rPr>
        <w:t xml:space="preserve">, the Independent </w:t>
      </w:r>
      <w:r w:rsidRPr="0048201C">
        <w:rPr>
          <w:rFonts w:ascii="Arial" w:hAnsi="Arial" w:cs="Arial"/>
          <w:sz w:val="22"/>
          <w:szCs w:val="22"/>
        </w:rPr>
        <w:t>Reviewer</w:t>
      </w:r>
      <w:r w:rsidRPr="0048201C">
        <w:rPr>
          <w:rFonts w:ascii="Arial" w:hAnsi="Arial" w:cs="Arial"/>
          <w:sz w:val="22"/>
          <w:szCs w:val="22"/>
          <w:lang w:val="en-GB"/>
        </w:rPr>
        <w:t xml:space="preserve"> undertakes that it has acted independently, impartially, objectively and without influence from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t>
      </w:r>
      <w:r w:rsidRPr="0048201C">
        <w:rPr>
          <w:rFonts w:ascii="Arial" w:hAnsi="Arial" w:cs="Arial"/>
          <w:sz w:val="22"/>
          <w:szCs w:val="22"/>
          <w:lang w:val="en-GB"/>
        </w:rPr>
        <w:t>in preparing the report;</w:t>
      </w:r>
    </w:p>
    <w:p w14:paraId="4AC12F8A" w14:textId="77777777" w:rsidR="003B4D4B" w:rsidRPr="0048201C" w:rsidRDefault="003B4D4B" w:rsidP="003B4D4B">
      <w:pPr>
        <w:pStyle w:val="ListParagraph"/>
        <w:widowControl w:val="0"/>
        <w:numPr>
          <w:ilvl w:val="0"/>
          <w:numId w:val="27"/>
        </w:numPr>
        <w:spacing w:before="120" w:after="120" w:line="360" w:lineRule="auto"/>
        <w:ind w:left="1701" w:hanging="567"/>
        <w:jc w:val="both"/>
        <w:rPr>
          <w:rFonts w:ascii="Arial" w:hAnsi="Arial" w:cs="Arial"/>
          <w:sz w:val="22"/>
          <w:szCs w:val="22"/>
        </w:rPr>
      </w:pPr>
      <w:r w:rsidRPr="0048201C">
        <w:rPr>
          <w:rFonts w:ascii="Arial" w:hAnsi="Arial" w:cs="Arial"/>
          <w:sz w:val="22"/>
          <w:szCs w:val="22"/>
          <w:lang w:val="en-GB"/>
        </w:rPr>
        <w:t xml:space="preserve">the report is provided in accordance with </w:t>
      </w:r>
      <w:r w:rsidR="009672C7" w:rsidRPr="0048201C">
        <w:rPr>
          <w:rFonts w:ascii="Arial" w:hAnsi="Arial" w:cs="Arial"/>
          <w:sz w:val="22"/>
          <w:szCs w:val="22"/>
          <w:lang w:val="en-GB"/>
        </w:rPr>
        <w:t xml:space="preserve">any </w:t>
      </w:r>
      <w:r w:rsidRPr="0048201C">
        <w:rPr>
          <w:rFonts w:ascii="Arial" w:hAnsi="Arial" w:cs="Arial"/>
          <w:sz w:val="22"/>
          <w:szCs w:val="22"/>
          <w:lang w:val="en-GB"/>
        </w:rPr>
        <w:t>applicable professional standards (which will be listed in the report); and</w:t>
      </w:r>
    </w:p>
    <w:p w14:paraId="70498E62" w14:textId="77777777" w:rsidR="003B4D4B" w:rsidRPr="0048201C" w:rsidRDefault="003B4D4B" w:rsidP="003B4D4B">
      <w:pPr>
        <w:pStyle w:val="ListParagraph"/>
        <w:keepNext/>
        <w:numPr>
          <w:ilvl w:val="0"/>
          <w:numId w:val="27"/>
        </w:numPr>
        <w:spacing w:before="120" w:after="120" w:line="360" w:lineRule="auto"/>
        <w:ind w:left="1701" w:hanging="567"/>
        <w:jc w:val="both"/>
        <w:rPr>
          <w:rFonts w:ascii="Arial" w:hAnsi="Arial" w:cs="Arial"/>
          <w:sz w:val="22"/>
          <w:szCs w:val="22"/>
        </w:rPr>
      </w:pPr>
      <w:proofErr w:type="gramStart"/>
      <w:r w:rsidRPr="0048201C">
        <w:rPr>
          <w:rFonts w:ascii="Arial" w:hAnsi="Arial" w:cs="Arial"/>
          <w:sz w:val="22"/>
          <w:szCs w:val="22"/>
          <w:lang w:val="en-GB"/>
        </w:rPr>
        <w:t>the</w:t>
      </w:r>
      <w:proofErr w:type="gramEnd"/>
      <w:r w:rsidRPr="0048201C">
        <w:rPr>
          <w:rFonts w:ascii="Arial" w:hAnsi="Arial" w:cs="Arial"/>
          <w:sz w:val="22"/>
          <w:szCs w:val="22"/>
          <w:lang w:val="en-GB"/>
        </w:rPr>
        <w:t xml:space="preserve"> report is provided to the FWO for its benefit and the FWO can rely on the report.</w:t>
      </w:r>
    </w:p>
    <w:p w14:paraId="50E829DB"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By </w:t>
      </w:r>
      <w:r w:rsidR="008B3C9B" w:rsidRPr="0048201C">
        <w:rPr>
          <w:rFonts w:ascii="Arial" w:hAnsi="Arial" w:cs="Arial"/>
          <w:sz w:val="22"/>
          <w:szCs w:val="22"/>
        </w:rPr>
        <w:t>three (3) months after the Commencement Date</w:t>
      </w:r>
      <w:r w:rsidRPr="0048201C">
        <w:rPr>
          <w:rFonts w:ascii="Arial" w:hAnsi="Arial" w:cs="Arial"/>
          <w:sz w:val="22"/>
          <w:szCs w:val="22"/>
        </w:rPr>
        <w:t xml:space="preserv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provide for the FWO’s approval, details of the methodology to be used by the Independent Reviewer to conduct the Review. The FWO will provide any comments on the proposed methodology to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w:t>
      </w:r>
      <w:r w:rsidR="008B3C9B" w:rsidRPr="0048201C">
        <w:rPr>
          <w:rFonts w:ascii="Arial" w:hAnsi="Arial" w:cs="Arial"/>
          <w:sz w:val="22"/>
          <w:szCs w:val="22"/>
        </w:rPr>
        <w:t xml:space="preserve">NSW </w:t>
      </w:r>
      <w:r w:rsidRPr="0048201C">
        <w:rPr>
          <w:rFonts w:ascii="Arial" w:hAnsi="Arial" w:cs="Arial"/>
          <w:sz w:val="22"/>
          <w:szCs w:val="22"/>
        </w:rPr>
        <w:t xml:space="preserve">by no later than </w:t>
      </w:r>
      <w:r w:rsidR="008B3C9B" w:rsidRPr="0048201C">
        <w:rPr>
          <w:rFonts w:ascii="Arial" w:hAnsi="Arial" w:cs="Arial"/>
          <w:sz w:val="22"/>
          <w:szCs w:val="22"/>
        </w:rPr>
        <w:t xml:space="preserve">two </w:t>
      </w:r>
      <w:r w:rsidR="00885451" w:rsidRPr="0048201C">
        <w:rPr>
          <w:rFonts w:ascii="Arial" w:hAnsi="Arial" w:cs="Arial"/>
          <w:sz w:val="22"/>
          <w:szCs w:val="22"/>
        </w:rPr>
        <w:t xml:space="preserve">(2) </w:t>
      </w:r>
      <w:r w:rsidR="008B3C9B" w:rsidRPr="0048201C">
        <w:rPr>
          <w:rFonts w:ascii="Arial" w:hAnsi="Arial" w:cs="Arial"/>
          <w:sz w:val="22"/>
          <w:szCs w:val="22"/>
        </w:rPr>
        <w:t xml:space="preserve">weeks after </w:t>
      </w:r>
      <w:proofErr w:type="spellStart"/>
      <w:r w:rsidR="008B3C9B" w:rsidRPr="0048201C">
        <w:rPr>
          <w:rFonts w:ascii="Arial" w:hAnsi="Arial" w:cs="Arial"/>
          <w:sz w:val="22"/>
          <w:szCs w:val="22"/>
        </w:rPr>
        <w:t>Securecorp</w:t>
      </w:r>
      <w:proofErr w:type="spellEnd"/>
      <w:r w:rsidR="008B3C9B" w:rsidRPr="0048201C">
        <w:rPr>
          <w:rFonts w:ascii="Arial" w:hAnsi="Arial" w:cs="Arial"/>
          <w:sz w:val="22"/>
          <w:szCs w:val="22"/>
        </w:rPr>
        <w:t xml:space="preserve"> NSW provides the proposed methodology</w:t>
      </w:r>
      <w:r w:rsidRPr="0048201C">
        <w:rPr>
          <w:rFonts w:ascii="Arial" w:hAnsi="Arial" w:cs="Arial"/>
          <w:sz w:val="22"/>
          <w:szCs w:val="22"/>
        </w:rPr>
        <w:t xml:space="preserve">. </w:t>
      </w:r>
    </w:p>
    <w:p w14:paraId="759A91E5"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must ensure that the Review commences by no later than </w:t>
      </w:r>
      <w:r w:rsidR="008B3C9B" w:rsidRPr="0048201C">
        <w:rPr>
          <w:rFonts w:ascii="Arial" w:hAnsi="Arial" w:cs="Arial"/>
          <w:sz w:val="22"/>
          <w:szCs w:val="22"/>
        </w:rPr>
        <w:t>one (1) month after the FWO approves the methodology</w:t>
      </w:r>
      <w:r w:rsidRPr="0048201C">
        <w:rPr>
          <w:rFonts w:ascii="Arial" w:hAnsi="Arial" w:cs="Arial"/>
          <w:sz w:val="22"/>
          <w:szCs w:val="22"/>
        </w:rPr>
        <w:t xml:space="preserve">. </w:t>
      </w:r>
    </w:p>
    <w:p w14:paraId="45DBE824"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use its best endeavours to ensure the Independent Reviewer finalises the Review and provides a written report of the Review (</w:t>
      </w:r>
      <w:r w:rsidRPr="0048201C">
        <w:rPr>
          <w:rFonts w:ascii="Arial" w:hAnsi="Arial" w:cs="Arial"/>
          <w:b/>
          <w:sz w:val="22"/>
          <w:szCs w:val="22"/>
        </w:rPr>
        <w:t>Review Report</w:t>
      </w:r>
      <w:r w:rsidRPr="0048201C">
        <w:rPr>
          <w:rFonts w:ascii="Arial" w:hAnsi="Arial" w:cs="Arial"/>
          <w:sz w:val="22"/>
          <w:szCs w:val="22"/>
        </w:rPr>
        <w:t>) directly to the FWO by no later than</w:t>
      </w:r>
      <w:r w:rsidR="008B3C9B" w:rsidRPr="0048201C">
        <w:rPr>
          <w:rFonts w:ascii="Arial" w:hAnsi="Arial" w:cs="Arial"/>
          <w:sz w:val="22"/>
          <w:szCs w:val="22"/>
        </w:rPr>
        <w:t xml:space="preserve"> two (2) months after the Review commences</w:t>
      </w:r>
      <w:r w:rsidRPr="0048201C">
        <w:rPr>
          <w:rFonts w:ascii="Arial" w:hAnsi="Arial" w:cs="Arial"/>
          <w:sz w:val="22"/>
          <w:szCs w:val="22"/>
        </w:rPr>
        <w:t xml:space="preserve">.  </w:t>
      </w:r>
    </w:p>
    <w:p w14:paraId="206580ED" w14:textId="77777777" w:rsidR="003B4D4B" w:rsidRPr="0048201C" w:rsidRDefault="003B4D4B" w:rsidP="003B4D4B">
      <w:pPr>
        <w:pStyle w:val="ListParagraph"/>
        <w:widowControl w:val="0"/>
        <w:numPr>
          <w:ilvl w:val="0"/>
          <w:numId w:val="17"/>
        </w:numPr>
        <w:spacing w:before="120" w:after="120" w:line="360" w:lineRule="auto"/>
        <w:jc w:val="both"/>
        <w:rPr>
          <w:rFonts w:ascii="Arial" w:hAnsi="Arial" w:cs="Arial"/>
          <w:sz w:val="22"/>
          <w:szCs w:val="22"/>
        </w:rPr>
      </w:pPr>
      <w:bookmarkStart w:id="24" w:name="_Ref44667526"/>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w:t>
      </w:r>
      <w:bookmarkEnd w:id="24"/>
    </w:p>
    <w:p w14:paraId="710FC163" w14:textId="34AB44C6" w:rsidR="003B4D4B" w:rsidRPr="0048201C" w:rsidRDefault="00BF72FC" w:rsidP="003B4D4B">
      <w:pPr>
        <w:pStyle w:val="ListParagraph"/>
        <w:widowControl w:val="0"/>
        <w:numPr>
          <w:ilvl w:val="1"/>
          <w:numId w:val="17"/>
        </w:numPr>
        <w:spacing w:before="120" w:after="120" w:line="360" w:lineRule="auto"/>
        <w:jc w:val="both"/>
        <w:rPr>
          <w:rFonts w:ascii="Arial" w:hAnsi="Arial" w:cs="Arial"/>
          <w:color w:val="000000" w:themeColor="text1"/>
          <w:sz w:val="22"/>
          <w:szCs w:val="22"/>
        </w:rPr>
      </w:pPr>
      <w:bookmarkStart w:id="25" w:name="_Ref48207030"/>
      <w:r w:rsidRPr="0048201C">
        <w:rPr>
          <w:rFonts w:ascii="Arial" w:hAnsi="Arial" w:cs="Arial"/>
          <w:sz w:val="22"/>
          <w:szCs w:val="22"/>
        </w:rPr>
        <w:t xml:space="preserve">subject to paragraph </w:t>
      </w:r>
      <w:r w:rsidRPr="0048201C">
        <w:rPr>
          <w:rFonts w:ascii="Arial" w:hAnsi="Arial" w:cs="Arial"/>
          <w:sz w:val="22"/>
          <w:szCs w:val="22"/>
        </w:rPr>
        <w:fldChar w:fldCharType="begin"/>
      </w:r>
      <w:r w:rsidRPr="0048201C">
        <w:rPr>
          <w:rFonts w:ascii="Arial" w:hAnsi="Arial" w:cs="Arial"/>
          <w:sz w:val="22"/>
          <w:szCs w:val="22"/>
        </w:rPr>
        <w:instrText xml:space="preserve"> REF _Ref48216615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33</w:t>
      </w:r>
      <w:r w:rsidRPr="0048201C">
        <w:rPr>
          <w:rFonts w:ascii="Arial" w:hAnsi="Arial" w:cs="Arial"/>
          <w:sz w:val="22"/>
          <w:szCs w:val="22"/>
        </w:rPr>
        <w:fldChar w:fldCharType="end"/>
      </w:r>
      <w:r w:rsidRPr="0048201C">
        <w:rPr>
          <w:rFonts w:ascii="Arial" w:hAnsi="Arial" w:cs="Arial"/>
          <w:sz w:val="22"/>
          <w:szCs w:val="22"/>
        </w:rPr>
        <w:t xml:space="preserve"> below, within</w:t>
      </w:r>
      <w:r w:rsidR="00F26062" w:rsidRPr="0048201C">
        <w:rPr>
          <w:rFonts w:ascii="Arial" w:hAnsi="Arial" w:cs="Arial"/>
          <w:sz w:val="22"/>
          <w:szCs w:val="22"/>
        </w:rPr>
        <w:t xml:space="preserve"> four</w:t>
      </w:r>
      <w:r w:rsidRPr="0048201C">
        <w:rPr>
          <w:rFonts w:ascii="Arial" w:hAnsi="Arial" w:cs="Arial"/>
          <w:sz w:val="22"/>
          <w:szCs w:val="22"/>
        </w:rPr>
        <w:t xml:space="preserve"> </w:t>
      </w:r>
      <w:r w:rsidR="00F26062" w:rsidRPr="0048201C">
        <w:rPr>
          <w:rFonts w:ascii="Arial" w:hAnsi="Arial" w:cs="Arial"/>
          <w:sz w:val="22"/>
          <w:szCs w:val="22"/>
        </w:rPr>
        <w:t>(</w:t>
      </w:r>
      <w:r w:rsidRPr="0048201C">
        <w:rPr>
          <w:rFonts w:ascii="Arial" w:hAnsi="Arial" w:cs="Arial"/>
          <w:sz w:val="22"/>
          <w:szCs w:val="22"/>
        </w:rPr>
        <w:t>4</w:t>
      </w:r>
      <w:r w:rsidR="00F26062" w:rsidRPr="0048201C">
        <w:rPr>
          <w:rFonts w:ascii="Arial" w:hAnsi="Arial" w:cs="Arial"/>
          <w:sz w:val="22"/>
          <w:szCs w:val="22"/>
        </w:rPr>
        <w:t>)</w:t>
      </w:r>
      <w:r w:rsidRPr="0048201C">
        <w:rPr>
          <w:rFonts w:ascii="Arial" w:hAnsi="Arial" w:cs="Arial"/>
          <w:sz w:val="22"/>
          <w:szCs w:val="22"/>
        </w:rPr>
        <w:t xml:space="preserve"> months of the Review Report being provided to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by the Independent Reviewer, </w:t>
      </w:r>
      <w:r w:rsidR="003B4D4B" w:rsidRPr="0048201C">
        <w:rPr>
          <w:rFonts w:ascii="Arial" w:hAnsi="Arial" w:cs="Arial"/>
          <w:sz w:val="22"/>
          <w:szCs w:val="22"/>
        </w:rPr>
        <w:t xml:space="preserve">rectify </w:t>
      </w:r>
      <w:r w:rsidR="003B4D4B" w:rsidRPr="0048201C">
        <w:rPr>
          <w:rFonts w:ascii="Arial" w:hAnsi="Arial" w:cs="Arial"/>
          <w:color w:val="000000" w:themeColor="text1"/>
          <w:sz w:val="22"/>
          <w:szCs w:val="22"/>
        </w:rPr>
        <w:t xml:space="preserve">any Review Underpayments to the Additional Employees </w:t>
      </w:r>
      <w:r w:rsidR="003B4D4B" w:rsidRPr="0048201C">
        <w:rPr>
          <w:rFonts w:ascii="Arial" w:hAnsi="Arial" w:cs="Arial"/>
          <w:sz w:val="22"/>
          <w:szCs w:val="22"/>
        </w:rPr>
        <w:t xml:space="preserve">by paying each Employee the relevant amount as identified in the Review Report, plus </w:t>
      </w:r>
      <w:r w:rsidR="003B4D4B" w:rsidRPr="0048201C">
        <w:rPr>
          <w:rFonts w:ascii="Arial" w:hAnsi="Arial" w:cs="Arial"/>
          <w:color w:val="000000" w:themeColor="text1"/>
          <w:sz w:val="22"/>
          <w:szCs w:val="22"/>
        </w:rPr>
        <w:t>interest of 5%</w:t>
      </w:r>
      <w:r w:rsidR="00EF6B8A" w:rsidRPr="0048201C">
        <w:rPr>
          <w:rFonts w:ascii="Arial" w:hAnsi="Arial" w:cs="Arial"/>
          <w:color w:val="000000" w:themeColor="text1"/>
          <w:sz w:val="22"/>
          <w:szCs w:val="22"/>
        </w:rPr>
        <w:t>, less any deductions required by law</w:t>
      </w:r>
      <w:r w:rsidR="003B4D4B" w:rsidRPr="0048201C">
        <w:rPr>
          <w:rFonts w:ascii="Arial" w:hAnsi="Arial" w:cs="Arial"/>
          <w:color w:val="000000" w:themeColor="text1"/>
          <w:sz w:val="22"/>
          <w:szCs w:val="22"/>
        </w:rPr>
        <w:t>; and</w:t>
      </w:r>
      <w:bookmarkEnd w:id="25"/>
    </w:p>
    <w:p w14:paraId="047AE323" w14:textId="6C8A5CAB" w:rsidR="00567244" w:rsidRPr="0048201C" w:rsidRDefault="00567244" w:rsidP="00D62A47">
      <w:pPr>
        <w:pStyle w:val="ListParagraph"/>
        <w:widowControl w:val="0"/>
        <w:numPr>
          <w:ilvl w:val="1"/>
          <w:numId w:val="17"/>
        </w:numPr>
        <w:spacing w:before="120" w:after="120" w:line="360" w:lineRule="auto"/>
        <w:jc w:val="both"/>
        <w:rPr>
          <w:rFonts w:ascii="Arial" w:hAnsi="Arial" w:cs="Arial"/>
          <w:sz w:val="22"/>
          <w:szCs w:val="22"/>
        </w:rPr>
      </w:pPr>
      <w:bookmarkStart w:id="26" w:name="_Ref44667529"/>
      <w:r w:rsidRPr="0048201C">
        <w:rPr>
          <w:rFonts w:ascii="Arial" w:hAnsi="Arial" w:cs="Arial"/>
          <w:sz w:val="22"/>
          <w:szCs w:val="22"/>
        </w:rPr>
        <w:t xml:space="preserve">provide evidence to the FWO of payments made to the </w:t>
      </w:r>
      <w:r w:rsidR="003A6F4A" w:rsidRPr="0048201C">
        <w:rPr>
          <w:rFonts w:ascii="Arial" w:hAnsi="Arial" w:cs="Arial"/>
          <w:sz w:val="22"/>
          <w:szCs w:val="22"/>
        </w:rPr>
        <w:t xml:space="preserve">Additional </w:t>
      </w:r>
      <w:r w:rsidRPr="0048201C">
        <w:rPr>
          <w:rFonts w:ascii="Arial" w:hAnsi="Arial" w:cs="Arial"/>
          <w:sz w:val="22"/>
          <w:szCs w:val="22"/>
        </w:rPr>
        <w:t>Employees under paragraph</w:t>
      </w:r>
      <w:r w:rsidR="003A6F4A" w:rsidRPr="0048201C">
        <w:rPr>
          <w:rFonts w:ascii="Arial" w:hAnsi="Arial" w:cs="Arial"/>
          <w:sz w:val="22"/>
          <w:szCs w:val="22"/>
        </w:rPr>
        <w:t xml:space="preserve"> </w:t>
      </w:r>
      <w:r w:rsidR="00885451" w:rsidRPr="0048201C">
        <w:rPr>
          <w:rFonts w:ascii="Arial" w:hAnsi="Arial" w:cs="Arial"/>
          <w:sz w:val="22"/>
          <w:szCs w:val="22"/>
        </w:rPr>
        <w:fldChar w:fldCharType="begin"/>
      </w:r>
      <w:r w:rsidR="00885451" w:rsidRPr="0048201C">
        <w:rPr>
          <w:rFonts w:ascii="Arial" w:hAnsi="Arial" w:cs="Arial"/>
          <w:sz w:val="22"/>
          <w:szCs w:val="22"/>
        </w:rPr>
        <w:instrText xml:space="preserve"> REF _Ref44667526 \r \h </w:instrText>
      </w:r>
      <w:r w:rsidR="0048201C" w:rsidRPr="0048201C">
        <w:rPr>
          <w:rFonts w:ascii="Arial" w:hAnsi="Arial" w:cs="Arial"/>
          <w:sz w:val="22"/>
          <w:szCs w:val="22"/>
        </w:rPr>
        <w:instrText xml:space="preserve"> \* MERGEFORMAT </w:instrText>
      </w:r>
      <w:r w:rsidR="00885451" w:rsidRPr="0048201C">
        <w:rPr>
          <w:rFonts w:ascii="Arial" w:hAnsi="Arial" w:cs="Arial"/>
          <w:sz w:val="22"/>
          <w:szCs w:val="22"/>
        </w:rPr>
      </w:r>
      <w:r w:rsidR="00885451" w:rsidRPr="0048201C">
        <w:rPr>
          <w:rFonts w:ascii="Arial" w:hAnsi="Arial" w:cs="Arial"/>
          <w:sz w:val="22"/>
          <w:szCs w:val="22"/>
        </w:rPr>
        <w:fldChar w:fldCharType="separate"/>
      </w:r>
      <w:r w:rsidR="00EE7290">
        <w:rPr>
          <w:rFonts w:ascii="Arial" w:hAnsi="Arial" w:cs="Arial"/>
          <w:sz w:val="22"/>
          <w:szCs w:val="22"/>
        </w:rPr>
        <w:t>32</w:t>
      </w:r>
      <w:r w:rsidR="00885451" w:rsidRPr="0048201C">
        <w:rPr>
          <w:rFonts w:ascii="Arial" w:hAnsi="Arial" w:cs="Arial"/>
          <w:sz w:val="22"/>
          <w:szCs w:val="22"/>
        </w:rPr>
        <w:fldChar w:fldCharType="end"/>
      </w:r>
      <w:r w:rsidR="003A6F4A" w:rsidRPr="0048201C">
        <w:rPr>
          <w:rFonts w:ascii="Arial" w:hAnsi="Arial" w:cs="Arial"/>
          <w:sz w:val="22"/>
          <w:szCs w:val="22"/>
        </w:rPr>
        <w:fldChar w:fldCharType="begin"/>
      </w:r>
      <w:r w:rsidR="003A6F4A" w:rsidRPr="0048201C">
        <w:rPr>
          <w:rFonts w:ascii="Arial" w:hAnsi="Arial" w:cs="Arial"/>
          <w:sz w:val="22"/>
          <w:szCs w:val="22"/>
        </w:rPr>
        <w:instrText xml:space="preserve"> REF _Ref48207030 \r \h </w:instrText>
      </w:r>
      <w:r w:rsidR="0048201C" w:rsidRPr="0048201C">
        <w:rPr>
          <w:rFonts w:ascii="Arial" w:hAnsi="Arial" w:cs="Arial"/>
          <w:sz w:val="22"/>
          <w:szCs w:val="22"/>
        </w:rPr>
        <w:instrText xml:space="preserve"> \* MERGEFORMAT </w:instrText>
      </w:r>
      <w:r w:rsidR="003A6F4A" w:rsidRPr="0048201C">
        <w:rPr>
          <w:rFonts w:ascii="Arial" w:hAnsi="Arial" w:cs="Arial"/>
          <w:sz w:val="22"/>
          <w:szCs w:val="22"/>
        </w:rPr>
      </w:r>
      <w:r w:rsidR="003A6F4A" w:rsidRPr="0048201C">
        <w:rPr>
          <w:rFonts w:ascii="Arial" w:hAnsi="Arial" w:cs="Arial"/>
          <w:sz w:val="22"/>
          <w:szCs w:val="22"/>
        </w:rPr>
        <w:fldChar w:fldCharType="separate"/>
      </w:r>
      <w:r w:rsidR="00EE7290">
        <w:rPr>
          <w:rFonts w:ascii="Arial" w:hAnsi="Arial" w:cs="Arial"/>
          <w:sz w:val="22"/>
          <w:szCs w:val="22"/>
        </w:rPr>
        <w:t>(a)</w:t>
      </w:r>
      <w:r w:rsidR="003A6F4A" w:rsidRPr="0048201C">
        <w:rPr>
          <w:rFonts w:ascii="Arial" w:hAnsi="Arial" w:cs="Arial"/>
          <w:sz w:val="22"/>
          <w:szCs w:val="22"/>
        </w:rPr>
        <w:fldChar w:fldCharType="end"/>
      </w:r>
      <w:r w:rsidRPr="0048201C">
        <w:rPr>
          <w:rFonts w:ascii="Arial" w:hAnsi="Arial" w:cs="Arial"/>
          <w:sz w:val="22"/>
          <w:szCs w:val="22"/>
        </w:rPr>
        <w:t xml:space="preserve"> on each of the following dates:</w:t>
      </w:r>
    </w:p>
    <w:p w14:paraId="7968660A" w14:textId="77777777" w:rsidR="00567244" w:rsidRPr="0048201C" w:rsidRDefault="00F26062"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one (</w:t>
      </w:r>
      <w:r w:rsidR="00567244" w:rsidRPr="0048201C">
        <w:rPr>
          <w:rFonts w:ascii="Arial" w:hAnsi="Arial" w:cs="Arial"/>
          <w:sz w:val="22"/>
          <w:szCs w:val="22"/>
        </w:rPr>
        <w:t>1</w:t>
      </w:r>
      <w:r w:rsidRPr="0048201C">
        <w:rPr>
          <w:rFonts w:ascii="Arial" w:hAnsi="Arial" w:cs="Arial"/>
          <w:sz w:val="22"/>
          <w:szCs w:val="22"/>
        </w:rPr>
        <w:t>)</w:t>
      </w:r>
      <w:r w:rsidR="00567244" w:rsidRPr="0048201C">
        <w:rPr>
          <w:rFonts w:ascii="Arial" w:hAnsi="Arial" w:cs="Arial"/>
          <w:sz w:val="22"/>
          <w:szCs w:val="22"/>
        </w:rPr>
        <w:t xml:space="preserve"> month after the </w:t>
      </w:r>
      <w:r w:rsidR="003A6F4A" w:rsidRPr="0048201C">
        <w:rPr>
          <w:rFonts w:ascii="Arial" w:hAnsi="Arial" w:cs="Arial"/>
          <w:sz w:val="22"/>
          <w:szCs w:val="22"/>
        </w:rPr>
        <w:t xml:space="preserve">Review Report is provided to </w:t>
      </w:r>
      <w:proofErr w:type="spellStart"/>
      <w:r w:rsidR="003A6F4A" w:rsidRPr="0048201C">
        <w:rPr>
          <w:rFonts w:ascii="Arial" w:hAnsi="Arial" w:cs="Arial"/>
          <w:sz w:val="22"/>
          <w:szCs w:val="22"/>
        </w:rPr>
        <w:t>Securecorp</w:t>
      </w:r>
      <w:proofErr w:type="spellEnd"/>
      <w:r w:rsidR="003A6F4A" w:rsidRPr="0048201C">
        <w:rPr>
          <w:rFonts w:ascii="Arial" w:hAnsi="Arial" w:cs="Arial"/>
          <w:sz w:val="22"/>
          <w:szCs w:val="22"/>
        </w:rPr>
        <w:t xml:space="preserve"> NSW; </w:t>
      </w:r>
    </w:p>
    <w:p w14:paraId="351F93E8" w14:textId="77777777" w:rsidR="00567244" w:rsidRPr="0048201C" w:rsidRDefault="00F26062"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two (</w:t>
      </w:r>
      <w:r w:rsidR="00567244" w:rsidRPr="0048201C">
        <w:rPr>
          <w:rFonts w:ascii="Arial" w:hAnsi="Arial" w:cs="Arial"/>
          <w:sz w:val="22"/>
          <w:szCs w:val="22"/>
        </w:rPr>
        <w:t>2</w:t>
      </w:r>
      <w:r w:rsidRPr="0048201C">
        <w:rPr>
          <w:rFonts w:ascii="Arial" w:hAnsi="Arial" w:cs="Arial"/>
          <w:sz w:val="22"/>
          <w:szCs w:val="22"/>
        </w:rPr>
        <w:t>)</w:t>
      </w:r>
      <w:r w:rsidR="00567244" w:rsidRPr="0048201C">
        <w:rPr>
          <w:rFonts w:ascii="Arial" w:hAnsi="Arial" w:cs="Arial"/>
          <w:sz w:val="22"/>
          <w:szCs w:val="22"/>
        </w:rPr>
        <w:t xml:space="preserve"> months after </w:t>
      </w:r>
      <w:r w:rsidR="003A6F4A" w:rsidRPr="0048201C">
        <w:rPr>
          <w:rFonts w:ascii="Arial" w:hAnsi="Arial" w:cs="Arial"/>
          <w:sz w:val="22"/>
          <w:szCs w:val="22"/>
        </w:rPr>
        <w:t xml:space="preserve">the Review Report is provided to </w:t>
      </w:r>
      <w:proofErr w:type="spellStart"/>
      <w:r w:rsidR="003A6F4A" w:rsidRPr="0048201C">
        <w:rPr>
          <w:rFonts w:ascii="Arial" w:hAnsi="Arial" w:cs="Arial"/>
          <w:sz w:val="22"/>
          <w:szCs w:val="22"/>
        </w:rPr>
        <w:t>Securecorp</w:t>
      </w:r>
      <w:proofErr w:type="spellEnd"/>
      <w:r w:rsidR="003A6F4A" w:rsidRPr="0048201C">
        <w:rPr>
          <w:rFonts w:ascii="Arial" w:hAnsi="Arial" w:cs="Arial"/>
          <w:sz w:val="22"/>
          <w:szCs w:val="22"/>
        </w:rPr>
        <w:t xml:space="preserve"> NSW</w:t>
      </w:r>
      <w:r w:rsidR="00567244" w:rsidRPr="0048201C">
        <w:rPr>
          <w:rFonts w:ascii="Arial" w:hAnsi="Arial" w:cs="Arial"/>
          <w:sz w:val="22"/>
          <w:szCs w:val="22"/>
        </w:rPr>
        <w:t xml:space="preserve">; </w:t>
      </w:r>
    </w:p>
    <w:p w14:paraId="1779F1F1" w14:textId="77777777" w:rsidR="00567244" w:rsidRPr="0048201C" w:rsidRDefault="00F26062"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three (</w:t>
      </w:r>
      <w:r w:rsidR="00567244" w:rsidRPr="0048201C">
        <w:rPr>
          <w:rFonts w:ascii="Arial" w:hAnsi="Arial" w:cs="Arial"/>
          <w:sz w:val="22"/>
          <w:szCs w:val="22"/>
        </w:rPr>
        <w:t>3</w:t>
      </w:r>
      <w:r w:rsidR="00EE43CB" w:rsidRPr="0048201C">
        <w:rPr>
          <w:rFonts w:ascii="Arial" w:hAnsi="Arial" w:cs="Arial"/>
          <w:sz w:val="22"/>
          <w:szCs w:val="22"/>
        </w:rPr>
        <w:t xml:space="preserve">) </w:t>
      </w:r>
      <w:r w:rsidR="00567244" w:rsidRPr="0048201C">
        <w:rPr>
          <w:rFonts w:ascii="Arial" w:hAnsi="Arial" w:cs="Arial"/>
          <w:sz w:val="22"/>
          <w:szCs w:val="22"/>
        </w:rPr>
        <w:t xml:space="preserve">months after </w:t>
      </w:r>
      <w:r w:rsidR="003A6F4A" w:rsidRPr="0048201C">
        <w:rPr>
          <w:rFonts w:ascii="Arial" w:hAnsi="Arial" w:cs="Arial"/>
          <w:sz w:val="22"/>
          <w:szCs w:val="22"/>
        </w:rPr>
        <w:t xml:space="preserve">the Review Report is provided to </w:t>
      </w:r>
      <w:proofErr w:type="spellStart"/>
      <w:r w:rsidR="003A6F4A" w:rsidRPr="0048201C">
        <w:rPr>
          <w:rFonts w:ascii="Arial" w:hAnsi="Arial" w:cs="Arial"/>
          <w:sz w:val="22"/>
          <w:szCs w:val="22"/>
        </w:rPr>
        <w:t>Securecorp</w:t>
      </w:r>
      <w:proofErr w:type="spellEnd"/>
      <w:r w:rsidR="003A6F4A" w:rsidRPr="0048201C">
        <w:rPr>
          <w:rFonts w:ascii="Arial" w:hAnsi="Arial" w:cs="Arial"/>
          <w:sz w:val="22"/>
          <w:szCs w:val="22"/>
        </w:rPr>
        <w:t xml:space="preserve"> NSW</w:t>
      </w:r>
      <w:r w:rsidR="00567244" w:rsidRPr="0048201C">
        <w:rPr>
          <w:rFonts w:ascii="Arial" w:hAnsi="Arial" w:cs="Arial"/>
          <w:sz w:val="22"/>
          <w:szCs w:val="22"/>
        </w:rPr>
        <w:t>; and</w:t>
      </w:r>
    </w:p>
    <w:p w14:paraId="3C43690B" w14:textId="77777777" w:rsidR="00567244" w:rsidRPr="0048201C" w:rsidRDefault="00F26062" w:rsidP="00D62A47">
      <w:pPr>
        <w:pStyle w:val="ListParagraph"/>
        <w:widowControl w:val="0"/>
        <w:numPr>
          <w:ilvl w:val="2"/>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lastRenderedPageBreak/>
        <w:t>four</w:t>
      </w:r>
      <w:proofErr w:type="gramEnd"/>
      <w:r w:rsidRPr="0048201C">
        <w:rPr>
          <w:rFonts w:ascii="Arial" w:hAnsi="Arial" w:cs="Arial"/>
          <w:sz w:val="22"/>
          <w:szCs w:val="22"/>
        </w:rPr>
        <w:t xml:space="preserve"> (</w:t>
      </w:r>
      <w:r w:rsidR="00567244" w:rsidRPr="0048201C">
        <w:rPr>
          <w:rFonts w:ascii="Arial" w:hAnsi="Arial" w:cs="Arial"/>
          <w:sz w:val="22"/>
          <w:szCs w:val="22"/>
        </w:rPr>
        <w:t>4</w:t>
      </w:r>
      <w:r w:rsidRPr="0048201C">
        <w:rPr>
          <w:rFonts w:ascii="Arial" w:hAnsi="Arial" w:cs="Arial"/>
          <w:sz w:val="22"/>
          <w:szCs w:val="22"/>
        </w:rPr>
        <w:t>)</w:t>
      </w:r>
      <w:r w:rsidR="00567244" w:rsidRPr="0048201C">
        <w:rPr>
          <w:rFonts w:ascii="Arial" w:hAnsi="Arial" w:cs="Arial"/>
          <w:sz w:val="22"/>
          <w:szCs w:val="22"/>
        </w:rPr>
        <w:t xml:space="preserve"> months after </w:t>
      </w:r>
      <w:r w:rsidR="003A6F4A" w:rsidRPr="0048201C">
        <w:rPr>
          <w:rFonts w:ascii="Arial" w:hAnsi="Arial" w:cs="Arial"/>
          <w:sz w:val="22"/>
          <w:szCs w:val="22"/>
        </w:rPr>
        <w:t xml:space="preserve">the Review Report is provided to </w:t>
      </w:r>
      <w:proofErr w:type="spellStart"/>
      <w:r w:rsidR="003A6F4A" w:rsidRPr="0048201C">
        <w:rPr>
          <w:rFonts w:ascii="Arial" w:hAnsi="Arial" w:cs="Arial"/>
          <w:sz w:val="22"/>
          <w:szCs w:val="22"/>
        </w:rPr>
        <w:t>Securecorp</w:t>
      </w:r>
      <w:proofErr w:type="spellEnd"/>
      <w:r w:rsidR="003A6F4A" w:rsidRPr="0048201C">
        <w:rPr>
          <w:rFonts w:ascii="Arial" w:hAnsi="Arial" w:cs="Arial"/>
          <w:sz w:val="22"/>
          <w:szCs w:val="22"/>
        </w:rPr>
        <w:t xml:space="preserve"> NSW</w:t>
      </w:r>
      <w:r w:rsidR="00567244" w:rsidRPr="0048201C">
        <w:rPr>
          <w:rFonts w:ascii="Arial" w:hAnsi="Arial" w:cs="Arial"/>
          <w:sz w:val="22"/>
          <w:szCs w:val="22"/>
        </w:rPr>
        <w:t xml:space="preserve">. </w:t>
      </w:r>
    </w:p>
    <w:p w14:paraId="01219135" w14:textId="0AE400AE" w:rsidR="003B4D4B" w:rsidRPr="0048201C" w:rsidRDefault="003B4D4B" w:rsidP="003A6F4A">
      <w:pPr>
        <w:pStyle w:val="ListParagraph"/>
        <w:widowControl w:val="0"/>
        <w:numPr>
          <w:ilvl w:val="0"/>
          <w:numId w:val="17"/>
        </w:numPr>
        <w:spacing w:before="120" w:after="120" w:line="360" w:lineRule="auto"/>
        <w:jc w:val="both"/>
        <w:rPr>
          <w:rFonts w:ascii="Arial" w:hAnsi="Arial" w:cs="Arial"/>
          <w:sz w:val="22"/>
          <w:szCs w:val="22"/>
        </w:rPr>
      </w:pPr>
      <w:bookmarkStart w:id="27" w:name="_Ref37082627"/>
      <w:bookmarkStart w:id="28" w:name="_Ref48216615"/>
      <w:bookmarkEnd w:id="26"/>
      <w:r w:rsidRPr="0048201C">
        <w:rPr>
          <w:rFonts w:ascii="Arial" w:hAnsi="Arial" w:cs="Arial"/>
          <w:sz w:val="22"/>
          <w:szCs w:val="22"/>
        </w:rPr>
        <w:t xml:space="preserve">If any of the Additional Employees to whom Review Underpayments are owed cannot be located </w:t>
      </w:r>
      <w:r w:rsidR="00BF72FC" w:rsidRPr="0048201C">
        <w:rPr>
          <w:rFonts w:ascii="Arial" w:hAnsi="Arial" w:cs="Arial"/>
          <w:sz w:val="22"/>
          <w:szCs w:val="22"/>
        </w:rPr>
        <w:t>by the time</w:t>
      </w:r>
      <w:r w:rsidR="007F5FC2" w:rsidRPr="0048201C">
        <w:rPr>
          <w:rFonts w:ascii="Arial" w:hAnsi="Arial" w:cs="Arial"/>
          <w:sz w:val="22"/>
          <w:szCs w:val="22"/>
        </w:rPr>
        <w:t xml:space="preserve"> specified</w:t>
      </w:r>
      <w:r w:rsidR="00BF72FC" w:rsidRPr="0048201C">
        <w:rPr>
          <w:rFonts w:ascii="Arial" w:hAnsi="Arial" w:cs="Arial"/>
          <w:sz w:val="22"/>
          <w:szCs w:val="22"/>
        </w:rPr>
        <w:t xml:space="preserve"> in paragraph </w:t>
      </w:r>
      <w:r w:rsidR="00BF72FC" w:rsidRPr="0048201C">
        <w:rPr>
          <w:rFonts w:ascii="Arial" w:hAnsi="Arial" w:cs="Arial"/>
          <w:sz w:val="22"/>
          <w:szCs w:val="22"/>
        </w:rPr>
        <w:fldChar w:fldCharType="begin"/>
      </w:r>
      <w:r w:rsidR="00BF72FC" w:rsidRPr="0048201C">
        <w:rPr>
          <w:rFonts w:ascii="Arial" w:hAnsi="Arial" w:cs="Arial"/>
          <w:sz w:val="22"/>
          <w:szCs w:val="22"/>
        </w:rPr>
        <w:instrText xml:space="preserve"> REF _Ref48207030 \r \h </w:instrText>
      </w:r>
      <w:r w:rsidR="0048201C" w:rsidRPr="0048201C">
        <w:rPr>
          <w:rFonts w:ascii="Arial" w:hAnsi="Arial" w:cs="Arial"/>
          <w:sz w:val="22"/>
          <w:szCs w:val="22"/>
        </w:rPr>
        <w:instrText xml:space="preserve"> \* MERGEFORMAT </w:instrText>
      </w:r>
      <w:r w:rsidR="00BF72FC" w:rsidRPr="0048201C">
        <w:rPr>
          <w:rFonts w:ascii="Arial" w:hAnsi="Arial" w:cs="Arial"/>
          <w:sz w:val="22"/>
          <w:szCs w:val="22"/>
        </w:rPr>
      </w:r>
      <w:r w:rsidR="00BF72FC" w:rsidRPr="0048201C">
        <w:rPr>
          <w:rFonts w:ascii="Arial" w:hAnsi="Arial" w:cs="Arial"/>
          <w:sz w:val="22"/>
          <w:szCs w:val="22"/>
        </w:rPr>
        <w:fldChar w:fldCharType="separate"/>
      </w:r>
      <w:r w:rsidR="00EE7290">
        <w:rPr>
          <w:rFonts w:ascii="Arial" w:hAnsi="Arial" w:cs="Arial"/>
          <w:sz w:val="22"/>
          <w:szCs w:val="22"/>
        </w:rPr>
        <w:t>32(a)</w:t>
      </w:r>
      <w:r w:rsidR="00BF72FC" w:rsidRPr="0048201C">
        <w:rPr>
          <w:rFonts w:ascii="Arial" w:hAnsi="Arial" w:cs="Arial"/>
          <w:sz w:val="22"/>
          <w:szCs w:val="22"/>
        </w:rPr>
        <w:fldChar w:fldCharType="end"/>
      </w:r>
      <w:r w:rsidR="00BF72FC" w:rsidRPr="0048201C">
        <w:rPr>
          <w:rFonts w:ascii="Arial" w:hAnsi="Arial" w:cs="Arial"/>
          <w:sz w:val="22"/>
          <w:szCs w:val="22"/>
        </w:rPr>
        <w:t xml:space="preserve"> above</w:t>
      </w:r>
      <w:r w:rsidRPr="0048201C">
        <w:rPr>
          <w:rFonts w:ascii="Arial" w:hAnsi="Arial" w:cs="Arial"/>
          <w:sz w:val="22"/>
          <w:szCs w:val="22"/>
        </w:rPr>
        <w:t xml:space="preserv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pay the amounts owing to those employees</w:t>
      </w:r>
      <w:r w:rsidR="007F5FC2" w:rsidRPr="0048201C">
        <w:rPr>
          <w:rFonts w:ascii="Arial" w:hAnsi="Arial" w:cs="Arial"/>
          <w:sz w:val="22"/>
          <w:szCs w:val="22"/>
        </w:rPr>
        <w:t>, including interest,</w:t>
      </w:r>
      <w:r w:rsidRPr="0048201C">
        <w:rPr>
          <w:rFonts w:ascii="Arial" w:hAnsi="Arial" w:cs="Arial"/>
          <w:sz w:val="22"/>
          <w:szCs w:val="22"/>
        </w:rPr>
        <w:t xml:space="preserve"> </w:t>
      </w:r>
      <w:r w:rsidR="00164ED1" w:rsidRPr="0048201C">
        <w:rPr>
          <w:rFonts w:ascii="Arial" w:hAnsi="Arial" w:cs="Arial"/>
          <w:sz w:val="22"/>
          <w:szCs w:val="22"/>
        </w:rPr>
        <w:t xml:space="preserve">into the dedicated bank account referred to in paragraph </w:t>
      </w:r>
      <w:r w:rsidR="00164ED1" w:rsidRPr="0048201C">
        <w:rPr>
          <w:rFonts w:ascii="Arial" w:hAnsi="Arial" w:cs="Arial"/>
          <w:sz w:val="22"/>
          <w:szCs w:val="22"/>
        </w:rPr>
        <w:fldChar w:fldCharType="begin"/>
      </w:r>
      <w:r w:rsidR="00164ED1" w:rsidRPr="0048201C">
        <w:rPr>
          <w:rFonts w:ascii="Arial" w:hAnsi="Arial" w:cs="Arial"/>
          <w:sz w:val="22"/>
          <w:szCs w:val="22"/>
        </w:rPr>
        <w:instrText xml:space="preserve"> REF _Ref37081907 \r \h </w:instrText>
      </w:r>
      <w:r w:rsidR="0048201C" w:rsidRPr="0048201C">
        <w:rPr>
          <w:rFonts w:ascii="Arial" w:hAnsi="Arial" w:cs="Arial"/>
          <w:sz w:val="22"/>
          <w:szCs w:val="22"/>
        </w:rPr>
        <w:instrText xml:space="preserve"> \* MERGEFORMAT </w:instrText>
      </w:r>
      <w:r w:rsidR="00164ED1" w:rsidRPr="0048201C">
        <w:rPr>
          <w:rFonts w:ascii="Arial" w:hAnsi="Arial" w:cs="Arial"/>
          <w:sz w:val="22"/>
          <w:szCs w:val="22"/>
        </w:rPr>
      </w:r>
      <w:r w:rsidR="00164ED1" w:rsidRPr="0048201C">
        <w:rPr>
          <w:rFonts w:ascii="Arial" w:hAnsi="Arial" w:cs="Arial"/>
          <w:sz w:val="22"/>
          <w:szCs w:val="22"/>
        </w:rPr>
        <w:fldChar w:fldCharType="separate"/>
      </w:r>
      <w:r w:rsidR="00EE7290">
        <w:rPr>
          <w:rFonts w:ascii="Arial" w:hAnsi="Arial" w:cs="Arial"/>
          <w:sz w:val="22"/>
          <w:szCs w:val="22"/>
        </w:rPr>
        <w:t>21</w:t>
      </w:r>
      <w:r w:rsidR="00164ED1" w:rsidRPr="0048201C">
        <w:rPr>
          <w:rFonts w:ascii="Arial" w:hAnsi="Arial" w:cs="Arial"/>
          <w:sz w:val="22"/>
          <w:szCs w:val="22"/>
        </w:rPr>
        <w:fldChar w:fldCharType="end"/>
      </w:r>
      <w:bookmarkEnd w:id="27"/>
      <w:r w:rsidR="00A554D9" w:rsidRPr="0048201C">
        <w:rPr>
          <w:rFonts w:ascii="Arial" w:hAnsi="Arial" w:cs="Arial"/>
          <w:sz w:val="22"/>
          <w:szCs w:val="22"/>
        </w:rPr>
        <w:t xml:space="preserve"> and provide the FWO details of </w:t>
      </w:r>
      <w:r w:rsidR="00713CF5" w:rsidRPr="0048201C">
        <w:rPr>
          <w:rFonts w:ascii="Arial" w:hAnsi="Arial" w:cs="Arial"/>
          <w:sz w:val="22"/>
          <w:szCs w:val="22"/>
        </w:rPr>
        <w:t xml:space="preserve">the monies that </w:t>
      </w:r>
      <w:r w:rsidR="00A554D9" w:rsidRPr="0048201C">
        <w:rPr>
          <w:rFonts w:ascii="Arial" w:hAnsi="Arial" w:cs="Arial"/>
          <w:sz w:val="22"/>
          <w:szCs w:val="22"/>
        </w:rPr>
        <w:t xml:space="preserve">have been deposited into the account and which </w:t>
      </w:r>
      <w:r w:rsidR="00EC78B3" w:rsidRPr="0048201C">
        <w:rPr>
          <w:rFonts w:ascii="Arial" w:hAnsi="Arial" w:cs="Arial"/>
          <w:sz w:val="22"/>
          <w:szCs w:val="22"/>
        </w:rPr>
        <w:t>employees the deposits relate to</w:t>
      </w:r>
      <w:r w:rsidR="00A554D9" w:rsidRPr="0048201C">
        <w:rPr>
          <w:rFonts w:ascii="Arial" w:hAnsi="Arial" w:cs="Arial"/>
          <w:sz w:val="22"/>
          <w:szCs w:val="22"/>
        </w:rPr>
        <w:t>.</w:t>
      </w:r>
      <w:bookmarkEnd w:id="28"/>
      <w:r w:rsidR="00A554D9" w:rsidRPr="0048201C">
        <w:rPr>
          <w:rFonts w:ascii="Arial" w:hAnsi="Arial" w:cs="Arial"/>
          <w:sz w:val="22"/>
          <w:szCs w:val="22"/>
        </w:rPr>
        <w:t xml:space="preserve"> </w:t>
      </w:r>
    </w:p>
    <w:p w14:paraId="7FCC594B" w14:textId="46415311" w:rsidR="00164ED1" w:rsidRPr="0048201C" w:rsidRDefault="00164ED1" w:rsidP="00D62A47">
      <w:pPr>
        <w:pStyle w:val="ListParagraph"/>
        <w:widowControl w:val="0"/>
        <w:numPr>
          <w:ilvl w:val="0"/>
          <w:numId w:val="17"/>
        </w:numPr>
        <w:spacing w:before="120" w:after="120" w:line="360" w:lineRule="auto"/>
        <w:jc w:val="both"/>
        <w:rPr>
          <w:rFonts w:ascii="Arial" w:hAnsi="Arial" w:cs="Arial"/>
          <w:sz w:val="22"/>
          <w:szCs w:val="22"/>
        </w:rPr>
      </w:pPr>
      <w:bookmarkStart w:id="29" w:name="_Ref37082882"/>
      <w:r w:rsidRPr="0048201C">
        <w:rPr>
          <w:rFonts w:ascii="Arial" w:hAnsi="Arial" w:cs="Arial"/>
          <w:sz w:val="22"/>
          <w:szCs w:val="22"/>
        </w:rPr>
        <w:t xml:space="preserve">Any money deposited in accordance with paragraph </w:t>
      </w:r>
      <w:r w:rsidRPr="0048201C">
        <w:rPr>
          <w:rFonts w:ascii="Arial" w:hAnsi="Arial" w:cs="Arial"/>
          <w:sz w:val="22"/>
          <w:szCs w:val="22"/>
        </w:rPr>
        <w:fldChar w:fldCharType="begin"/>
      </w:r>
      <w:r w:rsidRPr="0048201C">
        <w:rPr>
          <w:rFonts w:ascii="Arial" w:hAnsi="Arial" w:cs="Arial"/>
          <w:sz w:val="22"/>
          <w:szCs w:val="22"/>
        </w:rPr>
        <w:instrText xml:space="preserve"> REF _Ref37082627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33</w:t>
      </w:r>
      <w:r w:rsidRPr="0048201C">
        <w:rPr>
          <w:rFonts w:ascii="Arial" w:hAnsi="Arial" w:cs="Arial"/>
          <w:sz w:val="22"/>
          <w:szCs w:val="22"/>
        </w:rPr>
        <w:fldChar w:fldCharType="end"/>
      </w:r>
      <w:r w:rsidRPr="0048201C">
        <w:rPr>
          <w:rFonts w:ascii="Arial" w:hAnsi="Arial" w:cs="Arial"/>
          <w:sz w:val="22"/>
          <w:szCs w:val="22"/>
        </w:rPr>
        <w:t xml:space="preserve"> must remain in the bank account until two </w:t>
      </w:r>
      <w:r w:rsidR="00816CCC" w:rsidRPr="0048201C">
        <w:rPr>
          <w:rFonts w:ascii="Arial" w:hAnsi="Arial" w:cs="Arial"/>
          <w:sz w:val="22"/>
          <w:szCs w:val="22"/>
        </w:rPr>
        <w:t xml:space="preserve">(2) </w:t>
      </w:r>
      <w:r w:rsidRPr="0048201C">
        <w:rPr>
          <w:rFonts w:ascii="Arial" w:hAnsi="Arial" w:cs="Arial"/>
          <w:sz w:val="22"/>
          <w:szCs w:val="22"/>
        </w:rPr>
        <w:t xml:space="preserve">years from </w:t>
      </w:r>
      <w:r w:rsidR="00713CF5" w:rsidRPr="0048201C">
        <w:rPr>
          <w:rFonts w:ascii="Arial" w:hAnsi="Arial" w:cs="Arial"/>
          <w:sz w:val="22"/>
          <w:szCs w:val="22"/>
        </w:rPr>
        <w:t xml:space="preserve">the </w:t>
      </w:r>
      <w:r w:rsidRPr="0048201C">
        <w:rPr>
          <w:rFonts w:ascii="Arial" w:hAnsi="Arial" w:cs="Arial"/>
          <w:sz w:val="22"/>
          <w:szCs w:val="22"/>
        </w:rPr>
        <w:t>date</w:t>
      </w:r>
      <w:r w:rsidR="004A262A" w:rsidRPr="0048201C">
        <w:rPr>
          <w:rFonts w:ascii="Arial" w:hAnsi="Arial" w:cs="Arial"/>
          <w:sz w:val="22"/>
          <w:szCs w:val="22"/>
        </w:rPr>
        <w:t xml:space="preserve"> </w:t>
      </w:r>
      <w:r w:rsidR="00713CF5" w:rsidRPr="0048201C">
        <w:rPr>
          <w:rFonts w:ascii="Arial" w:hAnsi="Arial" w:cs="Arial"/>
          <w:sz w:val="22"/>
          <w:szCs w:val="22"/>
        </w:rPr>
        <w:t>the Review Report is finalised</w:t>
      </w:r>
      <w:r w:rsidRPr="0048201C">
        <w:rPr>
          <w:rFonts w:ascii="Arial" w:hAnsi="Arial" w:cs="Arial"/>
          <w:sz w:val="22"/>
          <w:szCs w:val="22"/>
        </w:rPr>
        <w:t xml:space="preserve"> except as specified in paragraph </w:t>
      </w:r>
      <w:r w:rsidRPr="0048201C">
        <w:rPr>
          <w:rFonts w:ascii="Arial" w:hAnsi="Arial" w:cs="Arial"/>
          <w:sz w:val="22"/>
          <w:szCs w:val="22"/>
        </w:rPr>
        <w:fldChar w:fldCharType="begin"/>
      </w:r>
      <w:r w:rsidRPr="0048201C">
        <w:rPr>
          <w:rFonts w:ascii="Arial" w:hAnsi="Arial" w:cs="Arial"/>
          <w:sz w:val="22"/>
          <w:szCs w:val="22"/>
        </w:rPr>
        <w:instrText xml:space="preserve"> REF _Ref37082763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35</w:t>
      </w:r>
      <w:r w:rsidRPr="0048201C">
        <w:rPr>
          <w:rFonts w:ascii="Arial" w:hAnsi="Arial" w:cs="Arial"/>
          <w:sz w:val="22"/>
          <w:szCs w:val="22"/>
        </w:rPr>
        <w:fldChar w:fldCharType="end"/>
      </w:r>
      <w:r w:rsidRPr="0048201C">
        <w:rPr>
          <w:rFonts w:ascii="Arial" w:hAnsi="Arial" w:cs="Arial"/>
          <w:sz w:val="22"/>
          <w:szCs w:val="22"/>
        </w:rPr>
        <w:t xml:space="preserve"> below. During that period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undertakes to make reasonable ongoing attempts to locate the Additional Employees.</w:t>
      </w:r>
      <w:bookmarkEnd w:id="29"/>
      <w:r w:rsidR="000457FD" w:rsidRPr="0048201C">
        <w:rPr>
          <w:rFonts w:ascii="Arial" w:hAnsi="Arial" w:cs="Arial"/>
          <w:sz w:val="22"/>
          <w:szCs w:val="22"/>
        </w:rPr>
        <w:t xml:space="preserve"> These attempts will include, but not be limited to, sending correspondence to the Additional Employees and contacting the Additional Employees by telephone, using last-known contact details for the Additional Employees.</w:t>
      </w:r>
    </w:p>
    <w:p w14:paraId="5D8A978B" w14:textId="10C32896" w:rsidR="00164ED1" w:rsidRPr="0048201C" w:rsidRDefault="00164ED1" w:rsidP="00D62A47">
      <w:pPr>
        <w:pStyle w:val="ListParagraph"/>
        <w:numPr>
          <w:ilvl w:val="0"/>
          <w:numId w:val="17"/>
        </w:numPr>
        <w:spacing w:after="120" w:line="360" w:lineRule="auto"/>
        <w:contextualSpacing w:val="0"/>
        <w:jc w:val="both"/>
        <w:rPr>
          <w:rFonts w:ascii="Arial" w:hAnsi="Arial" w:cs="Arial"/>
          <w:b/>
          <w:sz w:val="22"/>
          <w:szCs w:val="22"/>
        </w:rPr>
      </w:pPr>
      <w:bookmarkStart w:id="30" w:name="_Ref37082763"/>
      <w:r w:rsidRPr="0048201C">
        <w:rPr>
          <w:rFonts w:ascii="Arial" w:hAnsi="Arial" w:cs="Arial"/>
          <w:sz w:val="22"/>
          <w:szCs w:val="22"/>
        </w:rPr>
        <w:t xml:space="preserve">Any money deposited into the bank account in respect of the Additional Employees in accordance with paragraph </w:t>
      </w:r>
      <w:r w:rsidRPr="0048201C">
        <w:rPr>
          <w:rFonts w:ascii="Arial" w:hAnsi="Arial" w:cs="Arial"/>
          <w:sz w:val="22"/>
          <w:szCs w:val="22"/>
        </w:rPr>
        <w:fldChar w:fldCharType="begin"/>
      </w:r>
      <w:r w:rsidRPr="0048201C">
        <w:rPr>
          <w:rFonts w:ascii="Arial" w:hAnsi="Arial" w:cs="Arial"/>
          <w:sz w:val="22"/>
          <w:szCs w:val="22"/>
        </w:rPr>
        <w:instrText xml:space="preserve"> REF _Ref37082627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33</w:t>
      </w:r>
      <w:r w:rsidRPr="0048201C">
        <w:rPr>
          <w:rFonts w:ascii="Arial" w:hAnsi="Arial" w:cs="Arial"/>
          <w:sz w:val="22"/>
          <w:szCs w:val="22"/>
        </w:rPr>
        <w:fldChar w:fldCharType="end"/>
      </w:r>
      <w:r w:rsidRPr="0048201C">
        <w:rPr>
          <w:rFonts w:ascii="Arial" w:hAnsi="Arial" w:cs="Arial"/>
          <w:sz w:val="22"/>
          <w:szCs w:val="22"/>
        </w:rPr>
        <w:t xml:space="preserve"> above must be paid to the employee if and when that employee is located or details enabling the employee to be paid are obtained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w:t>
      </w:r>
      <w:bookmarkEnd w:id="30"/>
      <w:r w:rsidRPr="0048201C">
        <w:rPr>
          <w:rFonts w:ascii="Arial" w:hAnsi="Arial" w:cs="Arial"/>
          <w:sz w:val="22"/>
          <w:szCs w:val="22"/>
        </w:rPr>
        <w:t xml:space="preserve"> </w:t>
      </w:r>
    </w:p>
    <w:p w14:paraId="28E49A45" w14:textId="5DA7566D" w:rsidR="00164ED1" w:rsidRPr="0048201C" w:rsidRDefault="00164ED1" w:rsidP="00D62A47">
      <w:pPr>
        <w:pStyle w:val="ListParagraph"/>
        <w:numPr>
          <w:ilvl w:val="0"/>
          <w:numId w:val="17"/>
        </w:numPr>
        <w:spacing w:after="120" w:line="360" w:lineRule="auto"/>
        <w:contextualSpacing w:val="0"/>
        <w:jc w:val="both"/>
        <w:rPr>
          <w:rFonts w:ascii="Arial" w:hAnsi="Arial" w:cs="Arial"/>
          <w:sz w:val="22"/>
          <w:szCs w:val="22"/>
        </w:rPr>
      </w:pPr>
      <w:bookmarkStart w:id="31" w:name="_Ref44667536"/>
      <w:r w:rsidRPr="0048201C">
        <w:rPr>
          <w:rFonts w:ascii="Arial" w:hAnsi="Arial" w:cs="Arial"/>
          <w:sz w:val="22"/>
          <w:szCs w:val="22"/>
        </w:rPr>
        <w:t xml:space="preserve">Every </w:t>
      </w:r>
      <w:r w:rsidR="000457FD" w:rsidRPr="0048201C">
        <w:rPr>
          <w:rFonts w:ascii="Arial" w:hAnsi="Arial" w:cs="Arial"/>
          <w:sz w:val="22"/>
          <w:szCs w:val="22"/>
        </w:rPr>
        <w:t>three</w:t>
      </w:r>
      <w:r w:rsidRPr="0048201C">
        <w:rPr>
          <w:rFonts w:ascii="Arial" w:hAnsi="Arial" w:cs="Arial"/>
          <w:sz w:val="22"/>
          <w:szCs w:val="22"/>
        </w:rPr>
        <w:t xml:space="preserve"> </w:t>
      </w:r>
      <w:r w:rsidR="00BC44D0" w:rsidRPr="0048201C">
        <w:rPr>
          <w:rFonts w:ascii="Arial" w:hAnsi="Arial" w:cs="Arial"/>
          <w:sz w:val="22"/>
          <w:szCs w:val="22"/>
        </w:rPr>
        <w:t xml:space="preserve">(3) </w:t>
      </w:r>
      <w:r w:rsidRPr="0048201C">
        <w:rPr>
          <w:rFonts w:ascii="Arial" w:hAnsi="Arial" w:cs="Arial"/>
          <w:sz w:val="22"/>
          <w:szCs w:val="22"/>
        </w:rPr>
        <w:t xml:space="preserve">months from </w:t>
      </w:r>
      <w:r w:rsidR="00D33CCB" w:rsidRPr="0048201C">
        <w:rPr>
          <w:rFonts w:ascii="Arial" w:hAnsi="Arial" w:cs="Arial"/>
          <w:sz w:val="22"/>
          <w:szCs w:val="22"/>
        </w:rPr>
        <w:t xml:space="preserve">the </w:t>
      </w:r>
      <w:r w:rsidRPr="0048201C">
        <w:rPr>
          <w:rFonts w:ascii="Arial" w:hAnsi="Arial" w:cs="Arial"/>
          <w:sz w:val="22"/>
          <w:szCs w:val="22"/>
        </w:rPr>
        <w:t>date</w:t>
      </w:r>
      <w:r w:rsidR="008E7FAC" w:rsidRPr="0048201C">
        <w:rPr>
          <w:rFonts w:ascii="Arial" w:hAnsi="Arial" w:cs="Arial"/>
          <w:sz w:val="22"/>
          <w:szCs w:val="22"/>
        </w:rPr>
        <w:t xml:space="preserve"> </w:t>
      </w:r>
      <w:r w:rsidR="00713CF5" w:rsidRPr="0048201C">
        <w:rPr>
          <w:rFonts w:ascii="Arial" w:hAnsi="Arial" w:cs="Arial"/>
          <w:sz w:val="22"/>
          <w:szCs w:val="22"/>
        </w:rPr>
        <w:t>the</w:t>
      </w:r>
      <w:r w:rsidR="008E7FAC" w:rsidRPr="0048201C">
        <w:rPr>
          <w:rFonts w:ascii="Arial" w:hAnsi="Arial" w:cs="Arial"/>
          <w:sz w:val="22"/>
          <w:szCs w:val="22"/>
        </w:rPr>
        <w:t xml:space="preserve"> Review Report is finalised</w:t>
      </w:r>
      <w:r w:rsidRPr="0048201C">
        <w:rPr>
          <w:rFonts w:ascii="Arial" w:hAnsi="Arial" w:cs="Arial"/>
          <w:sz w:val="22"/>
          <w:szCs w:val="22"/>
        </w:rPr>
        <w:t xml:space="preserve">, </w:t>
      </w:r>
      <w:proofErr w:type="spellStart"/>
      <w:r w:rsidRPr="0048201C">
        <w:rPr>
          <w:rFonts w:ascii="Arial" w:hAnsi="Arial" w:cs="Arial"/>
          <w:sz w:val="22"/>
          <w:szCs w:val="22"/>
        </w:rPr>
        <w:t>Secure</w:t>
      </w:r>
      <w:r w:rsidR="00713CF5" w:rsidRPr="0048201C">
        <w:rPr>
          <w:rFonts w:ascii="Arial" w:hAnsi="Arial" w:cs="Arial"/>
          <w:sz w:val="22"/>
          <w:szCs w:val="22"/>
        </w:rPr>
        <w:t>c</w:t>
      </w:r>
      <w:r w:rsidRPr="0048201C">
        <w:rPr>
          <w:rFonts w:ascii="Arial" w:hAnsi="Arial" w:cs="Arial"/>
          <w:sz w:val="22"/>
          <w:szCs w:val="22"/>
        </w:rPr>
        <w:t>orp</w:t>
      </w:r>
      <w:proofErr w:type="spellEnd"/>
      <w:r w:rsidRPr="0048201C">
        <w:rPr>
          <w:rFonts w:ascii="Arial" w:hAnsi="Arial" w:cs="Arial"/>
          <w:sz w:val="22"/>
          <w:szCs w:val="22"/>
        </w:rPr>
        <w:t xml:space="preserve"> NSW will </w:t>
      </w:r>
      <w:r w:rsidR="00F70FBC" w:rsidRPr="0048201C">
        <w:rPr>
          <w:rFonts w:ascii="Arial" w:hAnsi="Arial" w:cs="Arial"/>
          <w:sz w:val="22"/>
          <w:szCs w:val="22"/>
        </w:rPr>
        <w:t>report</w:t>
      </w:r>
      <w:r w:rsidRPr="0048201C">
        <w:rPr>
          <w:rFonts w:ascii="Arial" w:hAnsi="Arial" w:cs="Arial"/>
          <w:sz w:val="22"/>
          <w:szCs w:val="22"/>
        </w:rPr>
        <w:t xml:space="preserve"> to the FWO </w:t>
      </w:r>
      <w:r w:rsidR="00F70FBC" w:rsidRPr="0048201C">
        <w:rPr>
          <w:rFonts w:ascii="Arial" w:hAnsi="Arial" w:cs="Arial"/>
          <w:sz w:val="22"/>
          <w:szCs w:val="22"/>
        </w:rPr>
        <w:t xml:space="preserve">on </w:t>
      </w:r>
      <w:r w:rsidRPr="0048201C">
        <w:rPr>
          <w:rFonts w:ascii="Arial" w:hAnsi="Arial" w:cs="Arial"/>
          <w:sz w:val="22"/>
          <w:szCs w:val="22"/>
        </w:rPr>
        <w:t xml:space="preserve">any </w:t>
      </w:r>
      <w:r w:rsidR="00F70FBC" w:rsidRPr="0048201C">
        <w:rPr>
          <w:rFonts w:ascii="Arial" w:hAnsi="Arial" w:cs="Arial"/>
          <w:sz w:val="22"/>
          <w:szCs w:val="22"/>
        </w:rPr>
        <w:t>and all</w:t>
      </w:r>
      <w:r w:rsidRPr="0048201C">
        <w:rPr>
          <w:rFonts w:ascii="Arial" w:hAnsi="Arial" w:cs="Arial"/>
          <w:sz w:val="22"/>
          <w:szCs w:val="22"/>
        </w:rPr>
        <w:t xml:space="preserve"> attempts made to locate the Additional Employees and/or </w:t>
      </w:r>
      <w:r w:rsidR="007F5FC2" w:rsidRPr="0048201C">
        <w:rPr>
          <w:rFonts w:ascii="Arial" w:hAnsi="Arial" w:cs="Arial"/>
          <w:sz w:val="22"/>
          <w:szCs w:val="22"/>
        </w:rPr>
        <w:t xml:space="preserve">provide evidence of </w:t>
      </w:r>
      <w:r w:rsidRPr="0048201C">
        <w:rPr>
          <w:rFonts w:ascii="Arial" w:hAnsi="Arial" w:cs="Arial"/>
          <w:sz w:val="22"/>
          <w:szCs w:val="22"/>
        </w:rPr>
        <w:t xml:space="preserve">payments made to the Additional Employees in accordance with paragraphs </w:t>
      </w:r>
      <w:r w:rsidRPr="0048201C">
        <w:rPr>
          <w:rFonts w:ascii="Arial" w:hAnsi="Arial" w:cs="Arial"/>
          <w:sz w:val="22"/>
          <w:szCs w:val="22"/>
        </w:rPr>
        <w:fldChar w:fldCharType="begin"/>
      </w:r>
      <w:r w:rsidRPr="0048201C">
        <w:rPr>
          <w:rFonts w:ascii="Arial" w:hAnsi="Arial" w:cs="Arial"/>
          <w:sz w:val="22"/>
          <w:szCs w:val="22"/>
        </w:rPr>
        <w:instrText xml:space="preserve"> REF _Ref37082882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34</w:t>
      </w:r>
      <w:r w:rsidRPr="0048201C">
        <w:rPr>
          <w:rFonts w:ascii="Arial" w:hAnsi="Arial" w:cs="Arial"/>
          <w:sz w:val="22"/>
          <w:szCs w:val="22"/>
        </w:rPr>
        <w:fldChar w:fldCharType="end"/>
      </w:r>
      <w:r w:rsidRPr="0048201C">
        <w:rPr>
          <w:rFonts w:ascii="Arial" w:hAnsi="Arial" w:cs="Arial"/>
          <w:sz w:val="22"/>
          <w:szCs w:val="22"/>
        </w:rPr>
        <w:t xml:space="preserve"> and </w:t>
      </w:r>
      <w:r w:rsidRPr="0048201C">
        <w:rPr>
          <w:rFonts w:ascii="Arial" w:hAnsi="Arial" w:cs="Arial"/>
          <w:sz w:val="22"/>
          <w:szCs w:val="22"/>
        </w:rPr>
        <w:fldChar w:fldCharType="begin"/>
      </w:r>
      <w:r w:rsidRPr="0048201C">
        <w:rPr>
          <w:rFonts w:ascii="Arial" w:hAnsi="Arial" w:cs="Arial"/>
          <w:sz w:val="22"/>
          <w:szCs w:val="22"/>
        </w:rPr>
        <w:instrText xml:space="preserve"> REF _Ref37082763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35</w:t>
      </w:r>
      <w:r w:rsidRPr="0048201C">
        <w:rPr>
          <w:rFonts w:ascii="Arial" w:hAnsi="Arial" w:cs="Arial"/>
          <w:sz w:val="22"/>
          <w:szCs w:val="22"/>
        </w:rPr>
        <w:fldChar w:fldCharType="end"/>
      </w:r>
      <w:r w:rsidRPr="0048201C">
        <w:rPr>
          <w:rFonts w:ascii="Arial" w:hAnsi="Arial" w:cs="Arial"/>
          <w:sz w:val="22"/>
          <w:szCs w:val="22"/>
        </w:rPr>
        <w:t xml:space="preserve"> above.</w:t>
      </w:r>
      <w:bookmarkEnd w:id="31"/>
      <w:r w:rsidRPr="0048201C">
        <w:rPr>
          <w:rFonts w:ascii="Arial" w:hAnsi="Arial" w:cs="Arial"/>
          <w:sz w:val="22"/>
          <w:szCs w:val="22"/>
        </w:rPr>
        <w:t xml:space="preserve"> </w:t>
      </w:r>
    </w:p>
    <w:p w14:paraId="64FF1CAF" w14:textId="77777777" w:rsidR="003B4D4B" w:rsidRPr="0048201C" w:rsidRDefault="003B4D4B" w:rsidP="003B4D4B">
      <w:pPr>
        <w:pStyle w:val="Heading2"/>
      </w:pPr>
      <w:r w:rsidRPr="0048201C">
        <w:t xml:space="preserve">Contrition payment </w:t>
      </w:r>
    </w:p>
    <w:p w14:paraId="29FC5AB0" w14:textId="77777777" w:rsidR="003B4D4B" w:rsidRPr="0048201C" w:rsidRDefault="00EF6B8A"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Within 14 days of </w:t>
      </w:r>
      <w:r w:rsidR="00CB1960" w:rsidRPr="0048201C">
        <w:rPr>
          <w:rFonts w:ascii="Arial" w:hAnsi="Arial" w:cs="Arial"/>
          <w:sz w:val="22"/>
          <w:szCs w:val="22"/>
        </w:rPr>
        <w:t>the Commencement Date</w:t>
      </w:r>
      <w:r w:rsidR="003B4D4B" w:rsidRPr="0048201C">
        <w:rPr>
          <w:rFonts w:ascii="Arial" w:hAnsi="Arial" w:cs="Arial"/>
          <w:sz w:val="22"/>
          <w:szCs w:val="22"/>
        </w:rPr>
        <w:t xml:space="preserve">, </w:t>
      </w:r>
      <w:proofErr w:type="spellStart"/>
      <w:r w:rsidR="003B4D4B" w:rsidRPr="0048201C">
        <w:rPr>
          <w:rFonts w:ascii="Arial" w:hAnsi="Arial" w:cs="Arial"/>
          <w:sz w:val="22"/>
          <w:szCs w:val="22"/>
        </w:rPr>
        <w:t>Securecorp</w:t>
      </w:r>
      <w:proofErr w:type="spellEnd"/>
      <w:r w:rsidR="003B4D4B" w:rsidRPr="0048201C">
        <w:rPr>
          <w:rFonts w:ascii="Arial" w:hAnsi="Arial" w:cs="Arial"/>
          <w:sz w:val="22"/>
          <w:szCs w:val="22"/>
        </w:rPr>
        <w:t xml:space="preserve"> NSW will make a total payment of </w:t>
      </w:r>
      <w:r w:rsidR="003B4D4B" w:rsidRPr="00E3217C">
        <w:rPr>
          <w:rFonts w:ascii="Arial" w:hAnsi="Arial" w:cs="Arial"/>
          <w:sz w:val="22"/>
          <w:szCs w:val="22"/>
        </w:rPr>
        <w:t>$10,000</w:t>
      </w:r>
      <w:r w:rsidR="003B4D4B" w:rsidRPr="0048201C">
        <w:rPr>
          <w:rFonts w:ascii="Arial" w:hAnsi="Arial" w:cs="Arial"/>
          <w:sz w:val="22"/>
          <w:szCs w:val="22"/>
        </w:rPr>
        <w:t xml:space="preserve"> into the Consolidated Revenue Fund of the Commonwealth, and notify the FWO in writing of the payment, and complete any required documents provided by the FWO to comply with the requirements of this paragraph.</w:t>
      </w:r>
    </w:p>
    <w:p w14:paraId="512FE81B" w14:textId="77777777" w:rsidR="003B4D4B" w:rsidRPr="0048201C" w:rsidRDefault="003B4D4B" w:rsidP="00EF6B8A">
      <w:pPr>
        <w:pStyle w:val="Heading2"/>
        <w:keepNext/>
      </w:pPr>
      <w:r w:rsidRPr="0048201C">
        <w:t>Future compliance audits</w:t>
      </w:r>
    </w:p>
    <w:p w14:paraId="35E8294D"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bookmarkStart w:id="32" w:name="_Ref22815049"/>
      <w:bookmarkStart w:id="33" w:name="_Ref25151685"/>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must, at its cost, engage an appropriately qualified, experienced, external and independent accounting professional or an employment law specialist (</w:t>
      </w:r>
      <w:r w:rsidRPr="0048201C">
        <w:rPr>
          <w:rFonts w:ascii="Arial" w:hAnsi="Arial" w:cs="Arial"/>
          <w:b/>
          <w:sz w:val="22"/>
          <w:szCs w:val="22"/>
        </w:rPr>
        <w:t>Independent Auditor</w:t>
      </w:r>
      <w:r w:rsidRPr="0048201C">
        <w:rPr>
          <w:rFonts w:ascii="Arial" w:hAnsi="Arial" w:cs="Arial"/>
          <w:sz w:val="22"/>
          <w:szCs w:val="22"/>
        </w:rPr>
        <w:t>) to conduct</w:t>
      </w:r>
      <w:r w:rsidR="00D778F9" w:rsidRPr="0048201C">
        <w:rPr>
          <w:rFonts w:ascii="Arial" w:hAnsi="Arial" w:cs="Arial"/>
          <w:sz w:val="22"/>
          <w:szCs w:val="22"/>
        </w:rPr>
        <w:t>, in 2021,</w:t>
      </w:r>
      <w:r w:rsidRPr="0048201C">
        <w:rPr>
          <w:rFonts w:ascii="Arial" w:hAnsi="Arial" w:cs="Arial"/>
          <w:sz w:val="22"/>
          <w:szCs w:val="22"/>
        </w:rPr>
        <w:t xml:space="preserve"> two audits of </w:t>
      </w:r>
      <w:bookmarkEnd w:id="32"/>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NSW’s engagement of security subcontractors (</w:t>
      </w:r>
      <w:r w:rsidRPr="0048201C">
        <w:rPr>
          <w:rFonts w:ascii="Arial" w:hAnsi="Arial" w:cs="Arial"/>
          <w:b/>
          <w:sz w:val="22"/>
          <w:szCs w:val="22"/>
        </w:rPr>
        <w:t>Contractors</w:t>
      </w:r>
      <w:r w:rsidRPr="0048201C">
        <w:rPr>
          <w:rFonts w:ascii="Arial" w:hAnsi="Arial" w:cs="Arial"/>
          <w:sz w:val="22"/>
          <w:szCs w:val="22"/>
        </w:rPr>
        <w:t xml:space="preserve">) and the level of compliance by those Contractors with the Security Award </w:t>
      </w:r>
      <w:r w:rsidR="00B142A2" w:rsidRPr="0048201C">
        <w:rPr>
          <w:rFonts w:ascii="Arial" w:hAnsi="Arial" w:cs="Arial"/>
          <w:sz w:val="22"/>
          <w:szCs w:val="22"/>
        </w:rPr>
        <w:t>(or</w:t>
      </w:r>
      <w:r w:rsidR="00FB5B1D" w:rsidRPr="0048201C">
        <w:rPr>
          <w:rFonts w:ascii="Arial" w:hAnsi="Arial" w:cs="Arial"/>
          <w:sz w:val="22"/>
          <w:szCs w:val="22"/>
        </w:rPr>
        <w:t xml:space="preserve"> any</w:t>
      </w:r>
      <w:r w:rsidR="00B142A2" w:rsidRPr="0048201C">
        <w:rPr>
          <w:rFonts w:ascii="Arial" w:hAnsi="Arial" w:cs="Arial"/>
          <w:sz w:val="22"/>
          <w:szCs w:val="22"/>
        </w:rPr>
        <w:t xml:space="preserve"> other applicable industrial instrument) </w:t>
      </w:r>
      <w:r w:rsidRPr="0048201C">
        <w:rPr>
          <w:rFonts w:ascii="Arial" w:hAnsi="Arial" w:cs="Arial"/>
          <w:sz w:val="22"/>
          <w:szCs w:val="22"/>
        </w:rPr>
        <w:t>and Commonwealth workplace laws (</w:t>
      </w:r>
      <w:r w:rsidRPr="0048201C">
        <w:rPr>
          <w:rFonts w:ascii="Arial" w:hAnsi="Arial" w:cs="Arial"/>
          <w:b/>
          <w:sz w:val="22"/>
          <w:szCs w:val="22"/>
        </w:rPr>
        <w:t>Compliance Audits</w:t>
      </w:r>
      <w:r w:rsidRPr="0048201C">
        <w:rPr>
          <w:rFonts w:ascii="Arial" w:hAnsi="Arial" w:cs="Arial"/>
          <w:sz w:val="22"/>
          <w:szCs w:val="22"/>
        </w:rPr>
        <w:t>).</w:t>
      </w:r>
    </w:p>
    <w:p w14:paraId="2685527B"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notify the FWO of its proposed Independent Auditor by no later than </w:t>
      </w:r>
      <w:r w:rsidR="00D778F9" w:rsidRPr="0048201C">
        <w:rPr>
          <w:rFonts w:ascii="Arial" w:hAnsi="Arial" w:cs="Arial"/>
          <w:sz w:val="22"/>
          <w:szCs w:val="22"/>
        </w:rPr>
        <w:t>15 February 2021</w:t>
      </w:r>
      <w:r w:rsidRPr="0048201C">
        <w:rPr>
          <w:rFonts w:ascii="Arial" w:hAnsi="Arial" w:cs="Arial"/>
          <w:sz w:val="22"/>
          <w:szCs w:val="22"/>
        </w:rPr>
        <w:t xml:space="preserve">. The FWO may in its sole discretion approve the Independent Auditor in writing or otherwise require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to propose other Independent Auditors until the FWO has approved in writing an Independent Auditor. The Independent Auditor must be approved by the FWO in writing prior to being engaged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w:t>
      </w:r>
    </w:p>
    <w:p w14:paraId="63B9F48D"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must ensure that each of the Compliance Audits conducted by the Independent Auditor includes an assessment of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NSW’s processes for engaging Contractors, and in </w:t>
      </w:r>
      <w:r w:rsidRPr="0048201C">
        <w:rPr>
          <w:rFonts w:ascii="Arial" w:hAnsi="Arial" w:cs="Arial"/>
          <w:sz w:val="22"/>
          <w:szCs w:val="22"/>
        </w:rPr>
        <w:lastRenderedPageBreak/>
        <w:t xml:space="preserve">particular: </w:t>
      </w:r>
      <w:bookmarkEnd w:id="33"/>
    </w:p>
    <w:p w14:paraId="6FE7A414"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t>the</w:t>
      </w:r>
      <w:proofErr w:type="gramEnd"/>
      <w:r w:rsidRPr="0048201C">
        <w:rPr>
          <w:rFonts w:ascii="Arial" w:hAnsi="Arial" w:cs="Arial"/>
          <w:sz w:val="22"/>
          <w:szCs w:val="22"/>
        </w:rPr>
        <w:t xml:space="preserve"> wages and conditions of a sample of employees engaged by Contractors during the relevant period (</w:t>
      </w:r>
      <w:r w:rsidRPr="0048201C">
        <w:rPr>
          <w:rFonts w:ascii="Arial" w:hAnsi="Arial" w:cs="Arial"/>
          <w:b/>
          <w:sz w:val="22"/>
          <w:szCs w:val="22"/>
        </w:rPr>
        <w:t>Sample Employees</w:t>
      </w:r>
      <w:r w:rsidRPr="0048201C">
        <w:rPr>
          <w:rFonts w:ascii="Arial" w:hAnsi="Arial" w:cs="Arial"/>
          <w:sz w:val="22"/>
          <w:szCs w:val="22"/>
        </w:rPr>
        <w:t xml:space="preserve">). The audit will assess wages and conditions of the Sample Employees during the relevant audit period against </w:t>
      </w:r>
      <w:bookmarkStart w:id="34" w:name="_Hlk52439309"/>
      <w:r w:rsidRPr="0048201C">
        <w:rPr>
          <w:rFonts w:ascii="Arial" w:hAnsi="Arial" w:cs="Arial"/>
          <w:sz w:val="22"/>
          <w:szCs w:val="22"/>
        </w:rPr>
        <w:t xml:space="preserve">minimum entitlements under the Security Award </w:t>
      </w:r>
      <w:r w:rsidR="00752A42" w:rsidRPr="0048201C">
        <w:rPr>
          <w:rFonts w:ascii="Arial" w:hAnsi="Arial" w:cs="Arial"/>
          <w:sz w:val="22"/>
          <w:szCs w:val="22"/>
        </w:rPr>
        <w:t>(or</w:t>
      </w:r>
      <w:r w:rsidR="00FB5B1D" w:rsidRPr="0048201C">
        <w:rPr>
          <w:rFonts w:ascii="Arial" w:hAnsi="Arial" w:cs="Arial"/>
          <w:sz w:val="22"/>
          <w:szCs w:val="22"/>
        </w:rPr>
        <w:t xml:space="preserve"> any</w:t>
      </w:r>
      <w:r w:rsidR="00752A42" w:rsidRPr="0048201C">
        <w:rPr>
          <w:rFonts w:ascii="Arial" w:hAnsi="Arial" w:cs="Arial"/>
          <w:sz w:val="22"/>
          <w:szCs w:val="22"/>
        </w:rPr>
        <w:t xml:space="preserve"> other applicable industrial instrument)</w:t>
      </w:r>
      <w:r w:rsidR="00B142A2" w:rsidRPr="0048201C">
        <w:rPr>
          <w:rFonts w:ascii="Arial" w:hAnsi="Arial" w:cs="Arial"/>
          <w:sz w:val="22"/>
          <w:szCs w:val="22"/>
        </w:rPr>
        <w:t xml:space="preserve"> </w:t>
      </w:r>
      <w:bookmarkEnd w:id="34"/>
      <w:r w:rsidRPr="0048201C">
        <w:rPr>
          <w:rFonts w:ascii="Arial" w:hAnsi="Arial" w:cs="Arial"/>
          <w:sz w:val="22"/>
          <w:szCs w:val="22"/>
        </w:rPr>
        <w:t>and will include site visits and direct contact with employees. The Sample Employees will:</w:t>
      </w:r>
    </w:p>
    <w:p w14:paraId="248E91D2" w14:textId="77777777" w:rsidR="003B4D4B" w:rsidRPr="0048201C" w:rsidRDefault="003B4D4B"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represent at least 10% of all employees of Contractors engaged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w:t>
      </w:r>
    </w:p>
    <w:p w14:paraId="0C7CF730" w14:textId="77777777" w:rsidR="003B4D4B" w:rsidRPr="0048201C" w:rsidRDefault="003B4D4B"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relate to a range of Contractors working on different sites; </w:t>
      </w:r>
    </w:p>
    <w:p w14:paraId="3123B45F" w14:textId="77777777" w:rsidR="003B4D4B" w:rsidRPr="0048201C" w:rsidRDefault="003B4D4B"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include a range of classifications and employment types (full-time, part-time and casual employees);</w:t>
      </w:r>
    </w:p>
    <w:p w14:paraId="41CB6260"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an assessment of whether the amounts paid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to Cont</w:t>
      </w:r>
      <w:r w:rsidR="009672C7" w:rsidRPr="0048201C">
        <w:rPr>
          <w:rFonts w:ascii="Arial" w:hAnsi="Arial" w:cs="Arial"/>
          <w:sz w:val="22"/>
          <w:szCs w:val="22"/>
        </w:rPr>
        <w:t>r</w:t>
      </w:r>
      <w:r w:rsidRPr="0048201C">
        <w:rPr>
          <w:rFonts w:ascii="Arial" w:hAnsi="Arial" w:cs="Arial"/>
          <w:sz w:val="22"/>
          <w:szCs w:val="22"/>
        </w:rPr>
        <w:t>actors allows the Contractors to pay the Sample Employees amounts at least equal to the minimum entitlements under the Security Award</w:t>
      </w:r>
      <w:r w:rsidR="00752A42" w:rsidRPr="0048201C">
        <w:rPr>
          <w:rFonts w:ascii="Arial" w:hAnsi="Arial" w:cs="Arial"/>
          <w:sz w:val="22"/>
          <w:szCs w:val="22"/>
        </w:rPr>
        <w:t xml:space="preserve"> (or</w:t>
      </w:r>
      <w:r w:rsidR="00FB5B1D" w:rsidRPr="0048201C">
        <w:rPr>
          <w:rFonts w:ascii="Arial" w:hAnsi="Arial" w:cs="Arial"/>
          <w:sz w:val="22"/>
          <w:szCs w:val="22"/>
        </w:rPr>
        <w:t xml:space="preserve"> any</w:t>
      </w:r>
      <w:r w:rsidR="00752A42" w:rsidRPr="0048201C">
        <w:rPr>
          <w:rFonts w:ascii="Arial" w:hAnsi="Arial" w:cs="Arial"/>
          <w:sz w:val="22"/>
          <w:szCs w:val="22"/>
        </w:rPr>
        <w:t xml:space="preserve"> other applicable industrial instrument)</w:t>
      </w:r>
      <w:r w:rsidRPr="0048201C">
        <w:rPr>
          <w:rFonts w:ascii="Arial" w:hAnsi="Arial" w:cs="Arial"/>
          <w:sz w:val="22"/>
          <w:szCs w:val="22"/>
        </w:rPr>
        <w:t>;</w:t>
      </w:r>
    </w:p>
    <w:p w14:paraId="3289C9C1"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the production of a written report on each of the Audits setting out the Independent Auditor’s findings, and the facts and circumstances surrounding them, to the FWO; and</w:t>
      </w:r>
    </w:p>
    <w:p w14:paraId="6B0DB286"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that each of the written reports referred to in (c) above contains the following declarations from the Independent Auditor:</w:t>
      </w:r>
    </w:p>
    <w:p w14:paraId="0786AE7A" w14:textId="77777777" w:rsidR="003B4D4B" w:rsidRPr="0048201C" w:rsidRDefault="003B4D4B" w:rsidP="003B4D4B">
      <w:pPr>
        <w:pStyle w:val="ListParagraph"/>
        <w:widowControl w:val="0"/>
        <w:numPr>
          <w:ilvl w:val="0"/>
          <w:numId w:val="29"/>
        </w:numPr>
        <w:spacing w:before="120" w:after="120" w:line="360" w:lineRule="auto"/>
        <w:ind w:left="1701" w:hanging="567"/>
        <w:jc w:val="both"/>
        <w:rPr>
          <w:rFonts w:ascii="Arial" w:hAnsi="Arial" w:cs="Arial"/>
          <w:sz w:val="22"/>
          <w:szCs w:val="22"/>
        </w:rPr>
      </w:pPr>
      <w:r w:rsidRPr="0048201C">
        <w:rPr>
          <w:rFonts w:ascii="Arial" w:hAnsi="Arial" w:cs="Arial"/>
          <w:sz w:val="22"/>
          <w:szCs w:val="22"/>
          <w:lang w:val="en-GB"/>
        </w:rPr>
        <w:t xml:space="preserve">the Independent Auditor has no actual, potential or perceived conflict of interest in providing the report to the FWO; </w:t>
      </w:r>
    </w:p>
    <w:p w14:paraId="54E03218" w14:textId="77777777" w:rsidR="003B4D4B" w:rsidRPr="0048201C" w:rsidRDefault="003B4D4B" w:rsidP="003B4D4B">
      <w:pPr>
        <w:pStyle w:val="ListParagraph"/>
        <w:widowControl w:val="0"/>
        <w:numPr>
          <w:ilvl w:val="0"/>
          <w:numId w:val="29"/>
        </w:numPr>
        <w:spacing w:before="120" w:after="120" w:line="360" w:lineRule="auto"/>
        <w:ind w:left="1701" w:hanging="567"/>
        <w:jc w:val="both"/>
        <w:rPr>
          <w:rFonts w:ascii="Arial" w:hAnsi="Arial" w:cs="Arial"/>
          <w:sz w:val="22"/>
          <w:szCs w:val="22"/>
        </w:rPr>
      </w:pPr>
      <w:r w:rsidRPr="0048201C">
        <w:rPr>
          <w:rFonts w:ascii="Arial" w:hAnsi="Arial" w:cs="Arial"/>
          <w:sz w:val="22"/>
          <w:szCs w:val="22"/>
          <w:lang w:val="en-GB"/>
        </w:rPr>
        <w:t xml:space="preserve">notwithstanding that the Independent Auditor is retained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w:t>
      </w:r>
      <w:r w:rsidRPr="0048201C">
        <w:rPr>
          <w:rFonts w:ascii="Arial" w:hAnsi="Arial" w:cs="Arial"/>
          <w:sz w:val="22"/>
          <w:szCs w:val="22"/>
          <w:lang w:val="en-GB"/>
        </w:rPr>
        <w:t xml:space="preserve">, the Independent Auditor undertakes that it has acted independently, impartially, objectively and without influence from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t>
      </w:r>
      <w:r w:rsidRPr="0048201C">
        <w:rPr>
          <w:rFonts w:ascii="Arial" w:hAnsi="Arial" w:cs="Arial"/>
          <w:sz w:val="22"/>
          <w:szCs w:val="22"/>
          <w:lang w:val="en-GB"/>
        </w:rPr>
        <w:t>in preparing the report;</w:t>
      </w:r>
    </w:p>
    <w:p w14:paraId="37EEB044" w14:textId="77777777" w:rsidR="003B4D4B" w:rsidRPr="0048201C" w:rsidRDefault="003B4D4B" w:rsidP="003B4D4B">
      <w:pPr>
        <w:pStyle w:val="ListParagraph"/>
        <w:widowControl w:val="0"/>
        <w:numPr>
          <w:ilvl w:val="0"/>
          <w:numId w:val="29"/>
        </w:numPr>
        <w:spacing w:before="120" w:after="120" w:line="360" w:lineRule="auto"/>
        <w:ind w:left="1701" w:hanging="567"/>
        <w:jc w:val="both"/>
        <w:rPr>
          <w:rFonts w:ascii="Arial" w:hAnsi="Arial" w:cs="Arial"/>
          <w:sz w:val="22"/>
          <w:szCs w:val="22"/>
        </w:rPr>
      </w:pPr>
      <w:r w:rsidRPr="0048201C">
        <w:rPr>
          <w:rFonts w:ascii="Arial" w:hAnsi="Arial" w:cs="Arial"/>
          <w:sz w:val="22"/>
          <w:szCs w:val="22"/>
          <w:lang w:val="en-GB"/>
        </w:rPr>
        <w:t xml:space="preserve">the report is provided in accordance with </w:t>
      </w:r>
      <w:r w:rsidR="00FB5B1D" w:rsidRPr="0048201C">
        <w:rPr>
          <w:rFonts w:ascii="Arial" w:hAnsi="Arial" w:cs="Arial"/>
          <w:sz w:val="22"/>
          <w:szCs w:val="22"/>
          <w:lang w:val="en-GB"/>
        </w:rPr>
        <w:t xml:space="preserve">any </w:t>
      </w:r>
      <w:r w:rsidRPr="0048201C">
        <w:rPr>
          <w:rFonts w:ascii="Arial" w:hAnsi="Arial" w:cs="Arial"/>
          <w:sz w:val="22"/>
          <w:szCs w:val="22"/>
          <w:lang w:val="en-GB"/>
        </w:rPr>
        <w:t>applicable professional standards (which will be listed in the report); and</w:t>
      </w:r>
    </w:p>
    <w:p w14:paraId="5AECE99B" w14:textId="77777777" w:rsidR="003B4D4B" w:rsidRPr="0048201C" w:rsidRDefault="003B4D4B" w:rsidP="003B4D4B">
      <w:pPr>
        <w:pStyle w:val="ListParagraph"/>
        <w:keepNext/>
        <w:numPr>
          <w:ilvl w:val="0"/>
          <w:numId w:val="29"/>
        </w:numPr>
        <w:spacing w:before="120" w:after="120" w:line="360" w:lineRule="auto"/>
        <w:ind w:left="1701" w:hanging="567"/>
        <w:jc w:val="both"/>
        <w:rPr>
          <w:rFonts w:ascii="Arial" w:hAnsi="Arial" w:cs="Arial"/>
          <w:sz w:val="22"/>
          <w:szCs w:val="22"/>
        </w:rPr>
      </w:pPr>
      <w:proofErr w:type="gramStart"/>
      <w:r w:rsidRPr="0048201C">
        <w:rPr>
          <w:rFonts w:ascii="Arial" w:hAnsi="Arial" w:cs="Arial"/>
          <w:sz w:val="22"/>
          <w:szCs w:val="22"/>
          <w:lang w:val="en-GB"/>
        </w:rPr>
        <w:t>the</w:t>
      </w:r>
      <w:proofErr w:type="gramEnd"/>
      <w:r w:rsidRPr="0048201C">
        <w:rPr>
          <w:rFonts w:ascii="Arial" w:hAnsi="Arial" w:cs="Arial"/>
          <w:sz w:val="22"/>
          <w:szCs w:val="22"/>
          <w:lang w:val="en-GB"/>
        </w:rPr>
        <w:t xml:space="preserve"> report is provided to the FWO for its benefit and the FWO can rely on the report.</w:t>
      </w:r>
    </w:p>
    <w:p w14:paraId="4DCAD565" w14:textId="77777777" w:rsidR="003B4D4B" w:rsidRPr="0048201C" w:rsidRDefault="003B4D4B" w:rsidP="003B4D4B">
      <w:pPr>
        <w:pStyle w:val="Heading2"/>
        <w:rPr>
          <w:u w:val="single"/>
        </w:rPr>
      </w:pPr>
      <w:r w:rsidRPr="0048201C">
        <w:rPr>
          <w:b w:val="0"/>
          <w:u w:val="single"/>
        </w:rPr>
        <w:t>The First Audit</w:t>
      </w:r>
    </w:p>
    <w:p w14:paraId="796967B8"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must ensure the Independent Auditor commences the first of the Audits by no later than </w:t>
      </w:r>
      <w:r w:rsidR="00D778F9" w:rsidRPr="0048201C">
        <w:rPr>
          <w:rFonts w:ascii="Arial" w:hAnsi="Arial" w:cs="Arial"/>
          <w:sz w:val="22"/>
          <w:szCs w:val="22"/>
        </w:rPr>
        <w:t>31 March 2021</w:t>
      </w:r>
      <w:r w:rsidRPr="0048201C">
        <w:rPr>
          <w:rFonts w:ascii="Arial" w:hAnsi="Arial" w:cs="Arial"/>
          <w:sz w:val="22"/>
          <w:szCs w:val="22"/>
        </w:rPr>
        <w:t xml:space="preserve"> (</w:t>
      </w:r>
      <w:r w:rsidRPr="0048201C">
        <w:rPr>
          <w:rFonts w:ascii="Arial" w:hAnsi="Arial" w:cs="Arial"/>
          <w:b/>
          <w:sz w:val="22"/>
          <w:szCs w:val="22"/>
        </w:rPr>
        <w:t>First Audit</w:t>
      </w:r>
      <w:r w:rsidRPr="0048201C">
        <w:rPr>
          <w:rFonts w:ascii="Arial" w:hAnsi="Arial" w:cs="Arial"/>
          <w:sz w:val="22"/>
          <w:szCs w:val="22"/>
        </w:rPr>
        <w:t>).</w:t>
      </w:r>
    </w:p>
    <w:p w14:paraId="5BBCEA7D"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The relevant audit period for the First Audit must be at least </w:t>
      </w:r>
      <w:r w:rsidR="00C13EE1" w:rsidRPr="0048201C">
        <w:rPr>
          <w:rFonts w:ascii="Arial" w:hAnsi="Arial" w:cs="Arial"/>
          <w:sz w:val="22"/>
          <w:szCs w:val="22"/>
        </w:rPr>
        <w:t>four</w:t>
      </w:r>
      <w:r w:rsidRPr="0048201C">
        <w:rPr>
          <w:rFonts w:ascii="Arial" w:hAnsi="Arial" w:cs="Arial"/>
          <w:sz w:val="22"/>
          <w:szCs w:val="22"/>
        </w:rPr>
        <w:t xml:space="preserve"> full pay periods falling within the period </w:t>
      </w:r>
      <w:r w:rsidR="00927117" w:rsidRPr="0048201C">
        <w:rPr>
          <w:rFonts w:ascii="Arial" w:hAnsi="Arial" w:cs="Arial"/>
          <w:sz w:val="22"/>
          <w:szCs w:val="22"/>
        </w:rPr>
        <w:t xml:space="preserve">1 </w:t>
      </w:r>
      <w:r w:rsidR="00D778F9" w:rsidRPr="0048201C">
        <w:rPr>
          <w:rFonts w:ascii="Arial" w:hAnsi="Arial" w:cs="Arial"/>
          <w:sz w:val="22"/>
          <w:szCs w:val="22"/>
        </w:rPr>
        <w:t>January</w:t>
      </w:r>
      <w:r w:rsidR="00927117" w:rsidRPr="0048201C">
        <w:rPr>
          <w:rFonts w:ascii="Arial" w:hAnsi="Arial" w:cs="Arial"/>
          <w:sz w:val="22"/>
          <w:szCs w:val="22"/>
        </w:rPr>
        <w:t xml:space="preserve"> 202</w:t>
      </w:r>
      <w:r w:rsidR="00D778F9" w:rsidRPr="0048201C">
        <w:rPr>
          <w:rFonts w:ascii="Arial" w:hAnsi="Arial" w:cs="Arial"/>
          <w:sz w:val="22"/>
          <w:szCs w:val="22"/>
        </w:rPr>
        <w:t>1</w:t>
      </w:r>
      <w:r w:rsidR="002935AA" w:rsidRPr="0048201C">
        <w:rPr>
          <w:rFonts w:ascii="Arial" w:hAnsi="Arial" w:cs="Arial"/>
          <w:sz w:val="22"/>
          <w:szCs w:val="22"/>
        </w:rPr>
        <w:t xml:space="preserve"> to </w:t>
      </w:r>
      <w:r w:rsidR="00927117" w:rsidRPr="0048201C">
        <w:rPr>
          <w:rFonts w:ascii="Arial" w:hAnsi="Arial" w:cs="Arial"/>
          <w:sz w:val="22"/>
          <w:szCs w:val="22"/>
        </w:rPr>
        <w:t xml:space="preserve">31 </w:t>
      </w:r>
      <w:r w:rsidR="00D778F9" w:rsidRPr="0048201C">
        <w:rPr>
          <w:rFonts w:ascii="Arial" w:hAnsi="Arial" w:cs="Arial"/>
          <w:sz w:val="22"/>
          <w:szCs w:val="22"/>
        </w:rPr>
        <w:t>March 2021</w:t>
      </w:r>
      <w:r w:rsidR="002935AA" w:rsidRPr="0048201C">
        <w:rPr>
          <w:rFonts w:ascii="Arial" w:hAnsi="Arial" w:cs="Arial"/>
          <w:sz w:val="22"/>
          <w:szCs w:val="22"/>
        </w:rPr>
        <w:t>.</w:t>
      </w:r>
    </w:p>
    <w:p w14:paraId="797CA5EF"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By </w:t>
      </w:r>
      <w:r w:rsidR="00D778F9" w:rsidRPr="0048201C">
        <w:rPr>
          <w:rFonts w:ascii="Arial" w:hAnsi="Arial" w:cs="Arial"/>
          <w:sz w:val="22"/>
          <w:szCs w:val="22"/>
        </w:rPr>
        <w:t>26 February 2021</w:t>
      </w:r>
      <w:r w:rsidRPr="0048201C">
        <w:rPr>
          <w:rFonts w:ascii="Arial" w:hAnsi="Arial" w:cs="Arial"/>
          <w:sz w:val="22"/>
          <w:szCs w:val="22"/>
        </w:rPr>
        <w:t xml:space="preserv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provide for the FWO’s approval, details of the methodology to be used by the Independent Auditor to conduct the First Audit.</w:t>
      </w:r>
    </w:p>
    <w:p w14:paraId="3DF6AA93"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use its best endeavours to ensure the Independent Auditor provides a draft written report of the First Audit directly to the FWO by </w:t>
      </w:r>
      <w:r w:rsidR="00D778F9" w:rsidRPr="0048201C">
        <w:rPr>
          <w:rFonts w:ascii="Arial" w:hAnsi="Arial" w:cs="Arial"/>
          <w:sz w:val="22"/>
          <w:szCs w:val="22"/>
        </w:rPr>
        <w:t>14 May 2021</w:t>
      </w:r>
      <w:r w:rsidRPr="0048201C">
        <w:rPr>
          <w:rFonts w:ascii="Arial" w:hAnsi="Arial" w:cs="Arial"/>
          <w:sz w:val="22"/>
          <w:szCs w:val="22"/>
        </w:rPr>
        <w:t xml:space="preserve">, setting out the draft First Audit findings, and the facts and circumstances supporting the First Audit findings.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ensure the Independent Auditor does not provide the draft written report, or a copy of the same, to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without the FWO’s approval.</w:t>
      </w:r>
    </w:p>
    <w:p w14:paraId="3AFAA0D8"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bookmarkStart w:id="35" w:name="_Ref11840541"/>
      <w:proofErr w:type="spellStart"/>
      <w:r w:rsidRPr="0048201C">
        <w:rPr>
          <w:rFonts w:ascii="Arial" w:hAnsi="Arial" w:cs="Arial"/>
          <w:sz w:val="22"/>
          <w:szCs w:val="22"/>
        </w:rPr>
        <w:lastRenderedPageBreak/>
        <w:t>Securecorp</w:t>
      </w:r>
      <w:proofErr w:type="spellEnd"/>
      <w:r w:rsidRPr="0048201C">
        <w:rPr>
          <w:rFonts w:ascii="Arial" w:hAnsi="Arial" w:cs="Arial"/>
          <w:sz w:val="22"/>
          <w:szCs w:val="22"/>
        </w:rPr>
        <w:t xml:space="preserve"> NSW will use its best endeavours to ensure the Independent Auditor finalises the First Audit and provides a written report of the First Audit (</w:t>
      </w:r>
      <w:r w:rsidRPr="0048201C">
        <w:rPr>
          <w:rFonts w:ascii="Arial" w:hAnsi="Arial" w:cs="Arial"/>
          <w:b/>
          <w:sz w:val="22"/>
          <w:szCs w:val="22"/>
        </w:rPr>
        <w:t>First Audit Report</w:t>
      </w:r>
      <w:r w:rsidRPr="0048201C">
        <w:rPr>
          <w:rFonts w:ascii="Arial" w:hAnsi="Arial" w:cs="Arial"/>
          <w:sz w:val="22"/>
          <w:szCs w:val="22"/>
        </w:rPr>
        <w:t>) directly to the FWO within one</w:t>
      </w:r>
      <w:r w:rsidR="00BC44D0" w:rsidRPr="0048201C">
        <w:rPr>
          <w:rFonts w:ascii="Arial" w:hAnsi="Arial" w:cs="Arial"/>
          <w:sz w:val="22"/>
          <w:szCs w:val="22"/>
        </w:rPr>
        <w:t xml:space="preserve"> (1)</w:t>
      </w:r>
      <w:r w:rsidRPr="0048201C">
        <w:rPr>
          <w:rFonts w:ascii="Arial" w:hAnsi="Arial" w:cs="Arial"/>
          <w:sz w:val="22"/>
          <w:szCs w:val="22"/>
        </w:rPr>
        <w:t xml:space="preserve"> month of FWO providing any comments on the draft report to the Independent Auditor.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ensure the Independent Auditor does not provide the First Audit Report, or a copy of the same, to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without the FWO’s approval.</w:t>
      </w:r>
      <w:bookmarkEnd w:id="35"/>
    </w:p>
    <w:p w14:paraId="3BF95756" w14:textId="77777777" w:rsidR="003B4D4B" w:rsidRPr="0048201C" w:rsidRDefault="003B4D4B" w:rsidP="003B4D4B">
      <w:pPr>
        <w:pStyle w:val="Heading2"/>
        <w:rPr>
          <w:u w:val="single"/>
        </w:rPr>
      </w:pPr>
      <w:r w:rsidRPr="0048201C">
        <w:rPr>
          <w:b w:val="0"/>
          <w:u w:val="single"/>
        </w:rPr>
        <w:t>The Second Audit</w:t>
      </w:r>
    </w:p>
    <w:p w14:paraId="6798420D"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must ensure the Independent Auditor commences the second of the Audits by no later than </w:t>
      </w:r>
      <w:r w:rsidR="00C87276" w:rsidRPr="0048201C">
        <w:rPr>
          <w:rFonts w:ascii="Arial" w:hAnsi="Arial" w:cs="Arial"/>
          <w:sz w:val="22"/>
          <w:szCs w:val="22"/>
        </w:rPr>
        <w:t>15 October 2021</w:t>
      </w:r>
      <w:r w:rsidRPr="0048201C">
        <w:rPr>
          <w:rFonts w:ascii="Arial" w:hAnsi="Arial" w:cs="Arial"/>
          <w:sz w:val="22"/>
          <w:szCs w:val="22"/>
        </w:rPr>
        <w:t xml:space="preserve"> (</w:t>
      </w:r>
      <w:r w:rsidRPr="0048201C">
        <w:rPr>
          <w:rFonts w:ascii="Arial" w:hAnsi="Arial" w:cs="Arial"/>
          <w:b/>
          <w:sz w:val="22"/>
          <w:szCs w:val="22"/>
        </w:rPr>
        <w:t>Second Audit</w:t>
      </w:r>
      <w:r w:rsidRPr="0048201C">
        <w:rPr>
          <w:rFonts w:ascii="Arial" w:hAnsi="Arial" w:cs="Arial"/>
          <w:sz w:val="22"/>
          <w:szCs w:val="22"/>
        </w:rPr>
        <w:t>).</w:t>
      </w:r>
    </w:p>
    <w:p w14:paraId="572AD552"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The relevant audit period for the Second Audit must be at least </w:t>
      </w:r>
      <w:r w:rsidR="00C13EE1" w:rsidRPr="0048201C">
        <w:rPr>
          <w:rFonts w:ascii="Arial" w:hAnsi="Arial" w:cs="Arial"/>
          <w:sz w:val="22"/>
          <w:szCs w:val="22"/>
        </w:rPr>
        <w:t>four</w:t>
      </w:r>
      <w:r w:rsidRPr="0048201C">
        <w:rPr>
          <w:rFonts w:ascii="Arial" w:hAnsi="Arial" w:cs="Arial"/>
          <w:sz w:val="22"/>
          <w:szCs w:val="22"/>
        </w:rPr>
        <w:t xml:space="preserve"> full pay periods falling within the period </w:t>
      </w:r>
      <w:r w:rsidR="00E1343F" w:rsidRPr="0048201C">
        <w:rPr>
          <w:rFonts w:ascii="Arial" w:hAnsi="Arial" w:cs="Arial"/>
          <w:sz w:val="22"/>
          <w:szCs w:val="22"/>
        </w:rPr>
        <w:t xml:space="preserve">1 </w:t>
      </w:r>
      <w:r w:rsidR="00C87276" w:rsidRPr="0048201C">
        <w:rPr>
          <w:rFonts w:ascii="Arial" w:hAnsi="Arial" w:cs="Arial"/>
          <w:sz w:val="22"/>
          <w:szCs w:val="22"/>
        </w:rPr>
        <w:t>July 2021</w:t>
      </w:r>
      <w:r w:rsidR="007F252D" w:rsidRPr="0048201C">
        <w:rPr>
          <w:rFonts w:ascii="Arial" w:hAnsi="Arial" w:cs="Arial"/>
          <w:sz w:val="22"/>
          <w:szCs w:val="22"/>
        </w:rPr>
        <w:t xml:space="preserve"> to </w:t>
      </w:r>
      <w:r w:rsidR="00E1343F" w:rsidRPr="0048201C">
        <w:rPr>
          <w:rFonts w:ascii="Arial" w:hAnsi="Arial" w:cs="Arial"/>
          <w:sz w:val="22"/>
          <w:szCs w:val="22"/>
        </w:rPr>
        <w:t xml:space="preserve">30 </w:t>
      </w:r>
      <w:r w:rsidR="00C87276" w:rsidRPr="0048201C">
        <w:rPr>
          <w:rFonts w:ascii="Arial" w:hAnsi="Arial" w:cs="Arial"/>
          <w:sz w:val="22"/>
          <w:szCs w:val="22"/>
        </w:rPr>
        <w:t xml:space="preserve">September </w:t>
      </w:r>
      <w:r w:rsidR="00E1343F" w:rsidRPr="0048201C">
        <w:rPr>
          <w:rFonts w:ascii="Arial" w:hAnsi="Arial" w:cs="Arial"/>
          <w:sz w:val="22"/>
          <w:szCs w:val="22"/>
        </w:rPr>
        <w:t>2021</w:t>
      </w:r>
      <w:r w:rsidRPr="0048201C">
        <w:rPr>
          <w:rFonts w:ascii="Arial" w:hAnsi="Arial" w:cs="Arial"/>
          <w:sz w:val="22"/>
          <w:szCs w:val="22"/>
        </w:rPr>
        <w:t>.</w:t>
      </w:r>
    </w:p>
    <w:p w14:paraId="21469A82" w14:textId="77777777" w:rsidR="003B4D4B" w:rsidRPr="0048201C" w:rsidRDefault="00EC5EBC"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Unless otherwise agreed (agreement will not be unreasonably withheld by the parties), </w:t>
      </w:r>
      <w:r w:rsidR="007F5FC2" w:rsidRPr="0048201C">
        <w:rPr>
          <w:rFonts w:ascii="Arial" w:hAnsi="Arial" w:cs="Arial"/>
          <w:sz w:val="22"/>
          <w:szCs w:val="22"/>
        </w:rPr>
        <w:t>the Independent Auditor</w:t>
      </w:r>
      <w:r w:rsidRPr="0048201C">
        <w:rPr>
          <w:rFonts w:ascii="Arial" w:hAnsi="Arial" w:cs="Arial"/>
          <w:sz w:val="22"/>
          <w:szCs w:val="22"/>
        </w:rPr>
        <w:t xml:space="preserve"> will use </w:t>
      </w:r>
      <w:r w:rsidR="003B4D4B" w:rsidRPr="0048201C">
        <w:rPr>
          <w:rFonts w:ascii="Arial" w:hAnsi="Arial" w:cs="Arial"/>
          <w:sz w:val="22"/>
          <w:szCs w:val="22"/>
        </w:rPr>
        <w:t xml:space="preserve">the </w:t>
      </w:r>
      <w:r w:rsidRPr="0048201C">
        <w:rPr>
          <w:rFonts w:ascii="Arial" w:hAnsi="Arial" w:cs="Arial"/>
          <w:sz w:val="22"/>
          <w:szCs w:val="22"/>
        </w:rPr>
        <w:t xml:space="preserve">same </w:t>
      </w:r>
      <w:r w:rsidR="003B4D4B" w:rsidRPr="0048201C">
        <w:rPr>
          <w:rFonts w:ascii="Arial" w:hAnsi="Arial" w:cs="Arial"/>
          <w:sz w:val="22"/>
          <w:szCs w:val="22"/>
        </w:rPr>
        <w:t xml:space="preserve">methodology </w:t>
      </w:r>
      <w:r w:rsidRPr="0048201C">
        <w:rPr>
          <w:rFonts w:ascii="Arial" w:hAnsi="Arial" w:cs="Arial"/>
          <w:sz w:val="22"/>
          <w:szCs w:val="22"/>
        </w:rPr>
        <w:t>as</w:t>
      </w:r>
      <w:r w:rsidR="003B4D4B" w:rsidRPr="0048201C">
        <w:rPr>
          <w:rFonts w:ascii="Arial" w:hAnsi="Arial" w:cs="Arial"/>
          <w:sz w:val="22"/>
          <w:szCs w:val="22"/>
        </w:rPr>
        <w:t xml:space="preserve"> used by the Independent Auditor to conduct the </w:t>
      </w:r>
      <w:r w:rsidRPr="0048201C">
        <w:rPr>
          <w:rFonts w:ascii="Arial" w:hAnsi="Arial" w:cs="Arial"/>
          <w:sz w:val="22"/>
          <w:szCs w:val="22"/>
        </w:rPr>
        <w:t xml:space="preserve">First </w:t>
      </w:r>
      <w:r w:rsidR="003B4D4B" w:rsidRPr="0048201C">
        <w:rPr>
          <w:rFonts w:ascii="Arial" w:hAnsi="Arial" w:cs="Arial"/>
          <w:sz w:val="22"/>
          <w:szCs w:val="22"/>
        </w:rPr>
        <w:t>Audit.</w:t>
      </w:r>
    </w:p>
    <w:p w14:paraId="2CA24066"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bookmarkStart w:id="36" w:name="_Ref11840549"/>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use its best endeavours to ensure the Independent Auditor provides a draft written report of the Second Audit directly to the FWO by </w:t>
      </w:r>
      <w:r w:rsidR="002E3026" w:rsidRPr="0048201C">
        <w:rPr>
          <w:rFonts w:ascii="Arial" w:hAnsi="Arial" w:cs="Arial"/>
          <w:sz w:val="22"/>
          <w:szCs w:val="22"/>
        </w:rPr>
        <w:t>15 November</w:t>
      </w:r>
      <w:r w:rsidR="00E1343F" w:rsidRPr="0048201C">
        <w:rPr>
          <w:rFonts w:ascii="Arial" w:hAnsi="Arial" w:cs="Arial"/>
          <w:sz w:val="22"/>
          <w:szCs w:val="22"/>
        </w:rPr>
        <w:t xml:space="preserve"> 2021</w:t>
      </w:r>
      <w:r w:rsidRPr="0048201C">
        <w:rPr>
          <w:rFonts w:ascii="Arial" w:hAnsi="Arial" w:cs="Arial"/>
          <w:sz w:val="22"/>
          <w:szCs w:val="22"/>
        </w:rPr>
        <w:t xml:space="preserve">, setting out the draft Second Audit findings, and the facts and circumstances supporting the Second Audit findings.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ensure the Independent Auditor does not provide the draft written report, or a copy of the same, to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without the FWO’s approval.</w:t>
      </w:r>
    </w:p>
    <w:p w14:paraId="678D545B"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bookmarkStart w:id="37" w:name="_Ref25155884"/>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use its best endeavours to ensure the Independent Auditor finalises the Second Audit and provides a written report of the Second Audit (</w:t>
      </w:r>
      <w:r w:rsidRPr="0048201C">
        <w:rPr>
          <w:rFonts w:ascii="Arial" w:hAnsi="Arial" w:cs="Arial"/>
          <w:b/>
          <w:sz w:val="22"/>
          <w:szCs w:val="22"/>
        </w:rPr>
        <w:t>Second Audit Report</w:t>
      </w:r>
      <w:r w:rsidRPr="0048201C">
        <w:rPr>
          <w:rFonts w:ascii="Arial" w:hAnsi="Arial" w:cs="Arial"/>
          <w:sz w:val="22"/>
          <w:szCs w:val="22"/>
        </w:rPr>
        <w:t xml:space="preserve">) directly to the FWO within one month of FWO providing any comments on the draft report to the Independent Auditor.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ensure the Independent Auditor does not provide the written report, or a copy of the same, to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without the FWO’s approval.</w:t>
      </w:r>
      <w:bookmarkEnd w:id="36"/>
      <w:bookmarkEnd w:id="37"/>
    </w:p>
    <w:p w14:paraId="33EA15F4" w14:textId="77777777" w:rsidR="003B4D4B" w:rsidRPr="0048201C" w:rsidRDefault="003B4D4B" w:rsidP="003B4D4B">
      <w:pPr>
        <w:pStyle w:val="Heading2"/>
        <w:rPr>
          <w:b w:val="0"/>
          <w:u w:val="single"/>
        </w:rPr>
      </w:pPr>
      <w:r w:rsidRPr="0048201C">
        <w:rPr>
          <w:b w:val="0"/>
          <w:u w:val="single"/>
        </w:rPr>
        <w:t>Outcome of Audits</w:t>
      </w:r>
      <w:r w:rsidR="00792967" w:rsidRPr="0048201C">
        <w:rPr>
          <w:b w:val="0"/>
          <w:u w:val="single"/>
        </w:rPr>
        <w:t xml:space="preserve"> </w:t>
      </w:r>
    </w:p>
    <w:p w14:paraId="365904E3" w14:textId="73DDD88F"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If any of the Audits identify underpayments to any current or former employees of Contractors</w:t>
      </w:r>
      <w:r w:rsidR="00B35C26" w:rsidRPr="0048201C">
        <w:rPr>
          <w:rFonts w:ascii="Arial" w:hAnsi="Arial" w:cs="Arial"/>
          <w:sz w:val="22"/>
          <w:szCs w:val="22"/>
        </w:rPr>
        <w:t>,</w:t>
      </w:r>
      <w:r w:rsidR="00F14558" w:rsidRPr="0048201C">
        <w:rPr>
          <w:rFonts w:ascii="Arial" w:hAnsi="Arial" w:cs="Arial"/>
          <w:sz w:val="22"/>
          <w:szCs w:val="22"/>
        </w:rPr>
        <w:t xml:space="preserve"> </w:t>
      </w:r>
      <w:r w:rsidR="00DB5CBA" w:rsidRPr="0048201C">
        <w:rPr>
          <w:rFonts w:ascii="Arial" w:hAnsi="Arial" w:cs="Arial"/>
          <w:sz w:val="22"/>
          <w:szCs w:val="22"/>
        </w:rPr>
        <w:t xml:space="preserve">due to the amount </w:t>
      </w:r>
      <w:proofErr w:type="spellStart"/>
      <w:r w:rsidR="00DB5CBA" w:rsidRPr="0048201C">
        <w:rPr>
          <w:rFonts w:ascii="Arial" w:hAnsi="Arial" w:cs="Arial"/>
          <w:sz w:val="22"/>
          <w:szCs w:val="22"/>
        </w:rPr>
        <w:t>Securecorp</w:t>
      </w:r>
      <w:proofErr w:type="spellEnd"/>
      <w:r w:rsidR="00DB5CBA" w:rsidRPr="0048201C">
        <w:rPr>
          <w:rFonts w:ascii="Arial" w:hAnsi="Arial" w:cs="Arial"/>
          <w:sz w:val="22"/>
          <w:szCs w:val="22"/>
        </w:rPr>
        <w:t xml:space="preserve"> NSW paid the contractor not being sufficient to meet the minimum </w:t>
      </w:r>
      <w:r w:rsidR="000B15D1" w:rsidRPr="0048201C">
        <w:rPr>
          <w:rFonts w:ascii="Arial" w:hAnsi="Arial" w:cs="Arial"/>
          <w:sz w:val="22"/>
          <w:szCs w:val="22"/>
        </w:rPr>
        <w:t>entitlements</w:t>
      </w:r>
      <w:r w:rsidR="004370C2" w:rsidRPr="0048201C">
        <w:rPr>
          <w:rFonts w:ascii="Arial" w:hAnsi="Arial" w:cs="Arial"/>
          <w:sz w:val="22"/>
          <w:szCs w:val="22"/>
        </w:rPr>
        <w:t xml:space="preserve"> under the Security Award (or any other applicable industrial instrument)</w:t>
      </w:r>
      <w:r w:rsidRPr="0048201C">
        <w:rPr>
          <w:rFonts w:ascii="Arial" w:hAnsi="Arial" w:cs="Arial"/>
          <w:sz w:val="22"/>
          <w:szCs w:val="22"/>
        </w:rPr>
        <w:t xml:space="preserv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conduct a reconciliation of the amounts paid to those Contractors during the relevant audit period and pay to the employees the difference between the rates paid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to the relevant Contractor and the amounts the employees were entitled to be paid under the </w:t>
      </w:r>
      <w:r w:rsidR="00A57F33" w:rsidRPr="0048201C">
        <w:rPr>
          <w:rFonts w:ascii="Arial" w:hAnsi="Arial" w:cs="Arial"/>
          <w:sz w:val="22"/>
          <w:szCs w:val="22"/>
        </w:rPr>
        <w:t>applicable industrial instrument</w:t>
      </w:r>
      <w:r w:rsidR="00CC7DC0" w:rsidRPr="0048201C">
        <w:rPr>
          <w:rFonts w:ascii="Arial" w:hAnsi="Arial" w:cs="Arial"/>
          <w:color w:val="000000" w:themeColor="text1"/>
          <w:sz w:val="22"/>
          <w:szCs w:val="22"/>
        </w:rPr>
        <w:t>, less any deductions required by law</w:t>
      </w:r>
      <w:r w:rsidRPr="0048201C">
        <w:rPr>
          <w:rFonts w:ascii="Arial" w:hAnsi="Arial" w:cs="Arial"/>
          <w:sz w:val="22"/>
          <w:szCs w:val="22"/>
        </w:rPr>
        <w:t xml:space="preserve">. The </w:t>
      </w:r>
      <w:r w:rsidRPr="0048201C">
        <w:rPr>
          <w:rFonts w:ascii="Arial" w:hAnsi="Arial" w:cs="Arial"/>
          <w:color w:val="000000" w:themeColor="text1"/>
          <w:sz w:val="22"/>
          <w:szCs w:val="22"/>
        </w:rPr>
        <w:t>reconciliation period for each identified employee will be from the start of the relevant audit period to the end of the relevant audit period.</w:t>
      </w:r>
      <w:r w:rsidRPr="0048201C">
        <w:rPr>
          <w:rFonts w:ascii="Arial" w:hAnsi="Arial" w:cs="Arial"/>
          <w:sz w:val="22"/>
          <w:szCs w:val="22"/>
        </w:rPr>
        <w:t xml:space="preserve"> </w:t>
      </w:r>
    </w:p>
    <w:p w14:paraId="101D4ABD"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provide to the FWO evidence of such rectification within 28 days of being informed by the FWO of the requirement to undertake the reconciliation. </w:t>
      </w:r>
    </w:p>
    <w:p w14:paraId="4EC8F912" w14:textId="77777777" w:rsidR="00925C4A"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bookmarkStart w:id="38" w:name="_Ref37083124"/>
      <w:r w:rsidRPr="0048201C">
        <w:rPr>
          <w:rFonts w:ascii="Arial" w:hAnsi="Arial" w:cs="Arial"/>
          <w:sz w:val="22"/>
          <w:szCs w:val="22"/>
        </w:rPr>
        <w:t xml:space="preserve">If any employees identified in the Audits as having underpayments owing to them cannot be located within 60 days of the conclusion of the Second Audit, </w:t>
      </w:r>
      <w:proofErr w:type="spellStart"/>
      <w:r w:rsidR="00925C4A" w:rsidRPr="0048201C">
        <w:rPr>
          <w:rFonts w:ascii="Arial" w:hAnsi="Arial" w:cs="Arial"/>
          <w:sz w:val="22"/>
          <w:szCs w:val="22"/>
        </w:rPr>
        <w:t>Securecorp</w:t>
      </w:r>
      <w:proofErr w:type="spellEnd"/>
      <w:r w:rsidR="00925C4A" w:rsidRPr="0048201C">
        <w:rPr>
          <w:rFonts w:ascii="Arial" w:hAnsi="Arial" w:cs="Arial"/>
          <w:sz w:val="22"/>
          <w:szCs w:val="22"/>
        </w:rPr>
        <w:t xml:space="preserve"> NSW will pay the amounts owing </w:t>
      </w:r>
      <w:r w:rsidR="00925C4A" w:rsidRPr="0048201C">
        <w:rPr>
          <w:rFonts w:ascii="Arial" w:hAnsi="Arial" w:cs="Arial"/>
          <w:sz w:val="22"/>
          <w:szCs w:val="22"/>
        </w:rPr>
        <w:lastRenderedPageBreak/>
        <w:t>to those employees into the dedicated bank account referred to in paragraph 21</w:t>
      </w:r>
      <w:bookmarkEnd w:id="38"/>
      <w:r w:rsidR="00A554D9" w:rsidRPr="0048201C">
        <w:rPr>
          <w:rFonts w:ascii="Arial" w:hAnsi="Arial" w:cs="Arial"/>
          <w:sz w:val="22"/>
          <w:szCs w:val="22"/>
        </w:rPr>
        <w:t xml:space="preserve">, and provide the FWO details of </w:t>
      </w:r>
      <w:r w:rsidR="00713CF5" w:rsidRPr="0048201C">
        <w:rPr>
          <w:rFonts w:ascii="Arial" w:hAnsi="Arial" w:cs="Arial"/>
          <w:sz w:val="22"/>
          <w:szCs w:val="22"/>
        </w:rPr>
        <w:t>the</w:t>
      </w:r>
      <w:r w:rsidR="00A554D9" w:rsidRPr="0048201C">
        <w:rPr>
          <w:rFonts w:ascii="Arial" w:hAnsi="Arial" w:cs="Arial"/>
          <w:sz w:val="22"/>
          <w:szCs w:val="22"/>
        </w:rPr>
        <w:t xml:space="preserve"> monies </w:t>
      </w:r>
      <w:r w:rsidR="00713CF5" w:rsidRPr="0048201C">
        <w:rPr>
          <w:rFonts w:ascii="Arial" w:hAnsi="Arial" w:cs="Arial"/>
          <w:sz w:val="22"/>
          <w:szCs w:val="22"/>
        </w:rPr>
        <w:t xml:space="preserve">that </w:t>
      </w:r>
      <w:r w:rsidR="00A554D9" w:rsidRPr="0048201C">
        <w:rPr>
          <w:rFonts w:ascii="Arial" w:hAnsi="Arial" w:cs="Arial"/>
          <w:sz w:val="22"/>
          <w:szCs w:val="22"/>
        </w:rPr>
        <w:t xml:space="preserve">have been deposited into the account and which </w:t>
      </w:r>
      <w:r w:rsidR="00EC78B3" w:rsidRPr="0048201C">
        <w:rPr>
          <w:rFonts w:ascii="Arial" w:hAnsi="Arial" w:cs="Arial"/>
          <w:sz w:val="22"/>
          <w:szCs w:val="22"/>
        </w:rPr>
        <w:t>employees the deposits relate to</w:t>
      </w:r>
      <w:r w:rsidR="000457FD" w:rsidRPr="0048201C">
        <w:rPr>
          <w:rFonts w:ascii="Arial" w:hAnsi="Arial" w:cs="Arial"/>
          <w:sz w:val="22"/>
          <w:szCs w:val="22"/>
        </w:rPr>
        <w:t>.</w:t>
      </w:r>
    </w:p>
    <w:p w14:paraId="0F07FB2A" w14:textId="5423B567" w:rsidR="00925C4A" w:rsidRPr="0048201C" w:rsidRDefault="00925C4A" w:rsidP="00C9518C">
      <w:pPr>
        <w:pStyle w:val="ListParagraph"/>
        <w:widowControl w:val="0"/>
        <w:numPr>
          <w:ilvl w:val="0"/>
          <w:numId w:val="17"/>
        </w:numPr>
        <w:spacing w:before="120" w:after="120" w:line="360" w:lineRule="auto"/>
        <w:jc w:val="both"/>
        <w:rPr>
          <w:rFonts w:ascii="Arial" w:hAnsi="Arial" w:cs="Arial"/>
          <w:sz w:val="22"/>
          <w:szCs w:val="22"/>
        </w:rPr>
      </w:pPr>
      <w:bookmarkStart w:id="39" w:name="_Ref37083252"/>
      <w:r w:rsidRPr="0048201C">
        <w:rPr>
          <w:rFonts w:ascii="Arial" w:hAnsi="Arial" w:cs="Arial"/>
          <w:sz w:val="22"/>
          <w:szCs w:val="22"/>
        </w:rPr>
        <w:t xml:space="preserve">Any money deposited in accordance with paragraph </w:t>
      </w:r>
      <w:r w:rsidRPr="0048201C">
        <w:rPr>
          <w:rFonts w:ascii="Arial" w:hAnsi="Arial" w:cs="Arial"/>
          <w:sz w:val="22"/>
          <w:szCs w:val="22"/>
        </w:rPr>
        <w:fldChar w:fldCharType="begin"/>
      </w:r>
      <w:r w:rsidRPr="0048201C">
        <w:rPr>
          <w:rFonts w:ascii="Arial" w:hAnsi="Arial" w:cs="Arial"/>
          <w:sz w:val="22"/>
          <w:szCs w:val="22"/>
        </w:rPr>
        <w:instrText xml:space="preserve"> REF _Ref37083124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53</w:t>
      </w:r>
      <w:r w:rsidRPr="0048201C">
        <w:rPr>
          <w:rFonts w:ascii="Arial" w:hAnsi="Arial" w:cs="Arial"/>
          <w:sz w:val="22"/>
          <w:szCs w:val="22"/>
        </w:rPr>
        <w:fldChar w:fldCharType="end"/>
      </w:r>
      <w:r w:rsidRPr="0048201C">
        <w:rPr>
          <w:rFonts w:ascii="Arial" w:hAnsi="Arial" w:cs="Arial"/>
          <w:sz w:val="22"/>
          <w:szCs w:val="22"/>
        </w:rPr>
        <w:t xml:space="preserve"> must remain in the bank account until two years from the conclusion of the Second Audit except as specified in paragraph </w:t>
      </w:r>
      <w:r w:rsidRPr="0048201C">
        <w:rPr>
          <w:rFonts w:ascii="Arial" w:hAnsi="Arial" w:cs="Arial"/>
          <w:sz w:val="22"/>
          <w:szCs w:val="22"/>
        </w:rPr>
        <w:fldChar w:fldCharType="begin"/>
      </w:r>
      <w:r w:rsidRPr="0048201C">
        <w:rPr>
          <w:rFonts w:ascii="Arial" w:hAnsi="Arial" w:cs="Arial"/>
          <w:sz w:val="22"/>
          <w:szCs w:val="22"/>
        </w:rPr>
        <w:instrText xml:space="preserve"> REF _Ref37083161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55</w:t>
      </w:r>
      <w:r w:rsidRPr="0048201C">
        <w:rPr>
          <w:rFonts w:ascii="Arial" w:hAnsi="Arial" w:cs="Arial"/>
          <w:sz w:val="22"/>
          <w:szCs w:val="22"/>
        </w:rPr>
        <w:fldChar w:fldCharType="end"/>
      </w:r>
      <w:r w:rsidRPr="0048201C">
        <w:rPr>
          <w:rFonts w:ascii="Arial" w:hAnsi="Arial" w:cs="Arial"/>
          <w:sz w:val="22"/>
          <w:szCs w:val="22"/>
        </w:rPr>
        <w:t xml:space="preserve"> below. During that period</w:t>
      </w:r>
      <w:r w:rsidR="00E1343F" w:rsidRPr="0048201C">
        <w:rPr>
          <w:rFonts w:ascii="Arial" w:hAnsi="Arial" w:cs="Arial"/>
          <w:sz w:val="22"/>
          <w:szCs w:val="22"/>
        </w:rPr>
        <w:t>,</w:t>
      </w:r>
      <w:r w:rsidRPr="0048201C">
        <w:rPr>
          <w:rFonts w:ascii="Arial" w:hAnsi="Arial" w:cs="Arial"/>
          <w:sz w:val="22"/>
          <w:szCs w:val="22"/>
        </w:rPr>
        <w:t xml:space="preserv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undertakes to make reasonable ongoing attempts to locate the employees.</w:t>
      </w:r>
      <w:bookmarkEnd w:id="39"/>
      <w:r w:rsidRPr="0048201C">
        <w:rPr>
          <w:rFonts w:ascii="Arial" w:hAnsi="Arial" w:cs="Arial"/>
          <w:sz w:val="22"/>
          <w:szCs w:val="22"/>
        </w:rPr>
        <w:t xml:space="preserve"> </w:t>
      </w:r>
      <w:r w:rsidR="000457FD" w:rsidRPr="0048201C">
        <w:rPr>
          <w:rFonts w:ascii="Arial" w:hAnsi="Arial" w:cs="Arial"/>
          <w:sz w:val="22"/>
          <w:szCs w:val="22"/>
        </w:rPr>
        <w:t xml:space="preserve">These attempts will include, but not be limited to, sending correspondence to </w:t>
      </w:r>
      <w:r w:rsidR="007F252D" w:rsidRPr="0048201C">
        <w:rPr>
          <w:rFonts w:ascii="Arial" w:hAnsi="Arial" w:cs="Arial"/>
          <w:sz w:val="22"/>
          <w:szCs w:val="22"/>
        </w:rPr>
        <w:t xml:space="preserve">the </w:t>
      </w:r>
      <w:r w:rsidR="000457FD" w:rsidRPr="0048201C">
        <w:rPr>
          <w:rFonts w:ascii="Arial" w:hAnsi="Arial" w:cs="Arial"/>
          <w:sz w:val="22"/>
          <w:szCs w:val="22"/>
        </w:rPr>
        <w:t xml:space="preserve">employees and contacting </w:t>
      </w:r>
      <w:r w:rsidR="007F252D" w:rsidRPr="0048201C">
        <w:rPr>
          <w:rFonts w:ascii="Arial" w:hAnsi="Arial" w:cs="Arial"/>
          <w:sz w:val="22"/>
          <w:szCs w:val="22"/>
        </w:rPr>
        <w:t xml:space="preserve">the </w:t>
      </w:r>
      <w:r w:rsidR="000457FD" w:rsidRPr="0048201C">
        <w:rPr>
          <w:rFonts w:ascii="Arial" w:hAnsi="Arial" w:cs="Arial"/>
          <w:sz w:val="22"/>
          <w:szCs w:val="22"/>
        </w:rPr>
        <w:t>employees by telephone, using last-known contact details for the employees.</w:t>
      </w:r>
    </w:p>
    <w:p w14:paraId="403B22A5" w14:textId="4235434C" w:rsidR="00925C4A" w:rsidRPr="0048201C" w:rsidRDefault="00925C4A" w:rsidP="00D62A47">
      <w:pPr>
        <w:pStyle w:val="ListParagraph"/>
        <w:widowControl w:val="0"/>
        <w:numPr>
          <w:ilvl w:val="0"/>
          <w:numId w:val="17"/>
        </w:numPr>
        <w:spacing w:before="120" w:after="120" w:line="360" w:lineRule="auto"/>
        <w:jc w:val="both"/>
        <w:rPr>
          <w:rFonts w:ascii="Arial" w:hAnsi="Arial" w:cs="Arial"/>
          <w:sz w:val="22"/>
          <w:szCs w:val="22"/>
        </w:rPr>
      </w:pPr>
      <w:bookmarkStart w:id="40" w:name="_Ref37083161"/>
      <w:r w:rsidRPr="0048201C">
        <w:rPr>
          <w:rFonts w:ascii="Arial" w:hAnsi="Arial" w:cs="Arial"/>
          <w:sz w:val="22"/>
          <w:szCs w:val="22"/>
        </w:rPr>
        <w:t xml:space="preserve">Any money deposited into the bank account in respect of the employees in accordance with paragraph </w:t>
      </w:r>
      <w:r w:rsidRPr="0048201C">
        <w:rPr>
          <w:rFonts w:ascii="Arial" w:hAnsi="Arial" w:cs="Arial"/>
          <w:sz w:val="22"/>
          <w:szCs w:val="22"/>
        </w:rPr>
        <w:fldChar w:fldCharType="begin"/>
      </w:r>
      <w:r w:rsidRPr="0048201C">
        <w:rPr>
          <w:rFonts w:ascii="Arial" w:hAnsi="Arial" w:cs="Arial"/>
          <w:sz w:val="22"/>
          <w:szCs w:val="22"/>
        </w:rPr>
        <w:instrText xml:space="preserve"> REF _Ref37083124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53</w:t>
      </w:r>
      <w:r w:rsidRPr="0048201C">
        <w:rPr>
          <w:rFonts w:ascii="Arial" w:hAnsi="Arial" w:cs="Arial"/>
          <w:sz w:val="22"/>
          <w:szCs w:val="22"/>
        </w:rPr>
        <w:fldChar w:fldCharType="end"/>
      </w:r>
      <w:r w:rsidRPr="0048201C">
        <w:rPr>
          <w:rFonts w:ascii="Arial" w:hAnsi="Arial" w:cs="Arial"/>
          <w:sz w:val="22"/>
          <w:szCs w:val="22"/>
        </w:rPr>
        <w:t xml:space="preserve"> above must be paid to the employee if and when that employee is located or details enabling the employee to be paid are obtained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w:t>
      </w:r>
      <w:bookmarkEnd w:id="40"/>
      <w:r w:rsidRPr="0048201C">
        <w:rPr>
          <w:rFonts w:ascii="Arial" w:hAnsi="Arial" w:cs="Arial"/>
          <w:sz w:val="22"/>
          <w:szCs w:val="22"/>
        </w:rPr>
        <w:t xml:space="preserve"> </w:t>
      </w:r>
    </w:p>
    <w:p w14:paraId="37ACEA1C" w14:textId="47C832E2" w:rsidR="003B4D4B" w:rsidRPr="0048201C" w:rsidRDefault="00925C4A"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Every </w:t>
      </w:r>
      <w:r w:rsidR="000457FD" w:rsidRPr="0048201C">
        <w:rPr>
          <w:rFonts w:ascii="Arial" w:hAnsi="Arial" w:cs="Arial"/>
          <w:sz w:val="22"/>
          <w:szCs w:val="22"/>
        </w:rPr>
        <w:t>three</w:t>
      </w:r>
      <w:r w:rsidR="004370C2" w:rsidRPr="0048201C">
        <w:rPr>
          <w:rFonts w:ascii="Arial" w:hAnsi="Arial" w:cs="Arial"/>
          <w:sz w:val="22"/>
          <w:szCs w:val="22"/>
        </w:rPr>
        <w:t xml:space="preserve"> (3) </w:t>
      </w:r>
      <w:r w:rsidRPr="0048201C">
        <w:rPr>
          <w:rFonts w:ascii="Arial" w:hAnsi="Arial" w:cs="Arial"/>
          <w:sz w:val="22"/>
          <w:szCs w:val="22"/>
        </w:rPr>
        <w:t xml:space="preserve">months from the conclusion of the Second Audit, </w:t>
      </w:r>
      <w:proofErr w:type="spellStart"/>
      <w:r w:rsidRPr="0048201C">
        <w:rPr>
          <w:rFonts w:ascii="Arial" w:hAnsi="Arial" w:cs="Arial"/>
          <w:sz w:val="22"/>
          <w:szCs w:val="22"/>
        </w:rPr>
        <w:t>Secure</w:t>
      </w:r>
      <w:r w:rsidR="00713CF5" w:rsidRPr="0048201C">
        <w:rPr>
          <w:rFonts w:ascii="Arial" w:hAnsi="Arial" w:cs="Arial"/>
          <w:sz w:val="22"/>
          <w:szCs w:val="22"/>
        </w:rPr>
        <w:t>c</w:t>
      </w:r>
      <w:r w:rsidRPr="0048201C">
        <w:rPr>
          <w:rFonts w:ascii="Arial" w:hAnsi="Arial" w:cs="Arial"/>
          <w:sz w:val="22"/>
          <w:szCs w:val="22"/>
        </w:rPr>
        <w:t>orp</w:t>
      </w:r>
      <w:proofErr w:type="spellEnd"/>
      <w:r w:rsidRPr="0048201C">
        <w:rPr>
          <w:rFonts w:ascii="Arial" w:hAnsi="Arial" w:cs="Arial"/>
          <w:sz w:val="22"/>
          <w:szCs w:val="22"/>
        </w:rPr>
        <w:t xml:space="preserve"> NSW will </w:t>
      </w:r>
      <w:r w:rsidR="001F6571" w:rsidRPr="0048201C">
        <w:rPr>
          <w:rFonts w:ascii="Arial" w:hAnsi="Arial" w:cs="Arial"/>
          <w:sz w:val="22"/>
          <w:szCs w:val="22"/>
        </w:rPr>
        <w:t>report</w:t>
      </w:r>
      <w:r w:rsidRPr="0048201C">
        <w:rPr>
          <w:rFonts w:ascii="Arial" w:hAnsi="Arial" w:cs="Arial"/>
          <w:sz w:val="22"/>
          <w:szCs w:val="22"/>
        </w:rPr>
        <w:t xml:space="preserve"> to the FWO </w:t>
      </w:r>
      <w:r w:rsidR="001F6571" w:rsidRPr="0048201C">
        <w:rPr>
          <w:rFonts w:ascii="Arial" w:hAnsi="Arial" w:cs="Arial"/>
          <w:sz w:val="22"/>
          <w:szCs w:val="22"/>
        </w:rPr>
        <w:t xml:space="preserve">on </w:t>
      </w:r>
      <w:r w:rsidRPr="0048201C">
        <w:rPr>
          <w:rFonts w:ascii="Arial" w:hAnsi="Arial" w:cs="Arial"/>
          <w:sz w:val="22"/>
          <w:szCs w:val="22"/>
        </w:rPr>
        <w:t xml:space="preserve">any </w:t>
      </w:r>
      <w:r w:rsidR="001F6571" w:rsidRPr="0048201C">
        <w:rPr>
          <w:rFonts w:ascii="Arial" w:hAnsi="Arial" w:cs="Arial"/>
          <w:sz w:val="22"/>
          <w:szCs w:val="22"/>
        </w:rPr>
        <w:t xml:space="preserve">and all </w:t>
      </w:r>
      <w:r w:rsidRPr="0048201C">
        <w:rPr>
          <w:rFonts w:ascii="Arial" w:hAnsi="Arial" w:cs="Arial"/>
          <w:sz w:val="22"/>
          <w:szCs w:val="22"/>
        </w:rPr>
        <w:t xml:space="preserve">attempts made to locate the employees and/or </w:t>
      </w:r>
      <w:r w:rsidR="007F5FC2" w:rsidRPr="0048201C">
        <w:rPr>
          <w:rFonts w:ascii="Arial" w:hAnsi="Arial" w:cs="Arial"/>
          <w:sz w:val="22"/>
          <w:szCs w:val="22"/>
        </w:rPr>
        <w:t xml:space="preserve">provide evidence of </w:t>
      </w:r>
      <w:r w:rsidRPr="0048201C">
        <w:rPr>
          <w:rFonts w:ascii="Arial" w:hAnsi="Arial" w:cs="Arial"/>
          <w:sz w:val="22"/>
          <w:szCs w:val="22"/>
        </w:rPr>
        <w:t xml:space="preserve">payments made to the employees in accordance with paragraphs </w:t>
      </w:r>
      <w:r w:rsidRPr="0048201C">
        <w:rPr>
          <w:rFonts w:ascii="Arial" w:hAnsi="Arial" w:cs="Arial"/>
          <w:sz w:val="22"/>
          <w:szCs w:val="22"/>
        </w:rPr>
        <w:fldChar w:fldCharType="begin"/>
      </w:r>
      <w:r w:rsidRPr="0048201C">
        <w:rPr>
          <w:rFonts w:ascii="Arial" w:hAnsi="Arial" w:cs="Arial"/>
          <w:sz w:val="22"/>
          <w:szCs w:val="22"/>
        </w:rPr>
        <w:instrText xml:space="preserve"> REF _Ref37083252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54</w:t>
      </w:r>
      <w:r w:rsidRPr="0048201C">
        <w:rPr>
          <w:rFonts w:ascii="Arial" w:hAnsi="Arial" w:cs="Arial"/>
          <w:sz w:val="22"/>
          <w:szCs w:val="22"/>
        </w:rPr>
        <w:fldChar w:fldCharType="end"/>
      </w:r>
      <w:r w:rsidRPr="0048201C">
        <w:rPr>
          <w:rFonts w:ascii="Arial" w:hAnsi="Arial" w:cs="Arial"/>
          <w:sz w:val="22"/>
          <w:szCs w:val="22"/>
        </w:rPr>
        <w:t xml:space="preserve"> and </w:t>
      </w:r>
      <w:r w:rsidRPr="0048201C">
        <w:rPr>
          <w:rFonts w:ascii="Arial" w:hAnsi="Arial" w:cs="Arial"/>
          <w:sz w:val="22"/>
          <w:szCs w:val="22"/>
        </w:rPr>
        <w:fldChar w:fldCharType="begin"/>
      </w:r>
      <w:r w:rsidRPr="0048201C">
        <w:rPr>
          <w:rFonts w:ascii="Arial" w:hAnsi="Arial" w:cs="Arial"/>
          <w:sz w:val="22"/>
          <w:szCs w:val="22"/>
        </w:rPr>
        <w:instrText xml:space="preserve"> REF _Ref37083161 \r \h </w:instrText>
      </w:r>
      <w:r w:rsidR="0048201C" w:rsidRPr="0048201C">
        <w:rPr>
          <w:rFonts w:ascii="Arial" w:hAnsi="Arial" w:cs="Arial"/>
          <w:sz w:val="22"/>
          <w:szCs w:val="22"/>
        </w:rPr>
        <w:instrText xml:space="preserve">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55</w:t>
      </w:r>
      <w:r w:rsidRPr="0048201C">
        <w:rPr>
          <w:rFonts w:ascii="Arial" w:hAnsi="Arial" w:cs="Arial"/>
          <w:sz w:val="22"/>
          <w:szCs w:val="22"/>
        </w:rPr>
        <w:fldChar w:fldCharType="end"/>
      </w:r>
      <w:r w:rsidRPr="0048201C">
        <w:rPr>
          <w:rFonts w:ascii="Arial" w:hAnsi="Arial" w:cs="Arial"/>
          <w:sz w:val="22"/>
          <w:szCs w:val="22"/>
        </w:rPr>
        <w:t xml:space="preserve"> above. </w:t>
      </w:r>
    </w:p>
    <w:p w14:paraId="7F9E09A9"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If either of the Audits identif</w:t>
      </w:r>
      <w:r w:rsidR="001F6571" w:rsidRPr="0048201C">
        <w:rPr>
          <w:rFonts w:ascii="Arial" w:hAnsi="Arial" w:cs="Arial"/>
          <w:sz w:val="22"/>
          <w:szCs w:val="22"/>
        </w:rPr>
        <w:t>ies</w:t>
      </w:r>
      <w:r w:rsidRPr="0048201C">
        <w:rPr>
          <w:rFonts w:ascii="Arial" w:hAnsi="Arial" w:cs="Arial"/>
          <w:sz w:val="22"/>
          <w:szCs w:val="22"/>
        </w:rPr>
        <w:t xml:space="preserve"> an underpayment of minimum entitlements to one or more employees, and the FWO reasonably believes that employees not included in the Audits are also likely to have been underpaid,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engage an accounting professional or an employment law specialist approved by the FWO to conduct a further audit of all employees of its Contractors (or a particular cohort of employees within this group), as determined by the FWO (</w:t>
      </w:r>
      <w:r w:rsidRPr="0048201C">
        <w:rPr>
          <w:rFonts w:ascii="Arial" w:hAnsi="Arial" w:cs="Arial"/>
          <w:b/>
          <w:sz w:val="22"/>
          <w:szCs w:val="22"/>
        </w:rPr>
        <w:t>Additional Audit</w:t>
      </w:r>
      <w:r w:rsidRPr="0048201C">
        <w:rPr>
          <w:rFonts w:ascii="Arial" w:hAnsi="Arial" w:cs="Arial"/>
          <w:sz w:val="22"/>
          <w:szCs w:val="22"/>
        </w:rPr>
        <w:t xml:space="preserve">). Any Additional Audit must be paid for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w:t>
      </w:r>
    </w:p>
    <w:p w14:paraId="6CE5A243"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If requested by the FWO,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provide the FWO with all records and documents used to conduct any or all of the Audits (including any Additional Audit), within </w:t>
      </w:r>
      <w:r w:rsidR="00BC44D0" w:rsidRPr="0048201C">
        <w:rPr>
          <w:rFonts w:ascii="Arial" w:hAnsi="Arial" w:cs="Arial"/>
          <w:sz w:val="22"/>
          <w:szCs w:val="22"/>
        </w:rPr>
        <w:t>seven (</w:t>
      </w:r>
      <w:r w:rsidRPr="0048201C">
        <w:rPr>
          <w:rFonts w:ascii="Arial" w:hAnsi="Arial" w:cs="Arial"/>
          <w:sz w:val="22"/>
          <w:szCs w:val="22"/>
        </w:rPr>
        <w:t>7</w:t>
      </w:r>
      <w:r w:rsidR="00BC44D0" w:rsidRPr="0048201C">
        <w:rPr>
          <w:rFonts w:ascii="Arial" w:hAnsi="Arial" w:cs="Arial"/>
          <w:sz w:val="22"/>
          <w:szCs w:val="22"/>
        </w:rPr>
        <w:t>)</w:t>
      </w:r>
      <w:r w:rsidRPr="0048201C">
        <w:rPr>
          <w:rFonts w:ascii="Arial" w:hAnsi="Arial" w:cs="Arial"/>
          <w:sz w:val="22"/>
          <w:szCs w:val="22"/>
        </w:rPr>
        <w:t xml:space="preserve"> days of such a request.</w:t>
      </w:r>
    </w:p>
    <w:p w14:paraId="408EC692" w14:textId="77777777" w:rsidR="003B4D4B" w:rsidRPr="0048201C" w:rsidRDefault="003B4D4B" w:rsidP="003B4D4B">
      <w:pPr>
        <w:rPr>
          <w:rFonts w:ascii="Arial" w:hAnsi="Arial" w:cs="Arial"/>
          <w:sz w:val="22"/>
          <w:szCs w:val="22"/>
        </w:rPr>
      </w:pPr>
      <w:r w:rsidRPr="0048201C">
        <w:rPr>
          <w:rFonts w:ascii="Arial" w:hAnsi="Arial" w:cs="Arial"/>
          <w:b/>
          <w:sz w:val="22"/>
          <w:szCs w:val="22"/>
        </w:rPr>
        <w:t xml:space="preserve">Public notice </w:t>
      </w:r>
    </w:p>
    <w:p w14:paraId="4064ADF9" w14:textId="3547B98A" w:rsidR="003B4D4B" w:rsidRPr="0048201C" w:rsidRDefault="003B4D4B" w:rsidP="00D62A47">
      <w:pPr>
        <w:pStyle w:val="ListParagraph"/>
        <w:widowControl w:val="0"/>
        <w:numPr>
          <w:ilvl w:val="0"/>
          <w:numId w:val="17"/>
        </w:numPr>
        <w:spacing w:before="120" w:after="120" w:line="360" w:lineRule="auto"/>
        <w:jc w:val="both"/>
        <w:rPr>
          <w:rFonts w:ascii="Arial" w:hAnsi="Arial" w:cs="Arial"/>
          <w:b/>
          <w:sz w:val="22"/>
          <w:szCs w:val="22"/>
        </w:rPr>
      </w:pPr>
      <w:bookmarkStart w:id="41" w:name="_Ref44413808"/>
      <w:r w:rsidRPr="0048201C">
        <w:rPr>
          <w:rFonts w:ascii="Arial" w:hAnsi="Arial" w:cs="Arial"/>
          <w:sz w:val="22"/>
          <w:szCs w:val="22"/>
        </w:rPr>
        <w:t>Within 28 days of, but not prior to, the FWO publishing a media release on its website in respect of the Undertaking</w:t>
      </w:r>
      <w:r w:rsidR="00DB5CBA" w:rsidRPr="0048201C">
        <w:rPr>
          <w:rFonts w:ascii="Arial" w:hAnsi="Arial" w:cs="Arial"/>
          <w:sz w:val="22"/>
          <w:szCs w:val="22"/>
        </w:rPr>
        <w:t xml:space="preserve"> and notifying </w:t>
      </w:r>
      <w:proofErr w:type="spellStart"/>
      <w:r w:rsidR="00DB5CBA" w:rsidRPr="0048201C">
        <w:rPr>
          <w:rFonts w:ascii="Arial" w:hAnsi="Arial" w:cs="Arial"/>
          <w:sz w:val="22"/>
          <w:szCs w:val="22"/>
        </w:rPr>
        <w:t>Secur</w:t>
      </w:r>
      <w:r w:rsidR="00120228">
        <w:rPr>
          <w:rFonts w:ascii="Arial" w:hAnsi="Arial" w:cs="Arial"/>
          <w:sz w:val="22"/>
          <w:szCs w:val="22"/>
        </w:rPr>
        <w:t>e</w:t>
      </w:r>
      <w:r w:rsidR="00DB5CBA" w:rsidRPr="0048201C">
        <w:rPr>
          <w:rFonts w:ascii="Arial" w:hAnsi="Arial" w:cs="Arial"/>
          <w:sz w:val="22"/>
          <w:szCs w:val="22"/>
        </w:rPr>
        <w:t>corp</w:t>
      </w:r>
      <w:proofErr w:type="spellEnd"/>
      <w:r w:rsidR="00DB5CBA" w:rsidRPr="0048201C">
        <w:rPr>
          <w:rFonts w:ascii="Arial" w:hAnsi="Arial" w:cs="Arial"/>
          <w:sz w:val="22"/>
          <w:szCs w:val="22"/>
        </w:rPr>
        <w:t xml:space="preserve"> NSW it has done so</w:t>
      </w:r>
      <w:r w:rsidRPr="0048201C">
        <w:rPr>
          <w:rFonts w:ascii="Arial" w:hAnsi="Arial" w:cs="Arial"/>
          <w:sz w:val="22"/>
          <w:szCs w:val="22"/>
        </w:rPr>
        <w:t xml:space="preserv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place a notice (</w:t>
      </w:r>
      <w:r w:rsidRPr="0048201C">
        <w:rPr>
          <w:rFonts w:ascii="Arial" w:hAnsi="Arial" w:cs="Arial"/>
          <w:b/>
          <w:sz w:val="22"/>
          <w:szCs w:val="22"/>
        </w:rPr>
        <w:t>Public Notice</w:t>
      </w:r>
      <w:r w:rsidRPr="0048201C">
        <w:rPr>
          <w:rFonts w:ascii="Arial" w:hAnsi="Arial" w:cs="Arial"/>
          <w:sz w:val="22"/>
          <w:szCs w:val="22"/>
        </w:rPr>
        <w:t>) in each of the following publications and/or websites:</w:t>
      </w:r>
      <w:bookmarkEnd w:id="41"/>
    </w:p>
    <w:p w14:paraId="7173089D"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the Sydney Morning Herald (Saturday</w:t>
      </w:r>
      <w:r w:rsidR="00C13EE1" w:rsidRPr="0048201C">
        <w:rPr>
          <w:rFonts w:ascii="Arial" w:hAnsi="Arial" w:cs="Arial"/>
          <w:sz w:val="22"/>
          <w:szCs w:val="22"/>
        </w:rPr>
        <w:t xml:space="preserve"> or</w:t>
      </w:r>
      <w:r w:rsidR="00CB1960" w:rsidRPr="0048201C">
        <w:rPr>
          <w:rFonts w:ascii="Arial" w:hAnsi="Arial" w:cs="Arial"/>
          <w:sz w:val="22"/>
          <w:szCs w:val="22"/>
        </w:rPr>
        <w:t xml:space="preserve"> </w:t>
      </w:r>
      <w:r w:rsidRPr="0048201C">
        <w:rPr>
          <w:rFonts w:ascii="Arial" w:hAnsi="Arial" w:cs="Arial"/>
          <w:sz w:val="22"/>
          <w:szCs w:val="22"/>
        </w:rPr>
        <w:t>Sunday edition);</w:t>
      </w:r>
    </w:p>
    <w:p w14:paraId="651E6319"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the Daily Telegraph (Saturday</w:t>
      </w:r>
      <w:r w:rsidR="00C13EE1" w:rsidRPr="0048201C">
        <w:rPr>
          <w:rFonts w:ascii="Arial" w:hAnsi="Arial" w:cs="Arial"/>
          <w:sz w:val="22"/>
          <w:szCs w:val="22"/>
        </w:rPr>
        <w:t xml:space="preserve"> or </w:t>
      </w:r>
      <w:r w:rsidRPr="0048201C">
        <w:rPr>
          <w:rFonts w:ascii="Arial" w:hAnsi="Arial" w:cs="Arial"/>
          <w:sz w:val="22"/>
          <w:szCs w:val="22"/>
        </w:rPr>
        <w:t>Sunday edition);</w:t>
      </w:r>
    </w:p>
    <w:p w14:paraId="59CC9DDB" w14:textId="2088B1C0"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Security Insider, the industry magazine of the Australian Security Industry Association Limited (</w:t>
      </w:r>
      <w:r w:rsidRPr="0048201C">
        <w:rPr>
          <w:rFonts w:ascii="Arial" w:hAnsi="Arial" w:cs="Arial"/>
          <w:b/>
          <w:sz w:val="22"/>
          <w:szCs w:val="22"/>
        </w:rPr>
        <w:t>ASIAL</w:t>
      </w:r>
      <w:r w:rsidRPr="0048201C">
        <w:rPr>
          <w:rFonts w:ascii="Arial" w:hAnsi="Arial" w:cs="Arial"/>
          <w:sz w:val="22"/>
          <w:szCs w:val="22"/>
        </w:rPr>
        <w:t>);</w:t>
      </w:r>
    </w:p>
    <w:p w14:paraId="19D0CA5B"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the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Group website homepage;</w:t>
      </w:r>
    </w:p>
    <w:p w14:paraId="79EFB8D5"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the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Group Facebook page; and</w:t>
      </w:r>
    </w:p>
    <w:p w14:paraId="7C92B0EC"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t>the</w:t>
      </w:r>
      <w:proofErr w:type="gramEnd"/>
      <w:r w:rsidRPr="0048201C">
        <w:rPr>
          <w:rFonts w:ascii="Arial" w:hAnsi="Arial" w:cs="Arial"/>
          <w:sz w:val="22"/>
          <w:szCs w:val="22"/>
        </w:rPr>
        <w:t xml:space="preserv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Group LinkedIn page. </w:t>
      </w:r>
    </w:p>
    <w:p w14:paraId="229A3D28"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The Public Notice must:</w:t>
      </w:r>
    </w:p>
    <w:p w14:paraId="1228DEE8"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include the trading name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w:t>
      </w:r>
      <w:r w:rsidR="00375A4B" w:rsidRPr="0048201C">
        <w:rPr>
          <w:rFonts w:ascii="Arial" w:hAnsi="Arial" w:cs="Arial"/>
          <w:sz w:val="22"/>
          <w:szCs w:val="22"/>
        </w:rPr>
        <w:t xml:space="preserve">NSW </w:t>
      </w:r>
      <w:r w:rsidRPr="0048201C">
        <w:rPr>
          <w:rFonts w:ascii="Arial" w:hAnsi="Arial" w:cs="Arial"/>
          <w:sz w:val="22"/>
          <w:szCs w:val="22"/>
        </w:rPr>
        <w:t xml:space="preserve">and the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w:t>
      </w:r>
      <w:r w:rsidR="00375A4B" w:rsidRPr="0048201C">
        <w:rPr>
          <w:rFonts w:ascii="Arial" w:hAnsi="Arial" w:cs="Arial"/>
          <w:sz w:val="22"/>
          <w:szCs w:val="22"/>
        </w:rPr>
        <w:t xml:space="preserve">NSW </w:t>
      </w:r>
      <w:r w:rsidRPr="0048201C">
        <w:rPr>
          <w:rFonts w:ascii="Arial" w:hAnsi="Arial" w:cs="Arial"/>
          <w:sz w:val="22"/>
          <w:szCs w:val="22"/>
        </w:rPr>
        <w:t>logo;</w:t>
      </w:r>
    </w:p>
    <w:p w14:paraId="44FC26AC"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for the publications, appear within the first </w:t>
      </w:r>
      <w:r w:rsidR="00D56334" w:rsidRPr="0048201C">
        <w:rPr>
          <w:rFonts w:ascii="Arial" w:hAnsi="Arial" w:cs="Arial"/>
          <w:sz w:val="22"/>
          <w:szCs w:val="22"/>
        </w:rPr>
        <w:t xml:space="preserve">ten </w:t>
      </w:r>
      <w:r w:rsidRPr="0048201C">
        <w:rPr>
          <w:rFonts w:ascii="Arial" w:hAnsi="Arial" w:cs="Arial"/>
          <w:sz w:val="22"/>
          <w:szCs w:val="22"/>
        </w:rPr>
        <w:t>(</w:t>
      </w:r>
      <w:r w:rsidR="00D56334" w:rsidRPr="0048201C">
        <w:rPr>
          <w:rFonts w:ascii="Arial" w:hAnsi="Arial" w:cs="Arial"/>
          <w:sz w:val="22"/>
          <w:szCs w:val="22"/>
        </w:rPr>
        <w:t>10</w:t>
      </w:r>
      <w:r w:rsidRPr="0048201C">
        <w:rPr>
          <w:rFonts w:ascii="Arial" w:hAnsi="Arial" w:cs="Arial"/>
          <w:sz w:val="22"/>
          <w:szCs w:val="22"/>
        </w:rPr>
        <w:t>) pages of each publication</w:t>
      </w:r>
      <w:r w:rsidR="007A75EA" w:rsidRPr="0048201C">
        <w:rPr>
          <w:rFonts w:ascii="Arial" w:hAnsi="Arial" w:cs="Arial"/>
          <w:sz w:val="22"/>
          <w:szCs w:val="22"/>
        </w:rPr>
        <w:t>, where applicable</w:t>
      </w:r>
      <w:r w:rsidRPr="0048201C">
        <w:rPr>
          <w:rFonts w:ascii="Arial" w:hAnsi="Arial" w:cs="Arial"/>
          <w:sz w:val="22"/>
          <w:szCs w:val="22"/>
        </w:rPr>
        <w:t>;</w:t>
      </w:r>
    </w:p>
    <w:p w14:paraId="18647DC3"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lastRenderedPageBreak/>
        <w:t>for the websites, appear in a prominent position and remain accessible for a period of 180 days; and</w:t>
      </w:r>
    </w:p>
    <w:p w14:paraId="62395D2E"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t>be</w:t>
      </w:r>
      <w:proofErr w:type="gramEnd"/>
      <w:r w:rsidRPr="0048201C">
        <w:rPr>
          <w:rFonts w:ascii="Arial" w:hAnsi="Arial" w:cs="Arial"/>
          <w:sz w:val="22"/>
          <w:szCs w:val="22"/>
        </w:rPr>
        <w:t xml:space="preserve"> in the form of </w:t>
      </w:r>
      <w:r w:rsidRPr="0048201C">
        <w:rPr>
          <w:rFonts w:ascii="Arial" w:hAnsi="Arial" w:cs="Arial"/>
          <w:b/>
          <w:sz w:val="22"/>
          <w:szCs w:val="22"/>
        </w:rPr>
        <w:t>Attachment A</w:t>
      </w:r>
      <w:r w:rsidRPr="0048201C">
        <w:rPr>
          <w:rFonts w:ascii="Arial" w:hAnsi="Arial" w:cs="Arial"/>
          <w:sz w:val="22"/>
          <w:szCs w:val="22"/>
        </w:rPr>
        <w:t>.</w:t>
      </w:r>
    </w:p>
    <w:p w14:paraId="4DB8A885"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Within </w:t>
      </w:r>
      <w:r w:rsidR="00BC44D0" w:rsidRPr="0048201C">
        <w:rPr>
          <w:rFonts w:ascii="Arial" w:hAnsi="Arial" w:cs="Arial"/>
          <w:sz w:val="22"/>
          <w:szCs w:val="22"/>
        </w:rPr>
        <w:t>seven (</w:t>
      </w:r>
      <w:r w:rsidRPr="0048201C">
        <w:rPr>
          <w:rFonts w:ascii="Arial" w:hAnsi="Arial" w:cs="Arial"/>
          <w:sz w:val="22"/>
          <w:szCs w:val="22"/>
        </w:rPr>
        <w:t>7</w:t>
      </w:r>
      <w:r w:rsidR="00BC44D0" w:rsidRPr="0048201C">
        <w:rPr>
          <w:rFonts w:ascii="Arial" w:hAnsi="Arial" w:cs="Arial"/>
          <w:sz w:val="22"/>
          <w:szCs w:val="22"/>
        </w:rPr>
        <w:t>)</w:t>
      </w:r>
      <w:r w:rsidRPr="0048201C">
        <w:rPr>
          <w:rFonts w:ascii="Arial" w:hAnsi="Arial" w:cs="Arial"/>
          <w:sz w:val="22"/>
          <w:szCs w:val="22"/>
        </w:rPr>
        <w:t xml:space="preserve"> days of its publication,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provide evidence of the Public Notices to the FWO.</w:t>
      </w:r>
    </w:p>
    <w:p w14:paraId="4025C4FE" w14:textId="77777777" w:rsidR="003B4D4B" w:rsidRPr="0048201C" w:rsidRDefault="003B4D4B" w:rsidP="003B4D4B">
      <w:pPr>
        <w:pStyle w:val="Heading2"/>
      </w:pPr>
      <w:r w:rsidRPr="0048201C">
        <w:t>Enquiries from Manpower and MIS Employees</w:t>
      </w:r>
    </w:p>
    <w:p w14:paraId="0403137A" w14:textId="60E2B26E" w:rsidR="003B4D4B" w:rsidRPr="0048201C" w:rsidRDefault="00375A4B"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From the publication of the Public Notice</w:t>
      </w:r>
      <w:r w:rsidR="00D56334" w:rsidRPr="0048201C">
        <w:rPr>
          <w:rFonts w:ascii="Arial" w:hAnsi="Arial" w:cs="Arial"/>
          <w:sz w:val="22"/>
          <w:szCs w:val="22"/>
        </w:rPr>
        <w:t xml:space="preserve"> in the p</w:t>
      </w:r>
      <w:r w:rsidR="00D86BE7" w:rsidRPr="0048201C">
        <w:rPr>
          <w:rFonts w:ascii="Arial" w:hAnsi="Arial" w:cs="Arial"/>
          <w:sz w:val="22"/>
          <w:szCs w:val="22"/>
        </w:rPr>
        <w:t>ublications</w:t>
      </w:r>
      <w:r w:rsidR="00D56334" w:rsidRPr="0048201C">
        <w:rPr>
          <w:rFonts w:ascii="Arial" w:hAnsi="Arial" w:cs="Arial"/>
          <w:sz w:val="22"/>
          <w:szCs w:val="22"/>
        </w:rPr>
        <w:t xml:space="preserve"> identified in paragraph </w:t>
      </w:r>
      <w:r w:rsidR="00D56334" w:rsidRPr="0048201C">
        <w:rPr>
          <w:rFonts w:ascii="Arial" w:hAnsi="Arial" w:cs="Arial"/>
          <w:sz w:val="22"/>
          <w:szCs w:val="22"/>
        </w:rPr>
        <w:fldChar w:fldCharType="begin"/>
      </w:r>
      <w:r w:rsidR="00D56334" w:rsidRPr="0048201C">
        <w:rPr>
          <w:rFonts w:ascii="Arial" w:hAnsi="Arial" w:cs="Arial"/>
          <w:sz w:val="22"/>
          <w:szCs w:val="22"/>
        </w:rPr>
        <w:instrText xml:space="preserve"> REF _Ref44413808 \r \h </w:instrText>
      </w:r>
      <w:r w:rsidR="0048201C" w:rsidRPr="0048201C">
        <w:rPr>
          <w:rFonts w:ascii="Arial" w:hAnsi="Arial" w:cs="Arial"/>
          <w:sz w:val="22"/>
          <w:szCs w:val="22"/>
        </w:rPr>
        <w:instrText xml:space="preserve"> \* MERGEFORMAT </w:instrText>
      </w:r>
      <w:r w:rsidR="00D56334" w:rsidRPr="0048201C">
        <w:rPr>
          <w:rFonts w:ascii="Arial" w:hAnsi="Arial" w:cs="Arial"/>
          <w:sz w:val="22"/>
          <w:szCs w:val="22"/>
        </w:rPr>
      </w:r>
      <w:r w:rsidR="00D56334" w:rsidRPr="0048201C">
        <w:rPr>
          <w:rFonts w:ascii="Arial" w:hAnsi="Arial" w:cs="Arial"/>
          <w:sz w:val="22"/>
          <w:szCs w:val="22"/>
        </w:rPr>
        <w:fldChar w:fldCharType="separate"/>
      </w:r>
      <w:r w:rsidR="00EE7290">
        <w:rPr>
          <w:rFonts w:ascii="Arial" w:hAnsi="Arial" w:cs="Arial"/>
          <w:sz w:val="22"/>
          <w:szCs w:val="22"/>
        </w:rPr>
        <w:t>59</w:t>
      </w:r>
      <w:r w:rsidR="00D56334" w:rsidRPr="0048201C">
        <w:rPr>
          <w:rFonts w:ascii="Arial" w:hAnsi="Arial" w:cs="Arial"/>
          <w:sz w:val="22"/>
          <w:szCs w:val="22"/>
        </w:rPr>
        <w:fldChar w:fldCharType="end"/>
      </w:r>
      <w:r w:rsidR="00D56334" w:rsidRPr="0048201C">
        <w:rPr>
          <w:rFonts w:ascii="Arial" w:hAnsi="Arial" w:cs="Arial"/>
          <w:sz w:val="22"/>
          <w:szCs w:val="22"/>
        </w:rPr>
        <w:t xml:space="preserve"> above</w:t>
      </w:r>
      <w:r w:rsidRPr="0048201C">
        <w:rPr>
          <w:rFonts w:ascii="Arial" w:hAnsi="Arial" w:cs="Arial"/>
          <w:sz w:val="22"/>
          <w:szCs w:val="22"/>
        </w:rPr>
        <w:t xml:space="preserve"> (</w:t>
      </w:r>
      <w:r w:rsidRPr="0048201C">
        <w:rPr>
          <w:rFonts w:ascii="Arial" w:hAnsi="Arial" w:cs="Arial"/>
          <w:b/>
          <w:sz w:val="22"/>
          <w:szCs w:val="22"/>
        </w:rPr>
        <w:t>Publication Date</w:t>
      </w:r>
      <w:r w:rsidRPr="0048201C">
        <w:rPr>
          <w:rFonts w:ascii="Arial" w:hAnsi="Arial" w:cs="Arial"/>
          <w:sz w:val="22"/>
          <w:szCs w:val="22"/>
        </w:rPr>
        <w:t>)</w:t>
      </w:r>
      <w:r w:rsidR="003B4D4B" w:rsidRPr="0048201C">
        <w:rPr>
          <w:rFonts w:ascii="Arial" w:hAnsi="Arial" w:cs="Arial"/>
          <w:sz w:val="22"/>
          <w:szCs w:val="22"/>
        </w:rPr>
        <w:t xml:space="preserve">, at its own expense, </w:t>
      </w:r>
      <w:proofErr w:type="spellStart"/>
      <w:r w:rsidR="003B4D4B" w:rsidRPr="0048201C">
        <w:rPr>
          <w:rFonts w:ascii="Arial" w:hAnsi="Arial" w:cs="Arial"/>
          <w:sz w:val="22"/>
          <w:szCs w:val="22"/>
        </w:rPr>
        <w:t>Securecorp</w:t>
      </w:r>
      <w:proofErr w:type="spellEnd"/>
      <w:r w:rsidR="003B4D4B" w:rsidRPr="0048201C">
        <w:rPr>
          <w:rFonts w:ascii="Arial" w:hAnsi="Arial" w:cs="Arial"/>
          <w:sz w:val="22"/>
          <w:szCs w:val="22"/>
        </w:rPr>
        <w:t xml:space="preserve"> NSW will operate a dedicated telephone number and email address (</w:t>
      </w:r>
      <w:r w:rsidR="003B4D4B" w:rsidRPr="0048201C">
        <w:rPr>
          <w:rFonts w:ascii="Arial" w:hAnsi="Arial" w:cs="Arial"/>
          <w:b/>
          <w:sz w:val="22"/>
          <w:szCs w:val="22"/>
        </w:rPr>
        <w:t>Hotline</w:t>
      </w:r>
      <w:r w:rsidR="003B4D4B" w:rsidRPr="0048201C">
        <w:rPr>
          <w:rFonts w:ascii="Arial" w:hAnsi="Arial" w:cs="Arial"/>
          <w:sz w:val="22"/>
          <w:szCs w:val="22"/>
        </w:rPr>
        <w:t>)</w:t>
      </w:r>
      <w:r w:rsidR="003B4D4B" w:rsidRPr="0048201C">
        <w:rPr>
          <w:rFonts w:ascii="Arial" w:hAnsi="Arial" w:cs="Arial"/>
          <w:b/>
          <w:sz w:val="22"/>
          <w:szCs w:val="22"/>
        </w:rPr>
        <w:t xml:space="preserve"> </w:t>
      </w:r>
      <w:r w:rsidR="003B4D4B" w:rsidRPr="0048201C">
        <w:rPr>
          <w:rFonts w:ascii="Arial" w:hAnsi="Arial" w:cs="Arial"/>
          <w:sz w:val="22"/>
          <w:szCs w:val="22"/>
        </w:rPr>
        <w:t xml:space="preserve">for all former employees of Manpower and MIS to make enquiries in relation to their entitlements, underpayments or related employment concerns while performing work at sites operated by </w:t>
      </w:r>
      <w:proofErr w:type="spellStart"/>
      <w:r w:rsidR="003B4D4B" w:rsidRPr="0048201C">
        <w:rPr>
          <w:rFonts w:ascii="Arial" w:hAnsi="Arial" w:cs="Arial"/>
          <w:sz w:val="22"/>
          <w:szCs w:val="22"/>
        </w:rPr>
        <w:t>Securecorp</w:t>
      </w:r>
      <w:proofErr w:type="spellEnd"/>
      <w:r w:rsidR="003B4D4B" w:rsidRPr="0048201C">
        <w:rPr>
          <w:rFonts w:ascii="Arial" w:hAnsi="Arial" w:cs="Arial"/>
          <w:sz w:val="22"/>
          <w:szCs w:val="22"/>
        </w:rPr>
        <w:t xml:space="preserve"> NSW.  </w:t>
      </w:r>
    </w:p>
    <w:p w14:paraId="050EE293"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w:t>
      </w:r>
    </w:p>
    <w:p w14:paraId="2716DE2C"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maintain the Hotline for a period of </w:t>
      </w:r>
      <w:r w:rsidR="004370C2" w:rsidRPr="0048201C">
        <w:rPr>
          <w:rFonts w:ascii="Arial" w:hAnsi="Arial" w:cs="Arial"/>
          <w:sz w:val="22"/>
          <w:szCs w:val="22"/>
        </w:rPr>
        <w:t>two (</w:t>
      </w:r>
      <w:r w:rsidR="00375A4B" w:rsidRPr="0048201C">
        <w:rPr>
          <w:rFonts w:ascii="Arial" w:hAnsi="Arial" w:cs="Arial"/>
          <w:sz w:val="22"/>
          <w:szCs w:val="22"/>
        </w:rPr>
        <w:t>2</w:t>
      </w:r>
      <w:r w:rsidR="004370C2" w:rsidRPr="0048201C">
        <w:rPr>
          <w:rFonts w:ascii="Arial" w:hAnsi="Arial" w:cs="Arial"/>
          <w:sz w:val="22"/>
          <w:szCs w:val="22"/>
        </w:rPr>
        <w:t>)</w:t>
      </w:r>
      <w:r w:rsidR="00375A4B" w:rsidRPr="0048201C">
        <w:rPr>
          <w:rFonts w:ascii="Arial" w:hAnsi="Arial" w:cs="Arial"/>
          <w:sz w:val="22"/>
          <w:szCs w:val="22"/>
        </w:rPr>
        <w:t xml:space="preserve"> </w:t>
      </w:r>
      <w:r w:rsidRPr="0048201C">
        <w:rPr>
          <w:rFonts w:ascii="Arial" w:hAnsi="Arial" w:cs="Arial"/>
          <w:sz w:val="22"/>
          <w:szCs w:val="22"/>
        </w:rPr>
        <w:t>years;</w:t>
      </w:r>
    </w:p>
    <w:p w14:paraId="3355FD60"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ensure that the telephone number and email address are included in the Public Notice;</w:t>
      </w:r>
    </w:p>
    <w:p w14:paraId="04E618FB"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advise </w:t>
      </w:r>
      <w:r w:rsidR="00375A4B" w:rsidRPr="0048201C">
        <w:rPr>
          <w:rFonts w:ascii="Arial" w:hAnsi="Arial" w:cs="Arial"/>
          <w:sz w:val="22"/>
          <w:szCs w:val="22"/>
        </w:rPr>
        <w:t>the Employees and Additional Employees</w:t>
      </w:r>
      <w:r w:rsidRPr="0048201C">
        <w:rPr>
          <w:rFonts w:ascii="Arial" w:hAnsi="Arial" w:cs="Arial"/>
          <w:sz w:val="22"/>
          <w:szCs w:val="22"/>
        </w:rPr>
        <w:t xml:space="preserve"> of the existence and purpose of the Hotline</w:t>
      </w:r>
      <w:r w:rsidR="004370C2" w:rsidRPr="0048201C">
        <w:rPr>
          <w:rFonts w:ascii="Arial" w:hAnsi="Arial" w:cs="Arial"/>
          <w:sz w:val="22"/>
          <w:szCs w:val="22"/>
        </w:rPr>
        <w:t>,</w:t>
      </w:r>
      <w:r w:rsidRPr="0048201C">
        <w:rPr>
          <w:rFonts w:ascii="Arial" w:hAnsi="Arial" w:cs="Arial"/>
          <w:sz w:val="22"/>
          <w:szCs w:val="22"/>
        </w:rPr>
        <w:t xml:space="preserve"> by way of a mail out to their last known addresses</w:t>
      </w:r>
      <w:r w:rsidR="004370C2" w:rsidRPr="0048201C">
        <w:rPr>
          <w:rFonts w:ascii="Arial" w:hAnsi="Arial" w:cs="Arial"/>
          <w:sz w:val="22"/>
          <w:szCs w:val="22"/>
        </w:rPr>
        <w:t>,</w:t>
      </w:r>
      <w:r w:rsidRPr="0048201C">
        <w:rPr>
          <w:rFonts w:ascii="Arial" w:hAnsi="Arial" w:cs="Arial"/>
          <w:sz w:val="22"/>
          <w:szCs w:val="22"/>
        </w:rPr>
        <w:t xml:space="preserve"> in the form of Attachment A; </w:t>
      </w:r>
    </w:p>
    <w:p w14:paraId="0A590524" w14:textId="1CEA4BE0"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bookmarkStart w:id="42" w:name="_Ref44667547"/>
      <w:r w:rsidRPr="0048201C">
        <w:rPr>
          <w:rFonts w:ascii="Arial" w:hAnsi="Arial" w:cs="Arial"/>
          <w:sz w:val="22"/>
          <w:szCs w:val="22"/>
        </w:rPr>
        <w:t xml:space="preserve">provide evidence to the FWO that the mail out has been sent to all current and former employees </w:t>
      </w:r>
      <w:r w:rsidR="00375A4B" w:rsidRPr="0048201C">
        <w:rPr>
          <w:rFonts w:ascii="Arial" w:hAnsi="Arial" w:cs="Arial"/>
          <w:sz w:val="22"/>
          <w:szCs w:val="22"/>
        </w:rPr>
        <w:t xml:space="preserve">within two </w:t>
      </w:r>
      <w:r w:rsidR="004370C2" w:rsidRPr="0048201C">
        <w:rPr>
          <w:rFonts w:ascii="Arial" w:hAnsi="Arial" w:cs="Arial"/>
          <w:sz w:val="22"/>
          <w:szCs w:val="22"/>
        </w:rPr>
        <w:t xml:space="preserve">(2) </w:t>
      </w:r>
      <w:r w:rsidR="00375A4B" w:rsidRPr="0048201C">
        <w:rPr>
          <w:rFonts w:ascii="Arial" w:hAnsi="Arial" w:cs="Arial"/>
          <w:sz w:val="22"/>
          <w:szCs w:val="22"/>
        </w:rPr>
        <w:t>months from the Publication Date</w:t>
      </w:r>
      <w:r w:rsidR="00C44D65" w:rsidRPr="0048201C">
        <w:rPr>
          <w:rFonts w:ascii="Arial" w:hAnsi="Arial" w:cs="Arial"/>
          <w:sz w:val="22"/>
          <w:szCs w:val="22"/>
        </w:rPr>
        <w:t>;</w:t>
      </w:r>
      <w:r w:rsidR="00EE43CB" w:rsidRPr="0048201C">
        <w:rPr>
          <w:rFonts w:ascii="Arial" w:hAnsi="Arial" w:cs="Arial"/>
          <w:sz w:val="22"/>
          <w:szCs w:val="22"/>
        </w:rPr>
        <w:t xml:space="preserve"> and </w:t>
      </w:r>
      <w:bookmarkEnd w:id="42"/>
    </w:p>
    <w:p w14:paraId="1426F326"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bookmarkStart w:id="43" w:name="_Ref44667550"/>
      <w:proofErr w:type="gramStart"/>
      <w:r w:rsidRPr="0048201C">
        <w:rPr>
          <w:rFonts w:ascii="Arial" w:hAnsi="Arial" w:cs="Arial"/>
          <w:sz w:val="22"/>
          <w:szCs w:val="22"/>
        </w:rPr>
        <w:t>provide</w:t>
      </w:r>
      <w:proofErr w:type="gramEnd"/>
      <w:r w:rsidRPr="0048201C">
        <w:rPr>
          <w:rFonts w:ascii="Arial" w:hAnsi="Arial" w:cs="Arial"/>
          <w:sz w:val="22"/>
          <w:szCs w:val="22"/>
        </w:rPr>
        <w:t xml:space="preserve"> a list of enquiries received by the Hotline to the FWO every three (3) months from the establishment of the Hotline until its cessation</w:t>
      </w:r>
      <w:r w:rsidR="00CB1960" w:rsidRPr="0048201C">
        <w:rPr>
          <w:rFonts w:ascii="Arial" w:hAnsi="Arial" w:cs="Arial"/>
          <w:sz w:val="22"/>
          <w:szCs w:val="22"/>
        </w:rPr>
        <w:t>.</w:t>
      </w:r>
      <w:bookmarkEnd w:id="43"/>
    </w:p>
    <w:p w14:paraId="354AADB4"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take reasonable steps to respond to each enquiry made to the Hotline within 30 days, including but not limited to by:</w:t>
      </w:r>
    </w:p>
    <w:p w14:paraId="0CF6B560"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reviewing its own records to determine whether it made payments to Manpower or MIS in respect of work performed by the employee; </w:t>
      </w:r>
    </w:p>
    <w:p w14:paraId="6F98D553"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assessing an employee’s entitlements under the Security Award; and</w:t>
      </w:r>
    </w:p>
    <w:p w14:paraId="553CCCDC"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t>identifying</w:t>
      </w:r>
      <w:proofErr w:type="gramEnd"/>
      <w:r w:rsidRPr="0048201C">
        <w:rPr>
          <w:rFonts w:ascii="Arial" w:hAnsi="Arial" w:cs="Arial"/>
          <w:sz w:val="22"/>
          <w:szCs w:val="22"/>
        </w:rPr>
        <w:t xml:space="preserve"> the difference (if any) between the amounts paid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to Manpower or MIS in respect of the employee and the employee’s entitlements under the Security Award (</w:t>
      </w:r>
      <w:r w:rsidRPr="0048201C">
        <w:rPr>
          <w:rFonts w:ascii="Arial" w:hAnsi="Arial" w:cs="Arial"/>
          <w:b/>
          <w:sz w:val="22"/>
          <w:szCs w:val="22"/>
        </w:rPr>
        <w:t>Enquiry Underpayment</w:t>
      </w:r>
      <w:r w:rsidRPr="0048201C">
        <w:rPr>
          <w:rFonts w:ascii="Arial" w:hAnsi="Arial" w:cs="Arial"/>
          <w:sz w:val="22"/>
          <w:szCs w:val="22"/>
        </w:rPr>
        <w:t>).</w:t>
      </w:r>
    </w:p>
    <w:p w14:paraId="188BE991"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bookmarkStart w:id="44" w:name="_Ref14164859"/>
      <w:r w:rsidRPr="0048201C">
        <w:rPr>
          <w:rFonts w:ascii="Arial" w:hAnsi="Arial" w:cs="Arial"/>
          <w:sz w:val="22"/>
          <w:szCs w:val="22"/>
        </w:rPr>
        <w:t xml:space="preserve">Where an Enquiry Underpayment is identified,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w:t>
      </w:r>
      <w:r w:rsidR="008C64B5" w:rsidRPr="0048201C">
        <w:rPr>
          <w:rFonts w:ascii="Arial" w:hAnsi="Arial" w:cs="Arial"/>
          <w:sz w:val="22"/>
          <w:szCs w:val="22"/>
        </w:rPr>
        <w:t>, within 30 days</w:t>
      </w:r>
      <w:r w:rsidR="0024430C" w:rsidRPr="0048201C">
        <w:rPr>
          <w:rFonts w:ascii="Arial" w:hAnsi="Arial" w:cs="Arial"/>
          <w:sz w:val="22"/>
          <w:szCs w:val="22"/>
        </w:rPr>
        <w:t xml:space="preserve"> of receiving </w:t>
      </w:r>
      <w:r w:rsidR="00BC44D0" w:rsidRPr="0048201C">
        <w:rPr>
          <w:rFonts w:ascii="Arial" w:hAnsi="Arial" w:cs="Arial"/>
          <w:sz w:val="22"/>
          <w:szCs w:val="22"/>
        </w:rPr>
        <w:t xml:space="preserve">confirmation of the employee’s identity and </w:t>
      </w:r>
      <w:r w:rsidR="0024430C" w:rsidRPr="0048201C">
        <w:rPr>
          <w:rFonts w:ascii="Arial" w:hAnsi="Arial" w:cs="Arial"/>
          <w:sz w:val="22"/>
          <w:szCs w:val="22"/>
        </w:rPr>
        <w:t xml:space="preserve">the </w:t>
      </w:r>
      <w:r w:rsidR="00E446FA" w:rsidRPr="0048201C">
        <w:rPr>
          <w:rFonts w:ascii="Arial" w:hAnsi="Arial" w:cs="Arial"/>
          <w:sz w:val="22"/>
          <w:szCs w:val="22"/>
        </w:rPr>
        <w:t>employee’s payment details</w:t>
      </w:r>
      <w:r w:rsidR="008C64B5" w:rsidRPr="0048201C">
        <w:rPr>
          <w:rFonts w:ascii="Arial" w:hAnsi="Arial" w:cs="Arial"/>
          <w:sz w:val="22"/>
          <w:szCs w:val="22"/>
        </w:rPr>
        <w:t>,</w:t>
      </w:r>
      <w:r w:rsidRPr="0048201C">
        <w:rPr>
          <w:rFonts w:ascii="Arial" w:hAnsi="Arial" w:cs="Arial"/>
          <w:sz w:val="22"/>
          <w:szCs w:val="22"/>
        </w:rPr>
        <w:t xml:space="preserve"> make </w:t>
      </w:r>
      <w:r w:rsidR="00375A4B" w:rsidRPr="0048201C">
        <w:rPr>
          <w:rFonts w:ascii="Arial" w:hAnsi="Arial" w:cs="Arial"/>
          <w:sz w:val="22"/>
          <w:szCs w:val="22"/>
        </w:rPr>
        <w:t>a</w:t>
      </w:r>
      <w:r w:rsidRPr="0048201C">
        <w:rPr>
          <w:rFonts w:ascii="Arial" w:hAnsi="Arial" w:cs="Arial"/>
          <w:sz w:val="22"/>
          <w:szCs w:val="22"/>
        </w:rPr>
        <w:t xml:space="preserve"> payment to the affected employee to rectify the Enquiry Underpayment</w:t>
      </w:r>
      <w:r w:rsidR="00CC7DC0" w:rsidRPr="0048201C">
        <w:rPr>
          <w:rFonts w:ascii="Arial" w:hAnsi="Arial" w:cs="Arial"/>
          <w:color w:val="000000" w:themeColor="text1"/>
          <w:sz w:val="22"/>
          <w:szCs w:val="22"/>
        </w:rPr>
        <w:t>, less any deductions required by law</w:t>
      </w:r>
      <w:r w:rsidRPr="0048201C">
        <w:rPr>
          <w:rFonts w:ascii="Arial" w:hAnsi="Arial" w:cs="Arial"/>
          <w:sz w:val="22"/>
          <w:szCs w:val="22"/>
        </w:rPr>
        <w:t>.</w:t>
      </w:r>
      <w:bookmarkEnd w:id="44"/>
      <w:r w:rsidRPr="0048201C">
        <w:rPr>
          <w:rFonts w:ascii="Arial" w:hAnsi="Arial" w:cs="Arial"/>
          <w:sz w:val="22"/>
          <w:szCs w:val="22"/>
        </w:rPr>
        <w:t xml:space="preserve"> </w:t>
      </w:r>
    </w:p>
    <w:p w14:paraId="4A8C2AC1" w14:textId="0DADE394" w:rsidR="003B4D4B" w:rsidRPr="0048201C" w:rsidRDefault="0086457B"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The total p</w:t>
      </w:r>
      <w:r w:rsidR="003B4D4B" w:rsidRPr="0048201C">
        <w:rPr>
          <w:rFonts w:ascii="Arial" w:hAnsi="Arial" w:cs="Arial"/>
          <w:sz w:val="22"/>
          <w:szCs w:val="22"/>
        </w:rPr>
        <w:t xml:space="preserve">ayments </w:t>
      </w:r>
      <w:r w:rsidRPr="0048201C">
        <w:rPr>
          <w:rFonts w:ascii="Arial" w:hAnsi="Arial" w:cs="Arial"/>
          <w:sz w:val="22"/>
          <w:szCs w:val="22"/>
        </w:rPr>
        <w:t xml:space="preserve">to be </w:t>
      </w:r>
      <w:r w:rsidR="003B4D4B" w:rsidRPr="0048201C">
        <w:rPr>
          <w:rFonts w:ascii="Arial" w:hAnsi="Arial" w:cs="Arial"/>
          <w:sz w:val="22"/>
          <w:szCs w:val="22"/>
        </w:rPr>
        <w:t xml:space="preserve">made pursuant to paragraph </w:t>
      </w:r>
      <w:r w:rsidR="003B4D4B" w:rsidRPr="0048201C">
        <w:rPr>
          <w:rFonts w:ascii="Arial" w:hAnsi="Arial" w:cs="Arial"/>
          <w:sz w:val="22"/>
          <w:szCs w:val="22"/>
        </w:rPr>
        <w:fldChar w:fldCharType="begin"/>
      </w:r>
      <w:r w:rsidR="003B4D4B" w:rsidRPr="0048201C">
        <w:rPr>
          <w:rFonts w:ascii="Arial" w:hAnsi="Arial" w:cs="Arial"/>
          <w:sz w:val="22"/>
          <w:szCs w:val="22"/>
        </w:rPr>
        <w:instrText xml:space="preserve"> REF _Ref14164859 \r \h  \* MERGEFORMAT </w:instrText>
      </w:r>
      <w:r w:rsidR="003B4D4B" w:rsidRPr="0048201C">
        <w:rPr>
          <w:rFonts w:ascii="Arial" w:hAnsi="Arial" w:cs="Arial"/>
          <w:sz w:val="22"/>
          <w:szCs w:val="22"/>
        </w:rPr>
      </w:r>
      <w:r w:rsidR="003B4D4B" w:rsidRPr="0048201C">
        <w:rPr>
          <w:rFonts w:ascii="Arial" w:hAnsi="Arial" w:cs="Arial"/>
          <w:sz w:val="22"/>
          <w:szCs w:val="22"/>
        </w:rPr>
        <w:fldChar w:fldCharType="separate"/>
      </w:r>
      <w:r w:rsidR="00EE7290">
        <w:rPr>
          <w:rFonts w:ascii="Arial" w:hAnsi="Arial" w:cs="Arial"/>
          <w:sz w:val="22"/>
          <w:szCs w:val="22"/>
        </w:rPr>
        <w:t>65</w:t>
      </w:r>
      <w:r w:rsidR="003B4D4B" w:rsidRPr="0048201C">
        <w:rPr>
          <w:rFonts w:ascii="Arial" w:hAnsi="Arial" w:cs="Arial"/>
          <w:sz w:val="22"/>
          <w:szCs w:val="22"/>
        </w:rPr>
        <w:fldChar w:fldCharType="end"/>
      </w:r>
      <w:r w:rsidR="003B4D4B" w:rsidRPr="0048201C">
        <w:rPr>
          <w:rFonts w:ascii="Arial" w:hAnsi="Arial" w:cs="Arial"/>
          <w:sz w:val="22"/>
          <w:szCs w:val="22"/>
        </w:rPr>
        <w:t xml:space="preserve"> will be capped at a total amount of $300,000. </w:t>
      </w:r>
    </w:p>
    <w:p w14:paraId="7E510819" w14:textId="77777777" w:rsidR="003B4D4B" w:rsidRPr="0048201C" w:rsidRDefault="003B4D4B" w:rsidP="003B4D4B">
      <w:pPr>
        <w:pStyle w:val="Heading2"/>
      </w:pPr>
      <w:r w:rsidRPr="0048201C">
        <w:t>Industry education and raising awareness</w:t>
      </w:r>
    </w:p>
    <w:p w14:paraId="05B0AD0F" w14:textId="77777777" w:rsidR="003B4D4B" w:rsidRPr="0048201C" w:rsidRDefault="007A75EA" w:rsidP="00D62A47">
      <w:pPr>
        <w:pStyle w:val="ListParagraph"/>
        <w:widowControl w:val="0"/>
        <w:numPr>
          <w:ilvl w:val="0"/>
          <w:numId w:val="17"/>
        </w:numPr>
        <w:spacing w:before="120" w:after="120" w:line="360" w:lineRule="auto"/>
        <w:jc w:val="both"/>
        <w:rPr>
          <w:rFonts w:ascii="Arial" w:hAnsi="Arial" w:cs="Arial"/>
          <w:sz w:val="22"/>
          <w:szCs w:val="22"/>
        </w:rPr>
      </w:pPr>
      <w:bookmarkStart w:id="45" w:name="_Ref25154078"/>
      <w:r w:rsidRPr="0048201C">
        <w:rPr>
          <w:rFonts w:ascii="Arial" w:hAnsi="Arial" w:cs="Arial"/>
          <w:sz w:val="22"/>
          <w:szCs w:val="22"/>
        </w:rPr>
        <w:t>Within two (2) months of the Commencement Date</w:t>
      </w:r>
      <w:r w:rsidR="003B4D4B" w:rsidRPr="0048201C">
        <w:rPr>
          <w:rFonts w:ascii="Arial" w:hAnsi="Arial" w:cs="Arial"/>
          <w:sz w:val="22"/>
          <w:szCs w:val="22"/>
        </w:rPr>
        <w:t xml:space="preserve">, </w:t>
      </w:r>
      <w:proofErr w:type="spellStart"/>
      <w:r w:rsidR="003B4D4B" w:rsidRPr="0048201C">
        <w:rPr>
          <w:rFonts w:ascii="Arial" w:hAnsi="Arial" w:cs="Arial"/>
          <w:sz w:val="22"/>
          <w:szCs w:val="22"/>
        </w:rPr>
        <w:t>Securecorp</w:t>
      </w:r>
      <w:proofErr w:type="spellEnd"/>
      <w:r w:rsidR="003B4D4B" w:rsidRPr="0048201C">
        <w:rPr>
          <w:rFonts w:ascii="Arial" w:hAnsi="Arial" w:cs="Arial"/>
          <w:sz w:val="22"/>
          <w:szCs w:val="22"/>
        </w:rPr>
        <w:t xml:space="preserve"> NSW will contribute at its own expense to the publication of an article (</w:t>
      </w:r>
      <w:r w:rsidR="003B4D4B" w:rsidRPr="0048201C">
        <w:rPr>
          <w:rFonts w:ascii="Arial" w:hAnsi="Arial" w:cs="Arial"/>
          <w:b/>
          <w:sz w:val="22"/>
          <w:szCs w:val="22"/>
        </w:rPr>
        <w:t>Article</w:t>
      </w:r>
      <w:r w:rsidR="003B4D4B" w:rsidRPr="0048201C">
        <w:rPr>
          <w:rFonts w:ascii="Arial" w:hAnsi="Arial" w:cs="Arial"/>
          <w:sz w:val="22"/>
          <w:szCs w:val="22"/>
        </w:rPr>
        <w:t>) in Security Insider sharing lessons learned from the FWO’s investigation including:</w:t>
      </w:r>
      <w:bookmarkEnd w:id="45"/>
    </w:p>
    <w:p w14:paraId="65EBC33B"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lastRenderedPageBreak/>
        <w:t xml:space="preserve">measures taken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to address non-compliance with Commonwealth workplace laws within its supply chain, including rectification, review of governance arrangements, and review of policies and procedures; </w:t>
      </w:r>
    </w:p>
    <w:p w14:paraId="20ADA3C6"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the engagement of subcontractors and ensuring that subcontractors are complying with Commonwealth workplace laws; and</w:t>
      </w:r>
    </w:p>
    <w:p w14:paraId="4070A7A4"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t>the</w:t>
      </w:r>
      <w:proofErr w:type="gramEnd"/>
      <w:r w:rsidRPr="0048201C">
        <w:rPr>
          <w:rFonts w:ascii="Arial" w:hAnsi="Arial" w:cs="Arial"/>
          <w:sz w:val="22"/>
          <w:szCs w:val="22"/>
        </w:rPr>
        <w:t xml:space="preserve"> moral and ethical responsibility of corporations to ensure compliance within their supply chain.</w:t>
      </w:r>
    </w:p>
    <w:p w14:paraId="3CDC07B5" w14:textId="1F7F919C"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provide a draft of the Article referred to in paragraph </w:t>
      </w:r>
      <w:r w:rsidRPr="0048201C">
        <w:rPr>
          <w:rFonts w:ascii="Arial" w:hAnsi="Arial" w:cs="Arial"/>
          <w:sz w:val="22"/>
          <w:szCs w:val="22"/>
        </w:rPr>
        <w:fldChar w:fldCharType="begin"/>
      </w:r>
      <w:r w:rsidRPr="0048201C">
        <w:rPr>
          <w:rFonts w:ascii="Arial" w:hAnsi="Arial" w:cs="Arial"/>
          <w:sz w:val="22"/>
          <w:szCs w:val="22"/>
        </w:rPr>
        <w:instrText xml:space="preserve"> REF _Ref25154078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67</w:t>
      </w:r>
      <w:r w:rsidRPr="0048201C">
        <w:rPr>
          <w:rFonts w:ascii="Arial" w:hAnsi="Arial" w:cs="Arial"/>
          <w:sz w:val="22"/>
          <w:szCs w:val="22"/>
        </w:rPr>
        <w:fldChar w:fldCharType="end"/>
      </w:r>
      <w:r w:rsidRPr="0048201C">
        <w:rPr>
          <w:rFonts w:ascii="Arial" w:hAnsi="Arial" w:cs="Arial"/>
          <w:sz w:val="22"/>
          <w:szCs w:val="22"/>
        </w:rPr>
        <w:t xml:space="preserve"> to the FWO for its consideration and comment </w:t>
      </w:r>
      <w:r w:rsidR="00395A80" w:rsidRPr="0048201C">
        <w:rPr>
          <w:rFonts w:ascii="Arial" w:hAnsi="Arial" w:cs="Arial"/>
          <w:sz w:val="22"/>
          <w:szCs w:val="22"/>
        </w:rPr>
        <w:t>with</w:t>
      </w:r>
      <w:r w:rsidR="007F5FC2" w:rsidRPr="0048201C">
        <w:rPr>
          <w:rFonts w:ascii="Arial" w:hAnsi="Arial" w:cs="Arial"/>
          <w:sz w:val="22"/>
          <w:szCs w:val="22"/>
        </w:rPr>
        <w:t>in</w:t>
      </w:r>
      <w:r w:rsidRPr="0048201C">
        <w:rPr>
          <w:rFonts w:ascii="Arial" w:hAnsi="Arial" w:cs="Arial"/>
          <w:sz w:val="22"/>
          <w:szCs w:val="22"/>
        </w:rPr>
        <w:t xml:space="preserve"> </w:t>
      </w:r>
      <w:r w:rsidR="008E01C5" w:rsidRPr="0048201C">
        <w:rPr>
          <w:rFonts w:ascii="Arial" w:hAnsi="Arial" w:cs="Arial"/>
          <w:sz w:val="22"/>
          <w:szCs w:val="22"/>
        </w:rPr>
        <w:t xml:space="preserve">one (1) </w:t>
      </w:r>
      <w:r w:rsidR="007A75EA" w:rsidRPr="0048201C">
        <w:rPr>
          <w:rFonts w:ascii="Arial" w:hAnsi="Arial" w:cs="Arial"/>
          <w:sz w:val="22"/>
          <w:szCs w:val="22"/>
        </w:rPr>
        <w:t xml:space="preserve">month </w:t>
      </w:r>
      <w:r w:rsidR="00395A80" w:rsidRPr="0048201C">
        <w:rPr>
          <w:rFonts w:ascii="Arial" w:hAnsi="Arial" w:cs="Arial"/>
          <w:sz w:val="22"/>
          <w:szCs w:val="22"/>
        </w:rPr>
        <w:t>of</w:t>
      </w:r>
      <w:r w:rsidR="007A75EA" w:rsidRPr="0048201C">
        <w:rPr>
          <w:rFonts w:ascii="Arial" w:hAnsi="Arial" w:cs="Arial"/>
          <w:sz w:val="22"/>
          <w:szCs w:val="22"/>
        </w:rPr>
        <w:t xml:space="preserve"> the Commencement Date</w:t>
      </w:r>
      <w:r w:rsidRPr="0048201C">
        <w:rPr>
          <w:rFonts w:ascii="Arial" w:hAnsi="Arial" w:cs="Arial"/>
          <w:sz w:val="22"/>
          <w:szCs w:val="22"/>
        </w:rPr>
        <w:t xml:space="preserve">. </w:t>
      </w:r>
    </w:p>
    <w:p w14:paraId="60208F62" w14:textId="77777777" w:rsidR="003B4D4B" w:rsidRPr="0048201C" w:rsidRDefault="003B4D4B" w:rsidP="003B4D4B">
      <w:pPr>
        <w:pStyle w:val="Heading2"/>
      </w:pPr>
      <w:r w:rsidRPr="0048201C">
        <w:t xml:space="preserve">Reporting of new contractor arrangements </w:t>
      </w:r>
    </w:p>
    <w:p w14:paraId="5C297A44"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bookmarkStart w:id="46" w:name="_Ref9345751"/>
      <w:r w:rsidRPr="0048201C">
        <w:rPr>
          <w:rFonts w:ascii="Arial" w:hAnsi="Arial" w:cs="Arial"/>
          <w:sz w:val="22"/>
          <w:szCs w:val="22"/>
        </w:rPr>
        <w:t xml:space="preserve">Every six </w:t>
      </w:r>
      <w:r w:rsidR="008E01C5" w:rsidRPr="0048201C">
        <w:rPr>
          <w:rFonts w:ascii="Arial" w:hAnsi="Arial" w:cs="Arial"/>
          <w:sz w:val="22"/>
          <w:szCs w:val="22"/>
        </w:rPr>
        <w:t xml:space="preserve">(6) </w:t>
      </w:r>
      <w:r w:rsidRPr="0048201C">
        <w:rPr>
          <w:rFonts w:ascii="Arial" w:hAnsi="Arial" w:cs="Arial"/>
          <w:sz w:val="22"/>
          <w:szCs w:val="22"/>
        </w:rPr>
        <w:t xml:space="preserve">months from the Commencement Date for a period of three </w:t>
      </w:r>
      <w:r w:rsidR="008E01C5" w:rsidRPr="0048201C">
        <w:rPr>
          <w:rFonts w:ascii="Arial" w:hAnsi="Arial" w:cs="Arial"/>
          <w:sz w:val="22"/>
          <w:szCs w:val="22"/>
        </w:rPr>
        <w:t xml:space="preserve">(3) </w:t>
      </w:r>
      <w:r w:rsidRPr="0048201C">
        <w:rPr>
          <w:rFonts w:ascii="Arial" w:hAnsi="Arial" w:cs="Arial"/>
          <w:sz w:val="22"/>
          <w:szCs w:val="22"/>
        </w:rPr>
        <w:t>years</w:t>
      </w:r>
      <w:r w:rsidR="00EC5EBC" w:rsidRPr="0048201C">
        <w:rPr>
          <w:rFonts w:ascii="Arial" w:hAnsi="Arial" w:cs="Arial"/>
          <w:sz w:val="22"/>
          <w:szCs w:val="22"/>
        </w:rPr>
        <w:t xml:space="preserv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w:t>
      </w:r>
    </w:p>
    <w:p w14:paraId="3E447079"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provide the FWO with a complete list of contractors, providing security services or labour hire of security guards, engaged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since the Commencement Date; and</w:t>
      </w:r>
    </w:p>
    <w:p w14:paraId="629BAFC4"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t>within</w:t>
      </w:r>
      <w:proofErr w:type="gramEnd"/>
      <w:r w:rsidRPr="0048201C">
        <w:rPr>
          <w:rFonts w:ascii="Arial" w:hAnsi="Arial" w:cs="Arial"/>
          <w:sz w:val="22"/>
          <w:szCs w:val="22"/>
        </w:rPr>
        <w:t xml:space="preserve"> 14 days of any request from the FWO, provide the FWO with copies of any contracts, agreements or other documentation in relation to contractor arrangements as requested. </w:t>
      </w:r>
    </w:p>
    <w:p w14:paraId="2DABF841" w14:textId="77777777" w:rsidR="003B4D4B" w:rsidRPr="0048201C" w:rsidRDefault="003B4D4B" w:rsidP="003B4D4B">
      <w:pPr>
        <w:pStyle w:val="Heading2"/>
      </w:pPr>
      <w:r w:rsidRPr="0048201C">
        <w:t>Reporting of changes to current arrangements</w:t>
      </w:r>
    </w:p>
    <w:p w14:paraId="395F9155" w14:textId="75CF47A8"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bookmarkStart w:id="47" w:name="_Ref24535328"/>
      <w:r w:rsidRPr="0048201C">
        <w:rPr>
          <w:rFonts w:ascii="Arial" w:hAnsi="Arial" w:cs="Arial"/>
          <w:sz w:val="22"/>
          <w:szCs w:val="22"/>
        </w:rPr>
        <w:t xml:space="preserve">For a period of three </w:t>
      </w:r>
      <w:r w:rsidR="008E01C5" w:rsidRPr="0048201C">
        <w:rPr>
          <w:rFonts w:ascii="Arial" w:hAnsi="Arial" w:cs="Arial"/>
          <w:sz w:val="22"/>
          <w:szCs w:val="22"/>
        </w:rPr>
        <w:t xml:space="preserve">(3) </w:t>
      </w:r>
      <w:r w:rsidRPr="0048201C">
        <w:rPr>
          <w:rFonts w:ascii="Arial" w:hAnsi="Arial" w:cs="Arial"/>
          <w:sz w:val="22"/>
          <w:szCs w:val="22"/>
        </w:rPr>
        <w:t xml:space="preserve">years after the Commencement Date,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notify the FWO of any change of circumstances that could potentially impact on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NSW’s ability to comply with this Undertaking, as soon as it becomes aware of such circumstances, including but not limited to:</w:t>
      </w:r>
      <w:bookmarkEnd w:id="46"/>
      <w:bookmarkEnd w:id="47"/>
    </w:p>
    <w:p w14:paraId="22573ACE"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any significant re-organisation or restructure of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w:t>
      </w:r>
      <w:r w:rsidR="0086457B" w:rsidRPr="0048201C">
        <w:rPr>
          <w:rFonts w:ascii="Arial" w:hAnsi="Arial" w:cs="Arial"/>
          <w:sz w:val="22"/>
          <w:szCs w:val="22"/>
        </w:rPr>
        <w:t>NSW</w:t>
      </w:r>
      <w:r w:rsidRPr="0048201C">
        <w:rPr>
          <w:rFonts w:ascii="Arial" w:hAnsi="Arial" w:cs="Arial"/>
          <w:sz w:val="22"/>
          <w:szCs w:val="22"/>
        </w:rPr>
        <w:t>;</w:t>
      </w:r>
    </w:p>
    <w:p w14:paraId="0777AAE9"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the sale or potential sale of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NSW’s security business, or any significant part of that business;</w:t>
      </w:r>
    </w:p>
    <w:p w14:paraId="14E4575B"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any significant change in the engagement </w:t>
      </w:r>
      <w:r w:rsidR="003D0F1D" w:rsidRPr="0048201C">
        <w:rPr>
          <w:rFonts w:ascii="Arial" w:hAnsi="Arial" w:cs="Arial"/>
          <w:sz w:val="22"/>
          <w:szCs w:val="22"/>
        </w:rPr>
        <w:t xml:space="preserve">of </w:t>
      </w:r>
      <w:r w:rsidRPr="0048201C">
        <w:rPr>
          <w:rFonts w:ascii="Arial" w:hAnsi="Arial" w:cs="Arial"/>
          <w:sz w:val="22"/>
          <w:szCs w:val="22"/>
        </w:rPr>
        <w:t>contractors;</w:t>
      </w:r>
    </w:p>
    <w:p w14:paraId="16F80611"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ceasing or an expectation of ceasing to trade; and</w:t>
      </w:r>
    </w:p>
    <w:p w14:paraId="440D8302"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t>any</w:t>
      </w:r>
      <w:proofErr w:type="gramEnd"/>
      <w:r w:rsidRPr="0048201C">
        <w:rPr>
          <w:rFonts w:ascii="Arial" w:hAnsi="Arial" w:cs="Arial"/>
          <w:sz w:val="22"/>
          <w:szCs w:val="22"/>
        </w:rPr>
        <w:t xml:space="preserve"> discontinuation of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NSW’s operation as a going concern, including voluntary administration, liquidation or receivership. </w:t>
      </w:r>
    </w:p>
    <w:p w14:paraId="5567AC7B" w14:textId="6F2FA8DD"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If any of the circumstances described in paragraph </w:t>
      </w:r>
      <w:r w:rsidRPr="0048201C">
        <w:rPr>
          <w:rFonts w:ascii="Arial" w:hAnsi="Arial" w:cs="Arial"/>
          <w:sz w:val="22"/>
          <w:szCs w:val="22"/>
        </w:rPr>
        <w:fldChar w:fldCharType="begin"/>
      </w:r>
      <w:r w:rsidRPr="0048201C">
        <w:rPr>
          <w:rFonts w:ascii="Arial" w:hAnsi="Arial" w:cs="Arial"/>
          <w:sz w:val="22"/>
          <w:szCs w:val="22"/>
        </w:rPr>
        <w:instrText xml:space="preserve"> REF _Ref24535328 \r \h  \* MERGEFORMAT </w:instrText>
      </w:r>
      <w:r w:rsidRPr="0048201C">
        <w:rPr>
          <w:rFonts w:ascii="Arial" w:hAnsi="Arial" w:cs="Arial"/>
          <w:sz w:val="22"/>
          <w:szCs w:val="22"/>
        </w:rPr>
      </w:r>
      <w:r w:rsidRPr="0048201C">
        <w:rPr>
          <w:rFonts w:ascii="Arial" w:hAnsi="Arial" w:cs="Arial"/>
          <w:sz w:val="22"/>
          <w:szCs w:val="22"/>
        </w:rPr>
        <w:fldChar w:fldCharType="separate"/>
      </w:r>
      <w:r w:rsidR="00EE7290">
        <w:rPr>
          <w:rFonts w:ascii="Arial" w:hAnsi="Arial" w:cs="Arial"/>
          <w:sz w:val="22"/>
          <w:szCs w:val="22"/>
        </w:rPr>
        <w:t>70</w:t>
      </w:r>
      <w:r w:rsidRPr="0048201C">
        <w:rPr>
          <w:rFonts w:ascii="Arial" w:hAnsi="Arial" w:cs="Arial"/>
          <w:sz w:val="22"/>
          <w:szCs w:val="22"/>
        </w:rPr>
        <w:fldChar w:fldCharType="end"/>
      </w:r>
      <w:r w:rsidRPr="0048201C">
        <w:rPr>
          <w:rFonts w:ascii="Arial" w:hAnsi="Arial" w:cs="Arial"/>
          <w:sz w:val="22"/>
          <w:szCs w:val="22"/>
        </w:rPr>
        <w:t xml:space="preserve"> above occur,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will provide any supporting documentation or other evidence requested by the FWO.</w:t>
      </w:r>
    </w:p>
    <w:p w14:paraId="0550D2D6" w14:textId="77777777" w:rsidR="003B4D4B" w:rsidRPr="0048201C" w:rsidRDefault="003B4D4B" w:rsidP="003B4D4B">
      <w:pPr>
        <w:pStyle w:val="Heading2"/>
        <w:keepNext/>
      </w:pPr>
      <w:r w:rsidRPr="0048201C">
        <w:t>No inconsistent statements</w:t>
      </w:r>
    </w:p>
    <w:p w14:paraId="08B521A7"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bookmarkStart w:id="48" w:name="_Ref12022687"/>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w:t>
      </w:r>
      <w:bookmarkEnd w:id="48"/>
      <w:r w:rsidRPr="0048201C">
        <w:rPr>
          <w:rFonts w:ascii="Arial" w:hAnsi="Arial" w:cs="Arial"/>
          <w:sz w:val="22"/>
          <w:szCs w:val="22"/>
        </w:rPr>
        <w:t xml:space="preserve"> </w:t>
      </w:r>
    </w:p>
    <w:p w14:paraId="27D8C934"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must not; and</w:t>
      </w:r>
    </w:p>
    <w:p w14:paraId="42AB98F2"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must ensure that each of its officers, employees or agents do not,</w:t>
      </w:r>
    </w:p>
    <w:p w14:paraId="4C175993" w14:textId="77777777" w:rsidR="003B4D4B" w:rsidRPr="0048201C" w:rsidRDefault="003B4D4B" w:rsidP="001A70B2">
      <w:pPr>
        <w:pStyle w:val="ListParagraph"/>
        <w:spacing w:line="360" w:lineRule="auto"/>
        <w:ind w:left="567"/>
        <w:rPr>
          <w:rFonts w:ascii="Arial" w:hAnsi="Arial" w:cs="Arial"/>
          <w:sz w:val="22"/>
          <w:szCs w:val="22"/>
        </w:rPr>
      </w:pPr>
      <w:proofErr w:type="gramStart"/>
      <w:r w:rsidRPr="0048201C">
        <w:rPr>
          <w:rFonts w:ascii="Arial" w:hAnsi="Arial" w:cs="Arial"/>
          <w:sz w:val="22"/>
          <w:szCs w:val="22"/>
        </w:rPr>
        <w:lastRenderedPageBreak/>
        <w:t>make</w:t>
      </w:r>
      <w:proofErr w:type="gramEnd"/>
      <w:r w:rsidRPr="0048201C">
        <w:rPr>
          <w:rFonts w:ascii="Arial" w:hAnsi="Arial" w:cs="Arial"/>
          <w:sz w:val="22"/>
          <w:szCs w:val="22"/>
        </w:rPr>
        <w:t xml:space="preserve"> any statement, orally or in writing, or otherwise imply anything that is inconsistent with the acceptances, admissions or acknowledgements contained in this Undertaking.</w:t>
      </w:r>
    </w:p>
    <w:p w14:paraId="36D43831" w14:textId="77777777" w:rsidR="003B4D4B" w:rsidRPr="0048201C" w:rsidRDefault="003B4D4B" w:rsidP="00DB30C8">
      <w:pPr>
        <w:pStyle w:val="Heading1"/>
      </w:pPr>
      <w:r w:rsidRPr="0048201C">
        <w:t>ACKNOWLEDGEMENTS</w:t>
      </w:r>
    </w:p>
    <w:p w14:paraId="067C76D6" w14:textId="77777777" w:rsidR="003B4D4B" w:rsidRPr="0048201C" w:rsidRDefault="003B4D4B" w:rsidP="00D62A47">
      <w:pPr>
        <w:pStyle w:val="ListParagraph"/>
        <w:widowControl w:val="0"/>
        <w:numPr>
          <w:ilvl w:val="0"/>
          <w:numId w:val="17"/>
        </w:numPr>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acknowledges that:</w:t>
      </w:r>
    </w:p>
    <w:p w14:paraId="6FE7AAB5"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the FWO may:</w:t>
      </w:r>
    </w:p>
    <w:p w14:paraId="258CE016" w14:textId="77777777" w:rsidR="003B4D4B" w:rsidRPr="0048201C" w:rsidRDefault="003B4D4B"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make this Undertaking (and any of its Attachments) available for public inspection, including by posting it on the FWO’s website at </w:t>
      </w:r>
      <w:hyperlink r:id="rId10" w:history="1">
        <w:r w:rsidRPr="0048201C">
          <w:rPr>
            <w:rStyle w:val="Hyperlink"/>
            <w:rFonts w:ascii="Arial" w:hAnsi="Arial" w:cs="Arial"/>
            <w:sz w:val="22"/>
            <w:szCs w:val="22"/>
          </w:rPr>
          <w:t>www.fairwork.gov.au</w:t>
        </w:r>
      </w:hyperlink>
      <w:r w:rsidRPr="0048201C">
        <w:rPr>
          <w:rFonts w:ascii="Arial" w:hAnsi="Arial" w:cs="Arial"/>
          <w:sz w:val="22"/>
          <w:szCs w:val="22"/>
        </w:rPr>
        <w:t>;</w:t>
      </w:r>
    </w:p>
    <w:p w14:paraId="287D690F" w14:textId="77777777" w:rsidR="003B4D4B" w:rsidRPr="0048201C" w:rsidRDefault="003B4D4B"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release a copy of this Undertaking (and any of its Attachments) pursuant to any relevant request under the </w:t>
      </w:r>
      <w:r w:rsidRPr="0048201C">
        <w:rPr>
          <w:rFonts w:ascii="Arial" w:hAnsi="Arial" w:cs="Arial"/>
          <w:i/>
          <w:sz w:val="22"/>
          <w:szCs w:val="22"/>
        </w:rPr>
        <w:t xml:space="preserve">Freedom of Information Act 1982 </w:t>
      </w:r>
      <w:r w:rsidRPr="0048201C">
        <w:rPr>
          <w:rFonts w:ascii="Arial" w:hAnsi="Arial" w:cs="Arial"/>
          <w:sz w:val="22"/>
          <w:szCs w:val="22"/>
        </w:rPr>
        <w:t>(</w:t>
      </w:r>
      <w:proofErr w:type="spellStart"/>
      <w:r w:rsidRPr="0048201C">
        <w:rPr>
          <w:rFonts w:ascii="Arial" w:hAnsi="Arial" w:cs="Arial"/>
          <w:sz w:val="22"/>
          <w:szCs w:val="22"/>
        </w:rPr>
        <w:t>Cth</w:t>
      </w:r>
      <w:proofErr w:type="spellEnd"/>
      <w:r w:rsidRPr="0048201C">
        <w:rPr>
          <w:rFonts w:ascii="Arial" w:hAnsi="Arial" w:cs="Arial"/>
          <w:sz w:val="22"/>
          <w:szCs w:val="22"/>
        </w:rPr>
        <w:t>);</w:t>
      </w:r>
    </w:p>
    <w:p w14:paraId="6E343FB6" w14:textId="77777777" w:rsidR="003B4D4B" w:rsidRPr="0048201C" w:rsidRDefault="003B4D4B"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issue a media release in relation to this Undertaking;</w:t>
      </w:r>
    </w:p>
    <w:p w14:paraId="657D0C18" w14:textId="77777777" w:rsidR="003B4D4B" w:rsidRPr="0048201C" w:rsidRDefault="003B4D4B"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from time to time, publicly refer to the Undertaking (and any of its Attachments) and its terms; and </w:t>
      </w:r>
    </w:p>
    <w:p w14:paraId="0945F2FA" w14:textId="77777777" w:rsidR="003B4D4B" w:rsidRPr="0048201C" w:rsidRDefault="003B4D4B" w:rsidP="00D62A47">
      <w:pPr>
        <w:pStyle w:val="ListParagraph"/>
        <w:widowControl w:val="0"/>
        <w:numPr>
          <w:ilvl w:val="2"/>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t>rely</w:t>
      </w:r>
      <w:proofErr w:type="gramEnd"/>
      <w:r w:rsidRPr="0048201C">
        <w:rPr>
          <w:rFonts w:ascii="Arial" w:hAnsi="Arial" w:cs="Arial"/>
          <w:sz w:val="22"/>
          <w:szCs w:val="22"/>
        </w:rPr>
        <w:t xml:space="preserve"> upon the admissions made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w:t>
      </w:r>
      <w:r w:rsidR="003D0F1D" w:rsidRPr="0048201C">
        <w:rPr>
          <w:rFonts w:ascii="Arial" w:hAnsi="Arial" w:cs="Arial"/>
          <w:sz w:val="22"/>
          <w:szCs w:val="22"/>
        </w:rPr>
        <w:t>,</w:t>
      </w:r>
      <w:r w:rsidRPr="0048201C">
        <w:rPr>
          <w:rFonts w:ascii="Arial" w:hAnsi="Arial" w:cs="Arial"/>
          <w:sz w:val="22"/>
          <w:szCs w:val="22"/>
        </w:rPr>
        <w:t xml:space="preserve"> in respect of any decisions taken regarding enforcement action</w:t>
      </w:r>
      <w:r w:rsidR="003D0F1D" w:rsidRPr="0048201C">
        <w:rPr>
          <w:rFonts w:ascii="Arial" w:hAnsi="Arial" w:cs="Arial"/>
          <w:sz w:val="22"/>
          <w:szCs w:val="22"/>
        </w:rPr>
        <w:t>,</w:t>
      </w:r>
      <w:r w:rsidRPr="0048201C">
        <w:rPr>
          <w:rFonts w:ascii="Arial" w:hAnsi="Arial" w:cs="Arial"/>
          <w:sz w:val="22"/>
          <w:szCs w:val="22"/>
        </w:rPr>
        <w:t xml:space="preserve"> in the event that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is found to have failed to comply with its workplace relations obligations in the future.</w:t>
      </w:r>
    </w:p>
    <w:p w14:paraId="5B8716C4"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consistent with the Note to section 715(4) of the FW Act, this Undertaking in no way derogates from the rights and remedies available to any other person arising from the conduct set out herein; </w:t>
      </w:r>
    </w:p>
    <w:p w14:paraId="68815503"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consistent with section 715(3) of the FW Act,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may withdraw from, or vary, this Undertaking at any time, but only with the consent of the FWO; and</w:t>
      </w:r>
    </w:p>
    <w:p w14:paraId="44A73EF0" w14:textId="77777777" w:rsidR="003B4D4B" w:rsidRPr="0048201C" w:rsidRDefault="003B4D4B" w:rsidP="00D62A47">
      <w:pPr>
        <w:pStyle w:val="ListParagraph"/>
        <w:widowControl w:val="0"/>
        <w:numPr>
          <w:ilvl w:val="1"/>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if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contravenes any of the terms of this Enforceable Undertaking:</w:t>
      </w:r>
    </w:p>
    <w:p w14:paraId="5F2657C6" w14:textId="77777777" w:rsidR="003B4D4B" w:rsidRPr="0048201C" w:rsidRDefault="003B4D4B" w:rsidP="00D62A47">
      <w:pPr>
        <w:pStyle w:val="ListParagraph"/>
        <w:widowControl w:val="0"/>
        <w:numPr>
          <w:ilvl w:val="2"/>
          <w:numId w:val="17"/>
        </w:numPr>
        <w:spacing w:before="120" w:after="120" w:line="360" w:lineRule="auto"/>
        <w:jc w:val="both"/>
        <w:rPr>
          <w:rFonts w:ascii="Arial" w:hAnsi="Arial" w:cs="Arial"/>
          <w:sz w:val="22"/>
          <w:szCs w:val="22"/>
        </w:rPr>
      </w:pPr>
      <w:r w:rsidRPr="0048201C">
        <w:rPr>
          <w:rFonts w:ascii="Arial" w:hAnsi="Arial" w:cs="Arial"/>
          <w:sz w:val="22"/>
          <w:szCs w:val="22"/>
        </w:rPr>
        <w:t xml:space="preserve">the FWO may apply to any of the Courts set out in section 715(6) of the FW Act, for orders under section 715(7) of the FW Act; and </w:t>
      </w:r>
    </w:p>
    <w:p w14:paraId="5D0237EC" w14:textId="77777777" w:rsidR="003B4D4B" w:rsidRPr="0048201C" w:rsidRDefault="003B4D4B" w:rsidP="00D62A47">
      <w:pPr>
        <w:pStyle w:val="ListParagraph"/>
        <w:widowControl w:val="0"/>
        <w:numPr>
          <w:ilvl w:val="2"/>
          <w:numId w:val="17"/>
        </w:numPr>
        <w:spacing w:before="120" w:after="120" w:line="360" w:lineRule="auto"/>
        <w:jc w:val="both"/>
        <w:rPr>
          <w:rFonts w:ascii="Arial" w:hAnsi="Arial" w:cs="Arial"/>
          <w:sz w:val="22"/>
          <w:szCs w:val="22"/>
        </w:rPr>
      </w:pPr>
      <w:proofErr w:type="gramStart"/>
      <w:r w:rsidRPr="0048201C">
        <w:rPr>
          <w:rFonts w:ascii="Arial" w:hAnsi="Arial" w:cs="Arial"/>
          <w:sz w:val="22"/>
          <w:szCs w:val="22"/>
        </w:rPr>
        <w:t>this</w:t>
      </w:r>
      <w:proofErr w:type="gramEnd"/>
      <w:r w:rsidRPr="0048201C">
        <w:rPr>
          <w:rFonts w:ascii="Arial" w:hAnsi="Arial" w:cs="Arial"/>
          <w:sz w:val="22"/>
          <w:szCs w:val="22"/>
        </w:rPr>
        <w:t xml:space="preserve"> Undertaking may be provided to the Court as evidence of the admissions made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and also in respect of the question of costs.</w:t>
      </w:r>
    </w:p>
    <w:p w14:paraId="39282F47" w14:textId="77777777" w:rsidR="00B30ADD" w:rsidRPr="0048201C" w:rsidRDefault="00B30ADD">
      <w:pPr>
        <w:rPr>
          <w:rFonts w:ascii="Arial" w:hAnsi="Arial" w:cs="Arial"/>
          <w:sz w:val="22"/>
          <w:szCs w:val="22"/>
        </w:rPr>
      </w:pPr>
      <w:r w:rsidRPr="0048201C">
        <w:rPr>
          <w:rFonts w:ascii="Arial" w:hAnsi="Arial" w:cs="Arial"/>
          <w:sz w:val="22"/>
          <w:szCs w:val="22"/>
        </w:rPr>
        <w:br w:type="page"/>
      </w:r>
    </w:p>
    <w:p w14:paraId="55AA88C3" w14:textId="77777777" w:rsidR="003B4D4B" w:rsidRPr="0048201C" w:rsidRDefault="003B4D4B" w:rsidP="003B4D4B">
      <w:pPr>
        <w:spacing w:before="120" w:after="120" w:line="360" w:lineRule="auto"/>
        <w:jc w:val="both"/>
        <w:rPr>
          <w:rFonts w:ascii="Arial" w:hAnsi="Arial" w:cs="Arial"/>
          <w:sz w:val="22"/>
          <w:szCs w:val="22"/>
        </w:rPr>
      </w:pPr>
      <w:r w:rsidRPr="0048201C">
        <w:rPr>
          <w:rFonts w:ascii="Arial" w:hAnsi="Arial" w:cs="Arial"/>
          <w:sz w:val="22"/>
          <w:szCs w:val="22"/>
        </w:rPr>
        <w:lastRenderedPageBreak/>
        <w:t>Executed as an undertaking</w:t>
      </w:r>
    </w:p>
    <w:p w14:paraId="0A4D961B" w14:textId="77777777" w:rsidR="003B4D4B" w:rsidRPr="0048201C" w:rsidRDefault="003B4D4B" w:rsidP="003B4D4B">
      <w:pPr>
        <w:tabs>
          <w:tab w:val="right" w:pos="4111"/>
        </w:tabs>
        <w:spacing w:before="120" w:after="120" w:line="360" w:lineRule="auto"/>
        <w:rPr>
          <w:rFonts w:ascii="Arial" w:hAnsi="Arial" w:cs="Arial"/>
          <w:sz w:val="22"/>
          <w:szCs w:val="22"/>
        </w:rPr>
      </w:pPr>
      <w:r w:rsidRPr="0048201C">
        <w:rPr>
          <w:rFonts w:ascii="Arial" w:hAnsi="Arial" w:cs="Arial"/>
          <w:caps/>
          <w:sz w:val="22"/>
          <w:szCs w:val="22"/>
        </w:rPr>
        <w:t>Executed</w:t>
      </w:r>
      <w:r w:rsidRPr="0048201C">
        <w:rPr>
          <w:rFonts w:ascii="Arial" w:hAnsi="Arial" w:cs="Arial"/>
          <w:sz w:val="22"/>
          <w:szCs w:val="22"/>
        </w:rPr>
        <w:t xml:space="preserve">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Pty Ltd (ACN 108 335 235) in accordance with section 127(1) of the </w:t>
      </w:r>
      <w:r w:rsidRPr="0048201C">
        <w:rPr>
          <w:rFonts w:ascii="Arial" w:hAnsi="Arial" w:cs="Arial"/>
          <w:i/>
          <w:sz w:val="22"/>
          <w:szCs w:val="22"/>
        </w:rPr>
        <w:t>Corporations Act 2001</w:t>
      </w:r>
      <w:r w:rsidRPr="0048201C">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B4D4B" w:rsidRPr="0048201C" w14:paraId="2CA561CE" w14:textId="77777777" w:rsidTr="00442473">
        <w:tc>
          <w:tcPr>
            <w:tcW w:w="4528" w:type="dxa"/>
            <w:tcBorders>
              <w:top w:val="nil"/>
              <w:left w:val="nil"/>
              <w:bottom w:val="single" w:sz="4" w:space="0" w:color="auto"/>
              <w:right w:val="nil"/>
            </w:tcBorders>
          </w:tcPr>
          <w:p w14:paraId="5D84478C" w14:textId="77777777" w:rsidR="003B4D4B" w:rsidRPr="0048201C" w:rsidRDefault="003B4D4B" w:rsidP="00442473">
            <w:pPr>
              <w:tabs>
                <w:tab w:val="right" w:pos="4111"/>
              </w:tabs>
              <w:spacing w:before="120" w:after="120" w:line="360" w:lineRule="auto"/>
              <w:rPr>
                <w:rFonts w:ascii="Arial" w:hAnsi="Arial" w:cs="Arial"/>
                <w:sz w:val="22"/>
                <w:szCs w:val="22"/>
              </w:rPr>
            </w:pPr>
          </w:p>
        </w:tc>
        <w:tc>
          <w:tcPr>
            <w:tcW w:w="319" w:type="dxa"/>
            <w:tcBorders>
              <w:top w:val="nil"/>
              <w:left w:val="nil"/>
              <w:bottom w:val="nil"/>
              <w:right w:val="nil"/>
            </w:tcBorders>
          </w:tcPr>
          <w:p w14:paraId="36B9B97A" w14:textId="77777777" w:rsidR="003B4D4B" w:rsidRPr="0048201C" w:rsidRDefault="003B4D4B" w:rsidP="00442473">
            <w:pPr>
              <w:spacing w:before="120" w:after="120" w:line="360" w:lineRule="auto"/>
              <w:rPr>
                <w:rFonts w:ascii="Arial" w:hAnsi="Arial" w:cs="Arial"/>
                <w:sz w:val="22"/>
                <w:szCs w:val="22"/>
              </w:rPr>
            </w:pPr>
          </w:p>
        </w:tc>
        <w:tc>
          <w:tcPr>
            <w:tcW w:w="4439" w:type="dxa"/>
            <w:tcBorders>
              <w:top w:val="nil"/>
              <w:left w:val="nil"/>
              <w:bottom w:val="single" w:sz="4" w:space="0" w:color="auto"/>
              <w:right w:val="nil"/>
            </w:tcBorders>
          </w:tcPr>
          <w:p w14:paraId="0E0D3B37" w14:textId="77777777" w:rsidR="003B4D4B" w:rsidRPr="0048201C" w:rsidRDefault="003B4D4B" w:rsidP="00442473">
            <w:pPr>
              <w:spacing w:before="120" w:after="120" w:line="360" w:lineRule="auto"/>
              <w:rPr>
                <w:rFonts w:ascii="Arial" w:hAnsi="Arial" w:cs="Arial"/>
                <w:sz w:val="22"/>
                <w:szCs w:val="22"/>
              </w:rPr>
            </w:pPr>
          </w:p>
        </w:tc>
      </w:tr>
      <w:tr w:rsidR="003B4D4B" w:rsidRPr="0048201C" w14:paraId="55964602" w14:textId="77777777" w:rsidTr="00442473">
        <w:trPr>
          <w:trHeight w:val="193"/>
        </w:trPr>
        <w:tc>
          <w:tcPr>
            <w:tcW w:w="4528" w:type="dxa"/>
            <w:tcBorders>
              <w:top w:val="single" w:sz="4" w:space="0" w:color="auto"/>
              <w:left w:val="nil"/>
              <w:bottom w:val="nil"/>
              <w:right w:val="nil"/>
            </w:tcBorders>
            <w:hideMark/>
          </w:tcPr>
          <w:p w14:paraId="5FA5F7D9" w14:textId="77777777" w:rsidR="003B4D4B" w:rsidRPr="0048201C" w:rsidRDefault="003B4D4B" w:rsidP="00442473">
            <w:pPr>
              <w:spacing w:before="120" w:after="120" w:line="360" w:lineRule="auto"/>
              <w:rPr>
                <w:rFonts w:ascii="Arial" w:hAnsi="Arial" w:cs="Arial"/>
                <w:sz w:val="22"/>
                <w:szCs w:val="22"/>
              </w:rPr>
            </w:pPr>
            <w:r w:rsidRPr="0048201C">
              <w:rPr>
                <w:rFonts w:ascii="Arial" w:hAnsi="Arial" w:cs="Arial"/>
                <w:sz w:val="22"/>
                <w:szCs w:val="22"/>
              </w:rPr>
              <w:t>(Signature of director)</w:t>
            </w:r>
          </w:p>
        </w:tc>
        <w:tc>
          <w:tcPr>
            <w:tcW w:w="319" w:type="dxa"/>
            <w:tcBorders>
              <w:top w:val="nil"/>
              <w:left w:val="nil"/>
              <w:bottom w:val="nil"/>
              <w:right w:val="nil"/>
            </w:tcBorders>
          </w:tcPr>
          <w:p w14:paraId="7D221BC4" w14:textId="77777777" w:rsidR="003B4D4B" w:rsidRPr="0048201C" w:rsidRDefault="003B4D4B" w:rsidP="00442473">
            <w:pPr>
              <w:spacing w:before="120" w:after="120" w:line="360" w:lineRule="auto"/>
              <w:rPr>
                <w:rFonts w:ascii="Arial" w:hAnsi="Arial" w:cs="Arial"/>
                <w:sz w:val="22"/>
                <w:szCs w:val="22"/>
              </w:rPr>
            </w:pPr>
          </w:p>
        </w:tc>
        <w:tc>
          <w:tcPr>
            <w:tcW w:w="4439" w:type="dxa"/>
            <w:tcBorders>
              <w:top w:val="single" w:sz="4" w:space="0" w:color="auto"/>
              <w:left w:val="nil"/>
              <w:bottom w:val="nil"/>
              <w:right w:val="nil"/>
            </w:tcBorders>
            <w:hideMark/>
          </w:tcPr>
          <w:p w14:paraId="2090298A" w14:textId="77777777" w:rsidR="003B4D4B" w:rsidRPr="0048201C" w:rsidRDefault="003B4D4B" w:rsidP="00442473">
            <w:pPr>
              <w:spacing w:before="120" w:after="120" w:line="360" w:lineRule="auto"/>
              <w:rPr>
                <w:rFonts w:ascii="Arial" w:hAnsi="Arial" w:cs="Arial"/>
                <w:sz w:val="22"/>
                <w:szCs w:val="22"/>
              </w:rPr>
            </w:pPr>
            <w:r w:rsidRPr="0048201C">
              <w:rPr>
                <w:rFonts w:ascii="Arial" w:hAnsi="Arial" w:cs="Arial"/>
                <w:sz w:val="22"/>
                <w:szCs w:val="22"/>
              </w:rPr>
              <w:t>(Signature of director/company secretary)</w:t>
            </w:r>
          </w:p>
        </w:tc>
      </w:tr>
      <w:tr w:rsidR="003B4D4B" w:rsidRPr="0048201C" w14:paraId="02E60893" w14:textId="77777777" w:rsidTr="00442473">
        <w:trPr>
          <w:trHeight w:val="517"/>
        </w:trPr>
        <w:tc>
          <w:tcPr>
            <w:tcW w:w="4528" w:type="dxa"/>
            <w:tcBorders>
              <w:top w:val="nil"/>
              <w:left w:val="nil"/>
              <w:bottom w:val="single" w:sz="4" w:space="0" w:color="auto"/>
              <w:right w:val="nil"/>
            </w:tcBorders>
          </w:tcPr>
          <w:p w14:paraId="0108A162" w14:textId="77777777" w:rsidR="003B4D4B" w:rsidRPr="0048201C" w:rsidRDefault="003B4D4B" w:rsidP="00442473">
            <w:pPr>
              <w:spacing w:before="120" w:after="120" w:line="360" w:lineRule="auto"/>
              <w:rPr>
                <w:rFonts w:ascii="Arial" w:hAnsi="Arial" w:cs="Arial"/>
                <w:sz w:val="22"/>
                <w:szCs w:val="22"/>
              </w:rPr>
            </w:pPr>
          </w:p>
        </w:tc>
        <w:tc>
          <w:tcPr>
            <w:tcW w:w="319" w:type="dxa"/>
            <w:tcBorders>
              <w:top w:val="nil"/>
              <w:left w:val="nil"/>
              <w:bottom w:val="nil"/>
              <w:right w:val="nil"/>
            </w:tcBorders>
          </w:tcPr>
          <w:p w14:paraId="4323DA3C" w14:textId="77777777" w:rsidR="003B4D4B" w:rsidRPr="0048201C" w:rsidRDefault="003B4D4B" w:rsidP="00442473">
            <w:pPr>
              <w:spacing w:before="120" w:after="120" w:line="360" w:lineRule="auto"/>
              <w:rPr>
                <w:rFonts w:ascii="Arial" w:hAnsi="Arial" w:cs="Arial"/>
                <w:sz w:val="22"/>
                <w:szCs w:val="22"/>
              </w:rPr>
            </w:pPr>
          </w:p>
        </w:tc>
        <w:tc>
          <w:tcPr>
            <w:tcW w:w="4439" w:type="dxa"/>
            <w:tcBorders>
              <w:top w:val="nil"/>
              <w:left w:val="nil"/>
              <w:bottom w:val="single" w:sz="4" w:space="0" w:color="auto"/>
              <w:right w:val="nil"/>
            </w:tcBorders>
          </w:tcPr>
          <w:p w14:paraId="5177FB06" w14:textId="77777777" w:rsidR="003B4D4B" w:rsidRPr="0048201C" w:rsidRDefault="003B4D4B" w:rsidP="00442473">
            <w:pPr>
              <w:spacing w:before="120" w:after="120" w:line="360" w:lineRule="auto"/>
              <w:rPr>
                <w:rFonts w:ascii="Arial" w:hAnsi="Arial" w:cs="Arial"/>
                <w:sz w:val="22"/>
                <w:szCs w:val="22"/>
              </w:rPr>
            </w:pPr>
          </w:p>
        </w:tc>
      </w:tr>
    </w:tbl>
    <w:p w14:paraId="4DE39863" w14:textId="77777777" w:rsidR="003B4D4B" w:rsidRPr="0048201C" w:rsidRDefault="003B4D4B" w:rsidP="003B4D4B">
      <w:pPr>
        <w:pStyle w:val="Headersub"/>
        <w:widowControl w:val="0"/>
        <w:tabs>
          <w:tab w:val="left" w:pos="4820"/>
        </w:tabs>
        <w:spacing w:before="120" w:after="120" w:line="360" w:lineRule="auto"/>
        <w:rPr>
          <w:rFonts w:cs="Arial"/>
          <w:sz w:val="22"/>
          <w:szCs w:val="22"/>
        </w:rPr>
      </w:pPr>
      <w:r w:rsidRPr="0048201C">
        <w:rPr>
          <w:rFonts w:cs="Arial"/>
          <w:sz w:val="22"/>
          <w:szCs w:val="22"/>
        </w:rPr>
        <w:t>(Name of director)</w:t>
      </w:r>
      <w:r w:rsidRPr="0048201C">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B4D4B" w:rsidRPr="0048201C" w14:paraId="50D0042A" w14:textId="77777777" w:rsidTr="00442473">
        <w:trPr>
          <w:trHeight w:val="517"/>
        </w:trPr>
        <w:tc>
          <w:tcPr>
            <w:tcW w:w="4528" w:type="dxa"/>
            <w:tcBorders>
              <w:top w:val="nil"/>
              <w:left w:val="nil"/>
              <w:bottom w:val="single" w:sz="4" w:space="0" w:color="auto"/>
              <w:right w:val="nil"/>
            </w:tcBorders>
          </w:tcPr>
          <w:p w14:paraId="2F59F585" w14:textId="77777777" w:rsidR="003B4D4B" w:rsidRPr="0048201C" w:rsidRDefault="003B4D4B" w:rsidP="00442473">
            <w:pPr>
              <w:spacing w:before="120" w:after="120" w:line="360" w:lineRule="auto"/>
              <w:rPr>
                <w:rFonts w:ascii="Arial" w:hAnsi="Arial" w:cs="Arial"/>
                <w:sz w:val="22"/>
                <w:szCs w:val="22"/>
              </w:rPr>
            </w:pPr>
          </w:p>
        </w:tc>
        <w:tc>
          <w:tcPr>
            <w:tcW w:w="319" w:type="dxa"/>
            <w:tcBorders>
              <w:top w:val="nil"/>
              <w:left w:val="nil"/>
              <w:bottom w:val="nil"/>
              <w:right w:val="nil"/>
            </w:tcBorders>
          </w:tcPr>
          <w:p w14:paraId="292CBAD9" w14:textId="77777777" w:rsidR="003B4D4B" w:rsidRPr="0048201C" w:rsidRDefault="003B4D4B" w:rsidP="00442473">
            <w:pPr>
              <w:spacing w:before="120" w:after="120" w:line="360" w:lineRule="auto"/>
              <w:rPr>
                <w:rFonts w:ascii="Arial" w:hAnsi="Arial" w:cs="Arial"/>
                <w:sz w:val="22"/>
                <w:szCs w:val="22"/>
              </w:rPr>
            </w:pPr>
          </w:p>
        </w:tc>
        <w:tc>
          <w:tcPr>
            <w:tcW w:w="4439" w:type="dxa"/>
            <w:tcBorders>
              <w:top w:val="nil"/>
              <w:left w:val="nil"/>
              <w:bottom w:val="single" w:sz="4" w:space="0" w:color="auto"/>
              <w:right w:val="nil"/>
            </w:tcBorders>
          </w:tcPr>
          <w:p w14:paraId="3408CDE8" w14:textId="77777777" w:rsidR="003B4D4B" w:rsidRPr="0048201C" w:rsidRDefault="003B4D4B" w:rsidP="00442473">
            <w:pPr>
              <w:spacing w:before="120" w:after="120" w:line="360" w:lineRule="auto"/>
              <w:rPr>
                <w:rFonts w:ascii="Arial" w:hAnsi="Arial" w:cs="Arial"/>
                <w:sz w:val="22"/>
                <w:szCs w:val="22"/>
              </w:rPr>
            </w:pPr>
          </w:p>
        </w:tc>
      </w:tr>
    </w:tbl>
    <w:p w14:paraId="573C92A7" w14:textId="77777777" w:rsidR="003B4D4B" w:rsidRPr="0048201C" w:rsidRDefault="003B4D4B" w:rsidP="003B4D4B">
      <w:pPr>
        <w:pStyle w:val="Headersub"/>
        <w:widowControl w:val="0"/>
        <w:tabs>
          <w:tab w:val="left" w:pos="4820"/>
        </w:tabs>
        <w:spacing w:before="120" w:after="120" w:line="360" w:lineRule="auto"/>
        <w:rPr>
          <w:rFonts w:cs="Arial"/>
          <w:sz w:val="22"/>
          <w:szCs w:val="22"/>
        </w:rPr>
      </w:pPr>
      <w:r w:rsidRPr="0048201C">
        <w:rPr>
          <w:rFonts w:cs="Arial"/>
          <w:sz w:val="22"/>
          <w:szCs w:val="22"/>
        </w:rPr>
        <w:t>(Date)</w:t>
      </w:r>
      <w:r w:rsidRPr="0048201C">
        <w:rPr>
          <w:rFonts w:cs="Arial"/>
          <w:sz w:val="22"/>
          <w:szCs w:val="22"/>
        </w:rPr>
        <w:tab/>
        <w:t>(Date)</w:t>
      </w:r>
    </w:p>
    <w:p w14:paraId="49D2F0E0" w14:textId="77777777" w:rsidR="003B4D4B" w:rsidRPr="0048201C" w:rsidRDefault="003B4D4B" w:rsidP="003B4D4B">
      <w:pPr>
        <w:pStyle w:val="Headersub"/>
        <w:widowControl w:val="0"/>
        <w:tabs>
          <w:tab w:val="left" w:pos="4820"/>
        </w:tabs>
        <w:spacing w:before="120" w:after="120" w:line="360" w:lineRule="auto"/>
        <w:rPr>
          <w:rFonts w:cs="Arial"/>
          <w:sz w:val="22"/>
          <w:szCs w:val="22"/>
        </w:rPr>
      </w:pPr>
      <w:proofErr w:type="gramStart"/>
      <w:r w:rsidRPr="0048201C">
        <w:rPr>
          <w:rFonts w:cs="Arial"/>
          <w:sz w:val="22"/>
          <w:szCs w:val="22"/>
        </w:rPr>
        <w:t>in</w:t>
      </w:r>
      <w:proofErr w:type="gramEnd"/>
      <w:r w:rsidRPr="0048201C">
        <w:rPr>
          <w:rFonts w:cs="Arial"/>
          <w:sz w:val="22"/>
          <w:szCs w:val="22"/>
        </w:rPr>
        <w:t xml:space="preserve"> the presence of:</w:t>
      </w:r>
      <w:r w:rsidRPr="0048201C">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B4D4B" w:rsidRPr="0048201C" w14:paraId="36879332" w14:textId="77777777" w:rsidTr="00442473">
        <w:tc>
          <w:tcPr>
            <w:tcW w:w="4528" w:type="dxa"/>
            <w:tcBorders>
              <w:top w:val="nil"/>
              <w:left w:val="nil"/>
              <w:bottom w:val="single" w:sz="4" w:space="0" w:color="auto"/>
              <w:right w:val="nil"/>
            </w:tcBorders>
          </w:tcPr>
          <w:p w14:paraId="3C6FA3E8" w14:textId="77777777" w:rsidR="003B4D4B" w:rsidRPr="0048201C" w:rsidRDefault="003B4D4B" w:rsidP="00442473">
            <w:pPr>
              <w:tabs>
                <w:tab w:val="right" w:pos="4111"/>
              </w:tabs>
              <w:spacing w:before="120" w:after="120" w:line="360" w:lineRule="auto"/>
              <w:rPr>
                <w:rFonts w:ascii="Arial" w:hAnsi="Arial" w:cs="Arial"/>
                <w:sz w:val="22"/>
                <w:szCs w:val="22"/>
              </w:rPr>
            </w:pPr>
          </w:p>
        </w:tc>
        <w:tc>
          <w:tcPr>
            <w:tcW w:w="319" w:type="dxa"/>
            <w:tcBorders>
              <w:top w:val="nil"/>
              <w:left w:val="nil"/>
              <w:bottom w:val="nil"/>
              <w:right w:val="nil"/>
            </w:tcBorders>
          </w:tcPr>
          <w:p w14:paraId="21EFCFA7" w14:textId="77777777" w:rsidR="003B4D4B" w:rsidRPr="0048201C" w:rsidRDefault="003B4D4B" w:rsidP="00442473">
            <w:pPr>
              <w:spacing w:before="120" w:after="120" w:line="360" w:lineRule="auto"/>
              <w:rPr>
                <w:rFonts w:ascii="Arial" w:hAnsi="Arial" w:cs="Arial"/>
                <w:sz w:val="22"/>
                <w:szCs w:val="22"/>
              </w:rPr>
            </w:pPr>
          </w:p>
        </w:tc>
        <w:tc>
          <w:tcPr>
            <w:tcW w:w="4439" w:type="dxa"/>
            <w:tcBorders>
              <w:top w:val="nil"/>
              <w:left w:val="nil"/>
              <w:bottom w:val="single" w:sz="4" w:space="0" w:color="auto"/>
              <w:right w:val="nil"/>
            </w:tcBorders>
          </w:tcPr>
          <w:p w14:paraId="07FE0161" w14:textId="77777777" w:rsidR="003B4D4B" w:rsidRPr="0048201C" w:rsidRDefault="003B4D4B" w:rsidP="00442473">
            <w:pPr>
              <w:spacing w:before="120" w:after="120" w:line="360" w:lineRule="auto"/>
              <w:rPr>
                <w:rFonts w:ascii="Arial" w:hAnsi="Arial" w:cs="Arial"/>
                <w:sz w:val="22"/>
                <w:szCs w:val="22"/>
              </w:rPr>
            </w:pPr>
          </w:p>
        </w:tc>
      </w:tr>
      <w:tr w:rsidR="003B4D4B" w:rsidRPr="0048201C" w14:paraId="2D983D00" w14:textId="77777777" w:rsidTr="00442473">
        <w:trPr>
          <w:trHeight w:val="193"/>
        </w:trPr>
        <w:tc>
          <w:tcPr>
            <w:tcW w:w="4528" w:type="dxa"/>
            <w:tcBorders>
              <w:top w:val="single" w:sz="4" w:space="0" w:color="auto"/>
              <w:left w:val="nil"/>
              <w:bottom w:val="nil"/>
              <w:right w:val="nil"/>
            </w:tcBorders>
            <w:hideMark/>
          </w:tcPr>
          <w:p w14:paraId="0A26BE68" w14:textId="77777777" w:rsidR="003B4D4B" w:rsidRPr="0048201C" w:rsidRDefault="003B4D4B" w:rsidP="00442473">
            <w:pPr>
              <w:spacing w:before="120" w:after="120" w:line="360" w:lineRule="auto"/>
              <w:rPr>
                <w:rFonts w:ascii="Arial" w:hAnsi="Arial" w:cs="Arial"/>
                <w:sz w:val="22"/>
                <w:szCs w:val="22"/>
              </w:rPr>
            </w:pPr>
            <w:r w:rsidRPr="0048201C">
              <w:rPr>
                <w:rFonts w:ascii="Arial" w:hAnsi="Arial" w:cs="Arial"/>
                <w:sz w:val="22"/>
                <w:szCs w:val="22"/>
              </w:rPr>
              <w:t>(Signature of witness)</w:t>
            </w:r>
          </w:p>
        </w:tc>
        <w:tc>
          <w:tcPr>
            <w:tcW w:w="319" w:type="dxa"/>
            <w:tcBorders>
              <w:top w:val="nil"/>
              <w:left w:val="nil"/>
              <w:bottom w:val="nil"/>
              <w:right w:val="nil"/>
            </w:tcBorders>
          </w:tcPr>
          <w:p w14:paraId="0B635C13" w14:textId="77777777" w:rsidR="003B4D4B" w:rsidRPr="0048201C" w:rsidRDefault="003B4D4B" w:rsidP="00442473">
            <w:pPr>
              <w:spacing w:before="120" w:after="120" w:line="360" w:lineRule="auto"/>
              <w:rPr>
                <w:rFonts w:ascii="Arial" w:hAnsi="Arial" w:cs="Arial"/>
                <w:sz w:val="22"/>
                <w:szCs w:val="22"/>
              </w:rPr>
            </w:pPr>
          </w:p>
        </w:tc>
        <w:tc>
          <w:tcPr>
            <w:tcW w:w="4439" w:type="dxa"/>
            <w:tcBorders>
              <w:top w:val="single" w:sz="4" w:space="0" w:color="auto"/>
              <w:left w:val="nil"/>
              <w:bottom w:val="nil"/>
              <w:right w:val="nil"/>
            </w:tcBorders>
            <w:hideMark/>
          </w:tcPr>
          <w:p w14:paraId="7DCFF288" w14:textId="77777777" w:rsidR="003B4D4B" w:rsidRPr="0048201C" w:rsidRDefault="003B4D4B" w:rsidP="00442473">
            <w:pPr>
              <w:spacing w:before="120" w:after="120" w:line="360" w:lineRule="auto"/>
              <w:rPr>
                <w:rFonts w:ascii="Arial" w:hAnsi="Arial" w:cs="Arial"/>
                <w:sz w:val="22"/>
                <w:szCs w:val="22"/>
              </w:rPr>
            </w:pPr>
            <w:r w:rsidRPr="0048201C">
              <w:rPr>
                <w:rFonts w:ascii="Arial" w:hAnsi="Arial" w:cs="Arial"/>
                <w:sz w:val="22"/>
                <w:szCs w:val="22"/>
              </w:rPr>
              <w:t>(Signature of witness)</w:t>
            </w:r>
          </w:p>
        </w:tc>
      </w:tr>
      <w:tr w:rsidR="003B4D4B" w:rsidRPr="0048201C" w14:paraId="7511C01A" w14:textId="77777777" w:rsidTr="00442473">
        <w:trPr>
          <w:trHeight w:val="517"/>
        </w:trPr>
        <w:tc>
          <w:tcPr>
            <w:tcW w:w="4528" w:type="dxa"/>
            <w:tcBorders>
              <w:top w:val="nil"/>
              <w:left w:val="nil"/>
              <w:bottom w:val="single" w:sz="4" w:space="0" w:color="auto"/>
              <w:right w:val="nil"/>
            </w:tcBorders>
          </w:tcPr>
          <w:p w14:paraId="4468EA90" w14:textId="77777777" w:rsidR="003B4D4B" w:rsidRPr="0048201C" w:rsidRDefault="003B4D4B" w:rsidP="00442473">
            <w:pPr>
              <w:spacing w:before="120" w:after="120" w:line="360" w:lineRule="auto"/>
              <w:rPr>
                <w:rFonts w:ascii="Arial" w:hAnsi="Arial" w:cs="Arial"/>
                <w:sz w:val="22"/>
                <w:szCs w:val="22"/>
              </w:rPr>
            </w:pPr>
          </w:p>
        </w:tc>
        <w:tc>
          <w:tcPr>
            <w:tcW w:w="319" w:type="dxa"/>
            <w:tcBorders>
              <w:top w:val="nil"/>
              <w:left w:val="nil"/>
              <w:bottom w:val="nil"/>
              <w:right w:val="nil"/>
            </w:tcBorders>
          </w:tcPr>
          <w:p w14:paraId="07FB6DAF" w14:textId="77777777" w:rsidR="003B4D4B" w:rsidRPr="0048201C" w:rsidRDefault="003B4D4B" w:rsidP="00442473">
            <w:pPr>
              <w:spacing w:before="120" w:after="120" w:line="360" w:lineRule="auto"/>
              <w:rPr>
                <w:rFonts w:ascii="Arial" w:hAnsi="Arial" w:cs="Arial"/>
                <w:sz w:val="22"/>
                <w:szCs w:val="22"/>
              </w:rPr>
            </w:pPr>
          </w:p>
        </w:tc>
        <w:tc>
          <w:tcPr>
            <w:tcW w:w="4439" w:type="dxa"/>
            <w:tcBorders>
              <w:top w:val="nil"/>
              <w:left w:val="nil"/>
              <w:bottom w:val="single" w:sz="4" w:space="0" w:color="auto"/>
              <w:right w:val="nil"/>
            </w:tcBorders>
          </w:tcPr>
          <w:p w14:paraId="53AB7E1B" w14:textId="77777777" w:rsidR="003B4D4B" w:rsidRPr="0048201C" w:rsidRDefault="003B4D4B" w:rsidP="00442473">
            <w:pPr>
              <w:spacing w:before="120" w:after="120" w:line="360" w:lineRule="auto"/>
              <w:rPr>
                <w:rFonts w:ascii="Arial" w:hAnsi="Arial" w:cs="Arial"/>
                <w:sz w:val="22"/>
                <w:szCs w:val="22"/>
              </w:rPr>
            </w:pPr>
          </w:p>
        </w:tc>
      </w:tr>
    </w:tbl>
    <w:p w14:paraId="45038DAC" w14:textId="77777777" w:rsidR="003B4D4B" w:rsidRPr="0048201C" w:rsidRDefault="003B4D4B" w:rsidP="003B4D4B">
      <w:pPr>
        <w:pStyle w:val="Headersub"/>
        <w:widowControl w:val="0"/>
        <w:tabs>
          <w:tab w:val="left" w:pos="4820"/>
        </w:tabs>
        <w:spacing w:before="120" w:after="120" w:line="360" w:lineRule="auto"/>
        <w:rPr>
          <w:rFonts w:cs="Arial"/>
          <w:sz w:val="22"/>
          <w:szCs w:val="22"/>
        </w:rPr>
      </w:pPr>
      <w:r w:rsidRPr="0048201C">
        <w:rPr>
          <w:rFonts w:cs="Arial"/>
          <w:sz w:val="22"/>
          <w:szCs w:val="22"/>
        </w:rPr>
        <w:t>(Name of witness)</w:t>
      </w:r>
      <w:r w:rsidRPr="0048201C">
        <w:rPr>
          <w:rFonts w:cs="Arial"/>
          <w:sz w:val="22"/>
          <w:szCs w:val="22"/>
        </w:rPr>
        <w:tab/>
        <w:t>(Name of witness)</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575"/>
        <w:gridCol w:w="4184"/>
      </w:tblGrid>
      <w:tr w:rsidR="003B4D4B" w:rsidRPr="0048201C" w14:paraId="275D50D9" w14:textId="77777777" w:rsidTr="00442473">
        <w:tc>
          <w:tcPr>
            <w:tcW w:w="9523" w:type="dxa"/>
            <w:gridSpan w:val="3"/>
            <w:tcBorders>
              <w:top w:val="nil"/>
              <w:left w:val="nil"/>
              <w:bottom w:val="nil"/>
              <w:right w:val="nil"/>
            </w:tcBorders>
          </w:tcPr>
          <w:p w14:paraId="345ECC70" w14:textId="77777777" w:rsidR="003B4D4B" w:rsidRPr="0048201C" w:rsidRDefault="003B4D4B" w:rsidP="00442473">
            <w:pPr>
              <w:keepNext/>
              <w:tabs>
                <w:tab w:val="right" w:pos="4111"/>
              </w:tabs>
              <w:spacing w:before="120" w:after="120" w:line="360" w:lineRule="auto"/>
              <w:rPr>
                <w:rFonts w:ascii="Arial" w:hAnsi="Arial" w:cs="Arial"/>
                <w:sz w:val="22"/>
                <w:szCs w:val="22"/>
              </w:rPr>
            </w:pPr>
            <w:r w:rsidRPr="0048201C">
              <w:rPr>
                <w:rFonts w:ascii="Arial" w:hAnsi="Arial" w:cs="Arial"/>
                <w:caps/>
                <w:sz w:val="22"/>
                <w:szCs w:val="22"/>
              </w:rPr>
              <w:t>Accepted</w:t>
            </w:r>
            <w:r w:rsidRPr="0048201C">
              <w:rPr>
                <w:rFonts w:ascii="Arial" w:hAnsi="Arial" w:cs="Arial"/>
                <w:sz w:val="22"/>
                <w:szCs w:val="22"/>
              </w:rPr>
              <w:t xml:space="preserve"> by the FAIR WORK OMBUDSMAN pursuant to section 715(2) of the </w:t>
            </w:r>
            <w:r w:rsidRPr="0048201C">
              <w:rPr>
                <w:rFonts w:ascii="Arial" w:hAnsi="Arial" w:cs="Arial"/>
                <w:i/>
                <w:sz w:val="22"/>
                <w:szCs w:val="22"/>
              </w:rPr>
              <w:t xml:space="preserve">Fair Work Act 2009 </w:t>
            </w:r>
            <w:r w:rsidRPr="0048201C">
              <w:rPr>
                <w:rFonts w:ascii="Arial" w:hAnsi="Arial" w:cs="Arial"/>
                <w:sz w:val="22"/>
                <w:szCs w:val="22"/>
              </w:rPr>
              <w:t>(</w:t>
            </w:r>
            <w:proofErr w:type="spellStart"/>
            <w:r w:rsidRPr="0048201C">
              <w:rPr>
                <w:rFonts w:ascii="Arial" w:hAnsi="Arial" w:cs="Arial"/>
                <w:sz w:val="22"/>
                <w:szCs w:val="22"/>
              </w:rPr>
              <w:t>Cth</w:t>
            </w:r>
            <w:proofErr w:type="spellEnd"/>
            <w:r w:rsidRPr="0048201C">
              <w:rPr>
                <w:rFonts w:ascii="Arial" w:hAnsi="Arial" w:cs="Arial"/>
                <w:sz w:val="22"/>
                <w:szCs w:val="22"/>
              </w:rPr>
              <w:t>) on:</w:t>
            </w:r>
          </w:p>
          <w:p w14:paraId="33D5AD12" w14:textId="44B58B67" w:rsidR="0048201C" w:rsidRPr="0048201C" w:rsidRDefault="0048201C" w:rsidP="00442473">
            <w:pPr>
              <w:keepNext/>
              <w:spacing w:before="120" w:after="120" w:line="360" w:lineRule="auto"/>
              <w:rPr>
                <w:rFonts w:ascii="Arial" w:hAnsi="Arial" w:cs="Arial"/>
                <w:sz w:val="22"/>
                <w:szCs w:val="22"/>
              </w:rPr>
            </w:pPr>
          </w:p>
        </w:tc>
      </w:tr>
      <w:tr w:rsidR="003B4D4B" w:rsidRPr="0048201C" w14:paraId="499B5882" w14:textId="77777777" w:rsidTr="00442473">
        <w:trPr>
          <w:trHeight w:val="62"/>
        </w:trPr>
        <w:tc>
          <w:tcPr>
            <w:tcW w:w="4764" w:type="dxa"/>
            <w:tcBorders>
              <w:top w:val="single" w:sz="4" w:space="0" w:color="auto"/>
              <w:left w:val="nil"/>
              <w:bottom w:val="nil"/>
              <w:right w:val="nil"/>
            </w:tcBorders>
            <w:hideMark/>
          </w:tcPr>
          <w:p w14:paraId="41F36F58" w14:textId="77777777" w:rsidR="003B4D4B" w:rsidRPr="0048201C" w:rsidRDefault="003B4D4B" w:rsidP="00442473">
            <w:pPr>
              <w:spacing w:line="360" w:lineRule="auto"/>
              <w:rPr>
                <w:rFonts w:ascii="Arial" w:hAnsi="Arial" w:cs="Arial"/>
                <w:sz w:val="22"/>
                <w:szCs w:val="22"/>
              </w:rPr>
            </w:pPr>
          </w:p>
          <w:p w14:paraId="33036CFE" w14:textId="77777777" w:rsidR="003B4D4B" w:rsidRPr="0048201C" w:rsidRDefault="00D547BE" w:rsidP="00442473">
            <w:pPr>
              <w:spacing w:line="360" w:lineRule="auto"/>
              <w:rPr>
                <w:rFonts w:ascii="Arial" w:hAnsi="Arial" w:cs="Arial"/>
                <w:sz w:val="22"/>
                <w:szCs w:val="22"/>
              </w:rPr>
            </w:pPr>
            <w:r w:rsidRPr="0048201C">
              <w:rPr>
                <w:rFonts w:ascii="Arial" w:hAnsi="Arial" w:cs="Arial"/>
                <w:sz w:val="22"/>
                <w:szCs w:val="22"/>
              </w:rPr>
              <w:t>Mark Scully</w:t>
            </w:r>
            <w:r w:rsidR="00CB1960" w:rsidRPr="0048201C">
              <w:rPr>
                <w:rFonts w:ascii="Arial" w:hAnsi="Arial" w:cs="Arial"/>
                <w:sz w:val="22"/>
                <w:szCs w:val="22"/>
              </w:rPr>
              <w:t xml:space="preserve"> </w:t>
            </w:r>
          </w:p>
          <w:p w14:paraId="071A57F1" w14:textId="77777777" w:rsidR="0048201C" w:rsidRDefault="003B4D4B" w:rsidP="00442473">
            <w:pPr>
              <w:spacing w:line="360" w:lineRule="auto"/>
              <w:rPr>
                <w:rFonts w:ascii="Arial" w:hAnsi="Arial" w:cs="Arial"/>
                <w:sz w:val="22"/>
                <w:szCs w:val="22"/>
              </w:rPr>
            </w:pPr>
            <w:r w:rsidRPr="0048201C">
              <w:rPr>
                <w:rFonts w:ascii="Arial" w:hAnsi="Arial" w:cs="Arial"/>
                <w:sz w:val="22"/>
                <w:szCs w:val="22"/>
              </w:rPr>
              <w:t xml:space="preserve">Deputy Fair Work Ombudsman, </w:t>
            </w:r>
          </w:p>
          <w:p w14:paraId="257926F0" w14:textId="1F47231A" w:rsidR="003B4D4B" w:rsidRPr="0048201C" w:rsidRDefault="0048201C" w:rsidP="00442473">
            <w:pPr>
              <w:spacing w:line="360" w:lineRule="auto"/>
              <w:rPr>
                <w:rFonts w:ascii="Arial" w:hAnsi="Arial" w:cs="Arial"/>
                <w:sz w:val="22"/>
                <w:szCs w:val="22"/>
              </w:rPr>
            </w:pPr>
            <w:r>
              <w:rPr>
                <w:rFonts w:ascii="Arial" w:hAnsi="Arial" w:cs="Arial"/>
                <w:sz w:val="22"/>
                <w:szCs w:val="22"/>
              </w:rPr>
              <w:t xml:space="preserve">Compliance and Enforcement </w:t>
            </w:r>
          </w:p>
          <w:p w14:paraId="33D796C9" w14:textId="77777777" w:rsidR="003B4D4B" w:rsidRPr="0048201C" w:rsidRDefault="003B4D4B" w:rsidP="00442473">
            <w:pPr>
              <w:spacing w:line="360" w:lineRule="auto"/>
              <w:rPr>
                <w:rFonts w:ascii="Arial" w:hAnsi="Arial" w:cs="Arial"/>
                <w:sz w:val="22"/>
                <w:szCs w:val="22"/>
              </w:rPr>
            </w:pPr>
            <w:r w:rsidRPr="0048201C">
              <w:rPr>
                <w:rFonts w:ascii="Arial" w:hAnsi="Arial" w:cs="Arial"/>
                <w:sz w:val="22"/>
                <w:szCs w:val="22"/>
              </w:rPr>
              <w:t xml:space="preserve">Delegate for the FAIR WORK OMBUDSMAN </w:t>
            </w:r>
          </w:p>
        </w:tc>
        <w:tc>
          <w:tcPr>
            <w:tcW w:w="575" w:type="dxa"/>
            <w:tcBorders>
              <w:top w:val="nil"/>
              <w:left w:val="nil"/>
              <w:bottom w:val="nil"/>
              <w:right w:val="nil"/>
            </w:tcBorders>
          </w:tcPr>
          <w:p w14:paraId="70C06F70" w14:textId="77777777" w:rsidR="003B4D4B" w:rsidRPr="0048201C" w:rsidRDefault="003B4D4B" w:rsidP="00442473">
            <w:pPr>
              <w:spacing w:before="120" w:after="120" w:line="360" w:lineRule="auto"/>
              <w:rPr>
                <w:rFonts w:ascii="Arial" w:hAnsi="Arial" w:cs="Arial"/>
                <w:sz w:val="22"/>
                <w:szCs w:val="22"/>
              </w:rPr>
            </w:pPr>
          </w:p>
        </w:tc>
        <w:tc>
          <w:tcPr>
            <w:tcW w:w="4183" w:type="dxa"/>
            <w:tcBorders>
              <w:top w:val="single" w:sz="4" w:space="0" w:color="auto"/>
              <w:left w:val="nil"/>
              <w:bottom w:val="nil"/>
              <w:right w:val="nil"/>
            </w:tcBorders>
            <w:hideMark/>
          </w:tcPr>
          <w:p w14:paraId="21801466" w14:textId="77777777" w:rsidR="003B4D4B" w:rsidRPr="0048201C" w:rsidRDefault="003B4D4B" w:rsidP="00442473">
            <w:pPr>
              <w:spacing w:before="120" w:after="120" w:line="360" w:lineRule="auto"/>
              <w:rPr>
                <w:rFonts w:ascii="Arial" w:hAnsi="Arial" w:cs="Arial"/>
                <w:sz w:val="22"/>
                <w:szCs w:val="22"/>
              </w:rPr>
            </w:pPr>
            <w:r w:rsidRPr="0048201C">
              <w:rPr>
                <w:rFonts w:ascii="Arial" w:hAnsi="Arial" w:cs="Arial"/>
                <w:sz w:val="22"/>
                <w:szCs w:val="22"/>
              </w:rPr>
              <w:t>(Date)</w:t>
            </w:r>
          </w:p>
        </w:tc>
      </w:tr>
      <w:tr w:rsidR="003B4D4B" w:rsidRPr="0048201C" w14:paraId="69BE34F8" w14:textId="77777777" w:rsidTr="00442473">
        <w:tc>
          <w:tcPr>
            <w:tcW w:w="4764" w:type="dxa"/>
            <w:tcBorders>
              <w:top w:val="nil"/>
              <w:left w:val="nil"/>
              <w:bottom w:val="single" w:sz="4" w:space="0" w:color="auto"/>
              <w:right w:val="nil"/>
            </w:tcBorders>
          </w:tcPr>
          <w:p w14:paraId="679F49B1" w14:textId="77777777" w:rsidR="003B4D4B" w:rsidRPr="0048201C" w:rsidRDefault="003B4D4B" w:rsidP="00442473">
            <w:pPr>
              <w:spacing w:before="120" w:after="120" w:line="360" w:lineRule="auto"/>
              <w:rPr>
                <w:rFonts w:ascii="Arial" w:hAnsi="Arial" w:cs="Arial"/>
                <w:sz w:val="22"/>
                <w:szCs w:val="22"/>
              </w:rPr>
            </w:pPr>
            <w:r w:rsidRPr="0048201C">
              <w:rPr>
                <w:rFonts w:ascii="Arial" w:hAnsi="Arial" w:cs="Arial"/>
                <w:sz w:val="22"/>
                <w:szCs w:val="22"/>
              </w:rPr>
              <w:t>in the presence of:</w:t>
            </w:r>
          </w:p>
          <w:p w14:paraId="64DAFCAA" w14:textId="77777777" w:rsidR="003B4D4B" w:rsidRPr="0048201C" w:rsidRDefault="003B4D4B" w:rsidP="00442473">
            <w:pPr>
              <w:spacing w:before="120" w:after="120" w:line="360" w:lineRule="auto"/>
              <w:rPr>
                <w:rFonts w:ascii="Arial" w:hAnsi="Arial" w:cs="Arial"/>
                <w:sz w:val="22"/>
                <w:szCs w:val="22"/>
              </w:rPr>
            </w:pPr>
          </w:p>
        </w:tc>
        <w:tc>
          <w:tcPr>
            <w:tcW w:w="575" w:type="dxa"/>
            <w:tcBorders>
              <w:top w:val="nil"/>
              <w:left w:val="nil"/>
              <w:bottom w:val="nil"/>
              <w:right w:val="nil"/>
            </w:tcBorders>
          </w:tcPr>
          <w:p w14:paraId="401BFF24" w14:textId="77777777" w:rsidR="003B4D4B" w:rsidRPr="0048201C" w:rsidRDefault="003B4D4B" w:rsidP="00442473">
            <w:pPr>
              <w:spacing w:before="120" w:after="120" w:line="360" w:lineRule="auto"/>
              <w:rPr>
                <w:rFonts w:ascii="Arial" w:hAnsi="Arial" w:cs="Arial"/>
                <w:sz w:val="22"/>
                <w:szCs w:val="22"/>
              </w:rPr>
            </w:pPr>
          </w:p>
        </w:tc>
        <w:tc>
          <w:tcPr>
            <w:tcW w:w="4183" w:type="dxa"/>
            <w:tcBorders>
              <w:top w:val="nil"/>
              <w:left w:val="nil"/>
              <w:bottom w:val="single" w:sz="4" w:space="0" w:color="auto"/>
              <w:right w:val="nil"/>
            </w:tcBorders>
          </w:tcPr>
          <w:p w14:paraId="0D17EBD0" w14:textId="77777777" w:rsidR="003B4D4B" w:rsidRPr="0048201C" w:rsidRDefault="003B4D4B" w:rsidP="00442473">
            <w:pPr>
              <w:spacing w:before="120" w:after="120" w:line="360" w:lineRule="auto"/>
              <w:rPr>
                <w:rFonts w:ascii="Arial" w:hAnsi="Arial" w:cs="Arial"/>
                <w:sz w:val="22"/>
                <w:szCs w:val="22"/>
              </w:rPr>
            </w:pPr>
          </w:p>
        </w:tc>
      </w:tr>
      <w:tr w:rsidR="003B4D4B" w:rsidRPr="0048201C" w14:paraId="74811C95" w14:textId="77777777" w:rsidTr="00442473">
        <w:tc>
          <w:tcPr>
            <w:tcW w:w="4764" w:type="dxa"/>
            <w:tcBorders>
              <w:top w:val="single" w:sz="4" w:space="0" w:color="auto"/>
              <w:left w:val="nil"/>
              <w:bottom w:val="nil"/>
              <w:right w:val="nil"/>
            </w:tcBorders>
            <w:hideMark/>
          </w:tcPr>
          <w:p w14:paraId="410306F4" w14:textId="77777777" w:rsidR="003B4D4B" w:rsidRPr="0048201C" w:rsidRDefault="003B4D4B" w:rsidP="00442473">
            <w:pPr>
              <w:spacing w:before="120" w:after="120" w:line="360" w:lineRule="auto"/>
              <w:rPr>
                <w:rFonts w:ascii="Arial" w:hAnsi="Arial" w:cs="Arial"/>
                <w:sz w:val="22"/>
                <w:szCs w:val="22"/>
              </w:rPr>
            </w:pPr>
            <w:r w:rsidRPr="0048201C">
              <w:rPr>
                <w:rFonts w:ascii="Arial" w:hAnsi="Arial" w:cs="Arial"/>
                <w:sz w:val="22"/>
                <w:szCs w:val="22"/>
              </w:rPr>
              <w:t>(Signature of witness)</w:t>
            </w:r>
          </w:p>
        </w:tc>
        <w:tc>
          <w:tcPr>
            <w:tcW w:w="575" w:type="dxa"/>
            <w:tcBorders>
              <w:top w:val="nil"/>
              <w:left w:val="nil"/>
              <w:bottom w:val="nil"/>
              <w:right w:val="nil"/>
            </w:tcBorders>
          </w:tcPr>
          <w:p w14:paraId="2C2E97F5" w14:textId="77777777" w:rsidR="003B4D4B" w:rsidRPr="0048201C" w:rsidRDefault="003B4D4B" w:rsidP="00442473">
            <w:pPr>
              <w:spacing w:before="120" w:after="120" w:line="360" w:lineRule="auto"/>
              <w:rPr>
                <w:rFonts w:ascii="Arial" w:hAnsi="Arial" w:cs="Arial"/>
                <w:sz w:val="22"/>
                <w:szCs w:val="22"/>
              </w:rPr>
            </w:pPr>
          </w:p>
        </w:tc>
        <w:tc>
          <w:tcPr>
            <w:tcW w:w="4183" w:type="dxa"/>
            <w:tcBorders>
              <w:top w:val="single" w:sz="4" w:space="0" w:color="auto"/>
              <w:left w:val="nil"/>
              <w:bottom w:val="nil"/>
              <w:right w:val="nil"/>
            </w:tcBorders>
          </w:tcPr>
          <w:p w14:paraId="12885944" w14:textId="77777777" w:rsidR="003B4D4B" w:rsidRPr="0048201C" w:rsidRDefault="003B4D4B" w:rsidP="00442473">
            <w:pPr>
              <w:spacing w:before="120" w:after="120" w:line="360" w:lineRule="auto"/>
              <w:rPr>
                <w:rFonts w:ascii="Arial" w:hAnsi="Arial" w:cs="Arial"/>
                <w:sz w:val="22"/>
                <w:szCs w:val="22"/>
              </w:rPr>
            </w:pPr>
            <w:r w:rsidRPr="0048201C">
              <w:rPr>
                <w:rFonts w:ascii="Arial" w:hAnsi="Arial" w:cs="Arial"/>
                <w:sz w:val="22"/>
                <w:szCs w:val="22"/>
              </w:rPr>
              <w:t>(Name of witness)</w:t>
            </w:r>
          </w:p>
          <w:p w14:paraId="13D52F37" w14:textId="77777777" w:rsidR="003B4D4B" w:rsidRPr="0048201C" w:rsidRDefault="003B4D4B" w:rsidP="00442473">
            <w:pPr>
              <w:spacing w:before="120" w:after="120" w:line="360" w:lineRule="auto"/>
              <w:rPr>
                <w:rFonts w:ascii="Arial" w:hAnsi="Arial" w:cs="Arial"/>
                <w:sz w:val="22"/>
                <w:szCs w:val="22"/>
              </w:rPr>
            </w:pPr>
          </w:p>
        </w:tc>
      </w:tr>
    </w:tbl>
    <w:p w14:paraId="18326489" w14:textId="77777777" w:rsidR="003B4D4B" w:rsidRPr="0048201C" w:rsidRDefault="003B4D4B">
      <w:pPr>
        <w:rPr>
          <w:rFonts w:ascii="Arial" w:hAnsi="Arial" w:cs="Arial"/>
          <w:b/>
          <w:sz w:val="22"/>
          <w:szCs w:val="22"/>
          <w:lang w:eastAsia="en-US"/>
        </w:rPr>
      </w:pPr>
      <w:r w:rsidRPr="0048201C">
        <w:rPr>
          <w:rFonts w:ascii="Arial" w:hAnsi="Arial" w:cs="Arial"/>
          <w:sz w:val="22"/>
          <w:szCs w:val="22"/>
        </w:rPr>
        <w:br w:type="page"/>
      </w:r>
    </w:p>
    <w:p w14:paraId="60479E87" w14:textId="77777777" w:rsidR="003B4D4B" w:rsidRPr="0048201C" w:rsidRDefault="003B4D4B" w:rsidP="003B4D4B">
      <w:pPr>
        <w:pStyle w:val="Heading2"/>
      </w:pPr>
      <w:r w:rsidRPr="0048201C">
        <w:lastRenderedPageBreak/>
        <w:t xml:space="preserve">Schedule </w:t>
      </w:r>
      <w:proofErr w:type="gramStart"/>
      <w:r w:rsidRPr="0048201C">
        <w:t>A</w:t>
      </w:r>
      <w:proofErr w:type="gramEnd"/>
      <w:r w:rsidRPr="0048201C">
        <w:t xml:space="preserve"> – Schedule of Employees and Underpayments</w:t>
      </w:r>
    </w:p>
    <w:tbl>
      <w:tblPr>
        <w:tblW w:w="10120" w:type="dxa"/>
        <w:tblLook w:val="04A0" w:firstRow="1" w:lastRow="0" w:firstColumn="1" w:lastColumn="0" w:noHBand="0" w:noVBand="1"/>
      </w:tblPr>
      <w:tblGrid>
        <w:gridCol w:w="2220"/>
        <w:gridCol w:w="1960"/>
        <w:gridCol w:w="2300"/>
        <w:gridCol w:w="1540"/>
        <w:gridCol w:w="2100"/>
      </w:tblGrid>
      <w:tr w:rsidR="003B4D4B" w:rsidRPr="0048201C" w14:paraId="6B7754E8" w14:textId="77777777" w:rsidTr="00442473">
        <w:trPr>
          <w:trHeight w:val="790"/>
        </w:trPr>
        <w:tc>
          <w:tcPr>
            <w:tcW w:w="2220" w:type="dxa"/>
            <w:tcBorders>
              <w:top w:val="single" w:sz="8" w:space="0" w:color="auto"/>
              <w:left w:val="single" w:sz="8" w:space="0" w:color="auto"/>
              <w:bottom w:val="single" w:sz="8" w:space="0" w:color="auto"/>
              <w:right w:val="single" w:sz="8" w:space="0" w:color="auto"/>
            </w:tcBorders>
            <w:vAlign w:val="center"/>
            <w:hideMark/>
          </w:tcPr>
          <w:p w14:paraId="36999B2D" w14:textId="77777777" w:rsidR="003B4D4B" w:rsidRPr="0048201C" w:rsidRDefault="003B4D4B" w:rsidP="00442473">
            <w:pPr>
              <w:spacing w:line="256" w:lineRule="auto"/>
              <w:rPr>
                <w:rFonts w:ascii="Arial" w:hAnsi="Arial" w:cs="Arial"/>
                <w:b/>
                <w:bCs/>
                <w:color w:val="000000"/>
                <w:sz w:val="22"/>
                <w:szCs w:val="22"/>
              </w:rPr>
            </w:pPr>
            <w:r w:rsidRPr="0048201C">
              <w:rPr>
                <w:rFonts w:ascii="Arial" w:hAnsi="Arial" w:cs="Arial"/>
                <w:b/>
                <w:bCs/>
                <w:color w:val="000000"/>
                <w:sz w:val="22"/>
                <w:szCs w:val="22"/>
              </w:rPr>
              <w:t>Name</w:t>
            </w:r>
          </w:p>
        </w:tc>
        <w:tc>
          <w:tcPr>
            <w:tcW w:w="1960" w:type="dxa"/>
            <w:tcBorders>
              <w:top w:val="single" w:sz="8" w:space="0" w:color="auto"/>
              <w:left w:val="nil"/>
              <w:bottom w:val="single" w:sz="8" w:space="0" w:color="auto"/>
              <w:right w:val="single" w:sz="8" w:space="0" w:color="auto"/>
            </w:tcBorders>
            <w:vAlign w:val="center"/>
            <w:hideMark/>
          </w:tcPr>
          <w:p w14:paraId="3DE2EA09" w14:textId="77777777" w:rsidR="003B4D4B" w:rsidRPr="0048201C" w:rsidRDefault="003B4D4B" w:rsidP="00442473">
            <w:pPr>
              <w:spacing w:line="256" w:lineRule="auto"/>
              <w:rPr>
                <w:rFonts w:ascii="Arial" w:hAnsi="Arial" w:cs="Arial"/>
                <w:b/>
                <w:bCs/>
                <w:color w:val="000000"/>
                <w:sz w:val="22"/>
                <w:szCs w:val="22"/>
              </w:rPr>
            </w:pPr>
            <w:r w:rsidRPr="0048201C">
              <w:rPr>
                <w:rFonts w:ascii="Arial" w:hAnsi="Arial" w:cs="Arial"/>
                <w:b/>
                <w:bCs/>
                <w:color w:val="000000"/>
                <w:sz w:val="22"/>
                <w:szCs w:val="22"/>
              </w:rPr>
              <w:t>Company</w:t>
            </w:r>
          </w:p>
        </w:tc>
        <w:tc>
          <w:tcPr>
            <w:tcW w:w="2300" w:type="dxa"/>
            <w:tcBorders>
              <w:top w:val="single" w:sz="8" w:space="0" w:color="auto"/>
              <w:left w:val="nil"/>
              <w:bottom w:val="single" w:sz="8" w:space="0" w:color="auto"/>
              <w:right w:val="single" w:sz="8" w:space="0" w:color="auto"/>
            </w:tcBorders>
            <w:vAlign w:val="center"/>
            <w:hideMark/>
          </w:tcPr>
          <w:p w14:paraId="45392932" w14:textId="77777777" w:rsidR="003B4D4B" w:rsidRPr="0048201C" w:rsidRDefault="003B4D4B">
            <w:pPr>
              <w:spacing w:line="256" w:lineRule="auto"/>
              <w:rPr>
                <w:rFonts w:ascii="Arial" w:hAnsi="Arial" w:cs="Arial"/>
                <w:b/>
                <w:bCs/>
                <w:color w:val="000000"/>
                <w:sz w:val="22"/>
                <w:szCs w:val="22"/>
              </w:rPr>
            </w:pPr>
            <w:r w:rsidRPr="0048201C">
              <w:rPr>
                <w:rFonts w:ascii="Arial" w:hAnsi="Arial" w:cs="Arial"/>
                <w:b/>
                <w:bCs/>
                <w:color w:val="000000"/>
                <w:sz w:val="22"/>
                <w:szCs w:val="22"/>
              </w:rPr>
              <w:t xml:space="preserve">Underpayment </w:t>
            </w:r>
          </w:p>
        </w:tc>
        <w:tc>
          <w:tcPr>
            <w:tcW w:w="1540" w:type="dxa"/>
            <w:tcBorders>
              <w:top w:val="single" w:sz="8" w:space="0" w:color="auto"/>
              <w:left w:val="nil"/>
              <w:bottom w:val="single" w:sz="8" w:space="0" w:color="auto"/>
              <w:right w:val="single" w:sz="8" w:space="0" w:color="auto"/>
            </w:tcBorders>
            <w:vAlign w:val="center"/>
            <w:hideMark/>
          </w:tcPr>
          <w:p w14:paraId="3CEE3968" w14:textId="77777777" w:rsidR="003B4D4B" w:rsidRPr="0048201C" w:rsidRDefault="003B4D4B" w:rsidP="00442473">
            <w:pPr>
              <w:spacing w:line="256" w:lineRule="auto"/>
              <w:rPr>
                <w:rFonts w:ascii="Arial" w:hAnsi="Arial" w:cs="Arial"/>
                <w:b/>
                <w:bCs/>
                <w:color w:val="000000"/>
                <w:sz w:val="22"/>
                <w:szCs w:val="22"/>
              </w:rPr>
            </w:pPr>
            <w:r w:rsidRPr="0048201C">
              <w:rPr>
                <w:rFonts w:ascii="Arial" w:hAnsi="Arial" w:cs="Arial"/>
                <w:b/>
                <w:bCs/>
                <w:color w:val="000000"/>
                <w:sz w:val="22"/>
                <w:szCs w:val="22"/>
              </w:rPr>
              <w:t>5% Interest</w:t>
            </w:r>
          </w:p>
        </w:tc>
        <w:tc>
          <w:tcPr>
            <w:tcW w:w="2100" w:type="dxa"/>
            <w:tcBorders>
              <w:top w:val="single" w:sz="8" w:space="0" w:color="auto"/>
              <w:left w:val="nil"/>
              <w:bottom w:val="single" w:sz="8" w:space="0" w:color="auto"/>
              <w:right w:val="single" w:sz="8" w:space="0" w:color="auto"/>
            </w:tcBorders>
            <w:vAlign w:val="center"/>
            <w:hideMark/>
          </w:tcPr>
          <w:p w14:paraId="1A1D273F" w14:textId="77777777" w:rsidR="003B4D4B" w:rsidRPr="0048201C" w:rsidRDefault="003B4D4B" w:rsidP="00442473">
            <w:pPr>
              <w:spacing w:line="256" w:lineRule="auto"/>
              <w:rPr>
                <w:rFonts w:ascii="Arial" w:hAnsi="Arial" w:cs="Arial"/>
                <w:b/>
                <w:bCs/>
                <w:color w:val="000000"/>
                <w:sz w:val="22"/>
                <w:szCs w:val="22"/>
              </w:rPr>
            </w:pPr>
            <w:r w:rsidRPr="0048201C">
              <w:rPr>
                <w:rFonts w:ascii="Arial" w:hAnsi="Arial" w:cs="Arial"/>
                <w:b/>
                <w:bCs/>
                <w:color w:val="000000"/>
                <w:sz w:val="22"/>
                <w:szCs w:val="22"/>
              </w:rPr>
              <w:t>Total payable</w:t>
            </w:r>
          </w:p>
        </w:tc>
      </w:tr>
      <w:tr w:rsidR="003B4D4B" w:rsidRPr="0048201C" w14:paraId="0645E3C3"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5C012AE3" w14:textId="030DAD3E" w:rsidR="003B4D4B" w:rsidRPr="0048201C" w:rsidRDefault="00AF56AA" w:rsidP="00442473">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33D721CE" w14:textId="77777777" w:rsidR="003B4D4B" w:rsidRPr="0048201C" w:rsidRDefault="003B4D4B" w:rsidP="00442473">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5F389F6B" w14:textId="77777777" w:rsidR="003B4D4B" w:rsidRPr="0048201C" w:rsidRDefault="003B4D4B" w:rsidP="00442473">
            <w:pPr>
              <w:spacing w:line="256" w:lineRule="auto"/>
              <w:jc w:val="center"/>
              <w:rPr>
                <w:rFonts w:ascii="Arial" w:hAnsi="Arial" w:cs="Arial"/>
                <w:color w:val="000000"/>
                <w:sz w:val="22"/>
                <w:szCs w:val="22"/>
              </w:rPr>
            </w:pPr>
            <w:r w:rsidRPr="0048201C">
              <w:rPr>
                <w:rFonts w:ascii="Arial" w:hAnsi="Arial" w:cs="Arial"/>
                <w:color w:val="000000"/>
                <w:sz w:val="22"/>
                <w:szCs w:val="22"/>
              </w:rPr>
              <w:t>$11,713.69</w:t>
            </w:r>
          </w:p>
        </w:tc>
        <w:tc>
          <w:tcPr>
            <w:tcW w:w="1540" w:type="dxa"/>
            <w:tcBorders>
              <w:top w:val="nil"/>
              <w:left w:val="nil"/>
              <w:bottom w:val="single" w:sz="8" w:space="0" w:color="auto"/>
              <w:right w:val="single" w:sz="8" w:space="0" w:color="auto"/>
            </w:tcBorders>
            <w:vAlign w:val="center"/>
            <w:hideMark/>
          </w:tcPr>
          <w:p w14:paraId="1A48C5EF" w14:textId="77777777" w:rsidR="003B4D4B" w:rsidRPr="0048201C" w:rsidRDefault="003B4D4B" w:rsidP="00442473">
            <w:pPr>
              <w:spacing w:line="256" w:lineRule="auto"/>
              <w:jc w:val="center"/>
              <w:rPr>
                <w:rFonts w:ascii="Arial" w:hAnsi="Arial" w:cs="Arial"/>
                <w:color w:val="000000"/>
                <w:sz w:val="22"/>
                <w:szCs w:val="22"/>
              </w:rPr>
            </w:pPr>
            <w:r w:rsidRPr="0048201C">
              <w:rPr>
                <w:rFonts w:ascii="Arial" w:hAnsi="Arial" w:cs="Arial"/>
                <w:color w:val="000000"/>
                <w:sz w:val="22"/>
                <w:szCs w:val="22"/>
              </w:rPr>
              <w:t>$585.68</w:t>
            </w:r>
          </w:p>
        </w:tc>
        <w:tc>
          <w:tcPr>
            <w:tcW w:w="2100" w:type="dxa"/>
            <w:tcBorders>
              <w:top w:val="nil"/>
              <w:left w:val="nil"/>
              <w:bottom w:val="single" w:sz="8" w:space="0" w:color="auto"/>
              <w:right w:val="single" w:sz="8" w:space="0" w:color="auto"/>
            </w:tcBorders>
            <w:vAlign w:val="center"/>
            <w:hideMark/>
          </w:tcPr>
          <w:p w14:paraId="74DE112D" w14:textId="77777777" w:rsidR="003B4D4B" w:rsidRPr="0048201C" w:rsidRDefault="003B4D4B" w:rsidP="00442473">
            <w:pPr>
              <w:spacing w:line="256" w:lineRule="auto"/>
              <w:jc w:val="center"/>
              <w:rPr>
                <w:rFonts w:ascii="Arial" w:hAnsi="Arial" w:cs="Arial"/>
                <w:color w:val="000000"/>
                <w:sz w:val="22"/>
                <w:szCs w:val="22"/>
              </w:rPr>
            </w:pPr>
            <w:r w:rsidRPr="0048201C">
              <w:rPr>
                <w:rFonts w:ascii="Arial" w:hAnsi="Arial" w:cs="Arial"/>
                <w:color w:val="000000"/>
                <w:sz w:val="22"/>
                <w:szCs w:val="22"/>
              </w:rPr>
              <w:t>$12,299.37</w:t>
            </w:r>
          </w:p>
        </w:tc>
      </w:tr>
      <w:tr w:rsidR="00AF56AA" w:rsidRPr="0048201C" w14:paraId="1C42CBDC"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423F5F6B" w14:textId="560DEAFD"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143C72D3"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6E0DD22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$2,136.92</w:t>
            </w:r>
          </w:p>
        </w:tc>
        <w:tc>
          <w:tcPr>
            <w:tcW w:w="1540" w:type="dxa"/>
            <w:tcBorders>
              <w:top w:val="nil"/>
              <w:left w:val="nil"/>
              <w:bottom w:val="single" w:sz="8" w:space="0" w:color="auto"/>
              <w:right w:val="single" w:sz="8" w:space="0" w:color="auto"/>
            </w:tcBorders>
            <w:vAlign w:val="center"/>
            <w:hideMark/>
          </w:tcPr>
          <w:p w14:paraId="234429A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$106.85</w:t>
            </w:r>
          </w:p>
        </w:tc>
        <w:tc>
          <w:tcPr>
            <w:tcW w:w="2100" w:type="dxa"/>
            <w:tcBorders>
              <w:top w:val="nil"/>
              <w:left w:val="nil"/>
              <w:bottom w:val="single" w:sz="8" w:space="0" w:color="auto"/>
              <w:right w:val="single" w:sz="8" w:space="0" w:color="auto"/>
            </w:tcBorders>
            <w:vAlign w:val="center"/>
            <w:hideMark/>
          </w:tcPr>
          <w:p w14:paraId="08FE3BA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$2,243.77</w:t>
            </w:r>
          </w:p>
        </w:tc>
      </w:tr>
      <w:tr w:rsidR="00AF56AA" w:rsidRPr="0048201C" w14:paraId="48245C4D"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49938320" w14:textId="7266467B"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3B1A320D"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76FEE4E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$8,939.23</w:t>
            </w:r>
          </w:p>
        </w:tc>
        <w:tc>
          <w:tcPr>
            <w:tcW w:w="1540" w:type="dxa"/>
            <w:tcBorders>
              <w:top w:val="nil"/>
              <w:left w:val="nil"/>
              <w:bottom w:val="single" w:sz="8" w:space="0" w:color="auto"/>
              <w:right w:val="single" w:sz="8" w:space="0" w:color="auto"/>
            </w:tcBorders>
            <w:vAlign w:val="center"/>
            <w:hideMark/>
          </w:tcPr>
          <w:p w14:paraId="2B9F6282"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$446.96</w:t>
            </w:r>
          </w:p>
        </w:tc>
        <w:tc>
          <w:tcPr>
            <w:tcW w:w="2100" w:type="dxa"/>
            <w:tcBorders>
              <w:top w:val="nil"/>
              <w:left w:val="nil"/>
              <w:bottom w:val="single" w:sz="8" w:space="0" w:color="auto"/>
              <w:right w:val="single" w:sz="8" w:space="0" w:color="auto"/>
            </w:tcBorders>
            <w:vAlign w:val="center"/>
            <w:hideMark/>
          </w:tcPr>
          <w:p w14:paraId="1C92D5E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$9,386.19</w:t>
            </w:r>
          </w:p>
        </w:tc>
      </w:tr>
      <w:tr w:rsidR="00AF56AA" w:rsidRPr="0048201C" w14:paraId="46B112A4"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35F5D2F6" w14:textId="2A56AB57"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32AAEACE"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61FEA69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$3,081.73</w:t>
            </w:r>
          </w:p>
        </w:tc>
        <w:tc>
          <w:tcPr>
            <w:tcW w:w="1540" w:type="dxa"/>
            <w:tcBorders>
              <w:top w:val="nil"/>
              <w:left w:val="nil"/>
              <w:bottom w:val="single" w:sz="8" w:space="0" w:color="auto"/>
              <w:right w:val="single" w:sz="8" w:space="0" w:color="auto"/>
            </w:tcBorders>
            <w:vAlign w:val="center"/>
            <w:hideMark/>
          </w:tcPr>
          <w:p w14:paraId="0149F32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$154.09</w:t>
            </w:r>
          </w:p>
        </w:tc>
        <w:tc>
          <w:tcPr>
            <w:tcW w:w="2100" w:type="dxa"/>
            <w:tcBorders>
              <w:top w:val="nil"/>
              <w:left w:val="nil"/>
              <w:bottom w:val="single" w:sz="8" w:space="0" w:color="auto"/>
              <w:right w:val="single" w:sz="8" w:space="0" w:color="auto"/>
            </w:tcBorders>
            <w:vAlign w:val="center"/>
            <w:hideMark/>
          </w:tcPr>
          <w:p w14:paraId="0D02FD03"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$3,235.82</w:t>
            </w:r>
          </w:p>
        </w:tc>
      </w:tr>
      <w:tr w:rsidR="00AF56AA" w:rsidRPr="0048201C" w14:paraId="350CAD90"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1224E58D" w14:textId="16A8AD73"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2C87046D"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52C197E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$3,295.60</w:t>
            </w:r>
          </w:p>
        </w:tc>
        <w:tc>
          <w:tcPr>
            <w:tcW w:w="1540" w:type="dxa"/>
            <w:tcBorders>
              <w:top w:val="nil"/>
              <w:left w:val="nil"/>
              <w:bottom w:val="single" w:sz="8" w:space="0" w:color="auto"/>
              <w:right w:val="single" w:sz="8" w:space="0" w:color="auto"/>
            </w:tcBorders>
            <w:vAlign w:val="center"/>
            <w:hideMark/>
          </w:tcPr>
          <w:p w14:paraId="67ED254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$164.78</w:t>
            </w:r>
          </w:p>
        </w:tc>
        <w:tc>
          <w:tcPr>
            <w:tcW w:w="2100" w:type="dxa"/>
            <w:tcBorders>
              <w:top w:val="nil"/>
              <w:left w:val="nil"/>
              <w:bottom w:val="single" w:sz="8" w:space="0" w:color="auto"/>
              <w:right w:val="single" w:sz="8" w:space="0" w:color="auto"/>
            </w:tcBorders>
            <w:vAlign w:val="center"/>
            <w:hideMark/>
          </w:tcPr>
          <w:p w14:paraId="0FBBDCA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$3,460.38</w:t>
            </w:r>
          </w:p>
        </w:tc>
      </w:tr>
      <w:tr w:rsidR="00AF56AA" w:rsidRPr="0048201C" w14:paraId="074CA127"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426B3E4F" w14:textId="4AA4E247"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2742441A"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343B666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$670.50</w:t>
            </w:r>
          </w:p>
        </w:tc>
        <w:tc>
          <w:tcPr>
            <w:tcW w:w="1540" w:type="dxa"/>
            <w:tcBorders>
              <w:top w:val="nil"/>
              <w:left w:val="nil"/>
              <w:bottom w:val="single" w:sz="8" w:space="0" w:color="auto"/>
              <w:right w:val="single" w:sz="8" w:space="0" w:color="auto"/>
            </w:tcBorders>
            <w:vAlign w:val="center"/>
            <w:hideMark/>
          </w:tcPr>
          <w:p w14:paraId="65D41F6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$33.53</w:t>
            </w:r>
          </w:p>
        </w:tc>
        <w:tc>
          <w:tcPr>
            <w:tcW w:w="2100" w:type="dxa"/>
            <w:tcBorders>
              <w:top w:val="nil"/>
              <w:left w:val="nil"/>
              <w:bottom w:val="single" w:sz="8" w:space="0" w:color="auto"/>
              <w:right w:val="single" w:sz="8" w:space="0" w:color="auto"/>
            </w:tcBorders>
            <w:vAlign w:val="center"/>
            <w:hideMark/>
          </w:tcPr>
          <w:p w14:paraId="15C6D10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$704.03</w:t>
            </w:r>
          </w:p>
        </w:tc>
      </w:tr>
      <w:tr w:rsidR="00AF56AA" w:rsidRPr="0048201C" w14:paraId="0FCE958E"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21CF18D5" w14:textId="643A4BA2"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20F857AE"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72487FC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$1,177.08</w:t>
            </w:r>
          </w:p>
        </w:tc>
        <w:tc>
          <w:tcPr>
            <w:tcW w:w="1540" w:type="dxa"/>
            <w:tcBorders>
              <w:top w:val="nil"/>
              <w:left w:val="nil"/>
              <w:bottom w:val="single" w:sz="8" w:space="0" w:color="auto"/>
              <w:right w:val="single" w:sz="8" w:space="0" w:color="auto"/>
            </w:tcBorders>
            <w:vAlign w:val="center"/>
            <w:hideMark/>
          </w:tcPr>
          <w:p w14:paraId="625BFA9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$58.85</w:t>
            </w:r>
          </w:p>
        </w:tc>
        <w:tc>
          <w:tcPr>
            <w:tcW w:w="2100" w:type="dxa"/>
            <w:tcBorders>
              <w:top w:val="nil"/>
              <w:left w:val="nil"/>
              <w:bottom w:val="single" w:sz="8" w:space="0" w:color="auto"/>
              <w:right w:val="single" w:sz="8" w:space="0" w:color="auto"/>
            </w:tcBorders>
            <w:vAlign w:val="center"/>
            <w:hideMark/>
          </w:tcPr>
          <w:p w14:paraId="7DAA781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$1,235.93</w:t>
            </w:r>
          </w:p>
        </w:tc>
      </w:tr>
      <w:tr w:rsidR="00AF56AA" w:rsidRPr="0048201C" w14:paraId="3A6B2120"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034C11E0" w14:textId="2D08DE22"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18567513"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47D6244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$3,938.31</w:t>
            </w:r>
          </w:p>
        </w:tc>
        <w:tc>
          <w:tcPr>
            <w:tcW w:w="1540" w:type="dxa"/>
            <w:tcBorders>
              <w:top w:val="nil"/>
              <w:left w:val="nil"/>
              <w:bottom w:val="single" w:sz="8" w:space="0" w:color="auto"/>
              <w:right w:val="single" w:sz="8" w:space="0" w:color="auto"/>
            </w:tcBorders>
            <w:vAlign w:val="center"/>
            <w:hideMark/>
          </w:tcPr>
          <w:p w14:paraId="7D3BC35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$196.92</w:t>
            </w:r>
          </w:p>
        </w:tc>
        <w:tc>
          <w:tcPr>
            <w:tcW w:w="2100" w:type="dxa"/>
            <w:tcBorders>
              <w:top w:val="nil"/>
              <w:left w:val="nil"/>
              <w:bottom w:val="single" w:sz="8" w:space="0" w:color="auto"/>
              <w:right w:val="single" w:sz="8" w:space="0" w:color="auto"/>
            </w:tcBorders>
            <w:vAlign w:val="center"/>
            <w:hideMark/>
          </w:tcPr>
          <w:p w14:paraId="78C1B5D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$4,135.23</w:t>
            </w:r>
          </w:p>
        </w:tc>
      </w:tr>
      <w:tr w:rsidR="00AF56AA" w:rsidRPr="0048201C" w14:paraId="613135A9"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3AE29EDE" w14:textId="24923F47"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22F5871D"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404D1C8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$1,919.87</w:t>
            </w:r>
          </w:p>
        </w:tc>
        <w:tc>
          <w:tcPr>
            <w:tcW w:w="1540" w:type="dxa"/>
            <w:tcBorders>
              <w:top w:val="nil"/>
              <w:left w:val="nil"/>
              <w:bottom w:val="single" w:sz="8" w:space="0" w:color="auto"/>
              <w:right w:val="single" w:sz="8" w:space="0" w:color="auto"/>
            </w:tcBorders>
            <w:vAlign w:val="center"/>
            <w:hideMark/>
          </w:tcPr>
          <w:p w14:paraId="694D563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$95.99</w:t>
            </w:r>
          </w:p>
        </w:tc>
        <w:tc>
          <w:tcPr>
            <w:tcW w:w="2100" w:type="dxa"/>
            <w:tcBorders>
              <w:top w:val="nil"/>
              <w:left w:val="nil"/>
              <w:bottom w:val="single" w:sz="8" w:space="0" w:color="auto"/>
              <w:right w:val="single" w:sz="8" w:space="0" w:color="auto"/>
            </w:tcBorders>
            <w:vAlign w:val="center"/>
            <w:hideMark/>
          </w:tcPr>
          <w:p w14:paraId="56F07123"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$2,015.86</w:t>
            </w:r>
          </w:p>
        </w:tc>
      </w:tr>
      <w:tr w:rsidR="00AF56AA" w:rsidRPr="0048201C" w14:paraId="21568B54"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37E48E74" w14:textId="1AC0D002"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5639CDDC"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029B42F9"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$291.37</w:t>
            </w:r>
          </w:p>
        </w:tc>
        <w:tc>
          <w:tcPr>
            <w:tcW w:w="1540" w:type="dxa"/>
            <w:tcBorders>
              <w:top w:val="nil"/>
              <w:left w:val="nil"/>
              <w:bottom w:val="single" w:sz="8" w:space="0" w:color="auto"/>
              <w:right w:val="single" w:sz="8" w:space="0" w:color="auto"/>
            </w:tcBorders>
            <w:vAlign w:val="center"/>
            <w:hideMark/>
          </w:tcPr>
          <w:p w14:paraId="1964F9F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$14.57</w:t>
            </w:r>
          </w:p>
        </w:tc>
        <w:tc>
          <w:tcPr>
            <w:tcW w:w="2100" w:type="dxa"/>
            <w:tcBorders>
              <w:top w:val="nil"/>
              <w:left w:val="nil"/>
              <w:bottom w:val="single" w:sz="8" w:space="0" w:color="auto"/>
              <w:right w:val="single" w:sz="8" w:space="0" w:color="auto"/>
            </w:tcBorders>
            <w:vAlign w:val="center"/>
            <w:hideMark/>
          </w:tcPr>
          <w:p w14:paraId="51D6325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$305.94</w:t>
            </w:r>
          </w:p>
        </w:tc>
      </w:tr>
      <w:tr w:rsidR="00AF56AA" w:rsidRPr="0048201C" w14:paraId="648DFBDD" w14:textId="77777777" w:rsidTr="00442473">
        <w:trPr>
          <w:trHeight w:val="510"/>
        </w:trPr>
        <w:tc>
          <w:tcPr>
            <w:tcW w:w="2220" w:type="dxa"/>
            <w:tcBorders>
              <w:top w:val="nil"/>
              <w:left w:val="single" w:sz="8" w:space="0" w:color="auto"/>
              <w:bottom w:val="single" w:sz="8" w:space="0" w:color="auto"/>
              <w:right w:val="single" w:sz="8" w:space="0" w:color="auto"/>
            </w:tcBorders>
            <w:vAlign w:val="center"/>
            <w:hideMark/>
          </w:tcPr>
          <w:p w14:paraId="102BC6D2" w14:textId="682B47C6" w:rsidR="00AF56AA" w:rsidRPr="0048201C" w:rsidRDefault="00AF56AA" w:rsidP="00AF56AA">
            <w:pPr>
              <w:spacing w:before="60" w:after="60" w:line="257"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7A772DB1"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4920E379"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$565.11</w:t>
            </w:r>
          </w:p>
        </w:tc>
        <w:tc>
          <w:tcPr>
            <w:tcW w:w="1540" w:type="dxa"/>
            <w:tcBorders>
              <w:top w:val="nil"/>
              <w:left w:val="nil"/>
              <w:bottom w:val="single" w:sz="8" w:space="0" w:color="auto"/>
              <w:right w:val="single" w:sz="8" w:space="0" w:color="auto"/>
            </w:tcBorders>
            <w:vAlign w:val="center"/>
            <w:hideMark/>
          </w:tcPr>
          <w:p w14:paraId="0DC382A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$28.26</w:t>
            </w:r>
          </w:p>
        </w:tc>
        <w:tc>
          <w:tcPr>
            <w:tcW w:w="2100" w:type="dxa"/>
            <w:tcBorders>
              <w:top w:val="nil"/>
              <w:left w:val="nil"/>
              <w:bottom w:val="single" w:sz="8" w:space="0" w:color="auto"/>
              <w:right w:val="single" w:sz="8" w:space="0" w:color="auto"/>
            </w:tcBorders>
            <w:vAlign w:val="center"/>
            <w:hideMark/>
          </w:tcPr>
          <w:p w14:paraId="2079325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$593.37</w:t>
            </w:r>
          </w:p>
        </w:tc>
      </w:tr>
      <w:tr w:rsidR="00AF56AA" w:rsidRPr="0048201C" w14:paraId="48AF43CE"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36044492" w14:textId="059723FE"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5CC77578"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6AF2740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$4,417.56</w:t>
            </w:r>
          </w:p>
        </w:tc>
        <w:tc>
          <w:tcPr>
            <w:tcW w:w="1540" w:type="dxa"/>
            <w:tcBorders>
              <w:top w:val="nil"/>
              <w:left w:val="nil"/>
              <w:bottom w:val="single" w:sz="8" w:space="0" w:color="auto"/>
              <w:right w:val="single" w:sz="8" w:space="0" w:color="auto"/>
            </w:tcBorders>
            <w:vAlign w:val="center"/>
            <w:hideMark/>
          </w:tcPr>
          <w:p w14:paraId="725A1EE9"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$220.88</w:t>
            </w:r>
          </w:p>
        </w:tc>
        <w:tc>
          <w:tcPr>
            <w:tcW w:w="2100" w:type="dxa"/>
            <w:tcBorders>
              <w:top w:val="nil"/>
              <w:left w:val="nil"/>
              <w:bottom w:val="single" w:sz="8" w:space="0" w:color="auto"/>
              <w:right w:val="single" w:sz="8" w:space="0" w:color="auto"/>
            </w:tcBorders>
            <w:vAlign w:val="center"/>
            <w:hideMark/>
          </w:tcPr>
          <w:p w14:paraId="0660BFE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$4,638.44</w:t>
            </w:r>
          </w:p>
        </w:tc>
      </w:tr>
      <w:tr w:rsidR="00AF56AA" w:rsidRPr="0048201C" w14:paraId="019F3186"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06C920D6" w14:textId="1BCBA0E4"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6CFD73E7"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52544DA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$350.73</w:t>
            </w:r>
          </w:p>
        </w:tc>
        <w:tc>
          <w:tcPr>
            <w:tcW w:w="1540" w:type="dxa"/>
            <w:tcBorders>
              <w:top w:val="nil"/>
              <w:left w:val="nil"/>
              <w:bottom w:val="single" w:sz="8" w:space="0" w:color="auto"/>
              <w:right w:val="single" w:sz="8" w:space="0" w:color="auto"/>
            </w:tcBorders>
            <w:vAlign w:val="center"/>
            <w:hideMark/>
          </w:tcPr>
          <w:p w14:paraId="0734709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$17.54</w:t>
            </w:r>
          </w:p>
        </w:tc>
        <w:tc>
          <w:tcPr>
            <w:tcW w:w="2100" w:type="dxa"/>
            <w:tcBorders>
              <w:top w:val="nil"/>
              <w:left w:val="nil"/>
              <w:bottom w:val="single" w:sz="8" w:space="0" w:color="auto"/>
              <w:right w:val="single" w:sz="8" w:space="0" w:color="auto"/>
            </w:tcBorders>
            <w:vAlign w:val="center"/>
            <w:hideMark/>
          </w:tcPr>
          <w:p w14:paraId="01CF1D2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$368.27</w:t>
            </w:r>
          </w:p>
        </w:tc>
      </w:tr>
      <w:tr w:rsidR="00AF56AA" w:rsidRPr="0048201C" w14:paraId="7E2DE25C" w14:textId="77777777" w:rsidTr="00442473">
        <w:trPr>
          <w:trHeight w:val="510"/>
        </w:trPr>
        <w:tc>
          <w:tcPr>
            <w:tcW w:w="2220" w:type="dxa"/>
            <w:tcBorders>
              <w:top w:val="nil"/>
              <w:left w:val="single" w:sz="8" w:space="0" w:color="auto"/>
              <w:bottom w:val="single" w:sz="8" w:space="0" w:color="auto"/>
              <w:right w:val="single" w:sz="8" w:space="0" w:color="auto"/>
            </w:tcBorders>
            <w:vAlign w:val="center"/>
            <w:hideMark/>
          </w:tcPr>
          <w:p w14:paraId="533BA3EB" w14:textId="777E4EBB" w:rsidR="00AF56AA" w:rsidRPr="0048201C" w:rsidRDefault="00AF56AA" w:rsidP="00AF56AA">
            <w:pPr>
              <w:spacing w:before="60" w:after="60" w:line="257"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320C4EB9"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1D34EC92"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$397.20</w:t>
            </w:r>
          </w:p>
        </w:tc>
        <w:tc>
          <w:tcPr>
            <w:tcW w:w="1540" w:type="dxa"/>
            <w:tcBorders>
              <w:top w:val="nil"/>
              <w:left w:val="nil"/>
              <w:bottom w:val="single" w:sz="8" w:space="0" w:color="auto"/>
              <w:right w:val="single" w:sz="8" w:space="0" w:color="auto"/>
            </w:tcBorders>
            <w:vAlign w:val="center"/>
            <w:hideMark/>
          </w:tcPr>
          <w:p w14:paraId="12645CF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$19.86</w:t>
            </w:r>
          </w:p>
        </w:tc>
        <w:tc>
          <w:tcPr>
            <w:tcW w:w="2100" w:type="dxa"/>
            <w:tcBorders>
              <w:top w:val="nil"/>
              <w:left w:val="nil"/>
              <w:bottom w:val="single" w:sz="8" w:space="0" w:color="auto"/>
              <w:right w:val="single" w:sz="8" w:space="0" w:color="auto"/>
            </w:tcBorders>
            <w:vAlign w:val="center"/>
            <w:hideMark/>
          </w:tcPr>
          <w:p w14:paraId="2F4ED429"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$417.06</w:t>
            </w:r>
          </w:p>
        </w:tc>
      </w:tr>
      <w:tr w:rsidR="00AF56AA" w:rsidRPr="0048201C" w14:paraId="53004C66"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4151EFD6" w14:textId="51319865"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7F6ACDDD"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3F68916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$892.92</w:t>
            </w:r>
          </w:p>
        </w:tc>
        <w:tc>
          <w:tcPr>
            <w:tcW w:w="1540" w:type="dxa"/>
            <w:tcBorders>
              <w:top w:val="nil"/>
              <w:left w:val="nil"/>
              <w:bottom w:val="single" w:sz="8" w:space="0" w:color="auto"/>
              <w:right w:val="single" w:sz="8" w:space="0" w:color="auto"/>
            </w:tcBorders>
            <w:vAlign w:val="center"/>
            <w:hideMark/>
          </w:tcPr>
          <w:p w14:paraId="299F92B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$44.65</w:t>
            </w:r>
          </w:p>
        </w:tc>
        <w:tc>
          <w:tcPr>
            <w:tcW w:w="2100" w:type="dxa"/>
            <w:tcBorders>
              <w:top w:val="nil"/>
              <w:left w:val="nil"/>
              <w:bottom w:val="single" w:sz="8" w:space="0" w:color="auto"/>
              <w:right w:val="single" w:sz="8" w:space="0" w:color="auto"/>
            </w:tcBorders>
            <w:vAlign w:val="center"/>
            <w:hideMark/>
          </w:tcPr>
          <w:p w14:paraId="69CC059D"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$937.57</w:t>
            </w:r>
          </w:p>
        </w:tc>
      </w:tr>
      <w:tr w:rsidR="00AF56AA" w:rsidRPr="0048201C" w14:paraId="0B6F9DCD"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4D7FC244" w14:textId="63011E60"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394C830B"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474C1CC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$1,085.77</w:t>
            </w:r>
          </w:p>
        </w:tc>
        <w:tc>
          <w:tcPr>
            <w:tcW w:w="1540" w:type="dxa"/>
            <w:tcBorders>
              <w:top w:val="nil"/>
              <w:left w:val="nil"/>
              <w:bottom w:val="single" w:sz="8" w:space="0" w:color="auto"/>
              <w:right w:val="single" w:sz="8" w:space="0" w:color="auto"/>
            </w:tcBorders>
            <w:vAlign w:val="center"/>
            <w:hideMark/>
          </w:tcPr>
          <w:p w14:paraId="4DF7F732"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$54.29</w:t>
            </w:r>
          </w:p>
        </w:tc>
        <w:tc>
          <w:tcPr>
            <w:tcW w:w="2100" w:type="dxa"/>
            <w:tcBorders>
              <w:top w:val="nil"/>
              <w:left w:val="nil"/>
              <w:bottom w:val="single" w:sz="8" w:space="0" w:color="auto"/>
              <w:right w:val="single" w:sz="8" w:space="0" w:color="auto"/>
            </w:tcBorders>
            <w:vAlign w:val="center"/>
            <w:hideMark/>
          </w:tcPr>
          <w:p w14:paraId="3CD32643"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$1,140.06</w:t>
            </w:r>
          </w:p>
        </w:tc>
      </w:tr>
      <w:tr w:rsidR="00AF56AA" w:rsidRPr="0048201C" w14:paraId="7E5AA4B9"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5405838F" w14:textId="72B338DA"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7294E6BA"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55646F5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$157.67</w:t>
            </w:r>
          </w:p>
        </w:tc>
        <w:tc>
          <w:tcPr>
            <w:tcW w:w="1540" w:type="dxa"/>
            <w:tcBorders>
              <w:top w:val="nil"/>
              <w:left w:val="nil"/>
              <w:bottom w:val="single" w:sz="8" w:space="0" w:color="auto"/>
              <w:right w:val="single" w:sz="8" w:space="0" w:color="auto"/>
            </w:tcBorders>
            <w:vAlign w:val="center"/>
            <w:hideMark/>
          </w:tcPr>
          <w:p w14:paraId="091073E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$7.88</w:t>
            </w:r>
          </w:p>
        </w:tc>
        <w:tc>
          <w:tcPr>
            <w:tcW w:w="2100" w:type="dxa"/>
            <w:tcBorders>
              <w:top w:val="nil"/>
              <w:left w:val="nil"/>
              <w:bottom w:val="single" w:sz="8" w:space="0" w:color="auto"/>
              <w:right w:val="single" w:sz="8" w:space="0" w:color="auto"/>
            </w:tcBorders>
            <w:vAlign w:val="center"/>
            <w:hideMark/>
          </w:tcPr>
          <w:p w14:paraId="573A9B0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$165.55</w:t>
            </w:r>
          </w:p>
        </w:tc>
      </w:tr>
      <w:tr w:rsidR="00AF56AA" w:rsidRPr="0048201C" w14:paraId="05F1FE70"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766E4218" w14:textId="6918B251"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7EEA7A57"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046463E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$8,088.17</w:t>
            </w:r>
          </w:p>
        </w:tc>
        <w:tc>
          <w:tcPr>
            <w:tcW w:w="1540" w:type="dxa"/>
            <w:tcBorders>
              <w:top w:val="nil"/>
              <w:left w:val="nil"/>
              <w:bottom w:val="single" w:sz="8" w:space="0" w:color="auto"/>
              <w:right w:val="single" w:sz="8" w:space="0" w:color="auto"/>
            </w:tcBorders>
            <w:vAlign w:val="center"/>
            <w:hideMark/>
          </w:tcPr>
          <w:p w14:paraId="1A5957F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$404.41</w:t>
            </w:r>
          </w:p>
        </w:tc>
        <w:tc>
          <w:tcPr>
            <w:tcW w:w="2100" w:type="dxa"/>
            <w:tcBorders>
              <w:top w:val="nil"/>
              <w:left w:val="nil"/>
              <w:bottom w:val="single" w:sz="8" w:space="0" w:color="auto"/>
              <w:right w:val="single" w:sz="8" w:space="0" w:color="auto"/>
            </w:tcBorders>
            <w:vAlign w:val="center"/>
            <w:hideMark/>
          </w:tcPr>
          <w:p w14:paraId="7091017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$8,492.58</w:t>
            </w:r>
          </w:p>
        </w:tc>
      </w:tr>
      <w:tr w:rsidR="00AF56AA" w:rsidRPr="0048201C" w14:paraId="4F4A3C8A"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2FBAB7D3" w14:textId="39F925AC"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292AE8C7"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6E30ECF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$3,445.08</w:t>
            </w:r>
          </w:p>
        </w:tc>
        <w:tc>
          <w:tcPr>
            <w:tcW w:w="1540" w:type="dxa"/>
            <w:tcBorders>
              <w:top w:val="nil"/>
              <w:left w:val="nil"/>
              <w:bottom w:val="single" w:sz="8" w:space="0" w:color="auto"/>
              <w:right w:val="single" w:sz="8" w:space="0" w:color="auto"/>
            </w:tcBorders>
            <w:vAlign w:val="center"/>
            <w:hideMark/>
          </w:tcPr>
          <w:p w14:paraId="65FE9A7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$172.25</w:t>
            </w:r>
          </w:p>
        </w:tc>
        <w:tc>
          <w:tcPr>
            <w:tcW w:w="2100" w:type="dxa"/>
            <w:tcBorders>
              <w:top w:val="nil"/>
              <w:left w:val="nil"/>
              <w:bottom w:val="single" w:sz="8" w:space="0" w:color="auto"/>
              <w:right w:val="single" w:sz="8" w:space="0" w:color="auto"/>
            </w:tcBorders>
            <w:vAlign w:val="center"/>
            <w:hideMark/>
          </w:tcPr>
          <w:p w14:paraId="7377A03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$3,617.33</w:t>
            </w:r>
          </w:p>
        </w:tc>
      </w:tr>
      <w:tr w:rsidR="00AF56AA" w:rsidRPr="0048201C" w14:paraId="71078BC6"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6E015CF6" w14:textId="43E1AE0C"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4558399C"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64A6F36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$8,844.90</w:t>
            </w:r>
          </w:p>
        </w:tc>
        <w:tc>
          <w:tcPr>
            <w:tcW w:w="1540" w:type="dxa"/>
            <w:tcBorders>
              <w:top w:val="nil"/>
              <w:left w:val="nil"/>
              <w:bottom w:val="single" w:sz="8" w:space="0" w:color="auto"/>
              <w:right w:val="single" w:sz="8" w:space="0" w:color="auto"/>
            </w:tcBorders>
            <w:vAlign w:val="center"/>
            <w:hideMark/>
          </w:tcPr>
          <w:p w14:paraId="73D4BF89"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$442.25</w:t>
            </w:r>
          </w:p>
        </w:tc>
        <w:tc>
          <w:tcPr>
            <w:tcW w:w="2100" w:type="dxa"/>
            <w:tcBorders>
              <w:top w:val="nil"/>
              <w:left w:val="nil"/>
              <w:bottom w:val="single" w:sz="8" w:space="0" w:color="auto"/>
              <w:right w:val="single" w:sz="8" w:space="0" w:color="auto"/>
            </w:tcBorders>
            <w:vAlign w:val="center"/>
            <w:hideMark/>
          </w:tcPr>
          <w:p w14:paraId="43C4D40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$9,287.15</w:t>
            </w:r>
          </w:p>
        </w:tc>
      </w:tr>
      <w:tr w:rsidR="00AF56AA" w:rsidRPr="0048201C" w14:paraId="4D753863"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498A2CB5" w14:textId="59AC4B70"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54E1E64E"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794D344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$7,227.02</w:t>
            </w:r>
          </w:p>
        </w:tc>
        <w:tc>
          <w:tcPr>
            <w:tcW w:w="1540" w:type="dxa"/>
            <w:tcBorders>
              <w:top w:val="nil"/>
              <w:left w:val="nil"/>
              <w:bottom w:val="single" w:sz="8" w:space="0" w:color="auto"/>
              <w:right w:val="single" w:sz="8" w:space="0" w:color="auto"/>
            </w:tcBorders>
            <w:vAlign w:val="center"/>
            <w:hideMark/>
          </w:tcPr>
          <w:p w14:paraId="21DB378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$361.35</w:t>
            </w:r>
          </w:p>
        </w:tc>
        <w:tc>
          <w:tcPr>
            <w:tcW w:w="2100" w:type="dxa"/>
            <w:tcBorders>
              <w:top w:val="nil"/>
              <w:left w:val="nil"/>
              <w:bottom w:val="single" w:sz="8" w:space="0" w:color="auto"/>
              <w:right w:val="single" w:sz="8" w:space="0" w:color="auto"/>
            </w:tcBorders>
            <w:vAlign w:val="center"/>
            <w:hideMark/>
          </w:tcPr>
          <w:p w14:paraId="71EDDE4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$7,588.37</w:t>
            </w:r>
          </w:p>
        </w:tc>
      </w:tr>
      <w:tr w:rsidR="00AF56AA" w:rsidRPr="0048201C" w14:paraId="31D50DDA"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25010BB4" w14:textId="6C0F8448"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342AB4C9"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656645E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$3,286.01</w:t>
            </w:r>
          </w:p>
        </w:tc>
        <w:tc>
          <w:tcPr>
            <w:tcW w:w="1540" w:type="dxa"/>
            <w:tcBorders>
              <w:top w:val="nil"/>
              <w:left w:val="nil"/>
              <w:bottom w:val="single" w:sz="8" w:space="0" w:color="auto"/>
              <w:right w:val="single" w:sz="8" w:space="0" w:color="auto"/>
            </w:tcBorders>
            <w:vAlign w:val="center"/>
            <w:hideMark/>
          </w:tcPr>
          <w:p w14:paraId="1F959D2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$164.30</w:t>
            </w:r>
          </w:p>
        </w:tc>
        <w:tc>
          <w:tcPr>
            <w:tcW w:w="2100" w:type="dxa"/>
            <w:tcBorders>
              <w:top w:val="nil"/>
              <w:left w:val="nil"/>
              <w:bottom w:val="single" w:sz="8" w:space="0" w:color="auto"/>
              <w:right w:val="single" w:sz="8" w:space="0" w:color="auto"/>
            </w:tcBorders>
            <w:vAlign w:val="center"/>
            <w:hideMark/>
          </w:tcPr>
          <w:p w14:paraId="49BB4F1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$3,450.31</w:t>
            </w:r>
          </w:p>
        </w:tc>
      </w:tr>
      <w:tr w:rsidR="00AF56AA" w:rsidRPr="0048201C" w14:paraId="39F5E29F"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55813365" w14:textId="405B43D4"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589D834E"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2DC32A7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$2,075.79</w:t>
            </w:r>
          </w:p>
        </w:tc>
        <w:tc>
          <w:tcPr>
            <w:tcW w:w="1540" w:type="dxa"/>
            <w:tcBorders>
              <w:top w:val="nil"/>
              <w:left w:val="nil"/>
              <w:bottom w:val="single" w:sz="8" w:space="0" w:color="auto"/>
              <w:right w:val="single" w:sz="8" w:space="0" w:color="auto"/>
            </w:tcBorders>
            <w:vAlign w:val="center"/>
            <w:hideMark/>
          </w:tcPr>
          <w:p w14:paraId="3340FCFC"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$103.79</w:t>
            </w:r>
          </w:p>
        </w:tc>
        <w:tc>
          <w:tcPr>
            <w:tcW w:w="2100" w:type="dxa"/>
            <w:tcBorders>
              <w:top w:val="nil"/>
              <w:left w:val="nil"/>
              <w:bottom w:val="single" w:sz="8" w:space="0" w:color="auto"/>
              <w:right w:val="single" w:sz="8" w:space="0" w:color="auto"/>
            </w:tcBorders>
            <w:vAlign w:val="center"/>
            <w:hideMark/>
          </w:tcPr>
          <w:p w14:paraId="5F361CA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$2,179.58</w:t>
            </w:r>
          </w:p>
        </w:tc>
      </w:tr>
      <w:tr w:rsidR="00AF56AA" w:rsidRPr="0048201C" w14:paraId="143E4AAD"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2903D131" w14:textId="7EB946F1"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127D2011"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6543E8C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$3,714.70</w:t>
            </w:r>
          </w:p>
        </w:tc>
        <w:tc>
          <w:tcPr>
            <w:tcW w:w="1540" w:type="dxa"/>
            <w:tcBorders>
              <w:top w:val="nil"/>
              <w:left w:val="nil"/>
              <w:bottom w:val="single" w:sz="8" w:space="0" w:color="auto"/>
              <w:right w:val="single" w:sz="8" w:space="0" w:color="auto"/>
            </w:tcBorders>
            <w:vAlign w:val="center"/>
            <w:hideMark/>
          </w:tcPr>
          <w:p w14:paraId="79468B8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$185.74</w:t>
            </w:r>
          </w:p>
        </w:tc>
        <w:tc>
          <w:tcPr>
            <w:tcW w:w="2100" w:type="dxa"/>
            <w:tcBorders>
              <w:top w:val="nil"/>
              <w:left w:val="nil"/>
              <w:bottom w:val="single" w:sz="8" w:space="0" w:color="auto"/>
              <w:right w:val="single" w:sz="8" w:space="0" w:color="auto"/>
            </w:tcBorders>
            <w:vAlign w:val="center"/>
            <w:hideMark/>
          </w:tcPr>
          <w:p w14:paraId="2264E8A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$3,900.44</w:t>
            </w:r>
          </w:p>
        </w:tc>
      </w:tr>
      <w:tr w:rsidR="00AF56AA" w:rsidRPr="0048201C" w14:paraId="074EE387"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34C399ED" w14:textId="49DC8C9E"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4EF4F316"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261E729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$904.76</w:t>
            </w:r>
          </w:p>
        </w:tc>
        <w:tc>
          <w:tcPr>
            <w:tcW w:w="1540" w:type="dxa"/>
            <w:tcBorders>
              <w:top w:val="nil"/>
              <w:left w:val="nil"/>
              <w:bottom w:val="single" w:sz="8" w:space="0" w:color="auto"/>
              <w:right w:val="single" w:sz="8" w:space="0" w:color="auto"/>
            </w:tcBorders>
            <w:vAlign w:val="center"/>
            <w:hideMark/>
          </w:tcPr>
          <w:p w14:paraId="791F4F1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$45.24</w:t>
            </w:r>
          </w:p>
        </w:tc>
        <w:tc>
          <w:tcPr>
            <w:tcW w:w="2100" w:type="dxa"/>
            <w:tcBorders>
              <w:top w:val="nil"/>
              <w:left w:val="nil"/>
              <w:bottom w:val="single" w:sz="8" w:space="0" w:color="auto"/>
              <w:right w:val="single" w:sz="8" w:space="0" w:color="auto"/>
            </w:tcBorders>
            <w:vAlign w:val="center"/>
            <w:hideMark/>
          </w:tcPr>
          <w:p w14:paraId="412A1AB2"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$950.00</w:t>
            </w:r>
          </w:p>
        </w:tc>
      </w:tr>
      <w:tr w:rsidR="00AF56AA" w:rsidRPr="0048201C" w14:paraId="581141CC"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787B62BE" w14:textId="2C23E7B8"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308815C6"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6FB8256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$3,220.99</w:t>
            </w:r>
          </w:p>
        </w:tc>
        <w:tc>
          <w:tcPr>
            <w:tcW w:w="1540" w:type="dxa"/>
            <w:tcBorders>
              <w:top w:val="nil"/>
              <w:left w:val="nil"/>
              <w:bottom w:val="single" w:sz="8" w:space="0" w:color="auto"/>
              <w:right w:val="single" w:sz="8" w:space="0" w:color="auto"/>
            </w:tcBorders>
            <w:vAlign w:val="center"/>
            <w:hideMark/>
          </w:tcPr>
          <w:p w14:paraId="06806792"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$161.05</w:t>
            </w:r>
          </w:p>
        </w:tc>
        <w:tc>
          <w:tcPr>
            <w:tcW w:w="2100" w:type="dxa"/>
            <w:tcBorders>
              <w:top w:val="nil"/>
              <w:left w:val="nil"/>
              <w:bottom w:val="single" w:sz="8" w:space="0" w:color="auto"/>
              <w:right w:val="single" w:sz="8" w:space="0" w:color="auto"/>
            </w:tcBorders>
            <w:vAlign w:val="center"/>
            <w:hideMark/>
          </w:tcPr>
          <w:p w14:paraId="0711FC8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$3,382.04</w:t>
            </w:r>
          </w:p>
        </w:tc>
      </w:tr>
      <w:tr w:rsidR="00AF56AA" w:rsidRPr="0048201C" w14:paraId="27D0DA50"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291613E4" w14:textId="76C2BDFC"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4F05D111"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2D325EB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$8,873.89</w:t>
            </w:r>
          </w:p>
        </w:tc>
        <w:tc>
          <w:tcPr>
            <w:tcW w:w="1540" w:type="dxa"/>
            <w:tcBorders>
              <w:top w:val="nil"/>
              <w:left w:val="nil"/>
              <w:bottom w:val="single" w:sz="8" w:space="0" w:color="auto"/>
              <w:right w:val="single" w:sz="8" w:space="0" w:color="auto"/>
            </w:tcBorders>
            <w:vAlign w:val="center"/>
            <w:hideMark/>
          </w:tcPr>
          <w:p w14:paraId="0067FDF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$443.69</w:t>
            </w:r>
          </w:p>
        </w:tc>
        <w:tc>
          <w:tcPr>
            <w:tcW w:w="2100" w:type="dxa"/>
            <w:tcBorders>
              <w:top w:val="nil"/>
              <w:left w:val="nil"/>
              <w:bottom w:val="single" w:sz="8" w:space="0" w:color="auto"/>
              <w:right w:val="single" w:sz="8" w:space="0" w:color="auto"/>
            </w:tcBorders>
            <w:vAlign w:val="center"/>
            <w:hideMark/>
          </w:tcPr>
          <w:p w14:paraId="308635F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$9,317.58</w:t>
            </w:r>
          </w:p>
        </w:tc>
      </w:tr>
      <w:tr w:rsidR="00AF56AA" w:rsidRPr="0048201C" w14:paraId="7FCA05E7"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1253FCEB" w14:textId="08E58293"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3B1A6C48"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7FB8E6BC"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$3,183.33</w:t>
            </w:r>
          </w:p>
        </w:tc>
        <w:tc>
          <w:tcPr>
            <w:tcW w:w="1540" w:type="dxa"/>
            <w:tcBorders>
              <w:top w:val="nil"/>
              <w:left w:val="nil"/>
              <w:bottom w:val="single" w:sz="8" w:space="0" w:color="auto"/>
              <w:right w:val="single" w:sz="8" w:space="0" w:color="auto"/>
            </w:tcBorders>
            <w:vAlign w:val="center"/>
            <w:hideMark/>
          </w:tcPr>
          <w:p w14:paraId="7378BFA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$159.17</w:t>
            </w:r>
          </w:p>
        </w:tc>
        <w:tc>
          <w:tcPr>
            <w:tcW w:w="2100" w:type="dxa"/>
            <w:tcBorders>
              <w:top w:val="nil"/>
              <w:left w:val="nil"/>
              <w:bottom w:val="single" w:sz="8" w:space="0" w:color="auto"/>
              <w:right w:val="single" w:sz="8" w:space="0" w:color="auto"/>
            </w:tcBorders>
            <w:vAlign w:val="center"/>
            <w:hideMark/>
          </w:tcPr>
          <w:p w14:paraId="7A5DE93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$3,342.50</w:t>
            </w:r>
          </w:p>
        </w:tc>
      </w:tr>
      <w:tr w:rsidR="00AF56AA" w:rsidRPr="0048201C" w14:paraId="1BF9D968"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04515E0A" w14:textId="0B24BB70"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4091677F"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253C400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$3,438.48</w:t>
            </w:r>
          </w:p>
        </w:tc>
        <w:tc>
          <w:tcPr>
            <w:tcW w:w="1540" w:type="dxa"/>
            <w:tcBorders>
              <w:top w:val="nil"/>
              <w:left w:val="nil"/>
              <w:bottom w:val="single" w:sz="8" w:space="0" w:color="auto"/>
              <w:right w:val="single" w:sz="8" w:space="0" w:color="auto"/>
            </w:tcBorders>
            <w:vAlign w:val="center"/>
            <w:hideMark/>
          </w:tcPr>
          <w:p w14:paraId="13709AD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$171.92</w:t>
            </w:r>
          </w:p>
        </w:tc>
        <w:tc>
          <w:tcPr>
            <w:tcW w:w="2100" w:type="dxa"/>
            <w:tcBorders>
              <w:top w:val="nil"/>
              <w:left w:val="nil"/>
              <w:bottom w:val="single" w:sz="8" w:space="0" w:color="auto"/>
              <w:right w:val="single" w:sz="8" w:space="0" w:color="auto"/>
            </w:tcBorders>
            <w:vAlign w:val="center"/>
            <w:hideMark/>
          </w:tcPr>
          <w:p w14:paraId="61F2001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$3,610.40</w:t>
            </w:r>
          </w:p>
        </w:tc>
      </w:tr>
      <w:tr w:rsidR="00AF56AA" w:rsidRPr="0048201C" w14:paraId="22F92C81"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5B1631F6" w14:textId="386A582E"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7D8799A2"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561DD1F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$6,135.96</w:t>
            </w:r>
          </w:p>
        </w:tc>
        <w:tc>
          <w:tcPr>
            <w:tcW w:w="1540" w:type="dxa"/>
            <w:tcBorders>
              <w:top w:val="nil"/>
              <w:left w:val="nil"/>
              <w:bottom w:val="single" w:sz="8" w:space="0" w:color="auto"/>
              <w:right w:val="single" w:sz="8" w:space="0" w:color="auto"/>
            </w:tcBorders>
            <w:vAlign w:val="center"/>
            <w:hideMark/>
          </w:tcPr>
          <w:p w14:paraId="510BC83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$306.80</w:t>
            </w:r>
          </w:p>
        </w:tc>
        <w:tc>
          <w:tcPr>
            <w:tcW w:w="2100" w:type="dxa"/>
            <w:tcBorders>
              <w:top w:val="nil"/>
              <w:left w:val="nil"/>
              <w:bottom w:val="single" w:sz="8" w:space="0" w:color="auto"/>
              <w:right w:val="single" w:sz="8" w:space="0" w:color="auto"/>
            </w:tcBorders>
            <w:vAlign w:val="center"/>
            <w:hideMark/>
          </w:tcPr>
          <w:p w14:paraId="4C0CD2A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$6,442.76</w:t>
            </w:r>
          </w:p>
        </w:tc>
      </w:tr>
      <w:tr w:rsidR="00AF56AA" w:rsidRPr="0048201C" w14:paraId="061BF6FD" w14:textId="77777777" w:rsidTr="00442473">
        <w:trPr>
          <w:trHeight w:val="510"/>
        </w:trPr>
        <w:tc>
          <w:tcPr>
            <w:tcW w:w="2220" w:type="dxa"/>
            <w:tcBorders>
              <w:top w:val="nil"/>
              <w:left w:val="single" w:sz="8" w:space="0" w:color="auto"/>
              <w:bottom w:val="single" w:sz="8" w:space="0" w:color="auto"/>
              <w:right w:val="single" w:sz="8" w:space="0" w:color="auto"/>
            </w:tcBorders>
            <w:vAlign w:val="center"/>
            <w:hideMark/>
          </w:tcPr>
          <w:p w14:paraId="4C2D0550" w14:textId="553E394D"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7631AD98"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6ADD90C2"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$2,927.83</w:t>
            </w:r>
          </w:p>
        </w:tc>
        <w:tc>
          <w:tcPr>
            <w:tcW w:w="1540" w:type="dxa"/>
            <w:tcBorders>
              <w:top w:val="nil"/>
              <w:left w:val="nil"/>
              <w:bottom w:val="single" w:sz="8" w:space="0" w:color="auto"/>
              <w:right w:val="single" w:sz="8" w:space="0" w:color="auto"/>
            </w:tcBorders>
            <w:vAlign w:val="center"/>
            <w:hideMark/>
          </w:tcPr>
          <w:p w14:paraId="51075C1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$146.39</w:t>
            </w:r>
          </w:p>
        </w:tc>
        <w:tc>
          <w:tcPr>
            <w:tcW w:w="2100" w:type="dxa"/>
            <w:tcBorders>
              <w:top w:val="nil"/>
              <w:left w:val="nil"/>
              <w:bottom w:val="single" w:sz="8" w:space="0" w:color="auto"/>
              <w:right w:val="single" w:sz="8" w:space="0" w:color="auto"/>
            </w:tcBorders>
            <w:vAlign w:val="center"/>
            <w:hideMark/>
          </w:tcPr>
          <w:p w14:paraId="22648A5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$3,074.22</w:t>
            </w:r>
          </w:p>
        </w:tc>
      </w:tr>
      <w:tr w:rsidR="00AF56AA" w:rsidRPr="0048201C" w14:paraId="58D7BC9C"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79DEF10B" w14:textId="767E972C"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78D2287B"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3167EFB2"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$1,216.04</w:t>
            </w:r>
          </w:p>
        </w:tc>
        <w:tc>
          <w:tcPr>
            <w:tcW w:w="1540" w:type="dxa"/>
            <w:tcBorders>
              <w:top w:val="nil"/>
              <w:left w:val="nil"/>
              <w:bottom w:val="single" w:sz="8" w:space="0" w:color="auto"/>
              <w:right w:val="single" w:sz="8" w:space="0" w:color="auto"/>
            </w:tcBorders>
            <w:vAlign w:val="center"/>
            <w:hideMark/>
          </w:tcPr>
          <w:p w14:paraId="7B6340A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$60.80</w:t>
            </w:r>
          </w:p>
        </w:tc>
        <w:tc>
          <w:tcPr>
            <w:tcW w:w="2100" w:type="dxa"/>
            <w:tcBorders>
              <w:top w:val="nil"/>
              <w:left w:val="nil"/>
              <w:bottom w:val="single" w:sz="8" w:space="0" w:color="auto"/>
              <w:right w:val="single" w:sz="8" w:space="0" w:color="auto"/>
            </w:tcBorders>
            <w:vAlign w:val="center"/>
            <w:hideMark/>
          </w:tcPr>
          <w:p w14:paraId="29B32679"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$1,276.84</w:t>
            </w:r>
          </w:p>
        </w:tc>
      </w:tr>
      <w:tr w:rsidR="00AF56AA" w:rsidRPr="0048201C" w14:paraId="759361FB"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676B7F8A" w14:textId="7F5484C4"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2"/>
                <w:szCs w:val="22"/>
                <w:highlight w:val="black"/>
              </w:rPr>
              <w:t>XXXXXXXXXXXXX</w:t>
            </w:r>
          </w:p>
        </w:tc>
        <w:tc>
          <w:tcPr>
            <w:tcW w:w="1960" w:type="dxa"/>
            <w:tcBorders>
              <w:top w:val="nil"/>
              <w:left w:val="nil"/>
              <w:bottom w:val="single" w:sz="8" w:space="0" w:color="auto"/>
              <w:right w:val="single" w:sz="8" w:space="0" w:color="auto"/>
            </w:tcBorders>
            <w:vAlign w:val="center"/>
            <w:hideMark/>
          </w:tcPr>
          <w:p w14:paraId="2208CD4B"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Manpower</w:t>
            </w:r>
          </w:p>
        </w:tc>
        <w:tc>
          <w:tcPr>
            <w:tcW w:w="2300" w:type="dxa"/>
            <w:tcBorders>
              <w:top w:val="nil"/>
              <w:left w:val="nil"/>
              <w:bottom w:val="single" w:sz="8" w:space="0" w:color="auto"/>
              <w:right w:val="single" w:sz="8" w:space="0" w:color="auto"/>
            </w:tcBorders>
            <w:vAlign w:val="center"/>
            <w:hideMark/>
          </w:tcPr>
          <w:p w14:paraId="46B868E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$957.27</w:t>
            </w:r>
          </w:p>
        </w:tc>
        <w:tc>
          <w:tcPr>
            <w:tcW w:w="1540" w:type="dxa"/>
            <w:tcBorders>
              <w:top w:val="nil"/>
              <w:left w:val="nil"/>
              <w:bottom w:val="single" w:sz="8" w:space="0" w:color="auto"/>
              <w:right w:val="single" w:sz="8" w:space="0" w:color="auto"/>
            </w:tcBorders>
            <w:vAlign w:val="center"/>
            <w:hideMark/>
          </w:tcPr>
          <w:p w14:paraId="2B9D114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$47.86</w:t>
            </w:r>
          </w:p>
        </w:tc>
        <w:tc>
          <w:tcPr>
            <w:tcW w:w="2100" w:type="dxa"/>
            <w:tcBorders>
              <w:top w:val="nil"/>
              <w:left w:val="nil"/>
              <w:bottom w:val="single" w:sz="8" w:space="0" w:color="auto"/>
              <w:right w:val="single" w:sz="8" w:space="0" w:color="auto"/>
            </w:tcBorders>
            <w:vAlign w:val="center"/>
            <w:hideMark/>
          </w:tcPr>
          <w:p w14:paraId="43AD975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$1,005.13</w:t>
            </w:r>
          </w:p>
        </w:tc>
      </w:tr>
      <w:tr w:rsidR="003B4D4B" w:rsidRPr="0048201C" w14:paraId="0DC0B66F" w14:textId="77777777" w:rsidTr="00442473">
        <w:trPr>
          <w:trHeight w:val="270"/>
        </w:trPr>
        <w:tc>
          <w:tcPr>
            <w:tcW w:w="2220" w:type="dxa"/>
            <w:tcBorders>
              <w:top w:val="nil"/>
              <w:left w:val="single" w:sz="8" w:space="0" w:color="auto"/>
              <w:bottom w:val="single" w:sz="8" w:space="0" w:color="auto"/>
              <w:right w:val="single" w:sz="8" w:space="0" w:color="auto"/>
            </w:tcBorders>
            <w:vAlign w:val="center"/>
            <w:hideMark/>
          </w:tcPr>
          <w:p w14:paraId="3222CCAD" w14:textId="77777777" w:rsidR="003B4D4B" w:rsidRPr="0048201C" w:rsidRDefault="003B4D4B" w:rsidP="00442473">
            <w:pPr>
              <w:spacing w:line="256" w:lineRule="auto"/>
              <w:rPr>
                <w:rFonts w:ascii="Arial" w:hAnsi="Arial" w:cs="Arial"/>
                <w:color w:val="000000"/>
                <w:sz w:val="22"/>
                <w:szCs w:val="22"/>
              </w:rPr>
            </w:pPr>
            <w:r w:rsidRPr="0048201C">
              <w:rPr>
                <w:rFonts w:ascii="Arial" w:hAnsi="Arial" w:cs="Arial"/>
                <w:color w:val="000000"/>
                <w:sz w:val="22"/>
                <w:szCs w:val="22"/>
              </w:rPr>
              <w:t>MANPOWER TOTAL</w:t>
            </w:r>
          </w:p>
        </w:tc>
        <w:tc>
          <w:tcPr>
            <w:tcW w:w="1960" w:type="dxa"/>
            <w:tcBorders>
              <w:top w:val="nil"/>
              <w:left w:val="nil"/>
              <w:bottom w:val="single" w:sz="8" w:space="0" w:color="auto"/>
              <w:right w:val="single" w:sz="8" w:space="0" w:color="auto"/>
            </w:tcBorders>
            <w:vAlign w:val="center"/>
            <w:hideMark/>
          </w:tcPr>
          <w:p w14:paraId="7C12D14D" w14:textId="77777777" w:rsidR="003B4D4B" w:rsidRPr="0048201C" w:rsidRDefault="003B4D4B" w:rsidP="00442473">
            <w:pPr>
              <w:spacing w:line="256" w:lineRule="auto"/>
              <w:rPr>
                <w:rFonts w:ascii="Arial" w:hAnsi="Arial" w:cs="Arial"/>
                <w:color w:val="000000"/>
                <w:sz w:val="22"/>
                <w:szCs w:val="22"/>
              </w:rPr>
            </w:pPr>
            <w:r w:rsidRPr="0048201C">
              <w:rPr>
                <w:rFonts w:ascii="Arial" w:hAnsi="Arial" w:cs="Arial"/>
                <w:color w:val="000000"/>
                <w:sz w:val="22"/>
                <w:szCs w:val="22"/>
              </w:rPr>
              <w:t> </w:t>
            </w:r>
          </w:p>
        </w:tc>
        <w:tc>
          <w:tcPr>
            <w:tcW w:w="2300" w:type="dxa"/>
            <w:tcBorders>
              <w:top w:val="nil"/>
              <w:left w:val="nil"/>
              <w:bottom w:val="single" w:sz="8" w:space="0" w:color="auto"/>
              <w:right w:val="single" w:sz="8" w:space="0" w:color="auto"/>
            </w:tcBorders>
            <w:vAlign w:val="center"/>
            <w:hideMark/>
          </w:tcPr>
          <w:p w14:paraId="78F4699C" w14:textId="77777777" w:rsidR="003B4D4B" w:rsidRPr="0048201C" w:rsidRDefault="003B4D4B" w:rsidP="00442473">
            <w:pPr>
              <w:spacing w:line="256" w:lineRule="auto"/>
              <w:jc w:val="center"/>
              <w:rPr>
                <w:rFonts w:ascii="Arial" w:hAnsi="Arial" w:cs="Arial"/>
                <w:color w:val="000000"/>
                <w:sz w:val="22"/>
                <w:szCs w:val="22"/>
              </w:rPr>
            </w:pPr>
            <w:r w:rsidRPr="0048201C">
              <w:rPr>
                <w:rFonts w:ascii="Arial" w:hAnsi="Arial" w:cs="Arial"/>
                <w:color w:val="000000"/>
                <w:sz w:val="22"/>
                <w:szCs w:val="22"/>
              </w:rPr>
              <w:t>$112,571.48</w:t>
            </w:r>
          </w:p>
        </w:tc>
        <w:tc>
          <w:tcPr>
            <w:tcW w:w="1540" w:type="dxa"/>
            <w:tcBorders>
              <w:top w:val="nil"/>
              <w:left w:val="nil"/>
              <w:bottom w:val="single" w:sz="8" w:space="0" w:color="auto"/>
              <w:right w:val="single" w:sz="8" w:space="0" w:color="auto"/>
            </w:tcBorders>
            <w:vAlign w:val="center"/>
            <w:hideMark/>
          </w:tcPr>
          <w:p w14:paraId="53848294" w14:textId="77777777" w:rsidR="003B4D4B" w:rsidRPr="0048201C" w:rsidRDefault="003B4D4B" w:rsidP="00442473">
            <w:pPr>
              <w:spacing w:line="256" w:lineRule="auto"/>
              <w:jc w:val="center"/>
              <w:rPr>
                <w:rFonts w:ascii="Arial" w:hAnsi="Arial" w:cs="Arial"/>
                <w:color w:val="000000"/>
                <w:sz w:val="22"/>
                <w:szCs w:val="22"/>
              </w:rPr>
            </w:pPr>
            <w:r w:rsidRPr="0048201C">
              <w:rPr>
                <w:rFonts w:ascii="Arial" w:hAnsi="Arial" w:cs="Arial"/>
                <w:color w:val="000000"/>
                <w:sz w:val="22"/>
                <w:szCs w:val="22"/>
              </w:rPr>
              <w:t>$5,628.59</w:t>
            </w:r>
          </w:p>
        </w:tc>
        <w:tc>
          <w:tcPr>
            <w:tcW w:w="2100" w:type="dxa"/>
            <w:tcBorders>
              <w:top w:val="nil"/>
              <w:left w:val="nil"/>
              <w:bottom w:val="single" w:sz="8" w:space="0" w:color="auto"/>
              <w:right w:val="single" w:sz="8" w:space="0" w:color="auto"/>
            </w:tcBorders>
            <w:vAlign w:val="center"/>
            <w:hideMark/>
          </w:tcPr>
          <w:p w14:paraId="1D9239D1" w14:textId="77777777" w:rsidR="003B4D4B" w:rsidRPr="0048201C" w:rsidRDefault="003B4D4B" w:rsidP="00442473">
            <w:pPr>
              <w:spacing w:line="256" w:lineRule="auto"/>
              <w:jc w:val="center"/>
              <w:rPr>
                <w:rFonts w:ascii="Arial" w:hAnsi="Arial" w:cs="Arial"/>
                <w:color w:val="000000"/>
                <w:sz w:val="22"/>
                <w:szCs w:val="22"/>
              </w:rPr>
            </w:pPr>
            <w:r w:rsidRPr="0048201C">
              <w:rPr>
                <w:rFonts w:ascii="Arial" w:hAnsi="Arial" w:cs="Arial"/>
                <w:color w:val="000000"/>
                <w:sz w:val="22"/>
                <w:szCs w:val="22"/>
              </w:rPr>
              <w:t>$118,200.07</w:t>
            </w:r>
          </w:p>
        </w:tc>
      </w:tr>
    </w:tbl>
    <w:p w14:paraId="352379F2" w14:textId="77777777" w:rsidR="003B4D4B" w:rsidRPr="0048201C" w:rsidRDefault="003B4D4B" w:rsidP="003B4D4B">
      <w:pPr>
        <w:rPr>
          <w:rFonts w:ascii="Arial" w:hAnsi="Arial" w:cs="Arial"/>
          <w:sz w:val="22"/>
          <w:szCs w:val="22"/>
          <w:lang w:eastAsia="en-US"/>
        </w:rPr>
      </w:pPr>
    </w:p>
    <w:p w14:paraId="2D0A068B" w14:textId="1EB8FEF0" w:rsidR="00AF56AA" w:rsidRDefault="00AF56AA">
      <w:pPr>
        <w:rPr>
          <w:rFonts w:ascii="Arial" w:hAnsi="Arial" w:cs="Arial"/>
          <w:sz w:val="22"/>
          <w:szCs w:val="22"/>
        </w:rPr>
      </w:pPr>
      <w:r>
        <w:rPr>
          <w:rFonts w:ascii="Arial" w:hAnsi="Arial" w:cs="Arial"/>
          <w:sz w:val="22"/>
          <w:szCs w:val="22"/>
        </w:rPr>
        <w:br w:type="page"/>
      </w:r>
    </w:p>
    <w:p w14:paraId="74A9BCDD" w14:textId="30F3604E" w:rsidR="003B4D4B" w:rsidRPr="00AF56AA" w:rsidRDefault="003B4D4B" w:rsidP="003B4D4B">
      <w:pPr>
        <w:rPr>
          <w:rFonts w:ascii="Arial" w:hAnsi="Arial" w:cs="Arial"/>
          <w:sz w:val="28"/>
          <w:szCs w:val="28"/>
        </w:rPr>
      </w:pPr>
    </w:p>
    <w:p w14:paraId="03C26742" w14:textId="77777777" w:rsidR="00AF56AA" w:rsidRPr="0048201C" w:rsidRDefault="00AF56AA" w:rsidP="003B4D4B">
      <w:pPr>
        <w:rPr>
          <w:rFonts w:ascii="Arial" w:hAnsi="Arial" w:cs="Arial"/>
          <w:sz w:val="22"/>
          <w:szCs w:val="22"/>
        </w:rPr>
      </w:pPr>
    </w:p>
    <w:tbl>
      <w:tblPr>
        <w:tblW w:w="10055" w:type="dxa"/>
        <w:tblLook w:val="04A0" w:firstRow="1" w:lastRow="0" w:firstColumn="1" w:lastColumn="0" w:noHBand="0" w:noVBand="1"/>
      </w:tblPr>
      <w:tblGrid>
        <w:gridCol w:w="2211"/>
        <w:gridCol w:w="2039"/>
        <w:gridCol w:w="2266"/>
        <w:gridCol w:w="1557"/>
        <w:gridCol w:w="1982"/>
      </w:tblGrid>
      <w:tr w:rsidR="003B4D4B" w:rsidRPr="0048201C" w14:paraId="0FE0AE72" w14:textId="77777777" w:rsidTr="00AF56AA">
        <w:trPr>
          <w:trHeight w:val="1050"/>
        </w:trPr>
        <w:tc>
          <w:tcPr>
            <w:tcW w:w="2211" w:type="dxa"/>
            <w:tcBorders>
              <w:top w:val="single" w:sz="8" w:space="0" w:color="auto"/>
              <w:left w:val="single" w:sz="8" w:space="0" w:color="auto"/>
              <w:bottom w:val="single" w:sz="8" w:space="0" w:color="auto"/>
              <w:right w:val="single" w:sz="8" w:space="0" w:color="auto"/>
            </w:tcBorders>
            <w:vAlign w:val="center"/>
            <w:hideMark/>
          </w:tcPr>
          <w:p w14:paraId="2EBF573B" w14:textId="77777777" w:rsidR="003B4D4B" w:rsidRPr="0048201C" w:rsidRDefault="003B4D4B" w:rsidP="00442473">
            <w:pPr>
              <w:spacing w:line="256" w:lineRule="auto"/>
              <w:rPr>
                <w:rFonts w:ascii="Arial" w:hAnsi="Arial" w:cs="Arial"/>
                <w:b/>
                <w:bCs/>
                <w:color w:val="000000"/>
                <w:sz w:val="22"/>
                <w:szCs w:val="22"/>
              </w:rPr>
            </w:pPr>
            <w:r w:rsidRPr="0048201C">
              <w:rPr>
                <w:rFonts w:ascii="Arial" w:hAnsi="Arial" w:cs="Arial"/>
                <w:b/>
                <w:bCs/>
                <w:color w:val="000000"/>
                <w:sz w:val="22"/>
                <w:szCs w:val="22"/>
              </w:rPr>
              <w:t>Name</w:t>
            </w:r>
          </w:p>
        </w:tc>
        <w:tc>
          <w:tcPr>
            <w:tcW w:w="2039" w:type="dxa"/>
            <w:tcBorders>
              <w:top w:val="single" w:sz="8" w:space="0" w:color="auto"/>
              <w:left w:val="nil"/>
              <w:bottom w:val="single" w:sz="8" w:space="0" w:color="auto"/>
              <w:right w:val="single" w:sz="8" w:space="0" w:color="auto"/>
            </w:tcBorders>
            <w:vAlign w:val="center"/>
            <w:hideMark/>
          </w:tcPr>
          <w:p w14:paraId="7D825077" w14:textId="77777777" w:rsidR="003B4D4B" w:rsidRPr="0048201C" w:rsidRDefault="003B4D4B" w:rsidP="00442473">
            <w:pPr>
              <w:spacing w:line="256" w:lineRule="auto"/>
              <w:rPr>
                <w:rFonts w:ascii="Arial" w:hAnsi="Arial" w:cs="Arial"/>
                <w:b/>
                <w:bCs/>
                <w:color w:val="000000"/>
                <w:sz w:val="22"/>
                <w:szCs w:val="22"/>
              </w:rPr>
            </w:pPr>
            <w:r w:rsidRPr="0048201C">
              <w:rPr>
                <w:rFonts w:ascii="Arial" w:hAnsi="Arial" w:cs="Arial"/>
                <w:b/>
                <w:bCs/>
                <w:color w:val="000000"/>
                <w:sz w:val="22"/>
                <w:szCs w:val="22"/>
              </w:rPr>
              <w:t>Company</w:t>
            </w:r>
          </w:p>
        </w:tc>
        <w:tc>
          <w:tcPr>
            <w:tcW w:w="2266" w:type="dxa"/>
            <w:tcBorders>
              <w:top w:val="single" w:sz="8" w:space="0" w:color="auto"/>
              <w:left w:val="nil"/>
              <w:bottom w:val="single" w:sz="8" w:space="0" w:color="auto"/>
              <w:right w:val="single" w:sz="8" w:space="0" w:color="auto"/>
            </w:tcBorders>
            <w:vAlign w:val="center"/>
            <w:hideMark/>
          </w:tcPr>
          <w:p w14:paraId="0B55E3DD" w14:textId="77777777" w:rsidR="003B4D4B" w:rsidRPr="0048201C" w:rsidRDefault="003B4D4B">
            <w:pPr>
              <w:spacing w:line="256" w:lineRule="auto"/>
              <w:rPr>
                <w:rFonts w:ascii="Arial" w:hAnsi="Arial" w:cs="Arial"/>
                <w:b/>
                <w:bCs/>
                <w:color w:val="000000"/>
                <w:sz w:val="22"/>
                <w:szCs w:val="22"/>
              </w:rPr>
            </w:pPr>
            <w:r w:rsidRPr="0048201C">
              <w:rPr>
                <w:rFonts w:ascii="Arial" w:hAnsi="Arial" w:cs="Arial"/>
                <w:b/>
                <w:bCs/>
                <w:color w:val="000000"/>
                <w:sz w:val="22"/>
                <w:szCs w:val="22"/>
              </w:rPr>
              <w:t xml:space="preserve">Underpayment </w:t>
            </w:r>
          </w:p>
        </w:tc>
        <w:tc>
          <w:tcPr>
            <w:tcW w:w="1557" w:type="dxa"/>
            <w:tcBorders>
              <w:top w:val="single" w:sz="8" w:space="0" w:color="auto"/>
              <w:left w:val="nil"/>
              <w:bottom w:val="single" w:sz="8" w:space="0" w:color="auto"/>
              <w:right w:val="single" w:sz="8" w:space="0" w:color="auto"/>
            </w:tcBorders>
            <w:vAlign w:val="center"/>
            <w:hideMark/>
          </w:tcPr>
          <w:p w14:paraId="791347DC" w14:textId="77777777" w:rsidR="003B4D4B" w:rsidRPr="0048201C" w:rsidRDefault="003B4D4B" w:rsidP="00442473">
            <w:pPr>
              <w:spacing w:line="256" w:lineRule="auto"/>
              <w:rPr>
                <w:rFonts w:ascii="Arial" w:hAnsi="Arial" w:cs="Arial"/>
                <w:b/>
                <w:bCs/>
                <w:color w:val="000000"/>
                <w:sz w:val="22"/>
                <w:szCs w:val="22"/>
              </w:rPr>
            </w:pPr>
            <w:r w:rsidRPr="0048201C">
              <w:rPr>
                <w:rFonts w:ascii="Arial" w:hAnsi="Arial" w:cs="Arial"/>
                <w:b/>
                <w:bCs/>
                <w:color w:val="000000"/>
                <w:sz w:val="22"/>
                <w:szCs w:val="22"/>
              </w:rPr>
              <w:t>5% interest</w:t>
            </w:r>
          </w:p>
        </w:tc>
        <w:tc>
          <w:tcPr>
            <w:tcW w:w="1982" w:type="dxa"/>
            <w:tcBorders>
              <w:top w:val="single" w:sz="8" w:space="0" w:color="auto"/>
              <w:left w:val="nil"/>
              <w:bottom w:val="single" w:sz="8" w:space="0" w:color="auto"/>
              <w:right w:val="single" w:sz="8" w:space="0" w:color="auto"/>
            </w:tcBorders>
            <w:vAlign w:val="center"/>
            <w:hideMark/>
          </w:tcPr>
          <w:p w14:paraId="73B8B410" w14:textId="77777777" w:rsidR="003B4D4B" w:rsidRPr="0048201C" w:rsidRDefault="003B4D4B" w:rsidP="00442473">
            <w:pPr>
              <w:spacing w:line="256" w:lineRule="auto"/>
              <w:rPr>
                <w:rFonts w:ascii="Arial" w:hAnsi="Arial" w:cs="Arial"/>
                <w:b/>
                <w:bCs/>
                <w:color w:val="000000"/>
                <w:sz w:val="22"/>
                <w:szCs w:val="22"/>
              </w:rPr>
            </w:pPr>
            <w:r w:rsidRPr="0048201C">
              <w:rPr>
                <w:rFonts w:ascii="Arial" w:hAnsi="Arial" w:cs="Arial"/>
                <w:b/>
                <w:bCs/>
                <w:color w:val="000000"/>
                <w:sz w:val="22"/>
                <w:szCs w:val="22"/>
              </w:rPr>
              <w:t>Total payable</w:t>
            </w:r>
          </w:p>
        </w:tc>
      </w:tr>
      <w:tr w:rsidR="00AF56AA" w:rsidRPr="0048201C" w14:paraId="5B900CB3"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3990FCCB" w14:textId="34D038B0"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0A3EC620"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25436CF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$3,805.32</w:t>
            </w:r>
          </w:p>
        </w:tc>
        <w:tc>
          <w:tcPr>
            <w:tcW w:w="1557" w:type="dxa"/>
            <w:tcBorders>
              <w:top w:val="nil"/>
              <w:left w:val="nil"/>
              <w:bottom w:val="single" w:sz="8" w:space="0" w:color="auto"/>
              <w:right w:val="single" w:sz="8" w:space="0" w:color="auto"/>
            </w:tcBorders>
            <w:vAlign w:val="center"/>
            <w:hideMark/>
          </w:tcPr>
          <w:p w14:paraId="26B7906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$190.27</w:t>
            </w:r>
          </w:p>
        </w:tc>
        <w:tc>
          <w:tcPr>
            <w:tcW w:w="1982" w:type="dxa"/>
            <w:tcBorders>
              <w:top w:val="nil"/>
              <w:left w:val="nil"/>
              <w:bottom w:val="single" w:sz="8" w:space="0" w:color="auto"/>
              <w:right w:val="single" w:sz="8" w:space="0" w:color="auto"/>
            </w:tcBorders>
            <w:vAlign w:val="center"/>
            <w:hideMark/>
          </w:tcPr>
          <w:p w14:paraId="6B2A948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$3,995.59</w:t>
            </w:r>
          </w:p>
        </w:tc>
      </w:tr>
      <w:tr w:rsidR="00AF56AA" w:rsidRPr="0048201C" w14:paraId="7F84F73B"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40442856" w14:textId="41CBA6F3"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11CC4802"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64F3234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$2,815.36</w:t>
            </w:r>
          </w:p>
        </w:tc>
        <w:tc>
          <w:tcPr>
            <w:tcW w:w="1557" w:type="dxa"/>
            <w:tcBorders>
              <w:top w:val="nil"/>
              <w:left w:val="nil"/>
              <w:bottom w:val="single" w:sz="8" w:space="0" w:color="auto"/>
              <w:right w:val="single" w:sz="8" w:space="0" w:color="auto"/>
            </w:tcBorders>
            <w:vAlign w:val="center"/>
            <w:hideMark/>
          </w:tcPr>
          <w:p w14:paraId="5E9C6D19"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$140.77</w:t>
            </w:r>
          </w:p>
        </w:tc>
        <w:tc>
          <w:tcPr>
            <w:tcW w:w="1982" w:type="dxa"/>
            <w:tcBorders>
              <w:top w:val="nil"/>
              <w:left w:val="nil"/>
              <w:bottom w:val="single" w:sz="8" w:space="0" w:color="auto"/>
              <w:right w:val="single" w:sz="8" w:space="0" w:color="auto"/>
            </w:tcBorders>
            <w:vAlign w:val="center"/>
            <w:hideMark/>
          </w:tcPr>
          <w:p w14:paraId="321234E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$2,956.13</w:t>
            </w:r>
          </w:p>
        </w:tc>
      </w:tr>
      <w:tr w:rsidR="00AF56AA" w:rsidRPr="0048201C" w14:paraId="15E9F610"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2B0D86CD" w14:textId="29F24A05"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40F91D65"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2FE98B0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$3,540.44</w:t>
            </w:r>
          </w:p>
        </w:tc>
        <w:tc>
          <w:tcPr>
            <w:tcW w:w="1557" w:type="dxa"/>
            <w:tcBorders>
              <w:top w:val="nil"/>
              <w:left w:val="nil"/>
              <w:bottom w:val="single" w:sz="8" w:space="0" w:color="auto"/>
              <w:right w:val="single" w:sz="8" w:space="0" w:color="auto"/>
            </w:tcBorders>
            <w:vAlign w:val="center"/>
            <w:hideMark/>
          </w:tcPr>
          <w:p w14:paraId="2D865AA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$177.02</w:t>
            </w:r>
          </w:p>
        </w:tc>
        <w:tc>
          <w:tcPr>
            <w:tcW w:w="1982" w:type="dxa"/>
            <w:tcBorders>
              <w:top w:val="nil"/>
              <w:left w:val="nil"/>
              <w:bottom w:val="single" w:sz="8" w:space="0" w:color="auto"/>
              <w:right w:val="single" w:sz="8" w:space="0" w:color="auto"/>
            </w:tcBorders>
            <w:vAlign w:val="center"/>
            <w:hideMark/>
          </w:tcPr>
          <w:p w14:paraId="164FFEAD"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$3,717.46</w:t>
            </w:r>
          </w:p>
        </w:tc>
      </w:tr>
      <w:tr w:rsidR="00AF56AA" w:rsidRPr="0048201C" w14:paraId="1EF576A9"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4B9174AA" w14:textId="7549A023"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26358815"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6EB25DCD"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$154.72</w:t>
            </w:r>
          </w:p>
        </w:tc>
        <w:tc>
          <w:tcPr>
            <w:tcW w:w="1557" w:type="dxa"/>
            <w:tcBorders>
              <w:top w:val="nil"/>
              <w:left w:val="nil"/>
              <w:bottom w:val="single" w:sz="8" w:space="0" w:color="auto"/>
              <w:right w:val="single" w:sz="8" w:space="0" w:color="auto"/>
            </w:tcBorders>
            <w:vAlign w:val="center"/>
            <w:hideMark/>
          </w:tcPr>
          <w:p w14:paraId="4BC568F3"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$7.74</w:t>
            </w:r>
          </w:p>
        </w:tc>
        <w:tc>
          <w:tcPr>
            <w:tcW w:w="1982" w:type="dxa"/>
            <w:tcBorders>
              <w:top w:val="nil"/>
              <w:left w:val="nil"/>
              <w:bottom w:val="single" w:sz="8" w:space="0" w:color="auto"/>
              <w:right w:val="single" w:sz="8" w:space="0" w:color="auto"/>
            </w:tcBorders>
            <w:vAlign w:val="center"/>
            <w:hideMark/>
          </w:tcPr>
          <w:p w14:paraId="6F58064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$162.46</w:t>
            </w:r>
          </w:p>
        </w:tc>
      </w:tr>
      <w:tr w:rsidR="00AF56AA" w:rsidRPr="0048201C" w14:paraId="261FBDDE"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49D5F2F5" w14:textId="7746B6E0"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2FD6785F"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51D4A66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$3,403.64</w:t>
            </w:r>
          </w:p>
        </w:tc>
        <w:tc>
          <w:tcPr>
            <w:tcW w:w="1557" w:type="dxa"/>
            <w:tcBorders>
              <w:top w:val="nil"/>
              <w:left w:val="nil"/>
              <w:bottom w:val="single" w:sz="8" w:space="0" w:color="auto"/>
              <w:right w:val="single" w:sz="8" w:space="0" w:color="auto"/>
            </w:tcBorders>
            <w:vAlign w:val="center"/>
            <w:hideMark/>
          </w:tcPr>
          <w:p w14:paraId="6600D213"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$170.18</w:t>
            </w:r>
          </w:p>
        </w:tc>
        <w:tc>
          <w:tcPr>
            <w:tcW w:w="1982" w:type="dxa"/>
            <w:tcBorders>
              <w:top w:val="nil"/>
              <w:left w:val="nil"/>
              <w:bottom w:val="single" w:sz="8" w:space="0" w:color="auto"/>
              <w:right w:val="single" w:sz="8" w:space="0" w:color="auto"/>
            </w:tcBorders>
            <w:vAlign w:val="center"/>
            <w:hideMark/>
          </w:tcPr>
          <w:p w14:paraId="48880B2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$3,573.82</w:t>
            </w:r>
          </w:p>
        </w:tc>
      </w:tr>
      <w:tr w:rsidR="00AF56AA" w:rsidRPr="0048201C" w14:paraId="5CD83C3A"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2AC3AF10" w14:textId="07404C11"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301FC23E"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4D6B9EA9"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$3,640.40</w:t>
            </w:r>
          </w:p>
        </w:tc>
        <w:tc>
          <w:tcPr>
            <w:tcW w:w="1557" w:type="dxa"/>
            <w:tcBorders>
              <w:top w:val="nil"/>
              <w:left w:val="nil"/>
              <w:bottom w:val="single" w:sz="8" w:space="0" w:color="auto"/>
              <w:right w:val="single" w:sz="8" w:space="0" w:color="auto"/>
            </w:tcBorders>
            <w:vAlign w:val="center"/>
            <w:hideMark/>
          </w:tcPr>
          <w:p w14:paraId="34B2A6F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$182.02</w:t>
            </w:r>
          </w:p>
        </w:tc>
        <w:tc>
          <w:tcPr>
            <w:tcW w:w="1982" w:type="dxa"/>
            <w:tcBorders>
              <w:top w:val="nil"/>
              <w:left w:val="nil"/>
              <w:bottom w:val="single" w:sz="8" w:space="0" w:color="auto"/>
              <w:right w:val="single" w:sz="8" w:space="0" w:color="auto"/>
            </w:tcBorders>
            <w:vAlign w:val="center"/>
            <w:hideMark/>
          </w:tcPr>
          <w:p w14:paraId="44BB347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$3,822.42</w:t>
            </w:r>
          </w:p>
        </w:tc>
      </w:tr>
      <w:tr w:rsidR="00AF56AA" w:rsidRPr="0048201C" w14:paraId="2EC1FC28"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6E8B6119" w14:textId="13984533"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7418E8BA"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7AA5101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$1,367.04</w:t>
            </w:r>
          </w:p>
        </w:tc>
        <w:tc>
          <w:tcPr>
            <w:tcW w:w="1557" w:type="dxa"/>
            <w:tcBorders>
              <w:top w:val="nil"/>
              <w:left w:val="nil"/>
              <w:bottom w:val="single" w:sz="8" w:space="0" w:color="auto"/>
              <w:right w:val="single" w:sz="8" w:space="0" w:color="auto"/>
            </w:tcBorders>
            <w:vAlign w:val="center"/>
            <w:hideMark/>
          </w:tcPr>
          <w:p w14:paraId="2967518C"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$68.35</w:t>
            </w:r>
          </w:p>
        </w:tc>
        <w:tc>
          <w:tcPr>
            <w:tcW w:w="1982" w:type="dxa"/>
            <w:tcBorders>
              <w:top w:val="nil"/>
              <w:left w:val="nil"/>
              <w:bottom w:val="single" w:sz="8" w:space="0" w:color="auto"/>
              <w:right w:val="single" w:sz="8" w:space="0" w:color="auto"/>
            </w:tcBorders>
            <w:vAlign w:val="center"/>
            <w:hideMark/>
          </w:tcPr>
          <w:p w14:paraId="7BB01FD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$1,435.39</w:t>
            </w:r>
          </w:p>
        </w:tc>
      </w:tr>
      <w:tr w:rsidR="00AF56AA" w:rsidRPr="0048201C" w14:paraId="714B02A8"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62F352FC" w14:textId="429DB364"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2BC38030"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061987D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$252.16</w:t>
            </w:r>
          </w:p>
        </w:tc>
        <w:tc>
          <w:tcPr>
            <w:tcW w:w="1557" w:type="dxa"/>
            <w:tcBorders>
              <w:top w:val="nil"/>
              <w:left w:val="nil"/>
              <w:bottom w:val="single" w:sz="8" w:space="0" w:color="auto"/>
              <w:right w:val="single" w:sz="8" w:space="0" w:color="auto"/>
            </w:tcBorders>
            <w:vAlign w:val="center"/>
            <w:hideMark/>
          </w:tcPr>
          <w:p w14:paraId="1C7CBA6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$12.61</w:t>
            </w:r>
          </w:p>
        </w:tc>
        <w:tc>
          <w:tcPr>
            <w:tcW w:w="1982" w:type="dxa"/>
            <w:tcBorders>
              <w:top w:val="nil"/>
              <w:left w:val="nil"/>
              <w:bottom w:val="single" w:sz="8" w:space="0" w:color="auto"/>
              <w:right w:val="single" w:sz="8" w:space="0" w:color="auto"/>
            </w:tcBorders>
            <w:vAlign w:val="center"/>
            <w:hideMark/>
          </w:tcPr>
          <w:p w14:paraId="78084BA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$264.77</w:t>
            </w:r>
          </w:p>
        </w:tc>
      </w:tr>
      <w:tr w:rsidR="00AF56AA" w:rsidRPr="0048201C" w14:paraId="1611F171"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65B1E1D6" w14:textId="6036F1E9"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7431C3DA"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34337EB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$433.29</w:t>
            </w:r>
          </w:p>
        </w:tc>
        <w:tc>
          <w:tcPr>
            <w:tcW w:w="1557" w:type="dxa"/>
            <w:tcBorders>
              <w:top w:val="nil"/>
              <w:left w:val="nil"/>
              <w:bottom w:val="single" w:sz="8" w:space="0" w:color="auto"/>
              <w:right w:val="single" w:sz="8" w:space="0" w:color="auto"/>
            </w:tcBorders>
            <w:vAlign w:val="center"/>
            <w:hideMark/>
          </w:tcPr>
          <w:p w14:paraId="36917B3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$21.66</w:t>
            </w:r>
          </w:p>
        </w:tc>
        <w:tc>
          <w:tcPr>
            <w:tcW w:w="1982" w:type="dxa"/>
            <w:tcBorders>
              <w:top w:val="nil"/>
              <w:left w:val="nil"/>
              <w:bottom w:val="single" w:sz="8" w:space="0" w:color="auto"/>
              <w:right w:val="single" w:sz="8" w:space="0" w:color="auto"/>
            </w:tcBorders>
            <w:vAlign w:val="center"/>
            <w:hideMark/>
          </w:tcPr>
          <w:p w14:paraId="0630B81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$454.95</w:t>
            </w:r>
          </w:p>
        </w:tc>
      </w:tr>
      <w:tr w:rsidR="00AF56AA" w:rsidRPr="0048201C" w14:paraId="313B38C8"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4968354C" w14:textId="7D0F0ECD"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3DD175C2"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279F627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$2,533.24</w:t>
            </w:r>
          </w:p>
        </w:tc>
        <w:tc>
          <w:tcPr>
            <w:tcW w:w="1557" w:type="dxa"/>
            <w:tcBorders>
              <w:top w:val="nil"/>
              <w:left w:val="nil"/>
              <w:bottom w:val="single" w:sz="8" w:space="0" w:color="auto"/>
              <w:right w:val="single" w:sz="8" w:space="0" w:color="auto"/>
            </w:tcBorders>
            <w:vAlign w:val="center"/>
            <w:hideMark/>
          </w:tcPr>
          <w:p w14:paraId="2890C0D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$126.66</w:t>
            </w:r>
          </w:p>
        </w:tc>
        <w:tc>
          <w:tcPr>
            <w:tcW w:w="1982" w:type="dxa"/>
            <w:tcBorders>
              <w:top w:val="nil"/>
              <w:left w:val="nil"/>
              <w:bottom w:val="single" w:sz="8" w:space="0" w:color="auto"/>
              <w:right w:val="single" w:sz="8" w:space="0" w:color="auto"/>
            </w:tcBorders>
            <w:vAlign w:val="center"/>
            <w:hideMark/>
          </w:tcPr>
          <w:p w14:paraId="54433453"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$2,659.90</w:t>
            </w:r>
          </w:p>
        </w:tc>
      </w:tr>
      <w:tr w:rsidR="00AF56AA" w:rsidRPr="0048201C" w14:paraId="189AFC4B"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47FE2852" w14:textId="36F69ACE"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7C5DBF8E"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338AAEC3"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$1,585.83</w:t>
            </w:r>
          </w:p>
        </w:tc>
        <w:tc>
          <w:tcPr>
            <w:tcW w:w="1557" w:type="dxa"/>
            <w:tcBorders>
              <w:top w:val="nil"/>
              <w:left w:val="nil"/>
              <w:bottom w:val="single" w:sz="8" w:space="0" w:color="auto"/>
              <w:right w:val="single" w:sz="8" w:space="0" w:color="auto"/>
            </w:tcBorders>
            <w:vAlign w:val="center"/>
            <w:hideMark/>
          </w:tcPr>
          <w:p w14:paraId="6A5F3233"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$79.29</w:t>
            </w:r>
          </w:p>
        </w:tc>
        <w:tc>
          <w:tcPr>
            <w:tcW w:w="1982" w:type="dxa"/>
            <w:tcBorders>
              <w:top w:val="nil"/>
              <w:left w:val="nil"/>
              <w:bottom w:val="single" w:sz="8" w:space="0" w:color="auto"/>
              <w:right w:val="single" w:sz="8" w:space="0" w:color="auto"/>
            </w:tcBorders>
            <w:vAlign w:val="center"/>
            <w:hideMark/>
          </w:tcPr>
          <w:p w14:paraId="6115B3A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$1,665.12</w:t>
            </w:r>
          </w:p>
        </w:tc>
      </w:tr>
      <w:tr w:rsidR="00AF56AA" w:rsidRPr="0048201C" w14:paraId="02EAFE82"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0CCD9A2C" w14:textId="10C9CD24"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46A0440E"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0D5F9E29"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$2,508.41</w:t>
            </w:r>
          </w:p>
        </w:tc>
        <w:tc>
          <w:tcPr>
            <w:tcW w:w="1557" w:type="dxa"/>
            <w:tcBorders>
              <w:top w:val="nil"/>
              <w:left w:val="nil"/>
              <w:bottom w:val="single" w:sz="8" w:space="0" w:color="auto"/>
              <w:right w:val="single" w:sz="8" w:space="0" w:color="auto"/>
            </w:tcBorders>
            <w:vAlign w:val="center"/>
            <w:hideMark/>
          </w:tcPr>
          <w:p w14:paraId="284352E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$125.42</w:t>
            </w:r>
          </w:p>
        </w:tc>
        <w:tc>
          <w:tcPr>
            <w:tcW w:w="1982" w:type="dxa"/>
            <w:tcBorders>
              <w:top w:val="nil"/>
              <w:left w:val="nil"/>
              <w:bottom w:val="single" w:sz="8" w:space="0" w:color="auto"/>
              <w:right w:val="single" w:sz="8" w:space="0" w:color="auto"/>
            </w:tcBorders>
            <w:vAlign w:val="center"/>
            <w:hideMark/>
          </w:tcPr>
          <w:p w14:paraId="39D030C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$2,633.83</w:t>
            </w:r>
          </w:p>
        </w:tc>
      </w:tr>
      <w:tr w:rsidR="00AF56AA" w:rsidRPr="0048201C" w14:paraId="6484BF02"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0C328304" w14:textId="3E57A306"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08D8F65E"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06702A5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$1,697.61</w:t>
            </w:r>
          </w:p>
        </w:tc>
        <w:tc>
          <w:tcPr>
            <w:tcW w:w="1557" w:type="dxa"/>
            <w:tcBorders>
              <w:top w:val="nil"/>
              <w:left w:val="nil"/>
              <w:bottom w:val="single" w:sz="8" w:space="0" w:color="auto"/>
              <w:right w:val="single" w:sz="8" w:space="0" w:color="auto"/>
            </w:tcBorders>
            <w:vAlign w:val="center"/>
            <w:hideMark/>
          </w:tcPr>
          <w:p w14:paraId="18141629"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$84.88</w:t>
            </w:r>
          </w:p>
        </w:tc>
        <w:tc>
          <w:tcPr>
            <w:tcW w:w="1982" w:type="dxa"/>
            <w:tcBorders>
              <w:top w:val="nil"/>
              <w:left w:val="nil"/>
              <w:bottom w:val="single" w:sz="8" w:space="0" w:color="auto"/>
              <w:right w:val="single" w:sz="8" w:space="0" w:color="auto"/>
            </w:tcBorders>
            <w:vAlign w:val="center"/>
            <w:hideMark/>
          </w:tcPr>
          <w:p w14:paraId="55A2E053"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$1,782.49</w:t>
            </w:r>
          </w:p>
        </w:tc>
      </w:tr>
      <w:tr w:rsidR="00AF56AA" w:rsidRPr="0048201C" w14:paraId="37E56BEC"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53A092A2" w14:textId="3E6FD871"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522621B3"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1BE7A97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$4,367.82</w:t>
            </w:r>
          </w:p>
        </w:tc>
        <w:tc>
          <w:tcPr>
            <w:tcW w:w="1557" w:type="dxa"/>
            <w:tcBorders>
              <w:top w:val="nil"/>
              <w:left w:val="nil"/>
              <w:bottom w:val="single" w:sz="8" w:space="0" w:color="auto"/>
              <w:right w:val="single" w:sz="8" w:space="0" w:color="auto"/>
            </w:tcBorders>
            <w:vAlign w:val="center"/>
            <w:hideMark/>
          </w:tcPr>
          <w:p w14:paraId="215E1BF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$218.39</w:t>
            </w:r>
          </w:p>
        </w:tc>
        <w:tc>
          <w:tcPr>
            <w:tcW w:w="1982" w:type="dxa"/>
            <w:tcBorders>
              <w:top w:val="nil"/>
              <w:left w:val="nil"/>
              <w:bottom w:val="single" w:sz="8" w:space="0" w:color="auto"/>
              <w:right w:val="single" w:sz="8" w:space="0" w:color="auto"/>
            </w:tcBorders>
            <w:vAlign w:val="center"/>
            <w:hideMark/>
          </w:tcPr>
          <w:p w14:paraId="3263C0B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$4,586.21</w:t>
            </w:r>
          </w:p>
        </w:tc>
      </w:tr>
      <w:tr w:rsidR="00AF56AA" w:rsidRPr="0048201C" w14:paraId="4C2367E6"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776A1A18" w14:textId="22EA8621"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3C77F0FF"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60653E3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$4,101.67</w:t>
            </w:r>
          </w:p>
        </w:tc>
        <w:tc>
          <w:tcPr>
            <w:tcW w:w="1557" w:type="dxa"/>
            <w:tcBorders>
              <w:top w:val="nil"/>
              <w:left w:val="nil"/>
              <w:bottom w:val="single" w:sz="8" w:space="0" w:color="auto"/>
              <w:right w:val="single" w:sz="8" w:space="0" w:color="auto"/>
            </w:tcBorders>
            <w:vAlign w:val="center"/>
            <w:hideMark/>
          </w:tcPr>
          <w:p w14:paraId="27111DE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$205.08</w:t>
            </w:r>
          </w:p>
        </w:tc>
        <w:tc>
          <w:tcPr>
            <w:tcW w:w="1982" w:type="dxa"/>
            <w:tcBorders>
              <w:top w:val="nil"/>
              <w:left w:val="nil"/>
              <w:bottom w:val="single" w:sz="8" w:space="0" w:color="auto"/>
              <w:right w:val="single" w:sz="8" w:space="0" w:color="auto"/>
            </w:tcBorders>
            <w:vAlign w:val="center"/>
            <w:hideMark/>
          </w:tcPr>
          <w:p w14:paraId="56B3D5F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$4,306.75</w:t>
            </w:r>
          </w:p>
        </w:tc>
      </w:tr>
      <w:tr w:rsidR="00AF56AA" w:rsidRPr="0048201C" w14:paraId="74D34A0E"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0555CB3C" w14:textId="1A69D322"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476266C2"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250CEF8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$555.68</w:t>
            </w:r>
          </w:p>
        </w:tc>
        <w:tc>
          <w:tcPr>
            <w:tcW w:w="1557" w:type="dxa"/>
            <w:tcBorders>
              <w:top w:val="nil"/>
              <w:left w:val="nil"/>
              <w:bottom w:val="single" w:sz="8" w:space="0" w:color="auto"/>
              <w:right w:val="single" w:sz="8" w:space="0" w:color="auto"/>
            </w:tcBorders>
            <w:vAlign w:val="center"/>
            <w:hideMark/>
          </w:tcPr>
          <w:p w14:paraId="7C4DD9B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$27.78</w:t>
            </w:r>
          </w:p>
        </w:tc>
        <w:tc>
          <w:tcPr>
            <w:tcW w:w="1982" w:type="dxa"/>
            <w:tcBorders>
              <w:top w:val="nil"/>
              <w:left w:val="nil"/>
              <w:bottom w:val="single" w:sz="8" w:space="0" w:color="auto"/>
              <w:right w:val="single" w:sz="8" w:space="0" w:color="auto"/>
            </w:tcBorders>
            <w:vAlign w:val="center"/>
            <w:hideMark/>
          </w:tcPr>
          <w:p w14:paraId="51A6533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$583.46</w:t>
            </w:r>
          </w:p>
        </w:tc>
      </w:tr>
      <w:tr w:rsidR="00AF56AA" w:rsidRPr="0048201C" w14:paraId="50C161EC"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68CCFC8F" w14:textId="63F5AEE5"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1B01F55C"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352E841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$776.01</w:t>
            </w:r>
          </w:p>
        </w:tc>
        <w:tc>
          <w:tcPr>
            <w:tcW w:w="1557" w:type="dxa"/>
            <w:tcBorders>
              <w:top w:val="nil"/>
              <w:left w:val="nil"/>
              <w:bottom w:val="single" w:sz="8" w:space="0" w:color="auto"/>
              <w:right w:val="single" w:sz="8" w:space="0" w:color="auto"/>
            </w:tcBorders>
            <w:vAlign w:val="center"/>
            <w:hideMark/>
          </w:tcPr>
          <w:p w14:paraId="548F477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$38.80</w:t>
            </w:r>
          </w:p>
        </w:tc>
        <w:tc>
          <w:tcPr>
            <w:tcW w:w="1982" w:type="dxa"/>
            <w:tcBorders>
              <w:top w:val="nil"/>
              <w:left w:val="nil"/>
              <w:bottom w:val="single" w:sz="8" w:space="0" w:color="auto"/>
              <w:right w:val="single" w:sz="8" w:space="0" w:color="auto"/>
            </w:tcBorders>
            <w:vAlign w:val="center"/>
            <w:hideMark/>
          </w:tcPr>
          <w:p w14:paraId="17B68963"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$814.81</w:t>
            </w:r>
          </w:p>
        </w:tc>
      </w:tr>
      <w:tr w:rsidR="00AF56AA" w:rsidRPr="0048201C" w14:paraId="6C37A970"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25D6751A" w14:textId="2E8EB7CF"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2F571C2C"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3BE0808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$1,948.05</w:t>
            </w:r>
          </w:p>
        </w:tc>
        <w:tc>
          <w:tcPr>
            <w:tcW w:w="1557" w:type="dxa"/>
            <w:tcBorders>
              <w:top w:val="nil"/>
              <w:left w:val="nil"/>
              <w:bottom w:val="single" w:sz="8" w:space="0" w:color="auto"/>
              <w:right w:val="single" w:sz="8" w:space="0" w:color="auto"/>
            </w:tcBorders>
            <w:vAlign w:val="center"/>
            <w:hideMark/>
          </w:tcPr>
          <w:p w14:paraId="2EAF8BE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$97.40</w:t>
            </w:r>
          </w:p>
        </w:tc>
        <w:tc>
          <w:tcPr>
            <w:tcW w:w="1982" w:type="dxa"/>
            <w:tcBorders>
              <w:top w:val="nil"/>
              <w:left w:val="nil"/>
              <w:bottom w:val="single" w:sz="8" w:space="0" w:color="auto"/>
              <w:right w:val="single" w:sz="8" w:space="0" w:color="auto"/>
            </w:tcBorders>
            <w:vAlign w:val="center"/>
            <w:hideMark/>
          </w:tcPr>
          <w:p w14:paraId="1F96834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$2,045.45</w:t>
            </w:r>
          </w:p>
        </w:tc>
      </w:tr>
      <w:tr w:rsidR="00AF56AA" w:rsidRPr="0048201C" w14:paraId="251C5ED2"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2E6C1BAF" w14:textId="6D2D923F"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046ED4EE"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2AEB657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$1,417.18</w:t>
            </w:r>
          </w:p>
        </w:tc>
        <w:tc>
          <w:tcPr>
            <w:tcW w:w="1557" w:type="dxa"/>
            <w:tcBorders>
              <w:top w:val="nil"/>
              <w:left w:val="nil"/>
              <w:bottom w:val="single" w:sz="8" w:space="0" w:color="auto"/>
              <w:right w:val="single" w:sz="8" w:space="0" w:color="auto"/>
            </w:tcBorders>
            <w:vAlign w:val="center"/>
            <w:hideMark/>
          </w:tcPr>
          <w:p w14:paraId="23A01FC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$70.86</w:t>
            </w:r>
          </w:p>
        </w:tc>
        <w:tc>
          <w:tcPr>
            <w:tcW w:w="1982" w:type="dxa"/>
            <w:tcBorders>
              <w:top w:val="nil"/>
              <w:left w:val="nil"/>
              <w:bottom w:val="single" w:sz="8" w:space="0" w:color="auto"/>
              <w:right w:val="single" w:sz="8" w:space="0" w:color="auto"/>
            </w:tcBorders>
            <w:vAlign w:val="center"/>
            <w:hideMark/>
          </w:tcPr>
          <w:p w14:paraId="50F0132C"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$1,488.04</w:t>
            </w:r>
          </w:p>
        </w:tc>
      </w:tr>
      <w:tr w:rsidR="00AF56AA" w:rsidRPr="0048201C" w14:paraId="13DE3136"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4C6E5DFA" w14:textId="12751458"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411828CC"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56E1DFF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$2,960.83</w:t>
            </w:r>
          </w:p>
        </w:tc>
        <w:tc>
          <w:tcPr>
            <w:tcW w:w="1557" w:type="dxa"/>
            <w:tcBorders>
              <w:top w:val="nil"/>
              <w:left w:val="nil"/>
              <w:bottom w:val="single" w:sz="8" w:space="0" w:color="auto"/>
              <w:right w:val="single" w:sz="8" w:space="0" w:color="auto"/>
            </w:tcBorders>
            <w:vAlign w:val="center"/>
            <w:hideMark/>
          </w:tcPr>
          <w:p w14:paraId="3259057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$148.04</w:t>
            </w:r>
          </w:p>
        </w:tc>
        <w:tc>
          <w:tcPr>
            <w:tcW w:w="1982" w:type="dxa"/>
            <w:tcBorders>
              <w:top w:val="nil"/>
              <w:left w:val="nil"/>
              <w:bottom w:val="single" w:sz="8" w:space="0" w:color="auto"/>
              <w:right w:val="single" w:sz="8" w:space="0" w:color="auto"/>
            </w:tcBorders>
            <w:vAlign w:val="center"/>
            <w:hideMark/>
          </w:tcPr>
          <w:p w14:paraId="1C340CDD"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$3,108.87</w:t>
            </w:r>
          </w:p>
        </w:tc>
      </w:tr>
      <w:tr w:rsidR="00AF56AA" w:rsidRPr="0048201C" w14:paraId="69BD7764"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4E129D90" w14:textId="26BC9D02"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3B3378F3"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40B3E1BC"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$2,662.25</w:t>
            </w:r>
          </w:p>
        </w:tc>
        <w:tc>
          <w:tcPr>
            <w:tcW w:w="1557" w:type="dxa"/>
            <w:tcBorders>
              <w:top w:val="nil"/>
              <w:left w:val="nil"/>
              <w:bottom w:val="single" w:sz="8" w:space="0" w:color="auto"/>
              <w:right w:val="single" w:sz="8" w:space="0" w:color="auto"/>
            </w:tcBorders>
            <w:vAlign w:val="center"/>
            <w:hideMark/>
          </w:tcPr>
          <w:p w14:paraId="4FE7D2D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$133.11</w:t>
            </w:r>
          </w:p>
        </w:tc>
        <w:tc>
          <w:tcPr>
            <w:tcW w:w="1982" w:type="dxa"/>
            <w:tcBorders>
              <w:top w:val="nil"/>
              <w:left w:val="nil"/>
              <w:bottom w:val="single" w:sz="8" w:space="0" w:color="auto"/>
              <w:right w:val="single" w:sz="8" w:space="0" w:color="auto"/>
            </w:tcBorders>
            <w:vAlign w:val="center"/>
            <w:hideMark/>
          </w:tcPr>
          <w:p w14:paraId="0B918C3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$2,795.36</w:t>
            </w:r>
          </w:p>
        </w:tc>
      </w:tr>
      <w:tr w:rsidR="00AF56AA" w:rsidRPr="0048201C" w14:paraId="4BD466DA"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249A2DDE" w14:textId="2C8E21E1"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49DE5EC3"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72E632C2"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$2,266.46</w:t>
            </w:r>
          </w:p>
        </w:tc>
        <w:tc>
          <w:tcPr>
            <w:tcW w:w="1557" w:type="dxa"/>
            <w:tcBorders>
              <w:top w:val="nil"/>
              <w:left w:val="nil"/>
              <w:bottom w:val="single" w:sz="8" w:space="0" w:color="auto"/>
              <w:right w:val="single" w:sz="8" w:space="0" w:color="auto"/>
            </w:tcBorders>
            <w:vAlign w:val="center"/>
            <w:hideMark/>
          </w:tcPr>
          <w:p w14:paraId="0436271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$113.32</w:t>
            </w:r>
          </w:p>
        </w:tc>
        <w:tc>
          <w:tcPr>
            <w:tcW w:w="1982" w:type="dxa"/>
            <w:tcBorders>
              <w:top w:val="nil"/>
              <w:left w:val="nil"/>
              <w:bottom w:val="single" w:sz="8" w:space="0" w:color="auto"/>
              <w:right w:val="single" w:sz="8" w:space="0" w:color="auto"/>
            </w:tcBorders>
            <w:vAlign w:val="center"/>
            <w:hideMark/>
          </w:tcPr>
          <w:p w14:paraId="2C86D63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$2,379.78</w:t>
            </w:r>
          </w:p>
        </w:tc>
      </w:tr>
      <w:tr w:rsidR="00AF56AA" w:rsidRPr="0048201C" w14:paraId="6464E500"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2E7A8A7E" w14:textId="6BA2CB4B"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2E1FE0B0"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17FB7C6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$382.11</w:t>
            </w:r>
          </w:p>
        </w:tc>
        <w:tc>
          <w:tcPr>
            <w:tcW w:w="1557" w:type="dxa"/>
            <w:tcBorders>
              <w:top w:val="nil"/>
              <w:left w:val="nil"/>
              <w:bottom w:val="single" w:sz="8" w:space="0" w:color="auto"/>
              <w:right w:val="single" w:sz="8" w:space="0" w:color="auto"/>
            </w:tcBorders>
            <w:vAlign w:val="center"/>
            <w:hideMark/>
          </w:tcPr>
          <w:p w14:paraId="25E06BA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$19.11</w:t>
            </w:r>
          </w:p>
        </w:tc>
        <w:tc>
          <w:tcPr>
            <w:tcW w:w="1982" w:type="dxa"/>
            <w:tcBorders>
              <w:top w:val="nil"/>
              <w:left w:val="nil"/>
              <w:bottom w:val="single" w:sz="8" w:space="0" w:color="auto"/>
              <w:right w:val="single" w:sz="8" w:space="0" w:color="auto"/>
            </w:tcBorders>
            <w:vAlign w:val="center"/>
            <w:hideMark/>
          </w:tcPr>
          <w:p w14:paraId="2D8F0FF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$401.22</w:t>
            </w:r>
          </w:p>
        </w:tc>
      </w:tr>
      <w:tr w:rsidR="00AF56AA" w:rsidRPr="0048201C" w14:paraId="1E82787C"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0DB22285" w14:textId="2EBCB23A"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05E302EA"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70F3802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$1,843.23</w:t>
            </w:r>
          </w:p>
        </w:tc>
        <w:tc>
          <w:tcPr>
            <w:tcW w:w="1557" w:type="dxa"/>
            <w:tcBorders>
              <w:top w:val="nil"/>
              <w:left w:val="nil"/>
              <w:bottom w:val="single" w:sz="8" w:space="0" w:color="auto"/>
              <w:right w:val="single" w:sz="8" w:space="0" w:color="auto"/>
            </w:tcBorders>
            <w:vAlign w:val="center"/>
            <w:hideMark/>
          </w:tcPr>
          <w:p w14:paraId="488769E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$92.16</w:t>
            </w:r>
          </w:p>
        </w:tc>
        <w:tc>
          <w:tcPr>
            <w:tcW w:w="1982" w:type="dxa"/>
            <w:tcBorders>
              <w:top w:val="nil"/>
              <w:left w:val="nil"/>
              <w:bottom w:val="single" w:sz="8" w:space="0" w:color="auto"/>
              <w:right w:val="single" w:sz="8" w:space="0" w:color="auto"/>
            </w:tcBorders>
            <w:vAlign w:val="center"/>
            <w:hideMark/>
          </w:tcPr>
          <w:p w14:paraId="0DF581D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$1,935.39</w:t>
            </w:r>
          </w:p>
        </w:tc>
      </w:tr>
      <w:tr w:rsidR="00AF56AA" w:rsidRPr="0048201C" w14:paraId="539AB392"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0E54F80E" w14:textId="6F2878D4"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6CBCDDBE"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2493A5C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$1,606.15</w:t>
            </w:r>
          </w:p>
        </w:tc>
        <w:tc>
          <w:tcPr>
            <w:tcW w:w="1557" w:type="dxa"/>
            <w:tcBorders>
              <w:top w:val="nil"/>
              <w:left w:val="nil"/>
              <w:bottom w:val="single" w:sz="8" w:space="0" w:color="auto"/>
              <w:right w:val="single" w:sz="8" w:space="0" w:color="auto"/>
            </w:tcBorders>
            <w:vAlign w:val="center"/>
            <w:hideMark/>
          </w:tcPr>
          <w:p w14:paraId="4F4AADF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$80.31</w:t>
            </w:r>
          </w:p>
        </w:tc>
        <w:tc>
          <w:tcPr>
            <w:tcW w:w="1982" w:type="dxa"/>
            <w:tcBorders>
              <w:top w:val="nil"/>
              <w:left w:val="nil"/>
              <w:bottom w:val="single" w:sz="8" w:space="0" w:color="auto"/>
              <w:right w:val="single" w:sz="8" w:space="0" w:color="auto"/>
            </w:tcBorders>
            <w:vAlign w:val="center"/>
            <w:hideMark/>
          </w:tcPr>
          <w:p w14:paraId="7F008FD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$1,686.46</w:t>
            </w:r>
          </w:p>
        </w:tc>
      </w:tr>
      <w:tr w:rsidR="00AF56AA" w:rsidRPr="0048201C" w14:paraId="5A19FEDC"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70E7D61B" w14:textId="4E90638B"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090DC37F"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70119203"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$143.78</w:t>
            </w:r>
          </w:p>
        </w:tc>
        <w:tc>
          <w:tcPr>
            <w:tcW w:w="1557" w:type="dxa"/>
            <w:tcBorders>
              <w:top w:val="nil"/>
              <w:left w:val="nil"/>
              <w:bottom w:val="single" w:sz="8" w:space="0" w:color="auto"/>
              <w:right w:val="single" w:sz="8" w:space="0" w:color="auto"/>
            </w:tcBorders>
            <w:vAlign w:val="center"/>
            <w:hideMark/>
          </w:tcPr>
          <w:p w14:paraId="6D1B63BD"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$7.19</w:t>
            </w:r>
          </w:p>
        </w:tc>
        <w:tc>
          <w:tcPr>
            <w:tcW w:w="1982" w:type="dxa"/>
            <w:tcBorders>
              <w:top w:val="nil"/>
              <w:left w:val="nil"/>
              <w:bottom w:val="single" w:sz="8" w:space="0" w:color="auto"/>
              <w:right w:val="single" w:sz="8" w:space="0" w:color="auto"/>
            </w:tcBorders>
            <w:vAlign w:val="center"/>
            <w:hideMark/>
          </w:tcPr>
          <w:p w14:paraId="4ECE442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$150.97</w:t>
            </w:r>
          </w:p>
        </w:tc>
      </w:tr>
      <w:tr w:rsidR="00AF56AA" w:rsidRPr="0048201C" w14:paraId="7F94D988"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32532493" w14:textId="1A2EB678" w:rsidR="00AF56AA" w:rsidRPr="00AF56AA" w:rsidRDefault="00AF56AA" w:rsidP="00AF56AA">
            <w:pPr>
              <w:spacing w:line="256"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3AAEEF66"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6422E74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$1,290.08</w:t>
            </w:r>
          </w:p>
        </w:tc>
        <w:tc>
          <w:tcPr>
            <w:tcW w:w="1557" w:type="dxa"/>
            <w:tcBorders>
              <w:top w:val="nil"/>
              <w:left w:val="nil"/>
              <w:bottom w:val="single" w:sz="8" w:space="0" w:color="auto"/>
              <w:right w:val="single" w:sz="8" w:space="0" w:color="auto"/>
            </w:tcBorders>
            <w:vAlign w:val="center"/>
            <w:hideMark/>
          </w:tcPr>
          <w:p w14:paraId="2A0F9D1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$64.50</w:t>
            </w:r>
          </w:p>
        </w:tc>
        <w:tc>
          <w:tcPr>
            <w:tcW w:w="1982" w:type="dxa"/>
            <w:tcBorders>
              <w:top w:val="nil"/>
              <w:left w:val="nil"/>
              <w:bottom w:val="single" w:sz="8" w:space="0" w:color="auto"/>
              <w:right w:val="single" w:sz="8" w:space="0" w:color="auto"/>
            </w:tcBorders>
            <w:vAlign w:val="center"/>
            <w:hideMark/>
          </w:tcPr>
          <w:p w14:paraId="340A05F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$1,354.58</w:t>
            </w:r>
          </w:p>
        </w:tc>
      </w:tr>
      <w:tr w:rsidR="00AF56AA" w:rsidRPr="0048201C" w14:paraId="7E5A9CC9"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0C6A24B4" w14:textId="5C788C53" w:rsidR="00AF56AA" w:rsidRPr="00AF56AA" w:rsidRDefault="00AF56AA" w:rsidP="00AF56AA">
            <w:pPr>
              <w:spacing w:after="20" w:line="257"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5F0ECF40"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5631BD7D"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$1,934.58</w:t>
            </w:r>
          </w:p>
        </w:tc>
        <w:tc>
          <w:tcPr>
            <w:tcW w:w="1557" w:type="dxa"/>
            <w:tcBorders>
              <w:top w:val="nil"/>
              <w:left w:val="nil"/>
              <w:bottom w:val="single" w:sz="8" w:space="0" w:color="auto"/>
              <w:right w:val="single" w:sz="8" w:space="0" w:color="auto"/>
            </w:tcBorders>
            <w:vAlign w:val="center"/>
            <w:hideMark/>
          </w:tcPr>
          <w:p w14:paraId="4D3F4C2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$96.73</w:t>
            </w:r>
          </w:p>
        </w:tc>
        <w:tc>
          <w:tcPr>
            <w:tcW w:w="1982" w:type="dxa"/>
            <w:tcBorders>
              <w:top w:val="nil"/>
              <w:left w:val="nil"/>
              <w:bottom w:val="single" w:sz="8" w:space="0" w:color="auto"/>
              <w:right w:val="single" w:sz="8" w:space="0" w:color="auto"/>
            </w:tcBorders>
            <w:vAlign w:val="center"/>
            <w:hideMark/>
          </w:tcPr>
          <w:p w14:paraId="105A96D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$2,031.31</w:t>
            </w:r>
          </w:p>
        </w:tc>
      </w:tr>
      <w:tr w:rsidR="00AF56AA" w:rsidRPr="0048201C" w14:paraId="07A99FC2"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753DB890" w14:textId="446DB999" w:rsidR="00AF56AA" w:rsidRPr="00AF56AA" w:rsidRDefault="00AF56AA" w:rsidP="00AF56AA">
            <w:pPr>
              <w:spacing w:after="20" w:line="257"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5BDE5BBB"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7C71F2A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$5,326.75</w:t>
            </w:r>
          </w:p>
        </w:tc>
        <w:tc>
          <w:tcPr>
            <w:tcW w:w="1557" w:type="dxa"/>
            <w:tcBorders>
              <w:top w:val="nil"/>
              <w:left w:val="nil"/>
              <w:bottom w:val="single" w:sz="8" w:space="0" w:color="auto"/>
              <w:right w:val="single" w:sz="8" w:space="0" w:color="auto"/>
            </w:tcBorders>
            <w:vAlign w:val="center"/>
            <w:hideMark/>
          </w:tcPr>
          <w:p w14:paraId="3A776CE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$266.34</w:t>
            </w:r>
          </w:p>
        </w:tc>
        <w:tc>
          <w:tcPr>
            <w:tcW w:w="1982" w:type="dxa"/>
            <w:tcBorders>
              <w:top w:val="nil"/>
              <w:left w:val="nil"/>
              <w:bottom w:val="single" w:sz="8" w:space="0" w:color="auto"/>
              <w:right w:val="single" w:sz="8" w:space="0" w:color="auto"/>
            </w:tcBorders>
            <w:vAlign w:val="center"/>
            <w:hideMark/>
          </w:tcPr>
          <w:p w14:paraId="1298B6CD"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$5,593.09</w:t>
            </w:r>
          </w:p>
        </w:tc>
      </w:tr>
      <w:tr w:rsidR="00AF56AA" w:rsidRPr="0048201C" w14:paraId="634C5DEC"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11627B52" w14:textId="08FFD14F" w:rsidR="00AF56AA" w:rsidRPr="00AF56AA" w:rsidRDefault="00AF56AA" w:rsidP="00AF56AA">
            <w:pPr>
              <w:spacing w:after="20" w:line="257"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0A21A1DA"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474AF05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$503.52</w:t>
            </w:r>
          </w:p>
        </w:tc>
        <w:tc>
          <w:tcPr>
            <w:tcW w:w="1557" w:type="dxa"/>
            <w:tcBorders>
              <w:top w:val="nil"/>
              <w:left w:val="nil"/>
              <w:bottom w:val="single" w:sz="8" w:space="0" w:color="auto"/>
              <w:right w:val="single" w:sz="8" w:space="0" w:color="auto"/>
            </w:tcBorders>
            <w:vAlign w:val="center"/>
            <w:hideMark/>
          </w:tcPr>
          <w:p w14:paraId="20F3837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$25.18</w:t>
            </w:r>
          </w:p>
        </w:tc>
        <w:tc>
          <w:tcPr>
            <w:tcW w:w="1982" w:type="dxa"/>
            <w:tcBorders>
              <w:top w:val="nil"/>
              <w:left w:val="nil"/>
              <w:bottom w:val="single" w:sz="8" w:space="0" w:color="auto"/>
              <w:right w:val="single" w:sz="8" w:space="0" w:color="auto"/>
            </w:tcBorders>
            <w:vAlign w:val="center"/>
            <w:hideMark/>
          </w:tcPr>
          <w:p w14:paraId="39072CB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$528.70</w:t>
            </w:r>
          </w:p>
        </w:tc>
      </w:tr>
      <w:tr w:rsidR="00AF56AA" w:rsidRPr="0048201C" w14:paraId="16762AE0"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03BC0BF7" w14:textId="7290E2D0" w:rsidR="00AF56AA" w:rsidRPr="00AF56AA" w:rsidRDefault="00AF56AA" w:rsidP="00AF56AA">
            <w:pPr>
              <w:spacing w:after="20" w:line="257"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6023C56A"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575966AC"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$3,901.45</w:t>
            </w:r>
          </w:p>
        </w:tc>
        <w:tc>
          <w:tcPr>
            <w:tcW w:w="1557" w:type="dxa"/>
            <w:tcBorders>
              <w:top w:val="nil"/>
              <w:left w:val="nil"/>
              <w:bottom w:val="single" w:sz="8" w:space="0" w:color="auto"/>
              <w:right w:val="single" w:sz="8" w:space="0" w:color="auto"/>
            </w:tcBorders>
            <w:vAlign w:val="center"/>
            <w:hideMark/>
          </w:tcPr>
          <w:p w14:paraId="1BC4B54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$195.07</w:t>
            </w:r>
          </w:p>
        </w:tc>
        <w:tc>
          <w:tcPr>
            <w:tcW w:w="1982" w:type="dxa"/>
            <w:tcBorders>
              <w:top w:val="nil"/>
              <w:left w:val="nil"/>
              <w:bottom w:val="single" w:sz="8" w:space="0" w:color="auto"/>
              <w:right w:val="single" w:sz="8" w:space="0" w:color="auto"/>
            </w:tcBorders>
            <w:vAlign w:val="center"/>
            <w:hideMark/>
          </w:tcPr>
          <w:p w14:paraId="646BCBCC"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$4,096.52</w:t>
            </w:r>
          </w:p>
        </w:tc>
      </w:tr>
      <w:tr w:rsidR="00AF56AA" w:rsidRPr="0048201C" w14:paraId="596CE9D2"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4E579E14" w14:textId="0FC91240" w:rsidR="00AF56AA" w:rsidRPr="00AF56AA" w:rsidRDefault="00AF56AA" w:rsidP="00AF56AA">
            <w:pPr>
              <w:spacing w:after="20" w:line="257"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125842C7"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5F069A2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$1,047.03</w:t>
            </w:r>
          </w:p>
        </w:tc>
        <w:tc>
          <w:tcPr>
            <w:tcW w:w="1557" w:type="dxa"/>
            <w:tcBorders>
              <w:top w:val="nil"/>
              <w:left w:val="nil"/>
              <w:bottom w:val="single" w:sz="8" w:space="0" w:color="auto"/>
              <w:right w:val="single" w:sz="8" w:space="0" w:color="auto"/>
            </w:tcBorders>
            <w:vAlign w:val="center"/>
            <w:hideMark/>
          </w:tcPr>
          <w:p w14:paraId="1B544CB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$52.35</w:t>
            </w:r>
          </w:p>
        </w:tc>
        <w:tc>
          <w:tcPr>
            <w:tcW w:w="1982" w:type="dxa"/>
            <w:tcBorders>
              <w:top w:val="nil"/>
              <w:left w:val="nil"/>
              <w:bottom w:val="single" w:sz="8" w:space="0" w:color="auto"/>
              <w:right w:val="single" w:sz="8" w:space="0" w:color="auto"/>
            </w:tcBorders>
            <w:vAlign w:val="center"/>
            <w:hideMark/>
          </w:tcPr>
          <w:p w14:paraId="0C0FE911"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$1,099.38</w:t>
            </w:r>
          </w:p>
        </w:tc>
      </w:tr>
      <w:tr w:rsidR="00AF56AA" w:rsidRPr="0048201C" w14:paraId="6C97D736"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4253036B" w14:textId="04B4A8C6" w:rsidR="00AF56AA" w:rsidRPr="00AF56AA" w:rsidRDefault="00AF56AA" w:rsidP="00AF56AA">
            <w:pPr>
              <w:spacing w:after="20" w:line="257"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05B6E974"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5526C8D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$2,186.31</w:t>
            </w:r>
          </w:p>
        </w:tc>
        <w:tc>
          <w:tcPr>
            <w:tcW w:w="1557" w:type="dxa"/>
            <w:tcBorders>
              <w:top w:val="nil"/>
              <w:left w:val="nil"/>
              <w:bottom w:val="single" w:sz="8" w:space="0" w:color="auto"/>
              <w:right w:val="single" w:sz="8" w:space="0" w:color="auto"/>
            </w:tcBorders>
            <w:vAlign w:val="center"/>
            <w:hideMark/>
          </w:tcPr>
          <w:p w14:paraId="4BF4387F"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$109.32</w:t>
            </w:r>
          </w:p>
        </w:tc>
        <w:tc>
          <w:tcPr>
            <w:tcW w:w="1982" w:type="dxa"/>
            <w:tcBorders>
              <w:top w:val="nil"/>
              <w:left w:val="nil"/>
              <w:bottom w:val="single" w:sz="8" w:space="0" w:color="auto"/>
              <w:right w:val="single" w:sz="8" w:space="0" w:color="auto"/>
            </w:tcBorders>
            <w:vAlign w:val="center"/>
            <w:hideMark/>
          </w:tcPr>
          <w:p w14:paraId="7328502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$2,295.63</w:t>
            </w:r>
          </w:p>
        </w:tc>
      </w:tr>
      <w:tr w:rsidR="00AF56AA" w:rsidRPr="0048201C" w14:paraId="1EAE6356"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182813F4" w14:textId="2EAE649E" w:rsidR="00AF56AA" w:rsidRPr="00AF56AA" w:rsidRDefault="00AF56AA" w:rsidP="00AF56AA">
            <w:pPr>
              <w:spacing w:after="20" w:line="257"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54922951"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0647F2A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$983.36</w:t>
            </w:r>
          </w:p>
        </w:tc>
        <w:tc>
          <w:tcPr>
            <w:tcW w:w="1557" w:type="dxa"/>
            <w:tcBorders>
              <w:top w:val="nil"/>
              <w:left w:val="nil"/>
              <w:bottom w:val="single" w:sz="8" w:space="0" w:color="auto"/>
              <w:right w:val="single" w:sz="8" w:space="0" w:color="auto"/>
            </w:tcBorders>
            <w:vAlign w:val="center"/>
            <w:hideMark/>
          </w:tcPr>
          <w:p w14:paraId="1135A00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$49.17</w:t>
            </w:r>
          </w:p>
        </w:tc>
        <w:tc>
          <w:tcPr>
            <w:tcW w:w="1982" w:type="dxa"/>
            <w:tcBorders>
              <w:top w:val="nil"/>
              <w:left w:val="nil"/>
              <w:bottom w:val="single" w:sz="8" w:space="0" w:color="auto"/>
              <w:right w:val="single" w:sz="8" w:space="0" w:color="auto"/>
            </w:tcBorders>
            <w:vAlign w:val="center"/>
            <w:hideMark/>
          </w:tcPr>
          <w:p w14:paraId="5149FE52"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$1,032.53</w:t>
            </w:r>
          </w:p>
        </w:tc>
      </w:tr>
      <w:tr w:rsidR="00AF56AA" w:rsidRPr="0048201C" w14:paraId="2A841BFF"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2325A207" w14:textId="633D0653" w:rsidR="00AF56AA" w:rsidRPr="00AF56AA" w:rsidRDefault="00AF56AA" w:rsidP="00AF56AA">
            <w:pPr>
              <w:spacing w:after="20" w:line="257"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75C59A77"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38C3C2B7"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$1,249.84</w:t>
            </w:r>
          </w:p>
        </w:tc>
        <w:tc>
          <w:tcPr>
            <w:tcW w:w="1557" w:type="dxa"/>
            <w:tcBorders>
              <w:top w:val="nil"/>
              <w:left w:val="nil"/>
              <w:bottom w:val="single" w:sz="8" w:space="0" w:color="auto"/>
              <w:right w:val="single" w:sz="8" w:space="0" w:color="auto"/>
            </w:tcBorders>
            <w:vAlign w:val="center"/>
            <w:hideMark/>
          </w:tcPr>
          <w:p w14:paraId="4911A725"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$62.49</w:t>
            </w:r>
          </w:p>
        </w:tc>
        <w:tc>
          <w:tcPr>
            <w:tcW w:w="1982" w:type="dxa"/>
            <w:tcBorders>
              <w:top w:val="nil"/>
              <w:left w:val="nil"/>
              <w:bottom w:val="single" w:sz="8" w:space="0" w:color="auto"/>
              <w:right w:val="single" w:sz="8" w:space="0" w:color="auto"/>
            </w:tcBorders>
            <w:vAlign w:val="center"/>
            <w:hideMark/>
          </w:tcPr>
          <w:p w14:paraId="454606E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$1,312.33</w:t>
            </w:r>
          </w:p>
        </w:tc>
      </w:tr>
      <w:tr w:rsidR="00AF56AA" w:rsidRPr="0048201C" w14:paraId="2D0E4BED"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2932C913" w14:textId="2B3BE726" w:rsidR="00AF56AA" w:rsidRPr="00AF56AA" w:rsidRDefault="00AF56AA" w:rsidP="00AF56AA">
            <w:pPr>
              <w:spacing w:after="20" w:line="257"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1C58A3AA"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0F8B685C"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$6,009.25</w:t>
            </w:r>
          </w:p>
        </w:tc>
        <w:tc>
          <w:tcPr>
            <w:tcW w:w="1557" w:type="dxa"/>
            <w:tcBorders>
              <w:top w:val="nil"/>
              <w:left w:val="nil"/>
              <w:bottom w:val="single" w:sz="8" w:space="0" w:color="auto"/>
              <w:right w:val="single" w:sz="8" w:space="0" w:color="auto"/>
            </w:tcBorders>
            <w:vAlign w:val="center"/>
            <w:hideMark/>
          </w:tcPr>
          <w:p w14:paraId="722F3C5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$300.46</w:t>
            </w:r>
          </w:p>
        </w:tc>
        <w:tc>
          <w:tcPr>
            <w:tcW w:w="1982" w:type="dxa"/>
            <w:tcBorders>
              <w:top w:val="nil"/>
              <w:left w:val="nil"/>
              <w:bottom w:val="single" w:sz="8" w:space="0" w:color="auto"/>
              <w:right w:val="single" w:sz="8" w:space="0" w:color="auto"/>
            </w:tcBorders>
            <w:vAlign w:val="center"/>
            <w:hideMark/>
          </w:tcPr>
          <w:p w14:paraId="192B4BF9"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$6,309.71</w:t>
            </w:r>
          </w:p>
        </w:tc>
      </w:tr>
      <w:tr w:rsidR="00AF56AA" w:rsidRPr="0048201C" w14:paraId="147ED446"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18838CFB" w14:textId="321257EA" w:rsidR="00AF56AA" w:rsidRPr="00AF56AA" w:rsidRDefault="00AF56AA" w:rsidP="00AF56AA">
            <w:pPr>
              <w:spacing w:after="20" w:line="257"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09C43069"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4681DA9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$4,270.28</w:t>
            </w:r>
          </w:p>
        </w:tc>
        <w:tc>
          <w:tcPr>
            <w:tcW w:w="1557" w:type="dxa"/>
            <w:tcBorders>
              <w:top w:val="nil"/>
              <w:left w:val="nil"/>
              <w:bottom w:val="single" w:sz="8" w:space="0" w:color="auto"/>
              <w:right w:val="single" w:sz="8" w:space="0" w:color="auto"/>
            </w:tcBorders>
            <w:vAlign w:val="center"/>
            <w:hideMark/>
          </w:tcPr>
          <w:p w14:paraId="7EAC111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$213.51</w:t>
            </w:r>
          </w:p>
        </w:tc>
        <w:tc>
          <w:tcPr>
            <w:tcW w:w="1982" w:type="dxa"/>
            <w:tcBorders>
              <w:top w:val="nil"/>
              <w:left w:val="nil"/>
              <w:bottom w:val="single" w:sz="8" w:space="0" w:color="auto"/>
              <w:right w:val="single" w:sz="8" w:space="0" w:color="auto"/>
            </w:tcBorders>
            <w:vAlign w:val="center"/>
            <w:hideMark/>
          </w:tcPr>
          <w:p w14:paraId="2A18CD0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$4,483.79</w:t>
            </w:r>
          </w:p>
        </w:tc>
      </w:tr>
      <w:tr w:rsidR="00AF56AA" w:rsidRPr="0048201C" w14:paraId="0606E9C6"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60A23A86" w14:textId="58C24C3B" w:rsidR="00AF56AA" w:rsidRPr="00AF56AA" w:rsidRDefault="00AF56AA" w:rsidP="00AF56AA">
            <w:pPr>
              <w:spacing w:after="20" w:line="257" w:lineRule="auto"/>
              <w:rPr>
                <w:rFonts w:ascii="Arial" w:hAnsi="Arial" w:cs="Arial"/>
                <w:color w:val="000000"/>
                <w:sz w:val="23"/>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4AAC1041"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45F864D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$644.80</w:t>
            </w:r>
          </w:p>
        </w:tc>
        <w:tc>
          <w:tcPr>
            <w:tcW w:w="1557" w:type="dxa"/>
            <w:tcBorders>
              <w:top w:val="nil"/>
              <w:left w:val="nil"/>
              <w:bottom w:val="single" w:sz="8" w:space="0" w:color="auto"/>
              <w:right w:val="single" w:sz="8" w:space="0" w:color="auto"/>
            </w:tcBorders>
            <w:vAlign w:val="center"/>
            <w:hideMark/>
          </w:tcPr>
          <w:p w14:paraId="6541035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$32.24</w:t>
            </w:r>
          </w:p>
        </w:tc>
        <w:tc>
          <w:tcPr>
            <w:tcW w:w="1982" w:type="dxa"/>
            <w:tcBorders>
              <w:top w:val="nil"/>
              <w:left w:val="nil"/>
              <w:bottom w:val="single" w:sz="8" w:space="0" w:color="auto"/>
              <w:right w:val="single" w:sz="8" w:space="0" w:color="auto"/>
            </w:tcBorders>
            <w:vAlign w:val="center"/>
            <w:hideMark/>
          </w:tcPr>
          <w:p w14:paraId="0A29F0C8"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$677.04</w:t>
            </w:r>
          </w:p>
        </w:tc>
      </w:tr>
      <w:tr w:rsidR="00AF56AA" w:rsidRPr="0048201C" w14:paraId="28519776"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5242FE7C" w14:textId="673884EA"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6F29C5AB"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30911D2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$461.95</w:t>
            </w:r>
          </w:p>
        </w:tc>
        <w:tc>
          <w:tcPr>
            <w:tcW w:w="1557" w:type="dxa"/>
            <w:tcBorders>
              <w:top w:val="nil"/>
              <w:left w:val="nil"/>
              <w:bottom w:val="single" w:sz="8" w:space="0" w:color="auto"/>
              <w:right w:val="single" w:sz="8" w:space="0" w:color="auto"/>
            </w:tcBorders>
            <w:vAlign w:val="center"/>
            <w:hideMark/>
          </w:tcPr>
          <w:p w14:paraId="4A18D1C3"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$23.10</w:t>
            </w:r>
          </w:p>
        </w:tc>
        <w:tc>
          <w:tcPr>
            <w:tcW w:w="1982" w:type="dxa"/>
            <w:tcBorders>
              <w:top w:val="nil"/>
              <w:left w:val="nil"/>
              <w:bottom w:val="single" w:sz="8" w:space="0" w:color="auto"/>
              <w:right w:val="single" w:sz="8" w:space="0" w:color="auto"/>
            </w:tcBorders>
            <w:vAlign w:val="center"/>
            <w:hideMark/>
          </w:tcPr>
          <w:p w14:paraId="35340932"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$485.05</w:t>
            </w:r>
          </w:p>
        </w:tc>
      </w:tr>
      <w:tr w:rsidR="00AF56AA" w:rsidRPr="0048201C" w14:paraId="34E1A1EA"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5D2C4A9B" w14:textId="3DCC4990"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3"/>
                <w:szCs w:val="22"/>
                <w:highlight w:val="black"/>
              </w:rPr>
              <w:lastRenderedPageBreak/>
              <w:t>XXXXXXXXXXXXX</w:t>
            </w:r>
          </w:p>
        </w:tc>
        <w:tc>
          <w:tcPr>
            <w:tcW w:w="2039" w:type="dxa"/>
            <w:tcBorders>
              <w:top w:val="nil"/>
              <w:left w:val="nil"/>
              <w:bottom w:val="single" w:sz="8" w:space="0" w:color="auto"/>
              <w:right w:val="single" w:sz="8" w:space="0" w:color="auto"/>
            </w:tcBorders>
            <w:vAlign w:val="center"/>
            <w:hideMark/>
          </w:tcPr>
          <w:p w14:paraId="0736F3C1"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6231E59D"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$37.89</w:t>
            </w:r>
          </w:p>
        </w:tc>
        <w:tc>
          <w:tcPr>
            <w:tcW w:w="1557" w:type="dxa"/>
            <w:tcBorders>
              <w:top w:val="nil"/>
              <w:left w:val="nil"/>
              <w:bottom w:val="single" w:sz="8" w:space="0" w:color="auto"/>
              <w:right w:val="single" w:sz="8" w:space="0" w:color="auto"/>
            </w:tcBorders>
            <w:vAlign w:val="center"/>
            <w:hideMark/>
          </w:tcPr>
          <w:p w14:paraId="2F42A23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$1.89</w:t>
            </w:r>
          </w:p>
        </w:tc>
        <w:tc>
          <w:tcPr>
            <w:tcW w:w="1982" w:type="dxa"/>
            <w:tcBorders>
              <w:top w:val="nil"/>
              <w:left w:val="nil"/>
              <w:bottom w:val="single" w:sz="8" w:space="0" w:color="auto"/>
              <w:right w:val="single" w:sz="8" w:space="0" w:color="auto"/>
            </w:tcBorders>
            <w:vAlign w:val="center"/>
            <w:hideMark/>
          </w:tcPr>
          <w:p w14:paraId="2A55B3DB"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$39.78</w:t>
            </w:r>
          </w:p>
        </w:tc>
      </w:tr>
      <w:tr w:rsidR="00AF56AA" w:rsidRPr="0048201C" w14:paraId="67F93260" w14:textId="77777777" w:rsidTr="00AF56AA">
        <w:trPr>
          <w:trHeight w:val="510"/>
        </w:trPr>
        <w:tc>
          <w:tcPr>
            <w:tcW w:w="2211" w:type="dxa"/>
            <w:tcBorders>
              <w:top w:val="nil"/>
              <w:left w:val="single" w:sz="8" w:space="0" w:color="auto"/>
              <w:bottom w:val="single" w:sz="8" w:space="0" w:color="auto"/>
              <w:right w:val="single" w:sz="8" w:space="0" w:color="auto"/>
            </w:tcBorders>
            <w:vAlign w:val="center"/>
            <w:hideMark/>
          </w:tcPr>
          <w:p w14:paraId="4F0D612D" w14:textId="5DE02295"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4F55ED03"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2E727AFC"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$2,655.50</w:t>
            </w:r>
          </w:p>
        </w:tc>
        <w:tc>
          <w:tcPr>
            <w:tcW w:w="1557" w:type="dxa"/>
            <w:tcBorders>
              <w:top w:val="nil"/>
              <w:left w:val="nil"/>
              <w:bottom w:val="single" w:sz="8" w:space="0" w:color="auto"/>
              <w:right w:val="single" w:sz="8" w:space="0" w:color="auto"/>
            </w:tcBorders>
            <w:vAlign w:val="center"/>
            <w:hideMark/>
          </w:tcPr>
          <w:p w14:paraId="78E4E8CA"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$132.78</w:t>
            </w:r>
          </w:p>
        </w:tc>
        <w:tc>
          <w:tcPr>
            <w:tcW w:w="1982" w:type="dxa"/>
            <w:tcBorders>
              <w:top w:val="nil"/>
              <w:left w:val="nil"/>
              <w:bottom w:val="single" w:sz="8" w:space="0" w:color="auto"/>
              <w:right w:val="single" w:sz="8" w:space="0" w:color="auto"/>
            </w:tcBorders>
            <w:vAlign w:val="center"/>
            <w:hideMark/>
          </w:tcPr>
          <w:p w14:paraId="00C38606"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$2,788.28</w:t>
            </w:r>
          </w:p>
        </w:tc>
      </w:tr>
      <w:tr w:rsidR="00AF56AA" w:rsidRPr="0048201C" w14:paraId="62C7133E"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5E0E6E6E" w14:textId="3F0C009D"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6AAF6A4B"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668DB482"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$229.24</w:t>
            </w:r>
          </w:p>
        </w:tc>
        <w:tc>
          <w:tcPr>
            <w:tcW w:w="1557" w:type="dxa"/>
            <w:tcBorders>
              <w:top w:val="nil"/>
              <w:left w:val="nil"/>
              <w:bottom w:val="single" w:sz="8" w:space="0" w:color="auto"/>
              <w:right w:val="single" w:sz="8" w:space="0" w:color="auto"/>
            </w:tcBorders>
            <w:vAlign w:val="center"/>
            <w:hideMark/>
          </w:tcPr>
          <w:p w14:paraId="6552C35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$11.46</w:t>
            </w:r>
          </w:p>
        </w:tc>
        <w:tc>
          <w:tcPr>
            <w:tcW w:w="1982" w:type="dxa"/>
            <w:tcBorders>
              <w:top w:val="nil"/>
              <w:left w:val="nil"/>
              <w:bottom w:val="single" w:sz="8" w:space="0" w:color="auto"/>
              <w:right w:val="single" w:sz="8" w:space="0" w:color="auto"/>
            </w:tcBorders>
            <w:vAlign w:val="center"/>
            <w:hideMark/>
          </w:tcPr>
          <w:p w14:paraId="331C6122"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$240.70</w:t>
            </w:r>
          </w:p>
        </w:tc>
      </w:tr>
      <w:tr w:rsidR="00AF56AA" w:rsidRPr="0048201C" w14:paraId="511DE44F"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0A3A0CB7" w14:textId="3BCBEF22" w:rsidR="00AF56AA" w:rsidRPr="0048201C" w:rsidRDefault="00AF56AA" w:rsidP="00AF56AA">
            <w:pPr>
              <w:spacing w:line="256" w:lineRule="auto"/>
              <w:rPr>
                <w:rFonts w:ascii="Arial" w:hAnsi="Arial" w:cs="Arial"/>
                <w:color w:val="000000"/>
                <w:sz w:val="22"/>
                <w:szCs w:val="22"/>
              </w:rPr>
            </w:pPr>
            <w:r w:rsidRPr="00AF56AA">
              <w:rPr>
                <w:rFonts w:ascii="Arial" w:hAnsi="Arial" w:cs="Arial"/>
                <w:color w:val="000000"/>
                <w:sz w:val="23"/>
                <w:szCs w:val="22"/>
                <w:highlight w:val="black"/>
              </w:rPr>
              <w:t>XXXXXXXXXXXXX</w:t>
            </w:r>
          </w:p>
        </w:tc>
        <w:tc>
          <w:tcPr>
            <w:tcW w:w="2039" w:type="dxa"/>
            <w:tcBorders>
              <w:top w:val="nil"/>
              <w:left w:val="nil"/>
              <w:bottom w:val="single" w:sz="8" w:space="0" w:color="auto"/>
              <w:right w:val="single" w:sz="8" w:space="0" w:color="auto"/>
            </w:tcBorders>
            <w:vAlign w:val="center"/>
            <w:hideMark/>
          </w:tcPr>
          <w:p w14:paraId="70067E20"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442193ED"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$3,605.56</w:t>
            </w:r>
          </w:p>
        </w:tc>
        <w:tc>
          <w:tcPr>
            <w:tcW w:w="1557" w:type="dxa"/>
            <w:tcBorders>
              <w:top w:val="nil"/>
              <w:left w:val="nil"/>
              <w:bottom w:val="single" w:sz="8" w:space="0" w:color="auto"/>
              <w:right w:val="single" w:sz="8" w:space="0" w:color="auto"/>
            </w:tcBorders>
            <w:vAlign w:val="center"/>
            <w:hideMark/>
          </w:tcPr>
          <w:p w14:paraId="5734C024"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$180.28</w:t>
            </w:r>
          </w:p>
        </w:tc>
        <w:tc>
          <w:tcPr>
            <w:tcW w:w="1982" w:type="dxa"/>
            <w:tcBorders>
              <w:top w:val="nil"/>
              <w:left w:val="nil"/>
              <w:bottom w:val="single" w:sz="8" w:space="0" w:color="auto"/>
              <w:right w:val="single" w:sz="8" w:space="0" w:color="auto"/>
            </w:tcBorders>
            <w:vAlign w:val="center"/>
            <w:hideMark/>
          </w:tcPr>
          <w:p w14:paraId="1DBC0523"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$3,785.84</w:t>
            </w:r>
          </w:p>
        </w:tc>
      </w:tr>
      <w:tr w:rsidR="00AF56AA" w:rsidRPr="0048201C" w14:paraId="6953129F" w14:textId="77777777" w:rsidTr="00AF56AA">
        <w:trPr>
          <w:trHeight w:val="300"/>
        </w:trPr>
        <w:tc>
          <w:tcPr>
            <w:tcW w:w="2211" w:type="dxa"/>
            <w:tcBorders>
              <w:top w:val="nil"/>
              <w:left w:val="single" w:sz="8" w:space="0" w:color="auto"/>
              <w:bottom w:val="single" w:sz="8" w:space="0" w:color="auto"/>
              <w:right w:val="single" w:sz="8" w:space="0" w:color="auto"/>
            </w:tcBorders>
            <w:vAlign w:val="center"/>
            <w:hideMark/>
          </w:tcPr>
          <w:p w14:paraId="02CC8751"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 TOTAL</w:t>
            </w:r>
          </w:p>
        </w:tc>
        <w:tc>
          <w:tcPr>
            <w:tcW w:w="2039" w:type="dxa"/>
            <w:tcBorders>
              <w:top w:val="nil"/>
              <w:left w:val="nil"/>
              <w:bottom w:val="single" w:sz="8" w:space="0" w:color="auto"/>
              <w:right w:val="single" w:sz="8" w:space="0" w:color="auto"/>
            </w:tcBorders>
            <w:vAlign w:val="center"/>
            <w:hideMark/>
          </w:tcPr>
          <w:p w14:paraId="7B6FCF04" w14:textId="77777777" w:rsidR="00AF56AA" w:rsidRPr="0048201C" w:rsidRDefault="00AF56AA" w:rsidP="00AF56AA">
            <w:pPr>
              <w:spacing w:line="256" w:lineRule="auto"/>
              <w:rPr>
                <w:rFonts w:ascii="Arial" w:hAnsi="Arial" w:cs="Arial"/>
                <w:color w:val="000000"/>
                <w:sz w:val="22"/>
                <w:szCs w:val="22"/>
              </w:rPr>
            </w:pPr>
            <w:r w:rsidRPr="0048201C">
              <w:rPr>
                <w:rFonts w:ascii="Arial" w:hAnsi="Arial" w:cs="Arial"/>
                <w:color w:val="000000"/>
                <w:sz w:val="22"/>
                <w:szCs w:val="22"/>
              </w:rPr>
              <w:t>MIS</w:t>
            </w:r>
          </w:p>
        </w:tc>
        <w:tc>
          <w:tcPr>
            <w:tcW w:w="2266" w:type="dxa"/>
            <w:tcBorders>
              <w:top w:val="nil"/>
              <w:left w:val="nil"/>
              <w:bottom w:val="single" w:sz="8" w:space="0" w:color="auto"/>
              <w:right w:val="single" w:sz="8" w:space="0" w:color="auto"/>
            </w:tcBorders>
            <w:vAlign w:val="center"/>
            <w:hideMark/>
          </w:tcPr>
          <w:p w14:paraId="0B65CD3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$89,106.07</w:t>
            </w:r>
          </w:p>
        </w:tc>
        <w:tc>
          <w:tcPr>
            <w:tcW w:w="1557" w:type="dxa"/>
            <w:tcBorders>
              <w:top w:val="nil"/>
              <w:left w:val="nil"/>
              <w:bottom w:val="single" w:sz="8" w:space="0" w:color="auto"/>
              <w:right w:val="single" w:sz="8" w:space="0" w:color="auto"/>
            </w:tcBorders>
            <w:vAlign w:val="center"/>
            <w:hideMark/>
          </w:tcPr>
          <w:p w14:paraId="5B7D50E0"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$4,455.29</w:t>
            </w:r>
          </w:p>
        </w:tc>
        <w:tc>
          <w:tcPr>
            <w:tcW w:w="1982" w:type="dxa"/>
            <w:tcBorders>
              <w:top w:val="nil"/>
              <w:left w:val="nil"/>
              <w:bottom w:val="single" w:sz="8" w:space="0" w:color="auto"/>
              <w:right w:val="single" w:sz="8" w:space="0" w:color="auto"/>
            </w:tcBorders>
            <w:vAlign w:val="center"/>
            <w:hideMark/>
          </w:tcPr>
          <w:p w14:paraId="7194822E" w14:textId="77777777" w:rsidR="00AF56AA" w:rsidRPr="0048201C" w:rsidRDefault="00AF56AA" w:rsidP="00AF56AA">
            <w:pPr>
              <w:spacing w:line="256" w:lineRule="auto"/>
              <w:jc w:val="center"/>
              <w:rPr>
                <w:rFonts w:ascii="Arial" w:hAnsi="Arial" w:cs="Arial"/>
                <w:color w:val="000000"/>
                <w:sz w:val="22"/>
                <w:szCs w:val="22"/>
              </w:rPr>
            </w:pPr>
            <w:r w:rsidRPr="0048201C">
              <w:rPr>
                <w:rFonts w:ascii="Arial" w:hAnsi="Arial" w:cs="Arial"/>
                <w:color w:val="000000"/>
                <w:sz w:val="22"/>
                <w:szCs w:val="22"/>
              </w:rPr>
              <w:t>$93,561.36</w:t>
            </w:r>
          </w:p>
        </w:tc>
      </w:tr>
    </w:tbl>
    <w:p w14:paraId="32FE5DF7" w14:textId="77777777" w:rsidR="003B4D4B" w:rsidRPr="0048201C" w:rsidRDefault="003B4D4B" w:rsidP="003B4D4B">
      <w:pPr>
        <w:spacing w:after="160" w:line="256" w:lineRule="auto"/>
        <w:rPr>
          <w:rFonts w:ascii="Arial" w:hAnsi="Arial" w:cs="Arial"/>
          <w:sz w:val="22"/>
          <w:szCs w:val="22"/>
          <w:lang w:eastAsia="en-US"/>
        </w:rPr>
      </w:pPr>
      <w:r w:rsidRPr="0048201C">
        <w:rPr>
          <w:rFonts w:ascii="Arial" w:hAnsi="Arial" w:cs="Arial"/>
          <w:sz w:val="22"/>
          <w:szCs w:val="22"/>
        </w:rPr>
        <w:br w:type="page"/>
      </w:r>
    </w:p>
    <w:p w14:paraId="63679E67" w14:textId="77777777" w:rsidR="003B4D4B" w:rsidRPr="0048201C" w:rsidRDefault="003B4D4B" w:rsidP="004A262A">
      <w:pPr>
        <w:pStyle w:val="Heading2"/>
      </w:pPr>
      <w:r w:rsidRPr="0048201C">
        <w:rPr>
          <w:rFonts w:eastAsia="Calibri"/>
        </w:rPr>
        <w:lastRenderedPageBreak/>
        <w:t xml:space="preserve">Attachment </w:t>
      </w:r>
      <w:proofErr w:type="gramStart"/>
      <w:r w:rsidRPr="0048201C">
        <w:rPr>
          <w:rFonts w:eastAsia="Calibri"/>
        </w:rPr>
        <w:t>A</w:t>
      </w:r>
      <w:proofErr w:type="gramEnd"/>
      <w:r w:rsidRPr="0048201C">
        <w:rPr>
          <w:rFonts w:eastAsia="Calibri"/>
        </w:rPr>
        <w:t xml:space="preserve"> – Notice </w:t>
      </w:r>
    </w:p>
    <w:p w14:paraId="1934AECF" w14:textId="77777777" w:rsidR="003B4D4B" w:rsidRPr="0048201C" w:rsidRDefault="003B4D4B" w:rsidP="003B4D4B">
      <w:pPr>
        <w:rPr>
          <w:rFonts w:ascii="Arial" w:hAnsi="Arial" w:cs="Arial"/>
          <w:sz w:val="22"/>
          <w:szCs w:val="22"/>
        </w:rPr>
      </w:pPr>
      <w:r w:rsidRPr="0048201C">
        <w:rPr>
          <w:rFonts w:ascii="Arial" w:hAnsi="Arial" w:cs="Arial"/>
          <w:b/>
          <w:sz w:val="22"/>
          <w:szCs w:val="22"/>
        </w:rPr>
        <w:t xml:space="preserve">Contraventions of Fair Work Act by </w:t>
      </w:r>
      <w:proofErr w:type="spellStart"/>
      <w:r w:rsidRPr="0048201C">
        <w:rPr>
          <w:rFonts w:ascii="Arial" w:hAnsi="Arial" w:cs="Arial"/>
          <w:b/>
          <w:sz w:val="22"/>
          <w:szCs w:val="22"/>
        </w:rPr>
        <w:t>Securecorp</w:t>
      </w:r>
      <w:proofErr w:type="spellEnd"/>
      <w:r w:rsidRPr="0048201C">
        <w:rPr>
          <w:rFonts w:ascii="Arial" w:hAnsi="Arial" w:cs="Arial"/>
          <w:b/>
          <w:sz w:val="22"/>
          <w:szCs w:val="22"/>
        </w:rPr>
        <w:t xml:space="preserve"> (NSW) Pty Ltd (ACN 108 335 235) trading as </w:t>
      </w:r>
      <w:proofErr w:type="spellStart"/>
      <w:r w:rsidRPr="0048201C">
        <w:rPr>
          <w:rFonts w:ascii="Arial" w:hAnsi="Arial" w:cs="Arial"/>
          <w:b/>
          <w:sz w:val="22"/>
          <w:szCs w:val="22"/>
        </w:rPr>
        <w:t>Securecorp</w:t>
      </w:r>
      <w:proofErr w:type="spellEnd"/>
      <w:r w:rsidR="0086457B" w:rsidRPr="0048201C">
        <w:rPr>
          <w:rFonts w:ascii="Arial" w:hAnsi="Arial" w:cs="Arial"/>
          <w:b/>
          <w:sz w:val="22"/>
          <w:szCs w:val="22"/>
        </w:rPr>
        <w:t xml:space="preserve"> NSW</w:t>
      </w:r>
    </w:p>
    <w:p w14:paraId="1523096D" w14:textId="77777777" w:rsidR="003B4D4B" w:rsidRPr="0048201C" w:rsidRDefault="003B4D4B" w:rsidP="003B4D4B">
      <w:pPr>
        <w:widowControl w:val="0"/>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has formally admitted to the Fair Work Ombudsman (</w:t>
      </w:r>
      <w:r w:rsidRPr="0048201C">
        <w:rPr>
          <w:rFonts w:ascii="Arial" w:hAnsi="Arial" w:cs="Arial"/>
          <w:b/>
          <w:sz w:val="22"/>
          <w:szCs w:val="22"/>
        </w:rPr>
        <w:t>FWO</w:t>
      </w:r>
      <w:r w:rsidRPr="0048201C">
        <w:rPr>
          <w:rFonts w:ascii="Arial" w:hAnsi="Arial" w:cs="Arial"/>
          <w:sz w:val="22"/>
          <w:szCs w:val="22"/>
        </w:rPr>
        <w:t xml:space="preserve">) that it was involved within the meaning of section 550 of the </w:t>
      </w:r>
      <w:r w:rsidRPr="0048201C">
        <w:rPr>
          <w:rFonts w:ascii="Arial" w:hAnsi="Arial" w:cs="Arial"/>
          <w:i/>
          <w:sz w:val="22"/>
          <w:szCs w:val="22"/>
        </w:rPr>
        <w:t>Fair Work Act 2009</w:t>
      </w:r>
      <w:r w:rsidRPr="0048201C">
        <w:rPr>
          <w:rFonts w:ascii="Arial" w:hAnsi="Arial" w:cs="Arial"/>
          <w:sz w:val="22"/>
          <w:szCs w:val="22"/>
        </w:rPr>
        <w:t xml:space="preserve"> (</w:t>
      </w:r>
      <w:proofErr w:type="spellStart"/>
      <w:r w:rsidRPr="0048201C">
        <w:rPr>
          <w:rFonts w:ascii="Arial" w:hAnsi="Arial" w:cs="Arial"/>
          <w:sz w:val="22"/>
          <w:szCs w:val="22"/>
        </w:rPr>
        <w:t>Cth</w:t>
      </w:r>
      <w:proofErr w:type="spellEnd"/>
      <w:r w:rsidRPr="0048201C">
        <w:rPr>
          <w:rFonts w:ascii="Arial" w:hAnsi="Arial" w:cs="Arial"/>
          <w:sz w:val="22"/>
          <w:szCs w:val="22"/>
        </w:rPr>
        <w:t>) (</w:t>
      </w:r>
      <w:r w:rsidRPr="0048201C">
        <w:rPr>
          <w:rFonts w:ascii="Arial" w:hAnsi="Arial" w:cs="Arial"/>
          <w:b/>
          <w:sz w:val="22"/>
          <w:szCs w:val="22"/>
        </w:rPr>
        <w:t>Act</w:t>
      </w:r>
      <w:r w:rsidRPr="0048201C">
        <w:rPr>
          <w:rFonts w:ascii="Arial" w:hAnsi="Arial" w:cs="Arial"/>
          <w:sz w:val="22"/>
          <w:szCs w:val="22"/>
        </w:rPr>
        <w:t xml:space="preserve">) in contraventions of the Act and the </w:t>
      </w:r>
      <w:r w:rsidRPr="0048201C">
        <w:rPr>
          <w:rFonts w:ascii="Arial" w:hAnsi="Arial" w:cs="Arial"/>
          <w:i/>
          <w:sz w:val="22"/>
          <w:szCs w:val="22"/>
        </w:rPr>
        <w:t>Security Services Industry Award 2010</w:t>
      </w:r>
      <w:r w:rsidRPr="0048201C">
        <w:rPr>
          <w:rFonts w:ascii="Arial" w:hAnsi="Arial" w:cs="Arial"/>
          <w:sz w:val="22"/>
          <w:szCs w:val="22"/>
        </w:rPr>
        <w:t xml:space="preserve"> by </w:t>
      </w:r>
      <w:r w:rsidR="008C64B5" w:rsidRPr="0048201C">
        <w:rPr>
          <w:rFonts w:ascii="Arial" w:hAnsi="Arial" w:cs="Arial"/>
          <w:sz w:val="22"/>
          <w:szCs w:val="22"/>
        </w:rPr>
        <w:t xml:space="preserve">its previous subcontractors, namely </w:t>
      </w:r>
      <w:r w:rsidRPr="0048201C">
        <w:rPr>
          <w:rFonts w:ascii="Arial" w:hAnsi="Arial" w:cs="Arial"/>
          <w:sz w:val="22"/>
          <w:szCs w:val="22"/>
        </w:rPr>
        <w:t>WJS (</w:t>
      </w:r>
      <w:proofErr w:type="spellStart"/>
      <w:r w:rsidRPr="0048201C">
        <w:rPr>
          <w:rFonts w:ascii="Arial" w:hAnsi="Arial" w:cs="Arial"/>
          <w:sz w:val="22"/>
          <w:szCs w:val="22"/>
        </w:rPr>
        <w:t>Aus</w:t>
      </w:r>
      <w:proofErr w:type="spellEnd"/>
      <w:r w:rsidRPr="0048201C">
        <w:rPr>
          <w:rFonts w:ascii="Arial" w:hAnsi="Arial" w:cs="Arial"/>
          <w:sz w:val="22"/>
          <w:szCs w:val="22"/>
        </w:rPr>
        <w:t>) Group Pty Ltd (ACN 167 442 033) (deregistered) and MIS Group NSW Pty Ltd (ACN 608 348 269), both trading as Manpower Integrated Services (</w:t>
      </w:r>
      <w:r w:rsidRPr="0048201C">
        <w:rPr>
          <w:rFonts w:ascii="Arial" w:hAnsi="Arial" w:cs="Arial"/>
          <w:b/>
          <w:sz w:val="22"/>
          <w:szCs w:val="22"/>
        </w:rPr>
        <w:t>Manpower</w:t>
      </w:r>
      <w:r w:rsidRPr="0048201C">
        <w:rPr>
          <w:rFonts w:ascii="Arial" w:hAnsi="Arial" w:cs="Arial"/>
          <w:sz w:val="22"/>
          <w:szCs w:val="22"/>
        </w:rPr>
        <w:t>), including:</w:t>
      </w:r>
    </w:p>
    <w:p w14:paraId="7C2D6659" w14:textId="77777777" w:rsidR="003B4D4B" w:rsidRPr="0048201C" w:rsidRDefault="003B4D4B" w:rsidP="003B4D4B">
      <w:pPr>
        <w:pStyle w:val="ListParagraph"/>
        <w:widowControl w:val="0"/>
        <w:numPr>
          <w:ilvl w:val="0"/>
          <w:numId w:val="30"/>
        </w:numPr>
        <w:spacing w:before="120" w:after="120" w:line="360" w:lineRule="auto"/>
        <w:jc w:val="both"/>
        <w:rPr>
          <w:rFonts w:ascii="Arial" w:hAnsi="Arial" w:cs="Arial"/>
          <w:sz w:val="22"/>
          <w:szCs w:val="22"/>
        </w:rPr>
      </w:pPr>
      <w:r w:rsidRPr="0048201C">
        <w:rPr>
          <w:rFonts w:ascii="Arial" w:hAnsi="Arial" w:cs="Arial"/>
          <w:sz w:val="22"/>
          <w:szCs w:val="22"/>
        </w:rPr>
        <w:t>failing to pay casual loading;</w:t>
      </w:r>
    </w:p>
    <w:p w14:paraId="74BC56AB" w14:textId="77777777" w:rsidR="003B4D4B" w:rsidRPr="0048201C" w:rsidRDefault="003B4D4B" w:rsidP="003B4D4B">
      <w:pPr>
        <w:pStyle w:val="ListParagraph"/>
        <w:widowControl w:val="0"/>
        <w:numPr>
          <w:ilvl w:val="0"/>
          <w:numId w:val="30"/>
        </w:numPr>
        <w:spacing w:before="120" w:after="120" w:line="360" w:lineRule="auto"/>
        <w:jc w:val="both"/>
        <w:rPr>
          <w:rFonts w:ascii="Arial" w:hAnsi="Arial" w:cs="Arial"/>
          <w:sz w:val="22"/>
          <w:szCs w:val="22"/>
        </w:rPr>
      </w:pPr>
      <w:r w:rsidRPr="0048201C">
        <w:rPr>
          <w:rFonts w:ascii="Arial" w:hAnsi="Arial" w:cs="Arial"/>
          <w:sz w:val="22"/>
          <w:szCs w:val="22"/>
        </w:rPr>
        <w:t>failing to pay penalty rates for night span, weekends and public holidays; and</w:t>
      </w:r>
    </w:p>
    <w:p w14:paraId="7855E583" w14:textId="77777777" w:rsidR="003B4D4B" w:rsidRPr="0048201C" w:rsidRDefault="003B4D4B" w:rsidP="003B4D4B">
      <w:pPr>
        <w:pStyle w:val="ListParagraph"/>
        <w:widowControl w:val="0"/>
        <w:numPr>
          <w:ilvl w:val="0"/>
          <w:numId w:val="30"/>
        </w:numPr>
        <w:spacing w:before="120" w:after="120" w:line="360" w:lineRule="auto"/>
        <w:jc w:val="both"/>
        <w:rPr>
          <w:rFonts w:ascii="Arial" w:hAnsi="Arial" w:cs="Arial"/>
          <w:sz w:val="22"/>
          <w:szCs w:val="22"/>
        </w:rPr>
      </w:pPr>
      <w:proofErr w:type="gramStart"/>
      <w:r w:rsidRPr="0048201C">
        <w:rPr>
          <w:rFonts w:ascii="Arial" w:hAnsi="Arial" w:cs="Arial"/>
          <w:sz w:val="22"/>
          <w:szCs w:val="22"/>
        </w:rPr>
        <w:t>failing</w:t>
      </w:r>
      <w:proofErr w:type="gramEnd"/>
      <w:r w:rsidRPr="0048201C">
        <w:rPr>
          <w:rFonts w:ascii="Arial" w:hAnsi="Arial" w:cs="Arial"/>
          <w:sz w:val="22"/>
          <w:szCs w:val="22"/>
        </w:rPr>
        <w:t xml:space="preserve"> to pay overtime for Mondays to Fridays, weekends and public holidays. </w:t>
      </w:r>
    </w:p>
    <w:p w14:paraId="1252DB7D" w14:textId="77777777" w:rsidR="003B4D4B" w:rsidRPr="0048201C" w:rsidRDefault="003B4D4B" w:rsidP="003B4D4B">
      <w:pPr>
        <w:widowControl w:val="0"/>
        <w:spacing w:before="120" w:after="120" w:line="360" w:lineRule="auto"/>
        <w:jc w:val="both"/>
        <w:rPr>
          <w:rFonts w:ascii="Arial" w:hAnsi="Arial" w:cs="Arial"/>
          <w:sz w:val="22"/>
          <w:szCs w:val="22"/>
        </w:rPr>
      </w:pPr>
      <w:r w:rsidRPr="0048201C">
        <w:rPr>
          <w:rFonts w:ascii="Arial" w:hAnsi="Arial" w:cs="Arial"/>
          <w:sz w:val="22"/>
          <w:szCs w:val="22"/>
        </w:rPr>
        <w:t xml:space="preserve">The conduct </w:t>
      </w:r>
      <w:r w:rsidR="00817BF5" w:rsidRPr="0048201C">
        <w:rPr>
          <w:rFonts w:ascii="Arial" w:hAnsi="Arial" w:cs="Arial"/>
          <w:sz w:val="22"/>
          <w:szCs w:val="22"/>
        </w:rPr>
        <w:t>above</w:t>
      </w:r>
      <w:r w:rsidRPr="0048201C">
        <w:rPr>
          <w:rFonts w:ascii="Arial" w:hAnsi="Arial" w:cs="Arial"/>
          <w:sz w:val="22"/>
          <w:szCs w:val="22"/>
        </w:rPr>
        <w:t xml:space="preserve"> resulted in identified underpayments of </w:t>
      </w:r>
      <w:r w:rsidRPr="0048201C">
        <w:rPr>
          <w:rFonts w:ascii="Arial" w:hAnsi="Arial" w:cs="Arial"/>
          <w:b/>
          <w:sz w:val="22"/>
          <w:szCs w:val="22"/>
        </w:rPr>
        <w:t>$201,677.55</w:t>
      </w:r>
      <w:r w:rsidRPr="0048201C">
        <w:rPr>
          <w:rFonts w:ascii="Arial" w:hAnsi="Arial" w:cs="Arial"/>
          <w:sz w:val="22"/>
          <w:szCs w:val="22"/>
        </w:rPr>
        <w:t xml:space="preserve"> owing to </w:t>
      </w:r>
      <w:r w:rsidRPr="0048201C">
        <w:rPr>
          <w:rFonts w:ascii="Arial" w:hAnsi="Arial" w:cs="Arial"/>
          <w:b/>
          <w:sz w:val="22"/>
          <w:szCs w:val="22"/>
        </w:rPr>
        <w:t>49</w:t>
      </w:r>
      <w:r w:rsidRPr="0048201C">
        <w:rPr>
          <w:rFonts w:ascii="Arial" w:hAnsi="Arial" w:cs="Arial"/>
          <w:sz w:val="22"/>
          <w:szCs w:val="22"/>
        </w:rPr>
        <w:t xml:space="preserve"> security guards who worked during the period 6 April 2015 to 21 August 2016.  </w:t>
      </w:r>
    </w:p>
    <w:p w14:paraId="0FBAF87F" w14:textId="77777777" w:rsidR="003B4D4B" w:rsidRPr="0048201C" w:rsidRDefault="003B4D4B" w:rsidP="003B4D4B">
      <w:pPr>
        <w:widowControl w:val="0"/>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has entered into an Enforceable Undertaking with the FWO (available at </w:t>
      </w:r>
      <w:hyperlink r:id="rId11" w:history="1">
        <w:r w:rsidRPr="0048201C">
          <w:rPr>
            <w:rStyle w:val="Hyperlink"/>
            <w:rFonts w:ascii="Arial" w:hAnsi="Arial" w:cs="Arial"/>
            <w:sz w:val="22"/>
            <w:szCs w:val="22"/>
          </w:rPr>
          <w:t>www.fairwork.gov.au</w:t>
        </w:r>
      </w:hyperlink>
      <w:r w:rsidRPr="0048201C">
        <w:rPr>
          <w:rFonts w:ascii="Arial" w:hAnsi="Arial" w:cs="Arial"/>
          <w:sz w:val="22"/>
          <w:szCs w:val="22"/>
        </w:rPr>
        <w:t xml:space="preserve">). </w:t>
      </w:r>
    </w:p>
    <w:p w14:paraId="12DBC874" w14:textId="77777777" w:rsidR="003B4D4B" w:rsidRPr="0048201C" w:rsidRDefault="003B4D4B" w:rsidP="003B4D4B">
      <w:pPr>
        <w:widowControl w:val="0"/>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has committed to a number of measures to remedy the contraventions including: </w:t>
      </w:r>
    </w:p>
    <w:p w14:paraId="14A5B2FB" w14:textId="77777777" w:rsidR="003B4D4B" w:rsidRPr="0048201C" w:rsidRDefault="003B4D4B" w:rsidP="003B4D4B">
      <w:pPr>
        <w:pStyle w:val="ListParagraph"/>
        <w:widowControl w:val="0"/>
        <w:numPr>
          <w:ilvl w:val="0"/>
          <w:numId w:val="31"/>
        </w:numPr>
        <w:spacing w:before="120" w:after="120" w:line="360" w:lineRule="auto"/>
        <w:jc w:val="both"/>
        <w:rPr>
          <w:rFonts w:ascii="Arial" w:hAnsi="Arial" w:cs="Arial"/>
          <w:sz w:val="22"/>
          <w:szCs w:val="22"/>
        </w:rPr>
      </w:pPr>
      <w:r w:rsidRPr="0048201C">
        <w:rPr>
          <w:rFonts w:ascii="Arial" w:hAnsi="Arial" w:cs="Arial"/>
          <w:sz w:val="22"/>
          <w:szCs w:val="22"/>
        </w:rPr>
        <w:t xml:space="preserve">rectifying the identified underpayments and paying 5% interest on the underpayments; </w:t>
      </w:r>
    </w:p>
    <w:p w14:paraId="33CFFA70" w14:textId="77777777" w:rsidR="003B4D4B" w:rsidRPr="0048201C" w:rsidRDefault="003B4D4B" w:rsidP="003B4D4B">
      <w:pPr>
        <w:pStyle w:val="ListParagraph"/>
        <w:widowControl w:val="0"/>
        <w:numPr>
          <w:ilvl w:val="0"/>
          <w:numId w:val="31"/>
        </w:numPr>
        <w:spacing w:before="120" w:after="120" w:line="360" w:lineRule="auto"/>
        <w:jc w:val="both"/>
        <w:rPr>
          <w:rFonts w:ascii="Arial" w:hAnsi="Arial" w:cs="Arial"/>
          <w:sz w:val="22"/>
          <w:szCs w:val="22"/>
        </w:rPr>
      </w:pPr>
      <w:r w:rsidRPr="0048201C">
        <w:rPr>
          <w:rFonts w:ascii="Arial" w:hAnsi="Arial" w:cs="Arial"/>
          <w:sz w:val="22"/>
          <w:szCs w:val="22"/>
        </w:rPr>
        <w:t xml:space="preserve">establishing a hotline for employees and former employees of Manpower; and </w:t>
      </w:r>
    </w:p>
    <w:p w14:paraId="4CC75774" w14:textId="77777777" w:rsidR="003B4D4B" w:rsidRPr="0048201C" w:rsidRDefault="003B4D4B" w:rsidP="003B4D4B">
      <w:pPr>
        <w:pStyle w:val="ListParagraph"/>
        <w:widowControl w:val="0"/>
        <w:numPr>
          <w:ilvl w:val="0"/>
          <w:numId w:val="31"/>
        </w:numPr>
        <w:spacing w:before="120" w:after="120" w:line="360" w:lineRule="auto"/>
        <w:jc w:val="both"/>
        <w:rPr>
          <w:rFonts w:ascii="Arial" w:hAnsi="Arial" w:cs="Arial"/>
          <w:sz w:val="22"/>
          <w:szCs w:val="22"/>
        </w:rPr>
      </w:pPr>
      <w:proofErr w:type="gramStart"/>
      <w:r w:rsidRPr="0048201C">
        <w:rPr>
          <w:rFonts w:ascii="Arial" w:hAnsi="Arial" w:cs="Arial"/>
          <w:sz w:val="22"/>
          <w:szCs w:val="22"/>
        </w:rPr>
        <w:t>committing</w:t>
      </w:r>
      <w:proofErr w:type="gramEnd"/>
      <w:r w:rsidRPr="0048201C">
        <w:rPr>
          <w:rFonts w:ascii="Arial" w:hAnsi="Arial" w:cs="Arial"/>
          <w:sz w:val="22"/>
          <w:szCs w:val="22"/>
        </w:rPr>
        <w:t xml:space="preserve"> to future independent wage audits to verify that employees </w:t>
      </w:r>
      <w:r w:rsidR="00817BF5" w:rsidRPr="0048201C">
        <w:rPr>
          <w:rFonts w:ascii="Arial" w:hAnsi="Arial" w:cs="Arial"/>
          <w:sz w:val="22"/>
          <w:szCs w:val="22"/>
        </w:rPr>
        <w:t xml:space="preserve">of </w:t>
      </w:r>
      <w:r w:rsidRPr="0048201C">
        <w:rPr>
          <w:rFonts w:ascii="Arial" w:hAnsi="Arial" w:cs="Arial"/>
          <w:sz w:val="22"/>
          <w:szCs w:val="22"/>
        </w:rPr>
        <w:t>contractors are being paid correctly.</w:t>
      </w:r>
    </w:p>
    <w:p w14:paraId="1672E2E5" w14:textId="77777777" w:rsidR="003B4D4B" w:rsidRPr="0048201C" w:rsidRDefault="003B4D4B" w:rsidP="003B4D4B">
      <w:pPr>
        <w:widowControl w:val="0"/>
        <w:spacing w:before="120" w:after="120" w:line="360" w:lineRule="auto"/>
        <w:jc w:val="both"/>
        <w:rPr>
          <w:rFonts w:ascii="Arial" w:hAnsi="Arial" w:cs="Arial"/>
          <w:sz w:val="22"/>
          <w:szCs w:val="22"/>
        </w:rPr>
      </w:pP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expresses its sincere regret and apologises for the conduct which resulted in the contraventions</w:t>
      </w:r>
      <w:r w:rsidR="008C64B5" w:rsidRPr="0048201C">
        <w:rPr>
          <w:rFonts w:ascii="Arial" w:hAnsi="Arial" w:cs="Arial"/>
          <w:sz w:val="22"/>
          <w:szCs w:val="22"/>
        </w:rPr>
        <w:t xml:space="preserve"> by Manpower</w:t>
      </w:r>
      <w:r w:rsidRPr="0048201C">
        <w:rPr>
          <w:rFonts w:ascii="Arial" w:hAnsi="Arial" w:cs="Arial"/>
          <w:sz w:val="22"/>
          <w:szCs w:val="22"/>
        </w:rPr>
        <w:t xml:space="preserve">. Furthermore,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gives a commitment that such conduct will not occur again and that it will comply with all requirements of Commonwealth workplace laws in the future.</w:t>
      </w:r>
    </w:p>
    <w:p w14:paraId="5077384B" w14:textId="7C879F69" w:rsidR="003B4D4B" w:rsidRPr="0048201C" w:rsidRDefault="003B4D4B" w:rsidP="00B57210">
      <w:pPr>
        <w:widowControl w:val="0"/>
        <w:spacing w:before="120" w:after="120" w:line="360" w:lineRule="auto"/>
        <w:jc w:val="both"/>
        <w:rPr>
          <w:rFonts w:ascii="Arial" w:hAnsi="Arial" w:cs="Arial"/>
          <w:sz w:val="22"/>
          <w:szCs w:val="22"/>
        </w:rPr>
      </w:pPr>
      <w:r w:rsidRPr="0048201C">
        <w:rPr>
          <w:rFonts w:ascii="Arial" w:hAnsi="Arial" w:cs="Arial"/>
          <w:sz w:val="22"/>
          <w:szCs w:val="22"/>
        </w:rPr>
        <w:t xml:space="preserve">If you worked for Manpower at a site serviced by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and have queries or questions relating to your employment, please contact</w:t>
      </w:r>
      <w:r w:rsidR="00CB1960" w:rsidRPr="0048201C">
        <w:rPr>
          <w:rFonts w:ascii="Arial" w:hAnsi="Arial" w:cs="Arial"/>
          <w:sz w:val="22"/>
          <w:szCs w:val="22"/>
        </w:rPr>
        <w:t xml:space="preserve"> </w:t>
      </w:r>
      <w:proofErr w:type="spellStart"/>
      <w:r w:rsidRPr="0048201C">
        <w:rPr>
          <w:rFonts w:ascii="Arial" w:hAnsi="Arial" w:cs="Arial"/>
          <w:sz w:val="22"/>
          <w:szCs w:val="22"/>
        </w:rPr>
        <w:t>Securecorp</w:t>
      </w:r>
      <w:proofErr w:type="spellEnd"/>
      <w:r w:rsidRPr="0048201C">
        <w:rPr>
          <w:rFonts w:ascii="Arial" w:hAnsi="Arial" w:cs="Arial"/>
          <w:sz w:val="22"/>
          <w:szCs w:val="22"/>
        </w:rPr>
        <w:t xml:space="preserve"> NSW directly through their non-confidential enquiry line on </w:t>
      </w:r>
      <w:r w:rsidR="00CB464D">
        <w:rPr>
          <w:rFonts w:ascii="Arial" w:hAnsi="Arial" w:cs="Arial"/>
          <w:sz w:val="22"/>
          <w:szCs w:val="22"/>
        </w:rPr>
        <w:t xml:space="preserve">telephone number: 03 8527 5660 or email address </w:t>
      </w:r>
      <w:hyperlink r:id="rId12" w:history="1">
        <w:r w:rsidR="001C01EF" w:rsidRPr="00CD4EB4">
          <w:rPr>
            <w:rStyle w:val="Hyperlink"/>
            <w:rFonts w:ascii="Arial" w:hAnsi="Arial" w:cs="Arial"/>
            <w:sz w:val="22"/>
            <w:szCs w:val="22"/>
          </w:rPr>
          <w:t>enquiries@securecorp.com.au</w:t>
        </w:r>
      </w:hyperlink>
      <w:r w:rsidR="001C01EF">
        <w:rPr>
          <w:rFonts w:ascii="Arial" w:hAnsi="Arial" w:cs="Arial"/>
          <w:sz w:val="22"/>
          <w:szCs w:val="22"/>
        </w:rPr>
        <w:t>.</w:t>
      </w:r>
    </w:p>
    <w:p w14:paraId="08B76B91" w14:textId="77777777" w:rsidR="00D16FCF" w:rsidRPr="0048201C" w:rsidRDefault="003B4D4B" w:rsidP="004A262A">
      <w:pPr>
        <w:widowControl w:val="0"/>
        <w:spacing w:before="120" w:after="120" w:line="360" w:lineRule="auto"/>
        <w:jc w:val="both"/>
        <w:rPr>
          <w:rFonts w:ascii="Arial" w:hAnsi="Arial" w:cs="Arial"/>
          <w:sz w:val="22"/>
          <w:szCs w:val="22"/>
        </w:rPr>
      </w:pPr>
      <w:r w:rsidRPr="0048201C">
        <w:rPr>
          <w:rFonts w:ascii="Arial" w:hAnsi="Arial" w:cs="Arial"/>
          <w:sz w:val="22"/>
          <w:szCs w:val="22"/>
        </w:rPr>
        <w:t>Alternatively, anyone can contact the FWO via the website at www.fairwork.gov.au or the Infoline on 13 13 94.</w:t>
      </w:r>
      <w:r w:rsidR="003D0F1D" w:rsidRPr="0048201C" w:rsidDel="003D0F1D">
        <w:rPr>
          <w:rFonts w:ascii="Arial" w:hAnsi="Arial" w:cs="Arial"/>
          <w:spacing w:val="10"/>
          <w:sz w:val="22"/>
          <w:szCs w:val="22"/>
        </w:rPr>
        <w:t xml:space="preserve"> </w:t>
      </w:r>
    </w:p>
    <w:sectPr w:rsidR="00D16FCF" w:rsidRPr="0048201C" w:rsidSect="00EC5EBC">
      <w:footerReference w:type="default" r:id="rId13"/>
      <w:pgSz w:w="11906" w:h="16838"/>
      <w:pgMar w:top="1418" w:right="794" w:bottom="510"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FDEC0" w14:textId="77777777" w:rsidR="006A1CB2" w:rsidRDefault="006A1CB2">
      <w:r>
        <w:separator/>
      </w:r>
    </w:p>
  </w:endnote>
  <w:endnote w:type="continuationSeparator" w:id="0">
    <w:p w14:paraId="1FF7C9FF" w14:textId="77777777" w:rsidR="006A1CB2" w:rsidRDefault="006A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oolBoran">
    <w:charset w:val="00"/>
    <w:family w:val="swiss"/>
    <w:pitch w:val="variable"/>
    <w:sig w:usb0="80000003" w:usb1="00000000" w:usb2="00010000" w:usb3="00000000" w:csb0="00000001"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929988"/>
      <w:docPartObj>
        <w:docPartGallery w:val="Page Numbers (Bottom of Page)"/>
        <w:docPartUnique/>
      </w:docPartObj>
    </w:sdtPr>
    <w:sdtEndPr>
      <w:rPr>
        <w:rFonts w:ascii="Arial" w:hAnsi="Arial" w:cs="Arial"/>
        <w:noProof/>
        <w:sz w:val="20"/>
        <w:szCs w:val="20"/>
      </w:rPr>
    </w:sdtEndPr>
    <w:sdtContent>
      <w:p w14:paraId="097AACFC" w14:textId="750F0A37" w:rsidR="00DB30C8" w:rsidRPr="0048201C" w:rsidRDefault="00DB30C8">
        <w:pPr>
          <w:pStyle w:val="Footer"/>
          <w:jc w:val="right"/>
          <w:rPr>
            <w:rFonts w:ascii="Arial" w:hAnsi="Arial" w:cs="Arial"/>
            <w:sz w:val="20"/>
            <w:szCs w:val="20"/>
          </w:rPr>
        </w:pPr>
        <w:r w:rsidRPr="0048201C">
          <w:rPr>
            <w:rFonts w:ascii="Arial" w:hAnsi="Arial" w:cs="Arial"/>
            <w:sz w:val="20"/>
            <w:szCs w:val="20"/>
          </w:rPr>
          <w:fldChar w:fldCharType="begin"/>
        </w:r>
        <w:r w:rsidRPr="0048201C">
          <w:rPr>
            <w:rFonts w:ascii="Arial" w:hAnsi="Arial" w:cs="Arial"/>
            <w:sz w:val="20"/>
            <w:szCs w:val="20"/>
          </w:rPr>
          <w:instrText xml:space="preserve"> PAGE   \* MERGEFORMAT </w:instrText>
        </w:r>
        <w:r w:rsidRPr="0048201C">
          <w:rPr>
            <w:rFonts w:ascii="Arial" w:hAnsi="Arial" w:cs="Arial"/>
            <w:sz w:val="20"/>
            <w:szCs w:val="20"/>
          </w:rPr>
          <w:fldChar w:fldCharType="separate"/>
        </w:r>
        <w:r w:rsidR="00AF71F5">
          <w:rPr>
            <w:rFonts w:ascii="Arial" w:hAnsi="Arial" w:cs="Arial"/>
            <w:noProof/>
            <w:sz w:val="20"/>
            <w:szCs w:val="20"/>
          </w:rPr>
          <w:t>19</w:t>
        </w:r>
        <w:r w:rsidRPr="0048201C">
          <w:rPr>
            <w:rFonts w:ascii="Arial" w:hAnsi="Arial" w:cs="Arial"/>
            <w:noProof/>
            <w:sz w:val="20"/>
            <w:szCs w:val="20"/>
          </w:rPr>
          <w:fldChar w:fldCharType="end"/>
        </w:r>
      </w:p>
    </w:sdtContent>
  </w:sdt>
  <w:p w14:paraId="424B0395" w14:textId="77777777" w:rsidR="00DB30C8" w:rsidRDefault="00DB3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60F66" w14:textId="77777777" w:rsidR="006A1CB2" w:rsidRDefault="006A1CB2">
      <w:r>
        <w:separator/>
      </w:r>
    </w:p>
  </w:footnote>
  <w:footnote w:type="continuationSeparator" w:id="0">
    <w:p w14:paraId="4A69385F" w14:textId="77777777" w:rsidR="006A1CB2" w:rsidRDefault="006A1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048"/>
    <w:multiLevelType w:val="hybridMultilevel"/>
    <w:tmpl w:val="DD660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24C12"/>
    <w:multiLevelType w:val="hybridMultilevel"/>
    <w:tmpl w:val="32CE5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5EB19A5"/>
    <w:multiLevelType w:val="hybridMultilevel"/>
    <w:tmpl w:val="A31863CC"/>
    <w:lvl w:ilvl="0" w:tplc="101ED52C">
      <w:start w:val="1"/>
      <w:numFmt w:val="lowerRoman"/>
      <w:lvlText w:val="(%1)"/>
      <w:lvlJc w:val="left"/>
      <w:pPr>
        <w:ind w:left="180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8E11E7D"/>
    <w:multiLevelType w:val="hybridMultilevel"/>
    <w:tmpl w:val="18E6866A"/>
    <w:lvl w:ilvl="0" w:tplc="1CA07F18">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833BFD"/>
    <w:multiLevelType w:val="multilevel"/>
    <w:tmpl w:val="DE0273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5F27E90"/>
    <w:multiLevelType w:val="hybridMultilevel"/>
    <w:tmpl w:val="6D443B80"/>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91AC5"/>
    <w:multiLevelType w:val="hybridMultilevel"/>
    <w:tmpl w:val="48C2BBD2"/>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EDD7E18"/>
    <w:multiLevelType w:val="hybridMultilevel"/>
    <w:tmpl w:val="60CCF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8F677F1"/>
    <w:multiLevelType w:val="hybridMultilevel"/>
    <w:tmpl w:val="45E843E8"/>
    <w:lvl w:ilvl="0" w:tplc="0C090019">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704DCC"/>
    <w:multiLevelType w:val="multilevel"/>
    <w:tmpl w:val="3EEC2CE2"/>
    <w:lvl w:ilvl="0">
      <w:start w:val="1"/>
      <w:numFmt w:val="upperLetter"/>
      <w:pStyle w:val="FWOheaderlevel1"/>
      <w:lvlText w:val="%1."/>
      <w:lvlJc w:val="left"/>
      <w:pPr>
        <w:ind w:left="567" w:hanging="567"/>
      </w:pPr>
    </w:lvl>
    <w:lvl w:ilvl="1">
      <w:start w:val="1"/>
      <w:numFmt w:val="decimal"/>
      <w:lvlRestart w:val="0"/>
      <w:pStyle w:val="FWOparagraphlevel1"/>
      <w:lvlText w:val="%2."/>
      <w:lvlJc w:val="left"/>
      <w:pPr>
        <w:ind w:left="567" w:hanging="567"/>
      </w:pPr>
      <w:rPr>
        <w:b w:val="0"/>
        <w:sz w:val="22"/>
        <w:szCs w:val="22"/>
      </w:rPr>
    </w:lvl>
    <w:lvl w:ilvl="2">
      <w:start w:val="1"/>
      <w:numFmt w:val="lowerLetter"/>
      <w:pStyle w:val="FWOparagraphlevel2"/>
      <w:lvlText w:val="(%3)"/>
      <w:lvlJc w:val="left"/>
      <w:pPr>
        <w:ind w:left="1134" w:hanging="567"/>
      </w:pPr>
      <w:rPr>
        <w:b w:val="0"/>
        <w:i w:val="0"/>
      </w:rPr>
    </w:lvl>
    <w:lvl w:ilvl="3">
      <w:start w:val="1"/>
      <w:numFmt w:val="lowerRoman"/>
      <w:pStyle w:val="FWOparagraphlevel3"/>
      <w:lvlText w:val="(%4)"/>
      <w:lvlJc w:val="left"/>
      <w:pPr>
        <w:ind w:left="1560" w:hanging="567"/>
      </w:pPr>
      <w:rPr>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11" w15:restartNumberingAfterBreak="0">
    <w:nsid w:val="44746781"/>
    <w:multiLevelType w:val="hybridMultilevel"/>
    <w:tmpl w:val="2D3A910E"/>
    <w:lvl w:ilvl="0" w:tplc="2C0C15FE">
      <w:start w:val="1"/>
      <w:numFmt w:val="lowerLetter"/>
      <w:lvlText w:val="%1."/>
      <w:lvlJc w:val="left"/>
      <w:pPr>
        <w:ind w:left="1080" w:hanging="360"/>
      </w:pPr>
      <w:rPr>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A195852"/>
    <w:multiLevelType w:val="hybridMultilevel"/>
    <w:tmpl w:val="A31863CC"/>
    <w:lvl w:ilvl="0" w:tplc="101ED52C">
      <w:start w:val="1"/>
      <w:numFmt w:val="lowerRoman"/>
      <w:lvlText w:val="(%1)"/>
      <w:lvlJc w:val="left"/>
      <w:pPr>
        <w:ind w:left="180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509B197D"/>
    <w:multiLevelType w:val="hybridMultilevel"/>
    <w:tmpl w:val="2D3A910E"/>
    <w:lvl w:ilvl="0" w:tplc="2C0C15FE">
      <w:start w:val="1"/>
      <w:numFmt w:val="lowerLetter"/>
      <w:lvlText w:val="%1."/>
      <w:lvlJc w:val="left"/>
      <w:pPr>
        <w:ind w:left="1080" w:hanging="360"/>
      </w:pPr>
      <w:rPr>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61222EAD"/>
    <w:multiLevelType w:val="multilevel"/>
    <w:tmpl w:val="9BE67500"/>
    <w:lvl w:ilvl="0">
      <w:start w:val="1"/>
      <w:numFmt w:val="decimal"/>
      <w:lvlText w:val="%1."/>
      <w:lvlJc w:val="left"/>
      <w:pPr>
        <w:ind w:left="567" w:hanging="567"/>
      </w:pPr>
      <w:rPr>
        <w:rFonts w:ascii="Arial" w:eastAsia="Times New Roman" w:hAnsi="Arial" w:cs="Arial" w:hint="default"/>
        <w:b w:val="0"/>
      </w:rPr>
    </w:lvl>
    <w:lvl w:ilvl="1">
      <w:start w:val="1"/>
      <w:numFmt w:val="lowerLetter"/>
      <w:lvlText w:val="(%2)"/>
      <w:lvlJc w:val="left"/>
      <w:pPr>
        <w:ind w:left="1134" w:hanging="567"/>
      </w:pPr>
      <w:rPr>
        <w:rFonts w:hint="default"/>
        <w:b w:val="0"/>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E6466C"/>
    <w:multiLevelType w:val="hybridMultilevel"/>
    <w:tmpl w:val="54023902"/>
    <w:lvl w:ilvl="0" w:tplc="8E8AD7C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start w:val="1"/>
      <w:numFmt w:val="bullet"/>
      <w:lvlText w:val="o"/>
      <w:lvlJc w:val="left"/>
      <w:pPr>
        <w:tabs>
          <w:tab w:val="num" w:pos="1468"/>
        </w:tabs>
        <w:ind w:left="1468" w:hanging="360"/>
      </w:pPr>
      <w:rPr>
        <w:rFonts w:ascii="Courier New" w:hAnsi="Courier New" w:cs="Courier New" w:hint="default"/>
      </w:rPr>
    </w:lvl>
    <w:lvl w:ilvl="2" w:tplc="0C090005">
      <w:start w:val="1"/>
      <w:numFmt w:val="bullet"/>
      <w:lvlText w:val=""/>
      <w:lvlJc w:val="left"/>
      <w:pPr>
        <w:tabs>
          <w:tab w:val="num" w:pos="2188"/>
        </w:tabs>
        <w:ind w:left="2188" w:hanging="360"/>
      </w:pPr>
      <w:rPr>
        <w:rFonts w:ascii="Wingdings" w:hAnsi="Wingdings" w:hint="default"/>
      </w:rPr>
    </w:lvl>
    <w:lvl w:ilvl="3" w:tplc="0C090001">
      <w:start w:val="1"/>
      <w:numFmt w:val="bullet"/>
      <w:lvlText w:val=""/>
      <w:lvlJc w:val="left"/>
      <w:pPr>
        <w:tabs>
          <w:tab w:val="num" w:pos="2908"/>
        </w:tabs>
        <w:ind w:left="2908" w:hanging="360"/>
      </w:pPr>
      <w:rPr>
        <w:rFonts w:ascii="Symbol" w:hAnsi="Symbol" w:hint="default"/>
      </w:rPr>
    </w:lvl>
    <w:lvl w:ilvl="4" w:tplc="0C090003">
      <w:start w:val="1"/>
      <w:numFmt w:val="bullet"/>
      <w:lvlText w:val="o"/>
      <w:lvlJc w:val="left"/>
      <w:pPr>
        <w:tabs>
          <w:tab w:val="num" w:pos="3628"/>
        </w:tabs>
        <w:ind w:left="3628" w:hanging="360"/>
      </w:pPr>
      <w:rPr>
        <w:rFonts w:ascii="Courier New" w:hAnsi="Courier New" w:cs="Courier New" w:hint="default"/>
      </w:rPr>
    </w:lvl>
    <w:lvl w:ilvl="5" w:tplc="0C090005">
      <w:start w:val="1"/>
      <w:numFmt w:val="bullet"/>
      <w:lvlText w:val=""/>
      <w:lvlJc w:val="left"/>
      <w:pPr>
        <w:tabs>
          <w:tab w:val="num" w:pos="4348"/>
        </w:tabs>
        <w:ind w:left="4348" w:hanging="360"/>
      </w:pPr>
      <w:rPr>
        <w:rFonts w:ascii="Wingdings" w:hAnsi="Wingdings" w:hint="default"/>
      </w:rPr>
    </w:lvl>
    <w:lvl w:ilvl="6" w:tplc="0C090001">
      <w:start w:val="1"/>
      <w:numFmt w:val="bullet"/>
      <w:lvlText w:val=""/>
      <w:lvlJc w:val="left"/>
      <w:pPr>
        <w:tabs>
          <w:tab w:val="num" w:pos="5068"/>
        </w:tabs>
        <w:ind w:left="5068" w:hanging="360"/>
      </w:pPr>
      <w:rPr>
        <w:rFonts w:ascii="Symbol" w:hAnsi="Symbol" w:hint="default"/>
      </w:rPr>
    </w:lvl>
    <w:lvl w:ilvl="7" w:tplc="0C090003">
      <w:start w:val="1"/>
      <w:numFmt w:val="bullet"/>
      <w:lvlText w:val="o"/>
      <w:lvlJc w:val="left"/>
      <w:pPr>
        <w:tabs>
          <w:tab w:val="num" w:pos="5788"/>
        </w:tabs>
        <w:ind w:left="5788" w:hanging="360"/>
      </w:pPr>
      <w:rPr>
        <w:rFonts w:ascii="Courier New" w:hAnsi="Courier New" w:cs="Courier New" w:hint="default"/>
      </w:rPr>
    </w:lvl>
    <w:lvl w:ilvl="8" w:tplc="0C090005">
      <w:start w:val="1"/>
      <w:numFmt w:val="bullet"/>
      <w:lvlText w:val=""/>
      <w:lvlJc w:val="left"/>
      <w:pPr>
        <w:tabs>
          <w:tab w:val="num" w:pos="6508"/>
        </w:tabs>
        <w:ind w:left="6508" w:hanging="360"/>
      </w:pPr>
      <w:rPr>
        <w:rFonts w:ascii="Wingdings" w:hAnsi="Wingdings" w:hint="default"/>
      </w:rPr>
    </w:lvl>
  </w:abstractNum>
  <w:abstractNum w:abstractNumId="18" w15:restartNumberingAfterBreak="0">
    <w:nsid w:val="69971CB0"/>
    <w:multiLevelType w:val="hybridMultilevel"/>
    <w:tmpl w:val="8924B85E"/>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19" w15:restartNumberingAfterBreak="0">
    <w:nsid w:val="6E256282"/>
    <w:multiLevelType w:val="multilevel"/>
    <w:tmpl w:val="2A8A6D0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lvl>
    <w:lvl w:ilvl="2">
      <w:start w:val="5"/>
      <w:numFmt w:val="lowerLetter"/>
      <w:lvlText w:val="(%3)"/>
      <w:lvlJc w:val="left"/>
      <w:pPr>
        <w:ind w:left="1701" w:hanging="567"/>
      </w:pPr>
      <w:rPr>
        <w:rFonts w:ascii="Arial" w:eastAsia="Times New Roman" w:hAnsi="Arial" w:cs="Aria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741C30"/>
    <w:multiLevelType w:val="multilevel"/>
    <w:tmpl w:val="9BE67500"/>
    <w:lvl w:ilvl="0">
      <w:start w:val="1"/>
      <w:numFmt w:val="decimal"/>
      <w:lvlText w:val="%1."/>
      <w:lvlJc w:val="left"/>
      <w:pPr>
        <w:ind w:left="567" w:hanging="567"/>
      </w:pPr>
      <w:rPr>
        <w:rFonts w:ascii="Arial" w:eastAsia="Times New Roman" w:hAnsi="Arial" w:cs="Arial" w:hint="default"/>
        <w:b w:val="0"/>
      </w:rPr>
    </w:lvl>
    <w:lvl w:ilvl="1">
      <w:start w:val="1"/>
      <w:numFmt w:val="lowerLetter"/>
      <w:lvlText w:val="(%2)"/>
      <w:lvlJc w:val="left"/>
      <w:pPr>
        <w:ind w:left="1134" w:hanging="567"/>
      </w:pPr>
      <w:rPr>
        <w:rFonts w:hint="default"/>
        <w:b w:val="0"/>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37D596B"/>
    <w:multiLevelType w:val="hybridMultilevel"/>
    <w:tmpl w:val="73AE67CA"/>
    <w:lvl w:ilvl="0" w:tplc="650CE046">
      <w:start w:val="1"/>
      <w:numFmt w:val="lowerLetter"/>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B7519C"/>
    <w:multiLevelType w:val="hybridMultilevel"/>
    <w:tmpl w:val="5B9E2232"/>
    <w:lvl w:ilvl="0" w:tplc="0C09000F">
      <w:start w:val="1"/>
      <w:numFmt w:val="decimal"/>
      <w:lvlText w:val="%1."/>
      <w:lvlJc w:val="left"/>
      <w:pPr>
        <w:ind w:left="360" w:hanging="360"/>
      </w:pPr>
      <w:rPr>
        <w:rFonts w:hint="default"/>
      </w:rPr>
    </w:lvl>
    <w:lvl w:ilvl="1" w:tplc="650CE046">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D69712D"/>
    <w:multiLevelType w:val="hybridMultilevel"/>
    <w:tmpl w:val="1B24AB08"/>
    <w:lvl w:ilvl="0" w:tplc="0C090019">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A31F3E"/>
    <w:multiLevelType w:val="hybridMultilevel"/>
    <w:tmpl w:val="4948ADDE"/>
    <w:lvl w:ilvl="0" w:tplc="5094C396">
      <w:start w:val="1"/>
      <w:numFmt w:val="decimal"/>
      <w:lvlText w:val="%1."/>
      <w:lvlJc w:val="left"/>
      <w:pPr>
        <w:ind w:left="1495" w:hanging="360"/>
      </w:pPr>
      <w:rPr>
        <w:rFonts w:hint="default"/>
        <w:b w:val="0"/>
        <w:sz w:val="22"/>
        <w:szCs w:val="22"/>
      </w:rPr>
    </w:lvl>
    <w:lvl w:ilvl="1" w:tplc="C386A83A">
      <w:start w:val="1"/>
      <w:numFmt w:val="lowerLetter"/>
      <w:lvlText w:val="%2."/>
      <w:lvlJc w:val="left"/>
      <w:pPr>
        <w:ind w:left="2007" w:hanging="360"/>
      </w:pPr>
      <w:rPr>
        <w:b w:val="0"/>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7EA83A2D"/>
    <w:multiLevelType w:val="hybridMultilevel"/>
    <w:tmpl w:val="377E31C6"/>
    <w:lvl w:ilvl="0" w:tplc="0C090017">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3"/>
  </w:num>
  <w:num w:numId="3">
    <w:abstractNumId w:val="7"/>
  </w:num>
  <w:num w:numId="4">
    <w:abstractNumId w:val="13"/>
  </w:num>
  <w:num w:numId="5">
    <w:abstractNumId w:val="16"/>
  </w:num>
  <w:num w:numId="6">
    <w:abstractNumId w:val="11"/>
  </w:num>
  <w:num w:numId="7">
    <w:abstractNumId w:val="5"/>
  </w:num>
  <w:num w:numId="8">
    <w:abstractNumId w:val="26"/>
  </w:num>
  <w:num w:numId="9">
    <w:abstractNumId w:val="9"/>
  </w:num>
  <w:num w:numId="10">
    <w:abstractNumId w:val="21"/>
  </w:num>
  <w:num w:numId="11">
    <w:abstractNumId w:val="18"/>
  </w:num>
  <w:num w:numId="12">
    <w:abstractNumId w:val="20"/>
  </w:num>
  <w:num w:numId="13">
    <w:abstractNumId w:val="24"/>
  </w:num>
  <w:num w:numId="14">
    <w:abstractNumId w:val="0"/>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6"/>
  </w:num>
  <w:num w:numId="19">
    <w:abstractNumId w:val="6"/>
    <w:lvlOverride w:ilvl="0"/>
    <w:lvlOverride w:ilvl="1">
      <w:startOverride w:val="1"/>
    </w:lvlOverride>
    <w:lvlOverride w:ilvl="2"/>
    <w:lvlOverride w:ilvl="3"/>
    <w:lvlOverride w:ilvl="4"/>
    <w:lvlOverride w:ilvl="5"/>
    <w:lvlOverride w:ilvl="6"/>
    <w:lvlOverride w:ilvl="7"/>
    <w:lvlOverride w:ilvl="8"/>
  </w:num>
  <w:num w:numId="20">
    <w:abstractNumId w:val="22"/>
  </w:num>
  <w:num w:numId="21">
    <w:abstractNumId w:val="17"/>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8"/>
  </w:num>
  <w:num w:numId="32">
    <w:abstractNumId w:val="14"/>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4B"/>
    <w:rsid w:val="00002B0B"/>
    <w:rsid w:val="00044B71"/>
    <w:rsid w:val="000457FD"/>
    <w:rsid w:val="000718EC"/>
    <w:rsid w:val="000A08E8"/>
    <w:rsid w:val="000A1767"/>
    <w:rsid w:val="000A7D52"/>
    <w:rsid w:val="000B15D1"/>
    <w:rsid w:val="000E4CB8"/>
    <w:rsid w:val="00111795"/>
    <w:rsid w:val="0011252F"/>
    <w:rsid w:val="00120228"/>
    <w:rsid w:val="00154337"/>
    <w:rsid w:val="00164ED1"/>
    <w:rsid w:val="001A70B2"/>
    <w:rsid w:val="001B210F"/>
    <w:rsid w:val="001B5938"/>
    <w:rsid w:val="001C01EF"/>
    <w:rsid w:val="001C2938"/>
    <w:rsid w:val="001F6571"/>
    <w:rsid w:val="00242D22"/>
    <w:rsid w:val="0024430C"/>
    <w:rsid w:val="00292F30"/>
    <w:rsid w:val="002935AA"/>
    <w:rsid w:val="002B5CD0"/>
    <w:rsid w:val="002C7AEE"/>
    <w:rsid w:val="002E3026"/>
    <w:rsid w:val="0032080B"/>
    <w:rsid w:val="00327856"/>
    <w:rsid w:val="00331A25"/>
    <w:rsid w:val="00360BFB"/>
    <w:rsid w:val="00375A4B"/>
    <w:rsid w:val="00387BE9"/>
    <w:rsid w:val="00395A80"/>
    <w:rsid w:val="003A6F4A"/>
    <w:rsid w:val="003B4D4B"/>
    <w:rsid w:val="003C17F6"/>
    <w:rsid w:val="003D0F1D"/>
    <w:rsid w:val="004370C2"/>
    <w:rsid w:val="0044203F"/>
    <w:rsid w:val="00442473"/>
    <w:rsid w:val="0048201C"/>
    <w:rsid w:val="004820D9"/>
    <w:rsid w:val="00483A29"/>
    <w:rsid w:val="004A262A"/>
    <w:rsid w:val="004F3A9B"/>
    <w:rsid w:val="005026D5"/>
    <w:rsid w:val="00514354"/>
    <w:rsid w:val="00567244"/>
    <w:rsid w:val="005A53E2"/>
    <w:rsid w:val="005C321A"/>
    <w:rsid w:val="005D666A"/>
    <w:rsid w:val="005D7137"/>
    <w:rsid w:val="005E3E82"/>
    <w:rsid w:val="005F201A"/>
    <w:rsid w:val="00612951"/>
    <w:rsid w:val="00633206"/>
    <w:rsid w:val="00652707"/>
    <w:rsid w:val="006626AF"/>
    <w:rsid w:val="00664656"/>
    <w:rsid w:val="00685917"/>
    <w:rsid w:val="00696A58"/>
    <w:rsid w:val="006A1CB2"/>
    <w:rsid w:val="006B043C"/>
    <w:rsid w:val="006B2805"/>
    <w:rsid w:val="006D63B3"/>
    <w:rsid w:val="00705FAB"/>
    <w:rsid w:val="00713CF5"/>
    <w:rsid w:val="00732FEC"/>
    <w:rsid w:val="00752A42"/>
    <w:rsid w:val="00766FBA"/>
    <w:rsid w:val="0077732A"/>
    <w:rsid w:val="0078722C"/>
    <w:rsid w:val="00792967"/>
    <w:rsid w:val="007A3E67"/>
    <w:rsid w:val="007A75EA"/>
    <w:rsid w:val="007C2CDD"/>
    <w:rsid w:val="007D565B"/>
    <w:rsid w:val="007D7C26"/>
    <w:rsid w:val="007E6B1E"/>
    <w:rsid w:val="007F103D"/>
    <w:rsid w:val="007F252D"/>
    <w:rsid w:val="007F5FC2"/>
    <w:rsid w:val="00816CCC"/>
    <w:rsid w:val="00817BF5"/>
    <w:rsid w:val="00860CD0"/>
    <w:rsid w:val="008628D2"/>
    <w:rsid w:val="0086457B"/>
    <w:rsid w:val="00885451"/>
    <w:rsid w:val="008A1492"/>
    <w:rsid w:val="008A5153"/>
    <w:rsid w:val="008A74DF"/>
    <w:rsid w:val="008B3C9B"/>
    <w:rsid w:val="008B4855"/>
    <w:rsid w:val="008C64B5"/>
    <w:rsid w:val="008E01C5"/>
    <w:rsid w:val="008E0B85"/>
    <w:rsid w:val="008E7FAC"/>
    <w:rsid w:val="008F254C"/>
    <w:rsid w:val="00923AD0"/>
    <w:rsid w:val="00925C4A"/>
    <w:rsid w:val="00927117"/>
    <w:rsid w:val="00947558"/>
    <w:rsid w:val="00953EAF"/>
    <w:rsid w:val="0096275D"/>
    <w:rsid w:val="009672C7"/>
    <w:rsid w:val="009B5F49"/>
    <w:rsid w:val="00A0484D"/>
    <w:rsid w:val="00A061FD"/>
    <w:rsid w:val="00A0697A"/>
    <w:rsid w:val="00A17999"/>
    <w:rsid w:val="00A20E25"/>
    <w:rsid w:val="00A22394"/>
    <w:rsid w:val="00A36CCF"/>
    <w:rsid w:val="00A37ACB"/>
    <w:rsid w:val="00A554D9"/>
    <w:rsid w:val="00A57F33"/>
    <w:rsid w:val="00A76AF1"/>
    <w:rsid w:val="00A87068"/>
    <w:rsid w:val="00A93FB6"/>
    <w:rsid w:val="00AD1677"/>
    <w:rsid w:val="00AE5342"/>
    <w:rsid w:val="00AF56AA"/>
    <w:rsid w:val="00AF71F5"/>
    <w:rsid w:val="00B07371"/>
    <w:rsid w:val="00B142A2"/>
    <w:rsid w:val="00B143B1"/>
    <w:rsid w:val="00B30ADD"/>
    <w:rsid w:val="00B35C26"/>
    <w:rsid w:val="00B57210"/>
    <w:rsid w:val="00B57487"/>
    <w:rsid w:val="00B67A2C"/>
    <w:rsid w:val="00B72C9A"/>
    <w:rsid w:val="00BC44D0"/>
    <w:rsid w:val="00BE5EFD"/>
    <w:rsid w:val="00BF0D2E"/>
    <w:rsid w:val="00BF72FC"/>
    <w:rsid w:val="00C03C2D"/>
    <w:rsid w:val="00C0544E"/>
    <w:rsid w:val="00C13EE1"/>
    <w:rsid w:val="00C44D65"/>
    <w:rsid w:val="00C71BBB"/>
    <w:rsid w:val="00C87276"/>
    <w:rsid w:val="00C9518C"/>
    <w:rsid w:val="00CA2C85"/>
    <w:rsid w:val="00CA61AA"/>
    <w:rsid w:val="00CB1960"/>
    <w:rsid w:val="00CB464D"/>
    <w:rsid w:val="00CB7CB9"/>
    <w:rsid w:val="00CC10E2"/>
    <w:rsid w:val="00CC7DC0"/>
    <w:rsid w:val="00CE14BD"/>
    <w:rsid w:val="00D16FCF"/>
    <w:rsid w:val="00D33CCB"/>
    <w:rsid w:val="00D36318"/>
    <w:rsid w:val="00D41A1A"/>
    <w:rsid w:val="00D4628B"/>
    <w:rsid w:val="00D547BE"/>
    <w:rsid w:val="00D56334"/>
    <w:rsid w:val="00D62A47"/>
    <w:rsid w:val="00D73E2B"/>
    <w:rsid w:val="00D7688C"/>
    <w:rsid w:val="00D778F9"/>
    <w:rsid w:val="00D81CE1"/>
    <w:rsid w:val="00D834A5"/>
    <w:rsid w:val="00D83869"/>
    <w:rsid w:val="00D86BE7"/>
    <w:rsid w:val="00DA17BA"/>
    <w:rsid w:val="00DB30C8"/>
    <w:rsid w:val="00DB5CBA"/>
    <w:rsid w:val="00E1343F"/>
    <w:rsid w:val="00E17030"/>
    <w:rsid w:val="00E3217C"/>
    <w:rsid w:val="00E42282"/>
    <w:rsid w:val="00E446FA"/>
    <w:rsid w:val="00E5544E"/>
    <w:rsid w:val="00E73315"/>
    <w:rsid w:val="00EC1411"/>
    <w:rsid w:val="00EC5EBC"/>
    <w:rsid w:val="00EC78B3"/>
    <w:rsid w:val="00EE03BD"/>
    <w:rsid w:val="00EE43CB"/>
    <w:rsid w:val="00EE7290"/>
    <w:rsid w:val="00EE78C4"/>
    <w:rsid w:val="00EF1EAD"/>
    <w:rsid w:val="00EF6B8A"/>
    <w:rsid w:val="00F07269"/>
    <w:rsid w:val="00F14558"/>
    <w:rsid w:val="00F26062"/>
    <w:rsid w:val="00F50CDD"/>
    <w:rsid w:val="00F70FBC"/>
    <w:rsid w:val="00FB5B1D"/>
    <w:rsid w:val="00FC7987"/>
    <w:rsid w:val="00FF03B2"/>
    <w:rsid w:val="00FF3D16"/>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E60D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4B"/>
    <w:rPr>
      <w:sz w:val="24"/>
      <w:szCs w:val="24"/>
    </w:rPr>
  </w:style>
  <w:style w:type="paragraph" w:styleId="Heading1">
    <w:name w:val="heading 1"/>
    <w:basedOn w:val="Normal"/>
    <w:next w:val="Normal"/>
    <w:link w:val="Heading1Char"/>
    <w:qFormat/>
    <w:rsid w:val="00DB30C8"/>
    <w:pPr>
      <w:keepNext/>
      <w:widowControl w:val="0"/>
      <w:spacing w:before="120" w:after="120" w:line="360" w:lineRule="auto"/>
      <w:jc w:val="both"/>
      <w:outlineLvl w:val="0"/>
    </w:pPr>
    <w:rPr>
      <w:rFonts w:ascii="Arial" w:hAnsi="Arial" w:cs="Arial"/>
      <w:b/>
      <w:sz w:val="22"/>
      <w:szCs w:val="22"/>
    </w:rPr>
  </w:style>
  <w:style w:type="paragraph" w:styleId="Heading2">
    <w:name w:val="heading 2"/>
    <w:basedOn w:val="Normal"/>
    <w:next w:val="Normal"/>
    <w:link w:val="Heading2Char"/>
    <w:unhideWhenUsed/>
    <w:qFormat/>
    <w:rsid w:val="003B4D4B"/>
    <w:pPr>
      <w:widowControl w:val="0"/>
      <w:spacing w:before="120" w:after="120" w:line="360" w:lineRule="auto"/>
      <w:outlineLvl w:val="1"/>
    </w:pPr>
    <w:rPr>
      <w:rFonts w:ascii="Arial" w:hAnsi="Arial" w:cs="Arial"/>
      <w:b/>
      <w:sz w:val="22"/>
      <w:szCs w:val="22"/>
      <w:lang w:eastAsia="en-US"/>
    </w:rPr>
  </w:style>
  <w:style w:type="paragraph" w:styleId="Heading3">
    <w:name w:val="heading 3"/>
    <w:basedOn w:val="Normal"/>
    <w:next w:val="Normal"/>
    <w:link w:val="Heading3Char"/>
    <w:semiHidden/>
    <w:unhideWhenUsed/>
    <w:qFormat/>
    <w:rsid w:val="003B4D4B"/>
    <w:pPr>
      <w:numPr>
        <w:ilvl w:val="2"/>
        <w:numId w:val="15"/>
      </w:numPr>
      <w:autoSpaceDE w:val="0"/>
      <w:autoSpaceDN w:val="0"/>
      <w:adjustRightInd w:val="0"/>
      <w:outlineLvl w:val="2"/>
    </w:pPr>
    <w:rPr>
      <w:rFonts w:ascii="Arial" w:hAnsi="Arial" w:cs="Arial"/>
      <w:b/>
      <w:color w:val="000000"/>
      <w:sz w:val="22"/>
      <w:szCs w:val="20"/>
      <w:lang w:eastAsia="en-US"/>
    </w:rPr>
  </w:style>
  <w:style w:type="paragraph" w:styleId="Heading4">
    <w:name w:val="heading 4"/>
    <w:basedOn w:val="Normal"/>
    <w:next w:val="Normal"/>
    <w:link w:val="Heading4Char"/>
    <w:semiHidden/>
    <w:unhideWhenUsed/>
    <w:qFormat/>
    <w:rsid w:val="003B4D4B"/>
    <w:pPr>
      <w:keepNext/>
      <w:numPr>
        <w:ilvl w:val="3"/>
        <w:numId w:val="15"/>
      </w:numPr>
      <w:spacing w:before="240" w:after="60"/>
      <w:outlineLvl w:val="3"/>
    </w:pPr>
    <w:rPr>
      <w:rFonts w:ascii="Calibri" w:hAnsi="Calibri"/>
      <w:b/>
      <w:bCs/>
      <w:sz w:val="28"/>
      <w:szCs w:val="28"/>
      <w:lang w:eastAsia="en-US"/>
    </w:rPr>
  </w:style>
  <w:style w:type="paragraph" w:styleId="Heading5">
    <w:name w:val="heading 5"/>
    <w:basedOn w:val="Normal"/>
    <w:next w:val="Normal"/>
    <w:link w:val="Heading5Char"/>
    <w:semiHidden/>
    <w:unhideWhenUsed/>
    <w:qFormat/>
    <w:rsid w:val="003B4D4B"/>
    <w:pPr>
      <w:numPr>
        <w:ilvl w:val="4"/>
        <w:numId w:val="15"/>
      </w:numPr>
      <w:spacing w:before="240" w:after="60"/>
      <w:outlineLvl w:val="4"/>
    </w:pPr>
    <w:rPr>
      <w:rFonts w:ascii="Calibri" w:hAnsi="Calibri"/>
      <w:b/>
      <w:bCs/>
      <w:i/>
      <w:iCs/>
      <w:sz w:val="26"/>
      <w:szCs w:val="26"/>
      <w:lang w:eastAsia="en-US"/>
    </w:rPr>
  </w:style>
  <w:style w:type="paragraph" w:styleId="Heading6">
    <w:name w:val="heading 6"/>
    <w:basedOn w:val="Normal"/>
    <w:next w:val="Normal"/>
    <w:link w:val="Heading6Char"/>
    <w:semiHidden/>
    <w:unhideWhenUsed/>
    <w:qFormat/>
    <w:rsid w:val="003B4D4B"/>
    <w:pPr>
      <w:numPr>
        <w:ilvl w:val="5"/>
        <w:numId w:val="15"/>
      </w:numPr>
      <w:spacing w:before="240" w:after="60"/>
      <w:outlineLvl w:val="5"/>
    </w:pPr>
    <w:rPr>
      <w:rFonts w:ascii="Calibri" w:hAnsi="Calibri"/>
      <w:b/>
      <w:bCs/>
      <w:sz w:val="22"/>
      <w:szCs w:val="22"/>
      <w:lang w:eastAsia="en-US"/>
    </w:rPr>
  </w:style>
  <w:style w:type="paragraph" w:styleId="Heading7">
    <w:name w:val="heading 7"/>
    <w:basedOn w:val="Normal"/>
    <w:next w:val="Normal"/>
    <w:link w:val="Heading7Char"/>
    <w:semiHidden/>
    <w:unhideWhenUsed/>
    <w:qFormat/>
    <w:rsid w:val="003B4D4B"/>
    <w:pPr>
      <w:numPr>
        <w:ilvl w:val="6"/>
        <w:numId w:val="15"/>
      </w:numPr>
      <w:spacing w:before="240" w:after="60"/>
      <w:outlineLvl w:val="6"/>
    </w:pPr>
    <w:rPr>
      <w:rFonts w:ascii="Calibri" w:hAnsi="Calibri"/>
      <w:szCs w:val="20"/>
      <w:lang w:eastAsia="en-US"/>
    </w:rPr>
  </w:style>
  <w:style w:type="paragraph" w:styleId="Heading8">
    <w:name w:val="heading 8"/>
    <w:basedOn w:val="Normal"/>
    <w:next w:val="Normal"/>
    <w:link w:val="Heading8Char"/>
    <w:semiHidden/>
    <w:unhideWhenUsed/>
    <w:qFormat/>
    <w:rsid w:val="003B4D4B"/>
    <w:pPr>
      <w:numPr>
        <w:ilvl w:val="7"/>
        <w:numId w:val="15"/>
      </w:numPr>
      <w:spacing w:before="240" w:after="60"/>
      <w:outlineLvl w:val="7"/>
    </w:pPr>
    <w:rPr>
      <w:rFonts w:ascii="Calibri" w:hAnsi="Calibri"/>
      <w:i/>
      <w:iCs/>
      <w:szCs w:val="20"/>
      <w:lang w:eastAsia="en-US"/>
    </w:rPr>
  </w:style>
  <w:style w:type="paragraph" w:styleId="Heading9">
    <w:name w:val="heading 9"/>
    <w:basedOn w:val="Normal"/>
    <w:next w:val="Normal"/>
    <w:link w:val="Heading9Char"/>
    <w:semiHidden/>
    <w:unhideWhenUsed/>
    <w:qFormat/>
    <w:rsid w:val="003B4D4B"/>
    <w:pPr>
      <w:numPr>
        <w:ilvl w:val="8"/>
        <w:numId w:val="15"/>
      </w:numPr>
      <w:spacing w:before="240" w:after="6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30C8"/>
    <w:rPr>
      <w:rFonts w:ascii="Arial" w:hAnsi="Arial" w:cs="Arial"/>
      <w:b/>
      <w:sz w:val="22"/>
      <w:szCs w:val="22"/>
    </w:rPr>
  </w:style>
  <w:style w:type="character" w:customStyle="1" w:styleId="Heading2Char">
    <w:name w:val="Heading 2 Char"/>
    <w:basedOn w:val="DefaultParagraphFont"/>
    <w:link w:val="Heading2"/>
    <w:rsid w:val="003B4D4B"/>
    <w:rPr>
      <w:rFonts w:ascii="Arial" w:hAnsi="Arial" w:cs="Arial"/>
      <w:b/>
      <w:sz w:val="22"/>
      <w:szCs w:val="22"/>
      <w:lang w:eastAsia="en-US"/>
    </w:rPr>
  </w:style>
  <w:style w:type="character" w:customStyle="1" w:styleId="Heading3Char">
    <w:name w:val="Heading 3 Char"/>
    <w:basedOn w:val="DefaultParagraphFont"/>
    <w:link w:val="Heading3"/>
    <w:semiHidden/>
    <w:rsid w:val="003B4D4B"/>
    <w:rPr>
      <w:rFonts w:ascii="Arial" w:hAnsi="Arial" w:cs="Arial"/>
      <w:b/>
      <w:color w:val="000000"/>
      <w:sz w:val="22"/>
      <w:lang w:eastAsia="en-US"/>
    </w:rPr>
  </w:style>
  <w:style w:type="character" w:customStyle="1" w:styleId="Heading4Char">
    <w:name w:val="Heading 4 Char"/>
    <w:basedOn w:val="DefaultParagraphFont"/>
    <w:link w:val="Heading4"/>
    <w:semiHidden/>
    <w:rsid w:val="003B4D4B"/>
    <w:rPr>
      <w:rFonts w:ascii="Calibri" w:hAnsi="Calibri"/>
      <w:b/>
      <w:bCs/>
      <w:sz w:val="28"/>
      <w:szCs w:val="28"/>
      <w:lang w:eastAsia="en-US"/>
    </w:rPr>
  </w:style>
  <w:style w:type="character" w:customStyle="1" w:styleId="Heading5Char">
    <w:name w:val="Heading 5 Char"/>
    <w:basedOn w:val="DefaultParagraphFont"/>
    <w:link w:val="Heading5"/>
    <w:semiHidden/>
    <w:rsid w:val="003B4D4B"/>
    <w:rPr>
      <w:rFonts w:ascii="Calibri" w:hAnsi="Calibri"/>
      <w:b/>
      <w:bCs/>
      <w:i/>
      <w:iCs/>
      <w:sz w:val="26"/>
      <w:szCs w:val="26"/>
      <w:lang w:eastAsia="en-US"/>
    </w:rPr>
  </w:style>
  <w:style w:type="character" w:customStyle="1" w:styleId="Heading6Char">
    <w:name w:val="Heading 6 Char"/>
    <w:basedOn w:val="DefaultParagraphFont"/>
    <w:link w:val="Heading6"/>
    <w:semiHidden/>
    <w:rsid w:val="003B4D4B"/>
    <w:rPr>
      <w:rFonts w:ascii="Calibri" w:hAnsi="Calibri"/>
      <w:b/>
      <w:bCs/>
      <w:sz w:val="22"/>
      <w:szCs w:val="22"/>
      <w:lang w:eastAsia="en-US"/>
    </w:rPr>
  </w:style>
  <w:style w:type="character" w:customStyle="1" w:styleId="Heading7Char">
    <w:name w:val="Heading 7 Char"/>
    <w:basedOn w:val="DefaultParagraphFont"/>
    <w:link w:val="Heading7"/>
    <w:semiHidden/>
    <w:rsid w:val="003B4D4B"/>
    <w:rPr>
      <w:rFonts w:ascii="Calibri" w:hAnsi="Calibri"/>
      <w:sz w:val="24"/>
      <w:lang w:eastAsia="en-US"/>
    </w:rPr>
  </w:style>
  <w:style w:type="character" w:customStyle="1" w:styleId="Heading8Char">
    <w:name w:val="Heading 8 Char"/>
    <w:basedOn w:val="DefaultParagraphFont"/>
    <w:link w:val="Heading8"/>
    <w:semiHidden/>
    <w:rsid w:val="003B4D4B"/>
    <w:rPr>
      <w:rFonts w:ascii="Calibri" w:hAnsi="Calibri"/>
      <w:i/>
      <w:iCs/>
      <w:sz w:val="24"/>
      <w:lang w:eastAsia="en-US"/>
    </w:rPr>
  </w:style>
  <w:style w:type="character" w:customStyle="1" w:styleId="Heading9Char">
    <w:name w:val="Heading 9 Char"/>
    <w:basedOn w:val="DefaultParagraphFont"/>
    <w:link w:val="Heading9"/>
    <w:semiHidden/>
    <w:rsid w:val="003B4D4B"/>
    <w:rPr>
      <w:rFonts w:ascii="Cambria" w:hAnsi="Cambria"/>
      <w:sz w:val="22"/>
      <w:szCs w:val="22"/>
      <w:lang w:eastAsia="en-US"/>
    </w:rPr>
  </w:style>
  <w:style w:type="table" w:styleId="TableGrid">
    <w:name w:val="Table Grid"/>
    <w:basedOn w:val="TableNormal"/>
    <w:rsid w:val="003B4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B4D4B"/>
    <w:pPr>
      <w:tabs>
        <w:tab w:val="center" w:pos="4513"/>
        <w:tab w:val="right" w:pos="9026"/>
      </w:tabs>
    </w:pPr>
  </w:style>
  <w:style w:type="character" w:customStyle="1" w:styleId="HeaderChar">
    <w:name w:val="Header Char"/>
    <w:basedOn w:val="DefaultParagraphFont"/>
    <w:link w:val="Header"/>
    <w:rsid w:val="003B4D4B"/>
    <w:rPr>
      <w:sz w:val="24"/>
      <w:szCs w:val="24"/>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qFormat/>
    <w:rsid w:val="003B4D4B"/>
    <w:pPr>
      <w:ind w:left="720"/>
      <w:contextualSpacing/>
    </w:pPr>
  </w:style>
  <w:style w:type="character" w:styleId="CommentReference">
    <w:name w:val="annotation reference"/>
    <w:basedOn w:val="DefaultParagraphFont"/>
    <w:unhideWhenUsed/>
    <w:rsid w:val="003B4D4B"/>
    <w:rPr>
      <w:sz w:val="16"/>
      <w:szCs w:val="16"/>
    </w:rPr>
  </w:style>
  <w:style w:type="paragraph" w:styleId="CommentText">
    <w:name w:val="annotation text"/>
    <w:basedOn w:val="Normal"/>
    <w:link w:val="CommentTextChar"/>
    <w:unhideWhenUsed/>
    <w:rsid w:val="003B4D4B"/>
    <w:rPr>
      <w:sz w:val="20"/>
      <w:szCs w:val="20"/>
    </w:rPr>
  </w:style>
  <w:style w:type="character" w:customStyle="1" w:styleId="CommentTextChar">
    <w:name w:val="Comment Text Char"/>
    <w:basedOn w:val="DefaultParagraphFont"/>
    <w:link w:val="CommentText"/>
    <w:rsid w:val="003B4D4B"/>
  </w:style>
  <w:style w:type="paragraph" w:styleId="CommentSubject">
    <w:name w:val="annotation subject"/>
    <w:basedOn w:val="CommentText"/>
    <w:next w:val="CommentText"/>
    <w:link w:val="CommentSubjectChar"/>
    <w:unhideWhenUsed/>
    <w:rsid w:val="003B4D4B"/>
    <w:rPr>
      <w:b/>
      <w:bCs/>
    </w:rPr>
  </w:style>
  <w:style w:type="character" w:customStyle="1" w:styleId="CommentSubjectChar">
    <w:name w:val="Comment Subject Char"/>
    <w:basedOn w:val="CommentTextChar"/>
    <w:link w:val="CommentSubject"/>
    <w:rsid w:val="003B4D4B"/>
    <w:rPr>
      <w:b/>
      <w:bCs/>
    </w:rPr>
  </w:style>
  <w:style w:type="paragraph" w:styleId="BalloonText">
    <w:name w:val="Balloon Text"/>
    <w:basedOn w:val="Normal"/>
    <w:link w:val="BalloonTextChar"/>
    <w:unhideWhenUsed/>
    <w:rsid w:val="003B4D4B"/>
    <w:rPr>
      <w:rFonts w:ascii="Segoe UI" w:hAnsi="Segoe UI" w:cs="Segoe UI"/>
      <w:sz w:val="18"/>
      <w:szCs w:val="18"/>
    </w:rPr>
  </w:style>
  <w:style w:type="character" w:customStyle="1" w:styleId="BalloonTextChar">
    <w:name w:val="Balloon Text Char"/>
    <w:basedOn w:val="DefaultParagraphFont"/>
    <w:link w:val="BalloonText"/>
    <w:rsid w:val="003B4D4B"/>
    <w:rPr>
      <w:rFonts w:ascii="Segoe UI" w:hAnsi="Segoe UI" w:cs="Segoe UI"/>
      <w:sz w:val="18"/>
      <w:szCs w:val="18"/>
    </w:rPr>
  </w:style>
  <w:style w:type="paragraph" w:styleId="Footer">
    <w:name w:val="footer"/>
    <w:basedOn w:val="Normal"/>
    <w:link w:val="FooterChar"/>
    <w:uiPriority w:val="99"/>
    <w:unhideWhenUsed/>
    <w:rsid w:val="003B4D4B"/>
    <w:pPr>
      <w:tabs>
        <w:tab w:val="center" w:pos="4513"/>
        <w:tab w:val="right" w:pos="9026"/>
      </w:tabs>
    </w:pPr>
  </w:style>
  <w:style w:type="character" w:customStyle="1" w:styleId="FooterChar">
    <w:name w:val="Footer Char"/>
    <w:basedOn w:val="DefaultParagraphFont"/>
    <w:link w:val="Footer"/>
    <w:uiPriority w:val="99"/>
    <w:rsid w:val="003B4D4B"/>
    <w:rPr>
      <w:sz w:val="24"/>
      <w:szCs w:val="24"/>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rsid w:val="003B4D4B"/>
    <w:rPr>
      <w:sz w:val="24"/>
      <w:szCs w:val="24"/>
    </w:rPr>
  </w:style>
  <w:style w:type="paragraph" w:customStyle="1" w:styleId="Default">
    <w:name w:val="Default"/>
    <w:rsid w:val="003B4D4B"/>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3B4D4B"/>
    <w:rPr>
      <w:sz w:val="24"/>
      <w:szCs w:val="24"/>
    </w:rPr>
  </w:style>
  <w:style w:type="character" w:styleId="Hyperlink">
    <w:name w:val="Hyperlink"/>
    <w:uiPriority w:val="99"/>
    <w:unhideWhenUsed/>
    <w:rsid w:val="003B4D4B"/>
    <w:rPr>
      <w:rFonts w:ascii="Times New Roman" w:hAnsi="Times New Roman" w:cs="Times New Roman" w:hint="default"/>
      <w:color w:val="0000FF"/>
      <w:u w:val="single"/>
    </w:rPr>
  </w:style>
  <w:style w:type="character" w:styleId="FollowedHyperlink">
    <w:name w:val="FollowedHyperlink"/>
    <w:unhideWhenUsed/>
    <w:rsid w:val="003B4D4B"/>
    <w:rPr>
      <w:color w:val="800080"/>
      <w:u w:val="single"/>
    </w:rPr>
  </w:style>
  <w:style w:type="paragraph" w:customStyle="1" w:styleId="msonormal0">
    <w:name w:val="msonormal"/>
    <w:basedOn w:val="Normal"/>
    <w:rsid w:val="003B4D4B"/>
    <w:pPr>
      <w:spacing w:before="100" w:beforeAutospacing="1" w:after="100" w:afterAutospacing="1"/>
    </w:pPr>
  </w:style>
  <w:style w:type="paragraph" w:styleId="BodyText">
    <w:name w:val="Body Text"/>
    <w:basedOn w:val="Normal"/>
    <w:link w:val="BodyTextChar"/>
    <w:uiPriority w:val="1"/>
    <w:unhideWhenUsed/>
    <w:qFormat/>
    <w:rsid w:val="003B4D4B"/>
    <w:pPr>
      <w:widowControl w:val="0"/>
      <w:autoSpaceDE w:val="0"/>
      <w:autoSpaceDN w:val="0"/>
    </w:pPr>
    <w:rPr>
      <w:rFonts w:ascii="Arial" w:eastAsia="Arial" w:hAnsi="Arial" w:cs="Arial"/>
      <w:sz w:val="22"/>
      <w:szCs w:val="22"/>
      <w:lang w:bidi="en-AU"/>
    </w:rPr>
  </w:style>
  <w:style w:type="character" w:customStyle="1" w:styleId="BodyTextChar">
    <w:name w:val="Body Text Char"/>
    <w:basedOn w:val="DefaultParagraphFont"/>
    <w:link w:val="BodyText"/>
    <w:uiPriority w:val="1"/>
    <w:rsid w:val="003B4D4B"/>
    <w:rPr>
      <w:rFonts w:ascii="Arial" w:eastAsia="Arial" w:hAnsi="Arial" w:cs="Arial"/>
      <w:sz w:val="22"/>
      <w:szCs w:val="22"/>
      <w:lang w:bidi="en-AU"/>
    </w:rPr>
  </w:style>
  <w:style w:type="paragraph" w:styleId="DocumentMap">
    <w:name w:val="Document Map"/>
    <w:basedOn w:val="Normal"/>
    <w:link w:val="DocumentMapChar"/>
    <w:unhideWhenUsed/>
    <w:rsid w:val="003B4D4B"/>
    <w:pPr>
      <w:shd w:val="clear" w:color="auto" w:fill="000080"/>
    </w:pPr>
    <w:rPr>
      <w:rFonts w:ascii="Tahoma" w:hAnsi="Tahoma" w:cs="Tahoma"/>
      <w:sz w:val="22"/>
      <w:szCs w:val="20"/>
      <w:lang w:eastAsia="en-US"/>
    </w:rPr>
  </w:style>
  <w:style w:type="character" w:customStyle="1" w:styleId="DocumentMapChar">
    <w:name w:val="Document Map Char"/>
    <w:basedOn w:val="DefaultParagraphFont"/>
    <w:link w:val="DocumentMap"/>
    <w:rsid w:val="003B4D4B"/>
    <w:rPr>
      <w:rFonts w:ascii="Tahoma" w:hAnsi="Tahoma" w:cs="Tahoma"/>
      <w:sz w:val="22"/>
      <w:shd w:val="clear" w:color="auto" w:fill="000080"/>
      <w:lang w:eastAsia="en-US"/>
    </w:rPr>
  </w:style>
  <w:style w:type="character" w:customStyle="1" w:styleId="DotpointCharChar">
    <w:name w:val="Dotpoint Char Char"/>
    <w:link w:val="Dotpoint"/>
    <w:locked/>
    <w:rsid w:val="003B4D4B"/>
    <w:rPr>
      <w:rFonts w:ascii="Arial" w:hAnsi="Arial" w:cs="Arial"/>
      <w:bCs/>
      <w:szCs w:val="28"/>
    </w:rPr>
  </w:style>
  <w:style w:type="paragraph" w:customStyle="1" w:styleId="Dotpoint">
    <w:name w:val="Dotpoint"/>
    <w:basedOn w:val="Normal"/>
    <w:link w:val="DotpointCharChar"/>
    <w:rsid w:val="003B4D4B"/>
    <w:pPr>
      <w:numPr>
        <w:numId w:val="18"/>
      </w:numPr>
      <w:tabs>
        <w:tab w:val="clear" w:pos="720"/>
        <w:tab w:val="num" w:pos="360"/>
        <w:tab w:val="left" w:pos="1134"/>
        <w:tab w:val="left" w:pos="1701"/>
        <w:tab w:val="left" w:pos="2552"/>
      </w:tabs>
      <w:ind w:left="1134" w:hanging="425"/>
    </w:pPr>
    <w:rPr>
      <w:rFonts w:ascii="Arial" w:hAnsi="Arial" w:cs="Arial"/>
      <w:bCs/>
      <w:sz w:val="20"/>
      <w:szCs w:val="28"/>
    </w:rPr>
  </w:style>
  <w:style w:type="paragraph" w:customStyle="1" w:styleId="Dotpoint2">
    <w:name w:val="Dotpoint #2"/>
    <w:basedOn w:val="Normal"/>
    <w:rsid w:val="003B4D4B"/>
    <w:pPr>
      <w:numPr>
        <w:ilvl w:val="1"/>
        <w:numId w:val="20"/>
      </w:numPr>
      <w:tabs>
        <w:tab w:val="num" w:pos="360"/>
      </w:tabs>
      <w:spacing w:before="60" w:after="60"/>
      <w:ind w:left="0" w:firstLine="0"/>
    </w:pPr>
    <w:rPr>
      <w:rFonts w:ascii="Arial" w:hAnsi="Arial"/>
      <w:sz w:val="18"/>
      <w:szCs w:val="20"/>
      <w:lang w:eastAsia="en-US"/>
    </w:rPr>
  </w:style>
  <w:style w:type="paragraph" w:customStyle="1" w:styleId="Dotpointtable">
    <w:name w:val="Dotpoint table"/>
    <w:basedOn w:val="Normal"/>
    <w:rsid w:val="003B4D4B"/>
    <w:pPr>
      <w:numPr>
        <w:numId w:val="21"/>
      </w:numPr>
      <w:spacing w:before="60" w:after="60"/>
    </w:pPr>
    <w:rPr>
      <w:rFonts w:ascii="Arial" w:hAnsi="Arial" w:cs="Arial"/>
      <w:bCs/>
      <w:sz w:val="18"/>
      <w:szCs w:val="28"/>
      <w:lang w:eastAsia="en-US"/>
    </w:rPr>
  </w:style>
  <w:style w:type="paragraph" w:customStyle="1" w:styleId="TableText">
    <w:name w:val="TableText"/>
    <w:basedOn w:val="Normal"/>
    <w:rsid w:val="003B4D4B"/>
    <w:pPr>
      <w:spacing w:before="40" w:after="40"/>
    </w:pPr>
    <w:rPr>
      <w:rFonts w:ascii="Arial" w:hAnsi="Arial"/>
      <w:sz w:val="22"/>
      <w:szCs w:val="20"/>
      <w:lang w:eastAsia="en-US"/>
    </w:rPr>
  </w:style>
  <w:style w:type="character" w:customStyle="1" w:styleId="claims1Char">
    <w:name w:val="claims1 Char"/>
    <w:link w:val="claims1"/>
    <w:locked/>
    <w:rsid w:val="003B4D4B"/>
    <w:rPr>
      <w:rFonts w:cs="Arial"/>
      <w:b/>
      <w:sz w:val="28"/>
      <w:szCs w:val="28"/>
      <w:lang w:val="en-US"/>
    </w:rPr>
  </w:style>
  <w:style w:type="paragraph" w:customStyle="1" w:styleId="claims1">
    <w:name w:val="claims1"/>
    <w:basedOn w:val="Normal"/>
    <w:link w:val="claims1Char"/>
    <w:rsid w:val="003B4D4B"/>
    <w:pPr>
      <w:widowControl w:val="0"/>
      <w:snapToGrid w:val="0"/>
      <w:jc w:val="center"/>
    </w:pPr>
    <w:rPr>
      <w:rFonts w:cs="Arial"/>
      <w:b/>
      <w:sz w:val="28"/>
      <w:szCs w:val="28"/>
      <w:lang w:val="en-US"/>
    </w:rPr>
  </w:style>
  <w:style w:type="paragraph" w:customStyle="1" w:styleId="DEWR16">
    <w:name w:val="DEWR16"/>
    <w:basedOn w:val="Normal"/>
    <w:rsid w:val="003B4D4B"/>
    <w:pPr>
      <w:widowControl w:val="0"/>
      <w:snapToGrid w:val="0"/>
      <w:spacing w:after="240"/>
    </w:pPr>
    <w:rPr>
      <w:szCs w:val="20"/>
      <w:lang w:val="en-US" w:eastAsia="en-US"/>
    </w:rPr>
  </w:style>
  <w:style w:type="paragraph" w:customStyle="1" w:styleId="DEWR18">
    <w:name w:val="DEWR18"/>
    <w:basedOn w:val="Normal"/>
    <w:rsid w:val="003B4D4B"/>
    <w:pPr>
      <w:widowControl w:val="0"/>
      <w:snapToGrid w:val="0"/>
      <w:spacing w:after="240"/>
    </w:pPr>
    <w:rPr>
      <w:szCs w:val="20"/>
      <w:lang w:val="en-US" w:eastAsia="en-US"/>
    </w:rPr>
  </w:style>
  <w:style w:type="paragraph" w:customStyle="1" w:styleId="Headersub">
    <w:name w:val="Header sub"/>
    <w:basedOn w:val="Normal"/>
    <w:rsid w:val="003B4D4B"/>
    <w:pPr>
      <w:spacing w:after="1240"/>
    </w:pPr>
    <w:rPr>
      <w:rFonts w:ascii="Arial" w:hAnsi="Arial"/>
      <w:sz w:val="36"/>
      <w:szCs w:val="20"/>
      <w:lang w:eastAsia="en-US"/>
    </w:rPr>
  </w:style>
  <w:style w:type="paragraph" w:customStyle="1" w:styleId="FWOheaderlevel1">
    <w:name w:val="FWO header level 1"/>
    <w:basedOn w:val="Normal"/>
    <w:qFormat/>
    <w:rsid w:val="003B4D4B"/>
    <w:pPr>
      <w:keepNext/>
      <w:numPr>
        <w:numId w:val="22"/>
      </w:numPr>
      <w:spacing w:after="120" w:line="360" w:lineRule="auto"/>
      <w:contextualSpacing/>
    </w:pPr>
    <w:rPr>
      <w:rFonts w:ascii="Arial Bold" w:eastAsia="Calibri" w:hAnsi="Arial Bold"/>
      <w:b/>
      <w:bCs/>
      <w:caps/>
      <w:sz w:val="22"/>
      <w:szCs w:val="22"/>
      <w:lang w:eastAsia="en-US"/>
    </w:rPr>
  </w:style>
  <w:style w:type="paragraph" w:customStyle="1" w:styleId="FWOparagraphlevel1">
    <w:name w:val="FWO paragraph level 1"/>
    <w:basedOn w:val="Normal"/>
    <w:qFormat/>
    <w:rsid w:val="003B4D4B"/>
    <w:pPr>
      <w:numPr>
        <w:ilvl w:val="1"/>
        <w:numId w:val="22"/>
      </w:numPr>
      <w:spacing w:after="120" w:line="360" w:lineRule="auto"/>
    </w:pPr>
    <w:rPr>
      <w:rFonts w:ascii="Arial" w:eastAsia="Calibri" w:hAnsi="Arial" w:cs="Arial"/>
      <w:sz w:val="22"/>
      <w:szCs w:val="22"/>
      <w:lang w:eastAsia="en-US"/>
    </w:rPr>
  </w:style>
  <w:style w:type="paragraph" w:customStyle="1" w:styleId="FWOparagraphlevel2">
    <w:name w:val="FWO paragraph level 2"/>
    <w:basedOn w:val="Normal"/>
    <w:qFormat/>
    <w:rsid w:val="003B4D4B"/>
    <w:pPr>
      <w:numPr>
        <w:ilvl w:val="2"/>
        <w:numId w:val="22"/>
      </w:numPr>
      <w:tabs>
        <w:tab w:val="left" w:pos="1134"/>
      </w:tabs>
      <w:spacing w:before="120" w:after="120" w:line="360" w:lineRule="auto"/>
    </w:pPr>
    <w:rPr>
      <w:rFonts w:ascii="Arial" w:eastAsia="Calibri" w:hAnsi="Arial" w:cs="Arial"/>
      <w:sz w:val="22"/>
      <w:szCs w:val="22"/>
      <w:lang w:eastAsia="en-US"/>
    </w:rPr>
  </w:style>
  <w:style w:type="paragraph" w:customStyle="1" w:styleId="FWOparagraphlevel3">
    <w:name w:val="FWO paragraph level 3"/>
    <w:basedOn w:val="Normal"/>
    <w:qFormat/>
    <w:rsid w:val="003B4D4B"/>
    <w:pPr>
      <w:numPr>
        <w:ilvl w:val="3"/>
        <w:numId w:val="22"/>
      </w:numPr>
      <w:tabs>
        <w:tab w:val="left" w:pos="1701"/>
      </w:tabs>
      <w:spacing w:before="120" w:after="120" w:line="360" w:lineRule="auto"/>
      <w:ind w:left="1701"/>
    </w:pPr>
    <w:rPr>
      <w:rFonts w:ascii="Arial" w:eastAsia="Calibri" w:hAnsi="Arial" w:cs="Arial"/>
      <w:sz w:val="22"/>
      <w:szCs w:val="22"/>
      <w:lang w:eastAsia="en-US"/>
    </w:rPr>
  </w:style>
  <w:style w:type="paragraph" w:customStyle="1" w:styleId="FWOparagraphlevel4">
    <w:name w:val="FWO paragraph level 4"/>
    <w:basedOn w:val="Normal"/>
    <w:qFormat/>
    <w:rsid w:val="003B4D4B"/>
    <w:pPr>
      <w:numPr>
        <w:ilvl w:val="4"/>
        <w:numId w:val="22"/>
      </w:numPr>
      <w:tabs>
        <w:tab w:val="left" w:pos="2268"/>
      </w:tabs>
      <w:spacing w:before="120" w:after="120" w:line="360" w:lineRule="auto"/>
    </w:pPr>
    <w:rPr>
      <w:rFonts w:ascii="Arial" w:eastAsia="Calibri" w:hAnsi="Arial" w:cs="Arial"/>
      <w:sz w:val="22"/>
      <w:szCs w:val="22"/>
      <w:lang w:eastAsia="en-US"/>
    </w:rPr>
  </w:style>
  <w:style w:type="character" w:styleId="PlaceholderText">
    <w:name w:val="Placeholder Text"/>
    <w:basedOn w:val="DefaultParagraphFont"/>
    <w:uiPriority w:val="99"/>
    <w:semiHidden/>
    <w:rsid w:val="003B4D4B"/>
    <w:rPr>
      <w:color w:val="808080"/>
    </w:rPr>
  </w:style>
  <w:style w:type="table" w:customStyle="1" w:styleId="TableGrid1">
    <w:name w:val="Table Grid1"/>
    <w:basedOn w:val="TableNormal"/>
    <w:uiPriority w:val="39"/>
    <w:rsid w:val="003B4D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0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securecorp.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work.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E432A-98AA-4D0F-9887-2BCFB55A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6322</Words>
  <Characters>35764</Characters>
  <Application>Microsoft Office Word</Application>
  <DocSecurity>0</DocSecurity>
  <Lines>993</Lines>
  <Paragraphs>794</Paragraphs>
  <ScaleCrop>false</ScaleCrop>
  <HeadingPairs>
    <vt:vector size="2" baseType="variant">
      <vt:variant>
        <vt:lpstr>Title</vt:lpstr>
      </vt:variant>
      <vt:variant>
        <vt:i4>1</vt:i4>
      </vt:variant>
    </vt:vector>
  </HeadingPairs>
  <TitlesOfParts>
    <vt:vector size="1" baseType="lpstr">
      <vt:lpstr>Securecorp Enforceable Undertaking</vt:lpstr>
    </vt:vector>
  </TitlesOfParts>
  <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Securecorp Enforceable Undertaking</dc:title>
  <dc:subject>Securecorp Enforceable Undertaking</dc:subject>
  <dc:creator>Fair Work Ombudsman</dc:creator>
  <cp:keywords/>
  <dc:description/>
  <cp:lastModifiedBy/>
  <cp:revision>1</cp:revision>
  <dcterms:created xsi:type="dcterms:W3CDTF">2020-11-25T02:22:00Z</dcterms:created>
  <dcterms:modified xsi:type="dcterms:W3CDTF">2020-11-25T05:27:00Z</dcterms:modified>
</cp:coreProperties>
</file>