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0A9B1" w14:textId="77777777" w:rsidR="00F0313F" w:rsidRPr="00270A2A" w:rsidRDefault="00F0313F" w:rsidP="00E76C1D">
      <w:pPr>
        <w:rPr>
          <w:rFonts w:cs="Arial"/>
          <w:szCs w:val="22"/>
        </w:rPr>
      </w:pPr>
    </w:p>
    <w:p w14:paraId="350AD8D9" w14:textId="77777777" w:rsidR="00123C35" w:rsidRPr="00270A2A" w:rsidRDefault="00123C35" w:rsidP="00E76C1D">
      <w:pPr>
        <w:rPr>
          <w:rFonts w:cs="Arial"/>
          <w:szCs w:val="22"/>
        </w:rPr>
      </w:pPr>
    </w:p>
    <w:p w14:paraId="7C2DC5BC" w14:textId="77777777" w:rsidR="00123C35" w:rsidRPr="00270A2A" w:rsidRDefault="00123C35" w:rsidP="00E76C1D">
      <w:pPr>
        <w:rPr>
          <w:rFonts w:cs="Arial"/>
          <w:szCs w:val="22"/>
        </w:rPr>
      </w:pPr>
    </w:p>
    <w:p w14:paraId="0307B363" w14:textId="77777777" w:rsidR="00123C35" w:rsidRPr="00270A2A" w:rsidRDefault="00123C35" w:rsidP="00E76C1D">
      <w:pPr>
        <w:rPr>
          <w:rFonts w:cs="Arial"/>
          <w:szCs w:val="22"/>
        </w:rPr>
      </w:pPr>
    </w:p>
    <w:p w14:paraId="59799AA1" w14:textId="77777777" w:rsidR="00C4474C" w:rsidRPr="00270A2A" w:rsidRDefault="00C4474C" w:rsidP="00E76C1D">
      <w:pPr>
        <w:rPr>
          <w:rFonts w:cs="Arial"/>
          <w:szCs w:val="22"/>
        </w:rPr>
      </w:pPr>
    </w:p>
    <w:p w14:paraId="292DFF23" w14:textId="77777777" w:rsidR="00C4474C" w:rsidRPr="00270A2A" w:rsidRDefault="00C4474C" w:rsidP="00E76C1D">
      <w:pPr>
        <w:rPr>
          <w:rFonts w:cs="Arial"/>
          <w:szCs w:val="22"/>
        </w:rPr>
      </w:pPr>
    </w:p>
    <w:p w14:paraId="64A1BABA" w14:textId="77777777" w:rsidR="00123C35" w:rsidRPr="00270A2A" w:rsidRDefault="00123C35" w:rsidP="00E76C1D">
      <w:pPr>
        <w:rPr>
          <w:rFonts w:cs="Arial"/>
          <w:szCs w:val="22"/>
        </w:rPr>
      </w:pPr>
    </w:p>
    <w:p w14:paraId="2B8569AF" w14:textId="77777777" w:rsidR="00123C35" w:rsidRPr="00270A2A" w:rsidRDefault="00123C35" w:rsidP="00E76C1D">
      <w:pPr>
        <w:rPr>
          <w:rFonts w:cs="Arial"/>
          <w:szCs w:val="22"/>
        </w:rPr>
      </w:pPr>
    </w:p>
    <w:p w14:paraId="38341892" w14:textId="77777777" w:rsidR="00123C35" w:rsidRPr="00270A2A" w:rsidRDefault="00123C35" w:rsidP="00E76C1D">
      <w:pPr>
        <w:rPr>
          <w:rFonts w:cs="Arial"/>
          <w:szCs w:val="22"/>
        </w:rPr>
      </w:pPr>
    </w:p>
    <w:p w14:paraId="419F6325" w14:textId="77777777" w:rsidR="00C4474C" w:rsidRPr="00270A2A" w:rsidRDefault="00C4474C" w:rsidP="00C4474C">
      <w:pPr>
        <w:widowControl w:val="0"/>
        <w:tabs>
          <w:tab w:val="right" w:pos="9072"/>
        </w:tabs>
        <w:spacing w:before="120" w:after="120" w:line="360" w:lineRule="auto"/>
        <w:ind w:left="709" w:hanging="709"/>
        <w:jc w:val="center"/>
        <w:rPr>
          <w:rFonts w:cs="Arial"/>
          <w:b/>
          <w:spacing w:val="10"/>
          <w:szCs w:val="22"/>
        </w:rPr>
      </w:pPr>
      <w:r w:rsidRPr="00270A2A">
        <w:rPr>
          <w:rFonts w:cs="Arial"/>
          <w:b/>
          <w:spacing w:val="10"/>
          <w:szCs w:val="22"/>
        </w:rPr>
        <w:t xml:space="preserve">ENFORCEABLE UNDERTAKING </w:t>
      </w:r>
    </w:p>
    <w:p w14:paraId="1AAB4E92" w14:textId="77777777" w:rsidR="00C4474C" w:rsidRPr="00270A2A" w:rsidRDefault="00C4474C" w:rsidP="00C4474C">
      <w:pPr>
        <w:jc w:val="center"/>
        <w:rPr>
          <w:rFonts w:cs="Arial"/>
          <w:szCs w:val="22"/>
        </w:rPr>
      </w:pPr>
      <w:r w:rsidRPr="00270A2A">
        <w:rPr>
          <w:rFonts w:cs="Arial"/>
          <w:szCs w:val="22"/>
        </w:rPr>
        <w:t>Between</w:t>
      </w:r>
    </w:p>
    <w:p w14:paraId="38F1FF7F" w14:textId="77777777" w:rsidR="00C4474C" w:rsidRPr="00270A2A" w:rsidRDefault="00C4474C" w:rsidP="00C4474C">
      <w:pPr>
        <w:jc w:val="center"/>
        <w:rPr>
          <w:rFonts w:cs="Arial"/>
          <w:szCs w:val="22"/>
        </w:rPr>
      </w:pPr>
    </w:p>
    <w:p w14:paraId="36E3776A" w14:textId="77777777" w:rsidR="00C4474C" w:rsidRPr="00270A2A" w:rsidRDefault="00C4474C" w:rsidP="00C4474C">
      <w:pPr>
        <w:jc w:val="center"/>
        <w:rPr>
          <w:rFonts w:cs="Arial"/>
          <w:szCs w:val="22"/>
        </w:rPr>
      </w:pPr>
    </w:p>
    <w:p w14:paraId="4F68F3E6" w14:textId="77777777" w:rsidR="00C4474C" w:rsidRPr="00270A2A" w:rsidRDefault="00C4474C" w:rsidP="00C4474C">
      <w:pPr>
        <w:jc w:val="center"/>
        <w:rPr>
          <w:rFonts w:cs="Arial"/>
          <w:szCs w:val="22"/>
        </w:rPr>
      </w:pPr>
      <w:r w:rsidRPr="00270A2A">
        <w:rPr>
          <w:rFonts w:cs="Arial"/>
          <w:szCs w:val="22"/>
        </w:rPr>
        <w:t xml:space="preserve">The Commonwealth of Australia </w:t>
      </w:r>
    </w:p>
    <w:p w14:paraId="0861A8F5" w14:textId="77777777" w:rsidR="00C4474C" w:rsidRPr="00270A2A" w:rsidRDefault="00C4474C" w:rsidP="00C4474C">
      <w:pPr>
        <w:jc w:val="center"/>
        <w:rPr>
          <w:rFonts w:cs="Arial"/>
          <w:szCs w:val="22"/>
        </w:rPr>
      </w:pPr>
    </w:p>
    <w:p w14:paraId="259B6FC9" w14:textId="77777777" w:rsidR="00C4474C" w:rsidRPr="00270A2A" w:rsidRDefault="00C4474C" w:rsidP="00C4474C">
      <w:pPr>
        <w:jc w:val="center"/>
        <w:rPr>
          <w:rFonts w:cs="Arial"/>
          <w:szCs w:val="22"/>
        </w:rPr>
      </w:pPr>
      <w:r w:rsidRPr="00270A2A">
        <w:rPr>
          <w:rFonts w:cs="Arial"/>
          <w:szCs w:val="22"/>
        </w:rPr>
        <w:t>(</w:t>
      </w:r>
      <w:proofErr w:type="gramStart"/>
      <w:r w:rsidRPr="00270A2A">
        <w:rPr>
          <w:rFonts w:cs="Arial"/>
          <w:szCs w:val="22"/>
        </w:rPr>
        <w:t>as</w:t>
      </w:r>
      <w:proofErr w:type="gramEnd"/>
      <w:r w:rsidRPr="00270A2A">
        <w:rPr>
          <w:rFonts w:cs="Arial"/>
          <w:szCs w:val="22"/>
        </w:rPr>
        <w:t xml:space="preserve"> represented by the Office of the Fair Work Ombudsman)</w:t>
      </w:r>
    </w:p>
    <w:p w14:paraId="571C2F03" w14:textId="77777777" w:rsidR="00C4474C" w:rsidRPr="00270A2A" w:rsidRDefault="00C4474C" w:rsidP="00C4474C">
      <w:pPr>
        <w:jc w:val="center"/>
        <w:rPr>
          <w:rFonts w:cs="Arial"/>
          <w:szCs w:val="22"/>
        </w:rPr>
      </w:pPr>
    </w:p>
    <w:p w14:paraId="6F445A62" w14:textId="77777777" w:rsidR="00C4474C" w:rsidRPr="00270A2A" w:rsidRDefault="00C4474C" w:rsidP="00C4474C">
      <w:pPr>
        <w:jc w:val="center"/>
        <w:rPr>
          <w:rFonts w:cs="Arial"/>
          <w:szCs w:val="22"/>
        </w:rPr>
      </w:pPr>
      <w:proofErr w:type="gramStart"/>
      <w:r w:rsidRPr="00270A2A">
        <w:rPr>
          <w:rFonts w:cs="Arial"/>
          <w:szCs w:val="22"/>
        </w:rPr>
        <w:t>and</w:t>
      </w:r>
      <w:proofErr w:type="gramEnd"/>
    </w:p>
    <w:p w14:paraId="2C4C48B4" w14:textId="77777777" w:rsidR="00C4474C" w:rsidRPr="00270A2A" w:rsidRDefault="00C4474C" w:rsidP="00C4474C">
      <w:pPr>
        <w:jc w:val="center"/>
        <w:rPr>
          <w:rFonts w:cs="Arial"/>
          <w:szCs w:val="22"/>
        </w:rPr>
      </w:pPr>
    </w:p>
    <w:p w14:paraId="058DF8D6" w14:textId="77777777" w:rsidR="00C4474C" w:rsidRPr="00270A2A" w:rsidRDefault="00C4474C" w:rsidP="00C4474C">
      <w:pPr>
        <w:jc w:val="center"/>
        <w:rPr>
          <w:rFonts w:cs="Arial"/>
          <w:szCs w:val="22"/>
        </w:rPr>
      </w:pPr>
    </w:p>
    <w:p w14:paraId="7D98B52A" w14:textId="227D401A" w:rsidR="00C4474C" w:rsidRPr="009E11D9" w:rsidRDefault="003546A0" w:rsidP="00A0001F">
      <w:pPr>
        <w:jc w:val="center"/>
        <w:rPr>
          <w:rFonts w:cs="Arial"/>
          <w:szCs w:val="22"/>
        </w:rPr>
      </w:pPr>
      <w:r w:rsidRPr="00270A2A">
        <w:rPr>
          <w:rFonts w:cs="Arial"/>
          <w:szCs w:val="22"/>
        </w:rPr>
        <w:t xml:space="preserve">Global Interactive </w:t>
      </w:r>
      <w:r w:rsidR="00827AC3" w:rsidRPr="00270A2A">
        <w:rPr>
          <w:rFonts w:cs="Arial"/>
          <w:szCs w:val="22"/>
        </w:rPr>
        <w:t>Operations</w:t>
      </w:r>
      <w:r w:rsidRPr="00270A2A">
        <w:rPr>
          <w:rFonts w:cs="Arial"/>
          <w:szCs w:val="22"/>
        </w:rPr>
        <w:t xml:space="preserve"> Pty Ltd </w:t>
      </w:r>
      <w:r w:rsidR="00C4474C" w:rsidRPr="00270A2A">
        <w:rPr>
          <w:rFonts w:cs="Arial"/>
          <w:szCs w:val="22"/>
        </w:rPr>
        <w:t>(ABN</w:t>
      </w:r>
      <w:r w:rsidR="00827AC3" w:rsidRPr="00270A2A">
        <w:rPr>
          <w:rFonts w:cs="Arial"/>
          <w:szCs w:val="22"/>
        </w:rPr>
        <w:t xml:space="preserve"> 89</w:t>
      </w:r>
      <w:r w:rsidR="00C463EA">
        <w:rPr>
          <w:rFonts w:cs="Arial"/>
          <w:szCs w:val="22"/>
        </w:rPr>
        <w:t xml:space="preserve"> </w:t>
      </w:r>
      <w:r w:rsidR="00827AC3" w:rsidRPr="00270A2A">
        <w:rPr>
          <w:rFonts w:cs="Arial"/>
          <w:szCs w:val="22"/>
        </w:rPr>
        <w:t>602</w:t>
      </w:r>
      <w:r w:rsidR="00C463EA">
        <w:rPr>
          <w:rFonts w:cs="Arial"/>
          <w:szCs w:val="22"/>
        </w:rPr>
        <w:t xml:space="preserve"> </w:t>
      </w:r>
      <w:r w:rsidR="00827AC3" w:rsidRPr="00270A2A">
        <w:rPr>
          <w:rFonts w:cs="Arial"/>
          <w:szCs w:val="22"/>
        </w:rPr>
        <w:t>289</w:t>
      </w:r>
      <w:r w:rsidR="00C463EA">
        <w:rPr>
          <w:rFonts w:cs="Arial"/>
          <w:szCs w:val="22"/>
        </w:rPr>
        <w:t xml:space="preserve"> </w:t>
      </w:r>
      <w:r w:rsidR="00827AC3" w:rsidRPr="00270A2A">
        <w:rPr>
          <w:rFonts w:cs="Arial"/>
          <w:szCs w:val="22"/>
        </w:rPr>
        <w:t>494</w:t>
      </w:r>
      <w:r w:rsidR="00C4474C" w:rsidRPr="00270A2A">
        <w:rPr>
          <w:rFonts w:cs="Arial"/>
          <w:szCs w:val="22"/>
        </w:rPr>
        <w:t>)</w:t>
      </w:r>
      <w:r w:rsidR="00A0001F" w:rsidRPr="009E11D9">
        <w:rPr>
          <w:rFonts w:cs="Arial"/>
          <w:szCs w:val="22"/>
        </w:rPr>
        <w:t xml:space="preserve"> </w:t>
      </w:r>
    </w:p>
    <w:p w14:paraId="666AF5AE" w14:textId="77777777" w:rsidR="440AFFB1" w:rsidRPr="009E11D9" w:rsidRDefault="440AFFB1">
      <w:pPr>
        <w:rPr>
          <w:rFonts w:cs="Arial"/>
          <w:szCs w:val="22"/>
        </w:rPr>
      </w:pPr>
      <w:r w:rsidRPr="009E11D9">
        <w:rPr>
          <w:rFonts w:cs="Arial"/>
          <w:szCs w:val="22"/>
        </w:rPr>
        <w:br w:type="page"/>
      </w:r>
    </w:p>
    <w:p w14:paraId="306003EE" w14:textId="77777777" w:rsidR="00C4474C" w:rsidRPr="009E11D9" w:rsidRDefault="00C4474C" w:rsidP="00C4474C">
      <w:pPr>
        <w:pStyle w:val="ListParagraph"/>
        <w:widowControl w:val="0"/>
        <w:spacing w:before="120" w:after="120" w:line="360" w:lineRule="auto"/>
        <w:jc w:val="center"/>
        <w:rPr>
          <w:rFonts w:ascii="Arial" w:hAnsi="Arial" w:cs="Arial"/>
          <w:b/>
          <w:sz w:val="22"/>
          <w:szCs w:val="22"/>
        </w:rPr>
      </w:pPr>
      <w:r w:rsidRPr="009E11D9">
        <w:rPr>
          <w:rFonts w:ascii="Arial" w:hAnsi="Arial" w:cs="Arial"/>
          <w:b/>
          <w:sz w:val="22"/>
          <w:szCs w:val="22"/>
        </w:rPr>
        <w:lastRenderedPageBreak/>
        <w:t>ENFORCEABLE UNDERTAKING</w:t>
      </w:r>
    </w:p>
    <w:p w14:paraId="6E8394A1" w14:textId="77777777" w:rsidR="00C4474C" w:rsidRPr="009E11D9" w:rsidRDefault="00C4474C" w:rsidP="00C4474C">
      <w:pPr>
        <w:pStyle w:val="ListParagraph"/>
        <w:widowControl w:val="0"/>
        <w:spacing w:before="120" w:after="120" w:line="360" w:lineRule="auto"/>
        <w:jc w:val="center"/>
        <w:rPr>
          <w:rFonts w:ascii="Arial" w:hAnsi="Arial" w:cs="Arial"/>
          <w:b/>
          <w:sz w:val="22"/>
          <w:szCs w:val="22"/>
        </w:rPr>
      </w:pPr>
    </w:p>
    <w:p w14:paraId="48E9D627" w14:textId="77777777" w:rsidR="00C4474C" w:rsidRPr="001F3CEE" w:rsidRDefault="00C4474C" w:rsidP="00C4474C">
      <w:pPr>
        <w:widowControl w:val="0"/>
        <w:spacing w:before="120" w:after="120" w:line="360" w:lineRule="auto"/>
        <w:rPr>
          <w:rFonts w:cs="Arial"/>
          <w:b/>
          <w:szCs w:val="22"/>
        </w:rPr>
      </w:pPr>
      <w:r w:rsidRPr="001F3CEE">
        <w:rPr>
          <w:rFonts w:cs="Arial"/>
          <w:b/>
          <w:szCs w:val="22"/>
        </w:rPr>
        <w:t>PARTIES</w:t>
      </w:r>
    </w:p>
    <w:p w14:paraId="4DC98523" w14:textId="77777777" w:rsidR="00C4474C" w:rsidRPr="009E11D9" w:rsidRDefault="00C4474C" w:rsidP="009E11D9">
      <w:pPr>
        <w:pStyle w:val="ListParagraph"/>
        <w:widowControl w:val="0"/>
        <w:numPr>
          <w:ilvl w:val="0"/>
          <w:numId w:val="8"/>
        </w:numPr>
        <w:spacing w:before="120" w:after="120" w:line="360" w:lineRule="auto"/>
        <w:ind w:left="426" w:hanging="426"/>
        <w:jc w:val="both"/>
        <w:rPr>
          <w:rFonts w:ascii="Arial" w:hAnsi="Arial" w:cs="Arial"/>
          <w:sz w:val="22"/>
          <w:szCs w:val="22"/>
        </w:rPr>
      </w:pPr>
      <w:r w:rsidRPr="009E11D9">
        <w:rPr>
          <w:rFonts w:ascii="Arial" w:hAnsi="Arial" w:cs="Arial"/>
          <w:sz w:val="22"/>
          <w:szCs w:val="22"/>
        </w:rPr>
        <w:t>This enforceable undertaking (</w:t>
      </w:r>
      <w:r w:rsidRPr="009E11D9">
        <w:rPr>
          <w:rFonts w:ascii="Arial" w:hAnsi="Arial" w:cs="Arial"/>
          <w:b/>
          <w:sz w:val="22"/>
          <w:szCs w:val="22"/>
        </w:rPr>
        <w:t>Undertaking</w:t>
      </w:r>
      <w:r w:rsidRPr="009E11D9">
        <w:rPr>
          <w:rFonts w:ascii="Arial" w:hAnsi="Arial" w:cs="Arial"/>
          <w:sz w:val="22"/>
          <w:szCs w:val="22"/>
        </w:rPr>
        <w:t>) is given to the Fair Work Ombudsman (</w:t>
      </w:r>
      <w:r w:rsidRPr="009E11D9">
        <w:rPr>
          <w:rFonts w:ascii="Arial" w:hAnsi="Arial" w:cs="Arial"/>
          <w:b/>
          <w:sz w:val="22"/>
          <w:szCs w:val="22"/>
        </w:rPr>
        <w:t>FWO</w:t>
      </w:r>
      <w:r w:rsidRPr="009E11D9">
        <w:rPr>
          <w:rFonts w:ascii="Arial" w:hAnsi="Arial" w:cs="Arial"/>
          <w:sz w:val="22"/>
          <w:szCs w:val="22"/>
        </w:rPr>
        <w:t xml:space="preserve">) pursuant to section 715 of the </w:t>
      </w:r>
      <w:r w:rsidRPr="009E11D9">
        <w:rPr>
          <w:rFonts w:ascii="Arial" w:hAnsi="Arial" w:cs="Arial"/>
          <w:i/>
          <w:sz w:val="22"/>
          <w:szCs w:val="22"/>
        </w:rPr>
        <w:t>Fair Work Act 2009</w:t>
      </w:r>
      <w:r w:rsidRPr="009E11D9">
        <w:rPr>
          <w:rFonts w:ascii="Arial" w:hAnsi="Arial" w:cs="Arial"/>
          <w:sz w:val="22"/>
          <w:szCs w:val="22"/>
        </w:rPr>
        <w:t xml:space="preserve"> (</w:t>
      </w:r>
      <w:proofErr w:type="spellStart"/>
      <w:r w:rsidRPr="009E11D9">
        <w:rPr>
          <w:rFonts w:ascii="Arial" w:hAnsi="Arial" w:cs="Arial"/>
          <w:sz w:val="22"/>
          <w:szCs w:val="22"/>
        </w:rPr>
        <w:t>Cth</w:t>
      </w:r>
      <w:proofErr w:type="spellEnd"/>
      <w:r w:rsidRPr="009E11D9">
        <w:rPr>
          <w:rFonts w:ascii="Arial" w:hAnsi="Arial" w:cs="Arial"/>
          <w:sz w:val="22"/>
          <w:szCs w:val="22"/>
        </w:rPr>
        <w:t>) (</w:t>
      </w:r>
      <w:r w:rsidRPr="009E11D9">
        <w:rPr>
          <w:rFonts w:ascii="Arial" w:hAnsi="Arial" w:cs="Arial"/>
          <w:b/>
          <w:sz w:val="22"/>
          <w:szCs w:val="22"/>
        </w:rPr>
        <w:t>FW Act</w:t>
      </w:r>
      <w:r w:rsidRPr="009E11D9">
        <w:rPr>
          <w:rFonts w:ascii="Arial" w:hAnsi="Arial" w:cs="Arial"/>
          <w:sz w:val="22"/>
          <w:szCs w:val="22"/>
        </w:rPr>
        <w:t>) by:</w:t>
      </w:r>
    </w:p>
    <w:p w14:paraId="470569EE" w14:textId="77777777" w:rsidR="008D3123" w:rsidRPr="001F3CEE" w:rsidRDefault="00185B4F" w:rsidP="00952D87">
      <w:pPr>
        <w:pStyle w:val="ListParagraph"/>
        <w:widowControl w:val="0"/>
        <w:numPr>
          <w:ilvl w:val="0"/>
          <w:numId w:val="30"/>
        </w:numPr>
        <w:spacing w:before="120" w:line="264" w:lineRule="auto"/>
        <w:ind w:left="1145" w:hanging="357"/>
        <w:jc w:val="both"/>
        <w:rPr>
          <w:rFonts w:cs="Arial"/>
          <w:szCs w:val="22"/>
        </w:rPr>
      </w:pPr>
      <w:r w:rsidRPr="009E11D9">
        <w:rPr>
          <w:rFonts w:ascii="Arial" w:hAnsi="Arial" w:cs="Arial"/>
          <w:sz w:val="22"/>
          <w:szCs w:val="22"/>
        </w:rPr>
        <w:t xml:space="preserve">Global Interactive </w:t>
      </w:r>
      <w:r w:rsidR="00573B6B" w:rsidRPr="009E11D9">
        <w:rPr>
          <w:rFonts w:ascii="Arial" w:hAnsi="Arial" w:cs="Arial"/>
          <w:sz w:val="22"/>
          <w:szCs w:val="22"/>
        </w:rPr>
        <w:t>Operations</w:t>
      </w:r>
      <w:r w:rsidRPr="009E11D9">
        <w:rPr>
          <w:rFonts w:ascii="Arial" w:hAnsi="Arial" w:cs="Arial"/>
          <w:sz w:val="22"/>
          <w:szCs w:val="22"/>
        </w:rPr>
        <w:t xml:space="preserve"> Pty Ltd </w:t>
      </w:r>
      <w:r w:rsidR="00395DFA" w:rsidRPr="009E11D9">
        <w:rPr>
          <w:rFonts w:ascii="Arial" w:hAnsi="Arial" w:cs="Arial"/>
          <w:sz w:val="22"/>
          <w:szCs w:val="22"/>
        </w:rPr>
        <w:t>(</w:t>
      </w:r>
      <w:r w:rsidR="00213FBE" w:rsidRPr="009E11D9">
        <w:rPr>
          <w:rFonts w:ascii="Arial" w:hAnsi="Arial" w:cs="Arial"/>
          <w:sz w:val="22"/>
          <w:szCs w:val="22"/>
        </w:rPr>
        <w:t xml:space="preserve">the </w:t>
      </w:r>
      <w:r w:rsidR="00395DFA" w:rsidRPr="009E11D9">
        <w:rPr>
          <w:rFonts w:ascii="Arial" w:hAnsi="Arial" w:cs="Arial"/>
          <w:b/>
          <w:sz w:val="22"/>
          <w:szCs w:val="22"/>
        </w:rPr>
        <w:t>Company</w:t>
      </w:r>
      <w:r w:rsidR="007340EE">
        <w:rPr>
          <w:rFonts w:ascii="Arial" w:hAnsi="Arial" w:cs="Arial"/>
          <w:sz w:val="22"/>
          <w:szCs w:val="22"/>
        </w:rPr>
        <w:t>) operating from 2</w:t>
      </w:r>
      <w:r w:rsidR="007340EE" w:rsidRPr="00865CD6">
        <w:rPr>
          <w:rFonts w:ascii="Arial" w:hAnsi="Arial" w:cs="Arial"/>
          <w:sz w:val="22"/>
          <w:szCs w:val="22"/>
        </w:rPr>
        <w:t>0 Queensland Ave</w:t>
      </w:r>
      <w:r w:rsidR="009118CC">
        <w:rPr>
          <w:rFonts w:ascii="Arial" w:hAnsi="Arial" w:cs="Arial"/>
          <w:sz w:val="22"/>
          <w:szCs w:val="22"/>
        </w:rPr>
        <w:t>nue</w:t>
      </w:r>
      <w:r w:rsidR="007340EE" w:rsidRPr="00865CD6">
        <w:rPr>
          <w:rFonts w:ascii="Arial" w:hAnsi="Arial" w:cs="Arial"/>
          <w:sz w:val="22"/>
          <w:szCs w:val="22"/>
        </w:rPr>
        <w:t>, Broadbeach QLD</w:t>
      </w:r>
      <w:r w:rsidR="007340EE">
        <w:rPr>
          <w:rFonts w:ascii="Arial" w:hAnsi="Arial" w:cs="Arial"/>
          <w:sz w:val="22"/>
          <w:szCs w:val="22"/>
        </w:rPr>
        <w:t>,</w:t>
      </w:r>
      <w:r w:rsidR="007340EE" w:rsidRPr="00865CD6">
        <w:rPr>
          <w:rFonts w:ascii="Arial" w:hAnsi="Arial" w:cs="Arial"/>
          <w:sz w:val="22"/>
          <w:szCs w:val="22"/>
        </w:rPr>
        <w:t xml:space="preserve"> 4218</w:t>
      </w:r>
      <w:r w:rsidR="007340EE">
        <w:rPr>
          <w:rFonts w:ascii="Arial" w:hAnsi="Arial" w:cs="Arial"/>
          <w:sz w:val="22"/>
          <w:szCs w:val="22"/>
        </w:rPr>
        <w:t>.</w:t>
      </w:r>
    </w:p>
    <w:p w14:paraId="35BD9D9D" w14:textId="77777777" w:rsidR="00C4474C" w:rsidRPr="001F3CEE" w:rsidRDefault="00C4474C" w:rsidP="009E11D9">
      <w:pPr>
        <w:widowControl w:val="0"/>
        <w:spacing w:before="120" w:after="120" w:line="360" w:lineRule="auto"/>
        <w:ind w:left="426" w:hanging="426"/>
        <w:jc w:val="both"/>
        <w:rPr>
          <w:rFonts w:cs="Arial"/>
          <w:b/>
          <w:szCs w:val="22"/>
        </w:rPr>
      </w:pPr>
      <w:r w:rsidRPr="001F3CEE">
        <w:rPr>
          <w:rFonts w:cs="Arial"/>
          <w:b/>
          <w:szCs w:val="22"/>
        </w:rPr>
        <w:t>BACKGROUND:</w:t>
      </w:r>
    </w:p>
    <w:p w14:paraId="465454D2" w14:textId="77777777" w:rsidR="000C6D2D" w:rsidRPr="002C1DCA" w:rsidRDefault="000C6D2D" w:rsidP="009E11D9">
      <w:pPr>
        <w:pStyle w:val="ListParagraph"/>
        <w:widowControl w:val="0"/>
        <w:numPr>
          <w:ilvl w:val="0"/>
          <w:numId w:val="8"/>
        </w:numPr>
        <w:spacing w:before="120" w:line="360" w:lineRule="auto"/>
        <w:ind w:left="426" w:hanging="426"/>
        <w:jc w:val="both"/>
        <w:rPr>
          <w:rFonts w:cs="Arial"/>
          <w:szCs w:val="22"/>
        </w:rPr>
      </w:pPr>
      <w:r w:rsidRPr="009E11D9">
        <w:rPr>
          <w:rFonts w:ascii="Arial" w:hAnsi="Arial" w:cs="Arial"/>
          <w:sz w:val="22"/>
          <w:szCs w:val="22"/>
        </w:rPr>
        <w:t>In October 2016</w:t>
      </w:r>
      <w:r w:rsidR="00C463EA" w:rsidRPr="001F3CEE">
        <w:rPr>
          <w:rFonts w:ascii="Arial" w:hAnsi="Arial" w:cs="Arial"/>
          <w:sz w:val="22"/>
          <w:szCs w:val="22"/>
        </w:rPr>
        <w:t>,</w:t>
      </w:r>
      <w:r w:rsidRPr="009E11D9">
        <w:rPr>
          <w:rFonts w:ascii="Arial" w:hAnsi="Arial" w:cs="Arial"/>
          <w:sz w:val="22"/>
          <w:szCs w:val="22"/>
        </w:rPr>
        <w:t xml:space="preserve"> the FWO initiated an Inquiry</w:t>
      </w:r>
      <w:r w:rsidR="00973476" w:rsidRPr="009E11D9">
        <w:rPr>
          <w:rFonts w:ascii="Arial" w:hAnsi="Arial" w:cs="Arial"/>
          <w:sz w:val="22"/>
          <w:szCs w:val="22"/>
        </w:rPr>
        <w:t xml:space="preserve"> into the </w:t>
      </w:r>
      <w:r w:rsidR="00C463EA" w:rsidRPr="001F3CEE">
        <w:rPr>
          <w:rFonts w:ascii="Arial" w:hAnsi="Arial" w:cs="Arial"/>
          <w:sz w:val="22"/>
          <w:szCs w:val="22"/>
        </w:rPr>
        <w:t>Charity</w:t>
      </w:r>
      <w:r w:rsidR="00973476" w:rsidRPr="009E11D9">
        <w:rPr>
          <w:rFonts w:ascii="Arial" w:hAnsi="Arial" w:cs="Arial"/>
          <w:sz w:val="22"/>
          <w:szCs w:val="22"/>
        </w:rPr>
        <w:t xml:space="preserve"> Collection industry</w:t>
      </w:r>
      <w:r w:rsidRPr="009E11D9">
        <w:rPr>
          <w:rFonts w:ascii="Arial" w:hAnsi="Arial" w:cs="Arial"/>
          <w:sz w:val="22"/>
          <w:szCs w:val="22"/>
        </w:rPr>
        <w:t xml:space="preserve"> (</w:t>
      </w:r>
      <w:r w:rsidR="00973476" w:rsidRPr="009E11D9">
        <w:rPr>
          <w:rFonts w:ascii="Arial" w:hAnsi="Arial" w:cs="Arial"/>
          <w:sz w:val="22"/>
          <w:szCs w:val="22"/>
        </w:rPr>
        <w:t xml:space="preserve">the </w:t>
      </w:r>
      <w:r w:rsidR="00973476" w:rsidRPr="009E11D9">
        <w:rPr>
          <w:rFonts w:ascii="Arial" w:hAnsi="Arial" w:cs="Arial"/>
          <w:b/>
          <w:sz w:val="22"/>
          <w:szCs w:val="22"/>
        </w:rPr>
        <w:t>Inquiry</w:t>
      </w:r>
      <w:r w:rsidRPr="009E11D9">
        <w:rPr>
          <w:rFonts w:ascii="Arial" w:hAnsi="Arial" w:cs="Arial"/>
          <w:sz w:val="22"/>
          <w:szCs w:val="22"/>
        </w:rPr>
        <w:t xml:space="preserve">). </w:t>
      </w:r>
    </w:p>
    <w:p w14:paraId="7B49582E" w14:textId="77777777" w:rsidR="002139E3" w:rsidRDefault="002139E3" w:rsidP="002139E3">
      <w:pPr>
        <w:pStyle w:val="ListParagraph"/>
        <w:widowControl w:val="0"/>
        <w:numPr>
          <w:ilvl w:val="0"/>
          <w:numId w:val="8"/>
        </w:numPr>
        <w:spacing w:before="120" w:line="360" w:lineRule="auto"/>
        <w:ind w:left="426" w:hanging="426"/>
        <w:jc w:val="both"/>
        <w:rPr>
          <w:rFonts w:ascii="Arial" w:hAnsi="Arial" w:cs="Arial"/>
          <w:sz w:val="22"/>
          <w:szCs w:val="22"/>
        </w:rPr>
      </w:pPr>
      <w:r w:rsidRPr="009E11D9">
        <w:rPr>
          <w:rFonts w:ascii="Arial" w:hAnsi="Arial" w:cs="Arial"/>
          <w:sz w:val="22"/>
          <w:szCs w:val="22"/>
        </w:rPr>
        <w:t xml:space="preserve">Global Interactive Group Pty Ltd </w:t>
      </w:r>
      <w:r>
        <w:rPr>
          <w:rFonts w:ascii="Arial" w:hAnsi="Arial" w:cs="Arial"/>
          <w:sz w:val="22"/>
          <w:szCs w:val="22"/>
        </w:rPr>
        <w:t>(</w:t>
      </w:r>
      <w:r w:rsidRPr="009E11D9">
        <w:rPr>
          <w:rFonts w:ascii="Arial" w:hAnsi="Arial" w:cs="Arial"/>
          <w:sz w:val="22"/>
          <w:szCs w:val="22"/>
        </w:rPr>
        <w:t>ABN</w:t>
      </w:r>
      <w:r>
        <w:rPr>
          <w:rFonts w:ascii="Arial" w:hAnsi="Arial" w:cs="Arial"/>
          <w:sz w:val="22"/>
          <w:szCs w:val="22"/>
        </w:rPr>
        <w:t>: 70 099 460 812)</w:t>
      </w:r>
      <w:r w:rsidRPr="009E11D9">
        <w:rPr>
          <w:rFonts w:ascii="Arial" w:hAnsi="Arial" w:cs="Arial"/>
          <w:sz w:val="22"/>
          <w:szCs w:val="22"/>
        </w:rPr>
        <w:t xml:space="preserve"> (</w:t>
      </w:r>
      <w:r>
        <w:rPr>
          <w:rFonts w:ascii="Arial" w:hAnsi="Arial" w:cs="Arial"/>
          <w:b/>
          <w:sz w:val="22"/>
          <w:szCs w:val="22"/>
        </w:rPr>
        <w:t>The Supplier</w:t>
      </w:r>
      <w:r w:rsidRPr="009E11D9">
        <w:rPr>
          <w:rFonts w:ascii="Arial" w:hAnsi="Arial" w:cs="Arial"/>
          <w:sz w:val="22"/>
          <w:szCs w:val="22"/>
        </w:rPr>
        <w:t>)</w:t>
      </w:r>
      <w:r>
        <w:rPr>
          <w:rFonts w:ascii="Arial" w:hAnsi="Arial" w:cs="Arial"/>
          <w:sz w:val="22"/>
          <w:szCs w:val="22"/>
        </w:rPr>
        <w:t xml:space="preserve"> </w:t>
      </w:r>
      <w:r w:rsidR="002C1DCA" w:rsidRPr="009E11D9">
        <w:rPr>
          <w:rFonts w:ascii="Arial" w:hAnsi="Arial" w:cs="Arial"/>
          <w:sz w:val="22"/>
          <w:szCs w:val="22"/>
        </w:rPr>
        <w:t>was directly engaged by the Cerebral Palsy Alliance</w:t>
      </w:r>
      <w:r w:rsidR="002C1DCA" w:rsidRPr="00F03284">
        <w:rPr>
          <w:rFonts w:ascii="Arial" w:hAnsi="Arial" w:cs="Arial"/>
          <w:sz w:val="22"/>
          <w:szCs w:val="22"/>
        </w:rPr>
        <w:t xml:space="preserve"> in Surfers Paradise, Queensland. </w:t>
      </w:r>
    </w:p>
    <w:p w14:paraId="4D6643FF" w14:textId="47C8E468" w:rsidR="000C6D2D" w:rsidRPr="002139E3" w:rsidRDefault="00DB728F" w:rsidP="002139E3">
      <w:pPr>
        <w:pStyle w:val="ListParagraph"/>
        <w:widowControl w:val="0"/>
        <w:numPr>
          <w:ilvl w:val="0"/>
          <w:numId w:val="8"/>
        </w:numPr>
        <w:spacing w:before="120" w:line="360" w:lineRule="auto"/>
        <w:ind w:left="426" w:hanging="426"/>
        <w:jc w:val="both"/>
        <w:rPr>
          <w:rFonts w:ascii="Arial" w:hAnsi="Arial" w:cs="Arial"/>
          <w:sz w:val="22"/>
          <w:szCs w:val="22"/>
        </w:rPr>
      </w:pPr>
      <w:r w:rsidRPr="002139E3">
        <w:rPr>
          <w:rFonts w:ascii="Arial" w:hAnsi="Arial" w:cs="Arial"/>
          <w:sz w:val="22"/>
          <w:szCs w:val="22"/>
        </w:rPr>
        <w:t>The Supplier</w:t>
      </w:r>
      <w:r w:rsidR="000C6D2D" w:rsidRPr="002139E3">
        <w:rPr>
          <w:rFonts w:ascii="Arial" w:hAnsi="Arial" w:cs="Arial"/>
          <w:sz w:val="22"/>
          <w:szCs w:val="22"/>
        </w:rPr>
        <w:t xml:space="preserve"> </w:t>
      </w:r>
      <w:r w:rsidR="003D0D92" w:rsidRPr="002139E3">
        <w:rPr>
          <w:rFonts w:ascii="Arial" w:hAnsi="Arial" w:cs="Arial"/>
          <w:sz w:val="22"/>
          <w:szCs w:val="22"/>
        </w:rPr>
        <w:t>carry</w:t>
      </w:r>
      <w:r w:rsidR="000C6D2D" w:rsidRPr="002139E3">
        <w:rPr>
          <w:rFonts w:ascii="Arial" w:hAnsi="Arial" w:cs="Arial"/>
          <w:sz w:val="22"/>
          <w:szCs w:val="22"/>
        </w:rPr>
        <w:t xml:space="preserve"> on a business offering </w:t>
      </w:r>
      <w:r w:rsidR="00C463EA" w:rsidRPr="002139E3">
        <w:rPr>
          <w:rFonts w:cs="Arial"/>
          <w:szCs w:val="22"/>
        </w:rPr>
        <w:t>s</w:t>
      </w:r>
      <w:r w:rsidR="000C6D2D" w:rsidRPr="002139E3">
        <w:rPr>
          <w:rFonts w:ascii="Arial" w:hAnsi="Arial" w:cs="Arial"/>
          <w:sz w:val="22"/>
          <w:szCs w:val="22"/>
        </w:rPr>
        <w:t xml:space="preserve">ales and </w:t>
      </w:r>
      <w:r w:rsidR="00C463EA" w:rsidRPr="002139E3">
        <w:rPr>
          <w:rFonts w:cs="Arial"/>
          <w:szCs w:val="22"/>
        </w:rPr>
        <w:t>m</w:t>
      </w:r>
      <w:r w:rsidR="000C6D2D" w:rsidRPr="002139E3">
        <w:rPr>
          <w:rFonts w:ascii="Arial" w:hAnsi="Arial" w:cs="Arial"/>
          <w:sz w:val="22"/>
          <w:szCs w:val="22"/>
        </w:rPr>
        <w:t>arketing services and in particular</w:t>
      </w:r>
      <w:r w:rsidR="00C463EA" w:rsidRPr="002139E3">
        <w:rPr>
          <w:rFonts w:cs="Arial"/>
          <w:szCs w:val="22"/>
        </w:rPr>
        <w:t>,</w:t>
      </w:r>
      <w:r w:rsidR="000C6D2D" w:rsidRPr="002139E3">
        <w:rPr>
          <w:rFonts w:ascii="Arial" w:hAnsi="Arial" w:cs="Arial"/>
          <w:sz w:val="22"/>
          <w:szCs w:val="22"/>
        </w:rPr>
        <w:t xml:space="preserve"> offering partnership arrangements for businesses to outsource</w:t>
      </w:r>
      <w:r w:rsidR="00702C10" w:rsidRPr="002139E3">
        <w:rPr>
          <w:rFonts w:ascii="Arial" w:hAnsi="Arial" w:cs="Arial"/>
          <w:sz w:val="22"/>
          <w:szCs w:val="22"/>
        </w:rPr>
        <w:t xml:space="preserve"> the</w:t>
      </w:r>
      <w:r w:rsidR="000C6D2D" w:rsidRPr="002139E3">
        <w:rPr>
          <w:rFonts w:ascii="Arial" w:hAnsi="Arial" w:cs="Arial"/>
          <w:sz w:val="22"/>
          <w:szCs w:val="22"/>
        </w:rPr>
        <w:t xml:space="preserve"> </w:t>
      </w:r>
      <w:r w:rsidR="00C463EA" w:rsidRPr="002139E3">
        <w:rPr>
          <w:rFonts w:ascii="Arial" w:hAnsi="Arial" w:cs="Arial"/>
          <w:sz w:val="22"/>
          <w:szCs w:val="22"/>
        </w:rPr>
        <w:t>marketing</w:t>
      </w:r>
      <w:r w:rsidR="007340EE" w:rsidRPr="002139E3">
        <w:rPr>
          <w:rFonts w:ascii="Arial" w:hAnsi="Arial" w:cs="Arial"/>
          <w:sz w:val="22"/>
          <w:szCs w:val="22"/>
        </w:rPr>
        <w:t xml:space="preserve"> of</w:t>
      </w:r>
      <w:r w:rsidR="00C463EA" w:rsidRPr="002139E3">
        <w:rPr>
          <w:rFonts w:ascii="Arial" w:hAnsi="Arial" w:cs="Arial"/>
          <w:sz w:val="22"/>
          <w:szCs w:val="22"/>
        </w:rPr>
        <w:t xml:space="preserve"> their products or service</w:t>
      </w:r>
      <w:r w:rsidR="00AB7104" w:rsidRPr="002139E3">
        <w:rPr>
          <w:rFonts w:ascii="Arial" w:hAnsi="Arial" w:cs="Arial"/>
          <w:sz w:val="22"/>
          <w:szCs w:val="22"/>
        </w:rPr>
        <w:t>s</w:t>
      </w:r>
      <w:r w:rsidR="000C6D2D" w:rsidRPr="002139E3">
        <w:rPr>
          <w:rFonts w:ascii="Arial" w:hAnsi="Arial" w:cs="Arial"/>
          <w:sz w:val="22"/>
          <w:szCs w:val="22"/>
        </w:rPr>
        <w:t>.</w:t>
      </w:r>
      <w:r w:rsidR="00702C10" w:rsidRPr="002139E3">
        <w:rPr>
          <w:rFonts w:ascii="Arial" w:hAnsi="Arial" w:cs="Arial"/>
          <w:sz w:val="22"/>
          <w:szCs w:val="22"/>
        </w:rPr>
        <w:t xml:space="preserve"> This includes door to door sales and</w:t>
      </w:r>
      <w:r w:rsidR="001A3F85" w:rsidRPr="002139E3">
        <w:rPr>
          <w:rFonts w:ascii="Arial" w:hAnsi="Arial" w:cs="Arial"/>
          <w:sz w:val="22"/>
          <w:szCs w:val="22"/>
        </w:rPr>
        <w:t xml:space="preserve"> call centre operations. </w:t>
      </w:r>
    </w:p>
    <w:p w14:paraId="2A4278E5" w14:textId="40A70A5F" w:rsidR="002139E3" w:rsidRPr="002139E3" w:rsidRDefault="002139E3" w:rsidP="002139E3">
      <w:pPr>
        <w:pStyle w:val="ListParagraph"/>
        <w:widowControl w:val="0"/>
        <w:numPr>
          <w:ilvl w:val="0"/>
          <w:numId w:val="8"/>
        </w:numPr>
        <w:spacing w:before="120" w:line="360" w:lineRule="auto"/>
        <w:ind w:left="426" w:hanging="426"/>
        <w:jc w:val="both"/>
        <w:rPr>
          <w:rFonts w:ascii="Arial" w:hAnsi="Arial" w:cs="Arial"/>
          <w:sz w:val="22"/>
          <w:szCs w:val="22"/>
        </w:rPr>
      </w:pPr>
      <w:r w:rsidRPr="009E11D9">
        <w:rPr>
          <w:rFonts w:ascii="Arial" w:hAnsi="Arial" w:cs="Arial"/>
          <w:sz w:val="22"/>
          <w:szCs w:val="22"/>
        </w:rPr>
        <w:t xml:space="preserve">Global Interactive Operations Pty Ltd </w:t>
      </w:r>
      <w:r>
        <w:rPr>
          <w:rFonts w:ascii="Arial" w:hAnsi="Arial" w:cs="Arial"/>
          <w:sz w:val="22"/>
          <w:szCs w:val="22"/>
        </w:rPr>
        <w:t>(</w:t>
      </w:r>
      <w:r w:rsidRPr="002139E3">
        <w:rPr>
          <w:rFonts w:ascii="Arial" w:hAnsi="Arial" w:cs="Arial"/>
          <w:b/>
          <w:sz w:val="22"/>
          <w:szCs w:val="22"/>
        </w:rPr>
        <w:t>The Company</w:t>
      </w:r>
      <w:r>
        <w:rPr>
          <w:rFonts w:ascii="Arial" w:hAnsi="Arial" w:cs="Arial"/>
          <w:sz w:val="22"/>
          <w:szCs w:val="22"/>
        </w:rPr>
        <w:t>)</w:t>
      </w:r>
      <w:r w:rsidRPr="009E11D9">
        <w:rPr>
          <w:rFonts w:ascii="Arial" w:hAnsi="Arial" w:cs="Arial"/>
          <w:sz w:val="22"/>
          <w:szCs w:val="22"/>
        </w:rPr>
        <w:t xml:space="preserve"> </w:t>
      </w:r>
      <w:r>
        <w:rPr>
          <w:rFonts w:ascii="Arial" w:hAnsi="Arial" w:cs="Arial"/>
          <w:sz w:val="22"/>
          <w:szCs w:val="22"/>
        </w:rPr>
        <w:t>performs call centre work for</w:t>
      </w:r>
      <w:r w:rsidRPr="009E11D9">
        <w:rPr>
          <w:rFonts w:ascii="Arial" w:hAnsi="Arial" w:cs="Arial"/>
          <w:sz w:val="22"/>
          <w:szCs w:val="22"/>
        </w:rPr>
        <w:t xml:space="preserve"> </w:t>
      </w:r>
      <w:r>
        <w:rPr>
          <w:rFonts w:ascii="Arial" w:hAnsi="Arial" w:cs="Arial"/>
          <w:sz w:val="22"/>
          <w:szCs w:val="22"/>
        </w:rPr>
        <w:t>The Supplier.</w:t>
      </w:r>
    </w:p>
    <w:p w14:paraId="674B77E2" w14:textId="77777777" w:rsidR="009E7B07" w:rsidRPr="009E11D9" w:rsidRDefault="00702C10" w:rsidP="009E11D9">
      <w:pPr>
        <w:pStyle w:val="ListParagraph"/>
        <w:widowControl w:val="0"/>
        <w:numPr>
          <w:ilvl w:val="0"/>
          <w:numId w:val="8"/>
        </w:numPr>
        <w:spacing w:before="120" w:after="120" w:line="360" w:lineRule="auto"/>
        <w:ind w:left="426" w:hanging="426"/>
        <w:jc w:val="both"/>
        <w:rPr>
          <w:rFonts w:ascii="Arial" w:hAnsi="Arial" w:cs="Arial"/>
          <w:sz w:val="22"/>
          <w:szCs w:val="22"/>
        </w:rPr>
      </w:pPr>
      <w:r w:rsidRPr="00DF6F7A">
        <w:rPr>
          <w:rFonts w:ascii="Arial" w:hAnsi="Arial" w:cs="Arial"/>
          <w:sz w:val="22"/>
          <w:szCs w:val="22"/>
        </w:rPr>
        <w:t>T</w:t>
      </w:r>
      <w:r w:rsidR="00BB5912" w:rsidRPr="00AB7104">
        <w:rPr>
          <w:rFonts w:ascii="Arial" w:hAnsi="Arial" w:cs="Arial"/>
          <w:sz w:val="22"/>
          <w:szCs w:val="22"/>
        </w:rPr>
        <w:t>he FWO</w:t>
      </w:r>
      <w:r w:rsidRPr="00DF6F7A">
        <w:rPr>
          <w:rFonts w:ascii="Arial" w:hAnsi="Arial" w:cs="Arial"/>
          <w:sz w:val="22"/>
          <w:szCs w:val="22"/>
        </w:rPr>
        <w:t>’s investigation determined</w:t>
      </w:r>
      <w:r w:rsidR="00EA2ED1" w:rsidRPr="00AB7104">
        <w:rPr>
          <w:rFonts w:ascii="Arial" w:hAnsi="Arial" w:cs="Arial"/>
          <w:sz w:val="22"/>
          <w:szCs w:val="22"/>
        </w:rPr>
        <w:t xml:space="preserve"> </w:t>
      </w:r>
      <w:r w:rsidR="00BB5912" w:rsidRPr="00AB7104">
        <w:rPr>
          <w:rFonts w:ascii="Arial" w:hAnsi="Arial" w:cs="Arial"/>
          <w:sz w:val="22"/>
          <w:szCs w:val="22"/>
        </w:rPr>
        <w:t xml:space="preserve">that the </w:t>
      </w:r>
      <w:r w:rsidR="00E43BD9" w:rsidRPr="00AB7104">
        <w:rPr>
          <w:rFonts w:ascii="Arial" w:hAnsi="Arial" w:cs="Arial"/>
          <w:i/>
          <w:sz w:val="22"/>
          <w:szCs w:val="22"/>
        </w:rPr>
        <w:t>Contract Call Centres Award 2010</w:t>
      </w:r>
      <w:r w:rsidR="00E43BD9" w:rsidRPr="00AB7104">
        <w:rPr>
          <w:rFonts w:ascii="Arial" w:hAnsi="Arial" w:cs="Arial"/>
          <w:sz w:val="22"/>
          <w:szCs w:val="22"/>
        </w:rPr>
        <w:t xml:space="preserve"> [MA000023]</w:t>
      </w:r>
      <w:r w:rsidR="00213FBE" w:rsidRPr="00AB7104">
        <w:rPr>
          <w:rFonts w:ascii="Arial" w:hAnsi="Arial" w:cs="Arial"/>
          <w:sz w:val="22"/>
          <w:szCs w:val="22"/>
        </w:rPr>
        <w:t xml:space="preserve"> </w:t>
      </w:r>
      <w:r w:rsidR="00213FBE" w:rsidRPr="00124787">
        <w:rPr>
          <w:rFonts w:ascii="Arial" w:hAnsi="Arial" w:cs="Arial"/>
          <w:sz w:val="22"/>
          <w:szCs w:val="22"/>
        </w:rPr>
        <w:t>(</w:t>
      </w:r>
      <w:r w:rsidR="00213FBE" w:rsidRPr="00124787">
        <w:rPr>
          <w:rFonts w:ascii="Arial" w:hAnsi="Arial" w:cs="Arial"/>
          <w:b/>
          <w:sz w:val="22"/>
          <w:szCs w:val="22"/>
        </w:rPr>
        <w:t>Contract Call Centres Award</w:t>
      </w:r>
      <w:r w:rsidR="00213FBE" w:rsidRPr="00124787">
        <w:rPr>
          <w:rFonts w:ascii="Arial" w:hAnsi="Arial" w:cs="Arial"/>
          <w:sz w:val="22"/>
          <w:szCs w:val="22"/>
        </w:rPr>
        <w:t>)</w:t>
      </w:r>
      <w:r w:rsidR="00E43BD9" w:rsidRPr="00124787">
        <w:rPr>
          <w:rFonts w:ascii="Arial" w:hAnsi="Arial" w:cs="Arial"/>
          <w:sz w:val="22"/>
          <w:szCs w:val="22"/>
        </w:rPr>
        <w:t xml:space="preserve"> </w:t>
      </w:r>
      <w:r w:rsidRPr="00124787">
        <w:rPr>
          <w:rFonts w:ascii="Arial" w:hAnsi="Arial" w:cs="Arial"/>
          <w:sz w:val="22"/>
          <w:szCs w:val="22"/>
        </w:rPr>
        <w:t>applied</w:t>
      </w:r>
      <w:r w:rsidRPr="009E11D9">
        <w:rPr>
          <w:rFonts w:ascii="Arial" w:hAnsi="Arial" w:cs="Arial"/>
          <w:sz w:val="22"/>
          <w:szCs w:val="22"/>
        </w:rPr>
        <w:t xml:space="preserve"> to </w:t>
      </w:r>
      <w:r w:rsidR="00E43BD9" w:rsidRPr="009E11D9">
        <w:rPr>
          <w:rFonts w:ascii="Arial" w:hAnsi="Arial" w:cs="Arial"/>
          <w:sz w:val="22"/>
          <w:szCs w:val="22"/>
        </w:rPr>
        <w:t>the</w:t>
      </w:r>
      <w:r w:rsidR="000A063E">
        <w:rPr>
          <w:rFonts w:ascii="Arial" w:hAnsi="Arial" w:cs="Arial"/>
          <w:sz w:val="22"/>
          <w:szCs w:val="22"/>
        </w:rPr>
        <w:t xml:space="preserve"> </w:t>
      </w:r>
      <w:r w:rsidR="001A3F85">
        <w:rPr>
          <w:rFonts w:ascii="Arial" w:hAnsi="Arial" w:cs="Arial"/>
          <w:sz w:val="22"/>
          <w:szCs w:val="22"/>
        </w:rPr>
        <w:t>Company’s e</w:t>
      </w:r>
      <w:r w:rsidR="00F32EDF" w:rsidRPr="009E11D9">
        <w:rPr>
          <w:rFonts w:ascii="Arial" w:hAnsi="Arial" w:cs="Arial"/>
          <w:sz w:val="22"/>
          <w:szCs w:val="22"/>
        </w:rPr>
        <w:t>mployees</w:t>
      </w:r>
      <w:r w:rsidR="001A3F85">
        <w:rPr>
          <w:rFonts w:ascii="Arial" w:hAnsi="Arial" w:cs="Arial"/>
          <w:sz w:val="22"/>
          <w:szCs w:val="22"/>
        </w:rPr>
        <w:t xml:space="preserve"> (</w:t>
      </w:r>
      <w:r w:rsidR="001A3F85" w:rsidRPr="00062405">
        <w:rPr>
          <w:rFonts w:ascii="Arial" w:hAnsi="Arial" w:cs="Arial"/>
          <w:b/>
          <w:sz w:val="22"/>
          <w:szCs w:val="22"/>
        </w:rPr>
        <w:t>Employees</w:t>
      </w:r>
      <w:r w:rsidR="001A3F85">
        <w:rPr>
          <w:rFonts w:ascii="Arial" w:hAnsi="Arial" w:cs="Arial"/>
          <w:sz w:val="22"/>
          <w:szCs w:val="22"/>
        </w:rPr>
        <w:t>)</w:t>
      </w:r>
      <w:r w:rsidR="00F32EDF" w:rsidRPr="009E11D9">
        <w:rPr>
          <w:rFonts w:ascii="Arial" w:hAnsi="Arial" w:cs="Arial"/>
          <w:sz w:val="22"/>
          <w:szCs w:val="22"/>
        </w:rPr>
        <w:t>.</w:t>
      </w:r>
      <w:r w:rsidR="00F32EDF" w:rsidRPr="001F3CEE">
        <w:rPr>
          <w:rFonts w:cs="Arial"/>
          <w:szCs w:val="22"/>
        </w:rPr>
        <w:t xml:space="preserve"> </w:t>
      </w:r>
      <w:r w:rsidR="009E7B07" w:rsidRPr="009E11D9">
        <w:rPr>
          <w:rFonts w:ascii="Arial" w:hAnsi="Arial" w:cs="Arial"/>
          <w:sz w:val="22"/>
          <w:szCs w:val="22"/>
        </w:rPr>
        <w:t xml:space="preserve">The </w:t>
      </w:r>
      <w:r w:rsidR="000A063E">
        <w:rPr>
          <w:rFonts w:ascii="Arial" w:hAnsi="Arial" w:cs="Arial"/>
          <w:sz w:val="22"/>
          <w:szCs w:val="22"/>
        </w:rPr>
        <w:t>E</w:t>
      </w:r>
      <w:r w:rsidR="009E7B07" w:rsidRPr="009E11D9">
        <w:rPr>
          <w:rFonts w:ascii="Arial" w:hAnsi="Arial" w:cs="Arial"/>
          <w:sz w:val="22"/>
          <w:szCs w:val="22"/>
        </w:rPr>
        <w:t xml:space="preserve">mployees worked as </w:t>
      </w:r>
      <w:r w:rsidR="00AB7104" w:rsidRPr="009E11D9">
        <w:rPr>
          <w:rFonts w:ascii="Arial" w:hAnsi="Arial" w:cs="Arial"/>
          <w:sz w:val="22"/>
          <w:szCs w:val="22"/>
        </w:rPr>
        <w:t>outward-bound</w:t>
      </w:r>
      <w:r w:rsidR="009E7B07" w:rsidRPr="009E11D9">
        <w:rPr>
          <w:rFonts w:ascii="Arial" w:hAnsi="Arial" w:cs="Arial"/>
          <w:sz w:val="22"/>
          <w:szCs w:val="22"/>
        </w:rPr>
        <w:t xml:space="preserve"> </w:t>
      </w:r>
      <w:r w:rsidR="00236141">
        <w:rPr>
          <w:rFonts w:ascii="Arial" w:hAnsi="Arial" w:cs="Arial"/>
          <w:sz w:val="22"/>
          <w:szCs w:val="22"/>
        </w:rPr>
        <w:t>call centre workers</w:t>
      </w:r>
      <w:r w:rsidR="009E7B07" w:rsidRPr="009E11D9">
        <w:rPr>
          <w:rFonts w:ascii="Arial" w:hAnsi="Arial" w:cs="Arial"/>
          <w:sz w:val="22"/>
          <w:szCs w:val="22"/>
        </w:rPr>
        <w:t xml:space="preserve"> performing duties commensurate with the Contract Call Centres Award classification Customer Contact Officer Level 1.  </w:t>
      </w:r>
    </w:p>
    <w:p w14:paraId="554308AB" w14:textId="77777777" w:rsidR="00C4474C" w:rsidRPr="009E11D9" w:rsidRDefault="00924300" w:rsidP="009E11D9">
      <w:pPr>
        <w:pStyle w:val="ListParagraph"/>
        <w:widowControl w:val="0"/>
        <w:numPr>
          <w:ilvl w:val="0"/>
          <w:numId w:val="8"/>
        </w:numPr>
        <w:spacing w:before="120" w:after="120" w:line="360" w:lineRule="auto"/>
        <w:ind w:left="426" w:hanging="426"/>
        <w:jc w:val="both"/>
        <w:rPr>
          <w:rFonts w:ascii="Arial" w:hAnsi="Arial" w:cs="Arial"/>
          <w:sz w:val="22"/>
          <w:szCs w:val="22"/>
        </w:rPr>
      </w:pPr>
      <w:r w:rsidRPr="009E11D9">
        <w:rPr>
          <w:rFonts w:ascii="Arial" w:hAnsi="Arial" w:cs="Arial"/>
          <w:sz w:val="22"/>
          <w:szCs w:val="22"/>
        </w:rPr>
        <w:t>The Company has rectified underpayments</w:t>
      </w:r>
      <w:r w:rsidR="00F32EDF" w:rsidRPr="001F3CEE">
        <w:rPr>
          <w:rFonts w:ascii="Arial" w:hAnsi="Arial" w:cs="Arial"/>
          <w:sz w:val="22"/>
          <w:szCs w:val="22"/>
        </w:rPr>
        <w:t xml:space="preserve"> totalling $</w:t>
      </w:r>
      <w:r w:rsidR="00733F04">
        <w:rPr>
          <w:rFonts w:ascii="Arial" w:hAnsi="Arial" w:cs="Arial"/>
          <w:sz w:val="22"/>
          <w:szCs w:val="22"/>
        </w:rPr>
        <w:t>77,286.82</w:t>
      </w:r>
      <w:r w:rsidR="000A063E">
        <w:rPr>
          <w:rFonts w:ascii="Arial" w:hAnsi="Arial" w:cs="Arial"/>
          <w:sz w:val="22"/>
          <w:szCs w:val="22"/>
        </w:rPr>
        <w:t xml:space="preserve"> </w:t>
      </w:r>
      <w:r w:rsidR="00F32EDF" w:rsidRPr="001F3CEE">
        <w:rPr>
          <w:rFonts w:ascii="Arial" w:hAnsi="Arial" w:cs="Arial"/>
          <w:sz w:val="22"/>
          <w:szCs w:val="22"/>
        </w:rPr>
        <w:t>gross</w:t>
      </w:r>
      <w:r w:rsidR="000A063E">
        <w:rPr>
          <w:rFonts w:ascii="Arial" w:hAnsi="Arial" w:cs="Arial"/>
          <w:sz w:val="22"/>
          <w:szCs w:val="22"/>
        </w:rPr>
        <w:t xml:space="preserve"> to 43 employees </w:t>
      </w:r>
      <w:r w:rsidR="001A3F85">
        <w:rPr>
          <w:rFonts w:ascii="Arial" w:hAnsi="Arial" w:cs="Arial"/>
          <w:sz w:val="22"/>
          <w:szCs w:val="22"/>
        </w:rPr>
        <w:t>(</w:t>
      </w:r>
      <w:r w:rsidR="001A3F85" w:rsidRPr="00062405">
        <w:rPr>
          <w:rFonts w:ascii="Arial" w:hAnsi="Arial" w:cs="Arial"/>
          <w:b/>
          <w:sz w:val="22"/>
          <w:szCs w:val="22"/>
        </w:rPr>
        <w:t>Affected Employees</w:t>
      </w:r>
      <w:r w:rsidR="001A3F85">
        <w:rPr>
          <w:rFonts w:ascii="Arial" w:hAnsi="Arial" w:cs="Arial"/>
          <w:sz w:val="22"/>
          <w:szCs w:val="22"/>
        </w:rPr>
        <w:t xml:space="preserve">) </w:t>
      </w:r>
      <w:r w:rsidR="000A063E">
        <w:rPr>
          <w:rFonts w:ascii="Arial" w:hAnsi="Arial" w:cs="Arial"/>
          <w:sz w:val="22"/>
          <w:szCs w:val="22"/>
        </w:rPr>
        <w:t>for underpayments that occurred from July 2016 to February 2019.</w:t>
      </w:r>
    </w:p>
    <w:p w14:paraId="07B073B9" w14:textId="77777777" w:rsidR="00C4474C" w:rsidRPr="009E11D9" w:rsidRDefault="00C4474C" w:rsidP="009E11D9">
      <w:pPr>
        <w:pStyle w:val="ListParagraph"/>
        <w:widowControl w:val="0"/>
        <w:numPr>
          <w:ilvl w:val="0"/>
          <w:numId w:val="8"/>
        </w:numPr>
        <w:spacing w:before="120" w:after="120" w:line="360" w:lineRule="auto"/>
        <w:ind w:left="426" w:hanging="426"/>
        <w:jc w:val="both"/>
        <w:rPr>
          <w:rFonts w:ascii="Arial" w:hAnsi="Arial" w:cs="Arial"/>
          <w:sz w:val="22"/>
          <w:szCs w:val="22"/>
        </w:rPr>
      </w:pPr>
      <w:r w:rsidRPr="009E11D9">
        <w:rPr>
          <w:rFonts w:ascii="Arial" w:hAnsi="Arial" w:cs="Arial"/>
          <w:sz w:val="22"/>
          <w:szCs w:val="22"/>
        </w:rPr>
        <w:t xml:space="preserve">The </w:t>
      </w:r>
      <w:r w:rsidR="009E7B07" w:rsidRPr="009E11D9">
        <w:rPr>
          <w:rFonts w:ascii="Arial" w:hAnsi="Arial" w:cs="Arial"/>
          <w:sz w:val="22"/>
          <w:szCs w:val="22"/>
        </w:rPr>
        <w:t xml:space="preserve">Company </w:t>
      </w:r>
      <w:r w:rsidRPr="009E11D9">
        <w:rPr>
          <w:rFonts w:ascii="Arial" w:hAnsi="Arial" w:cs="Arial"/>
          <w:sz w:val="22"/>
          <w:szCs w:val="22"/>
        </w:rPr>
        <w:t>admits,</w:t>
      </w:r>
      <w:r w:rsidR="001A3F85">
        <w:rPr>
          <w:rFonts w:ascii="Arial" w:hAnsi="Arial" w:cs="Arial"/>
          <w:sz w:val="22"/>
          <w:szCs w:val="22"/>
        </w:rPr>
        <w:t xml:space="preserve"> and the FWO reasonably believes,</w:t>
      </w:r>
      <w:r w:rsidRPr="009E11D9">
        <w:rPr>
          <w:rFonts w:ascii="Arial" w:hAnsi="Arial" w:cs="Arial"/>
          <w:sz w:val="22"/>
          <w:szCs w:val="22"/>
        </w:rPr>
        <w:t xml:space="preserve"> that </w:t>
      </w:r>
      <w:r w:rsidR="009E7B07" w:rsidRPr="009E11D9">
        <w:rPr>
          <w:rFonts w:ascii="Arial" w:hAnsi="Arial" w:cs="Arial"/>
          <w:sz w:val="22"/>
          <w:szCs w:val="22"/>
        </w:rPr>
        <w:t>the Company</w:t>
      </w:r>
      <w:r w:rsidR="00D50874" w:rsidRPr="009E11D9">
        <w:rPr>
          <w:rFonts w:ascii="Arial" w:hAnsi="Arial" w:cs="Arial"/>
          <w:sz w:val="22"/>
          <w:szCs w:val="22"/>
        </w:rPr>
        <w:t xml:space="preserve"> </w:t>
      </w:r>
      <w:r w:rsidRPr="009E11D9">
        <w:rPr>
          <w:rFonts w:ascii="Arial" w:hAnsi="Arial" w:cs="Arial"/>
          <w:sz w:val="22"/>
          <w:szCs w:val="22"/>
        </w:rPr>
        <w:t>contravened:</w:t>
      </w:r>
    </w:p>
    <w:p w14:paraId="17542D64" w14:textId="77777777" w:rsidR="00030D93" w:rsidRPr="009E11D9" w:rsidRDefault="00030D93" w:rsidP="009E11D9">
      <w:pPr>
        <w:pStyle w:val="ListParagraph"/>
        <w:widowControl w:val="0"/>
        <w:numPr>
          <w:ilvl w:val="1"/>
          <w:numId w:val="31"/>
        </w:numPr>
        <w:spacing w:line="360" w:lineRule="auto"/>
        <w:ind w:left="993" w:hanging="510"/>
        <w:jc w:val="both"/>
        <w:rPr>
          <w:rFonts w:ascii="Arial" w:hAnsi="Arial" w:cs="Arial"/>
          <w:sz w:val="22"/>
          <w:szCs w:val="22"/>
        </w:rPr>
      </w:pPr>
      <w:r w:rsidRPr="009E11D9">
        <w:rPr>
          <w:rFonts w:ascii="Arial" w:hAnsi="Arial" w:cs="Arial"/>
          <w:sz w:val="22"/>
          <w:szCs w:val="22"/>
        </w:rPr>
        <w:t>Section 45 of the FW Act</w:t>
      </w:r>
      <w:r w:rsidR="009E7B07" w:rsidRPr="009E11D9">
        <w:rPr>
          <w:rFonts w:ascii="Arial" w:hAnsi="Arial" w:cs="Arial"/>
          <w:sz w:val="22"/>
          <w:szCs w:val="22"/>
        </w:rPr>
        <w:t>, by failing to comply with the following terms of the Contract Call Centre</w:t>
      </w:r>
      <w:r w:rsidR="003B243B" w:rsidRPr="009E11D9">
        <w:rPr>
          <w:rFonts w:ascii="Arial" w:hAnsi="Arial" w:cs="Arial"/>
          <w:sz w:val="22"/>
          <w:szCs w:val="22"/>
        </w:rPr>
        <w:t>s</w:t>
      </w:r>
      <w:r w:rsidR="009E7B07" w:rsidRPr="009E11D9">
        <w:rPr>
          <w:rFonts w:ascii="Arial" w:hAnsi="Arial" w:cs="Arial"/>
          <w:sz w:val="22"/>
          <w:szCs w:val="22"/>
        </w:rPr>
        <w:t xml:space="preserve"> Award:</w:t>
      </w:r>
    </w:p>
    <w:p w14:paraId="135E1D1D" w14:textId="77777777" w:rsidR="00030D93" w:rsidRPr="009E11D9" w:rsidRDefault="00030D93" w:rsidP="009E11D9">
      <w:pPr>
        <w:pStyle w:val="ListParagraph"/>
        <w:widowControl w:val="0"/>
        <w:numPr>
          <w:ilvl w:val="1"/>
          <w:numId w:val="42"/>
        </w:numPr>
        <w:spacing w:line="360" w:lineRule="auto"/>
        <w:ind w:left="1560" w:hanging="284"/>
        <w:jc w:val="both"/>
        <w:rPr>
          <w:rFonts w:ascii="Arial" w:hAnsi="Arial" w:cs="Arial"/>
          <w:sz w:val="22"/>
          <w:szCs w:val="22"/>
        </w:rPr>
      </w:pPr>
      <w:r w:rsidRPr="009E11D9">
        <w:rPr>
          <w:rFonts w:ascii="Arial" w:hAnsi="Arial" w:cs="Arial"/>
          <w:sz w:val="22"/>
          <w:szCs w:val="22"/>
        </w:rPr>
        <w:t xml:space="preserve">Clause 13.1 </w:t>
      </w:r>
      <w:r w:rsidR="003E6DDF" w:rsidRPr="009E11D9">
        <w:rPr>
          <w:rFonts w:ascii="Arial" w:hAnsi="Arial" w:cs="Arial"/>
          <w:sz w:val="22"/>
          <w:szCs w:val="22"/>
        </w:rPr>
        <w:t xml:space="preserve">by failing to pay the </w:t>
      </w:r>
      <w:r w:rsidR="001F50AD" w:rsidRPr="001F3CEE">
        <w:rPr>
          <w:rFonts w:ascii="Arial" w:hAnsi="Arial" w:cs="Arial"/>
          <w:sz w:val="22"/>
          <w:szCs w:val="22"/>
        </w:rPr>
        <w:t xml:space="preserve">applicable </w:t>
      </w:r>
      <w:r w:rsidR="003E6DDF" w:rsidRPr="009E11D9">
        <w:rPr>
          <w:rFonts w:ascii="Arial" w:hAnsi="Arial" w:cs="Arial"/>
          <w:sz w:val="22"/>
          <w:szCs w:val="22"/>
        </w:rPr>
        <w:t>casual loading</w:t>
      </w:r>
      <w:r w:rsidR="001F50AD" w:rsidRPr="001F3CEE">
        <w:rPr>
          <w:rFonts w:ascii="Arial" w:hAnsi="Arial" w:cs="Arial"/>
          <w:sz w:val="22"/>
          <w:szCs w:val="22"/>
        </w:rPr>
        <w:t xml:space="preserve"> to casual workers</w:t>
      </w:r>
      <w:r w:rsidR="003E6DDF" w:rsidRPr="009E11D9">
        <w:rPr>
          <w:rFonts w:ascii="Arial" w:hAnsi="Arial" w:cs="Arial"/>
          <w:sz w:val="22"/>
          <w:szCs w:val="22"/>
        </w:rPr>
        <w:t xml:space="preserve">; </w:t>
      </w:r>
    </w:p>
    <w:p w14:paraId="1C8F9577" w14:textId="77777777" w:rsidR="00473F90" w:rsidRPr="009E11D9" w:rsidRDefault="00473F90" w:rsidP="009E11D9">
      <w:pPr>
        <w:pStyle w:val="ListParagraph"/>
        <w:widowControl w:val="0"/>
        <w:numPr>
          <w:ilvl w:val="1"/>
          <w:numId w:val="42"/>
        </w:numPr>
        <w:spacing w:line="360" w:lineRule="auto"/>
        <w:ind w:left="1560" w:hanging="284"/>
        <w:jc w:val="both"/>
        <w:rPr>
          <w:rFonts w:ascii="Arial" w:hAnsi="Arial" w:cs="Arial"/>
          <w:sz w:val="22"/>
          <w:szCs w:val="22"/>
        </w:rPr>
      </w:pPr>
      <w:r w:rsidRPr="009E11D9">
        <w:rPr>
          <w:rFonts w:ascii="Arial" w:hAnsi="Arial" w:cs="Arial"/>
          <w:sz w:val="22"/>
          <w:szCs w:val="22"/>
        </w:rPr>
        <w:t xml:space="preserve">Clause 13.3 </w:t>
      </w:r>
      <w:r w:rsidR="003E6DDF" w:rsidRPr="009E11D9">
        <w:rPr>
          <w:rFonts w:ascii="Arial" w:hAnsi="Arial" w:cs="Arial"/>
          <w:sz w:val="22"/>
          <w:szCs w:val="22"/>
        </w:rPr>
        <w:t>by failing to pay the</w:t>
      </w:r>
      <w:r w:rsidR="0096728A" w:rsidRPr="009E11D9">
        <w:rPr>
          <w:rFonts w:ascii="Arial" w:hAnsi="Arial" w:cs="Arial"/>
          <w:sz w:val="22"/>
          <w:szCs w:val="22"/>
        </w:rPr>
        <w:t xml:space="preserve"> </w:t>
      </w:r>
      <w:r w:rsidR="003E6DDF" w:rsidRPr="009E11D9">
        <w:rPr>
          <w:rFonts w:ascii="Arial" w:hAnsi="Arial" w:cs="Arial"/>
          <w:sz w:val="22"/>
          <w:szCs w:val="22"/>
        </w:rPr>
        <w:t xml:space="preserve">minimum of </w:t>
      </w:r>
      <w:r w:rsidR="00DE4A04">
        <w:rPr>
          <w:rFonts w:ascii="Arial" w:hAnsi="Arial" w:cs="Arial"/>
          <w:sz w:val="22"/>
          <w:szCs w:val="22"/>
        </w:rPr>
        <w:t xml:space="preserve">three </w:t>
      </w:r>
      <w:r w:rsidR="003E6DDF" w:rsidRPr="009E11D9">
        <w:rPr>
          <w:rFonts w:ascii="Arial" w:hAnsi="Arial" w:cs="Arial"/>
          <w:sz w:val="22"/>
          <w:szCs w:val="22"/>
        </w:rPr>
        <w:t xml:space="preserve">hours </w:t>
      </w:r>
      <w:r w:rsidR="00DE4A04">
        <w:rPr>
          <w:rFonts w:ascii="Arial" w:hAnsi="Arial" w:cs="Arial"/>
          <w:sz w:val="22"/>
          <w:szCs w:val="22"/>
        </w:rPr>
        <w:t xml:space="preserve">of </w:t>
      </w:r>
      <w:r w:rsidR="003E6DDF" w:rsidRPr="009E11D9">
        <w:rPr>
          <w:rFonts w:ascii="Arial" w:hAnsi="Arial" w:cs="Arial"/>
          <w:sz w:val="22"/>
          <w:szCs w:val="22"/>
        </w:rPr>
        <w:t>work per shift for casual employees;</w:t>
      </w:r>
    </w:p>
    <w:p w14:paraId="4B65A4FC" w14:textId="77777777" w:rsidR="00314C7D" w:rsidRPr="009E11D9" w:rsidRDefault="00473F90" w:rsidP="009E11D9">
      <w:pPr>
        <w:pStyle w:val="ListParagraph"/>
        <w:widowControl w:val="0"/>
        <w:numPr>
          <w:ilvl w:val="1"/>
          <w:numId w:val="42"/>
        </w:numPr>
        <w:spacing w:line="360" w:lineRule="auto"/>
        <w:ind w:left="1560" w:hanging="284"/>
        <w:jc w:val="both"/>
        <w:rPr>
          <w:rFonts w:cs="Arial"/>
          <w:szCs w:val="22"/>
        </w:rPr>
      </w:pPr>
      <w:r w:rsidRPr="009E11D9">
        <w:rPr>
          <w:rFonts w:ascii="Arial" w:hAnsi="Arial" w:cs="Arial"/>
          <w:bCs/>
          <w:sz w:val="22"/>
          <w:szCs w:val="22"/>
        </w:rPr>
        <w:t>Clause 24.7</w:t>
      </w:r>
      <w:r w:rsidR="003E6DDF" w:rsidRPr="009E11D9">
        <w:rPr>
          <w:rFonts w:ascii="Arial" w:hAnsi="Arial" w:cs="Arial"/>
          <w:bCs/>
          <w:sz w:val="22"/>
          <w:szCs w:val="22"/>
        </w:rPr>
        <w:t xml:space="preserve">(a) </w:t>
      </w:r>
      <w:r w:rsidRPr="009E11D9">
        <w:rPr>
          <w:rFonts w:ascii="Arial" w:hAnsi="Arial" w:cs="Arial"/>
          <w:bCs/>
          <w:sz w:val="22"/>
          <w:szCs w:val="22"/>
        </w:rPr>
        <w:t xml:space="preserve"> </w:t>
      </w:r>
      <w:r w:rsidR="003E6DDF" w:rsidRPr="009E11D9">
        <w:rPr>
          <w:rFonts w:ascii="Arial" w:hAnsi="Arial" w:cs="Arial"/>
          <w:sz w:val="22"/>
          <w:szCs w:val="22"/>
        </w:rPr>
        <w:t xml:space="preserve">by failing to pay penalty rates </w:t>
      </w:r>
      <w:r w:rsidR="00314C7D" w:rsidRPr="009E11D9">
        <w:rPr>
          <w:rFonts w:ascii="Arial" w:hAnsi="Arial" w:cs="Arial"/>
          <w:sz w:val="22"/>
          <w:szCs w:val="22"/>
        </w:rPr>
        <w:t xml:space="preserve"> for time worked outside the spread of ordinary hours Monday to Friday and on weekends</w:t>
      </w:r>
      <w:r w:rsidR="003E6DDF" w:rsidRPr="009E11D9">
        <w:rPr>
          <w:rFonts w:ascii="Arial" w:hAnsi="Arial" w:cs="Arial"/>
          <w:sz w:val="22"/>
          <w:szCs w:val="22"/>
        </w:rPr>
        <w:t>;</w:t>
      </w:r>
    </w:p>
    <w:p w14:paraId="15773E94" w14:textId="77777777" w:rsidR="0096728A" w:rsidRPr="009E11D9" w:rsidRDefault="00314C7D" w:rsidP="009E11D9">
      <w:pPr>
        <w:pStyle w:val="ListParagraph"/>
        <w:widowControl w:val="0"/>
        <w:numPr>
          <w:ilvl w:val="1"/>
          <w:numId w:val="42"/>
        </w:numPr>
        <w:spacing w:line="360" w:lineRule="auto"/>
        <w:ind w:left="1560" w:hanging="284"/>
        <w:jc w:val="both"/>
        <w:rPr>
          <w:rFonts w:ascii="Arial" w:hAnsi="Arial" w:cs="Arial"/>
          <w:bCs/>
          <w:szCs w:val="22"/>
        </w:rPr>
      </w:pPr>
      <w:r w:rsidRPr="009E11D9">
        <w:rPr>
          <w:rFonts w:ascii="Arial" w:hAnsi="Arial" w:cs="Arial"/>
          <w:bCs/>
          <w:sz w:val="22"/>
          <w:szCs w:val="22"/>
        </w:rPr>
        <w:t>Clause 26.1</w:t>
      </w:r>
      <w:r w:rsidR="00810C3C">
        <w:rPr>
          <w:rFonts w:ascii="Arial" w:hAnsi="Arial" w:cs="Arial"/>
          <w:bCs/>
          <w:sz w:val="22"/>
          <w:szCs w:val="22"/>
        </w:rPr>
        <w:t>(a)</w:t>
      </w:r>
      <w:r w:rsidR="0096728A" w:rsidRPr="009E11D9">
        <w:rPr>
          <w:rFonts w:ascii="Arial" w:hAnsi="Arial" w:cs="Arial"/>
          <w:bCs/>
          <w:sz w:val="22"/>
          <w:szCs w:val="22"/>
        </w:rPr>
        <w:t>(</w:t>
      </w:r>
      <w:proofErr w:type="spellStart"/>
      <w:r w:rsidR="0096728A" w:rsidRPr="009E11D9">
        <w:rPr>
          <w:rFonts w:ascii="Arial" w:hAnsi="Arial" w:cs="Arial"/>
          <w:bCs/>
          <w:sz w:val="22"/>
          <w:szCs w:val="22"/>
        </w:rPr>
        <w:t>i</w:t>
      </w:r>
      <w:proofErr w:type="spellEnd"/>
      <w:r w:rsidR="0096728A" w:rsidRPr="009E11D9">
        <w:rPr>
          <w:rFonts w:ascii="Arial" w:hAnsi="Arial" w:cs="Arial"/>
          <w:bCs/>
          <w:sz w:val="22"/>
          <w:szCs w:val="22"/>
        </w:rPr>
        <w:t xml:space="preserve">) by failing to pay penalty rates for overtime on Monday to Saturday;  </w:t>
      </w:r>
      <w:r w:rsidR="00E6001E" w:rsidRPr="009E11D9">
        <w:rPr>
          <w:rFonts w:ascii="Arial" w:hAnsi="Arial" w:cs="Arial"/>
          <w:bCs/>
          <w:sz w:val="22"/>
          <w:szCs w:val="22"/>
        </w:rPr>
        <w:t>and</w:t>
      </w:r>
    </w:p>
    <w:p w14:paraId="1AA85DE1" w14:textId="77777777" w:rsidR="006074C5" w:rsidRPr="00062405" w:rsidRDefault="00E6001E" w:rsidP="009E11D9">
      <w:pPr>
        <w:pStyle w:val="ListParagraph"/>
        <w:widowControl w:val="0"/>
        <w:numPr>
          <w:ilvl w:val="1"/>
          <w:numId w:val="42"/>
        </w:numPr>
        <w:spacing w:line="360" w:lineRule="auto"/>
        <w:ind w:left="1560" w:hanging="284"/>
        <w:jc w:val="both"/>
        <w:rPr>
          <w:rFonts w:ascii="Arial" w:hAnsi="Arial" w:cs="Arial"/>
          <w:bCs/>
          <w:szCs w:val="22"/>
        </w:rPr>
      </w:pPr>
      <w:r w:rsidRPr="009E11D9">
        <w:rPr>
          <w:rFonts w:ascii="Arial" w:hAnsi="Arial" w:cs="Arial"/>
          <w:bCs/>
          <w:sz w:val="22"/>
          <w:szCs w:val="22"/>
        </w:rPr>
        <w:t xml:space="preserve">Clause 30.4(a) by failing to pay penalty rates for work on a public holiday. </w:t>
      </w:r>
    </w:p>
    <w:p w14:paraId="7FA11DB9" w14:textId="77777777" w:rsidR="00A0001F" w:rsidRDefault="00A0001F">
      <w:pPr>
        <w:rPr>
          <w:rFonts w:cs="Arial"/>
          <w:szCs w:val="22"/>
        </w:rPr>
      </w:pPr>
      <w:r>
        <w:rPr>
          <w:rFonts w:cs="Arial"/>
          <w:szCs w:val="22"/>
        </w:rPr>
        <w:br w:type="page"/>
      </w:r>
    </w:p>
    <w:p w14:paraId="3F916144" w14:textId="6EC4669A" w:rsidR="00C4474C" w:rsidRPr="001F3CEE" w:rsidRDefault="00C4474C" w:rsidP="009E11D9">
      <w:pPr>
        <w:widowControl w:val="0"/>
        <w:spacing w:after="120" w:line="360" w:lineRule="auto"/>
        <w:ind w:left="426" w:hanging="426"/>
        <w:jc w:val="both"/>
        <w:rPr>
          <w:rFonts w:cs="Arial"/>
          <w:b/>
          <w:szCs w:val="22"/>
        </w:rPr>
      </w:pPr>
      <w:r w:rsidRPr="001F3CEE">
        <w:rPr>
          <w:rFonts w:cs="Arial"/>
          <w:b/>
          <w:szCs w:val="22"/>
        </w:rPr>
        <w:lastRenderedPageBreak/>
        <w:t>COMMENCEMENT OF ENFORCEABLE UNDERTAKING</w:t>
      </w:r>
    </w:p>
    <w:p w14:paraId="474D45F8" w14:textId="77777777" w:rsidR="00C4474C" w:rsidRPr="009E11D9" w:rsidRDefault="00C4474C" w:rsidP="009E11D9">
      <w:pPr>
        <w:pStyle w:val="ListParagraph"/>
        <w:widowControl w:val="0"/>
        <w:numPr>
          <w:ilvl w:val="0"/>
          <w:numId w:val="8"/>
        </w:numPr>
        <w:spacing w:before="120" w:after="120" w:line="360" w:lineRule="auto"/>
        <w:ind w:left="426" w:hanging="426"/>
        <w:jc w:val="both"/>
        <w:rPr>
          <w:rFonts w:ascii="Arial" w:hAnsi="Arial" w:cs="Arial"/>
          <w:sz w:val="22"/>
          <w:szCs w:val="22"/>
        </w:rPr>
      </w:pPr>
      <w:r w:rsidRPr="009E11D9">
        <w:rPr>
          <w:rFonts w:ascii="Arial" w:hAnsi="Arial" w:cs="Arial"/>
          <w:sz w:val="22"/>
          <w:szCs w:val="22"/>
        </w:rPr>
        <w:t xml:space="preserve">This </w:t>
      </w:r>
      <w:r w:rsidR="00FE4276">
        <w:rPr>
          <w:rFonts w:ascii="Arial" w:hAnsi="Arial" w:cs="Arial"/>
          <w:sz w:val="22"/>
          <w:szCs w:val="22"/>
        </w:rPr>
        <w:t>Undertaking</w:t>
      </w:r>
      <w:r w:rsidRPr="009E11D9">
        <w:rPr>
          <w:rFonts w:ascii="Arial" w:hAnsi="Arial" w:cs="Arial"/>
          <w:sz w:val="22"/>
          <w:szCs w:val="22"/>
        </w:rPr>
        <w:t xml:space="preserve"> comes into effect when:</w:t>
      </w:r>
    </w:p>
    <w:p w14:paraId="7A8213E1" w14:textId="77777777" w:rsidR="00C4474C" w:rsidRPr="009E11D9" w:rsidRDefault="00C4474C" w:rsidP="009E11D9">
      <w:pPr>
        <w:pStyle w:val="ListParagraph"/>
        <w:widowControl w:val="0"/>
        <w:numPr>
          <w:ilvl w:val="0"/>
          <w:numId w:val="36"/>
        </w:numPr>
        <w:spacing w:before="120" w:after="120" w:line="360" w:lineRule="auto"/>
        <w:jc w:val="both"/>
        <w:rPr>
          <w:rFonts w:ascii="Arial" w:hAnsi="Arial" w:cs="Arial"/>
          <w:sz w:val="22"/>
          <w:szCs w:val="22"/>
        </w:rPr>
      </w:pPr>
      <w:r w:rsidRPr="009E11D9">
        <w:rPr>
          <w:rFonts w:ascii="Arial" w:hAnsi="Arial" w:cs="Arial"/>
          <w:sz w:val="22"/>
          <w:szCs w:val="22"/>
        </w:rPr>
        <w:t xml:space="preserve">the Undertaking is executed by </w:t>
      </w:r>
      <w:r w:rsidR="00E6001E" w:rsidRPr="009E11D9">
        <w:rPr>
          <w:rFonts w:ascii="Arial" w:hAnsi="Arial" w:cs="Arial"/>
          <w:sz w:val="22"/>
          <w:szCs w:val="22"/>
        </w:rPr>
        <w:t>the Company</w:t>
      </w:r>
      <w:r w:rsidRPr="009E11D9">
        <w:rPr>
          <w:rFonts w:ascii="Arial" w:hAnsi="Arial" w:cs="Arial"/>
          <w:sz w:val="22"/>
          <w:szCs w:val="22"/>
        </w:rPr>
        <w:t>; and</w:t>
      </w:r>
    </w:p>
    <w:p w14:paraId="6B41A84E" w14:textId="77777777" w:rsidR="00C4474C" w:rsidRDefault="00C4474C" w:rsidP="009E11D9">
      <w:pPr>
        <w:pStyle w:val="ListParagraph"/>
        <w:widowControl w:val="0"/>
        <w:numPr>
          <w:ilvl w:val="0"/>
          <w:numId w:val="36"/>
        </w:numPr>
        <w:spacing w:before="120" w:line="360" w:lineRule="auto"/>
        <w:jc w:val="both"/>
        <w:rPr>
          <w:rFonts w:ascii="Arial" w:hAnsi="Arial" w:cs="Arial"/>
          <w:sz w:val="22"/>
          <w:szCs w:val="22"/>
        </w:rPr>
      </w:pPr>
      <w:proofErr w:type="gramStart"/>
      <w:r w:rsidRPr="009E11D9">
        <w:rPr>
          <w:rFonts w:ascii="Arial" w:hAnsi="Arial" w:cs="Arial"/>
          <w:sz w:val="22"/>
          <w:szCs w:val="22"/>
        </w:rPr>
        <w:t>the</w:t>
      </w:r>
      <w:proofErr w:type="gramEnd"/>
      <w:r w:rsidRPr="009E11D9">
        <w:rPr>
          <w:rFonts w:ascii="Arial" w:hAnsi="Arial" w:cs="Arial"/>
          <w:sz w:val="22"/>
          <w:szCs w:val="22"/>
        </w:rPr>
        <w:t xml:space="preserve"> FWO accepts the Undertaking so executed.</w:t>
      </w:r>
    </w:p>
    <w:p w14:paraId="50E2A50E" w14:textId="77777777" w:rsidR="00C4474C" w:rsidRPr="001F3CEE" w:rsidRDefault="00C4474C" w:rsidP="009E11D9">
      <w:pPr>
        <w:widowControl w:val="0"/>
        <w:spacing w:after="120" w:line="360" w:lineRule="auto"/>
        <w:ind w:left="426" w:hanging="426"/>
        <w:jc w:val="both"/>
        <w:rPr>
          <w:rFonts w:cs="Arial"/>
          <w:b/>
          <w:szCs w:val="22"/>
        </w:rPr>
      </w:pPr>
      <w:r w:rsidRPr="001F3CEE">
        <w:rPr>
          <w:rFonts w:cs="Arial"/>
          <w:b/>
          <w:szCs w:val="22"/>
        </w:rPr>
        <w:t>ENFORCEABLE UNDERTAKING</w:t>
      </w:r>
    </w:p>
    <w:p w14:paraId="21E2F982" w14:textId="77777777" w:rsidR="00C4474C" w:rsidRPr="001F3CEE" w:rsidRDefault="00C4474C" w:rsidP="009E11D9">
      <w:pPr>
        <w:pStyle w:val="ListParagraph"/>
        <w:widowControl w:val="0"/>
        <w:numPr>
          <w:ilvl w:val="0"/>
          <w:numId w:val="8"/>
        </w:numPr>
        <w:spacing w:before="120" w:line="360" w:lineRule="auto"/>
        <w:ind w:left="426" w:hanging="426"/>
        <w:contextualSpacing w:val="0"/>
        <w:jc w:val="both"/>
        <w:rPr>
          <w:rFonts w:ascii="Arial" w:hAnsi="Arial" w:cs="Arial"/>
          <w:sz w:val="22"/>
          <w:szCs w:val="22"/>
        </w:rPr>
      </w:pPr>
      <w:r w:rsidRPr="009E11D9">
        <w:rPr>
          <w:rFonts w:ascii="Arial" w:hAnsi="Arial" w:cs="Arial"/>
          <w:sz w:val="22"/>
          <w:szCs w:val="22"/>
        </w:rPr>
        <w:t xml:space="preserve">Upon the execution of this Undertaking and for the purposes of section 715 of the FW Act, </w:t>
      </w:r>
      <w:r w:rsidR="003B243B" w:rsidRPr="009E11D9">
        <w:rPr>
          <w:rFonts w:ascii="Arial" w:hAnsi="Arial" w:cs="Arial"/>
          <w:sz w:val="22"/>
          <w:szCs w:val="22"/>
        </w:rPr>
        <w:t>th</w:t>
      </w:r>
      <w:r w:rsidR="00E6001E" w:rsidRPr="009E11D9">
        <w:rPr>
          <w:rFonts w:ascii="Arial" w:hAnsi="Arial" w:cs="Arial"/>
          <w:sz w:val="22"/>
          <w:szCs w:val="22"/>
        </w:rPr>
        <w:t xml:space="preserve">e </w:t>
      </w:r>
      <w:r w:rsidR="003B243B" w:rsidRPr="009E11D9">
        <w:rPr>
          <w:rFonts w:ascii="Arial" w:hAnsi="Arial" w:cs="Arial"/>
          <w:sz w:val="22"/>
          <w:szCs w:val="22"/>
        </w:rPr>
        <w:t>C</w:t>
      </w:r>
      <w:r w:rsidR="00E6001E" w:rsidRPr="009E11D9">
        <w:rPr>
          <w:rFonts w:ascii="Arial" w:hAnsi="Arial" w:cs="Arial"/>
          <w:sz w:val="22"/>
          <w:szCs w:val="22"/>
        </w:rPr>
        <w:t>ompany</w:t>
      </w:r>
      <w:r w:rsidRPr="009E11D9">
        <w:rPr>
          <w:rFonts w:ascii="Arial" w:hAnsi="Arial" w:cs="Arial"/>
          <w:sz w:val="22"/>
          <w:szCs w:val="22"/>
        </w:rPr>
        <w:t xml:space="preserve"> undertakes the following:</w:t>
      </w:r>
    </w:p>
    <w:p w14:paraId="1B8AA787" w14:textId="77777777" w:rsidR="001F3CEE" w:rsidRDefault="001F3CEE" w:rsidP="009E11D9">
      <w:pPr>
        <w:jc w:val="both"/>
        <w:rPr>
          <w:rFonts w:cs="Arial"/>
          <w:b/>
          <w:szCs w:val="22"/>
        </w:rPr>
      </w:pPr>
    </w:p>
    <w:p w14:paraId="31499B78" w14:textId="77777777" w:rsidR="00233038" w:rsidRPr="009E11D9" w:rsidRDefault="00233038" w:rsidP="009E11D9">
      <w:pPr>
        <w:jc w:val="both"/>
        <w:rPr>
          <w:rFonts w:cs="Arial"/>
          <w:szCs w:val="22"/>
        </w:rPr>
      </w:pPr>
      <w:r w:rsidRPr="001F3CEE">
        <w:rPr>
          <w:rFonts w:cs="Arial"/>
          <w:b/>
          <w:szCs w:val="22"/>
        </w:rPr>
        <w:t>Audit Activity</w:t>
      </w:r>
    </w:p>
    <w:p w14:paraId="6FDE11A0" w14:textId="77777777" w:rsidR="00233038" w:rsidRPr="009E11D9" w:rsidRDefault="00233038" w:rsidP="009E11D9">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Cause to have performed by an accounting professional (for example a Certified Practising Accountant) or an employment law specialist, at the Company’s expense, audits of the Company’s compliance with all Commonwealth workplace laws and instruments (</w:t>
      </w:r>
      <w:r w:rsidRPr="009E11D9">
        <w:rPr>
          <w:rFonts w:ascii="Arial" w:hAnsi="Arial" w:cs="Arial"/>
          <w:b/>
          <w:sz w:val="22"/>
          <w:szCs w:val="22"/>
        </w:rPr>
        <w:t>Audits</w:t>
      </w:r>
      <w:r w:rsidRPr="009E11D9">
        <w:rPr>
          <w:rFonts w:ascii="Arial" w:hAnsi="Arial" w:cs="Arial"/>
          <w:sz w:val="22"/>
          <w:szCs w:val="22"/>
        </w:rPr>
        <w:t xml:space="preserve">), including but not limited to the following clauses of the Contract Call Centre Award: </w:t>
      </w:r>
    </w:p>
    <w:p w14:paraId="35570875" w14:textId="77777777" w:rsidR="00233038" w:rsidRPr="001F3CEE" w:rsidRDefault="00233038" w:rsidP="00B560CF">
      <w:pPr>
        <w:pStyle w:val="ListParagraph"/>
        <w:widowControl w:val="0"/>
        <w:numPr>
          <w:ilvl w:val="2"/>
          <w:numId w:val="5"/>
        </w:numPr>
        <w:spacing w:before="120" w:after="120" w:line="360" w:lineRule="auto"/>
        <w:ind w:left="1418" w:hanging="425"/>
        <w:jc w:val="both"/>
        <w:rPr>
          <w:rFonts w:ascii="Arial" w:hAnsi="Arial" w:cs="Arial"/>
          <w:sz w:val="22"/>
          <w:szCs w:val="22"/>
        </w:rPr>
      </w:pPr>
      <w:r w:rsidRPr="001F3CEE">
        <w:rPr>
          <w:rFonts w:ascii="Arial" w:hAnsi="Arial" w:cs="Arial"/>
          <w:sz w:val="22"/>
          <w:szCs w:val="22"/>
        </w:rPr>
        <w:t>Clause 13.1</w:t>
      </w:r>
      <w:r w:rsidR="00E13C11">
        <w:rPr>
          <w:rFonts w:ascii="Arial" w:hAnsi="Arial" w:cs="Arial"/>
          <w:sz w:val="22"/>
          <w:szCs w:val="22"/>
        </w:rPr>
        <w:t xml:space="preserve"> -</w:t>
      </w:r>
      <w:r w:rsidR="009E11D9">
        <w:rPr>
          <w:rFonts w:ascii="Arial" w:hAnsi="Arial" w:cs="Arial"/>
          <w:sz w:val="22"/>
          <w:szCs w:val="22"/>
        </w:rPr>
        <w:t xml:space="preserve"> casual loading;</w:t>
      </w:r>
    </w:p>
    <w:p w14:paraId="66EC488B" w14:textId="77777777" w:rsidR="00233038" w:rsidRPr="001F3CEE" w:rsidRDefault="00233038" w:rsidP="00B560CF">
      <w:pPr>
        <w:pStyle w:val="ListParagraph"/>
        <w:widowControl w:val="0"/>
        <w:numPr>
          <w:ilvl w:val="2"/>
          <w:numId w:val="5"/>
        </w:numPr>
        <w:spacing w:before="120" w:after="120" w:line="360" w:lineRule="auto"/>
        <w:ind w:left="1418" w:hanging="425"/>
        <w:jc w:val="both"/>
        <w:rPr>
          <w:rFonts w:ascii="Arial" w:hAnsi="Arial" w:cs="Arial"/>
          <w:sz w:val="22"/>
          <w:szCs w:val="22"/>
        </w:rPr>
      </w:pPr>
      <w:r w:rsidRPr="001F3CEE">
        <w:rPr>
          <w:rFonts w:ascii="Arial" w:hAnsi="Arial" w:cs="Arial"/>
          <w:sz w:val="22"/>
          <w:szCs w:val="22"/>
        </w:rPr>
        <w:t>Clause 13.3</w:t>
      </w:r>
      <w:r w:rsidR="00E13C11">
        <w:rPr>
          <w:rFonts w:ascii="Arial" w:hAnsi="Arial" w:cs="Arial"/>
          <w:sz w:val="22"/>
          <w:szCs w:val="22"/>
        </w:rPr>
        <w:t xml:space="preserve"> -</w:t>
      </w:r>
      <w:r w:rsidR="009E11D9">
        <w:rPr>
          <w:rFonts w:ascii="Arial" w:hAnsi="Arial" w:cs="Arial"/>
          <w:sz w:val="22"/>
          <w:szCs w:val="22"/>
        </w:rPr>
        <w:t xml:space="preserve"> minimum engagement </w:t>
      </w:r>
      <w:r w:rsidR="00124787">
        <w:rPr>
          <w:rFonts w:ascii="Arial" w:hAnsi="Arial" w:cs="Arial"/>
          <w:sz w:val="22"/>
          <w:szCs w:val="22"/>
        </w:rPr>
        <w:t>period for</w:t>
      </w:r>
      <w:r w:rsidR="009E11D9">
        <w:rPr>
          <w:rFonts w:ascii="Arial" w:hAnsi="Arial" w:cs="Arial"/>
          <w:sz w:val="22"/>
          <w:szCs w:val="22"/>
        </w:rPr>
        <w:t xml:space="preserve"> casuals;</w:t>
      </w:r>
    </w:p>
    <w:p w14:paraId="11A7E6BF" w14:textId="77777777" w:rsidR="00233038" w:rsidRPr="001F3CEE" w:rsidRDefault="00233038" w:rsidP="00B560CF">
      <w:pPr>
        <w:pStyle w:val="ListParagraph"/>
        <w:widowControl w:val="0"/>
        <w:numPr>
          <w:ilvl w:val="2"/>
          <w:numId w:val="5"/>
        </w:numPr>
        <w:spacing w:before="120" w:after="120" w:line="360" w:lineRule="auto"/>
        <w:ind w:left="1418" w:hanging="425"/>
        <w:jc w:val="both"/>
        <w:rPr>
          <w:rFonts w:ascii="Arial" w:hAnsi="Arial" w:cs="Arial"/>
          <w:sz w:val="22"/>
          <w:szCs w:val="22"/>
        </w:rPr>
      </w:pPr>
      <w:r w:rsidRPr="00B560CF">
        <w:rPr>
          <w:rFonts w:ascii="Arial" w:hAnsi="Arial" w:cs="Arial"/>
          <w:sz w:val="22"/>
          <w:szCs w:val="22"/>
        </w:rPr>
        <w:t>Clause 24.7(a)</w:t>
      </w:r>
      <w:r w:rsidR="00E13C11">
        <w:rPr>
          <w:rFonts w:ascii="Arial" w:hAnsi="Arial" w:cs="Arial"/>
          <w:sz w:val="22"/>
          <w:szCs w:val="22"/>
        </w:rPr>
        <w:t xml:space="preserve"> -</w:t>
      </w:r>
      <w:r w:rsidR="009E11D9" w:rsidRPr="00B560CF">
        <w:rPr>
          <w:rFonts w:ascii="Arial" w:hAnsi="Arial" w:cs="Arial"/>
          <w:sz w:val="22"/>
          <w:szCs w:val="22"/>
        </w:rPr>
        <w:t xml:space="preserve"> penalty rates for work outside of ordinary hours;</w:t>
      </w:r>
    </w:p>
    <w:p w14:paraId="714BF697" w14:textId="77777777" w:rsidR="00233038" w:rsidRPr="00B560CF" w:rsidRDefault="00233038" w:rsidP="00B560CF">
      <w:pPr>
        <w:pStyle w:val="ListParagraph"/>
        <w:widowControl w:val="0"/>
        <w:numPr>
          <w:ilvl w:val="2"/>
          <w:numId w:val="5"/>
        </w:numPr>
        <w:spacing w:before="120" w:after="120" w:line="360" w:lineRule="auto"/>
        <w:ind w:left="1418" w:hanging="425"/>
        <w:jc w:val="both"/>
        <w:rPr>
          <w:rFonts w:ascii="Arial" w:hAnsi="Arial" w:cs="Arial"/>
          <w:sz w:val="22"/>
          <w:szCs w:val="22"/>
        </w:rPr>
      </w:pPr>
      <w:r w:rsidRPr="00B560CF">
        <w:rPr>
          <w:rFonts w:ascii="Arial" w:hAnsi="Arial" w:cs="Arial"/>
          <w:sz w:val="22"/>
          <w:szCs w:val="22"/>
        </w:rPr>
        <w:t>Clause 26.1</w:t>
      </w:r>
      <w:r w:rsidR="00A03763">
        <w:rPr>
          <w:rFonts w:ascii="Arial" w:hAnsi="Arial" w:cs="Arial"/>
          <w:sz w:val="22"/>
          <w:szCs w:val="22"/>
        </w:rPr>
        <w:t>(a)</w:t>
      </w:r>
      <w:r w:rsidRPr="00B560CF">
        <w:rPr>
          <w:rFonts w:ascii="Arial" w:hAnsi="Arial" w:cs="Arial"/>
          <w:sz w:val="22"/>
          <w:szCs w:val="22"/>
        </w:rPr>
        <w:t>(</w:t>
      </w:r>
      <w:proofErr w:type="spellStart"/>
      <w:r w:rsidRPr="00B560CF">
        <w:rPr>
          <w:rFonts w:ascii="Arial" w:hAnsi="Arial" w:cs="Arial"/>
          <w:sz w:val="22"/>
          <w:szCs w:val="22"/>
        </w:rPr>
        <w:t>i</w:t>
      </w:r>
      <w:proofErr w:type="spellEnd"/>
      <w:r w:rsidRPr="00B560CF">
        <w:rPr>
          <w:rFonts w:ascii="Arial" w:hAnsi="Arial" w:cs="Arial"/>
          <w:sz w:val="22"/>
          <w:szCs w:val="22"/>
        </w:rPr>
        <w:t>)</w:t>
      </w:r>
      <w:r w:rsidR="00E13C11">
        <w:rPr>
          <w:rFonts w:ascii="Arial" w:hAnsi="Arial" w:cs="Arial"/>
          <w:sz w:val="22"/>
          <w:szCs w:val="22"/>
        </w:rPr>
        <w:t xml:space="preserve"> -</w:t>
      </w:r>
      <w:r w:rsidR="009E11D9" w:rsidRPr="00B560CF">
        <w:rPr>
          <w:rFonts w:ascii="Arial" w:hAnsi="Arial" w:cs="Arial"/>
          <w:sz w:val="22"/>
          <w:szCs w:val="22"/>
        </w:rPr>
        <w:t xml:space="preserve"> overtime penalties;</w:t>
      </w:r>
      <w:r w:rsidR="00BA031C">
        <w:rPr>
          <w:rFonts w:ascii="Arial" w:hAnsi="Arial" w:cs="Arial"/>
          <w:sz w:val="22"/>
          <w:szCs w:val="22"/>
        </w:rPr>
        <w:t xml:space="preserve"> and</w:t>
      </w:r>
    </w:p>
    <w:p w14:paraId="0A3FEA75" w14:textId="77777777" w:rsidR="00233038" w:rsidRPr="00B560CF" w:rsidRDefault="00233038" w:rsidP="00B560CF">
      <w:pPr>
        <w:pStyle w:val="ListParagraph"/>
        <w:widowControl w:val="0"/>
        <w:numPr>
          <w:ilvl w:val="2"/>
          <w:numId w:val="5"/>
        </w:numPr>
        <w:spacing w:before="120" w:after="120" w:line="360" w:lineRule="auto"/>
        <w:ind w:left="1418" w:hanging="425"/>
        <w:jc w:val="both"/>
        <w:rPr>
          <w:rFonts w:ascii="Arial" w:hAnsi="Arial" w:cs="Arial"/>
          <w:sz w:val="22"/>
          <w:szCs w:val="22"/>
        </w:rPr>
      </w:pPr>
      <w:r w:rsidRPr="00B560CF">
        <w:rPr>
          <w:rFonts w:ascii="Arial" w:hAnsi="Arial" w:cs="Arial"/>
          <w:sz w:val="22"/>
          <w:szCs w:val="22"/>
        </w:rPr>
        <w:t>Clause 30.4(a)</w:t>
      </w:r>
      <w:r w:rsidR="00E13C11">
        <w:rPr>
          <w:rFonts w:ascii="Arial" w:hAnsi="Arial" w:cs="Arial"/>
          <w:sz w:val="22"/>
          <w:szCs w:val="22"/>
        </w:rPr>
        <w:t xml:space="preserve"> -</w:t>
      </w:r>
      <w:r w:rsidR="009E11D9" w:rsidRPr="00B560CF">
        <w:rPr>
          <w:rFonts w:ascii="Arial" w:hAnsi="Arial" w:cs="Arial"/>
          <w:sz w:val="22"/>
          <w:szCs w:val="22"/>
        </w:rPr>
        <w:t xml:space="preserve"> public holiday penalties</w:t>
      </w:r>
      <w:r w:rsidR="00BA031C">
        <w:rPr>
          <w:rFonts w:ascii="Arial" w:hAnsi="Arial" w:cs="Arial"/>
          <w:sz w:val="22"/>
          <w:szCs w:val="22"/>
        </w:rPr>
        <w:t>.</w:t>
      </w:r>
      <w:r w:rsidR="009E11D9" w:rsidRPr="00B560CF">
        <w:rPr>
          <w:rFonts w:ascii="Arial" w:hAnsi="Arial" w:cs="Arial"/>
          <w:sz w:val="22"/>
          <w:szCs w:val="22"/>
        </w:rPr>
        <w:t xml:space="preserve"> </w:t>
      </w:r>
    </w:p>
    <w:p w14:paraId="511237AF" w14:textId="77777777" w:rsidR="00233038" w:rsidRPr="001F3CEE" w:rsidRDefault="00233038" w:rsidP="009E11D9">
      <w:pPr>
        <w:pStyle w:val="ListParagraph"/>
        <w:widowControl w:val="0"/>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 xml:space="preserve">The Audits will include the pay and conditions of </w:t>
      </w:r>
      <w:r w:rsidRPr="009E11D9">
        <w:rPr>
          <w:rFonts w:ascii="Arial" w:hAnsi="Arial" w:cs="Arial"/>
          <w:sz w:val="22"/>
          <w:szCs w:val="22"/>
        </w:rPr>
        <w:t>all employees</w:t>
      </w:r>
      <w:r w:rsidRPr="001F3CEE">
        <w:rPr>
          <w:rFonts w:ascii="Arial" w:hAnsi="Arial" w:cs="Arial"/>
          <w:sz w:val="22"/>
          <w:szCs w:val="22"/>
        </w:rPr>
        <w:t xml:space="preserve"> of the Company engaged under the Contract Call Centre Award; and</w:t>
      </w:r>
    </w:p>
    <w:p w14:paraId="42EF22B8" w14:textId="77777777" w:rsidR="00233038" w:rsidRPr="001F3CEE" w:rsidRDefault="00233038" w:rsidP="009E11D9">
      <w:pPr>
        <w:pStyle w:val="ListParagraph"/>
        <w:widowControl w:val="0"/>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Will ensure that the following requirements are met:</w:t>
      </w:r>
    </w:p>
    <w:p w14:paraId="6B13C721" w14:textId="77777777" w:rsidR="00233038" w:rsidRPr="001F3CEE" w:rsidRDefault="00233038" w:rsidP="009E11D9">
      <w:pPr>
        <w:pStyle w:val="ListParagraph"/>
        <w:widowControl w:val="0"/>
        <w:numPr>
          <w:ilvl w:val="2"/>
          <w:numId w:val="5"/>
        </w:numPr>
        <w:spacing w:before="120" w:after="120" w:line="360" w:lineRule="auto"/>
        <w:ind w:left="1418" w:hanging="425"/>
        <w:jc w:val="both"/>
        <w:rPr>
          <w:rFonts w:ascii="Arial" w:hAnsi="Arial" w:cs="Arial"/>
          <w:sz w:val="22"/>
          <w:szCs w:val="22"/>
        </w:rPr>
      </w:pPr>
      <w:r w:rsidRPr="001F3CEE">
        <w:rPr>
          <w:rFonts w:ascii="Arial" w:hAnsi="Arial" w:cs="Arial"/>
          <w:sz w:val="22"/>
          <w:szCs w:val="22"/>
        </w:rPr>
        <w:t xml:space="preserve">Audit 1 is to be finalised and a report on the outcome of the audit is to </w:t>
      </w:r>
      <w:proofErr w:type="gramStart"/>
      <w:r w:rsidRPr="001F3CEE">
        <w:rPr>
          <w:rFonts w:ascii="Arial" w:hAnsi="Arial" w:cs="Arial"/>
          <w:sz w:val="22"/>
          <w:szCs w:val="22"/>
        </w:rPr>
        <w:t>be provided</w:t>
      </w:r>
      <w:proofErr w:type="gramEnd"/>
      <w:r w:rsidRPr="001F3CEE">
        <w:rPr>
          <w:rFonts w:ascii="Arial" w:hAnsi="Arial" w:cs="Arial"/>
          <w:sz w:val="22"/>
          <w:szCs w:val="22"/>
        </w:rPr>
        <w:t xml:space="preserve"> to the FWO within 60 days of execution of the </w:t>
      </w:r>
      <w:r w:rsidR="00BA031C">
        <w:rPr>
          <w:rFonts w:ascii="Arial" w:hAnsi="Arial" w:cs="Arial"/>
          <w:sz w:val="22"/>
          <w:szCs w:val="22"/>
        </w:rPr>
        <w:t>u</w:t>
      </w:r>
      <w:r w:rsidR="00DA4A95">
        <w:rPr>
          <w:rFonts w:ascii="Arial" w:hAnsi="Arial" w:cs="Arial"/>
          <w:sz w:val="22"/>
          <w:szCs w:val="22"/>
        </w:rPr>
        <w:t>ndertaking</w:t>
      </w:r>
      <w:r w:rsidRPr="001F3CEE">
        <w:rPr>
          <w:rFonts w:ascii="Arial" w:hAnsi="Arial" w:cs="Arial"/>
          <w:sz w:val="22"/>
          <w:szCs w:val="22"/>
        </w:rPr>
        <w:t>. The report must include:</w:t>
      </w:r>
    </w:p>
    <w:p w14:paraId="70CB3878" w14:textId="77777777" w:rsidR="00233038" w:rsidRPr="00062405" w:rsidRDefault="00233038" w:rsidP="009E11D9">
      <w:pPr>
        <w:pStyle w:val="ListParagraph"/>
        <w:widowControl w:val="0"/>
        <w:numPr>
          <w:ilvl w:val="2"/>
          <w:numId w:val="54"/>
        </w:numPr>
        <w:spacing w:before="120" w:after="120" w:line="360" w:lineRule="auto"/>
        <w:ind w:left="1843" w:hanging="425"/>
        <w:jc w:val="both"/>
        <w:rPr>
          <w:rFonts w:ascii="Arial" w:hAnsi="Arial" w:cs="Arial"/>
          <w:sz w:val="22"/>
          <w:szCs w:val="22"/>
        </w:rPr>
      </w:pPr>
      <w:r w:rsidRPr="001F3CEE">
        <w:rPr>
          <w:rFonts w:ascii="Arial" w:hAnsi="Arial" w:cs="Arial"/>
          <w:sz w:val="22"/>
          <w:szCs w:val="22"/>
        </w:rPr>
        <w:t xml:space="preserve">An audit of </w:t>
      </w:r>
      <w:r w:rsidRPr="00062405">
        <w:rPr>
          <w:rFonts w:ascii="Arial" w:hAnsi="Arial" w:cs="Arial"/>
          <w:sz w:val="22"/>
          <w:szCs w:val="22"/>
        </w:rPr>
        <w:t xml:space="preserve">all employees employed under the Contract Call Centre Award from </w:t>
      </w:r>
      <w:r w:rsidR="00370C17" w:rsidRPr="00062405">
        <w:rPr>
          <w:rFonts w:ascii="Arial" w:hAnsi="Arial" w:cs="Arial"/>
          <w:sz w:val="22"/>
          <w:szCs w:val="22"/>
        </w:rPr>
        <w:t xml:space="preserve">1 </w:t>
      </w:r>
      <w:r w:rsidRPr="00062405">
        <w:rPr>
          <w:rFonts w:ascii="Arial" w:hAnsi="Arial" w:cs="Arial"/>
          <w:sz w:val="22"/>
          <w:szCs w:val="22"/>
        </w:rPr>
        <w:t xml:space="preserve">June 2016 to </w:t>
      </w:r>
      <w:r w:rsidR="00370C17" w:rsidRPr="00062405">
        <w:rPr>
          <w:rFonts w:ascii="Arial" w:hAnsi="Arial" w:cs="Arial"/>
          <w:sz w:val="22"/>
          <w:szCs w:val="22"/>
        </w:rPr>
        <w:t>25 May 2018 (excluding the Assessment Period)</w:t>
      </w:r>
      <w:r w:rsidRPr="00062405">
        <w:rPr>
          <w:rFonts w:ascii="Arial" w:hAnsi="Arial" w:cs="Arial"/>
          <w:sz w:val="22"/>
          <w:szCs w:val="22"/>
        </w:rPr>
        <w:t xml:space="preserve"> </w:t>
      </w:r>
    </w:p>
    <w:p w14:paraId="3F423A9F" w14:textId="77777777" w:rsidR="00233038" w:rsidRPr="00062405" w:rsidRDefault="00233038" w:rsidP="009E11D9">
      <w:pPr>
        <w:pStyle w:val="ListParagraph"/>
        <w:widowControl w:val="0"/>
        <w:numPr>
          <w:ilvl w:val="2"/>
          <w:numId w:val="54"/>
        </w:numPr>
        <w:spacing w:before="120" w:after="120" w:line="360" w:lineRule="auto"/>
        <w:ind w:left="1843" w:hanging="425"/>
        <w:jc w:val="both"/>
        <w:rPr>
          <w:rFonts w:ascii="Arial" w:hAnsi="Arial" w:cs="Arial"/>
          <w:sz w:val="22"/>
          <w:szCs w:val="22"/>
        </w:rPr>
      </w:pPr>
      <w:r w:rsidRPr="00062405">
        <w:rPr>
          <w:rFonts w:ascii="Arial" w:hAnsi="Arial" w:cs="Arial"/>
          <w:sz w:val="22"/>
          <w:szCs w:val="22"/>
        </w:rPr>
        <w:t>The audit report must include details</w:t>
      </w:r>
      <w:r w:rsidR="003B6DB7" w:rsidRPr="00062405">
        <w:rPr>
          <w:rFonts w:ascii="Arial" w:hAnsi="Arial" w:cs="Arial"/>
          <w:sz w:val="22"/>
          <w:szCs w:val="22"/>
        </w:rPr>
        <w:t xml:space="preserve"> of</w:t>
      </w:r>
      <w:r w:rsidRPr="00062405">
        <w:rPr>
          <w:rFonts w:ascii="Arial" w:hAnsi="Arial" w:cs="Arial"/>
          <w:sz w:val="22"/>
          <w:szCs w:val="22"/>
        </w:rPr>
        <w:t xml:space="preserve"> compliance or non-compliance with the clauses listed at paragraph </w:t>
      </w:r>
      <w:r w:rsidR="009F2CA1" w:rsidRPr="00062405">
        <w:rPr>
          <w:rFonts w:ascii="Arial" w:hAnsi="Arial" w:cs="Arial"/>
          <w:sz w:val="22"/>
          <w:szCs w:val="22"/>
        </w:rPr>
        <w:t>1</w:t>
      </w:r>
      <w:r w:rsidR="001A3F85" w:rsidRPr="00062405">
        <w:rPr>
          <w:rFonts w:ascii="Arial" w:hAnsi="Arial" w:cs="Arial"/>
          <w:sz w:val="22"/>
          <w:szCs w:val="22"/>
        </w:rPr>
        <w:t>0</w:t>
      </w:r>
      <w:r w:rsidR="00370C17" w:rsidRPr="00062405">
        <w:rPr>
          <w:rFonts w:ascii="Arial" w:hAnsi="Arial" w:cs="Arial"/>
          <w:sz w:val="22"/>
          <w:szCs w:val="22"/>
        </w:rPr>
        <w:t>(</w:t>
      </w:r>
      <w:r w:rsidRPr="00062405">
        <w:rPr>
          <w:rFonts w:ascii="Arial" w:hAnsi="Arial" w:cs="Arial"/>
          <w:sz w:val="22"/>
          <w:szCs w:val="22"/>
        </w:rPr>
        <w:t>a)</w:t>
      </w:r>
      <w:r w:rsidR="009F2CA1" w:rsidRPr="00062405">
        <w:rPr>
          <w:rFonts w:ascii="Arial" w:hAnsi="Arial" w:cs="Arial"/>
          <w:sz w:val="22"/>
          <w:szCs w:val="22"/>
        </w:rPr>
        <w:t xml:space="preserve"> </w:t>
      </w:r>
      <w:r w:rsidRPr="00062405">
        <w:rPr>
          <w:rFonts w:ascii="Arial" w:hAnsi="Arial" w:cs="Arial"/>
          <w:sz w:val="22"/>
          <w:szCs w:val="22"/>
        </w:rPr>
        <w:t>and the Company’s compliance or non-compliance with Commonwealth workplace laws</w:t>
      </w:r>
    </w:p>
    <w:p w14:paraId="6ACFB64F" w14:textId="77777777" w:rsidR="00233038" w:rsidRPr="00062405" w:rsidRDefault="00233038" w:rsidP="009E11D9">
      <w:pPr>
        <w:pStyle w:val="ListParagraph"/>
        <w:widowControl w:val="0"/>
        <w:numPr>
          <w:ilvl w:val="1"/>
          <w:numId w:val="54"/>
        </w:numPr>
        <w:spacing w:before="120" w:after="120" w:line="360" w:lineRule="auto"/>
        <w:jc w:val="both"/>
        <w:rPr>
          <w:rFonts w:ascii="Arial" w:hAnsi="Arial" w:cs="Arial"/>
          <w:sz w:val="22"/>
          <w:szCs w:val="22"/>
        </w:rPr>
      </w:pPr>
      <w:r w:rsidRPr="00062405">
        <w:rPr>
          <w:rFonts w:ascii="Arial" w:hAnsi="Arial" w:cs="Arial"/>
          <w:sz w:val="22"/>
          <w:szCs w:val="22"/>
        </w:rPr>
        <w:t xml:space="preserve">Audit 2 is to be finalised and a report on the outcome of the audit is to </w:t>
      </w:r>
      <w:proofErr w:type="gramStart"/>
      <w:r w:rsidRPr="00062405">
        <w:rPr>
          <w:rFonts w:ascii="Arial" w:hAnsi="Arial" w:cs="Arial"/>
          <w:sz w:val="22"/>
          <w:szCs w:val="22"/>
        </w:rPr>
        <w:t>be provided</w:t>
      </w:r>
      <w:proofErr w:type="gramEnd"/>
      <w:r w:rsidRPr="00062405">
        <w:rPr>
          <w:rFonts w:ascii="Arial" w:hAnsi="Arial" w:cs="Arial"/>
          <w:sz w:val="22"/>
          <w:szCs w:val="22"/>
        </w:rPr>
        <w:t xml:space="preserve"> to the FWO by </w:t>
      </w:r>
      <w:r w:rsidR="00370C17" w:rsidRPr="00062405">
        <w:rPr>
          <w:rFonts w:ascii="Arial" w:hAnsi="Arial" w:cs="Arial"/>
          <w:sz w:val="22"/>
          <w:szCs w:val="22"/>
        </w:rPr>
        <w:t>ten (</w:t>
      </w:r>
      <w:r w:rsidR="009F2CA1" w:rsidRPr="00062405">
        <w:rPr>
          <w:rFonts w:ascii="Arial" w:hAnsi="Arial" w:cs="Arial"/>
          <w:sz w:val="22"/>
          <w:szCs w:val="22"/>
        </w:rPr>
        <w:t>10</w:t>
      </w:r>
      <w:r w:rsidR="00370C17" w:rsidRPr="00062405">
        <w:rPr>
          <w:rFonts w:ascii="Arial" w:hAnsi="Arial" w:cs="Arial"/>
          <w:sz w:val="22"/>
          <w:szCs w:val="22"/>
        </w:rPr>
        <w:t>)</w:t>
      </w:r>
      <w:r w:rsidR="001F3CEE" w:rsidRPr="00062405">
        <w:rPr>
          <w:rFonts w:ascii="Arial" w:hAnsi="Arial" w:cs="Arial"/>
          <w:sz w:val="22"/>
          <w:szCs w:val="22"/>
        </w:rPr>
        <w:t xml:space="preserve"> months after </w:t>
      </w:r>
      <w:r w:rsidR="00BA031C" w:rsidRPr="00062405">
        <w:rPr>
          <w:rFonts w:ascii="Arial" w:hAnsi="Arial" w:cs="Arial"/>
          <w:sz w:val="22"/>
          <w:szCs w:val="22"/>
        </w:rPr>
        <w:t xml:space="preserve">the </w:t>
      </w:r>
      <w:r w:rsidR="001F3CEE" w:rsidRPr="00062405">
        <w:rPr>
          <w:rFonts w:ascii="Arial" w:hAnsi="Arial" w:cs="Arial"/>
          <w:sz w:val="22"/>
          <w:szCs w:val="22"/>
        </w:rPr>
        <w:t xml:space="preserve">execution of the </w:t>
      </w:r>
      <w:r w:rsidR="00952D87" w:rsidRPr="00062405">
        <w:rPr>
          <w:rFonts w:ascii="Arial" w:hAnsi="Arial" w:cs="Arial"/>
          <w:sz w:val="22"/>
          <w:szCs w:val="22"/>
        </w:rPr>
        <w:t>Undertaking</w:t>
      </w:r>
      <w:r w:rsidRPr="00062405">
        <w:rPr>
          <w:rFonts w:ascii="Arial" w:hAnsi="Arial" w:cs="Arial"/>
          <w:sz w:val="22"/>
          <w:szCs w:val="22"/>
        </w:rPr>
        <w:t>.  The report must include:</w:t>
      </w:r>
    </w:p>
    <w:p w14:paraId="3D91D8A7" w14:textId="77777777" w:rsidR="00233038" w:rsidRPr="00062405" w:rsidRDefault="00233038" w:rsidP="009E11D9">
      <w:pPr>
        <w:pStyle w:val="ListParagraph"/>
        <w:widowControl w:val="0"/>
        <w:numPr>
          <w:ilvl w:val="2"/>
          <w:numId w:val="54"/>
        </w:numPr>
        <w:spacing w:before="120" w:after="120" w:line="360" w:lineRule="auto"/>
        <w:ind w:left="1843" w:hanging="425"/>
        <w:jc w:val="both"/>
        <w:rPr>
          <w:rFonts w:ascii="Arial" w:hAnsi="Arial" w:cs="Arial"/>
          <w:sz w:val="22"/>
          <w:szCs w:val="22"/>
        </w:rPr>
      </w:pPr>
      <w:r w:rsidRPr="00062405">
        <w:rPr>
          <w:rFonts w:ascii="Arial" w:hAnsi="Arial" w:cs="Arial"/>
          <w:sz w:val="22"/>
          <w:szCs w:val="22"/>
        </w:rPr>
        <w:t xml:space="preserve">An audit of six (6) full pay periods between 1 </w:t>
      </w:r>
      <w:r w:rsidR="001F3CEE" w:rsidRPr="00062405">
        <w:rPr>
          <w:rFonts w:ascii="Arial" w:hAnsi="Arial" w:cs="Arial"/>
          <w:sz w:val="22"/>
          <w:szCs w:val="22"/>
        </w:rPr>
        <w:t>January</w:t>
      </w:r>
      <w:r w:rsidRPr="00062405">
        <w:rPr>
          <w:rFonts w:ascii="Arial" w:hAnsi="Arial" w:cs="Arial"/>
          <w:sz w:val="22"/>
          <w:szCs w:val="22"/>
        </w:rPr>
        <w:t xml:space="preserve"> 2020 and </w:t>
      </w:r>
      <w:r w:rsidR="001F3CEE" w:rsidRPr="00062405">
        <w:rPr>
          <w:rFonts w:ascii="Arial" w:hAnsi="Arial" w:cs="Arial"/>
          <w:sz w:val="22"/>
          <w:szCs w:val="22"/>
        </w:rPr>
        <w:t>28 February</w:t>
      </w:r>
      <w:r w:rsidRPr="00062405">
        <w:rPr>
          <w:rFonts w:ascii="Arial" w:hAnsi="Arial" w:cs="Arial"/>
          <w:sz w:val="22"/>
          <w:szCs w:val="22"/>
        </w:rPr>
        <w:t xml:space="preserve"> 2020. The </w:t>
      </w:r>
      <w:r w:rsidR="00BA031C" w:rsidRPr="00062405">
        <w:rPr>
          <w:rFonts w:ascii="Arial" w:hAnsi="Arial" w:cs="Arial"/>
          <w:sz w:val="22"/>
          <w:szCs w:val="22"/>
        </w:rPr>
        <w:t>audit</w:t>
      </w:r>
      <w:r w:rsidRPr="00062405">
        <w:rPr>
          <w:rFonts w:ascii="Arial" w:hAnsi="Arial" w:cs="Arial"/>
          <w:sz w:val="22"/>
          <w:szCs w:val="22"/>
        </w:rPr>
        <w:t xml:space="preserve"> period must include at least </w:t>
      </w:r>
      <w:r w:rsidR="00370C17" w:rsidRPr="00062405">
        <w:rPr>
          <w:rFonts w:ascii="Arial" w:hAnsi="Arial" w:cs="Arial"/>
          <w:sz w:val="22"/>
          <w:szCs w:val="22"/>
        </w:rPr>
        <w:t>one (1)</w:t>
      </w:r>
      <w:r w:rsidR="00BC440D" w:rsidRPr="00062405">
        <w:rPr>
          <w:rFonts w:ascii="Arial" w:hAnsi="Arial" w:cs="Arial"/>
          <w:sz w:val="22"/>
          <w:szCs w:val="22"/>
        </w:rPr>
        <w:t xml:space="preserve"> </w:t>
      </w:r>
      <w:r w:rsidRPr="00062405">
        <w:rPr>
          <w:rFonts w:ascii="Arial" w:hAnsi="Arial" w:cs="Arial"/>
          <w:sz w:val="22"/>
          <w:szCs w:val="22"/>
        </w:rPr>
        <w:t>public holiday.</w:t>
      </w:r>
    </w:p>
    <w:p w14:paraId="1F31647F" w14:textId="77777777" w:rsidR="00233038" w:rsidRPr="00062405" w:rsidRDefault="00233038" w:rsidP="009E11D9">
      <w:pPr>
        <w:pStyle w:val="ListParagraph"/>
        <w:widowControl w:val="0"/>
        <w:numPr>
          <w:ilvl w:val="2"/>
          <w:numId w:val="54"/>
        </w:numPr>
        <w:spacing w:before="120" w:after="120" w:line="360" w:lineRule="auto"/>
        <w:ind w:left="1843" w:hanging="425"/>
        <w:jc w:val="both"/>
        <w:rPr>
          <w:rFonts w:ascii="Arial" w:hAnsi="Arial" w:cs="Arial"/>
          <w:sz w:val="22"/>
          <w:szCs w:val="22"/>
        </w:rPr>
      </w:pPr>
      <w:r w:rsidRPr="00062405">
        <w:rPr>
          <w:rFonts w:ascii="Arial" w:hAnsi="Arial" w:cs="Arial"/>
          <w:sz w:val="22"/>
          <w:szCs w:val="22"/>
        </w:rPr>
        <w:t xml:space="preserve">The audit report must include details compliance or non-compliance with the clauses listed at paragraph </w:t>
      </w:r>
      <w:r w:rsidR="001A3F85" w:rsidRPr="00062405">
        <w:rPr>
          <w:rFonts w:ascii="Arial" w:hAnsi="Arial" w:cs="Arial"/>
          <w:sz w:val="22"/>
          <w:szCs w:val="22"/>
        </w:rPr>
        <w:t>10</w:t>
      </w:r>
      <w:r w:rsidR="00370C17" w:rsidRPr="00062405">
        <w:rPr>
          <w:rFonts w:ascii="Arial" w:hAnsi="Arial" w:cs="Arial"/>
          <w:sz w:val="22"/>
          <w:szCs w:val="22"/>
        </w:rPr>
        <w:t>(</w:t>
      </w:r>
      <w:r w:rsidR="009F2CA1" w:rsidRPr="00062405">
        <w:rPr>
          <w:rFonts w:ascii="Arial" w:hAnsi="Arial" w:cs="Arial"/>
          <w:sz w:val="22"/>
          <w:szCs w:val="22"/>
        </w:rPr>
        <w:t>a)</w:t>
      </w:r>
      <w:r w:rsidR="00810C3C" w:rsidRPr="00062405">
        <w:rPr>
          <w:rFonts w:ascii="Arial" w:hAnsi="Arial" w:cs="Arial"/>
          <w:sz w:val="22"/>
          <w:szCs w:val="22"/>
        </w:rPr>
        <w:t xml:space="preserve"> </w:t>
      </w:r>
      <w:r w:rsidRPr="00062405">
        <w:rPr>
          <w:rFonts w:ascii="Arial" w:hAnsi="Arial" w:cs="Arial"/>
          <w:sz w:val="22"/>
          <w:szCs w:val="22"/>
        </w:rPr>
        <w:t>and the Company’s compliance or non-compliance with Commonwealth workplace laws.</w:t>
      </w:r>
    </w:p>
    <w:p w14:paraId="44E93035" w14:textId="77777777" w:rsidR="001F3CEE" w:rsidRPr="001F3CEE" w:rsidRDefault="001F3CEE" w:rsidP="009E11D9">
      <w:pPr>
        <w:pStyle w:val="ListParagraph"/>
        <w:widowControl w:val="0"/>
        <w:numPr>
          <w:ilvl w:val="1"/>
          <w:numId w:val="54"/>
        </w:numPr>
        <w:spacing w:before="120" w:after="120" w:line="360" w:lineRule="auto"/>
        <w:jc w:val="both"/>
        <w:rPr>
          <w:rFonts w:ascii="Arial" w:hAnsi="Arial" w:cs="Arial"/>
          <w:sz w:val="22"/>
          <w:szCs w:val="22"/>
        </w:rPr>
      </w:pPr>
      <w:r w:rsidRPr="00062405">
        <w:rPr>
          <w:rFonts w:ascii="Arial" w:hAnsi="Arial" w:cs="Arial"/>
          <w:sz w:val="22"/>
          <w:szCs w:val="22"/>
        </w:rPr>
        <w:t>Audit 3 is to be finalised and a report o</w:t>
      </w:r>
      <w:r w:rsidRPr="001F3CEE">
        <w:rPr>
          <w:rFonts w:ascii="Arial" w:hAnsi="Arial" w:cs="Arial"/>
          <w:sz w:val="22"/>
          <w:szCs w:val="22"/>
        </w:rPr>
        <w:t xml:space="preserve">n the outcome of the audit is to </w:t>
      </w:r>
      <w:proofErr w:type="gramStart"/>
      <w:r w:rsidRPr="001F3CEE">
        <w:rPr>
          <w:rFonts w:ascii="Arial" w:hAnsi="Arial" w:cs="Arial"/>
          <w:sz w:val="22"/>
          <w:szCs w:val="22"/>
        </w:rPr>
        <w:t>be provided</w:t>
      </w:r>
      <w:proofErr w:type="gramEnd"/>
      <w:r w:rsidRPr="001F3CEE">
        <w:rPr>
          <w:rFonts w:ascii="Arial" w:hAnsi="Arial" w:cs="Arial"/>
          <w:sz w:val="22"/>
          <w:szCs w:val="22"/>
        </w:rPr>
        <w:t xml:space="preserve"> </w:t>
      </w:r>
      <w:r w:rsidRPr="001F3CEE">
        <w:rPr>
          <w:rFonts w:ascii="Arial" w:hAnsi="Arial" w:cs="Arial"/>
          <w:sz w:val="22"/>
          <w:szCs w:val="22"/>
        </w:rPr>
        <w:lastRenderedPageBreak/>
        <w:t xml:space="preserve">to the FWO </w:t>
      </w:r>
      <w:r w:rsidR="00BA031C">
        <w:rPr>
          <w:rFonts w:ascii="Arial" w:hAnsi="Arial" w:cs="Arial"/>
          <w:sz w:val="22"/>
          <w:szCs w:val="22"/>
        </w:rPr>
        <w:t>within</w:t>
      </w:r>
      <w:r w:rsidRPr="001F3CEE">
        <w:rPr>
          <w:rFonts w:ascii="Arial" w:hAnsi="Arial" w:cs="Arial"/>
          <w:sz w:val="22"/>
          <w:szCs w:val="22"/>
        </w:rPr>
        <w:t xml:space="preserve"> </w:t>
      </w:r>
      <w:r w:rsidR="00BC440D">
        <w:rPr>
          <w:rFonts w:ascii="Arial" w:hAnsi="Arial" w:cs="Arial"/>
          <w:sz w:val="22"/>
          <w:szCs w:val="22"/>
        </w:rPr>
        <w:t>22</w:t>
      </w:r>
      <w:r w:rsidRPr="001F3CEE">
        <w:rPr>
          <w:rFonts w:ascii="Arial" w:hAnsi="Arial" w:cs="Arial"/>
          <w:sz w:val="22"/>
          <w:szCs w:val="22"/>
        </w:rPr>
        <w:t xml:space="preserve"> months </w:t>
      </w:r>
      <w:r w:rsidR="00BA031C">
        <w:rPr>
          <w:rFonts w:ascii="Arial" w:hAnsi="Arial" w:cs="Arial"/>
          <w:sz w:val="22"/>
          <w:szCs w:val="22"/>
        </w:rPr>
        <w:t>of</w:t>
      </w:r>
      <w:r w:rsidRPr="001F3CEE">
        <w:rPr>
          <w:rFonts w:ascii="Arial" w:hAnsi="Arial" w:cs="Arial"/>
          <w:sz w:val="22"/>
          <w:szCs w:val="22"/>
        </w:rPr>
        <w:t xml:space="preserve"> execution of the </w:t>
      </w:r>
      <w:r w:rsidR="00BA031C">
        <w:rPr>
          <w:rFonts w:ascii="Arial" w:hAnsi="Arial" w:cs="Arial"/>
          <w:sz w:val="22"/>
          <w:szCs w:val="22"/>
        </w:rPr>
        <w:t>u</w:t>
      </w:r>
      <w:r w:rsidRPr="001F3CEE">
        <w:rPr>
          <w:rFonts w:ascii="Arial" w:hAnsi="Arial" w:cs="Arial"/>
          <w:sz w:val="22"/>
          <w:szCs w:val="22"/>
        </w:rPr>
        <w:t>ndertaking. The report must include:</w:t>
      </w:r>
    </w:p>
    <w:p w14:paraId="40EB3373" w14:textId="77777777" w:rsidR="001F3CEE" w:rsidRPr="001F3CEE" w:rsidRDefault="001F3CEE" w:rsidP="009E11D9">
      <w:pPr>
        <w:pStyle w:val="ListParagraph"/>
        <w:widowControl w:val="0"/>
        <w:numPr>
          <w:ilvl w:val="2"/>
          <w:numId w:val="54"/>
        </w:numPr>
        <w:spacing w:before="120" w:after="120" w:line="360" w:lineRule="auto"/>
        <w:ind w:left="1843" w:hanging="425"/>
        <w:jc w:val="both"/>
        <w:rPr>
          <w:rFonts w:ascii="Arial" w:hAnsi="Arial" w:cs="Arial"/>
          <w:sz w:val="22"/>
          <w:szCs w:val="22"/>
        </w:rPr>
      </w:pPr>
      <w:r w:rsidRPr="001F3CEE">
        <w:rPr>
          <w:rFonts w:ascii="Arial" w:hAnsi="Arial" w:cs="Arial"/>
          <w:sz w:val="22"/>
          <w:szCs w:val="22"/>
        </w:rPr>
        <w:t>An audit of</w:t>
      </w:r>
      <w:r w:rsidR="00370C17">
        <w:rPr>
          <w:rFonts w:ascii="Arial" w:hAnsi="Arial" w:cs="Arial"/>
          <w:sz w:val="22"/>
          <w:szCs w:val="22"/>
        </w:rPr>
        <w:t xml:space="preserve"> six</w:t>
      </w:r>
      <w:r w:rsidRPr="001F3CEE">
        <w:rPr>
          <w:rFonts w:ascii="Arial" w:hAnsi="Arial" w:cs="Arial"/>
          <w:sz w:val="22"/>
          <w:szCs w:val="22"/>
        </w:rPr>
        <w:t xml:space="preserve"> </w:t>
      </w:r>
      <w:r w:rsidR="00370C17">
        <w:rPr>
          <w:rFonts w:ascii="Arial" w:hAnsi="Arial" w:cs="Arial"/>
          <w:sz w:val="22"/>
          <w:szCs w:val="22"/>
        </w:rPr>
        <w:t>(</w:t>
      </w:r>
      <w:r w:rsidR="00BC440D">
        <w:rPr>
          <w:rFonts w:ascii="Arial" w:hAnsi="Arial" w:cs="Arial"/>
          <w:sz w:val="22"/>
          <w:szCs w:val="22"/>
        </w:rPr>
        <w:t>6</w:t>
      </w:r>
      <w:r w:rsidR="00370C17">
        <w:rPr>
          <w:rFonts w:ascii="Arial" w:hAnsi="Arial" w:cs="Arial"/>
          <w:sz w:val="22"/>
          <w:szCs w:val="22"/>
        </w:rPr>
        <w:t>)</w:t>
      </w:r>
      <w:r w:rsidRPr="001F3CEE">
        <w:rPr>
          <w:rFonts w:ascii="Arial" w:hAnsi="Arial" w:cs="Arial"/>
          <w:sz w:val="22"/>
          <w:szCs w:val="22"/>
        </w:rPr>
        <w:t xml:space="preserve"> full pay periods between 1 January 2021 and 28 February 2021. The </w:t>
      </w:r>
      <w:r w:rsidR="009E5DC4">
        <w:rPr>
          <w:rFonts w:ascii="Arial" w:hAnsi="Arial" w:cs="Arial"/>
          <w:sz w:val="22"/>
          <w:szCs w:val="22"/>
        </w:rPr>
        <w:t>audit</w:t>
      </w:r>
      <w:r w:rsidR="00810C3C">
        <w:rPr>
          <w:rFonts w:ascii="Arial" w:hAnsi="Arial" w:cs="Arial"/>
          <w:sz w:val="22"/>
          <w:szCs w:val="22"/>
        </w:rPr>
        <w:t xml:space="preserve"> </w:t>
      </w:r>
      <w:r w:rsidRPr="001F3CEE">
        <w:rPr>
          <w:rFonts w:ascii="Arial" w:hAnsi="Arial" w:cs="Arial"/>
          <w:sz w:val="22"/>
          <w:szCs w:val="22"/>
        </w:rPr>
        <w:t xml:space="preserve">period must include at least </w:t>
      </w:r>
      <w:r w:rsidR="00370C17">
        <w:rPr>
          <w:rFonts w:ascii="Arial" w:hAnsi="Arial" w:cs="Arial"/>
          <w:sz w:val="22"/>
          <w:szCs w:val="22"/>
        </w:rPr>
        <w:t>one (1)</w:t>
      </w:r>
      <w:r w:rsidR="00A06F86" w:rsidRPr="001F3CEE">
        <w:rPr>
          <w:rFonts w:ascii="Arial" w:hAnsi="Arial" w:cs="Arial"/>
          <w:sz w:val="22"/>
          <w:szCs w:val="22"/>
        </w:rPr>
        <w:t xml:space="preserve"> </w:t>
      </w:r>
      <w:r w:rsidRPr="001F3CEE">
        <w:rPr>
          <w:rFonts w:ascii="Arial" w:hAnsi="Arial" w:cs="Arial"/>
          <w:sz w:val="22"/>
          <w:szCs w:val="22"/>
        </w:rPr>
        <w:t>public holiday.</w:t>
      </w:r>
    </w:p>
    <w:p w14:paraId="1A21A696" w14:textId="77777777" w:rsidR="001F3CEE" w:rsidRPr="001F3CEE" w:rsidRDefault="001F3CEE" w:rsidP="009E11D9">
      <w:pPr>
        <w:pStyle w:val="ListParagraph"/>
        <w:widowControl w:val="0"/>
        <w:numPr>
          <w:ilvl w:val="2"/>
          <w:numId w:val="54"/>
        </w:numPr>
        <w:spacing w:before="120" w:after="120" w:line="360" w:lineRule="auto"/>
        <w:ind w:left="1843" w:hanging="425"/>
        <w:jc w:val="both"/>
        <w:rPr>
          <w:rFonts w:ascii="Arial" w:hAnsi="Arial" w:cs="Arial"/>
          <w:sz w:val="22"/>
          <w:szCs w:val="22"/>
        </w:rPr>
      </w:pPr>
      <w:r w:rsidRPr="001F3CEE">
        <w:rPr>
          <w:rFonts w:ascii="Arial" w:hAnsi="Arial" w:cs="Arial"/>
          <w:sz w:val="22"/>
          <w:szCs w:val="22"/>
        </w:rPr>
        <w:t xml:space="preserve">The audit report must include details compliance or non-compliance with the clauses listed at paragraph </w:t>
      </w:r>
      <w:r w:rsidR="009F2CA1">
        <w:rPr>
          <w:rFonts w:ascii="Arial" w:hAnsi="Arial" w:cs="Arial"/>
          <w:sz w:val="22"/>
          <w:szCs w:val="22"/>
        </w:rPr>
        <w:t>1</w:t>
      </w:r>
      <w:r w:rsidR="001A3F85">
        <w:rPr>
          <w:rFonts w:ascii="Arial" w:hAnsi="Arial" w:cs="Arial"/>
          <w:sz w:val="22"/>
          <w:szCs w:val="22"/>
        </w:rPr>
        <w:t>0</w:t>
      </w:r>
      <w:r w:rsidR="00370C17">
        <w:rPr>
          <w:rFonts w:ascii="Arial" w:hAnsi="Arial" w:cs="Arial"/>
          <w:sz w:val="22"/>
          <w:szCs w:val="22"/>
        </w:rPr>
        <w:t>(</w:t>
      </w:r>
      <w:r w:rsidR="009F2CA1" w:rsidRPr="00C82FDD">
        <w:rPr>
          <w:rFonts w:ascii="Arial" w:hAnsi="Arial" w:cs="Arial"/>
          <w:sz w:val="22"/>
          <w:szCs w:val="22"/>
        </w:rPr>
        <w:t>a)</w:t>
      </w:r>
      <w:r w:rsidR="00810C3C">
        <w:rPr>
          <w:rFonts w:ascii="Arial" w:hAnsi="Arial" w:cs="Arial"/>
          <w:sz w:val="22"/>
          <w:szCs w:val="22"/>
        </w:rPr>
        <w:t xml:space="preserve"> </w:t>
      </w:r>
      <w:r w:rsidRPr="009E5DC4">
        <w:rPr>
          <w:rFonts w:ascii="Arial" w:hAnsi="Arial" w:cs="Arial"/>
          <w:sz w:val="22"/>
          <w:szCs w:val="22"/>
        </w:rPr>
        <w:t>and</w:t>
      </w:r>
      <w:r w:rsidRPr="001F3CEE">
        <w:rPr>
          <w:rFonts w:ascii="Arial" w:hAnsi="Arial" w:cs="Arial"/>
          <w:sz w:val="22"/>
          <w:szCs w:val="22"/>
        </w:rPr>
        <w:t xml:space="preserve"> the Company’s compliance or non-compliance with Commonwealth workplace laws.</w:t>
      </w:r>
    </w:p>
    <w:p w14:paraId="180079DF" w14:textId="77777777" w:rsidR="00233038" w:rsidRPr="001F3CEE" w:rsidRDefault="00233038" w:rsidP="009E11D9">
      <w:pPr>
        <w:pStyle w:val="ListParagraph"/>
        <w:widowControl w:val="0"/>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 xml:space="preserve">21 days prior to </w:t>
      </w:r>
      <w:r w:rsidR="009E5DC4">
        <w:rPr>
          <w:rFonts w:ascii="Arial" w:hAnsi="Arial" w:cs="Arial"/>
          <w:sz w:val="22"/>
          <w:szCs w:val="22"/>
        </w:rPr>
        <w:t>each</w:t>
      </w:r>
      <w:r w:rsidR="00810C3C">
        <w:rPr>
          <w:rFonts w:ascii="Arial" w:hAnsi="Arial" w:cs="Arial"/>
          <w:sz w:val="22"/>
          <w:szCs w:val="22"/>
        </w:rPr>
        <w:t xml:space="preserve"> </w:t>
      </w:r>
      <w:r w:rsidRPr="001F3CEE">
        <w:rPr>
          <w:rFonts w:ascii="Arial" w:hAnsi="Arial" w:cs="Arial"/>
          <w:sz w:val="22"/>
          <w:szCs w:val="22"/>
        </w:rPr>
        <w:t>Audit due date, as specified above, the Company will provide for the FWO’s approval, details of the methodology to be used to conduct the Audit;</w:t>
      </w:r>
    </w:p>
    <w:p w14:paraId="65502E62" w14:textId="77777777" w:rsidR="00233038" w:rsidRPr="001F3CEE" w:rsidRDefault="00233038" w:rsidP="009E11D9">
      <w:pPr>
        <w:pStyle w:val="ListParagraph"/>
        <w:widowControl w:val="0"/>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 xml:space="preserve">In the event an Audit discloses contraventions of any applicable Commonwealth workplace law and/or instruments, the Company will rectify all such contraventions within </w:t>
      </w:r>
      <w:r w:rsidR="00F97815" w:rsidRPr="001F3CEE">
        <w:rPr>
          <w:rFonts w:ascii="Arial" w:hAnsi="Arial" w:cs="Arial"/>
          <w:sz w:val="22"/>
          <w:szCs w:val="22"/>
        </w:rPr>
        <w:t>30</w:t>
      </w:r>
      <w:r w:rsidRPr="001F3CEE">
        <w:rPr>
          <w:rFonts w:ascii="Arial" w:hAnsi="Arial" w:cs="Arial"/>
          <w:sz w:val="22"/>
          <w:szCs w:val="22"/>
        </w:rPr>
        <w:t xml:space="preserve"> days of each of the finalisation dates </w:t>
      </w:r>
      <w:r w:rsidRPr="00B56C37">
        <w:rPr>
          <w:rFonts w:ascii="Arial" w:hAnsi="Arial" w:cs="Arial"/>
          <w:sz w:val="22"/>
          <w:szCs w:val="22"/>
        </w:rPr>
        <w:t xml:space="preserve">specified in </w:t>
      </w:r>
      <w:r w:rsidR="00370C17">
        <w:rPr>
          <w:rFonts w:ascii="Arial" w:hAnsi="Arial" w:cs="Arial"/>
          <w:sz w:val="22"/>
          <w:szCs w:val="22"/>
        </w:rPr>
        <w:t>paragraph</w:t>
      </w:r>
      <w:r w:rsidR="00370C17" w:rsidRPr="009E5DC4">
        <w:rPr>
          <w:rFonts w:ascii="Arial" w:hAnsi="Arial" w:cs="Arial"/>
          <w:sz w:val="22"/>
          <w:szCs w:val="22"/>
        </w:rPr>
        <w:t xml:space="preserve"> </w:t>
      </w:r>
      <w:r w:rsidR="009F2CA1" w:rsidRPr="009E5DC4">
        <w:rPr>
          <w:rFonts w:ascii="Arial" w:hAnsi="Arial" w:cs="Arial"/>
          <w:sz w:val="22"/>
          <w:szCs w:val="22"/>
        </w:rPr>
        <w:t>1</w:t>
      </w:r>
      <w:r w:rsidR="001A3F85">
        <w:rPr>
          <w:rFonts w:ascii="Arial" w:hAnsi="Arial" w:cs="Arial"/>
          <w:sz w:val="22"/>
          <w:szCs w:val="22"/>
        </w:rPr>
        <w:t>0</w:t>
      </w:r>
      <w:r w:rsidRPr="009E5DC4">
        <w:rPr>
          <w:rFonts w:ascii="Arial" w:hAnsi="Arial" w:cs="Arial"/>
          <w:sz w:val="22"/>
          <w:szCs w:val="22"/>
        </w:rPr>
        <w:t>(c)(</w:t>
      </w:r>
      <w:proofErr w:type="spellStart"/>
      <w:r w:rsidR="00A03763">
        <w:rPr>
          <w:rFonts w:ascii="Arial" w:hAnsi="Arial" w:cs="Arial"/>
          <w:sz w:val="22"/>
          <w:szCs w:val="22"/>
        </w:rPr>
        <w:t>i</w:t>
      </w:r>
      <w:proofErr w:type="spellEnd"/>
      <w:r w:rsidRPr="009E5DC4">
        <w:rPr>
          <w:rFonts w:ascii="Arial" w:hAnsi="Arial" w:cs="Arial"/>
          <w:sz w:val="22"/>
          <w:szCs w:val="22"/>
        </w:rPr>
        <w:t>)</w:t>
      </w:r>
      <w:r w:rsidR="00370C17">
        <w:rPr>
          <w:rFonts w:ascii="Arial" w:hAnsi="Arial" w:cs="Arial"/>
          <w:sz w:val="22"/>
          <w:szCs w:val="22"/>
        </w:rPr>
        <w:t xml:space="preserve"> – (III)</w:t>
      </w:r>
      <w:r w:rsidRPr="009E5DC4">
        <w:rPr>
          <w:rFonts w:ascii="Arial" w:hAnsi="Arial" w:cs="Arial"/>
          <w:sz w:val="22"/>
          <w:szCs w:val="22"/>
        </w:rPr>
        <w:t xml:space="preserve"> </w:t>
      </w:r>
      <w:r w:rsidRPr="001F3CEE">
        <w:rPr>
          <w:rFonts w:ascii="Arial" w:hAnsi="Arial" w:cs="Arial"/>
          <w:sz w:val="22"/>
          <w:szCs w:val="22"/>
        </w:rPr>
        <w:t>above, including rectification of any and all underpayments to employees and provide evidence of rectification to the FWO;</w:t>
      </w:r>
    </w:p>
    <w:p w14:paraId="501065A7" w14:textId="77777777" w:rsidR="00233038" w:rsidRPr="001F3CEE" w:rsidRDefault="00233038" w:rsidP="009E11D9">
      <w:pPr>
        <w:pStyle w:val="ListParagraph"/>
        <w:widowControl w:val="0"/>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If requested, provide the FWO with all records and documents used to conduct the audit, including any working documents, within seven</w:t>
      </w:r>
      <w:r w:rsidR="00341F08" w:rsidRPr="001F3CEE">
        <w:rPr>
          <w:rFonts w:ascii="Arial" w:hAnsi="Arial" w:cs="Arial"/>
          <w:sz w:val="22"/>
          <w:szCs w:val="22"/>
        </w:rPr>
        <w:t xml:space="preserve"> (7)</w:t>
      </w:r>
      <w:r w:rsidRPr="001F3CEE">
        <w:rPr>
          <w:rFonts w:ascii="Arial" w:hAnsi="Arial" w:cs="Arial"/>
          <w:sz w:val="22"/>
          <w:szCs w:val="22"/>
        </w:rPr>
        <w:t xml:space="preserve"> days of such a request.</w:t>
      </w:r>
    </w:p>
    <w:p w14:paraId="2018A1C5" w14:textId="77777777" w:rsidR="00233038" w:rsidRPr="001F3CEE" w:rsidRDefault="00233038">
      <w:pPr>
        <w:pStyle w:val="ListParagraph"/>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 xml:space="preserve">If any employee(s) identified as having underpayments owing to them cannot be located, within 60 days of each of the finalisation dates specified in </w:t>
      </w:r>
      <w:r w:rsidR="00370C17">
        <w:rPr>
          <w:rFonts w:ascii="Arial" w:hAnsi="Arial" w:cs="Arial"/>
          <w:sz w:val="22"/>
          <w:szCs w:val="22"/>
        </w:rPr>
        <w:t>paragraph</w:t>
      </w:r>
      <w:r w:rsidR="00A03763">
        <w:rPr>
          <w:rFonts w:ascii="Arial" w:hAnsi="Arial" w:cs="Arial"/>
          <w:sz w:val="22"/>
          <w:szCs w:val="22"/>
        </w:rPr>
        <w:t xml:space="preserve"> </w:t>
      </w:r>
      <w:r w:rsidR="00A03763" w:rsidRPr="009E5DC4">
        <w:rPr>
          <w:rFonts w:ascii="Arial" w:hAnsi="Arial" w:cs="Arial"/>
          <w:sz w:val="22"/>
          <w:szCs w:val="22"/>
        </w:rPr>
        <w:t>1</w:t>
      </w:r>
      <w:r w:rsidR="001A3F85">
        <w:rPr>
          <w:rFonts w:ascii="Arial" w:hAnsi="Arial" w:cs="Arial"/>
          <w:sz w:val="22"/>
          <w:szCs w:val="22"/>
        </w:rPr>
        <w:t>0</w:t>
      </w:r>
      <w:r w:rsidR="00A03763" w:rsidRPr="009E5DC4">
        <w:rPr>
          <w:rFonts w:ascii="Arial" w:hAnsi="Arial" w:cs="Arial"/>
          <w:sz w:val="22"/>
          <w:szCs w:val="22"/>
        </w:rPr>
        <w:t>(c)(</w:t>
      </w:r>
      <w:proofErr w:type="spellStart"/>
      <w:r w:rsidR="00A03763">
        <w:rPr>
          <w:rFonts w:ascii="Arial" w:hAnsi="Arial" w:cs="Arial"/>
          <w:sz w:val="22"/>
          <w:szCs w:val="22"/>
        </w:rPr>
        <w:t>i</w:t>
      </w:r>
      <w:proofErr w:type="spellEnd"/>
      <w:r w:rsidR="00A03763" w:rsidRPr="009E5DC4">
        <w:rPr>
          <w:rFonts w:ascii="Arial" w:hAnsi="Arial" w:cs="Arial"/>
          <w:sz w:val="22"/>
          <w:szCs w:val="22"/>
        </w:rPr>
        <w:t>)</w:t>
      </w:r>
      <w:r w:rsidR="00A03763">
        <w:rPr>
          <w:rFonts w:ascii="Arial" w:hAnsi="Arial" w:cs="Arial"/>
          <w:sz w:val="22"/>
          <w:szCs w:val="22"/>
        </w:rPr>
        <w:t xml:space="preserve"> – (III)</w:t>
      </w:r>
      <w:r w:rsidRPr="001F3CEE">
        <w:rPr>
          <w:rFonts w:ascii="Arial" w:hAnsi="Arial" w:cs="Arial"/>
          <w:sz w:val="22"/>
          <w:szCs w:val="22"/>
        </w:rPr>
        <w:t xml:space="preserve">, </w:t>
      </w:r>
      <w:r w:rsidRPr="001F3CEE">
        <w:rPr>
          <w:rFonts w:ascii="Arial" w:hAnsi="Arial" w:cs="Arial"/>
          <w:bCs/>
          <w:sz w:val="22"/>
          <w:szCs w:val="22"/>
        </w:rPr>
        <w:t>make application</w:t>
      </w:r>
      <w:r w:rsidRPr="001F3CEE">
        <w:rPr>
          <w:rFonts w:ascii="Arial" w:hAnsi="Arial" w:cs="Arial"/>
          <w:sz w:val="22"/>
          <w:szCs w:val="22"/>
        </w:rPr>
        <w:t xml:space="preserve"> to the Commonwealth of Australia (through the FWO) in accordance with section 559 of the FW Act to pay money into the Commonwealth Revenue Fund. The Company will complete the required documents supplied by the FWO.</w:t>
      </w:r>
    </w:p>
    <w:p w14:paraId="6C02BDD5" w14:textId="77777777" w:rsidR="00341F08" w:rsidRPr="001F3CEE" w:rsidRDefault="00341F08" w:rsidP="009E11D9">
      <w:pPr>
        <w:widowControl w:val="0"/>
        <w:spacing w:before="120" w:after="120" w:line="360" w:lineRule="auto"/>
        <w:ind w:left="426" w:hanging="426"/>
        <w:jc w:val="both"/>
        <w:rPr>
          <w:rFonts w:cs="Arial"/>
          <w:szCs w:val="22"/>
          <w:highlight w:val="yellow"/>
        </w:rPr>
      </w:pPr>
      <w:r w:rsidRPr="001F3CEE">
        <w:rPr>
          <w:rFonts w:cs="Arial"/>
          <w:b/>
          <w:szCs w:val="22"/>
        </w:rPr>
        <w:t>Apology</w:t>
      </w:r>
    </w:p>
    <w:p w14:paraId="40398838" w14:textId="77777777" w:rsidR="00341F08" w:rsidRPr="001F3CEE" w:rsidRDefault="00341F08" w:rsidP="009E5DC4">
      <w:pPr>
        <w:pStyle w:val="ListParagraph"/>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Send a letter of apology (</w:t>
      </w:r>
      <w:r w:rsidRPr="00A668E9">
        <w:rPr>
          <w:rFonts w:ascii="Arial" w:hAnsi="Arial" w:cs="Arial"/>
          <w:b/>
          <w:sz w:val="22"/>
          <w:szCs w:val="22"/>
        </w:rPr>
        <w:t>Apology Letter</w:t>
      </w:r>
      <w:r w:rsidRPr="001F3CEE">
        <w:rPr>
          <w:rFonts w:ascii="Arial" w:hAnsi="Arial" w:cs="Arial"/>
          <w:sz w:val="22"/>
          <w:szCs w:val="22"/>
        </w:rPr>
        <w:t xml:space="preserve">) to </w:t>
      </w:r>
      <w:r w:rsidR="0041103B">
        <w:rPr>
          <w:rFonts w:ascii="Arial" w:hAnsi="Arial" w:cs="Arial"/>
          <w:sz w:val="22"/>
          <w:szCs w:val="22"/>
        </w:rPr>
        <w:t xml:space="preserve">all Affected </w:t>
      </w:r>
      <w:r w:rsidRPr="001F3CEE">
        <w:rPr>
          <w:rFonts w:ascii="Arial" w:hAnsi="Arial" w:cs="Arial"/>
          <w:sz w:val="22"/>
          <w:szCs w:val="22"/>
        </w:rPr>
        <w:t xml:space="preserve">Employees, in the form of Attachment </w:t>
      </w:r>
      <w:r w:rsidR="006074C5">
        <w:rPr>
          <w:rFonts w:ascii="Arial" w:hAnsi="Arial" w:cs="Arial"/>
          <w:sz w:val="22"/>
          <w:szCs w:val="22"/>
        </w:rPr>
        <w:t>B</w:t>
      </w:r>
      <w:r w:rsidRPr="001F3CEE">
        <w:rPr>
          <w:rFonts w:ascii="Arial" w:hAnsi="Arial" w:cs="Arial"/>
          <w:sz w:val="22"/>
          <w:szCs w:val="22"/>
        </w:rPr>
        <w:t xml:space="preserve"> to this </w:t>
      </w:r>
      <w:r w:rsidR="006074C5">
        <w:rPr>
          <w:rFonts w:ascii="Arial" w:hAnsi="Arial" w:cs="Arial"/>
          <w:sz w:val="22"/>
          <w:szCs w:val="22"/>
        </w:rPr>
        <w:t>U</w:t>
      </w:r>
      <w:r w:rsidRPr="001F3CEE">
        <w:rPr>
          <w:rFonts w:ascii="Arial" w:hAnsi="Arial" w:cs="Arial"/>
          <w:sz w:val="22"/>
          <w:szCs w:val="22"/>
        </w:rPr>
        <w:t xml:space="preserve">ndertaking, within 14 days of the execution of this </w:t>
      </w:r>
      <w:r w:rsidR="00952D87">
        <w:rPr>
          <w:rFonts w:ascii="Arial" w:hAnsi="Arial" w:cs="Arial"/>
          <w:sz w:val="22"/>
          <w:szCs w:val="22"/>
        </w:rPr>
        <w:t>Undertaking</w:t>
      </w:r>
      <w:r w:rsidRPr="001F3CEE">
        <w:rPr>
          <w:rFonts w:ascii="Arial" w:hAnsi="Arial" w:cs="Arial"/>
          <w:sz w:val="22"/>
          <w:szCs w:val="22"/>
        </w:rPr>
        <w:t>.</w:t>
      </w:r>
    </w:p>
    <w:p w14:paraId="7A2B9F49" w14:textId="77777777" w:rsidR="00341F08" w:rsidRPr="001F3CEE" w:rsidRDefault="00341F08" w:rsidP="009E11D9">
      <w:pPr>
        <w:widowControl w:val="0"/>
        <w:spacing w:before="120" w:after="120" w:line="360" w:lineRule="auto"/>
        <w:jc w:val="both"/>
        <w:rPr>
          <w:rFonts w:cs="Arial"/>
          <w:b/>
          <w:szCs w:val="22"/>
        </w:rPr>
      </w:pPr>
      <w:r w:rsidRPr="001F3CEE">
        <w:rPr>
          <w:rFonts w:cs="Arial"/>
          <w:b/>
          <w:szCs w:val="22"/>
        </w:rPr>
        <w:t>Public Notice</w:t>
      </w:r>
    </w:p>
    <w:p w14:paraId="768AB6A4" w14:textId="77777777" w:rsidR="00341F08" w:rsidRPr="00062405" w:rsidRDefault="00341F08" w:rsidP="00DF6F7A">
      <w:pPr>
        <w:pStyle w:val="ListParagraph"/>
        <w:widowControl w:val="0"/>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Place a public notice (</w:t>
      </w:r>
      <w:r w:rsidRPr="001F3CEE">
        <w:rPr>
          <w:rFonts w:ascii="Arial" w:hAnsi="Arial" w:cs="Arial"/>
          <w:b/>
          <w:sz w:val="22"/>
          <w:szCs w:val="22"/>
        </w:rPr>
        <w:t>Public Notice</w:t>
      </w:r>
      <w:r w:rsidRPr="001F3CEE">
        <w:rPr>
          <w:rFonts w:ascii="Arial" w:hAnsi="Arial" w:cs="Arial"/>
          <w:sz w:val="22"/>
          <w:szCs w:val="22"/>
        </w:rPr>
        <w:t>)</w:t>
      </w:r>
      <w:r w:rsidR="006074C5">
        <w:rPr>
          <w:rFonts w:ascii="Arial" w:hAnsi="Arial" w:cs="Arial"/>
          <w:sz w:val="22"/>
          <w:szCs w:val="22"/>
        </w:rPr>
        <w:t xml:space="preserve">, </w:t>
      </w:r>
      <w:r w:rsidR="00934CEB">
        <w:rPr>
          <w:rFonts w:ascii="Arial" w:hAnsi="Arial" w:cs="Arial"/>
          <w:sz w:val="22"/>
          <w:szCs w:val="22"/>
        </w:rPr>
        <w:t>in the form of Attachment A</w:t>
      </w:r>
      <w:r w:rsidR="006074C5" w:rsidRPr="001F3CEE">
        <w:rPr>
          <w:rFonts w:ascii="Arial" w:hAnsi="Arial" w:cs="Arial"/>
          <w:sz w:val="22"/>
          <w:szCs w:val="22"/>
        </w:rPr>
        <w:t xml:space="preserve"> to this </w:t>
      </w:r>
      <w:r w:rsidR="006074C5">
        <w:rPr>
          <w:rFonts w:ascii="Arial" w:hAnsi="Arial" w:cs="Arial"/>
          <w:sz w:val="22"/>
          <w:szCs w:val="22"/>
        </w:rPr>
        <w:t>U</w:t>
      </w:r>
      <w:r w:rsidR="006074C5" w:rsidRPr="001F3CEE">
        <w:rPr>
          <w:rFonts w:ascii="Arial" w:hAnsi="Arial" w:cs="Arial"/>
          <w:sz w:val="22"/>
          <w:szCs w:val="22"/>
        </w:rPr>
        <w:t>ndertaking</w:t>
      </w:r>
      <w:r w:rsidR="006074C5">
        <w:rPr>
          <w:rFonts w:ascii="Arial" w:hAnsi="Arial" w:cs="Arial"/>
          <w:sz w:val="22"/>
          <w:szCs w:val="22"/>
        </w:rPr>
        <w:t>,</w:t>
      </w:r>
      <w:r w:rsidRPr="001F3CEE">
        <w:rPr>
          <w:rFonts w:ascii="Arial" w:hAnsi="Arial" w:cs="Arial"/>
          <w:sz w:val="22"/>
          <w:szCs w:val="22"/>
        </w:rPr>
        <w:t xml:space="preserve"> in the Courier Mail within 28 days of, but not prior to the FWO publishing a Media Release on its website in respect of this </w:t>
      </w:r>
      <w:r w:rsidR="00952D87" w:rsidRPr="00062405">
        <w:rPr>
          <w:rFonts w:ascii="Arial" w:hAnsi="Arial" w:cs="Arial"/>
          <w:sz w:val="22"/>
          <w:szCs w:val="22"/>
        </w:rPr>
        <w:t>Undertaking</w:t>
      </w:r>
      <w:r w:rsidRPr="00062405">
        <w:rPr>
          <w:rFonts w:ascii="Arial" w:hAnsi="Arial" w:cs="Arial"/>
          <w:sz w:val="22"/>
          <w:szCs w:val="22"/>
        </w:rPr>
        <w:t xml:space="preserve">. The Public Notice must: </w:t>
      </w:r>
    </w:p>
    <w:p w14:paraId="428DACFC" w14:textId="77777777" w:rsidR="00341F08" w:rsidRPr="00062405" w:rsidRDefault="00341F08" w:rsidP="009E11D9">
      <w:pPr>
        <w:pStyle w:val="ListParagraph"/>
        <w:widowControl w:val="0"/>
        <w:numPr>
          <w:ilvl w:val="1"/>
          <w:numId w:val="57"/>
        </w:numPr>
        <w:spacing w:before="120" w:after="120" w:line="360" w:lineRule="auto"/>
        <w:jc w:val="both"/>
        <w:rPr>
          <w:rFonts w:ascii="Arial" w:hAnsi="Arial" w:cs="Arial"/>
          <w:sz w:val="22"/>
          <w:szCs w:val="22"/>
        </w:rPr>
      </w:pPr>
      <w:r w:rsidRPr="00062405">
        <w:rPr>
          <w:rFonts w:ascii="Arial" w:hAnsi="Arial" w:cs="Arial"/>
          <w:sz w:val="22"/>
          <w:szCs w:val="22"/>
        </w:rPr>
        <w:t xml:space="preserve">Bear the name of </w:t>
      </w:r>
      <w:r w:rsidR="00E76D5B" w:rsidRPr="00062405">
        <w:rPr>
          <w:rFonts w:ascii="Arial" w:hAnsi="Arial" w:cs="Arial"/>
          <w:sz w:val="22"/>
          <w:szCs w:val="22"/>
        </w:rPr>
        <w:t>the Company</w:t>
      </w:r>
      <w:r w:rsidRPr="00062405">
        <w:rPr>
          <w:rFonts w:ascii="Arial" w:hAnsi="Arial" w:cs="Arial"/>
          <w:sz w:val="22"/>
          <w:szCs w:val="22"/>
        </w:rPr>
        <w:t>;</w:t>
      </w:r>
    </w:p>
    <w:p w14:paraId="50321FAE" w14:textId="77777777" w:rsidR="00341F08" w:rsidRPr="00062405" w:rsidRDefault="00341F08" w:rsidP="009E11D9">
      <w:pPr>
        <w:pStyle w:val="ListParagraph"/>
        <w:widowControl w:val="0"/>
        <w:numPr>
          <w:ilvl w:val="1"/>
          <w:numId w:val="57"/>
        </w:numPr>
        <w:spacing w:before="120" w:after="120" w:line="360" w:lineRule="auto"/>
        <w:jc w:val="both"/>
        <w:rPr>
          <w:rFonts w:ascii="Arial" w:hAnsi="Arial" w:cs="Arial"/>
          <w:sz w:val="22"/>
          <w:szCs w:val="22"/>
        </w:rPr>
      </w:pPr>
      <w:r w:rsidRPr="00062405">
        <w:rPr>
          <w:rFonts w:ascii="Arial" w:hAnsi="Arial" w:cs="Arial"/>
          <w:sz w:val="22"/>
          <w:szCs w:val="22"/>
        </w:rPr>
        <w:t xml:space="preserve">Bear the logo of </w:t>
      </w:r>
      <w:r w:rsidR="00E76D5B" w:rsidRPr="00062405">
        <w:rPr>
          <w:rFonts w:ascii="Arial" w:hAnsi="Arial" w:cs="Arial"/>
          <w:sz w:val="22"/>
          <w:szCs w:val="22"/>
        </w:rPr>
        <w:t>the Company</w:t>
      </w:r>
      <w:r w:rsidRPr="00062405">
        <w:rPr>
          <w:rFonts w:ascii="Arial" w:hAnsi="Arial" w:cs="Arial"/>
          <w:sz w:val="22"/>
          <w:szCs w:val="22"/>
        </w:rPr>
        <w:t>;</w:t>
      </w:r>
    </w:p>
    <w:p w14:paraId="2DF631C6" w14:textId="77777777" w:rsidR="00341F08" w:rsidRPr="00062405" w:rsidRDefault="00341F08" w:rsidP="009E11D9">
      <w:pPr>
        <w:pStyle w:val="ListParagraph"/>
        <w:widowControl w:val="0"/>
        <w:numPr>
          <w:ilvl w:val="1"/>
          <w:numId w:val="57"/>
        </w:numPr>
        <w:spacing w:before="120" w:after="120" w:line="360" w:lineRule="auto"/>
        <w:jc w:val="both"/>
        <w:rPr>
          <w:rFonts w:ascii="Arial" w:hAnsi="Arial" w:cs="Arial"/>
          <w:sz w:val="22"/>
          <w:szCs w:val="22"/>
        </w:rPr>
      </w:pPr>
      <w:r w:rsidRPr="00062405">
        <w:rPr>
          <w:rFonts w:ascii="Arial" w:hAnsi="Arial" w:cs="Arial"/>
          <w:sz w:val="22"/>
          <w:szCs w:val="22"/>
        </w:rPr>
        <w:t xml:space="preserve">Appear within the first </w:t>
      </w:r>
      <w:r w:rsidR="001E0954" w:rsidRPr="00062405">
        <w:rPr>
          <w:rFonts w:ascii="Arial" w:hAnsi="Arial" w:cs="Arial"/>
          <w:sz w:val="22"/>
          <w:szCs w:val="22"/>
        </w:rPr>
        <w:t>five (5)</w:t>
      </w:r>
      <w:r w:rsidRPr="00062405">
        <w:rPr>
          <w:rFonts w:ascii="Arial" w:hAnsi="Arial" w:cs="Arial"/>
          <w:sz w:val="22"/>
          <w:szCs w:val="22"/>
        </w:rPr>
        <w:t xml:space="preserve"> pages of the Courier Mail;</w:t>
      </w:r>
    </w:p>
    <w:p w14:paraId="58E0516B" w14:textId="77777777" w:rsidR="00341F08" w:rsidRPr="00062405" w:rsidRDefault="00341F08" w:rsidP="009E11D9">
      <w:pPr>
        <w:pStyle w:val="ListParagraph"/>
        <w:widowControl w:val="0"/>
        <w:numPr>
          <w:ilvl w:val="1"/>
          <w:numId w:val="57"/>
        </w:numPr>
        <w:spacing w:before="120" w:after="120" w:line="360" w:lineRule="auto"/>
        <w:jc w:val="both"/>
        <w:rPr>
          <w:rFonts w:ascii="Arial" w:hAnsi="Arial" w:cs="Arial"/>
          <w:sz w:val="22"/>
          <w:szCs w:val="22"/>
        </w:rPr>
      </w:pPr>
      <w:r w:rsidRPr="00062405">
        <w:rPr>
          <w:rFonts w:ascii="Arial" w:hAnsi="Arial" w:cs="Arial"/>
          <w:sz w:val="22"/>
          <w:szCs w:val="22"/>
        </w:rPr>
        <w:t>Must be at least 10 cm x 8 cm;</w:t>
      </w:r>
    </w:p>
    <w:p w14:paraId="30A06391" w14:textId="77777777" w:rsidR="00341F08" w:rsidRPr="00062405" w:rsidRDefault="00341F08" w:rsidP="009E11D9">
      <w:pPr>
        <w:pStyle w:val="ListParagraph"/>
        <w:widowControl w:val="0"/>
        <w:numPr>
          <w:ilvl w:val="1"/>
          <w:numId w:val="57"/>
        </w:numPr>
        <w:spacing w:before="120" w:after="120" w:line="360" w:lineRule="auto"/>
        <w:jc w:val="both"/>
        <w:rPr>
          <w:rFonts w:ascii="Arial" w:hAnsi="Arial" w:cs="Arial"/>
          <w:sz w:val="22"/>
          <w:szCs w:val="22"/>
        </w:rPr>
      </w:pPr>
      <w:r w:rsidRPr="00062405">
        <w:rPr>
          <w:rFonts w:ascii="Arial" w:hAnsi="Arial" w:cs="Arial"/>
          <w:sz w:val="22"/>
          <w:szCs w:val="22"/>
        </w:rPr>
        <w:t xml:space="preserve">Contain wording in the form of Attachment </w:t>
      </w:r>
      <w:r w:rsidR="008628C3" w:rsidRPr="00062405">
        <w:rPr>
          <w:rFonts w:ascii="Arial" w:hAnsi="Arial" w:cs="Arial"/>
          <w:sz w:val="22"/>
          <w:szCs w:val="22"/>
        </w:rPr>
        <w:t>A</w:t>
      </w:r>
      <w:r w:rsidR="00E74BDD" w:rsidRPr="00062405">
        <w:rPr>
          <w:rFonts w:ascii="Arial" w:hAnsi="Arial" w:cs="Arial"/>
          <w:sz w:val="22"/>
          <w:szCs w:val="22"/>
        </w:rPr>
        <w:t>;</w:t>
      </w:r>
    </w:p>
    <w:p w14:paraId="14188885" w14:textId="77777777" w:rsidR="00341F08" w:rsidRPr="00062405" w:rsidRDefault="00341F08" w:rsidP="00DF6F7A">
      <w:pPr>
        <w:pStyle w:val="ListParagraph"/>
        <w:widowControl w:val="0"/>
        <w:numPr>
          <w:ilvl w:val="0"/>
          <w:numId w:val="5"/>
        </w:numPr>
        <w:spacing w:before="120" w:line="360" w:lineRule="auto"/>
        <w:jc w:val="both"/>
        <w:rPr>
          <w:rFonts w:ascii="Arial" w:hAnsi="Arial" w:cs="Arial"/>
          <w:sz w:val="22"/>
          <w:szCs w:val="22"/>
        </w:rPr>
      </w:pPr>
      <w:r w:rsidRPr="00062405">
        <w:rPr>
          <w:rFonts w:ascii="Arial" w:hAnsi="Arial" w:cs="Arial"/>
          <w:sz w:val="22"/>
          <w:szCs w:val="22"/>
        </w:rPr>
        <w:t xml:space="preserve">Provide a copy of the Public Notice to the FWO within </w:t>
      </w:r>
      <w:r w:rsidR="00BC440D" w:rsidRPr="00062405">
        <w:rPr>
          <w:rFonts w:ascii="Arial" w:hAnsi="Arial" w:cs="Arial"/>
          <w:sz w:val="22"/>
          <w:szCs w:val="22"/>
        </w:rPr>
        <w:t xml:space="preserve">7 </w:t>
      </w:r>
      <w:r w:rsidRPr="00062405">
        <w:rPr>
          <w:rFonts w:ascii="Arial" w:hAnsi="Arial" w:cs="Arial"/>
          <w:sz w:val="22"/>
          <w:szCs w:val="22"/>
        </w:rPr>
        <w:t>days of the publication of the Public Notice</w:t>
      </w:r>
      <w:r w:rsidR="00810C3C" w:rsidRPr="00062405">
        <w:rPr>
          <w:rFonts w:ascii="Arial" w:hAnsi="Arial" w:cs="Arial"/>
          <w:sz w:val="22"/>
          <w:szCs w:val="22"/>
        </w:rPr>
        <w:t>.</w:t>
      </w:r>
    </w:p>
    <w:p w14:paraId="0C3A1DCD" w14:textId="77777777" w:rsidR="001A3F85" w:rsidRDefault="001A3F85" w:rsidP="00062405">
      <w:pPr>
        <w:pStyle w:val="ListParagraph"/>
        <w:widowControl w:val="0"/>
        <w:spacing w:before="120" w:line="360" w:lineRule="auto"/>
        <w:jc w:val="both"/>
        <w:rPr>
          <w:rFonts w:ascii="Arial" w:hAnsi="Arial" w:cs="Arial"/>
          <w:sz w:val="22"/>
          <w:szCs w:val="22"/>
        </w:rPr>
      </w:pPr>
    </w:p>
    <w:p w14:paraId="2C95FFE4" w14:textId="77777777" w:rsidR="001A3F85" w:rsidRPr="001F3CEE" w:rsidRDefault="001A3F85" w:rsidP="00062405">
      <w:pPr>
        <w:pStyle w:val="ListParagraph"/>
        <w:widowControl w:val="0"/>
        <w:spacing w:before="120" w:line="360" w:lineRule="auto"/>
        <w:jc w:val="both"/>
        <w:rPr>
          <w:rFonts w:ascii="Arial" w:hAnsi="Arial" w:cs="Arial"/>
          <w:sz w:val="22"/>
          <w:szCs w:val="22"/>
        </w:rPr>
      </w:pPr>
    </w:p>
    <w:p w14:paraId="11868D12" w14:textId="77777777" w:rsidR="00341F08" w:rsidRPr="001F3CEE" w:rsidRDefault="00341F08" w:rsidP="009E11D9">
      <w:pPr>
        <w:widowControl w:val="0"/>
        <w:spacing w:before="120" w:after="120" w:line="360" w:lineRule="auto"/>
        <w:jc w:val="both"/>
        <w:rPr>
          <w:rFonts w:cs="Arial"/>
          <w:b/>
          <w:szCs w:val="22"/>
        </w:rPr>
      </w:pPr>
      <w:r w:rsidRPr="001F3CEE">
        <w:rPr>
          <w:rFonts w:cs="Arial"/>
          <w:b/>
          <w:szCs w:val="22"/>
        </w:rPr>
        <w:lastRenderedPageBreak/>
        <w:t>Workplace Notice</w:t>
      </w:r>
    </w:p>
    <w:p w14:paraId="71DEAAB3" w14:textId="77777777" w:rsidR="00341F08" w:rsidRPr="00062405" w:rsidRDefault="00341F08" w:rsidP="00952D87">
      <w:pPr>
        <w:pStyle w:val="ListParagraph"/>
        <w:widowControl w:val="0"/>
        <w:numPr>
          <w:ilvl w:val="0"/>
          <w:numId w:val="5"/>
        </w:numPr>
        <w:spacing w:before="120" w:after="120" w:line="360" w:lineRule="auto"/>
        <w:jc w:val="both"/>
        <w:rPr>
          <w:rFonts w:ascii="Arial" w:hAnsi="Arial" w:cs="Arial"/>
          <w:sz w:val="22"/>
          <w:szCs w:val="22"/>
        </w:rPr>
      </w:pPr>
      <w:r w:rsidRPr="001F3CEE">
        <w:rPr>
          <w:rFonts w:ascii="Arial" w:hAnsi="Arial" w:cs="Arial"/>
          <w:sz w:val="22"/>
          <w:szCs w:val="22"/>
        </w:rPr>
        <w:t xml:space="preserve">Within </w:t>
      </w:r>
      <w:r w:rsidR="00952D87">
        <w:rPr>
          <w:rFonts w:ascii="Arial" w:hAnsi="Arial" w:cs="Arial"/>
          <w:sz w:val="22"/>
          <w:szCs w:val="22"/>
        </w:rPr>
        <w:t>3</w:t>
      </w:r>
      <w:r w:rsidR="001E0954" w:rsidRPr="001F3CEE">
        <w:rPr>
          <w:rFonts w:ascii="Arial" w:hAnsi="Arial" w:cs="Arial"/>
          <w:sz w:val="22"/>
          <w:szCs w:val="22"/>
        </w:rPr>
        <w:t>0 days</w:t>
      </w:r>
      <w:r w:rsidRPr="001F3CEE">
        <w:rPr>
          <w:rFonts w:ascii="Arial" w:hAnsi="Arial" w:cs="Arial"/>
          <w:sz w:val="22"/>
          <w:szCs w:val="22"/>
        </w:rPr>
        <w:t xml:space="preserve"> of the execution of this </w:t>
      </w:r>
      <w:r w:rsidR="00952D87">
        <w:rPr>
          <w:rFonts w:ascii="Arial" w:hAnsi="Arial" w:cs="Arial"/>
          <w:sz w:val="22"/>
          <w:szCs w:val="22"/>
        </w:rPr>
        <w:t>u</w:t>
      </w:r>
      <w:r w:rsidRPr="001F3CEE">
        <w:rPr>
          <w:rFonts w:ascii="Arial" w:hAnsi="Arial" w:cs="Arial"/>
          <w:sz w:val="22"/>
          <w:szCs w:val="22"/>
        </w:rPr>
        <w:t xml:space="preserve">ndertaking, cause to be </w:t>
      </w:r>
      <w:r w:rsidRPr="00062405">
        <w:rPr>
          <w:rFonts w:ascii="Arial" w:hAnsi="Arial" w:cs="Arial"/>
          <w:sz w:val="22"/>
          <w:szCs w:val="22"/>
        </w:rPr>
        <w:t>displayed within all/the workplace/s controlled by the Company</w:t>
      </w:r>
      <w:r w:rsidR="001E0954" w:rsidRPr="00062405">
        <w:rPr>
          <w:rFonts w:ascii="Arial" w:hAnsi="Arial" w:cs="Arial"/>
          <w:sz w:val="22"/>
          <w:szCs w:val="22"/>
        </w:rPr>
        <w:t>;</w:t>
      </w:r>
      <w:r w:rsidRPr="00062405">
        <w:rPr>
          <w:rFonts w:ascii="Arial" w:hAnsi="Arial" w:cs="Arial"/>
          <w:sz w:val="22"/>
          <w:szCs w:val="22"/>
        </w:rPr>
        <w:t xml:space="preserve"> a notice in the form of Attachment </w:t>
      </w:r>
      <w:r w:rsidR="00934CEB" w:rsidRPr="00062405">
        <w:rPr>
          <w:rFonts w:ascii="Arial" w:hAnsi="Arial" w:cs="Arial"/>
          <w:sz w:val="22"/>
          <w:szCs w:val="22"/>
        </w:rPr>
        <w:t>A</w:t>
      </w:r>
      <w:r w:rsidRPr="00062405">
        <w:rPr>
          <w:rFonts w:ascii="Arial" w:hAnsi="Arial" w:cs="Arial"/>
          <w:sz w:val="22"/>
          <w:szCs w:val="22"/>
        </w:rPr>
        <w:t xml:space="preserve"> to this </w:t>
      </w:r>
      <w:r w:rsidR="00810C3C" w:rsidRPr="00062405">
        <w:rPr>
          <w:rFonts w:ascii="Arial" w:hAnsi="Arial" w:cs="Arial"/>
          <w:sz w:val="22"/>
          <w:szCs w:val="22"/>
        </w:rPr>
        <w:t>U</w:t>
      </w:r>
      <w:r w:rsidRPr="00062405">
        <w:rPr>
          <w:rFonts w:ascii="Arial" w:hAnsi="Arial" w:cs="Arial"/>
          <w:sz w:val="22"/>
          <w:szCs w:val="22"/>
        </w:rPr>
        <w:t>ndertaking (</w:t>
      </w:r>
      <w:r w:rsidRPr="00062405">
        <w:rPr>
          <w:rFonts w:ascii="Arial" w:hAnsi="Arial" w:cs="Arial"/>
          <w:b/>
          <w:sz w:val="22"/>
          <w:szCs w:val="22"/>
        </w:rPr>
        <w:t>Workplace Notice</w:t>
      </w:r>
      <w:r w:rsidRPr="00062405">
        <w:rPr>
          <w:rFonts w:ascii="Arial" w:hAnsi="Arial" w:cs="Arial"/>
          <w:sz w:val="22"/>
          <w:szCs w:val="22"/>
        </w:rPr>
        <w:t>) and provide photographic evidence of its display and the location of the notice in the workplace:</w:t>
      </w:r>
    </w:p>
    <w:p w14:paraId="064799F4" w14:textId="77777777" w:rsidR="00341F08" w:rsidRPr="001F3CEE" w:rsidRDefault="00341F08" w:rsidP="00952D87">
      <w:pPr>
        <w:pStyle w:val="ListParagraph"/>
        <w:widowControl w:val="0"/>
        <w:numPr>
          <w:ilvl w:val="0"/>
          <w:numId w:val="61"/>
        </w:numPr>
        <w:spacing w:before="120" w:after="120" w:line="360" w:lineRule="auto"/>
        <w:jc w:val="both"/>
        <w:rPr>
          <w:rFonts w:ascii="Arial" w:hAnsi="Arial" w:cs="Arial"/>
          <w:sz w:val="22"/>
          <w:szCs w:val="22"/>
        </w:rPr>
      </w:pPr>
      <w:r w:rsidRPr="001F3CEE">
        <w:rPr>
          <w:rFonts w:ascii="Arial" w:hAnsi="Arial" w:cs="Arial"/>
          <w:sz w:val="22"/>
          <w:szCs w:val="22"/>
        </w:rPr>
        <w:t>Ensure that the Workplace Notice is printed in at least A3 size and is clearly displayed:</w:t>
      </w:r>
    </w:p>
    <w:p w14:paraId="03E9E21D" w14:textId="77777777" w:rsidR="00341F08" w:rsidRPr="001F3CEE" w:rsidRDefault="00341F08" w:rsidP="009E11D9">
      <w:pPr>
        <w:pStyle w:val="ListParagraph"/>
        <w:widowControl w:val="0"/>
        <w:numPr>
          <w:ilvl w:val="2"/>
          <w:numId w:val="57"/>
        </w:numPr>
        <w:spacing w:before="120" w:after="120" w:line="360" w:lineRule="auto"/>
        <w:jc w:val="both"/>
        <w:rPr>
          <w:rFonts w:ascii="Arial" w:hAnsi="Arial" w:cs="Arial"/>
          <w:sz w:val="22"/>
          <w:szCs w:val="22"/>
        </w:rPr>
      </w:pPr>
      <w:r w:rsidRPr="001F3CEE">
        <w:rPr>
          <w:rFonts w:ascii="Arial" w:hAnsi="Arial" w:cs="Arial"/>
          <w:sz w:val="22"/>
          <w:szCs w:val="22"/>
        </w:rPr>
        <w:t>In a location to which all employees who work at the Company  have access;</w:t>
      </w:r>
    </w:p>
    <w:p w14:paraId="3E94160D" w14:textId="77777777" w:rsidR="00341F08" w:rsidRPr="001F3CEE" w:rsidRDefault="00341F08" w:rsidP="009E11D9">
      <w:pPr>
        <w:pStyle w:val="ListParagraph"/>
        <w:widowControl w:val="0"/>
        <w:numPr>
          <w:ilvl w:val="2"/>
          <w:numId w:val="57"/>
        </w:numPr>
        <w:spacing w:before="120" w:after="120" w:line="360" w:lineRule="auto"/>
        <w:jc w:val="both"/>
        <w:rPr>
          <w:rFonts w:ascii="Arial" w:hAnsi="Arial" w:cs="Arial"/>
          <w:sz w:val="22"/>
          <w:szCs w:val="22"/>
        </w:rPr>
      </w:pPr>
      <w:r w:rsidRPr="001F3CEE">
        <w:rPr>
          <w:rFonts w:ascii="Arial" w:hAnsi="Arial" w:cs="Arial"/>
          <w:sz w:val="22"/>
          <w:szCs w:val="22"/>
        </w:rPr>
        <w:t>In a manner which is reasonably capable of drawing attention of all employees to the Workplace Notice (for example, by placement on a staff noticeboard;</w:t>
      </w:r>
    </w:p>
    <w:p w14:paraId="521ECE4F" w14:textId="77777777" w:rsidR="00341F08" w:rsidRPr="001F3CEE" w:rsidRDefault="00341F08" w:rsidP="009E11D9">
      <w:pPr>
        <w:pStyle w:val="ListParagraph"/>
        <w:widowControl w:val="0"/>
        <w:numPr>
          <w:ilvl w:val="2"/>
          <w:numId w:val="57"/>
        </w:numPr>
        <w:spacing w:before="120" w:after="120" w:line="360" w:lineRule="auto"/>
        <w:jc w:val="both"/>
        <w:rPr>
          <w:rFonts w:ascii="Arial" w:hAnsi="Arial" w:cs="Arial"/>
          <w:sz w:val="22"/>
          <w:szCs w:val="22"/>
        </w:rPr>
      </w:pPr>
      <w:r w:rsidRPr="001F3CEE">
        <w:rPr>
          <w:rFonts w:ascii="Arial" w:hAnsi="Arial" w:cs="Arial"/>
          <w:sz w:val="22"/>
          <w:szCs w:val="22"/>
        </w:rPr>
        <w:t>For a period of 28 continuous days</w:t>
      </w:r>
      <w:r w:rsidR="001E0954" w:rsidRPr="001F3CEE">
        <w:rPr>
          <w:rFonts w:ascii="Arial" w:hAnsi="Arial" w:cs="Arial"/>
          <w:sz w:val="22"/>
          <w:szCs w:val="22"/>
        </w:rPr>
        <w:t>.</w:t>
      </w:r>
    </w:p>
    <w:p w14:paraId="02DD8186" w14:textId="77777777" w:rsidR="00341F08" w:rsidRPr="001F3CEE" w:rsidRDefault="00341F08" w:rsidP="00952D87">
      <w:pPr>
        <w:pStyle w:val="ListParagraph"/>
        <w:widowControl w:val="0"/>
        <w:numPr>
          <w:ilvl w:val="0"/>
          <w:numId w:val="61"/>
        </w:numPr>
        <w:spacing w:before="120" w:after="120" w:line="360" w:lineRule="auto"/>
        <w:jc w:val="both"/>
        <w:rPr>
          <w:rFonts w:ascii="Arial" w:hAnsi="Arial" w:cs="Arial"/>
          <w:sz w:val="22"/>
          <w:szCs w:val="22"/>
        </w:rPr>
      </w:pPr>
      <w:r w:rsidRPr="001F3CEE">
        <w:rPr>
          <w:rFonts w:ascii="Arial" w:hAnsi="Arial" w:cs="Arial"/>
          <w:sz w:val="22"/>
          <w:szCs w:val="22"/>
        </w:rPr>
        <w:t>At the end of the period of 28 days provide confirmation to the FWO that the Workplace Notice has been continuously displayed for the required period;</w:t>
      </w:r>
    </w:p>
    <w:p w14:paraId="06BE9679" w14:textId="77777777" w:rsidR="00C4474C" w:rsidRPr="009E11D9" w:rsidRDefault="00C4474C">
      <w:pPr>
        <w:spacing w:before="120" w:after="120" w:line="360" w:lineRule="auto"/>
        <w:ind w:left="426" w:hanging="426"/>
        <w:jc w:val="both"/>
        <w:rPr>
          <w:rFonts w:cs="Arial"/>
          <w:b/>
          <w:szCs w:val="22"/>
        </w:rPr>
      </w:pPr>
      <w:r w:rsidRPr="009E11D9">
        <w:rPr>
          <w:rFonts w:cs="Arial"/>
          <w:b/>
          <w:szCs w:val="22"/>
        </w:rPr>
        <w:t xml:space="preserve">FWO My </w:t>
      </w:r>
      <w:r w:rsidR="00236397" w:rsidRPr="009E11D9">
        <w:rPr>
          <w:rFonts w:cs="Arial"/>
          <w:b/>
          <w:szCs w:val="22"/>
        </w:rPr>
        <w:t>a</w:t>
      </w:r>
      <w:r w:rsidRPr="009E11D9">
        <w:rPr>
          <w:rFonts w:cs="Arial"/>
          <w:b/>
          <w:szCs w:val="22"/>
        </w:rPr>
        <w:t xml:space="preserve">ccount </w:t>
      </w:r>
      <w:r w:rsidR="00236397" w:rsidRPr="009E11D9">
        <w:rPr>
          <w:rFonts w:cs="Arial"/>
          <w:b/>
          <w:szCs w:val="22"/>
        </w:rPr>
        <w:t>r</w:t>
      </w:r>
      <w:r w:rsidRPr="009E11D9">
        <w:rPr>
          <w:rFonts w:cs="Arial"/>
          <w:b/>
          <w:szCs w:val="22"/>
        </w:rPr>
        <w:t>egistration</w:t>
      </w:r>
      <w:r w:rsidR="00233038" w:rsidRPr="001F3CEE">
        <w:rPr>
          <w:rFonts w:cs="Arial"/>
          <w:b/>
          <w:szCs w:val="22"/>
        </w:rPr>
        <w:t xml:space="preserve"> and subscription</w:t>
      </w:r>
    </w:p>
    <w:p w14:paraId="589F5A8D" w14:textId="77777777" w:rsidR="00C4474C" w:rsidRPr="009E11D9" w:rsidRDefault="00C4474C" w:rsidP="0020560D">
      <w:pPr>
        <w:pStyle w:val="ListParagraph"/>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Within </w:t>
      </w:r>
      <w:r w:rsidR="00E95F61" w:rsidRPr="009E11D9">
        <w:rPr>
          <w:rFonts w:ascii="Arial" w:hAnsi="Arial" w:cs="Arial"/>
          <w:sz w:val="22"/>
          <w:szCs w:val="22"/>
        </w:rPr>
        <w:t>21</w:t>
      </w:r>
      <w:r w:rsidRPr="009E11D9">
        <w:rPr>
          <w:rFonts w:ascii="Arial" w:hAnsi="Arial" w:cs="Arial"/>
          <w:sz w:val="22"/>
          <w:szCs w:val="22"/>
        </w:rPr>
        <w:t xml:space="preserve"> days of the execution of this </w:t>
      </w:r>
      <w:r w:rsidR="00952D87">
        <w:rPr>
          <w:rFonts w:ascii="Arial" w:hAnsi="Arial" w:cs="Arial"/>
          <w:sz w:val="22"/>
          <w:szCs w:val="22"/>
        </w:rPr>
        <w:t>Undertaking</w:t>
      </w:r>
      <w:r w:rsidRPr="009E11D9">
        <w:rPr>
          <w:rFonts w:ascii="Arial" w:hAnsi="Arial" w:cs="Arial"/>
          <w:sz w:val="22"/>
          <w:szCs w:val="22"/>
        </w:rPr>
        <w:t>:</w:t>
      </w:r>
    </w:p>
    <w:p w14:paraId="7461C5B3" w14:textId="3C5FD937" w:rsidR="00C4474C" w:rsidRPr="009E11D9" w:rsidRDefault="00C4474C" w:rsidP="008778E0">
      <w:pPr>
        <w:pStyle w:val="ListParagraph"/>
        <w:numPr>
          <w:ilvl w:val="0"/>
          <w:numId w:val="63"/>
        </w:numPr>
        <w:spacing w:before="180" w:line="360" w:lineRule="auto"/>
        <w:contextualSpacing w:val="0"/>
        <w:jc w:val="both"/>
        <w:rPr>
          <w:rFonts w:ascii="Arial" w:hAnsi="Arial" w:cs="Arial"/>
          <w:sz w:val="22"/>
          <w:szCs w:val="22"/>
        </w:rPr>
      </w:pPr>
      <w:r w:rsidRPr="009E11D9">
        <w:rPr>
          <w:rFonts w:ascii="Arial" w:hAnsi="Arial" w:cs="Arial"/>
          <w:sz w:val="22"/>
          <w:szCs w:val="22"/>
        </w:rPr>
        <w:t xml:space="preserve">register with the FWO My account portal at </w:t>
      </w:r>
      <w:hyperlink r:id="rId8" w:tooltip="Register for My account" w:history="1">
        <w:r w:rsidRPr="009E11D9">
          <w:rPr>
            <w:rStyle w:val="Hyperlink"/>
            <w:rFonts w:ascii="Arial" w:hAnsi="Arial" w:cs="Arial"/>
            <w:sz w:val="22"/>
            <w:szCs w:val="22"/>
          </w:rPr>
          <w:t>www.fairwork.gov.au/register</w:t>
        </w:r>
      </w:hyperlink>
      <w:r w:rsidRPr="009E11D9">
        <w:rPr>
          <w:rFonts w:ascii="Arial" w:hAnsi="Arial" w:cs="Arial"/>
          <w:sz w:val="22"/>
          <w:szCs w:val="22"/>
        </w:rPr>
        <w:t xml:space="preserve"> and fully complete the My account profile, including information about the business and </w:t>
      </w:r>
      <w:r w:rsidR="00E95F61" w:rsidRPr="009E11D9">
        <w:rPr>
          <w:rFonts w:ascii="Arial" w:hAnsi="Arial" w:cs="Arial"/>
          <w:sz w:val="22"/>
          <w:szCs w:val="22"/>
        </w:rPr>
        <w:t xml:space="preserve">award/agreement </w:t>
      </w:r>
      <w:r w:rsidRPr="009E11D9">
        <w:rPr>
          <w:rFonts w:ascii="Arial" w:hAnsi="Arial" w:cs="Arial"/>
          <w:sz w:val="22"/>
          <w:szCs w:val="22"/>
        </w:rPr>
        <w:t>coverage, through this portal;</w:t>
      </w:r>
    </w:p>
    <w:p w14:paraId="65EA69EC" w14:textId="77777777" w:rsidR="00B30A53" w:rsidRPr="009E11D9" w:rsidRDefault="00C4474C" w:rsidP="008778E0">
      <w:pPr>
        <w:pStyle w:val="ListParagraph"/>
        <w:numPr>
          <w:ilvl w:val="0"/>
          <w:numId w:val="63"/>
        </w:numPr>
        <w:spacing w:before="120" w:after="120" w:line="360" w:lineRule="auto"/>
        <w:contextualSpacing w:val="0"/>
        <w:jc w:val="both"/>
        <w:rPr>
          <w:rFonts w:ascii="Arial" w:hAnsi="Arial" w:cs="Arial"/>
          <w:sz w:val="22"/>
          <w:szCs w:val="22"/>
        </w:rPr>
      </w:pPr>
      <w:r w:rsidRPr="009E11D9">
        <w:rPr>
          <w:rFonts w:ascii="Arial" w:hAnsi="Arial" w:cs="Arial"/>
          <w:sz w:val="22"/>
          <w:szCs w:val="22"/>
        </w:rPr>
        <w:t xml:space="preserve">using the FWO Pay Calculator, calculate relevant minimum pay rates (and penalty rates where necessary) and save these calculations to </w:t>
      </w:r>
      <w:r w:rsidR="00F271C7" w:rsidRPr="009E11D9">
        <w:rPr>
          <w:rFonts w:ascii="Arial" w:hAnsi="Arial" w:cs="Arial"/>
          <w:sz w:val="22"/>
          <w:szCs w:val="22"/>
        </w:rPr>
        <w:t xml:space="preserve">the Company </w:t>
      </w:r>
      <w:r w:rsidRPr="009E11D9">
        <w:rPr>
          <w:rFonts w:ascii="Arial" w:hAnsi="Arial" w:cs="Arial"/>
          <w:sz w:val="22"/>
          <w:szCs w:val="22"/>
        </w:rPr>
        <w:t>My account</w:t>
      </w:r>
      <w:r w:rsidR="00F271C7" w:rsidRPr="009E11D9">
        <w:rPr>
          <w:rFonts w:ascii="Arial" w:hAnsi="Arial" w:cs="Arial"/>
          <w:sz w:val="22"/>
          <w:szCs w:val="22"/>
        </w:rPr>
        <w:t xml:space="preserve">, and </w:t>
      </w:r>
      <w:r w:rsidRPr="009E11D9">
        <w:rPr>
          <w:rFonts w:ascii="Arial" w:hAnsi="Arial" w:cs="Arial"/>
          <w:sz w:val="22"/>
          <w:szCs w:val="22"/>
        </w:rPr>
        <w:t xml:space="preserve">provide to the FWO the ‘My account’ Customer Registration Number (CRN); </w:t>
      </w:r>
    </w:p>
    <w:p w14:paraId="6CEE7359" w14:textId="77777777" w:rsidR="00C4474C" w:rsidRPr="009E11D9" w:rsidRDefault="00C4474C" w:rsidP="00DF6F7A">
      <w:pPr>
        <w:pStyle w:val="ListParagraph"/>
        <w:numPr>
          <w:ilvl w:val="0"/>
          <w:numId w:val="5"/>
        </w:numPr>
        <w:spacing w:before="120" w:line="360" w:lineRule="auto"/>
        <w:jc w:val="both"/>
        <w:rPr>
          <w:rFonts w:ascii="Arial" w:hAnsi="Arial" w:cs="Arial"/>
          <w:sz w:val="22"/>
          <w:szCs w:val="22"/>
        </w:rPr>
      </w:pPr>
      <w:r w:rsidRPr="009E11D9">
        <w:rPr>
          <w:rFonts w:ascii="Arial" w:hAnsi="Arial" w:cs="Arial"/>
          <w:sz w:val="22"/>
          <w:szCs w:val="22"/>
        </w:rPr>
        <w:t>Within 2</w:t>
      </w:r>
      <w:r w:rsidR="00E95F61" w:rsidRPr="009E11D9">
        <w:rPr>
          <w:rFonts w:ascii="Arial" w:hAnsi="Arial" w:cs="Arial"/>
          <w:sz w:val="22"/>
          <w:szCs w:val="22"/>
        </w:rPr>
        <w:t>8</w:t>
      </w:r>
      <w:r w:rsidRPr="009E11D9">
        <w:rPr>
          <w:rFonts w:ascii="Arial" w:hAnsi="Arial" w:cs="Arial"/>
          <w:sz w:val="22"/>
          <w:szCs w:val="22"/>
        </w:rPr>
        <w:t xml:space="preserve"> days of the execution of the Undertaking, at a mutually agreed time and location, demonstrate to an officer of the FWO</w:t>
      </w:r>
      <w:r w:rsidR="00B11CB6">
        <w:rPr>
          <w:rFonts w:ascii="Arial" w:hAnsi="Arial" w:cs="Arial"/>
          <w:sz w:val="22"/>
          <w:szCs w:val="22"/>
        </w:rPr>
        <w:t>,</w:t>
      </w:r>
      <w:r w:rsidRPr="009E11D9">
        <w:rPr>
          <w:rFonts w:ascii="Arial" w:hAnsi="Arial" w:cs="Arial"/>
          <w:sz w:val="22"/>
          <w:szCs w:val="22"/>
        </w:rPr>
        <w:t xml:space="preserve"> knowledge of the use of </w:t>
      </w:r>
      <w:proofErr w:type="gramStart"/>
      <w:r w:rsidRPr="009E11D9">
        <w:rPr>
          <w:rFonts w:ascii="Arial" w:hAnsi="Arial" w:cs="Arial"/>
          <w:sz w:val="22"/>
          <w:szCs w:val="22"/>
        </w:rPr>
        <w:t>My</w:t>
      </w:r>
      <w:proofErr w:type="gramEnd"/>
      <w:r w:rsidRPr="009E11D9">
        <w:rPr>
          <w:rFonts w:ascii="Arial" w:hAnsi="Arial" w:cs="Arial"/>
          <w:sz w:val="22"/>
          <w:szCs w:val="22"/>
        </w:rPr>
        <w:t xml:space="preserve"> account, including saving information within My account from the website and relevant FWO online tools.  </w:t>
      </w:r>
      <w:r w:rsidR="003B243B" w:rsidRPr="009E11D9">
        <w:rPr>
          <w:rFonts w:ascii="Arial" w:hAnsi="Arial" w:cs="Arial"/>
          <w:sz w:val="22"/>
          <w:szCs w:val="22"/>
        </w:rPr>
        <w:t xml:space="preserve">The Company </w:t>
      </w:r>
      <w:r w:rsidRPr="009E11D9">
        <w:rPr>
          <w:rFonts w:ascii="Arial" w:hAnsi="Arial" w:cs="Arial"/>
          <w:sz w:val="22"/>
          <w:szCs w:val="22"/>
        </w:rPr>
        <w:t xml:space="preserve">must also demonstrate how </w:t>
      </w:r>
      <w:r w:rsidR="003B243B" w:rsidRPr="009E11D9">
        <w:rPr>
          <w:rFonts w:ascii="Arial" w:hAnsi="Arial" w:cs="Arial"/>
          <w:sz w:val="22"/>
          <w:szCs w:val="22"/>
        </w:rPr>
        <w:t>its</w:t>
      </w:r>
      <w:r w:rsidRPr="009E11D9">
        <w:rPr>
          <w:rFonts w:ascii="Arial" w:hAnsi="Arial" w:cs="Arial"/>
          <w:sz w:val="22"/>
          <w:szCs w:val="22"/>
        </w:rPr>
        <w:t xml:space="preserve"> use of this saved information will contribute toward </w:t>
      </w:r>
      <w:r w:rsidR="003B243B" w:rsidRPr="009E11D9">
        <w:rPr>
          <w:rFonts w:ascii="Arial" w:hAnsi="Arial" w:cs="Arial"/>
          <w:sz w:val="22"/>
          <w:szCs w:val="22"/>
        </w:rPr>
        <w:t>its</w:t>
      </w:r>
      <w:r w:rsidRPr="009E11D9">
        <w:rPr>
          <w:rFonts w:ascii="Arial" w:hAnsi="Arial" w:cs="Arial"/>
          <w:sz w:val="22"/>
          <w:szCs w:val="22"/>
        </w:rPr>
        <w:t xml:space="preserve"> compliance with workplace obligations including payment to employees of the correct minimum pay rates and public holiday penalty rates</w:t>
      </w:r>
      <w:r w:rsidR="004D0117" w:rsidRPr="009E11D9">
        <w:rPr>
          <w:rFonts w:ascii="Arial" w:hAnsi="Arial" w:cs="Arial"/>
          <w:sz w:val="22"/>
          <w:szCs w:val="22"/>
        </w:rPr>
        <w:t>;</w:t>
      </w:r>
    </w:p>
    <w:p w14:paraId="12CC1DC3" w14:textId="77777777" w:rsidR="00C4474C" w:rsidRPr="009E11D9" w:rsidRDefault="00C4474C" w:rsidP="00DF6F7A">
      <w:pPr>
        <w:pStyle w:val="ListParagraph"/>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Within </w:t>
      </w:r>
      <w:r w:rsidR="005943B5" w:rsidRPr="009E11D9">
        <w:rPr>
          <w:rFonts w:ascii="Arial" w:hAnsi="Arial" w:cs="Arial"/>
          <w:sz w:val="22"/>
          <w:szCs w:val="22"/>
        </w:rPr>
        <w:t>21 days</w:t>
      </w:r>
      <w:r w:rsidRPr="009E11D9">
        <w:rPr>
          <w:rFonts w:ascii="Arial" w:hAnsi="Arial" w:cs="Arial"/>
          <w:sz w:val="22"/>
          <w:szCs w:val="22"/>
        </w:rPr>
        <w:t xml:space="preserve"> of the execution of the </w:t>
      </w:r>
      <w:r w:rsidR="00952D87">
        <w:rPr>
          <w:rFonts w:ascii="Arial" w:hAnsi="Arial" w:cs="Arial"/>
          <w:sz w:val="22"/>
          <w:szCs w:val="22"/>
        </w:rPr>
        <w:t>Undertaking</w:t>
      </w:r>
      <w:r w:rsidRPr="009E11D9">
        <w:rPr>
          <w:rFonts w:ascii="Arial" w:hAnsi="Arial" w:cs="Arial"/>
          <w:sz w:val="22"/>
          <w:szCs w:val="22"/>
        </w:rPr>
        <w:t xml:space="preserve">, subscribe to the </w:t>
      </w:r>
      <w:r w:rsidR="00236397" w:rsidRPr="009E11D9">
        <w:rPr>
          <w:rFonts w:ascii="Arial" w:hAnsi="Arial" w:cs="Arial"/>
          <w:sz w:val="22"/>
          <w:szCs w:val="22"/>
        </w:rPr>
        <w:t>FWO’s subscription service</w:t>
      </w:r>
      <w:r w:rsidRPr="009E11D9">
        <w:rPr>
          <w:rFonts w:ascii="Arial" w:hAnsi="Arial" w:cs="Arial"/>
          <w:sz w:val="22"/>
          <w:szCs w:val="22"/>
        </w:rPr>
        <w:t xml:space="preserve"> and provide evidence to the FWO of the subscription:</w:t>
      </w:r>
    </w:p>
    <w:p w14:paraId="3B9E8234" w14:textId="06EA1D14" w:rsidR="00C4474C" w:rsidRPr="009E11D9" w:rsidRDefault="00236397" w:rsidP="00DF6F7A">
      <w:pPr>
        <w:pStyle w:val="ListParagraph"/>
        <w:numPr>
          <w:ilvl w:val="0"/>
          <w:numId w:val="65"/>
        </w:numPr>
        <w:spacing w:before="120" w:after="120" w:line="360" w:lineRule="auto"/>
        <w:jc w:val="both"/>
        <w:rPr>
          <w:rFonts w:ascii="Arial" w:hAnsi="Arial" w:cs="Arial"/>
          <w:sz w:val="22"/>
          <w:szCs w:val="22"/>
        </w:rPr>
      </w:pPr>
      <w:r w:rsidRPr="009E11D9">
        <w:rPr>
          <w:rFonts w:ascii="Arial" w:hAnsi="Arial" w:cs="Arial"/>
          <w:sz w:val="22"/>
          <w:szCs w:val="22"/>
        </w:rPr>
        <w:t>Subscribe to the FWO’s ‘Subscribe to email updates’ function</w:t>
      </w:r>
      <w:r w:rsidR="00C4474C" w:rsidRPr="009E11D9">
        <w:rPr>
          <w:rFonts w:ascii="Arial" w:hAnsi="Arial" w:cs="Arial"/>
          <w:sz w:val="22"/>
          <w:szCs w:val="22"/>
        </w:rPr>
        <w:t xml:space="preserve"> available at </w:t>
      </w:r>
      <w:hyperlink r:id="rId9" w:tooltip="Subscribe to email updates" w:history="1">
        <w:r w:rsidR="00C4474C" w:rsidRPr="009E11D9">
          <w:rPr>
            <w:rStyle w:val="Hyperlink"/>
            <w:rFonts w:ascii="Arial" w:hAnsi="Arial" w:cs="Arial"/>
            <w:sz w:val="22"/>
            <w:szCs w:val="22"/>
          </w:rPr>
          <w:t>http://www.fairwork.gov.au/website-information/staying-up-to-date/subscribe-to-email-updates</w:t>
        </w:r>
      </w:hyperlink>
      <w:r w:rsidR="00C4474C" w:rsidRPr="009E11D9">
        <w:rPr>
          <w:rFonts w:ascii="Arial" w:hAnsi="Arial" w:cs="Arial"/>
          <w:sz w:val="22"/>
          <w:szCs w:val="22"/>
        </w:rPr>
        <w:t xml:space="preserve"> </w:t>
      </w:r>
    </w:p>
    <w:p w14:paraId="4AF5DFDA" w14:textId="77777777" w:rsidR="00C4474C" w:rsidRPr="009E11D9" w:rsidRDefault="00236397" w:rsidP="00DF6F7A">
      <w:pPr>
        <w:pStyle w:val="ListParagraph"/>
        <w:numPr>
          <w:ilvl w:val="0"/>
          <w:numId w:val="65"/>
        </w:numPr>
        <w:tabs>
          <w:tab w:val="left" w:pos="5529"/>
        </w:tabs>
        <w:spacing w:before="120" w:after="120" w:line="360" w:lineRule="auto"/>
        <w:jc w:val="both"/>
        <w:rPr>
          <w:rFonts w:ascii="Arial" w:hAnsi="Arial" w:cs="Arial"/>
          <w:sz w:val="22"/>
          <w:szCs w:val="22"/>
        </w:rPr>
      </w:pPr>
      <w:r w:rsidRPr="009E11D9">
        <w:rPr>
          <w:rFonts w:ascii="Arial" w:hAnsi="Arial" w:cs="Arial"/>
          <w:sz w:val="22"/>
          <w:szCs w:val="22"/>
        </w:rPr>
        <w:t>Choose</w:t>
      </w:r>
      <w:r w:rsidR="00C4474C" w:rsidRPr="009E11D9">
        <w:rPr>
          <w:rFonts w:ascii="Arial" w:hAnsi="Arial" w:cs="Arial"/>
          <w:sz w:val="22"/>
          <w:szCs w:val="22"/>
        </w:rPr>
        <w:t xml:space="preserve"> the relevant State</w:t>
      </w:r>
      <w:r w:rsidRPr="009E11D9">
        <w:rPr>
          <w:rFonts w:ascii="Arial" w:hAnsi="Arial" w:cs="Arial"/>
          <w:sz w:val="22"/>
          <w:szCs w:val="22"/>
        </w:rPr>
        <w:t>/s</w:t>
      </w:r>
      <w:r w:rsidR="00C4474C" w:rsidRPr="009E11D9">
        <w:rPr>
          <w:rFonts w:ascii="Arial" w:hAnsi="Arial" w:cs="Arial"/>
          <w:sz w:val="22"/>
          <w:szCs w:val="22"/>
        </w:rPr>
        <w:t xml:space="preserve"> and industry, selecting </w:t>
      </w:r>
      <w:r w:rsidRPr="009E11D9">
        <w:rPr>
          <w:rFonts w:ascii="Arial" w:hAnsi="Arial" w:cs="Arial"/>
          <w:sz w:val="22"/>
          <w:szCs w:val="22"/>
        </w:rPr>
        <w:t xml:space="preserve">information updates on </w:t>
      </w:r>
      <w:r w:rsidR="00C4474C" w:rsidRPr="009E11D9">
        <w:rPr>
          <w:rFonts w:ascii="Arial" w:hAnsi="Arial" w:cs="Arial"/>
          <w:sz w:val="22"/>
          <w:szCs w:val="22"/>
        </w:rPr>
        <w:t>the following options:</w:t>
      </w:r>
    </w:p>
    <w:p w14:paraId="55999BAA" w14:textId="77777777" w:rsidR="00C4474C" w:rsidRPr="009E11D9" w:rsidRDefault="00C4474C" w:rsidP="00DF6F7A">
      <w:pPr>
        <w:pStyle w:val="ListParagraph"/>
        <w:numPr>
          <w:ilvl w:val="0"/>
          <w:numId w:val="64"/>
        </w:numPr>
        <w:spacing w:before="120" w:after="120" w:line="360" w:lineRule="auto"/>
        <w:jc w:val="both"/>
        <w:rPr>
          <w:rFonts w:ascii="Arial" w:hAnsi="Arial" w:cs="Arial"/>
          <w:sz w:val="22"/>
          <w:szCs w:val="22"/>
        </w:rPr>
      </w:pPr>
      <w:r w:rsidRPr="009E11D9">
        <w:rPr>
          <w:rFonts w:ascii="Arial" w:hAnsi="Arial" w:cs="Arial"/>
          <w:sz w:val="22"/>
          <w:szCs w:val="22"/>
        </w:rPr>
        <w:t xml:space="preserve">pay </w:t>
      </w:r>
      <w:r w:rsidR="00236397" w:rsidRPr="009E11D9">
        <w:rPr>
          <w:rFonts w:ascii="Arial" w:hAnsi="Arial" w:cs="Arial"/>
          <w:sz w:val="22"/>
          <w:szCs w:val="22"/>
        </w:rPr>
        <w:t>rates and entitlements</w:t>
      </w:r>
      <w:r w:rsidRPr="009E11D9">
        <w:rPr>
          <w:rFonts w:ascii="Arial" w:hAnsi="Arial" w:cs="Arial"/>
          <w:sz w:val="22"/>
          <w:szCs w:val="22"/>
        </w:rPr>
        <w:t>;</w:t>
      </w:r>
    </w:p>
    <w:p w14:paraId="00F5B110" w14:textId="77777777" w:rsidR="00C4474C" w:rsidRPr="009E11D9" w:rsidRDefault="00236397" w:rsidP="00DF6F7A">
      <w:pPr>
        <w:pStyle w:val="ListParagraph"/>
        <w:numPr>
          <w:ilvl w:val="0"/>
          <w:numId w:val="64"/>
        </w:numPr>
        <w:spacing w:before="120" w:after="120" w:line="360" w:lineRule="auto"/>
        <w:jc w:val="both"/>
        <w:rPr>
          <w:rFonts w:ascii="Arial" w:hAnsi="Arial" w:cs="Arial"/>
          <w:sz w:val="22"/>
          <w:szCs w:val="22"/>
        </w:rPr>
      </w:pPr>
      <w:r w:rsidRPr="009E11D9">
        <w:rPr>
          <w:rFonts w:ascii="Arial" w:hAnsi="Arial" w:cs="Arial"/>
          <w:sz w:val="22"/>
          <w:szCs w:val="22"/>
        </w:rPr>
        <w:lastRenderedPageBreak/>
        <w:t>new products and resources</w:t>
      </w:r>
      <w:r w:rsidR="00C4474C" w:rsidRPr="009E11D9">
        <w:rPr>
          <w:rFonts w:ascii="Arial" w:hAnsi="Arial" w:cs="Arial"/>
          <w:sz w:val="22"/>
          <w:szCs w:val="22"/>
        </w:rPr>
        <w:t>;</w:t>
      </w:r>
    </w:p>
    <w:p w14:paraId="6C96604B" w14:textId="77777777" w:rsidR="00C4474C" w:rsidRPr="009E11D9" w:rsidRDefault="00236397" w:rsidP="00DF6F7A">
      <w:pPr>
        <w:pStyle w:val="ListParagraph"/>
        <w:numPr>
          <w:ilvl w:val="0"/>
          <w:numId w:val="64"/>
        </w:numPr>
        <w:spacing w:before="120" w:after="120" w:line="360" w:lineRule="auto"/>
        <w:jc w:val="both"/>
        <w:rPr>
          <w:rFonts w:ascii="Arial" w:hAnsi="Arial" w:cs="Arial"/>
          <w:sz w:val="22"/>
          <w:szCs w:val="22"/>
        </w:rPr>
      </w:pPr>
      <w:r w:rsidRPr="009E11D9">
        <w:rPr>
          <w:rFonts w:ascii="Arial" w:hAnsi="Arial" w:cs="Arial"/>
          <w:sz w:val="22"/>
          <w:szCs w:val="22"/>
        </w:rPr>
        <w:t>about us and our work</w:t>
      </w:r>
      <w:r w:rsidR="00C4474C" w:rsidRPr="009E11D9">
        <w:rPr>
          <w:rFonts w:ascii="Arial" w:hAnsi="Arial" w:cs="Arial"/>
          <w:sz w:val="22"/>
          <w:szCs w:val="22"/>
        </w:rPr>
        <w:t>;</w:t>
      </w:r>
    </w:p>
    <w:p w14:paraId="5FF900E6" w14:textId="77777777" w:rsidR="00C4474C" w:rsidRPr="009E11D9" w:rsidRDefault="00236397" w:rsidP="00DF6F7A">
      <w:pPr>
        <w:pStyle w:val="ListParagraph"/>
        <w:numPr>
          <w:ilvl w:val="0"/>
          <w:numId w:val="64"/>
        </w:numPr>
        <w:spacing w:before="120" w:after="120" w:line="360" w:lineRule="auto"/>
        <w:jc w:val="both"/>
        <w:rPr>
          <w:rFonts w:ascii="Arial" w:hAnsi="Arial" w:cs="Arial"/>
          <w:sz w:val="22"/>
          <w:szCs w:val="22"/>
        </w:rPr>
      </w:pPr>
      <w:r w:rsidRPr="009E11D9">
        <w:rPr>
          <w:rFonts w:ascii="Arial" w:hAnsi="Arial" w:cs="Arial"/>
          <w:sz w:val="22"/>
          <w:szCs w:val="22"/>
        </w:rPr>
        <w:t>updates in my industry</w:t>
      </w:r>
      <w:r w:rsidR="00C4474C" w:rsidRPr="009E11D9">
        <w:rPr>
          <w:rFonts w:ascii="Arial" w:hAnsi="Arial" w:cs="Arial"/>
          <w:sz w:val="22"/>
          <w:szCs w:val="22"/>
        </w:rPr>
        <w:t>; and</w:t>
      </w:r>
    </w:p>
    <w:p w14:paraId="6EA47342" w14:textId="77777777" w:rsidR="00C4474C" w:rsidRPr="00062405" w:rsidRDefault="00236397" w:rsidP="00DF6F7A">
      <w:pPr>
        <w:pStyle w:val="ListParagraph"/>
        <w:numPr>
          <w:ilvl w:val="0"/>
          <w:numId w:val="64"/>
        </w:numPr>
        <w:spacing w:before="120" w:after="120" w:line="360" w:lineRule="auto"/>
        <w:jc w:val="both"/>
        <w:rPr>
          <w:rFonts w:ascii="Arial" w:hAnsi="Arial" w:cs="Arial"/>
          <w:sz w:val="22"/>
          <w:szCs w:val="22"/>
        </w:rPr>
      </w:pPr>
      <w:proofErr w:type="gramStart"/>
      <w:r w:rsidRPr="009E11D9">
        <w:rPr>
          <w:rFonts w:ascii="Arial" w:hAnsi="Arial" w:cs="Arial"/>
          <w:sz w:val="22"/>
          <w:szCs w:val="22"/>
        </w:rPr>
        <w:t>tailo</w:t>
      </w:r>
      <w:r w:rsidRPr="00062405">
        <w:rPr>
          <w:rFonts w:ascii="Arial" w:hAnsi="Arial" w:cs="Arial"/>
          <w:sz w:val="22"/>
          <w:szCs w:val="22"/>
        </w:rPr>
        <w:t>red</w:t>
      </w:r>
      <w:proofErr w:type="gramEnd"/>
      <w:r w:rsidRPr="00062405">
        <w:rPr>
          <w:rFonts w:ascii="Arial" w:hAnsi="Arial" w:cs="Arial"/>
          <w:sz w:val="22"/>
          <w:szCs w:val="22"/>
        </w:rPr>
        <w:t xml:space="preserve"> information that’s relevant to me</w:t>
      </w:r>
      <w:r w:rsidR="00360BDF" w:rsidRPr="00062405">
        <w:rPr>
          <w:rFonts w:ascii="Arial" w:hAnsi="Arial" w:cs="Arial"/>
          <w:sz w:val="22"/>
          <w:szCs w:val="22"/>
        </w:rPr>
        <w:t>.</w:t>
      </w:r>
    </w:p>
    <w:p w14:paraId="35E6A6E9" w14:textId="77777777" w:rsidR="00C4474C" w:rsidRPr="00062405" w:rsidRDefault="00E95F61" w:rsidP="009E11D9">
      <w:pPr>
        <w:widowControl w:val="0"/>
        <w:spacing w:before="120" w:after="120" w:line="360" w:lineRule="auto"/>
        <w:jc w:val="both"/>
        <w:rPr>
          <w:rFonts w:cs="Arial"/>
          <w:b/>
          <w:szCs w:val="22"/>
        </w:rPr>
      </w:pPr>
      <w:r w:rsidRPr="00062405">
        <w:rPr>
          <w:rFonts w:cs="Arial"/>
          <w:b/>
          <w:szCs w:val="22"/>
        </w:rPr>
        <w:t>W</w:t>
      </w:r>
      <w:r w:rsidR="00C4474C" w:rsidRPr="00062405">
        <w:rPr>
          <w:rFonts w:cs="Arial"/>
          <w:b/>
          <w:szCs w:val="22"/>
        </w:rPr>
        <w:t xml:space="preserve">orkplace relations </w:t>
      </w:r>
      <w:r w:rsidRPr="00062405">
        <w:rPr>
          <w:rFonts w:cs="Arial"/>
          <w:b/>
          <w:szCs w:val="22"/>
        </w:rPr>
        <w:t>systems and processes</w:t>
      </w:r>
    </w:p>
    <w:p w14:paraId="6C9DFCE7" w14:textId="77777777" w:rsidR="00C4474C" w:rsidRPr="00062405" w:rsidRDefault="00C4474C" w:rsidP="00DF6F7A">
      <w:pPr>
        <w:pStyle w:val="ListParagraph"/>
        <w:widowControl w:val="0"/>
        <w:numPr>
          <w:ilvl w:val="0"/>
          <w:numId w:val="5"/>
        </w:numPr>
        <w:spacing w:before="120" w:after="120" w:line="360" w:lineRule="auto"/>
        <w:jc w:val="both"/>
        <w:rPr>
          <w:rFonts w:ascii="Arial" w:hAnsi="Arial" w:cs="Arial"/>
          <w:sz w:val="22"/>
          <w:szCs w:val="22"/>
        </w:rPr>
      </w:pPr>
      <w:r w:rsidRPr="00062405">
        <w:rPr>
          <w:rFonts w:ascii="Arial" w:hAnsi="Arial" w:cs="Arial"/>
          <w:sz w:val="22"/>
          <w:szCs w:val="22"/>
        </w:rPr>
        <w:t xml:space="preserve">Ensure that </w:t>
      </w:r>
      <w:r w:rsidR="001E0954" w:rsidRPr="00062405">
        <w:rPr>
          <w:rFonts w:ascii="Arial" w:hAnsi="Arial" w:cs="Arial"/>
          <w:sz w:val="22"/>
          <w:szCs w:val="22"/>
        </w:rPr>
        <w:t>the Company</w:t>
      </w:r>
      <w:r w:rsidRPr="00062405">
        <w:rPr>
          <w:rFonts w:ascii="Arial" w:hAnsi="Arial" w:cs="Arial"/>
          <w:sz w:val="22"/>
          <w:szCs w:val="22"/>
        </w:rPr>
        <w:t xml:space="preserve"> complies at all times and in all respects with the FW Act, the</w:t>
      </w:r>
      <w:r w:rsidRPr="00062405">
        <w:rPr>
          <w:rFonts w:ascii="Arial" w:hAnsi="Arial" w:cs="Arial"/>
          <w:i/>
          <w:sz w:val="22"/>
          <w:szCs w:val="22"/>
        </w:rPr>
        <w:t xml:space="preserve"> Fair Work Regulations 2009 </w:t>
      </w:r>
      <w:r w:rsidRPr="00062405">
        <w:rPr>
          <w:rFonts w:ascii="Arial" w:hAnsi="Arial" w:cs="Arial"/>
          <w:sz w:val="22"/>
          <w:szCs w:val="22"/>
        </w:rPr>
        <w:t>(</w:t>
      </w:r>
      <w:proofErr w:type="spellStart"/>
      <w:r w:rsidRPr="00062405">
        <w:rPr>
          <w:rFonts w:ascii="Arial" w:hAnsi="Arial" w:cs="Arial"/>
          <w:sz w:val="22"/>
          <w:szCs w:val="22"/>
        </w:rPr>
        <w:t>Cth</w:t>
      </w:r>
      <w:proofErr w:type="spellEnd"/>
      <w:r w:rsidRPr="00062405">
        <w:rPr>
          <w:rFonts w:ascii="Arial" w:hAnsi="Arial" w:cs="Arial"/>
          <w:sz w:val="22"/>
          <w:szCs w:val="22"/>
        </w:rPr>
        <w:t xml:space="preserve">) and the </w:t>
      </w:r>
      <w:r w:rsidR="00341A6C" w:rsidRPr="00062405">
        <w:rPr>
          <w:rFonts w:ascii="Arial" w:hAnsi="Arial" w:cs="Arial"/>
          <w:sz w:val="22"/>
          <w:szCs w:val="22"/>
        </w:rPr>
        <w:t>Contract Call Centres Award</w:t>
      </w:r>
      <w:r w:rsidR="001E0954" w:rsidRPr="00062405">
        <w:rPr>
          <w:rFonts w:ascii="Arial" w:hAnsi="Arial" w:cs="Arial"/>
          <w:sz w:val="22"/>
          <w:szCs w:val="22"/>
        </w:rPr>
        <w:t>.</w:t>
      </w:r>
    </w:p>
    <w:p w14:paraId="03FC15F8" w14:textId="77777777" w:rsidR="00C4474C" w:rsidRPr="00062405" w:rsidRDefault="00C4474C" w:rsidP="00DF6F7A">
      <w:pPr>
        <w:pStyle w:val="ListParagraph"/>
        <w:widowControl w:val="0"/>
        <w:numPr>
          <w:ilvl w:val="0"/>
          <w:numId w:val="5"/>
        </w:numPr>
        <w:spacing w:before="120" w:after="120" w:line="360" w:lineRule="auto"/>
        <w:jc w:val="both"/>
        <w:rPr>
          <w:rFonts w:ascii="Arial" w:hAnsi="Arial" w:cs="Arial"/>
          <w:sz w:val="22"/>
          <w:szCs w:val="22"/>
        </w:rPr>
      </w:pPr>
      <w:r w:rsidRPr="00062405">
        <w:rPr>
          <w:rFonts w:ascii="Arial" w:hAnsi="Arial" w:cs="Arial"/>
          <w:sz w:val="22"/>
          <w:szCs w:val="22"/>
        </w:rPr>
        <w:t xml:space="preserve">Provide the FWO, within 60 days of the date of execution of this Undertaking, details of systems and processes already in place or to </w:t>
      </w:r>
      <w:proofErr w:type="gramStart"/>
      <w:r w:rsidRPr="00062405">
        <w:rPr>
          <w:rFonts w:ascii="Arial" w:hAnsi="Arial" w:cs="Arial"/>
          <w:sz w:val="22"/>
          <w:szCs w:val="22"/>
        </w:rPr>
        <w:t>be implemented</w:t>
      </w:r>
      <w:proofErr w:type="gramEnd"/>
      <w:r w:rsidRPr="00062405">
        <w:rPr>
          <w:rFonts w:ascii="Arial" w:hAnsi="Arial" w:cs="Arial"/>
          <w:sz w:val="22"/>
          <w:szCs w:val="22"/>
        </w:rPr>
        <w:t xml:space="preserve"> to comply with paragraph </w:t>
      </w:r>
      <w:r w:rsidR="009F2CA1" w:rsidRPr="00062405">
        <w:rPr>
          <w:rFonts w:ascii="Arial" w:hAnsi="Arial" w:cs="Arial"/>
          <w:sz w:val="22"/>
          <w:szCs w:val="22"/>
        </w:rPr>
        <w:t>1</w:t>
      </w:r>
      <w:r w:rsidR="001A3F85" w:rsidRPr="00062405">
        <w:rPr>
          <w:rFonts w:ascii="Arial" w:hAnsi="Arial" w:cs="Arial"/>
          <w:sz w:val="22"/>
          <w:szCs w:val="22"/>
        </w:rPr>
        <w:t>0</w:t>
      </w:r>
      <w:r w:rsidR="00A668E9" w:rsidRPr="00062405">
        <w:rPr>
          <w:rFonts w:ascii="Arial" w:hAnsi="Arial" w:cs="Arial"/>
          <w:sz w:val="22"/>
          <w:szCs w:val="22"/>
        </w:rPr>
        <w:t>(</w:t>
      </w:r>
      <w:r w:rsidR="008628C3" w:rsidRPr="00062405">
        <w:rPr>
          <w:rFonts w:ascii="Arial" w:hAnsi="Arial" w:cs="Arial"/>
          <w:sz w:val="22"/>
          <w:szCs w:val="22"/>
        </w:rPr>
        <w:t>o</w:t>
      </w:r>
      <w:r w:rsidRPr="00062405">
        <w:rPr>
          <w:rFonts w:ascii="Arial" w:hAnsi="Arial" w:cs="Arial"/>
          <w:sz w:val="22"/>
          <w:szCs w:val="22"/>
        </w:rPr>
        <w:t>) above. Without limitation, such systems and processes relating to:</w:t>
      </w:r>
    </w:p>
    <w:p w14:paraId="78E37BDE" w14:textId="77777777" w:rsidR="00C4474C" w:rsidRPr="009E11D9" w:rsidRDefault="00C4474C" w:rsidP="00DF6F7A">
      <w:pPr>
        <w:pStyle w:val="ListParagraph"/>
        <w:widowControl w:val="0"/>
        <w:numPr>
          <w:ilvl w:val="0"/>
          <w:numId w:val="66"/>
        </w:numPr>
        <w:spacing w:before="120" w:after="120" w:line="360" w:lineRule="auto"/>
        <w:jc w:val="both"/>
        <w:rPr>
          <w:rFonts w:ascii="Arial" w:hAnsi="Arial" w:cs="Arial"/>
          <w:sz w:val="22"/>
          <w:szCs w:val="22"/>
        </w:rPr>
      </w:pPr>
      <w:r w:rsidRPr="00062405">
        <w:rPr>
          <w:rFonts w:ascii="Arial" w:hAnsi="Arial" w:cs="Arial"/>
          <w:sz w:val="22"/>
          <w:szCs w:val="22"/>
        </w:rPr>
        <w:t>Ensuring employees</w:t>
      </w:r>
      <w:r w:rsidRPr="009E11D9">
        <w:rPr>
          <w:rFonts w:ascii="Arial" w:hAnsi="Arial" w:cs="Arial"/>
          <w:sz w:val="22"/>
          <w:szCs w:val="22"/>
        </w:rPr>
        <w:t xml:space="preserve"> receive the correct minimum rates of pay and entitlements, such as penalty rates and overtime rates;</w:t>
      </w:r>
    </w:p>
    <w:p w14:paraId="4A13FD5E" w14:textId="77777777" w:rsidR="009A51B2" w:rsidRPr="00DF6F7A" w:rsidRDefault="00C4474C" w:rsidP="00DF6F7A">
      <w:pPr>
        <w:pStyle w:val="ListParagraph"/>
        <w:widowControl w:val="0"/>
        <w:numPr>
          <w:ilvl w:val="0"/>
          <w:numId w:val="66"/>
        </w:numPr>
        <w:spacing w:before="120" w:after="120" w:line="360" w:lineRule="auto"/>
        <w:jc w:val="both"/>
        <w:rPr>
          <w:rFonts w:cs="Arial"/>
          <w:szCs w:val="22"/>
        </w:rPr>
      </w:pPr>
      <w:r w:rsidRPr="009E11D9">
        <w:rPr>
          <w:rFonts w:ascii="Arial" w:hAnsi="Arial" w:cs="Arial"/>
          <w:sz w:val="22"/>
          <w:szCs w:val="22"/>
        </w:rPr>
        <w:t xml:space="preserve">Keeping accurate and complete </w:t>
      </w:r>
      <w:r w:rsidR="00C43624" w:rsidRPr="009E11D9">
        <w:rPr>
          <w:rFonts w:ascii="Arial" w:hAnsi="Arial" w:cs="Arial"/>
          <w:sz w:val="22"/>
          <w:szCs w:val="22"/>
        </w:rPr>
        <w:t xml:space="preserve">time and related </w:t>
      </w:r>
      <w:r w:rsidRPr="009E11D9">
        <w:rPr>
          <w:rFonts w:ascii="Arial" w:hAnsi="Arial" w:cs="Arial"/>
          <w:sz w:val="22"/>
          <w:szCs w:val="22"/>
        </w:rPr>
        <w:t>records to ensure employees receive their correct wages and entitlements</w:t>
      </w:r>
      <w:r w:rsidR="004D0117" w:rsidRPr="009E11D9">
        <w:rPr>
          <w:rFonts w:ascii="Arial" w:hAnsi="Arial" w:cs="Arial"/>
          <w:sz w:val="22"/>
          <w:szCs w:val="22"/>
        </w:rPr>
        <w:t>;</w:t>
      </w:r>
    </w:p>
    <w:p w14:paraId="7BEBD397" w14:textId="77777777" w:rsidR="00DB17E8" w:rsidRPr="00DF6F7A" w:rsidRDefault="00DB17E8" w:rsidP="00B11CB6">
      <w:pPr>
        <w:pStyle w:val="ListParagraph"/>
        <w:widowControl w:val="0"/>
        <w:numPr>
          <w:ilvl w:val="0"/>
          <w:numId w:val="66"/>
        </w:numPr>
        <w:spacing w:before="120" w:after="120" w:line="360" w:lineRule="auto"/>
        <w:jc w:val="both"/>
        <w:rPr>
          <w:rFonts w:ascii="Arial" w:hAnsi="Arial" w:cs="Arial"/>
          <w:sz w:val="22"/>
          <w:szCs w:val="22"/>
        </w:rPr>
      </w:pPr>
      <w:r w:rsidRPr="00DF6F7A">
        <w:rPr>
          <w:rFonts w:ascii="Arial" w:hAnsi="Arial" w:cs="Arial"/>
          <w:sz w:val="22"/>
          <w:szCs w:val="22"/>
        </w:rPr>
        <w:t xml:space="preserve">Demonstrating that the Company is meeting its ATO Single Touch Payroll obligations. </w:t>
      </w:r>
    </w:p>
    <w:p w14:paraId="21213CE5" w14:textId="77777777" w:rsidR="009A51B2" w:rsidRPr="009E11D9" w:rsidRDefault="009A51B2" w:rsidP="009E11D9">
      <w:pPr>
        <w:widowControl w:val="0"/>
        <w:spacing w:before="120" w:after="120" w:line="360" w:lineRule="auto"/>
        <w:jc w:val="both"/>
        <w:rPr>
          <w:rFonts w:cs="Arial"/>
          <w:szCs w:val="22"/>
        </w:rPr>
      </w:pPr>
      <w:r w:rsidRPr="009E11D9">
        <w:rPr>
          <w:rFonts w:cs="Arial"/>
          <w:b/>
          <w:szCs w:val="22"/>
        </w:rPr>
        <w:t>FWO Online Training</w:t>
      </w:r>
    </w:p>
    <w:p w14:paraId="1329EC8B" w14:textId="064C4AD6" w:rsidR="009A51B2" w:rsidRPr="009E11D9" w:rsidRDefault="009A51B2"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Within </w:t>
      </w:r>
      <w:r w:rsidR="00A668E9">
        <w:rPr>
          <w:rFonts w:ascii="Arial" w:hAnsi="Arial" w:cs="Arial"/>
          <w:sz w:val="22"/>
          <w:szCs w:val="22"/>
        </w:rPr>
        <w:t>six (</w:t>
      </w:r>
      <w:r w:rsidR="0055273F">
        <w:rPr>
          <w:rFonts w:ascii="Arial" w:hAnsi="Arial" w:cs="Arial"/>
          <w:sz w:val="22"/>
          <w:szCs w:val="22"/>
        </w:rPr>
        <w:t>6</w:t>
      </w:r>
      <w:r w:rsidR="00A668E9">
        <w:rPr>
          <w:rFonts w:ascii="Arial" w:hAnsi="Arial" w:cs="Arial"/>
          <w:sz w:val="22"/>
          <w:szCs w:val="22"/>
        </w:rPr>
        <w:t>)</w:t>
      </w:r>
      <w:r w:rsidR="001727E6" w:rsidRPr="009E11D9">
        <w:rPr>
          <w:rFonts w:ascii="Arial" w:hAnsi="Arial" w:cs="Arial"/>
          <w:sz w:val="22"/>
          <w:szCs w:val="22"/>
        </w:rPr>
        <w:t xml:space="preserve"> months</w:t>
      </w:r>
      <w:r w:rsidRPr="009E11D9">
        <w:rPr>
          <w:rFonts w:ascii="Arial" w:hAnsi="Arial" w:cs="Arial"/>
          <w:sz w:val="22"/>
          <w:szCs w:val="22"/>
        </w:rPr>
        <w:t xml:space="preserve"> of </w:t>
      </w:r>
      <w:r w:rsidR="00B11CB6">
        <w:rPr>
          <w:rFonts w:ascii="Arial" w:hAnsi="Arial" w:cs="Arial"/>
          <w:sz w:val="22"/>
          <w:szCs w:val="22"/>
        </w:rPr>
        <w:t xml:space="preserve">the </w:t>
      </w:r>
      <w:r w:rsidRPr="009E11D9">
        <w:rPr>
          <w:rFonts w:ascii="Arial" w:hAnsi="Arial" w:cs="Arial"/>
          <w:sz w:val="22"/>
          <w:szCs w:val="22"/>
        </w:rPr>
        <w:t xml:space="preserve">execution of this </w:t>
      </w:r>
      <w:proofErr w:type="gramStart"/>
      <w:r w:rsidR="00952D87">
        <w:rPr>
          <w:rFonts w:ascii="Arial" w:hAnsi="Arial" w:cs="Arial"/>
          <w:sz w:val="22"/>
          <w:szCs w:val="22"/>
        </w:rPr>
        <w:t>Undertaking</w:t>
      </w:r>
      <w:proofErr w:type="gramEnd"/>
      <w:r w:rsidRPr="009E11D9">
        <w:rPr>
          <w:rFonts w:ascii="Arial" w:hAnsi="Arial" w:cs="Arial"/>
          <w:sz w:val="22"/>
          <w:szCs w:val="22"/>
        </w:rPr>
        <w:t xml:space="preserve"> ensure that all persons responsible for management, payroll and human resources complete all education courses designed for employers available on the FWO online learning centre via </w:t>
      </w:r>
      <w:hyperlink r:id="rId10" w:tooltip="FWO online training centre" w:history="1">
        <w:r w:rsidR="0055273F" w:rsidRPr="0055273F">
          <w:rPr>
            <w:rStyle w:val="Hyperlink"/>
            <w:rFonts w:ascii="Arial" w:hAnsi="Arial" w:cs="Arial"/>
            <w:sz w:val="22"/>
            <w:szCs w:val="22"/>
          </w:rPr>
          <w:t>https://www.fairwork.gov.au/how-we-will-help/online-training</w:t>
        </w:r>
      </w:hyperlink>
      <w:r w:rsidR="0055273F">
        <w:rPr>
          <w:rFonts w:ascii="Arial" w:hAnsi="Arial" w:cs="Arial"/>
        </w:rPr>
        <w:t xml:space="preserve"> </w:t>
      </w:r>
      <w:r w:rsidRPr="009E11D9">
        <w:rPr>
          <w:rFonts w:ascii="Arial" w:hAnsi="Arial" w:cs="Arial"/>
          <w:sz w:val="22"/>
          <w:szCs w:val="22"/>
        </w:rPr>
        <w:t xml:space="preserve"> and provide certificates of completion to the FWO.</w:t>
      </w:r>
    </w:p>
    <w:p w14:paraId="4A6451AF" w14:textId="77777777" w:rsidR="00A54226" w:rsidRPr="009E11D9" w:rsidRDefault="00A54226"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Ensure that all persons responsible for management, payroll and human resources functions complete the educational activities on the FWO website, as set out in Attachment </w:t>
      </w:r>
      <w:r w:rsidR="00934CEB">
        <w:rPr>
          <w:rFonts w:ascii="Arial" w:hAnsi="Arial" w:cs="Arial"/>
          <w:sz w:val="22"/>
          <w:szCs w:val="22"/>
        </w:rPr>
        <w:t>C</w:t>
      </w:r>
      <w:r w:rsidRPr="009E11D9">
        <w:rPr>
          <w:rFonts w:ascii="Arial" w:hAnsi="Arial" w:cs="Arial"/>
          <w:sz w:val="22"/>
          <w:szCs w:val="22"/>
        </w:rPr>
        <w:t>;</w:t>
      </w:r>
    </w:p>
    <w:p w14:paraId="059E8177" w14:textId="77777777" w:rsidR="00A54226" w:rsidRPr="009E11D9" w:rsidRDefault="00A54226"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For each person required to complete the education activities, enter all of the required information in Attachment </w:t>
      </w:r>
      <w:r w:rsidR="00934CEB">
        <w:rPr>
          <w:rFonts w:ascii="Arial" w:hAnsi="Arial" w:cs="Arial"/>
          <w:sz w:val="22"/>
          <w:szCs w:val="22"/>
        </w:rPr>
        <w:t>C</w:t>
      </w:r>
      <w:r w:rsidR="00502FBA" w:rsidRPr="009E11D9">
        <w:rPr>
          <w:rFonts w:ascii="Arial" w:hAnsi="Arial" w:cs="Arial"/>
          <w:sz w:val="22"/>
          <w:szCs w:val="22"/>
        </w:rPr>
        <w:t xml:space="preserve"> </w:t>
      </w:r>
      <w:r w:rsidRPr="009E11D9">
        <w:rPr>
          <w:rFonts w:ascii="Arial" w:hAnsi="Arial" w:cs="Arial"/>
          <w:sz w:val="22"/>
          <w:szCs w:val="22"/>
        </w:rPr>
        <w:t xml:space="preserve">and provide copies of the completed attachment to the FWO within </w:t>
      </w:r>
      <w:r w:rsidR="0055273F">
        <w:rPr>
          <w:rFonts w:ascii="Arial" w:hAnsi="Arial" w:cs="Arial"/>
          <w:sz w:val="22"/>
          <w:szCs w:val="22"/>
        </w:rPr>
        <w:t>3</w:t>
      </w:r>
      <w:r w:rsidRPr="009E11D9">
        <w:rPr>
          <w:rFonts w:ascii="Arial" w:hAnsi="Arial" w:cs="Arial"/>
          <w:sz w:val="22"/>
          <w:szCs w:val="22"/>
        </w:rPr>
        <w:t xml:space="preserve"> months of the execution of this Undertaking;</w:t>
      </w:r>
    </w:p>
    <w:p w14:paraId="2CD9725F" w14:textId="77777777" w:rsidR="00A54226" w:rsidRPr="009E11D9" w:rsidRDefault="00A54226"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For a period of </w:t>
      </w:r>
      <w:r w:rsidR="001E0954" w:rsidRPr="001F3CEE">
        <w:rPr>
          <w:rFonts w:ascii="Arial" w:hAnsi="Arial" w:cs="Arial"/>
          <w:sz w:val="22"/>
          <w:szCs w:val="22"/>
        </w:rPr>
        <w:t>two</w:t>
      </w:r>
      <w:r w:rsidR="009F2CA1">
        <w:rPr>
          <w:rFonts w:ascii="Arial" w:hAnsi="Arial" w:cs="Arial"/>
          <w:sz w:val="22"/>
          <w:szCs w:val="22"/>
        </w:rPr>
        <w:t xml:space="preserve"> </w:t>
      </w:r>
      <w:r w:rsidR="00034B3D">
        <w:rPr>
          <w:rFonts w:ascii="Arial" w:hAnsi="Arial" w:cs="Arial"/>
          <w:sz w:val="22"/>
          <w:szCs w:val="22"/>
        </w:rPr>
        <w:t xml:space="preserve">(2) </w:t>
      </w:r>
      <w:r w:rsidRPr="009E11D9">
        <w:rPr>
          <w:rFonts w:ascii="Arial" w:hAnsi="Arial" w:cs="Arial"/>
          <w:sz w:val="22"/>
          <w:szCs w:val="22"/>
        </w:rPr>
        <w:t>years from the execution of this Undertaking, ensure that the educational activities are completed by any new or existing employees or contractors who, after the commencement of this Undertaking, acquire managerial, payroll and human resources functions responsibilities; and</w:t>
      </w:r>
    </w:p>
    <w:p w14:paraId="2D056C92" w14:textId="77777777" w:rsidR="00A54226" w:rsidRPr="009E11D9" w:rsidRDefault="00A54226"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For any persons taking on any of these functions, complete Attachment </w:t>
      </w:r>
      <w:r w:rsidR="00934CEB">
        <w:rPr>
          <w:rFonts w:ascii="Arial" w:hAnsi="Arial" w:cs="Arial"/>
          <w:sz w:val="22"/>
          <w:szCs w:val="22"/>
        </w:rPr>
        <w:t>C</w:t>
      </w:r>
      <w:r w:rsidR="00502FBA" w:rsidRPr="009E11D9">
        <w:rPr>
          <w:rFonts w:ascii="Arial" w:hAnsi="Arial" w:cs="Arial"/>
          <w:sz w:val="22"/>
          <w:szCs w:val="22"/>
        </w:rPr>
        <w:t xml:space="preserve"> </w:t>
      </w:r>
      <w:r w:rsidRPr="009E11D9">
        <w:rPr>
          <w:rFonts w:ascii="Arial" w:hAnsi="Arial" w:cs="Arial"/>
          <w:sz w:val="22"/>
          <w:szCs w:val="22"/>
        </w:rPr>
        <w:t xml:space="preserve">and submit to the FWO within 28 days of taking responsibility for these functions. </w:t>
      </w:r>
    </w:p>
    <w:p w14:paraId="4422F082" w14:textId="77777777" w:rsidR="00C4474C" w:rsidRPr="001F3CEE" w:rsidRDefault="00C4474C" w:rsidP="009E11D9">
      <w:pPr>
        <w:widowControl w:val="0"/>
        <w:spacing w:before="360" w:after="120" w:line="360" w:lineRule="auto"/>
        <w:jc w:val="both"/>
        <w:rPr>
          <w:rFonts w:cs="Arial"/>
          <w:b/>
          <w:szCs w:val="22"/>
        </w:rPr>
      </w:pPr>
      <w:r w:rsidRPr="001F3CEE">
        <w:rPr>
          <w:rFonts w:cs="Arial"/>
          <w:b/>
          <w:szCs w:val="22"/>
        </w:rPr>
        <w:t>Matters notified to the FWO</w:t>
      </w:r>
    </w:p>
    <w:p w14:paraId="0B719268" w14:textId="77777777" w:rsidR="00C4474C" w:rsidRPr="009E11D9" w:rsidRDefault="00C4474C" w:rsidP="00DF6F7A">
      <w:pPr>
        <w:pStyle w:val="ListParagraph"/>
        <w:widowControl w:val="0"/>
        <w:numPr>
          <w:ilvl w:val="0"/>
          <w:numId w:val="5"/>
        </w:numPr>
        <w:spacing w:after="120" w:line="360" w:lineRule="auto"/>
        <w:jc w:val="both"/>
        <w:rPr>
          <w:rFonts w:ascii="Arial" w:hAnsi="Arial" w:cs="Arial"/>
          <w:sz w:val="22"/>
          <w:szCs w:val="22"/>
        </w:rPr>
      </w:pPr>
      <w:r w:rsidRPr="009E11D9">
        <w:rPr>
          <w:rFonts w:ascii="Arial" w:hAnsi="Arial" w:cs="Arial"/>
          <w:sz w:val="22"/>
          <w:szCs w:val="22"/>
        </w:rPr>
        <w:t xml:space="preserve">Where the FWO receives a request for assistance regarding non-compliance with </w:t>
      </w:r>
      <w:r w:rsidR="000600A8" w:rsidRPr="009E11D9">
        <w:rPr>
          <w:rFonts w:ascii="Arial" w:hAnsi="Arial" w:cs="Arial"/>
          <w:sz w:val="22"/>
          <w:szCs w:val="22"/>
        </w:rPr>
        <w:t>a</w:t>
      </w:r>
      <w:r w:rsidRPr="009E11D9">
        <w:rPr>
          <w:rFonts w:ascii="Arial" w:hAnsi="Arial" w:cs="Arial"/>
          <w:sz w:val="22"/>
          <w:szCs w:val="22"/>
        </w:rPr>
        <w:t xml:space="preserve"> </w:t>
      </w:r>
      <w:r w:rsidR="000600A8" w:rsidRPr="009E11D9">
        <w:rPr>
          <w:rFonts w:ascii="Arial" w:hAnsi="Arial" w:cs="Arial"/>
          <w:sz w:val="22"/>
          <w:szCs w:val="22"/>
        </w:rPr>
        <w:lastRenderedPageBreak/>
        <w:t xml:space="preserve">modern award or </w:t>
      </w:r>
      <w:proofErr w:type="gramStart"/>
      <w:r w:rsidR="000600A8" w:rsidRPr="009E11D9">
        <w:rPr>
          <w:rFonts w:ascii="Arial" w:hAnsi="Arial" w:cs="Arial"/>
          <w:sz w:val="22"/>
          <w:szCs w:val="22"/>
        </w:rPr>
        <w:t>registered</w:t>
      </w:r>
      <w:proofErr w:type="gramEnd"/>
      <w:r w:rsidR="000600A8" w:rsidRPr="009E11D9">
        <w:rPr>
          <w:rFonts w:ascii="Arial" w:hAnsi="Arial" w:cs="Arial"/>
          <w:sz w:val="22"/>
          <w:szCs w:val="22"/>
        </w:rPr>
        <w:t xml:space="preserve"> agreement</w:t>
      </w:r>
      <w:r w:rsidRPr="009E11D9">
        <w:rPr>
          <w:rFonts w:ascii="Arial" w:hAnsi="Arial" w:cs="Arial"/>
          <w:sz w:val="22"/>
          <w:szCs w:val="22"/>
        </w:rPr>
        <w:t xml:space="preserve">, the </w:t>
      </w:r>
      <w:r w:rsidR="00F271C7" w:rsidRPr="009E11D9">
        <w:rPr>
          <w:rFonts w:ascii="Arial" w:hAnsi="Arial" w:cs="Arial"/>
          <w:sz w:val="22"/>
          <w:szCs w:val="22"/>
        </w:rPr>
        <w:t>Company</w:t>
      </w:r>
      <w:r w:rsidRPr="009E11D9">
        <w:rPr>
          <w:rFonts w:ascii="Arial" w:hAnsi="Arial" w:cs="Arial"/>
          <w:sz w:val="22"/>
          <w:szCs w:val="22"/>
        </w:rPr>
        <w:t xml:space="preserve"> and its officers</w:t>
      </w:r>
      <w:r w:rsidR="00245849" w:rsidRPr="009E11D9">
        <w:rPr>
          <w:rFonts w:ascii="Arial" w:hAnsi="Arial" w:cs="Arial"/>
          <w:sz w:val="22"/>
          <w:szCs w:val="22"/>
        </w:rPr>
        <w:t xml:space="preserve"> (including those relating to entities to which the </w:t>
      </w:r>
      <w:r w:rsidR="00F271C7" w:rsidRPr="009E11D9">
        <w:rPr>
          <w:rFonts w:ascii="Arial" w:hAnsi="Arial" w:cs="Arial"/>
          <w:sz w:val="22"/>
          <w:szCs w:val="22"/>
        </w:rPr>
        <w:t xml:space="preserve">Company </w:t>
      </w:r>
      <w:r w:rsidR="00245849" w:rsidRPr="009E11D9">
        <w:rPr>
          <w:rFonts w:ascii="Arial" w:hAnsi="Arial" w:cs="Arial"/>
          <w:sz w:val="22"/>
          <w:szCs w:val="22"/>
        </w:rPr>
        <w:t>contracts work)</w:t>
      </w:r>
      <w:r w:rsidRPr="009E11D9">
        <w:rPr>
          <w:rFonts w:ascii="Arial" w:hAnsi="Arial" w:cs="Arial"/>
          <w:sz w:val="22"/>
          <w:szCs w:val="22"/>
        </w:rPr>
        <w:t xml:space="preserve"> undertake to fully co-operate with the FWO to ensure compliance. This includes:</w:t>
      </w:r>
    </w:p>
    <w:p w14:paraId="1F0A57D4" w14:textId="77777777" w:rsidR="00A668E9" w:rsidRPr="009E11D9" w:rsidRDefault="00C4474C" w:rsidP="009E11D9">
      <w:pPr>
        <w:numPr>
          <w:ilvl w:val="1"/>
          <w:numId w:val="19"/>
        </w:numPr>
        <w:spacing w:line="360" w:lineRule="auto"/>
        <w:ind w:left="1145" w:hanging="425"/>
        <w:jc w:val="both"/>
        <w:rPr>
          <w:rFonts w:cs="Arial"/>
          <w:szCs w:val="22"/>
        </w:rPr>
      </w:pPr>
      <w:r w:rsidRPr="009E11D9">
        <w:rPr>
          <w:rFonts w:cs="Arial"/>
          <w:szCs w:val="22"/>
        </w:rPr>
        <w:t>Providing all requested employment records and other documentation to the FWO relevant to the request for assistance</w:t>
      </w:r>
      <w:r w:rsidR="00455E0B" w:rsidRPr="009E11D9">
        <w:rPr>
          <w:rFonts w:cs="Arial"/>
          <w:szCs w:val="22"/>
        </w:rPr>
        <w:t>;</w:t>
      </w:r>
    </w:p>
    <w:p w14:paraId="6AD834C2" w14:textId="77777777" w:rsidR="00A668E9" w:rsidRDefault="00C4474C" w:rsidP="00DF6F7A">
      <w:pPr>
        <w:numPr>
          <w:ilvl w:val="1"/>
          <w:numId w:val="19"/>
        </w:numPr>
        <w:spacing w:line="360" w:lineRule="auto"/>
        <w:ind w:left="1145" w:hanging="425"/>
        <w:jc w:val="both"/>
      </w:pPr>
      <w:r w:rsidRPr="002D0EBA">
        <w:rPr>
          <w:rFonts w:cs="Arial"/>
          <w:szCs w:val="22"/>
        </w:rPr>
        <w:t>Participating fully in any subsequent requests for information relevant to the request for assistance, including participation in any formal records of interview; and</w:t>
      </w:r>
    </w:p>
    <w:p w14:paraId="036CE107" w14:textId="77777777" w:rsidR="00C4474C" w:rsidRPr="00DF6F7A" w:rsidRDefault="00C4474C" w:rsidP="00DF6F7A">
      <w:pPr>
        <w:numPr>
          <w:ilvl w:val="1"/>
          <w:numId w:val="19"/>
        </w:numPr>
        <w:spacing w:line="360" w:lineRule="auto"/>
        <w:ind w:left="1145" w:hanging="425"/>
        <w:jc w:val="both"/>
      </w:pPr>
      <w:r w:rsidRPr="002D0EBA">
        <w:rPr>
          <w:rFonts w:cs="Arial"/>
          <w:szCs w:val="22"/>
        </w:rPr>
        <w:t>Co-operation in FWO’s processes employed to resolve the request for assistance.</w:t>
      </w:r>
    </w:p>
    <w:p w14:paraId="03018869" w14:textId="77777777" w:rsidR="00C4474C" w:rsidRPr="001F3CEE" w:rsidRDefault="00C4474C" w:rsidP="009E11D9">
      <w:pPr>
        <w:widowControl w:val="0"/>
        <w:spacing w:before="120" w:after="120" w:line="360" w:lineRule="auto"/>
        <w:jc w:val="both"/>
        <w:rPr>
          <w:rFonts w:cs="Arial"/>
          <w:b/>
          <w:szCs w:val="22"/>
        </w:rPr>
      </w:pPr>
      <w:r w:rsidRPr="001F3CEE">
        <w:rPr>
          <w:rFonts w:cs="Arial"/>
          <w:b/>
          <w:szCs w:val="22"/>
        </w:rPr>
        <w:t>Record Keeping</w:t>
      </w:r>
    </w:p>
    <w:p w14:paraId="6CDAE6D4" w14:textId="77777777" w:rsidR="00C4474C" w:rsidRPr="009E11D9" w:rsidRDefault="00C4474C"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Within </w:t>
      </w:r>
      <w:r w:rsidR="00A668E9">
        <w:rPr>
          <w:rFonts w:ascii="Arial" w:hAnsi="Arial" w:cs="Arial"/>
          <w:sz w:val="22"/>
          <w:szCs w:val="22"/>
        </w:rPr>
        <w:t>one (</w:t>
      </w:r>
      <w:r w:rsidR="00034B3D">
        <w:rPr>
          <w:rFonts w:ascii="Arial" w:hAnsi="Arial" w:cs="Arial"/>
          <w:sz w:val="22"/>
          <w:szCs w:val="22"/>
        </w:rPr>
        <w:t>1</w:t>
      </w:r>
      <w:r w:rsidR="00A668E9">
        <w:rPr>
          <w:rFonts w:ascii="Arial" w:hAnsi="Arial" w:cs="Arial"/>
          <w:sz w:val="22"/>
          <w:szCs w:val="22"/>
        </w:rPr>
        <w:t>)</w:t>
      </w:r>
      <w:r w:rsidR="007C6495" w:rsidRPr="009E11D9">
        <w:rPr>
          <w:rFonts w:ascii="Arial" w:hAnsi="Arial" w:cs="Arial"/>
          <w:sz w:val="22"/>
          <w:szCs w:val="22"/>
        </w:rPr>
        <w:t xml:space="preserve"> month</w:t>
      </w:r>
      <w:r w:rsidRPr="009E11D9">
        <w:rPr>
          <w:rFonts w:ascii="Arial" w:hAnsi="Arial" w:cs="Arial"/>
          <w:sz w:val="22"/>
          <w:szCs w:val="22"/>
        </w:rPr>
        <w:t xml:space="preserve"> provide to the FWO a copy of time and wage records and payslips for </w:t>
      </w:r>
      <w:r w:rsidR="00A668E9">
        <w:rPr>
          <w:rFonts w:ascii="Arial" w:hAnsi="Arial" w:cs="Arial"/>
          <w:sz w:val="22"/>
          <w:szCs w:val="22"/>
        </w:rPr>
        <w:t>one (</w:t>
      </w:r>
      <w:r w:rsidR="00DA4A95">
        <w:rPr>
          <w:rFonts w:ascii="Arial" w:hAnsi="Arial" w:cs="Arial"/>
          <w:sz w:val="22"/>
          <w:szCs w:val="22"/>
        </w:rPr>
        <w:t>1</w:t>
      </w:r>
      <w:r w:rsidR="00A668E9">
        <w:rPr>
          <w:rFonts w:ascii="Arial" w:hAnsi="Arial" w:cs="Arial"/>
          <w:sz w:val="22"/>
          <w:szCs w:val="22"/>
        </w:rPr>
        <w:t>)</w:t>
      </w:r>
      <w:r w:rsidR="00DA4A95" w:rsidRPr="009E11D9">
        <w:rPr>
          <w:rFonts w:ascii="Arial" w:hAnsi="Arial" w:cs="Arial"/>
          <w:sz w:val="22"/>
          <w:szCs w:val="22"/>
        </w:rPr>
        <w:t xml:space="preserve"> </w:t>
      </w:r>
      <w:r w:rsidRPr="009E11D9">
        <w:rPr>
          <w:rFonts w:ascii="Arial" w:hAnsi="Arial" w:cs="Arial"/>
          <w:sz w:val="22"/>
          <w:szCs w:val="22"/>
        </w:rPr>
        <w:t xml:space="preserve">employee for the first full pay period following the execution of this </w:t>
      </w:r>
      <w:r w:rsidR="00952D87">
        <w:rPr>
          <w:rFonts w:ascii="Arial" w:hAnsi="Arial" w:cs="Arial"/>
          <w:sz w:val="22"/>
          <w:szCs w:val="22"/>
        </w:rPr>
        <w:t>Undertaking</w:t>
      </w:r>
      <w:r w:rsidRPr="009E11D9">
        <w:rPr>
          <w:rFonts w:ascii="Arial" w:hAnsi="Arial" w:cs="Arial"/>
          <w:sz w:val="22"/>
          <w:szCs w:val="22"/>
        </w:rPr>
        <w:t>. Such records are to comply with Commonwealth workplace laws</w:t>
      </w:r>
      <w:r w:rsidR="00A03409" w:rsidRPr="009E11D9">
        <w:rPr>
          <w:rFonts w:ascii="Arial" w:hAnsi="Arial" w:cs="Arial"/>
          <w:sz w:val="22"/>
          <w:szCs w:val="22"/>
        </w:rPr>
        <w:t>.</w:t>
      </w:r>
    </w:p>
    <w:p w14:paraId="24D6462F" w14:textId="77777777" w:rsidR="00F5168E" w:rsidRPr="001F3CEE" w:rsidRDefault="00F5168E" w:rsidP="009E11D9">
      <w:pPr>
        <w:widowControl w:val="0"/>
        <w:spacing w:before="120" w:after="120" w:line="360" w:lineRule="auto"/>
        <w:jc w:val="both"/>
        <w:rPr>
          <w:rFonts w:cs="Arial"/>
          <w:b/>
          <w:szCs w:val="22"/>
        </w:rPr>
      </w:pPr>
      <w:r w:rsidRPr="001F3CEE">
        <w:rPr>
          <w:rFonts w:cs="Arial"/>
          <w:b/>
          <w:szCs w:val="22"/>
        </w:rPr>
        <w:t>Contrition Payment</w:t>
      </w:r>
    </w:p>
    <w:p w14:paraId="4B4F4A85" w14:textId="77777777" w:rsidR="00A668E9" w:rsidRPr="00F92B7B" w:rsidRDefault="00F5168E" w:rsidP="00DF6F7A">
      <w:pPr>
        <w:pStyle w:val="ListParagraph"/>
        <w:widowControl w:val="0"/>
        <w:numPr>
          <w:ilvl w:val="0"/>
          <w:numId w:val="5"/>
        </w:numPr>
        <w:spacing w:before="120" w:after="120" w:line="360" w:lineRule="auto"/>
        <w:jc w:val="both"/>
        <w:rPr>
          <w:rFonts w:cs="Arial"/>
          <w:szCs w:val="22"/>
        </w:rPr>
      </w:pPr>
      <w:r w:rsidRPr="001F3CEE">
        <w:rPr>
          <w:rFonts w:ascii="Arial" w:hAnsi="Arial" w:cs="Arial"/>
          <w:sz w:val="22"/>
          <w:szCs w:val="22"/>
        </w:rPr>
        <w:t xml:space="preserve">A contrition payment of $5000 to </w:t>
      </w:r>
      <w:proofErr w:type="gramStart"/>
      <w:r w:rsidRPr="001F3CEE">
        <w:rPr>
          <w:rFonts w:ascii="Arial" w:hAnsi="Arial" w:cs="Arial"/>
          <w:sz w:val="22"/>
          <w:szCs w:val="22"/>
        </w:rPr>
        <w:t>be made</w:t>
      </w:r>
      <w:proofErr w:type="gramEnd"/>
      <w:r w:rsidRPr="001F3CEE">
        <w:rPr>
          <w:rFonts w:ascii="Arial" w:hAnsi="Arial" w:cs="Arial"/>
          <w:sz w:val="22"/>
          <w:szCs w:val="22"/>
        </w:rPr>
        <w:t xml:space="preserve"> to Consolidated Revenue within 28 days of the execution date of th</w:t>
      </w:r>
      <w:r w:rsidR="00B539CB">
        <w:rPr>
          <w:rFonts w:ascii="Arial" w:hAnsi="Arial" w:cs="Arial"/>
          <w:sz w:val="22"/>
          <w:szCs w:val="22"/>
        </w:rPr>
        <w:t xml:space="preserve">is </w:t>
      </w:r>
      <w:r w:rsidR="00DA4A95">
        <w:rPr>
          <w:rFonts w:ascii="Arial" w:hAnsi="Arial" w:cs="Arial"/>
          <w:sz w:val="22"/>
          <w:szCs w:val="22"/>
        </w:rPr>
        <w:t>U</w:t>
      </w:r>
      <w:r w:rsidR="00B539CB">
        <w:rPr>
          <w:rFonts w:ascii="Arial" w:hAnsi="Arial" w:cs="Arial"/>
          <w:sz w:val="22"/>
          <w:szCs w:val="22"/>
        </w:rPr>
        <w:t xml:space="preserve">ndertaking. </w:t>
      </w:r>
    </w:p>
    <w:p w14:paraId="3BEABB2A" w14:textId="77777777" w:rsidR="00C4474C" w:rsidRPr="009E11D9" w:rsidRDefault="007403CF" w:rsidP="009E11D9">
      <w:pPr>
        <w:spacing w:before="120" w:after="120" w:line="360" w:lineRule="auto"/>
        <w:jc w:val="both"/>
        <w:rPr>
          <w:rFonts w:cs="Arial"/>
          <w:b/>
          <w:bCs/>
          <w:szCs w:val="22"/>
        </w:rPr>
      </w:pPr>
      <w:r w:rsidRPr="009E11D9">
        <w:rPr>
          <w:rFonts w:cs="Arial"/>
          <w:b/>
          <w:bCs/>
          <w:szCs w:val="22"/>
        </w:rPr>
        <w:t>Reporting</w:t>
      </w:r>
    </w:p>
    <w:p w14:paraId="371B14D9" w14:textId="77777777" w:rsidR="007403CF" w:rsidRPr="009E11D9" w:rsidRDefault="00A03409"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The Company</w:t>
      </w:r>
      <w:r w:rsidR="00C85792" w:rsidRPr="009E11D9">
        <w:rPr>
          <w:rFonts w:ascii="Arial" w:hAnsi="Arial" w:cs="Arial"/>
          <w:sz w:val="22"/>
          <w:szCs w:val="22"/>
        </w:rPr>
        <w:t xml:space="preserve"> </w:t>
      </w:r>
      <w:r w:rsidR="007403CF" w:rsidRPr="009E11D9">
        <w:rPr>
          <w:rFonts w:ascii="Arial" w:hAnsi="Arial" w:cs="Arial"/>
          <w:sz w:val="22"/>
          <w:szCs w:val="22"/>
        </w:rPr>
        <w:t xml:space="preserve">will notify the FWO of any changes of circumstances that could potentially </w:t>
      </w:r>
      <w:proofErr w:type="gramStart"/>
      <w:r w:rsidR="007403CF" w:rsidRPr="009E11D9">
        <w:rPr>
          <w:rFonts w:ascii="Arial" w:hAnsi="Arial" w:cs="Arial"/>
          <w:sz w:val="22"/>
          <w:szCs w:val="22"/>
        </w:rPr>
        <w:t>impact on</w:t>
      </w:r>
      <w:proofErr w:type="gramEnd"/>
      <w:r w:rsidR="007403CF" w:rsidRPr="009E11D9">
        <w:rPr>
          <w:rFonts w:ascii="Arial" w:hAnsi="Arial" w:cs="Arial"/>
          <w:sz w:val="22"/>
          <w:szCs w:val="22"/>
        </w:rPr>
        <w:t xml:space="preserve"> the Company’s ability to comply with the undertakings contained in this Undertaking, as soon as it becomes aware of such circumstances. Such circumstances shall include but not be limited to:</w:t>
      </w:r>
    </w:p>
    <w:p w14:paraId="24FB9376" w14:textId="77777777" w:rsidR="007403CF" w:rsidRPr="009E11D9" w:rsidRDefault="007403CF" w:rsidP="00DF6F7A">
      <w:pPr>
        <w:pStyle w:val="ListParagraph"/>
        <w:widowControl w:val="0"/>
        <w:numPr>
          <w:ilvl w:val="0"/>
          <w:numId w:val="67"/>
        </w:numPr>
        <w:spacing w:before="120" w:after="120" w:line="360" w:lineRule="auto"/>
        <w:jc w:val="both"/>
        <w:rPr>
          <w:rFonts w:ascii="Arial" w:hAnsi="Arial" w:cs="Arial"/>
          <w:sz w:val="22"/>
          <w:szCs w:val="22"/>
        </w:rPr>
      </w:pPr>
      <w:r w:rsidRPr="009E11D9">
        <w:rPr>
          <w:rFonts w:ascii="Arial" w:hAnsi="Arial" w:cs="Arial"/>
          <w:sz w:val="22"/>
          <w:szCs w:val="22"/>
        </w:rPr>
        <w:t>Sale or potential sale of the business, or part of the business</w:t>
      </w:r>
      <w:r w:rsidR="00A668E9">
        <w:rPr>
          <w:rFonts w:ascii="Arial" w:hAnsi="Arial" w:cs="Arial"/>
          <w:sz w:val="22"/>
          <w:szCs w:val="22"/>
        </w:rPr>
        <w:t>;</w:t>
      </w:r>
    </w:p>
    <w:p w14:paraId="6254EC68" w14:textId="77777777" w:rsidR="007403CF" w:rsidRPr="009E11D9" w:rsidRDefault="007403CF" w:rsidP="00DF6F7A">
      <w:pPr>
        <w:pStyle w:val="ListParagraph"/>
        <w:widowControl w:val="0"/>
        <w:numPr>
          <w:ilvl w:val="0"/>
          <w:numId w:val="67"/>
        </w:numPr>
        <w:spacing w:before="120" w:after="120" w:line="360" w:lineRule="auto"/>
        <w:jc w:val="both"/>
        <w:rPr>
          <w:rFonts w:ascii="Arial" w:hAnsi="Arial" w:cs="Arial"/>
          <w:sz w:val="22"/>
          <w:szCs w:val="22"/>
        </w:rPr>
      </w:pPr>
      <w:r w:rsidRPr="009E11D9">
        <w:rPr>
          <w:rFonts w:ascii="Arial" w:hAnsi="Arial" w:cs="Arial"/>
          <w:sz w:val="22"/>
          <w:szCs w:val="22"/>
        </w:rPr>
        <w:t>Change of or change in details of company directors, or other officeholder positions</w:t>
      </w:r>
      <w:r w:rsidR="00A668E9">
        <w:rPr>
          <w:rFonts w:ascii="Arial" w:hAnsi="Arial" w:cs="Arial"/>
          <w:sz w:val="22"/>
          <w:szCs w:val="22"/>
        </w:rPr>
        <w:t>;</w:t>
      </w:r>
    </w:p>
    <w:p w14:paraId="6EFE4A1D" w14:textId="77777777" w:rsidR="007403CF" w:rsidRPr="009E11D9" w:rsidRDefault="007403CF" w:rsidP="00DF6F7A">
      <w:pPr>
        <w:pStyle w:val="ListParagraph"/>
        <w:widowControl w:val="0"/>
        <w:numPr>
          <w:ilvl w:val="0"/>
          <w:numId w:val="67"/>
        </w:numPr>
        <w:spacing w:before="120" w:after="120" w:line="360" w:lineRule="auto"/>
        <w:jc w:val="both"/>
        <w:rPr>
          <w:rFonts w:ascii="Arial" w:hAnsi="Arial" w:cs="Arial"/>
          <w:sz w:val="22"/>
          <w:szCs w:val="22"/>
        </w:rPr>
      </w:pPr>
      <w:r w:rsidRPr="009E11D9">
        <w:rPr>
          <w:rFonts w:ascii="Arial" w:hAnsi="Arial" w:cs="Arial"/>
          <w:sz w:val="22"/>
          <w:szCs w:val="22"/>
        </w:rPr>
        <w:t>Change in engagement of workers, for example engaging contractors, labour hire or family members in lieu of employees</w:t>
      </w:r>
      <w:r w:rsidR="00A668E9">
        <w:rPr>
          <w:rFonts w:ascii="Arial" w:hAnsi="Arial" w:cs="Arial"/>
          <w:sz w:val="22"/>
          <w:szCs w:val="22"/>
        </w:rPr>
        <w:t>;</w:t>
      </w:r>
    </w:p>
    <w:p w14:paraId="2C6E2FCD" w14:textId="77777777" w:rsidR="007403CF" w:rsidRPr="009E11D9" w:rsidRDefault="007403CF" w:rsidP="00DF6F7A">
      <w:pPr>
        <w:pStyle w:val="ListParagraph"/>
        <w:widowControl w:val="0"/>
        <w:numPr>
          <w:ilvl w:val="0"/>
          <w:numId w:val="67"/>
        </w:numPr>
        <w:spacing w:before="120" w:after="120" w:line="360" w:lineRule="auto"/>
        <w:jc w:val="both"/>
        <w:rPr>
          <w:rFonts w:ascii="Arial" w:hAnsi="Arial" w:cs="Arial"/>
          <w:sz w:val="22"/>
          <w:szCs w:val="22"/>
        </w:rPr>
      </w:pPr>
      <w:r w:rsidRPr="009E11D9">
        <w:rPr>
          <w:rFonts w:ascii="Arial" w:hAnsi="Arial" w:cs="Arial"/>
          <w:sz w:val="22"/>
          <w:szCs w:val="22"/>
        </w:rPr>
        <w:t>The Company or its Directors opening any new establishments or businesses, or acquiring any existing businesses establishments, whether alone or in partnership with another entity</w:t>
      </w:r>
      <w:r w:rsidR="00A668E9">
        <w:rPr>
          <w:rFonts w:ascii="Arial" w:hAnsi="Arial" w:cs="Arial"/>
          <w:sz w:val="22"/>
          <w:szCs w:val="22"/>
        </w:rPr>
        <w:t>;</w:t>
      </w:r>
    </w:p>
    <w:p w14:paraId="1A2C894B" w14:textId="77777777" w:rsidR="007403CF" w:rsidRPr="009E11D9" w:rsidRDefault="007403CF" w:rsidP="00DF6F7A">
      <w:pPr>
        <w:pStyle w:val="ListParagraph"/>
        <w:widowControl w:val="0"/>
        <w:numPr>
          <w:ilvl w:val="0"/>
          <w:numId w:val="67"/>
        </w:numPr>
        <w:spacing w:before="120" w:after="120" w:line="360" w:lineRule="auto"/>
        <w:jc w:val="both"/>
        <w:rPr>
          <w:rFonts w:ascii="Arial" w:hAnsi="Arial" w:cs="Arial"/>
          <w:sz w:val="22"/>
          <w:szCs w:val="22"/>
        </w:rPr>
      </w:pPr>
      <w:r w:rsidRPr="009E11D9">
        <w:rPr>
          <w:rFonts w:ascii="Arial" w:hAnsi="Arial" w:cs="Arial"/>
          <w:sz w:val="22"/>
          <w:szCs w:val="22"/>
        </w:rPr>
        <w:t>Ceasing or an expectation of ceasing to trade</w:t>
      </w:r>
      <w:r w:rsidR="00A668E9">
        <w:rPr>
          <w:rFonts w:ascii="Arial" w:hAnsi="Arial" w:cs="Arial"/>
          <w:sz w:val="22"/>
          <w:szCs w:val="22"/>
        </w:rPr>
        <w:t>; and</w:t>
      </w:r>
    </w:p>
    <w:p w14:paraId="399BB01A" w14:textId="4B28E32F" w:rsidR="007403CF" w:rsidRPr="009E11D9" w:rsidRDefault="007403CF" w:rsidP="00DF6F7A">
      <w:pPr>
        <w:pStyle w:val="ListParagraph"/>
        <w:widowControl w:val="0"/>
        <w:numPr>
          <w:ilvl w:val="0"/>
          <w:numId w:val="67"/>
        </w:numPr>
        <w:spacing w:before="120" w:after="120" w:line="360" w:lineRule="auto"/>
        <w:jc w:val="both"/>
        <w:rPr>
          <w:rFonts w:ascii="Arial" w:hAnsi="Arial" w:cs="Arial"/>
          <w:sz w:val="22"/>
          <w:szCs w:val="22"/>
        </w:rPr>
      </w:pPr>
      <w:r w:rsidRPr="009E11D9">
        <w:rPr>
          <w:rFonts w:ascii="Arial" w:hAnsi="Arial" w:cs="Arial"/>
          <w:sz w:val="22"/>
          <w:szCs w:val="22"/>
        </w:rPr>
        <w:t>Business going in to administration or liquidation</w:t>
      </w:r>
      <w:r w:rsidR="00A668E9">
        <w:rPr>
          <w:rFonts w:ascii="Arial" w:hAnsi="Arial" w:cs="Arial"/>
          <w:sz w:val="22"/>
          <w:szCs w:val="22"/>
        </w:rPr>
        <w:t>.</w:t>
      </w:r>
    </w:p>
    <w:p w14:paraId="24BFB595" w14:textId="76F8A610" w:rsidR="007403CF" w:rsidRPr="009E11D9" w:rsidRDefault="007403CF"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 In the event that there are any events or circumstances described in </w:t>
      </w:r>
      <w:r w:rsidR="00B56C37">
        <w:rPr>
          <w:rFonts w:ascii="Arial" w:hAnsi="Arial" w:cs="Arial"/>
          <w:sz w:val="22"/>
          <w:szCs w:val="22"/>
        </w:rPr>
        <w:t>(</w:t>
      </w:r>
      <w:r w:rsidR="008628C3">
        <w:rPr>
          <w:rFonts w:ascii="Arial" w:hAnsi="Arial" w:cs="Arial"/>
          <w:sz w:val="22"/>
          <w:szCs w:val="22"/>
        </w:rPr>
        <w:t>y</w:t>
      </w:r>
      <w:r w:rsidR="00F92B7B">
        <w:rPr>
          <w:rFonts w:ascii="Arial" w:hAnsi="Arial" w:cs="Arial"/>
          <w:sz w:val="22"/>
          <w:szCs w:val="22"/>
        </w:rPr>
        <w:t>)</w:t>
      </w:r>
      <w:r w:rsidRPr="009E11D9">
        <w:rPr>
          <w:rFonts w:ascii="Arial" w:hAnsi="Arial" w:cs="Arial"/>
          <w:sz w:val="22"/>
          <w:szCs w:val="22"/>
        </w:rPr>
        <w:t xml:space="preserve"> above, required to be reported to the FWO, the Company will provide any documentation or other evidence requested by the FWO to confirm the event/s that have transpired. </w:t>
      </w:r>
    </w:p>
    <w:p w14:paraId="69A5CA53" w14:textId="77777777" w:rsidR="00AD5D77" w:rsidRPr="001F3CEE" w:rsidRDefault="00AD5D77" w:rsidP="009E11D9">
      <w:pPr>
        <w:widowControl w:val="0"/>
        <w:spacing w:before="120" w:after="120" w:line="360" w:lineRule="auto"/>
        <w:jc w:val="both"/>
        <w:rPr>
          <w:rFonts w:cs="Arial"/>
          <w:b/>
          <w:szCs w:val="22"/>
        </w:rPr>
      </w:pPr>
      <w:r w:rsidRPr="001F3CEE">
        <w:rPr>
          <w:rFonts w:cs="Arial"/>
          <w:b/>
          <w:szCs w:val="22"/>
        </w:rPr>
        <w:t>Employee Reporting</w:t>
      </w:r>
    </w:p>
    <w:p w14:paraId="184FD102" w14:textId="77777777" w:rsidR="00C4474C" w:rsidRPr="00504435" w:rsidRDefault="00AD5D77" w:rsidP="00DF6F7A">
      <w:pPr>
        <w:pStyle w:val="ListParagraph"/>
        <w:widowControl w:val="0"/>
        <w:numPr>
          <w:ilvl w:val="0"/>
          <w:numId w:val="5"/>
        </w:numPr>
        <w:spacing w:before="120" w:after="120" w:line="360" w:lineRule="auto"/>
        <w:jc w:val="both"/>
        <w:rPr>
          <w:rFonts w:ascii="Arial" w:hAnsi="Arial" w:cs="Arial"/>
          <w:sz w:val="22"/>
          <w:szCs w:val="22"/>
        </w:rPr>
      </w:pPr>
      <w:r w:rsidRPr="009E11D9">
        <w:rPr>
          <w:rFonts w:ascii="Arial" w:hAnsi="Arial" w:cs="Arial"/>
          <w:sz w:val="22"/>
          <w:szCs w:val="22"/>
        </w:rPr>
        <w:t xml:space="preserve">Within 90 days of the execution of this Undertaking, </w:t>
      </w:r>
      <w:r w:rsidR="001E0954" w:rsidRPr="009E11D9">
        <w:rPr>
          <w:rFonts w:ascii="Arial" w:hAnsi="Arial" w:cs="Arial"/>
          <w:sz w:val="22"/>
          <w:szCs w:val="22"/>
        </w:rPr>
        <w:t>the Company</w:t>
      </w:r>
      <w:r w:rsidRPr="009E11D9">
        <w:rPr>
          <w:rFonts w:ascii="Arial" w:hAnsi="Arial" w:cs="Arial"/>
          <w:sz w:val="22"/>
          <w:szCs w:val="22"/>
        </w:rPr>
        <w:t xml:space="preserve"> will report to the FWO </w:t>
      </w:r>
      <w:r w:rsidRPr="009E11D9">
        <w:rPr>
          <w:rFonts w:ascii="Arial" w:hAnsi="Arial" w:cs="Arial"/>
          <w:sz w:val="22"/>
          <w:szCs w:val="22"/>
        </w:rPr>
        <w:lastRenderedPageBreak/>
        <w:t xml:space="preserve">on all employees that worked for </w:t>
      </w:r>
      <w:r w:rsidR="00A03409" w:rsidRPr="009E11D9">
        <w:rPr>
          <w:rFonts w:ascii="Arial" w:hAnsi="Arial" w:cs="Arial"/>
          <w:sz w:val="22"/>
          <w:szCs w:val="22"/>
        </w:rPr>
        <w:t>the Company</w:t>
      </w:r>
      <w:r w:rsidRPr="009E11D9">
        <w:rPr>
          <w:rFonts w:ascii="Arial" w:hAnsi="Arial" w:cs="Arial"/>
          <w:sz w:val="22"/>
          <w:szCs w:val="22"/>
        </w:rPr>
        <w:t xml:space="preserve"> during the previous </w:t>
      </w:r>
      <w:r w:rsidR="00A668E9">
        <w:rPr>
          <w:rFonts w:ascii="Arial" w:hAnsi="Arial" w:cs="Arial"/>
          <w:sz w:val="22"/>
          <w:szCs w:val="22"/>
        </w:rPr>
        <w:t>three (3)</w:t>
      </w:r>
      <w:r w:rsidR="001E0954" w:rsidRPr="00F92B7B">
        <w:rPr>
          <w:rFonts w:ascii="Arial" w:hAnsi="Arial" w:cs="Arial"/>
          <w:sz w:val="22"/>
          <w:szCs w:val="22"/>
        </w:rPr>
        <w:t xml:space="preserve"> </w:t>
      </w:r>
      <w:r w:rsidRPr="00F92B7B">
        <w:rPr>
          <w:rFonts w:ascii="Arial" w:hAnsi="Arial" w:cs="Arial"/>
          <w:sz w:val="22"/>
          <w:szCs w:val="22"/>
        </w:rPr>
        <w:t>months.</w:t>
      </w:r>
      <w:r w:rsidRPr="009E11D9">
        <w:rPr>
          <w:rFonts w:ascii="Arial" w:hAnsi="Arial" w:cs="Arial"/>
          <w:sz w:val="22"/>
          <w:szCs w:val="22"/>
        </w:rPr>
        <w:t xml:space="preserve"> </w:t>
      </w:r>
      <w:r w:rsidR="00B2374B" w:rsidRPr="009E11D9">
        <w:rPr>
          <w:rFonts w:ascii="Arial" w:hAnsi="Arial" w:cs="Arial"/>
          <w:sz w:val="22"/>
          <w:szCs w:val="22"/>
        </w:rPr>
        <w:t xml:space="preserve">The Company will </w:t>
      </w:r>
      <w:r w:rsidR="00B2374B" w:rsidRPr="00062405">
        <w:rPr>
          <w:rFonts w:ascii="Arial" w:hAnsi="Arial" w:cs="Arial"/>
          <w:sz w:val="22"/>
          <w:szCs w:val="22"/>
        </w:rPr>
        <w:t>complete a signed declaration that the Company is remunerating its employees in accordance with its legal obligations including but not limited to the FW Act, the</w:t>
      </w:r>
      <w:r w:rsidR="00C85792" w:rsidRPr="00062405">
        <w:rPr>
          <w:rFonts w:ascii="Arial" w:hAnsi="Arial" w:cs="Arial"/>
          <w:sz w:val="22"/>
          <w:szCs w:val="22"/>
        </w:rPr>
        <w:t xml:space="preserve"> relevant</w:t>
      </w:r>
      <w:r w:rsidR="00B2374B" w:rsidRPr="00062405">
        <w:rPr>
          <w:rFonts w:ascii="Arial" w:hAnsi="Arial" w:cs="Arial"/>
          <w:sz w:val="22"/>
          <w:szCs w:val="22"/>
        </w:rPr>
        <w:t xml:space="preserve"> </w:t>
      </w:r>
      <w:r w:rsidR="00A668E9" w:rsidRPr="00062405">
        <w:rPr>
          <w:rFonts w:ascii="Arial" w:hAnsi="Arial" w:cs="Arial"/>
          <w:sz w:val="22"/>
          <w:szCs w:val="22"/>
        </w:rPr>
        <w:t xml:space="preserve">Modern </w:t>
      </w:r>
      <w:r w:rsidR="00B2374B" w:rsidRPr="00062405">
        <w:rPr>
          <w:rFonts w:ascii="Arial" w:hAnsi="Arial" w:cs="Arial"/>
          <w:sz w:val="22"/>
          <w:szCs w:val="22"/>
        </w:rPr>
        <w:t>Award</w:t>
      </w:r>
      <w:r w:rsidR="00F92B7B" w:rsidRPr="00062405">
        <w:rPr>
          <w:rFonts w:ascii="Arial" w:hAnsi="Arial" w:cs="Arial"/>
          <w:sz w:val="22"/>
          <w:szCs w:val="22"/>
        </w:rPr>
        <w:t>s</w:t>
      </w:r>
      <w:r w:rsidR="00B2374B" w:rsidRPr="00062405">
        <w:rPr>
          <w:rFonts w:ascii="Arial" w:hAnsi="Arial" w:cs="Arial"/>
          <w:sz w:val="22"/>
          <w:szCs w:val="22"/>
        </w:rPr>
        <w:t xml:space="preserve"> and </w:t>
      </w:r>
      <w:r w:rsidR="00F92B7B" w:rsidRPr="00062405">
        <w:rPr>
          <w:rFonts w:ascii="Arial" w:hAnsi="Arial" w:cs="Arial"/>
          <w:sz w:val="22"/>
          <w:szCs w:val="22"/>
        </w:rPr>
        <w:t xml:space="preserve">applicable </w:t>
      </w:r>
      <w:r w:rsidR="00B2374B" w:rsidRPr="00062405">
        <w:rPr>
          <w:rFonts w:ascii="Arial" w:hAnsi="Arial" w:cs="Arial"/>
          <w:sz w:val="22"/>
          <w:szCs w:val="22"/>
        </w:rPr>
        <w:t xml:space="preserve">superannuation legislation. A copy of the declaration is located at Attachment </w:t>
      </w:r>
      <w:r w:rsidR="00934CEB" w:rsidRPr="00062405">
        <w:rPr>
          <w:rFonts w:ascii="Arial" w:hAnsi="Arial" w:cs="Arial"/>
          <w:sz w:val="22"/>
          <w:szCs w:val="22"/>
        </w:rPr>
        <w:t>D</w:t>
      </w:r>
      <w:r w:rsidR="00502FBA" w:rsidRPr="00062405">
        <w:rPr>
          <w:rFonts w:ascii="Arial" w:hAnsi="Arial" w:cs="Arial"/>
          <w:sz w:val="22"/>
          <w:szCs w:val="22"/>
        </w:rPr>
        <w:t xml:space="preserve"> </w:t>
      </w:r>
      <w:r w:rsidR="00B2374B" w:rsidRPr="00062405">
        <w:rPr>
          <w:rFonts w:ascii="Arial" w:hAnsi="Arial" w:cs="Arial"/>
          <w:sz w:val="22"/>
          <w:szCs w:val="22"/>
        </w:rPr>
        <w:t xml:space="preserve">and is to </w:t>
      </w:r>
      <w:proofErr w:type="gramStart"/>
      <w:r w:rsidR="00B2374B" w:rsidRPr="00062405">
        <w:rPr>
          <w:rFonts w:ascii="Arial" w:hAnsi="Arial" w:cs="Arial"/>
          <w:sz w:val="22"/>
          <w:szCs w:val="22"/>
        </w:rPr>
        <w:t>be provided</w:t>
      </w:r>
      <w:proofErr w:type="gramEnd"/>
      <w:r w:rsidR="00B2374B" w:rsidRPr="00062405">
        <w:rPr>
          <w:rFonts w:ascii="Arial" w:hAnsi="Arial" w:cs="Arial"/>
          <w:sz w:val="22"/>
          <w:szCs w:val="22"/>
        </w:rPr>
        <w:t xml:space="preserve"> to the FWO every </w:t>
      </w:r>
      <w:r w:rsidR="00360BDF" w:rsidRPr="00062405">
        <w:rPr>
          <w:rFonts w:ascii="Arial" w:hAnsi="Arial" w:cs="Arial"/>
          <w:sz w:val="22"/>
          <w:szCs w:val="22"/>
        </w:rPr>
        <w:t>three (</w:t>
      </w:r>
      <w:r w:rsidR="00DA4A95" w:rsidRPr="00062405">
        <w:rPr>
          <w:rFonts w:ascii="Arial" w:hAnsi="Arial" w:cs="Arial"/>
          <w:sz w:val="22"/>
          <w:szCs w:val="22"/>
        </w:rPr>
        <w:t>3</w:t>
      </w:r>
      <w:r w:rsidR="00360BDF" w:rsidRPr="00062405">
        <w:rPr>
          <w:rFonts w:ascii="Arial" w:hAnsi="Arial" w:cs="Arial"/>
          <w:sz w:val="22"/>
          <w:szCs w:val="22"/>
        </w:rPr>
        <w:t>)</w:t>
      </w:r>
      <w:r w:rsidR="001E0954" w:rsidRPr="00062405">
        <w:rPr>
          <w:rFonts w:ascii="Arial" w:hAnsi="Arial" w:cs="Arial"/>
          <w:sz w:val="22"/>
          <w:szCs w:val="22"/>
        </w:rPr>
        <w:t xml:space="preserve"> </w:t>
      </w:r>
      <w:r w:rsidR="00B2374B" w:rsidRPr="00062405">
        <w:rPr>
          <w:rFonts w:ascii="Arial" w:hAnsi="Arial" w:cs="Arial"/>
          <w:sz w:val="22"/>
          <w:szCs w:val="22"/>
        </w:rPr>
        <w:t xml:space="preserve">months for a period of </w:t>
      </w:r>
      <w:r w:rsidR="00360BDF" w:rsidRPr="00062405">
        <w:rPr>
          <w:rFonts w:ascii="Arial" w:hAnsi="Arial" w:cs="Arial"/>
          <w:sz w:val="22"/>
          <w:szCs w:val="22"/>
        </w:rPr>
        <w:t>two (</w:t>
      </w:r>
      <w:r w:rsidR="00DA4A95" w:rsidRPr="00062405">
        <w:rPr>
          <w:rFonts w:ascii="Arial" w:hAnsi="Arial" w:cs="Arial"/>
          <w:sz w:val="22"/>
          <w:szCs w:val="22"/>
        </w:rPr>
        <w:t>2</w:t>
      </w:r>
      <w:r w:rsidR="00360BDF" w:rsidRPr="00062405">
        <w:rPr>
          <w:rFonts w:ascii="Arial" w:hAnsi="Arial" w:cs="Arial"/>
          <w:sz w:val="22"/>
          <w:szCs w:val="22"/>
        </w:rPr>
        <w:t>)</w:t>
      </w:r>
      <w:r w:rsidR="00B2374B" w:rsidRPr="00062405">
        <w:rPr>
          <w:rFonts w:ascii="Arial" w:hAnsi="Arial" w:cs="Arial"/>
          <w:sz w:val="22"/>
          <w:szCs w:val="22"/>
        </w:rPr>
        <w:t xml:space="preserve"> years.</w:t>
      </w:r>
      <w:r w:rsidR="00B2374B" w:rsidRPr="009E11D9">
        <w:rPr>
          <w:rFonts w:ascii="Arial" w:hAnsi="Arial" w:cs="Arial"/>
          <w:sz w:val="22"/>
          <w:szCs w:val="22"/>
        </w:rPr>
        <w:t xml:space="preserve"> </w:t>
      </w:r>
    </w:p>
    <w:p w14:paraId="4912010F" w14:textId="77777777" w:rsidR="00C4474C" w:rsidRPr="009E11D9" w:rsidRDefault="00C4474C" w:rsidP="009E11D9">
      <w:pPr>
        <w:spacing w:before="120" w:after="120" w:line="360" w:lineRule="auto"/>
        <w:jc w:val="both"/>
        <w:rPr>
          <w:rFonts w:cs="Arial"/>
          <w:b/>
          <w:bCs/>
          <w:szCs w:val="22"/>
        </w:rPr>
      </w:pPr>
      <w:proofErr w:type="gramStart"/>
      <w:r w:rsidRPr="009E11D9">
        <w:rPr>
          <w:rFonts w:cs="Arial"/>
          <w:b/>
          <w:bCs/>
          <w:szCs w:val="22"/>
        </w:rPr>
        <w:t>No Inconsistent</w:t>
      </w:r>
      <w:proofErr w:type="gramEnd"/>
      <w:r w:rsidRPr="009E11D9">
        <w:rPr>
          <w:rFonts w:cs="Arial"/>
          <w:b/>
          <w:bCs/>
          <w:szCs w:val="22"/>
        </w:rPr>
        <w:t xml:space="preserve"> Statements</w:t>
      </w:r>
    </w:p>
    <w:p w14:paraId="52BF734A" w14:textId="77777777" w:rsidR="00C4474C" w:rsidRPr="00504435" w:rsidRDefault="00A03409" w:rsidP="00504435">
      <w:pPr>
        <w:pStyle w:val="ListParagraph"/>
        <w:widowControl w:val="0"/>
        <w:numPr>
          <w:ilvl w:val="0"/>
          <w:numId w:val="8"/>
        </w:numPr>
        <w:spacing w:before="120" w:after="120" w:line="360" w:lineRule="auto"/>
        <w:ind w:left="426" w:hanging="426"/>
        <w:jc w:val="both"/>
        <w:rPr>
          <w:rFonts w:ascii="Arial" w:hAnsi="Arial" w:cs="Arial"/>
          <w:sz w:val="22"/>
          <w:szCs w:val="22"/>
        </w:rPr>
      </w:pPr>
      <w:r w:rsidRPr="009E11D9">
        <w:rPr>
          <w:rFonts w:ascii="Arial" w:hAnsi="Arial" w:cs="Arial"/>
          <w:sz w:val="22"/>
          <w:szCs w:val="22"/>
        </w:rPr>
        <w:t>The Company:</w:t>
      </w:r>
    </w:p>
    <w:p w14:paraId="15B6CBBB" w14:textId="77777777" w:rsidR="00C4474C" w:rsidRPr="009E11D9" w:rsidRDefault="00C4474C" w:rsidP="00504435">
      <w:pPr>
        <w:pStyle w:val="ListParagraph"/>
        <w:widowControl w:val="0"/>
        <w:numPr>
          <w:ilvl w:val="0"/>
          <w:numId w:val="58"/>
        </w:numPr>
        <w:spacing w:before="120" w:after="120" w:line="360" w:lineRule="auto"/>
        <w:jc w:val="both"/>
        <w:rPr>
          <w:rFonts w:ascii="Arial" w:hAnsi="Arial" w:cs="Arial"/>
          <w:sz w:val="22"/>
          <w:szCs w:val="22"/>
        </w:rPr>
      </w:pPr>
      <w:r w:rsidRPr="009E11D9">
        <w:rPr>
          <w:rFonts w:ascii="Arial" w:hAnsi="Arial" w:cs="Arial"/>
          <w:sz w:val="22"/>
          <w:szCs w:val="22"/>
        </w:rPr>
        <w:t>must not; and</w:t>
      </w:r>
    </w:p>
    <w:p w14:paraId="20B2835A" w14:textId="77777777" w:rsidR="00C4474C" w:rsidRPr="00CF43D5" w:rsidRDefault="00C4474C" w:rsidP="00504435">
      <w:pPr>
        <w:pStyle w:val="ListParagraph"/>
        <w:widowControl w:val="0"/>
        <w:numPr>
          <w:ilvl w:val="0"/>
          <w:numId w:val="58"/>
        </w:numPr>
        <w:spacing w:before="120" w:after="120" w:line="360" w:lineRule="auto"/>
        <w:jc w:val="both"/>
        <w:rPr>
          <w:rFonts w:cs="Arial"/>
          <w:szCs w:val="22"/>
        </w:rPr>
      </w:pPr>
      <w:r w:rsidRPr="009E11D9">
        <w:rPr>
          <w:rFonts w:ascii="Arial" w:hAnsi="Arial" w:cs="Arial"/>
          <w:sz w:val="22"/>
          <w:szCs w:val="22"/>
        </w:rPr>
        <w:t>must ensure that each of its officers, employees or agents, do not</w:t>
      </w:r>
      <w:r w:rsidR="00360BDF">
        <w:rPr>
          <w:rFonts w:ascii="Arial" w:hAnsi="Arial" w:cs="Arial"/>
          <w:sz w:val="22"/>
          <w:szCs w:val="22"/>
        </w:rPr>
        <w:t xml:space="preserve"> </w:t>
      </w:r>
      <w:r w:rsidRPr="00CF43D5">
        <w:rPr>
          <w:rFonts w:ascii="Arial" w:hAnsi="Arial" w:cs="Arial"/>
          <w:sz w:val="22"/>
          <w:szCs w:val="22"/>
        </w:rPr>
        <w:t>make any statement , orally or in writing or otherwise imply anything that is inconsistent with admission or acknowledgements contained in this agreement.</w:t>
      </w:r>
    </w:p>
    <w:p w14:paraId="7B65D2EE" w14:textId="77777777" w:rsidR="00C4474C" w:rsidRPr="001F3CEE" w:rsidRDefault="00C4474C" w:rsidP="009E11D9">
      <w:pPr>
        <w:widowControl w:val="0"/>
        <w:spacing w:before="120" w:after="120" w:line="360" w:lineRule="auto"/>
        <w:jc w:val="both"/>
        <w:rPr>
          <w:rFonts w:cs="Arial"/>
          <w:b/>
          <w:szCs w:val="22"/>
        </w:rPr>
      </w:pPr>
      <w:r w:rsidRPr="001F3CEE">
        <w:rPr>
          <w:rFonts w:cs="Arial"/>
          <w:b/>
          <w:szCs w:val="22"/>
        </w:rPr>
        <w:t>ACKNOWLEDGEMENTS</w:t>
      </w:r>
    </w:p>
    <w:p w14:paraId="0C5A005B" w14:textId="77777777" w:rsidR="00C4474C" w:rsidRPr="00504435" w:rsidRDefault="00A03409" w:rsidP="00504435">
      <w:pPr>
        <w:pStyle w:val="ListParagraph"/>
        <w:widowControl w:val="0"/>
        <w:numPr>
          <w:ilvl w:val="0"/>
          <w:numId w:val="8"/>
        </w:numPr>
        <w:spacing w:before="120" w:after="120" w:line="360" w:lineRule="auto"/>
        <w:ind w:left="426" w:hanging="426"/>
        <w:jc w:val="both"/>
        <w:rPr>
          <w:rFonts w:ascii="Arial" w:hAnsi="Arial" w:cs="Arial"/>
          <w:sz w:val="22"/>
          <w:szCs w:val="22"/>
        </w:rPr>
      </w:pPr>
      <w:r w:rsidRPr="009E11D9">
        <w:rPr>
          <w:rFonts w:ascii="Arial" w:hAnsi="Arial" w:cs="Arial"/>
          <w:sz w:val="22"/>
          <w:szCs w:val="22"/>
        </w:rPr>
        <w:t>The company</w:t>
      </w:r>
      <w:r w:rsidR="00C4474C" w:rsidRPr="009E11D9">
        <w:rPr>
          <w:rFonts w:ascii="Arial" w:hAnsi="Arial" w:cs="Arial"/>
          <w:sz w:val="22"/>
          <w:szCs w:val="22"/>
        </w:rPr>
        <w:t xml:space="preserve"> acknowledges that:</w:t>
      </w:r>
    </w:p>
    <w:p w14:paraId="73CC5B54" w14:textId="77777777" w:rsidR="00C4474C" w:rsidRPr="009E11D9" w:rsidRDefault="00C4474C" w:rsidP="009E11D9">
      <w:pPr>
        <w:pStyle w:val="ListParagraph"/>
        <w:widowControl w:val="0"/>
        <w:numPr>
          <w:ilvl w:val="0"/>
          <w:numId w:val="7"/>
        </w:numPr>
        <w:spacing w:before="120" w:after="120" w:line="360" w:lineRule="auto"/>
        <w:jc w:val="both"/>
        <w:rPr>
          <w:rFonts w:ascii="Arial" w:hAnsi="Arial" w:cs="Arial"/>
          <w:sz w:val="22"/>
          <w:szCs w:val="22"/>
        </w:rPr>
      </w:pPr>
      <w:r w:rsidRPr="009E11D9">
        <w:rPr>
          <w:rFonts w:ascii="Arial" w:hAnsi="Arial" w:cs="Arial"/>
          <w:sz w:val="22"/>
          <w:szCs w:val="22"/>
        </w:rPr>
        <w:t>The FWO may;</w:t>
      </w:r>
    </w:p>
    <w:p w14:paraId="01D88F2B" w14:textId="116A0EE8" w:rsidR="00C4474C" w:rsidRPr="009E11D9" w:rsidRDefault="00C4474C" w:rsidP="009E11D9">
      <w:pPr>
        <w:pStyle w:val="ListParagraph"/>
        <w:widowControl w:val="0"/>
        <w:numPr>
          <w:ilvl w:val="1"/>
          <w:numId w:val="7"/>
        </w:numPr>
        <w:spacing w:before="120" w:after="120" w:line="360" w:lineRule="auto"/>
        <w:jc w:val="both"/>
        <w:rPr>
          <w:rFonts w:ascii="Arial" w:hAnsi="Arial" w:cs="Arial"/>
          <w:sz w:val="22"/>
          <w:szCs w:val="22"/>
        </w:rPr>
      </w:pPr>
      <w:r w:rsidRPr="009E11D9">
        <w:rPr>
          <w:rFonts w:ascii="Arial" w:hAnsi="Arial" w:cs="Arial"/>
          <w:sz w:val="22"/>
          <w:szCs w:val="22"/>
        </w:rPr>
        <w:t xml:space="preserve">make this Undertaking (and any of the Attachments hereto) available for public inspection, including by posting it on the FWO internet site at </w:t>
      </w:r>
      <w:hyperlink r:id="rId11" w:tooltip="FWO website" w:history="1">
        <w:r w:rsidRPr="009E11D9">
          <w:rPr>
            <w:rStyle w:val="Hyperlink"/>
            <w:rFonts w:ascii="Arial" w:hAnsi="Arial" w:cs="Arial"/>
            <w:sz w:val="22"/>
            <w:szCs w:val="22"/>
          </w:rPr>
          <w:t>www.fairwork.gov.au</w:t>
        </w:r>
      </w:hyperlink>
      <w:r w:rsidRPr="009E11D9">
        <w:rPr>
          <w:rFonts w:ascii="Arial" w:hAnsi="Arial" w:cs="Arial"/>
          <w:sz w:val="22"/>
          <w:szCs w:val="22"/>
        </w:rPr>
        <w:t>;</w:t>
      </w:r>
    </w:p>
    <w:p w14:paraId="6BF91C97" w14:textId="77777777" w:rsidR="00C4474C" w:rsidRPr="009E11D9" w:rsidRDefault="00C4474C" w:rsidP="009E11D9">
      <w:pPr>
        <w:pStyle w:val="ListParagraph"/>
        <w:widowControl w:val="0"/>
        <w:numPr>
          <w:ilvl w:val="1"/>
          <w:numId w:val="7"/>
        </w:numPr>
        <w:spacing w:before="120" w:after="120" w:line="360" w:lineRule="auto"/>
        <w:jc w:val="both"/>
        <w:rPr>
          <w:rFonts w:ascii="Arial" w:hAnsi="Arial" w:cs="Arial"/>
          <w:sz w:val="22"/>
          <w:szCs w:val="22"/>
        </w:rPr>
      </w:pPr>
      <w:r w:rsidRPr="009E11D9">
        <w:rPr>
          <w:rFonts w:ascii="Arial" w:hAnsi="Arial" w:cs="Arial"/>
          <w:sz w:val="22"/>
          <w:szCs w:val="22"/>
        </w:rPr>
        <w:t xml:space="preserve">release a copy of this Undertaking (and any of the Attachments hereto) pursuant to any relevant request under the </w:t>
      </w:r>
      <w:r w:rsidRPr="009E11D9">
        <w:rPr>
          <w:rFonts w:ascii="Arial" w:hAnsi="Arial" w:cs="Arial"/>
          <w:i/>
          <w:sz w:val="22"/>
          <w:szCs w:val="22"/>
        </w:rPr>
        <w:t xml:space="preserve">Freedom of Information Act 1982 </w:t>
      </w:r>
      <w:r w:rsidRPr="009E11D9">
        <w:rPr>
          <w:rFonts w:ascii="Arial" w:hAnsi="Arial" w:cs="Arial"/>
          <w:sz w:val="22"/>
          <w:szCs w:val="22"/>
        </w:rPr>
        <w:t>(</w:t>
      </w:r>
      <w:proofErr w:type="spellStart"/>
      <w:r w:rsidRPr="009E11D9">
        <w:rPr>
          <w:rFonts w:ascii="Arial" w:hAnsi="Arial" w:cs="Arial"/>
          <w:sz w:val="22"/>
          <w:szCs w:val="22"/>
        </w:rPr>
        <w:t>Cth</w:t>
      </w:r>
      <w:proofErr w:type="spellEnd"/>
      <w:r w:rsidRPr="009E11D9">
        <w:rPr>
          <w:rFonts w:ascii="Arial" w:hAnsi="Arial" w:cs="Arial"/>
          <w:sz w:val="22"/>
          <w:szCs w:val="22"/>
        </w:rPr>
        <w:t>);</w:t>
      </w:r>
    </w:p>
    <w:p w14:paraId="4ECAC0FF" w14:textId="77777777" w:rsidR="00C4474C" w:rsidRPr="009E11D9" w:rsidRDefault="00C4474C" w:rsidP="009E11D9">
      <w:pPr>
        <w:pStyle w:val="ListParagraph"/>
        <w:widowControl w:val="0"/>
        <w:numPr>
          <w:ilvl w:val="1"/>
          <w:numId w:val="7"/>
        </w:numPr>
        <w:spacing w:before="120" w:after="120" w:line="360" w:lineRule="auto"/>
        <w:jc w:val="both"/>
        <w:rPr>
          <w:rFonts w:ascii="Arial" w:hAnsi="Arial" w:cs="Arial"/>
          <w:sz w:val="22"/>
          <w:szCs w:val="22"/>
        </w:rPr>
      </w:pPr>
      <w:r w:rsidRPr="009E11D9">
        <w:rPr>
          <w:rFonts w:ascii="Arial" w:hAnsi="Arial" w:cs="Arial"/>
          <w:sz w:val="22"/>
          <w:szCs w:val="22"/>
        </w:rPr>
        <w:t>issue a media release in relation to this Undertaking;</w:t>
      </w:r>
    </w:p>
    <w:p w14:paraId="535AD605" w14:textId="77777777" w:rsidR="00C4474C" w:rsidRPr="009E11D9" w:rsidRDefault="00C4474C" w:rsidP="009E11D9">
      <w:pPr>
        <w:pStyle w:val="ListParagraph"/>
        <w:widowControl w:val="0"/>
        <w:numPr>
          <w:ilvl w:val="1"/>
          <w:numId w:val="7"/>
        </w:numPr>
        <w:spacing w:before="120" w:after="120" w:line="360" w:lineRule="auto"/>
        <w:jc w:val="both"/>
        <w:rPr>
          <w:rFonts w:ascii="Arial" w:hAnsi="Arial" w:cs="Arial"/>
          <w:sz w:val="22"/>
          <w:szCs w:val="22"/>
        </w:rPr>
      </w:pPr>
      <w:r w:rsidRPr="009E11D9">
        <w:rPr>
          <w:rFonts w:ascii="Arial" w:hAnsi="Arial" w:cs="Arial"/>
          <w:sz w:val="22"/>
          <w:szCs w:val="22"/>
        </w:rPr>
        <w:t xml:space="preserve">from time to time, publicly refer to the Undertaking (and any of the Attachments hereto) and its terms; and </w:t>
      </w:r>
    </w:p>
    <w:p w14:paraId="5ED1606C" w14:textId="77777777" w:rsidR="00C4474C" w:rsidRPr="009E11D9" w:rsidRDefault="00C4474C" w:rsidP="009E11D9">
      <w:pPr>
        <w:pStyle w:val="ListParagraph"/>
        <w:widowControl w:val="0"/>
        <w:numPr>
          <w:ilvl w:val="1"/>
          <w:numId w:val="7"/>
        </w:numPr>
        <w:spacing w:before="120" w:after="120" w:line="360" w:lineRule="auto"/>
        <w:jc w:val="both"/>
        <w:rPr>
          <w:rFonts w:ascii="Arial" w:hAnsi="Arial" w:cs="Arial"/>
          <w:sz w:val="22"/>
          <w:szCs w:val="22"/>
        </w:rPr>
      </w:pPr>
      <w:proofErr w:type="gramStart"/>
      <w:r w:rsidRPr="009E11D9">
        <w:rPr>
          <w:rFonts w:ascii="Arial" w:hAnsi="Arial" w:cs="Arial"/>
          <w:sz w:val="22"/>
          <w:szCs w:val="22"/>
        </w:rPr>
        <w:t>rely</w:t>
      </w:r>
      <w:proofErr w:type="gramEnd"/>
      <w:r w:rsidRPr="009E11D9">
        <w:rPr>
          <w:rFonts w:ascii="Arial" w:hAnsi="Arial" w:cs="Arial"/>
          <w:sz w:val="22"/>
          <w:szCs w:val="22"/>
        </w:rPr>
        <w:t xml:space="preserve"> upon the admissions made by </w:t>
      </w:r>
      <w:r w:rsidR="003D497D">
        <w:rPr>
          <w:rFonts w:ascii="Arial" w:hAnsi="Arial" w:cs="Arial"/>
          <w:sz w:val="22"/>
          <w:szCs w:val="22"/>
        </w:rPr>
        <w:t>the Company</w:t>
      </w:r>
      <w:r w:rsidRPr="009E11D9">
        <w:rPr>
          <w:rFonts w:ascii="Arial" w:hAnsi="Arial" w:cs="Arial"/>
          <w:sz w:val="22"/>
          <w:szCs w:val="22"/>
        </w:rPr>
        <w:t xml:space="preserve"> set out in paragraph </w:t>
      </w:r>
      <w:r w:rsidR="008628C3">
        <w:rPr>
          <w:rFonts w:ascii="Arial" w:hAnsi="Arial" w:cs="Arial"/>
          <w:sz w:val="22"/>
          <w:szCs w:val="22"/>
        </w:rPr>
        <w:t>8</w:t>
      </w:r>
      <w:r w:rsidRPr="009E11D9">
        <w:rPr>
          <w:rFonts w:ascii="Arial" w:hAnsi="Arial" w:cs="Arial"/>
          <w:sz w:val="22"/>
          <w:szCs w:val="22"/>
        </w:rPr>
        <w:t xml:space="preserve"> above in respect of decision making concerning any future non-compliance with </w:t>
      </w:r>
      <w:r w:rsidR="003D497D">
        <w:rPr>
          <w:rFonts w:ascii="Arial" w:hAnsi="Arial" w:cs="Arial"/>
          <w:sz w:val="22"/>
          <w:szCs w:val="22"/>
        </w:rPr>
        <w:t>the Company</w:t>
      </w:r>
      <w:r w:rsidRPr="009E11D9">
        <w:rPr>
          <w:rFonts w:ascii="Arial" w:hAnsi="Arial" w:cs="Arial"/>
          <w:sz w:val="22"/>
          <w:szCs w:val="22"/>
        </w:rPr>
        <w:t>’s workplace relations obligations.</w:t>
      </w:r>
    </w:p>
    <w:p w14:paraId="216CEA93" w14:textId="77777777" w:rsidR="00C4474C" w:rsidRPr="009E11D9" w:rsidRDefault="00C4474C" w:rsidP="009E11D9">
      <w:pPr>
        <w:pStyle w:val="ListParagraph"/>
        <w:widowControl w:val="0"/>
        <w:numPr>
          <w:ilvl w:val="0"/>
          <w:numId w:val="7"/>
        </w:numPr>
        <w:spacing w:before="120" w:after="120" w:line="360" w:lineRule="auto"/>
        <w:jc w:val="both"/>
        <w:rPr>
          <w:rFonts w:ascii="Arial" w:hAnsi="Arial" w:cs="Arial"/>
          <w:sz w:val="22"/>
          <w:szCs w:val="22"/>
        </w:rPr>
      </w:pPr>
      <w:r w:rsidRPr="009E11D9">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6A6FCCFC" w14:textId="77777777" w:rsidR="00C4474C" w:rsidRPr="00504435" w:rsidRDefault="00C4474C" w:rsidP="00DF6F7A">
      <w:pPr>
        <w:pStyle w:val="ListParagraph"/>
        <w:widowControl w:val="0"/>
        <w:numPr>
          <w:ilvl w:val="0"/>
          <w:numId w:val="7"/>
        </w:numPr>
        <w:spacing w:before="120" w:after="120" w:line="360" w:lineRule="auto"/>
        <w:jc w:val="both"/>
        <w:rPr>
          <w:rFonts w:ascii="Arial" w:hAnsi="Arial" w:cs="Arial"/>
          <w:sz w:val="22"/>
          <w:szCs w:val="22"/>
        </w:rPr>
      </w:pPr>
      <w:r w:rsidRPr="009E11D9">
        <w:rPr>
          <w:rFonts w:ascii="Arial" w:hAnsi="Arial" w:cs="Arial"/>
          <w:sz w:val="22"/>
          <w:szCs w:val="22"/>
        </w:rPr>
        <w:t xml:space="preserve">Consistent with section 715(3) of the FW Act, </w:t>
      </w:r>
      <w:r w:rsidR="00A03409" w:rsidRPr="009E11D9">
        <w:rPr>
          <w:rFonts w:ascii="Arial" w:hAnsi="Arial" w:cs="Arial"/>
          <w:sz w:val="22"/>
          <w:szCs w:val="22"/>
        </w:rPr>
        <w:t xml:space="preserve">The Company </w:t>
      </w:r>
      <w:r w:rsidRPr="009E11D9">
        <w:rPr>
          <w:rFonts w:ascii="Arial" w:hAnsi="Arial" w:cs="Arial"/>
          <w:sz w:val="22"/>
          <w:szCs w:val="22"/>
        </w:rPr>
        <w:t>may withdraw from or vary this Undertaking at any time, but only with the consent of the FWO; and</w:t>
      </w:r>
    </w:p>
    <w:p w14:paraId="5E17D99B" w14:textId="77777777" w:rsidR="00C4474C" w:rsidRPr="009E11D9" w:rsidRDefault="00C4474C" w:rsidP="009E11D9">
      <w:pPr>
        <w:pStyle w:val="ListParagraph"/>
        <w:widowControl w:val="0"/>
        <w:numPr>
          <w:ilvl w:val="0"/>
          <w:numId w:val="7"/>
        </w:numPr>
        <w:spacing w:before="120" w:after="120" w:line="360" w:lineRule="auto"/>
        <w:jc w:val="both"/>
        <w:rPr>
          <w:rFonts w:ascii="Arial" w:hAnsi="Arial" w:cs="Arial"/>
          <w:sz w:val="22"/>
          <w:szCs w:val="22"/>
        </w:rPr>
      </w:pPr>
      <w:r w:rsidRPr="009E11D9">
        <w:rPr>
          <w:rFonts w:ascii="Arial" w:hAnsi="Arial" w:cs="Arial"/>
          <w:sz w:val="22"/>
          <w:szCs w:val="22"/>
        </w:rPr>
        <w:t xml:space="preserve">If </w:t>
      </w:r>
      <w:r w:rsidR="00A03409" w:rsidRPr="009E11D9">
        <w:rPr>
          <w:rFonts w:ascii="Arial" w:hAnsi="Arial" w:cs="Arial"/>
          <w:sz w:val="22"/>
          <w:szCs w:val="22"/>
        </w:rPr>
        <w:t xml:space="preserve">the company </w:t>
      </w:r>
      <w:r w:rsidRPr="009E11D9">
        <w:rPr>
          <w:rFonts w:ascii="Arial" w:hAnsi="Arial" w:cs="Arial"/>
          <w:sz w:val="22"/>
          <w:szCs w:val="22"/>
        </w:rPr>
        <w:t>contravenes any of the terms of this Enforceable Undertaking:</w:t>
      </w:r>
    </w:p>
    <w:p w14:paraId="5403E507" w14:textId="77777777" w:rsidR="00C4474C" w:rsidRPr="009E11D9" w:rsidRDefault="00C4474C" w:rsidP="009E11D9">
      <w:pPr>
        <w:pStyle w:val="ListParagraph"/>
        <w:widowControl w:val="0"/>
        <w:numPr>
          <w:ilvl w:val="1"/>
          <w:numId w:val="7"/>
        </w:numPr>
        <w:spacing w:before="120" w:after="120" w:line="360" w:lineRule="auto"/>
        <w:jc w:val="both"/>
        <w:rPr>
          <w:rFonts w:ascii="Arial" w:hAnsi="Arial" w:cs="Arial"/>
          <w:sz w:val="22"/>
          <w:szCs w:val="22"/>
        </w:rPr>
      </w:pPr>
      <w:r w:rsidRPr="009E11D9">
        <w:rPr>
          <w:rFonts w:ascii="Arial" w:hAnsi="Arial" w:cs="Arial"/>
          <w:sz w:val="22"/>
          <w:szCs w:val="22"/>
        </w:rPr>
        <w:t xml:space="preserve">The FWO may apply to any of the Courts set out in section 715(6) of the FW Act, for orders under section 715(7) of the FW Act; and </w:t>
      </w:r>
    </w:p>
    <w:p w14:paraId="34760F97" w14:textId="77777777" w:rsidR="00C4474C" w:rsidRPr="009E11D9" w:rsidRDefault="00C4474C" w:rsidP="009E11D9">
      <w:pPr>
        <w:pStyle w:val="ListParagraph"/>
        <w:widowControl w:val="0"/>
        <w:numPr>
          <w:ilvl w:val="1"/>
          <w:numId w:val="7"/>
        </w:numPr>
        <w:spacing w:before="120" w:after="120" w:line="360" w:lineRule="auto"/>
        <w:jc w:val="both"/>
        <w:rPr>
          <w:rFonts w:ascii="Arial" w:hAnsi="Arial" w:cs="Arial"/>
          <w:sz w:val="22"/>
          <w:szCs w:val="22"/>
        </w:rPr>
      </w:pPr>
      <w:r w:rsidRPr="009E11D9">
        <w:rPr>
          <w:rFonts w:ascii="Arial" w:hAnsi="Arial" w:cs="Arial"/>
          <w:sz w:val="22"/>
          <w:szCs w:val="22"/>
        </w:rPr>
        <w:t xml:space="preserve">This Enforceable Undertaking may be provided to the Court as evidence of the admissions made by </w:t>
      </w:r>
      <w:r w:rsidR="00A03409" w:rsidRPr="009E11D9">
        <w:rPr>
          <w:rFonts w:ascii="Arial" w:hAnsi="Arial" w:cs="Arial"/>
          <w:sz w:val="22"/>
          <w:szCs w:val="22"/>
        </w:rPr>
        <w:t>the Company</w:t>
      </w:r>
      <w:r w:rsidRPr="009E11D9">
        <w:rPr>
          <w:rFonts w:ascii="Arial" w:hAnsi="Arial" w:cs="Arial"/>
          <w:sz w:val="22"/>
          <w:szCs w:val="22"/>
        </w:rPr>
        <w:t xml:space="preserve"> in paragraph </w:t>
      </w:r>
      <w:r w:rsidR="008628C3">
        <w:rPr>
          <w:rFonts w:ascii="Arial" w:hAnsi="Arial" w:cs="Arial"/>
          <w:sz w:val="22"/>
          <w:szCs w:val="22"/>
        </w:rPr>
        <w:t>8</w:t>
      </w:r>
      <w:r w:rsidRPr="009E11D9">
        <w:rPr>
          <w:rFonts w:ascii="Arial" w:hAnsi="Arial" w:cs="Arial"/>
          <w:sz w:val="22"/>
          <w:szCs w:val="22"/>
        </w:rPr>
        <w:t xml:space="preserve"> above, </w:t>
      </w:r>
      <w:proofErr w:type="gramStart"/>
      <w:r w:rsidRPr="009E11D9">
        <w:rPr>
          <w:rFonts w:ascii="Arial" w:hAnsi="Arial" w:cs="Arial"/>
          <w:sz w:val="22"/>
          <w:szCs w:val="22"/>
        </w:rPr>
        <w:t>and also</w:t>
      </w:r>
      <w:proofErr w:type="gramEnd"/>
      <w:r w:rsidRPr="009E11D9">
        <w:rPr>
          <w:rFonts w:ascii="Arial" w:hAnsi="Arial" w:cs="Arial"/>
          <w:sz w:val="22"/>
          <w:szCs w:val="22"/>
        </w:rPr>
        <w:t xml:space="preserve"> in respect of the question of costs.</w:t>
      </w:r>
    </w:p>
    <w:p w14:paraId="3040E9B9" w14:textId="77777777" w:rsidR="00C4474C" w:rsidRPr="009E11D9" w:rsidRDefault="00C4474C" w:rsidP="00C4474C">
      <w:pPr>
        <w:pageBreakBefore/>
        <w:widowControl w:val="0"/>
        <w:tabs>
          <w:tab w:val="right" w:pos="9072"/>
        </w:tabs>
        <w:spacing w:after="240"/>
        <w:rPr>
          <w:rFonts w:cs="Arial"/>
          <w:b/>
          <w:spacing w:val="10"/>
          <w:szCs w:val="22"/>
        </w:rPr>
      </w:pPr>
      <w:r w:rsidRPr="009E11D9">
        <w:rPr>
          <w:rFonts w:cs="Arial"/>
          <w:b/>
          <w:spacing w:val="10"/>
          <w:szCs w:val="22"/>
        </w:rPr>
        <w:lastRenderedPageBreak/>
        <w:t>Executed as an undertaking</w:t>
      </w:r>
    </w:p>
    <w:p w14:paraId="45533E31" w14:textId="77777777" w:rsidR="00C4474C" w:rsidRPr="009E11D9" w:rsidRDefault="00C4474C" w:rsidP="00C4474C">
      <w:pPr>
        <w:tabs>
          <w:tab w:val="right" w:pos="4111"/>
        </w:tabs>
        <w:spacing w:before="120" w:after="240"/>
        <w:rPr>
          <w:rFonts w:cs="Arial"/>
          <w:szCs w:val="22"/>
        </w:rPr>
      </w:pPr>
      <w:r w:rsidRPr="009E11D9">
        <w:rPr>
          <w:rFonts w:cs="Arial"/>
          <w:caps/>
          <w:szCs w:val="22"/>
        </w:rPr>
        <w:t>Executed</w:t>
      </w:r>
      <w:r w:rsidRPr="009E11D9">
        <w:rPr>
          <w:rFonts w:cs="Arial"/>
          <w:szCs w:val="22"/>
        </w:rPr>
        <w:t xml:space="preserve"> by </w:t>
      </w:r>
      <w:r w:rsidRPr="009E11D9">
        <w:rPr>
          <w:rFonts w:cs="Arial"/>
          <w:spacing w:val="10"/>
          <w:szCs w:val="22"/>
        </w:rPr>
        <w:t xml:space="preserve">[insert party] </w:t>
      </w:r>
      <w:r w:rsidRPr="009E11D9">
        <w:rPr>
          <w:rFonts w:cs="Arial"/>
          <w:szCs w:val="22"/>
        </w:rPr>
        <w:t xml:space="preserve">in accordance with section 127(1) of the </w:t>
      </w:r>
      <w:r w:rsidRPr="009E11D9">
        <w:rPr>
          <w:rFonts w:cs="Arial"/>
          <w:i/>
          <w:szCs w:val="22"/>
        </w:rPr>
        <w:t>Corporations Act 2001</w:t>
      </w:r>
      <w:r w:rsidRPr="009E11D9">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270A2A" w14:paraId="7BD6E0C0" w14:textId="77777777" w:rsidTr="00DE76FA">
        <w:tc>
          <w:tcPr>
            <w:tcW w:w="4528" w:type="dxa"/>
            <w:tcBorders>
              <w:top w:val="nil"/>
              <w:left w:val="nil"/>
              <w:bottom w:val="single" w:sz="4" w:space="0" w:color="auto"/>
              <w:right w:val="nil"/>
            </w:tcBorders>
          </w:tcPr>
          <w:p w14:paraId="2585AB6E" w14:textId="77777777" w:rsidR="00C4474C" w:rsidRPr="009E11D9" w:rsidRDefault="00C4474C" w:rsidP="00DE76FA">
            <w:pPr>
              <w:tabs>
                <w:tab w:val="right" w:pos="4111"/>
              </w:tabs>
              <w:spacing w:after="240"/>
              <w:rPr>
                <w:rFonts w:cs="Arial"/>
                <w:szCs w:val="22"/>
              </w:rPr>
            </w:pPr>
          </w:p>
        </w:tc>
        <w:tc>
          <w:tcPr>
            <w:tcW w:w="319" w:type="dxa"/>
            <w:tcBorders>
              <w:top w:val="nil"/>
              <w:left w:val="nil"/>
              <w:bottom w:val="nil"/>
              <w:right w:val="nil"/>
            </w:tcBorders>
          </w:tcPr>
          <w:p w14:paraId="140E5555" w14:textId="77777777" w:rsidR="00C4474C" w:rsidRPr="009E11D9" w:rsidRDefault="00C4474C" w:rsidP="00DE76FA">
            <w:pPr>
              <w:spacing w:after="240"/>
              <w:rPr>
                <w:rFonts w:cs="Arial"/>
                <w:szCs w:val="22"/>
              </w:rPr>
            </w:pPr>
          </w:p>
        </w:tc>
        <w:tc>
          <w:tcPr>
            <w:tcW w:w="4439" w:type="dxa"/>
            <w:tcBorders>
              <w:top w:val="nil"/>
              <w:left w:val="nil"/>
              <w:bottom w:val="single" w:sz="4" w:space="0" w:color="auto"/>
              <w:right w:val="nil"/>
            </w:tcBorders>
          </w:tcPr>
          <w:p w14:paraId="04EC6477" w14:textId="77777777" w:rsidR="00C4474C" w:rsidRPr="009E11D9" w:rsidRDefault="00C4474C" w:rsidP="00DE76FA">
            <w:pPr>
              <w:spacing w:after="240"/>
              <w:rPr>
                <w:rFonts w:cs="Arial"/>
                <w:szCs w:val="22"/>
              </w:rPr>
            </w:pPr>
          </w:p>
        </w:tc>
      </w:tr>
      <w:tr w:rsidR="00C4474C" w:rsidRPr="00270A2A" w14:paraId="7C9B9F43" w14:textId="77777777" w:rsidTr="00DE76FA">
        <w:trPr>
          <w:trHeight w:val="193"/>
        </w:trPr>
        <w:tc>
          <w:tcPr>
            <w:tcW w:w="4528" w:type="dxa"/>
            <w:tcBorders>
              <w:top w:val="single" w:sz="4" w:space="0" w:color="auto"/>
              <w:left w:val="nil"/>
              <w:bottom w:val="nil"/>
              <w:right w:val="nil"/>
            </w:tcBorders>
          </w:tcPr>
          <w:p w14:paraId="7D791670" w14:textId="77777777" w:rsidR="00C4474C" w:rsidRPr="009E11D9" w:rsidRDefault="00C4474C" w:rsidP="00DE76FA">
            <w:pPr>
              <w:spacing w:after="240"/>
              <w:rPr>
                <w:rFonts w:cs="Arial"/>
                <w:szCs w:val="22"/>
              </w:rPr>
            </w:pPr>
            <w:r w:rsidRPr="009E11D9">
              <w:rPr>
                <w:rFonts w:cs="Arial"/>
                <w:szCs w:val="22"/>
              </w:rPr>
              <w:t>(Signature of director)</w:t>
            </w:r>
          </w:p>
        </w:tc>
        <w:tc>
          <w:tcPr>
            <w:tcW w:w="319" w:type="dxa"/>
            <w:tcBorders>
              <w:top w:val="nil"/>
              <w:left w:val="nil"/>
              <w:bottom w:val="nil"/>
              <w:right w:val="nil"/>
            </w:tcBorders>
          </w:tcPr>
          <w:p w14:paraId="295ECE16" w14:textId="77777777" w:rsidR="00C4474C" w:rsidRPr="009E11D9" w:rsidRDefault="00C4474C" w:rsidP="00DE76FA">
            <w:pPr>
              <w:spacing w:after="240"/>
              <w:rPr>
                <w:rFonts w:cs="Arial"/>
                <w:szCs w:val="22"/>
              </w:rPr>
            </w:pPr>
          </w:p>
        </w:tc>
        <w:tc>
          <w:tcPr>
            <w:tcW w:w="4439" w:type="dxa"/>
            <w:tcBorders>
              <w:top w:val="single" w:sz="4" w:space="0" w:color="auto"/>
              <w:left w:val="nil"/>
              <w:bottom w:val="nil"/>
              <w:right w:val="nil"/>
            </w:tcBorders>
          </w:tcPr>
          <w:p w14:paraId="3514DE29" w14:textId="77777777" w:rsidR="00C4474C" w:rsidRPr="009E11D9" w:rsidRDefault="00C4474C" w:rsidP="00DE76FA">
            <w:pPr>
              <w:spacing w:after="240"/>
              <w:rPr>
                <w:rFonts w:cs="Arial"/>
                <w:szCs w:val="22"/>
              </w:rPr>
            </w:pPr>
            <w:r w:rsidRPr="009E11D9">
              <w:rPr>
                <w:rFonts w:cs="Arial"/>
                <w:szCs w:val="22"/>
              </w:rPr>
              <w:t>(Signature of director/company secretary)</w:t>
            </w:r>
          </w:p>
        </w:tc>
      </w:tr>
      <w:tr w:rsidR="00C4474C" w:rsidRPr="00270A2A" w14:paraId="1A995002" w14:textId="77777777" w:rsidTr="00DE76FA">
        <w:trPr>
          <w:trHeight w:val="517"/>
        </w:trPr>
        <w:tc>
          <w:tcPr>
            <w:tcW w:w="4528" w:type="dxa"/>
            <w:tcBorders>
              <w:top w:val="nil"/>
              <w:left w:val="nil"/>
              <w:right w:val="nil"/>
            </w:tcBorders>
          </w:tcPr>
          <w:p w14:paraId="7939BB68" w14:textId="77777777" w:rsidR="00C4474C" w:rsidRPr="009E11D9" w:rsidRDefault="00C4474C" w:rsidP="00DE76FA">
            <w:pPr>
              <w:spacing w:after="240"/>
              <w:rPr>
                <w:rFonts w:cs="Arial"/>
                <w:szCs w:val="22"/>
              </w:rPr>
            </w:pPr>
          </w:p>
        </w:tc>
        <w:tc>
          <w:tcPr>
            <w:tcW w:w="319" w:type="dxa"/>
            <w:tcBorders>
              <w:top w:val="nil"/>
              <w:left w:val="nil"/>
              <w:bottom w:val="nil"/>
              <w:right w:val="nil"/>
            </w:tcBorders>
          </w:tcPr>
          <w:p w14:paraId="36D77E8A" w14:textId="77777777" w:rsidR="00C4474C" w:rsidRPr="009E11D9" w:rsidRDefault="00C4474C" w:rsidP="00DE76FA">
            <w:pPr>
              <w:spacing w:after="240"/>
              <w:rPr>
                <w:rFonts w:cs="Arial"/>
                <w:szCs w:val="22"/>
              </w:rPr>
            </w:pPr>
          </w:p>
        </w:tc>
        <w:tc>
          <w:tcPr>
            <w:tcW w:w="4439" w:type="dxa"/>
            <w:tcBorders>
              <w:top w:val="nil"/>
              <w:left w:val="nil"/>
              <w:right w:val="nil"/>
            </w:tcBorders>
          </w:tcPr>
          <w:p w14:paraId="041E546B" w14:textId="77777777" w:rsidR="00C4474C" w:rsidRPr="009E11D9" w:rsidRDefault="00C4474C" w:rsidP="00DE76FA">
            <w:pPr>
              <w:spacing w:after="240"/>
              <w:rPr>
                <w:rFonts w:cs="Arial"/>
                <w:szCs w:val="22"/>
              </w:rPr>
            </w:pPr>
          </w:p>
        </w:tc>
      </w:tr>
    </w:tbl>
    <w:p w14:paraId="069F2CFB" w14:textId="77777777" w:rsidR="00C4474C" w:rsidRPr="009E11D9" w:rsidRDefault="00C4474C" w:rsidP="00C4474C">
      <w:pPr>
        <w:pStyle w:val="Headersub"/>
        <w:widowControl w:val="0"/>
        <w:tabs>
          <w:tab w:val="left" w:pos="4820"/>
        </w:tabs>
        <w:spacing w:after="240"/>
        <w:rPr>
          <w:rFonts w:cs="Arial"/>
          <w:sz w:val="22"/>
          <w:szCs w:val="22"/>
        </w:rPr>
      </w:pPr>
      <w:r w:rsidRPr="009E11D9">
        <w:rPr>
          <w:rFonts w:cs="Arial"/>
          <w:sz w:val="22"/>
          <w:szCs w:val="22"/>
        </w:rPr>
        <w:t>(Name of director)</w:t>
      </w:r>
      <w:r w:rsidRPr="009E11D9">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270A2A" w14:paraId="797882D8" w14:textId="77777777" w:rsidTr="00DE76FA">
        <w:trPr>
          <w:trHeight w:val="517"/>
        </w:trPr>
        <w:tc>
          <w:tcPr>
            <w:tcW w:w="4528" w:type="dxa"/>
            <w:tcBorders>
              <w:top w:val="nil"/>
              <w:left w:val="nil"/>
              <w:right w:val="nil"/>
            </w:tcBorders>
          </w:tcPr>
          <w:p w14:paraId="238D3AE7" w14:textId="77777777" w:rsidR="00C4474C" w:rsidRPr="009E11D9" w:rsidRDefault="00C4474C" w:rsidP="00DE76FA">
            <w:pPr>
              <w:spacing w:after="240"/>
              <w:rPr>
                <w:rFonts w:cs="Arial"/>
                <w:szCs w:val="22"/>
              </w:rPr>
            </w:pPr>
          </w:p>
        </w:tc>
        <w:tc>
          <w:tcPr>
            <w:tcW w:w="319" w:type="dxa"/>
            <w:tcBorders>
              <w:top w:val="nil"/>
              <w:left w:val="nil"/>
              <w:bottom w:val="nil"/>
              <w:right w:val="nil"/>
            </w:tcBorders>
          </w:tcPr>
          <w:p w14:paraId="7C197FB7" w14:textId="77777777" w:rsidR="00C4474C" w:rsidRPr="009E11D9" w:rsidRDefault="00C4474C" w:rsidP="00DE76FA">
            <w:pPr>
              <w:spacing w:after="240"/>
              <w:rPr>
                <w:rFonts w:cs="Arial"/>
                <w:szCs w:val="22"/>
              </w:rPr>
            </w:pPr>
          </w:p>
        </w:tc>
        <w:tc>
          <w:tcPr>
            <w:tcW w:w="4439" w:type="dxa"/>
            <w:tcBorders>
              <w:top w:val="nil"/>
              <w:left w:val="nil"/>
              <w:right w:val="nil"/>
            </w:tcBorders>
          </w:tcPr>
          <w:p w14:paraId="79457A7A" w14:textId="77777777" w:rsidR="00C4474C" w:rsidRPr="009E11D9" w:rsidRDefault="00C4474C" w:rsidP="00DE76FA">
            <w:pPr>
              <w:spacing w:after="240"/>
              <w:rPr>
                <w:rFonts w:cs="Arial"/>
                <w:szCs w:val="22"/>
              </w:rPr>
            </w:pPr>
          </w:p>
        </w:tc>
      </w:tr>
    </w:tbl>
    <w:p w14:paraId="1F40814C" w14:textId="77777777" w:rsidR="00C4474C" w:rsidRPr="009E11D9" w:rsidRDefault="00C4474C" w:rsidP="00C4474C">
      <w:pPr>
        <w:pStyle w:val="Headersub"/>
        <w:widowControl w:val="0"/>
        <w:tabs>
          <w:tab w:val="left" w:pos="4820"/>
        </w:tabs>
        <w:spacing w:after="240"/>
        <w:rPr>
          <w:rFonts w:cs="Arial"/>
          <w:sz w:val="22"/>
          <w:szCs w:val="22"/>
        </w:rPr>
      </w:pPr>
      <w:r w:rsidRPr="009E11D9">
        <w:rPr>
          <w:rFonts w:cs="Arial"/>
          <w:sz w:val="22"/>
          <w:szCs w:val="22"/>
        </w:rPr>
        <w:t>(Date)</w:t>
      </w:r>
      <w:r w:rsidRPr="009E11D9">
        <w:rPr>
          <w:rFonts w:cs="Arial"/>
          <w:sz w:val="22"/>
          <w:szCs w:val="22"/>
        </w:rPr>
        <w:tab/>
        <w:t>(Date)</w:t>
      </w:r>
    </w:p>
    <w:p w14:paraId="08ACF896" w14:textId="77777777" w:rsidR="00C4474C" w:rsidRPr="009E11D9" w:rsidRDefault="00C4474C" w:rsidP="00C4474C">
      <w:pPr>
        <w:pStyle w:val="Headersub"/>
        <w:widowControl w:val="0"/>
        <w:tabs>
          <w:tab w:val="left" w:pos="4820"/>
        </w:tabs>
        <w:spacing w:after="240"/>
        <w:rPr>
          <w:rFonts w:cs="Arial"/>
          <w:sz w:val="22"/>
          <w:szCs w:val="22"/>
        </w:rPr>
      </w:pPr>
      <w:proofErr w:type="gramStart"/>
      <w:r w:rsidRPr="009E11D9">
        <w:rPr>
          <w:rFonts w:cs="Arial"/>
          <w:sz w:val="22"/>
          <w:szCs w:val="22"/>
        </w:rPr>
        <w:t>in</w:t>
      </w:r>
      <w:proofErr w:type="gramEnd"/>
      <w:r w:rsidRPr="009E11D9">
        <w:rPr>
          <w:rFonts w:cs="Arial"/>
          <w:sz w:val="22"/>
          <w:szCs w:val="22"/>
        </w:rPr>
        <w:t xml:space="preserve"> the presence of:</w:t>
      </w:r>
      <w:r w:rsidRPr="009E11D9">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270A2A" w14:paraId="7731C8AB" w14:textId="77777777" w:rsidTr="00DE76FA">
        <w:tc>
          <w:tcPr>
            <w:tcW w:w="4528" w:type="dxa"/>
            <w:tcBorders>
              <w:top w:val="nil"/>
              <w:left w:val="nil"/>
              <w:bottom w:val="single" w:sz="4" w:space="0" w:color="auto"/>
              <w:right w:val="nil"/>
            </w:tcBorders>
          </w:tcPr>
          <w:p w14:paraId="6EC939E7" w14:textId="77777777" w:rsidR="00C4474C" w:rsidRPr="009E11D9" w:rsidRDefault="00C4474C" w:rsidP="00DE76FA">
            <w:pPr>
              <w:tabs>
                <w:tab w:val="right" w:pos="4111"/>
              </w:tabs>
              <w:spacing w:after="240"/>
              <w:rPr>
                <w:rFonts w:cs="Arial"/>
                <w:szCs w:val="22"/>
              </w:rPr>
            </w:pPr>
          </w:p>
        </w:tc>
        <w:tc>
          <w:tcPr>
            <w:tcW w:w="319" w:type="dxa"/>
            <w:tcBorders>
              <w:top w:val="nil"/>
              <w:left w:val="nil"/>
              <w:bottom w:val="nil"/>
              <w:right w:val="nil"/>
            </w:tcBorders>
          </w:tcPr>
          <w:p w14:paraId="38BF4196" w14:textId="77777777" w:rsidR="00C4474C" w:rsidRPr="009E11D9" w:rsidRDefault="00C4474C" w:rsidP="00DE76FA">
            <w:pPr>
              <w:spacing w:after="240"/>
              <w:rPr>
                <w:rFonts w:cs="Arial"/>
                <w:szCs w:val="22"/>
              </w:rPr>
            </w:pPr>
          </w:p>
        </w:tc>
        <w:tc>
          <w:tcPr>
            <w:tcW w:w="4439" w:type="dxa"/>
            <w:tcBorders>
              <w:top w:val="nil"/>
              <w:left w:val="nil"/>
              <w:bottom w:val="single" w:sz="4" w:space="0" w:color="auto"/>
              <w:right w:val="nil"/>
            </w:tcBorders>
          </w:tcPr>
          <w:p w14:paraId="1C43FC46" w14:textId="77777777" w:rsidR="00C4474C" w:rsidRPr="009E11D9" w:rsidRDefault="00C4474C" w:rsidP="00DE76FA">
            <w:pPr>
              <w:spacing w:after="240"/>
              <w:rPr>
                <w:rFonts w:cs="Arial"/>
                <w:szCs w:val="22"/>
              </w:rPr>
            </w:pPr>
          </w:p>
        </w:tc>
      </w:tr>
      <w:tr w:rsidR="00C4474C" w:rsidRPr="00270A2A" w14:paraId="42DB5EED" w14:textId="77777777" w:rsidTr="00DE76FA">
        <w:trPr>
          <w:trHeight w:val="193"/>
        </w:trPr>
        <w:tc>
          <w:tcPr>
            <w:tcW w:w="4528" w:type="dxa"/>
            <w:tcBorders>
              <w:top w:val="single" w:sz="4" w:space="0" w:color="auto"/>
              <w:left w:val="nil"/>
              <w:bottom w:val="nil"/>
              <w:right w:val="nil"/>
            </w:tcBorders>
          </w:tcPr>
          <w:p w14:paraId="4BEC2DA6" w14:textId="77777777" w:rsidR="00C4474C" w:rsidRPr="009E11D9" w:rsidRDefault="00C4474C" w:rsidP="00DE76FA">
            <w:pPr>
              <w:spacing w:after="240"/>
              <w:rPr>
                <w:rFonts w:cs="Arial"/>
                <w:szCs w:val="22"/>
              </w:rPr>
            </w:pPr>
            <w:r w:rsidRPr="009E11D9">
              <w:rPr>
                <w:rFonts w:cs="Arial"/>
                <w:szCs w:val="22"/>
              </w:rPr>
              <w:t>(Signature of witness)</w:t>
            </w:r>
          </w:p>
        </w:tc>
        <w:tc>
          <w:tcPr>
            <w:tcW w:w="319" w:type="dxa"/>
            <w:tcBorders>
              <w:top w:val="nil"/>
              <w:left w:val="nil"/>
              <w:bottom w:val="nil"/>
              <w:right w:val="nil"/>
            </w:tcBorders>
          </w:tcPr>
          <w:p w14:paraId="3EA017F1" w14:textId="77777777" w:rsidR="00C4474C" w:rsidRPr="009E11D9" w:rsidRDefault="00C4474C" w:rsidP="00DE76FA">
            <w:pPr>
              <w:spacing w:after="240"/>
              <w:rPr>
                <w:rFonts w:cs="Arial"/>
                <w:szCs w:val="22"/>
              </w:rPr>
            </w:pPr>
          </w:p>
        </w:tc>
        <w:tc>
          <w:tcPr>
            <w:tcW w:w="4439" w:type="dxa"/>
            <w:tcBorders>
              <w:top w:val="single" w:sz="4" w:space="0" w:color="auto"/>
              <w:left w:val="nil"/>
              <w:bottom w:val="nil"/>
              <w:right w:val="nil"/>
            </w:tcBorders>
          </w:tcPr>
          <w:p w14:paraId="1EC33BD7" w14:textId="77777777" w:rsidR="00C4474C" w:rsidRPr="009E11D9" w:rsidRDefault="00C4474C" w:rsidP="00DE76FA">
            <w:pPr>
              <w:spacing w:after="240"/>
              <w:rPr>
                <w:rFonts w:cs="Arial"/>
                <w:szCs w:val="22"/>
              </w:rPr>
            </w:pPr>
            <w:r w:rsidRPr="009E11D9">
              <w:rPr>
                <w:rFonts w:cs="Arial"/>
                <w:szCs w:val="22"/>
              </w:rPr>
              <w:t>(Signature of witness)</w:t>
            </w:r>
          </w:p>
        </w:tc>
      </w:tr>
      <w:tr w:rsidR="00C4474C" w:rsidRPr="00270A2A" w14:paraId="0C6EE09E" w14:textId="77777777" w:rsidTr="00DE76FA">
        <w:trPr>
          <w:trHeight w:val="517"/>
        </w:trPr>
        <w:tc>
          <w:tcPr>
            <w:tcW w:w="4528" w:type="dxa"/>
            <w:tcBorders>
              <w:top w:val="nil"/>
              <w:left w:val="nil"/>
              <w:right w:val="nil"/>
            </w:tcBorders>
          </w:tcPr>
          <w:p w14:paraId="74D5904C" w14:textId="77777777" w:rsidR="00C4474C" w:rsidRPr="009E11D9" w:rsidRDefault="00C4474C" w:rsidP="00DE76FA">
            <w:pPr>
              <w:spacing w:after="240"/>
              <w:rPr>
                <w:rFonts w:cs="Arial"/>
                <w:szCs w:val="22"/>
              </w:rPr>
            </w:pPr>
          </w:p>
        </w:tc>
        <w:tc>
          <w:tcPr>
            <w:tcW w:w="319" w:type="dxa"/>
            <w:tcBorders>
              <w:top w:val="nil"/>
              <w:left w:val="nil"/>
              <w:bottom w:val="nil"/>
              <w:right w:val="nil"/>
            </w:tcBorders>
          </w:tcPr>
          <w:p w14:paraId="400DAA85" w14:textId="77777777" w:rsidR="00C4474C" w:rsidRPr="009E11D9" w:rsidRDefault="00C4474C" w:rsidP="00DE76FA">
            <w:pPr>
              <w:spacing w:after="240"/>
              <w:rPr>
                <w:rFonts w:cs="Arial"/>
                <w:szCs w:val="22"/>
              </w:rPr>
            </w:pPr>
          </w:p>
        </w:tc>
        <w:tc>
          <w:tcPr>
            <w:tcW w:w="4439" w:type="dxa"/>
            <w:tcBorders>
              <w:top w:val="nil"/>
              <w:left w:val="nil"/>
              <w:right w:val="nil"/>
            </w:tcBorders>
          </w:tcPr>
          <w:p w14:paraId="67539458" w14:textId="77777777" w:rsidR="00C4474C" w:rsidRPr="009E11D9" w:rsidRDefault="00C4474C" w:rsidP="00DE76FA">
            <w:pPr>
              <w:spacing w:after="240"/>
              <w:rPr>
                <w:rFonts w:cs="Arial"/>
                <w:szCs w:val="22"/>
              </w:rPr>
            </w:pPr>
          </w:p>
        </w:tc>
      </w:tr>
    </w:tbl>
    <w:p w14:paraId="14ABCF6A" w14:textId="77777777" w:rsidR="0087283E" w:rsidRDefault="00C4474C" w:rsidP="00C4474C">
      <w:pPr>
        <w:pStyle w:val="Headersub"/>
        <w:widowControl w:val="0"/>
        <w:tabs>
          <w:tab w:val="left" w:pos="4820"/>
        </w:tabs>
        <w:spacing w:after="240"/>
        <w:rPr>
          <w:rFonts w:cs="Arial"/>
          <w:sz w:val="22"/>
          <w:szCs w:val="22"/>
        </w:rPr>
      </w:pPr>
      <w:r w:rsidRPr="009E11D9">
        <w:rPr>
          <w:rFonts w:cs="Arial"/>
          <w:sz w:val="22"/>
          <w:szCs w:val="22"/>
        </w:rPr>
        <w:t>(Name of witness)</w:t>
      </w:r>
    </w:p>
    <w:p w14:paraId="1E40C9F6" w14:textId="77777777" w:rsidR="00C4474C" w:rsidRPr="009E11D9" w:rsidRDefault="00C4474C" w:rsidP="00C4474C">
      <w:pPr>
        <w:pStyle w:val="Headersub"/>
        <w:widowControl w:val="0"/>
        <w:tabs>
          <w:tab w:val="left" w:pos="4820"/>
        </w:tabs>
        <w:spacing w:after="240"/>
        <w:rPr>
          <w:rFonts w:cs="Arial"/>
          <w:sz w:val="22"/>
          <w:szCs w:val="22"/>
        </w:rPr>
      </w:pPr>
      <w:r w:rsidRPr="009E11D9">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270A2A" w14:paraId="37687C16" w14:textId="77777777" w:rsidTr="00DE76FA">
        <w:trPr>
          <w:trHeight w:val="62"/>
        </w:trPr>
        <w:tc>
          <w:tcPr>
            <w:tcW w:w="4528" w:type="dxa"/>
            <w:tcBorders>
              <w:top w:val="single" w:sz="4" w:space="0" w:color="auto"/>
              <w:left w:val="nil"/>
              <w:bottom w:val="nil"/>
              <w:right w:val="nil"/>
            </w:tcBorders>
          </w:tcPr>
          <w:p w14:paraId="36909B8A" w14:textId="77777777" w:rsidR="00C4474C" w:rsidRPr="009E11D9" w:rsidRDefault="00C4474C" w:rsidP="00DE76FA">
            <w:pPr>
              <w:spacing w:after="240"/>
              <w:rPr>
                <w:rFonts w:cs="Arial"/>
                <w:szCs w:val="22"/>
              </w:rPr>
            </w:pPr>
            <w:r w:rsidRPr="009E11D9">
              <w:rPr>
                <w:rFonts w:cs="Arial"/>
                <w:szCs w:val="22"/>
              </w:rPr>
              <w:t>[Insert name and role of Delegate]</w:t>
            </w:r>
          </w:p>
          <w:p w14:paraId="64ABC74F" w14:textId="77777777" w:rsidR="00C4474C" w:rsidRPr="009E11D9" w:rsidRDefault="00C4474C" w:rsidP="00DE76FA">
            <w:pPr>
              <w:spacing w:after="240"/>
              <w:rPr>
                <w:rFonts w:cs="Arial"/>
                <w:szCs w:val="22"/>
              </w:rPr>
            </w:pPr>
            <w:r w:rsidRPr="009E11D9">
              <w:rPr>
                <w:rFonts w:cs="Arial"/>
                <w:szCs w:val="22"/>
              </w:rPr>
              <w:t xml:space="preserve">Delegate for the FAIR WORK OMBUDSMAN </w:t>
            </w:r>
          </w:p>
        </w:tc>
        <w:tc>
          <w:tcPr>
            <w:tcW w:w="319" w:type="dxa"/>
            <w:tcBorders>
              <w:top w:val="nil"/>
              <w:left w:val="nil"/>
              <w:bottom w:val="nil"/>
              <w:right w:val="nil"/>
            </w:tcBorders>
          </w:tcPr>
          <w:p w14:paraId="2D0A1B29" w14:textId="77777777" w:rsidR="00C4474C" w:rsidRPr="009E11D9" w:rsidRDefault="00C4474C" w:rsidP="00DE76FA">
            <w:pPr>
              <w:spacing w:after="240"/>
              <w:rPr>
                <w:rFonts w:cs="Arial"/>
                <w:szCs w:val="22"/>
              </w:rPr>
            </w:pPr>
          </w:p>
        </w:tc>
        <w:tc>
          <w:tcPr>
            <w:tcW w:w="4439" w:type="dxa"/>
            <w:tcBorders>
              <w:top w:val="single" w:sz="4" w:space="0" w:color="auto"/>
              <w:left w:val="nil"/>
              <w:bottom w:val="nil"/>
              <w:right w:val="nil"/>
            </w:tcBorders>
          </w:tcPr>
          <w:p w14:paraId="77C0B83A" w14:textId="77777777" w:rsidR="00C4474C" w:rsidRPr="009E11D9" w:rsidRDefault="00C4474C" w:rsidP="00DE76FA">
            <w:pPr>
              <w:spacing w:after="240"/>
              <w:rPr>
                <w:rFonts w:cs="Arial"/>
                <w:szCs w:val="22"/>
              </w:rPr>
            </w:pPr>
            <w:r w:rsidRPr="009E11D9">
              <w:rPr>
                <w:rFonts w:cs="Arial"/>
                <w:szCs w:val="22"/>
              </w:rPr>
              <w:t>(Date)</w:t>
            </w:r>
          </w:p>
        </w:tc>
      </w:tr>
      <w:tr w:rsidR="00C4474C" w:rsidRPr="00270A2A" w14:paraId="41DC2A84" w14:textId="77777777" w:rsidTr="00DE76FA">
        <w:tc>
          <w:tcPr>
            <w:tcW w:w="4528" w:type="dxa"/>
            <w:tcBorders>
              <w:top w:val="nil"/>
              <w:left w:val="nil"/>
              <w:bottom w:val="single" w:sz="4" w:space="0" w:color="auto"/>
              <w:right w:val="nil"/>
            </w:tcBorders>
          </w:tcPr>
          <w:p w14:paraId="3E6D2AF0" w14:textId="77777777" w:rsidR="00C4474C" w:rsidRPr="009E11D9" w:rsidRDefault="00C4474C" w:rsidP="00DE76FA">
            <w:pPr>
              <w:spacing w:after="240"/>
              <w:rPr>
                <w:rFonts w:cs="Arial"/>
                <w:szCs w:val="22"/>
              </w:rPr>
            </w:pPr>
            <w:r w:rsidRPr="009E11D9">
              <w:rPr>
                <w:rFonts w:cs="Arial"/>
                <w:szCs w:val="22"/>
              </w:rPr>
              <w:t>in the presence of:</w:t>
            </w:r>
          </w:p>
          <w:p w14:paraId="7D1515F2" w14:textId="77777777" w:rsidR="00C4474C" w:rsidRPr="009E11D9" w:rsidRDefault="00C4474C" w:rsidP="00DE76FA">
            <w:pPr>
              <w:spacing w:after="240"/>
              <w:rPr>
                <w:rFonts w:cs="Arial"/>
                <w:szCs w:val="22"/>
              </w:rPr>
            </w:pPr>
          </w:p>
        </w:tc>
        <w:tc>
          <w:tcPr>
            <w:tcW w:w="319" w:type="dxa"/>
            <w:tcBorders>
              <w:top w:val="nil"/>
              <w:left w:val="nil"/>
              <w:bottom w:val="nil"/>
              <w:right w:val="nil"/>
            </w:tcBorders>
          </w:tcPr>
          <w:p w14:paraId="2CF7E02C" w14:textId="77777777" w:rsidR="00C4474C" w:rsidRPr="009E11D9" w:rsidRDefault="00C4474C" w:rsidP="00DE76FA">
            <w:pPr>
              <w:spacing w:after="240"/>
              <w:rPr>
                <w:rFonts w:cs="Arial"/>
                <w:szCs w:val="22"/>
              </w:rPr>
            </w:pPr>
          </w:p>
        </w:tc>
        <w:tc>
          <w:tcPr>
            <w:tcW w:w="4439" w:type="dxa"/>
            <w:tcBorders>
              <w:top w:val="nil"/>
              <w:left w:val="nil"/>
              <w:bottom w:val="single" w:sz="4" w:space="0" w:color="auto"/>
              <w:right w:val="nil"/>
            </w:tcBorders>
          </w:tcPr>
          <w:p w14:paraId="3C5FCA2E" w14:textId="77777777" w:rsidR="00C4474C" w:rsidRPr="009E11D9" w:rsidRDefault="00C4474C" w:rsidP="00DE76FA">
            <w:pPr>
              <w:spacing w:after="240"/>
              <w:rPr>
                <w:rFonts w:cs="Arial"/>
                <w:szCs w:val="22"/>
              </w:rPr>
            </w:pPr>
          </w:p>
        </w:tc>
      </w:tr>
      <w:tr w:rsidR="00C4474C" w:rsidRPr="00270A2A" w14:paraId="2BCD9AA2" w14:textId="77777777" w:rsidTr="00DE76FA">
        <w:tc>
          <w:tcPr>
            <w:tcW w:w="4528" w:type="dxa"/>
            <w:tcBorders>
              <w:top w:val="single" w:sz="4" w:space="0" w:color="auto"/>
              <w:left w:val="nil"/>
              <w:bottom w:val="nil"/>
              <w:right w:val="nil"/>
            </w:tcBorders>
          </w:tcPr>
          <w:p w14:paraId="3657E1B2" w14:textId="77777777" w:rsidR="00C4474C" w:rsidRPr="009E11D9" w:rsidRDefault="00C4474C" w:rsidP="00DE76FA">
            <w:pPr>
              <w:spacing w:after="240"/>
              <w:rPr>
                <w:rFonts w:cs="Arial"/>
                <w:szCs w:val="22"/>
              </w:rPr>
            </w:pPr>
            <w:r w:rsidRPr="009E11D9">
              <w:rPr>
                <w:rFonts w:cs="Arial"/>
                <w:szCs w:val="22"/>
              </w:rPr>
              <w:t>(Signature of witness)</w:t>
            </w:r>
          </w:p>
        </w:tc>
        <w:tc>
          <w:tcPr>
            <w:tcW w:w="319" w:type="dxa"/>
            <w:tcBorders>
              <w:top w:val="nil"/>
              <w:left w:val="nil"/>
              <w:bottom w:val="nil"/>
              <w:right w:val="nil"/>
            </w:tcBorders>
          </w:tcPr>
          <w:p w14:paraId="647A380A" w14:textId="77777777" w:rsidR="00C4474C" w:rsidRPr="009E11D9" w:rsidRDefault="00C4474C" w:rsidP="00DE76FA">
            <w:pPr>
              <w:spacing w:after="240"/>
              <w:rPr>
                <w:rFonts w:cs="Arial"/>
                <w:szCs w:val="22"/>
              </w:rPr>
            </w:pPr>
          </w:p>
        </w:tc>
        <w:tc>
          <w:tcPr>
            <w:tcW w:w="4439" w:type="dxa"/>
            <w:tcBorders>
              <w:top w:val="single" w:sz="4" w:space="0" w:color="auto"/>
              <w:left w:val="nil"/>
              <w:bottom w:val="nil"/>
              <w:right w:val="nil"/>
            </w:tcBorders>
          </w:tcPr>
          <w:p w14:paraId="3FC4B153" w14:textId="77777777" w:rsidR="00C4474C" w:rsidRPr="009E11D9" w:rsidRDefault="00C4474C" w:rsidP="00DE76FA">
            <w:pPr>
              <w:spacing w:after="240"/>
              <w:rPr>
                <w:rFonts w:cs="Arial"/>
                <w:szCs w:val="22"/>
              </w:rPr>
            </w:pPr>
            <w:r w:rsidRPr="009E11D9">
              <w:rPr>
                <w:rFonts w:cs="Arial"/>
                <w:szCs w:val="22"/>
              </w:rPr>
              <w:t>(Name of Witness)</w:t>
            </w:r>
          </w:p>
          <w:p w14:paraId="77D380E2" w14:textId="77777777" w:rsidR="00C4474C" w:rsidRPr="009E11D9" w:rsidRDefault="00C4474C" w:rsidP="00DE76FA">
            <w:pPr>
              <w:spacing w:after="240"/>
              <w:rPr>
                <w:rFonts w:cs="Arial"/>
                <w:szCs w:val="22"/>
              </w:rPr>
            </w:pPr>
          </w:p>
          <w:p w14:paraId="0804661A" w14:textId="77777777" w:rsidR="00C4474C" w:rsidRPr="009E11D9" w:rsidRDefault="00C4474C" w:rsidP="00DE76FA">
            <w:pPr>
              <w:spacing w:after="240"/>
              <w:rPr>
                <w:rFonts w:cs="Arial"/>
                <w:szCs w:val="22"/>
              </w:rPr>
            </w:pPr>
          </w:p>
        </w:tc>
      </w:tr>
    </w:tbl>
    <w:p w14:paraId="09B2129F" w14:textId="77777777" w:rsidR="00C4474C" w:rsidRPr="009E11D9" w:rsidRDefault="00C4474C" w:rsidP="00C4474C">
      <w:pPr>
        <w:widowControl w:val="0"/>
        <w:spacing w:after="240"/>
        <w:jc w:val="both"/>
        <w:rPr>
          <w:rFonts w:cs="Arial"/>
          <w:szCs w:val="22"/>
        </w:rPr>
      </w:pPr>
      <w:r w:rsidRPr="009E11D9">
        <w:rPr>
          <w:rFonts w:cs="Arial"/>
          <w:caps/>
          <w:szCs w:val="22"/>
        </w:rPr>
        <w:t>accepted</w:t>
      </w:r>
      <w:r w:rsidRPr="009E11D9">
        <w:rPr>
          <w:rFonts w:cs="Arial"/>
          <w:szCs w:val="22"/>
        </w:rPr>
        <w:t xml:space="preserve"> by the FAIR WORK OMBUDSMAN pursuant to section 715(2) of the </w:t>
      </w:r>
      <w:r w:rsidRPr="009E11D9">
        <w:rPr>
          <w:rFonts w:cs="Arial"/>
          <w:i/>
          <w:szCs w:val="22"/>
        </w:rPr>
        <w:t>Fair Work Act 2009</w:t>
      </w:r>
      <w:r w:rsidRPr="009E11D9">
        <w:rPr>
          <w:rFonts w:cs="Arial"/>
          <w:szCs w:val="22"/>
        </w:rPr>
        <w:t xml:space="preserve"> on:</w:t>
      </w:r>
    </w:p>
    <w:p w14:paraId="0F81021B" w14:textId="77777777" w:rsidR="00C4474C" w:rsidRPr="009E11D9" w:rsidRDefault="00C4474C" w:rsidP="00C4474C">
      <w:pPr>
        <w:widowControl w:val="0"/>
        <w:spacing w:after="240"/>
        <w:jc w:val="both"/>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C4474C" w:rsidRPr="00270A2A" w14:paraId="79D8FBF5" w14:textId="77777777" w:rsidTr="00DE76FA">
        <w:trPr>
          <w:trHeight w:val="62"/>
        </w:trPr>
        <w:tc>
          <w:tcPr>
            <w:tcW w:w="4528" w:type="dxa"/>
            <w:tcBorders>
              <w:top w:val="single" w:sz="4" w:space="0" w:color="auto"/>
              <w:left w:val="nil"/>
              <w:bottom w:val="nil"/>
              <w:right w:val="nil"/>
            </w:tcBorders>
          </w:tcPr>
          <w:p w14:paraId="633A7CF4" w14:textId="77777777" w:rsidR="00C4474C" w:rsidRPr="009E11D9" w:rsidRDefault="00C4474C" w:rsidP="00DE76FA">
            <w:pPr>
              <w:spacing w:after="240"/>
              <w:rPr>
                <w:rFonts w:cs="Arial"/>
                <w:szCs w:val="22"/>
              </w:rPr>
            </w:pPr>
            <w:r w:rsidRPr="009E11D9">
              <w:rPr>
                <w:rFonts w:cs="Arial"/>
                <w:szCs w:val="22"/>
              </w:rPr>
              <w:t xml:space="preserve">FAIR WORK OMBUDSMAN </w:t>
            </w:r>
          </w:p>
        </w:tc>
        <w:tc>
          <w:tcPr>
            <w:tcW w:w="319" w:type="dxa"/>
            <w:tcBorders>
              <w:top w:val="nil"/>
              <w:left w:val="nil"/>
              <w:bottom w:val="nil"/>
              <w:right w:val="nil"/>
            </w:tcBorders>
          </w:tcPr>
          <w:p w14:paraId="55D890DA" w14:textId="77777777" w:rsidR="00C4474C" w:rsidRPr="009E11D9" w:rsidRDefault="00C4474C" w:rsidP="00DE76FA">
            <w:pPr>
              <w:spacing w:after="240"/>
              <w:rPr>
                <w:rFonts w:cs="Arial"/>
                <w:szCs w:val="22"/>
              </w:rPr>
            </w:pPr>
          </w:p>
        </w:tc>
        <w:tc>
          <w:tcPr>
            <w:tcW w:w="4439" w:type="dxa"/>
            <w:tcBorders>
              <w:top w:val="single" w:sz="4" w:space="0" w:color="auto"/>
              <w:left w:val="nil"/>
              <w:bottom w:val="nil"/>
              <w:right w:val="nil"/>
            </w:tcBorders>
          </w:tcPr>
          <w:p w14:paraId="7039F0D5" w14:textId="77777777" w:rsidR="00C4474C" w:rsidRPr="009E11D9" w:rsidRDefault="00C4474C" w:rsidP="00DE76FA">
            <w:pPr>
              <w:spacing w:after="240"/>
              <w:rPr>
                <w:rFonts w:cs="Arial"/>
                <w:szCs w:val="22"/>
              </w:rPr>
            </w:pPr>
            <w:r w:rsidRPr="009E11D9">
              <w:rPr>
                <w:rFonts w:cs="Arial"/>
                <w:szCs w:val="22"/>
              </w:rPr>
              <w:t>(Date)</w:t>
            </w:r>
          </w:p>
        </w:tc>
      </w:tr>
      <w:tr w:rsidR="00C4474C" w:rsidRPr="00270A2A" w14:paraId="2E3C7AB9" w14:textId="77777777" w:rsidTr="00DE76FA">
        <w:tc>
          <w:tcPr>
            <w:tcW w:w="4528" w:type="dxa"/>
            <w:tcBorders>
              <w:top w:val="nil"/>
              <w:left w:val="nil"/>
              <w:bottom w:val="single" w:sz="4" w:space="0" w:color="auto"/>
              <w:right w:val="nil"/>
            </w:tcBorders>
          </w:tcPr>
          <w:p w14:paraId="1446EB74" w14:textId="77777777" w:rsidR="00C4474C" w:rsidRPr="009E11D9" w:rsidRDefault="00C4474C" w:rsidP="00DE76FA">
            <w:pPr>
              <w:spacing w:after="240"/>
              <w:rPr>
                <w:rFonts w:cs="Arial"/>
                <w:szCs w:val="22"/>
              </w:rPr>
            </w:pPr>
            <w:r w:rsidRPr="009E11D9">
              <w:rPr>
                <w:rFonts w:cs="Arial"/>
                <w:szCs w:val="22"/>
              </w:rPr>
              <w:t>in the presence of:</w:t>
            </w:r>
          </w:p>
        </w:tc>
        <w:tc>
          <w:tcPr>
            <w:tcW w:w="319" w:type="dxa"/>
            <w:tcBorders>
              <w:top w:val="nil"/>
              <w:left w:val="nil"/>
              <w:bottom w:val="nil"/>
              <w:right w:val="nil"/>
            </w:tcBorders>
          </w:tcPr>
          <w:p w14:paraId="7FC387F2" w14:textId="77777777" w:rsidR="00C4474C" w:rsidRPr="009E11D9" w:rsidRDefault="00C4474C" w:rsidP="00DE76FA">
            <w:pPr>
              <w:spacing w:after="240"/>
              <w:rPr>
                <w:rFonts w:cs="Arial"/>
                <w:szCs w:val="22"/>
              </w:rPr>
            </w:pPr>
          </w:p>
        </w:tc>
        <w:tc>
          <w:tcPr>
            <w:tcW w:w="4439" w:type="dxa"/>
            <w:tcBorders>
              <w:top w:val="nil"/>
              <w:left w:val="nil"/>
              <w:bottom w:val="single" w:sz="4" w:space="0" w:color="auto"/>
              <w:right w:val="nil"/>
            </w:tcBorders>
          </w:tcPr>
          <w:p w14:paraId="0B4341B5" w14:textId="77777777" w:rsidR="00C4474C" w:rsidRPr="009E11D9" w:rsidRDefault="00C4474C" w:rsidP="00DE76FA">
            <w:pPr>
              <w:spacing w:after="240"/>
              <w:rPr>
                <w:rFonts w:cs="Arial"/>
                <w:szCs w:val="22"/>
              </w:rPr>
            </w:pPr>
          </w:p>
        </w:tc>
      </w:tr>
      <w:tr w:rsidR="00C4474C" w:rsidRPr="00270A2A" w14:paraId="6CEA03C7" w14:textId="77777777" w:rsidTr="00DE76FA">
        <w:tc>
          <w:tcPr>
            <w:tcW w:w="4528" w:type="dxa"/>
            <w:tcBorders>
              <w:top w:val="single" w:sz="4" w:space="0" w:color="auto"/>
              <w:left w:val="nil"/>
              <w:bottom w:val="nil"/>
              <w:right w:val="nil"/>
            </w:tcBorders>
          </w:tcPr>
          <w:p w14:paraId="613CC700" w14:textId="77777777" w:rsidR="00C4474C" w:rsidRPr="009E11D9" w:rsidRDefault="00C4474C" w:rsidP="00DE76FA">
            <w:pPr>
              <w:spacing w:after="240"/>
              <w:rPr>
                <w:rFonts w:cs="Arial"/>
                <w:szCs w:val="22"/>
              </w:rPr>
            </w:pPr>
            <w:r w:rsidRPr="009E11D9">
              <w:rPr>
                <w:rFonts w:cs="Arial"/>
                <w:szCs w:val="22"/>
              </w:rPr>
              <w:t>(Signature of witness)</w:t>
            </w:r>
          </w:p>
        </w:tc>
        <w:tc>
          <w:tcPr>
            <w:tcW w:w="319" w:type="dxa"/>
            <w:tcBorders>
              <w:top w:val="nil"/>
              <w:left w:val="nil"/>
              <w:bottom w:val="nil"/>
              <w:right w:val="nil"/>
            </w:tcBorders>
          </w:tcPr>
          <w:p w14:paraId="73AB22E3" w14:textId="77777777" w:rsidR="00C4474C" w:rsidRPr="009E11D9" w:rsidRDefault="00C4474C" w:rsidP="00DE76FA">
            <w:pPr>
              <w:spacing w:after="240"/>
              <w:rPr>
                <w:rFonts w:cs="Arial"/>
                <w:szCs w:val="22"/>
              </w:rPr>
            </w:pPr>
          </w:p>
        </w:tc>
        <w:tc>
          <w:tcPr>
            <w:tcW w:w="4439" w:type="dxa"/>
            <w:tcBorders>
              <w:top w:val="single" w:sz="4" w:space="0" w:color="auto"/>
              <w:left w:val="nil"/>
              <w:bottom w:val="nil"/>
              <w:right w:val="nil"/>
            </w:tcBorders>
          </w:tcPr>
          <w:p w14:paraId="07666125" w14:textId="77777777" w:rsidR="00C4474C" w:rsidRPr="009E11D9" w:rsidRDefault="00C4474C" w:rsidP="00DE76FA">
            <w:pPr>
              <w:spacing w:after="240"/>
              <w:rPr>
                <w:rFonts w:cs="Arial"/>
                <w:szCs w:val="22"/>
              </w:rPr>
            </w:pPr>
            <w:r w:rsidRPr="009E11D9">
              <w:rPr>
                <w:rFonts w:cs="Arial"/>
                <w:szCs w:val="22"/>
              </w:rPr>
              <w:t>(Name of Witness)</w:t>
            </w:r>
          </w:p>
          <w:p w14:paraId="7DA97386" w14:textId="77777777" w:rsidR="00C4474C" w:rsidRPr="009E11D9" w:rsidRDefault="00C4474C" w:rsidP="00DE76FA">
            <w:pPr>
              <w:spacing w:after="240"/>
              <w:rPr>
                <w:rFonts w:cs="Arial"/>
                <w:szCs w:val="22"/>
              </w:rPr>
            </w:pPr>
          </w:p>
          <w:p w14:paraId="68C1C686" w14:textId="77777777" w:rsidR="00C4474C" w:rsidRPr="009E11D9" w:rsidRDefault="00C4474C" w:rsidP="00DE76FA">
            <w:pPr>
              <w:spacing w:after="240"/>
              <w:rPr>
                <w:rFonts w:cs="Arial"/>
                <w:szCs w:val="22"/>
              </w:rPr>
            </w:pPr>
          </w:p>
        </w:tc>
      </w:tr>
    </w:tbl>
    <w:p w14:paraId="689FE838" w14:textId="77777777" w:rsidR="00C4474C" w:rsidRDefault="00C4474C" w:rsidP="00062405">
      <w:pPr>
        <w:rPr>
          <w:rFonts w:cs="Arial"/>
          <w:b/>
          <w:spacing w:val="10"/>
          <w:szCs w:val="22"/>
        </w:rPr>
      </w:pPr>
      <w:r w:rsidRPr="009E11D9">
        <w:rPr>
          <w:rFonts w:cs="Arial"/>
          <w:b/>
          <w:szCs w:val="22"/>
        </w:rPr>
        <w:br w:type="page"/>
      </w:r>
      <w:r w:rsidR="006074C5" w:rsidRPr="009E11D9" w:rsidDel="006074C5">
        <w:rPr>
          <w:rFonts w:cs="Arial"/>
          <w:b/>
          <w:spacing w:val="10"/>
          <w:szCs w:val="22"/>
        </w:rPr>
        <w:lastRenderedPageBreak/>
        <w:t xml:space="preserve"> </w:t>
      </w:r>
      <w:r w:rsidRPr="009E11D9">
        <w:rPr>
          <w:rFonts w:cs="Arial"/>
          <w:b/>
          <w:spacing w:val="10"/>
          <w:szCs w:val="22"/>
        </w:rPr>
        <w:t xml:space="preserve">Attachment </w:t>
      </w:r>
      <w:proofErr w:type="gramStart"/>
      <w:r w:rsidR="006074C5">
        <w:rPr>
          <w:rFonts w:cs="Arial"/>
          <w:b/>
          <w:spacing w:val="10"/>
          <w:szCs w:val="22"/>
        </w:rPr>
        <w:t>A</w:t>
      </w:r>
      <w:proofErr w:type="gramEnd"/>
      <w:r w:rsidRPr="009E11D9">
        <w:rPr>
          <w:rFonts w:cs="Arial"/>
          <w:b/>
          <w:spacing w:val="10"/>
          <w:szCs w:val="22"/>
        </w:rPr>
        <w:t xml:space="preserve"> – Form of Public and Workplace Notice</w:t>
      </w:r>
    </w:p>
    <w:p w14:paraId="599CA128" w14:textId="77777777" w:rsidR="006074C5" w:rsidRPr="009E11D9" w:rsidRDefault="006074C5" w:rsidP="00062405">
      <w:pPr>
        <w:rPr>
          <w:rFonts w:cs="Arial"/>
          <w:b/>
          <w:spacing w:val="10"/>
          <w:szCs w:val="22"/>
        </w:rPr>
      </w:pPr>
    </w:p>
    <w:p w14:paraId="68DF5C30" w14:textId="77777777" w:rsidR="00F51C68" w:rsidRPr="009E11D9" w:rsidRDefault="00F51C68" w:rsidP="00F51C68">
      <w:pPr>
        <w:widowControl w:val="0"/>
        <w:spacing w:after="240"/>
        <w:jc w:val="both"/>
        <w:rPr>
          <w:rFonts w:cs="Arial"/>
          <w:b/>
          <w:spacing w:val="10"/>
          <w:szCs w:val="22"/>
        </w:rPr>
      </w:pPr>
      <w:r w:rsidRPr="009E11D9">
        <w:rPr>
          <w:rFonts w:cs="Arial"/>
          <w:b/>
          <w:spacing w:val="10"/>
          <w:szCs w:val="22"/>
        </w:rPr>
        <w:t xml:space="preserve">Contravention of Fair Work Act by </w:t>
      </w:r>
      <w:r w:rsidR="001749FB" w:rsidRPr="009E11D9">
        <w:rPr>
          <w:rFonts w:cs="Arial"/>
          <w:b/>
          <w:spacing w:val="10"/>
          <w:szCs w:val="22"/>
        </w:rPr>
        <w:t>Global Interactive Operations</w:t>
      </w:r>
      <w:r w:rsidRPr="009E11D9">
        <w:rPr>
          <w:rFonts w:cs="Arial"/>
          <w:b/>
          <w:spacing w:val="10"/>
          <w:szCs w:val="22"/>
        </w:rPr>
        <w:t xml:space="preserve"> Pty Ltd</w:t>
      </w:r>
    </w:p>
    <w:p w14:paraId="5BE0836A" w14:textId="77777777" w:rsidR="00F51C68" w:rsidRPr="009E11D9" w:rsidRDefault="00F51C68" w:rsidP="00F51C68">
      <w:pPr>
        <w:widowControl w:val="0"/>
        <w:spacing w:after="240"/>
        <w:jc w:val="both"/>
        <w:rPr>
          <w:rFonts w:cs="Arial"/>
          <w:spacing w:val="10"/>
          <w:szCs w:val="22"/>
        </w:rPr>
      </w:pPr>
      <w:r w:rsidRPr="009E11D9">
        <w:rPr>
          <w:rFonts w:cs="Arial"/>
          <w:spacing w:val="10"/>
          <w:szCs w:val="22"/>
        </w:rPr>
        <w:t xml:space="preserve">We refer to the </w:t>
      </w:r>
      <w:r w:rsidR="00DE76FA" w:rsidRPr="009E11D9">
        <w:rPr>
          <w:rFonts w:cs="Arial"/>
          <w:spacing w:val="10"/>
          <w:szCs w:val="22"/>
        </w:rPr>
        <w:t>Charity Collection Inquiry</w:t>
      </w:r>
      <w:r w:rsidRPr="009E11D9">
        <w:rPr>
          <w:rFonts w:cs="Arial"/>
          <w:spacing w:val="10"/>
          <w:szCs w:val="22"/>
        </w:rPr>
        <w:t xml:space="preserve"> conducted by the Office of the Fair Work Ombudsman (</w:t>
      </w:r>
      <w:r w:rsidRPr="009E11D9">
        <w:rPr>
          <w:rFonts w:cs="Arial"/>
          <w:b/>
          <w:spacing w:val="10"/>
          <w:szCs w:val="22"/>
        </w:rPr>
        <w:t>FWO</w:t>
      </w:r>
      <w:r w:rsidRPr="009E11D9">
        <w:rPr>
          <w:rFonts w:cs="Arial"/>
          <w:spacing w:val="10"/>
          <w:szCs w:val="22"/>
        </w:rPr>
        <w:t>) into allegations that</w:t>
      </w:r>
      <w:r w:rsidR="00DE76FA" w:rsidRPr="009E11D9">
        <w:rPr>
          <w:rFonts w:cs="Arial"/>
          <w:spacing w:val="10"/>
          <w:szCs w:val="22"/>
        </w:rPr>
        <w:t xml:space="preserve"> </w:t>
      </w:r>
      <w:r w:rsidR="001749FB" w:rsidRPr="009E11D9">
        <w:rPr>
          <w:rFonts w:cs="Arial"/>
          <w:spacing w:val="10"/>
          <w:szCs w:val="22"/>
        </w:rPr>
        <w:t>Global Interactive Operations</w:t>
      </w:r>
      <w:r w:rsidR="00DE76FA" w:rsidRPr="009E11D9">
        <w:rPr>
          <w:rFonts w:cs="Arial"/>
          <w:spacing w:val="10"/>
          <w:szCs w:val="22"/>
        </w:rPr>
        <w:t xml:space="preserve"> Pty Ltd </w:t>
      </w:r>
      <w:r w:rsidRPr="009E11D9">
        <w:rPr>
          <w:rFonts w:cs="Arial"/>
          <w:spacing w:val="10"/>
          <w:szCs w:val="22"/>
        </w:rPr>
        <w:t xml:space="preserve">contravened the </w:t>
      </w:r>
      <w:r w:rsidRPr="009E11D9">
        <w:rPr>
          <w:rFonts w:cs="Arial"/>
          <w:i/>
          <w:spacing w:val="10"/>
          <w:szCs w:val="22"/>
        </w:rPr>
        <w:t>Fair Work Act 2009</w:t>
      </w:r>
      <w:r w:rsidRPr="009E11D9">
        <w:rPr>
          <w:rFonts w:cs="Arial"/>
          <w:spacing w:val="10"/>
          <w:szCs w:val="22"/>
        </w:rPr>
        <w:t xml:space="preserve">  and</w:t>
      </w:r>
      <w:r w:rsidR="00DE76FA" w:rsidRPr="009E11D9">
        <w:rPr>
          <w:rFonts w:cs="Arial"/>
          <w:szCs w:val="22"/>
        </w:rPr>
        <w:t xml:space="preserve"> </w:t>
      </w:r>
      <w:r w:rsidR="00DE76FA" w:rsidRPr="009E11D9">
        <w:rPr>
          <w:rFonts w:cs="Arial"/>
          <w:spacing w:val="10"/>
          <w:szCs w:val="22"/>
        </w:rPr>
        <w:t>Contract Call Centres Award 2010 [MA000023]</w:t>
      </w:r>
      <w:r w:rsidRPr="009E11D9">
        <w:rPr>
          <w:rFonts w:cs="Arial"/>
          <w:spacing w:val="10"/>
          <w:szCs w:val="22"/>
        </w:rPr>
        <w:t xml:space="preserve"> by:</w:t>
      </w:r>
    </w:p>
    <w:p w14:paraId="4F1E5B83" w14:textId="77777777" w:rsidR="00F51C68" w:rsidRPr="009E11D9" w:rsidRDefault="00E744B1" w:rsidP="00E744B1">
      <w:pPr>
        <w:widowControl w:val="0"/>
        <w:numPr>
          <w:ilvl w:val="0"/>
          <w:numId w:val="28"/>
        </w:numPr>
        <w:spacing w:after="120"/>
        <w:ind w:left="357" w:hanging="357"/>
        <w:jc w:val="both"/>
        <w:rPr>
          <w:rFonts w:cs="Arial"/>
          <w:spacing w:val="10"/>
          <w:szCs w:val="22"/>
        </w:rPr>
      </w:pPr>
      <w:r w:rsidRPr="009E11D9">
        <w:rPr>
          <w:rFonts w:cs="Arial"/>
          <w:spacing w:val="10"/>
          <w:szCs w:val="22"/>
        </w:rPr>
        <w:t>failing to pay the minimum</w:t>
      </w:r>
      <w:r w:rsidR="00DE76FA" w:rsidRPr="009E11D9">
        <w:rPr>
          <w:rFonts w:cs="Arial"/>
          <w:spacing w:val="10"/>
          <w:szCs w:val="22"/>
        </w:rPr>
        <w:t xml:space="preserve"> casual rate</w:t>
      </w:r>
    </w:p>
    <w:p w14:paraId="5AA9A0E8" w14:textId="77777777" w:rsidR="00E744B1" w:rsidRPr="009E11D9" w:rsidRDefault="00E744B1" w:rsidP="00E744B1">
      <w:pPr>
        <w:widowControl w:val="0"/>
        <w:numPr>
          <w:ilvl w:val="0"/>
          <w:numId w:val="28"/>
        </w:numPr>
        <w:spacing w:after="120"/>
        <w:ind w:left="357" w:hanging="357"/>
        <w:jc w:val="both"/>
        <w:rPr>
          <w:rFonts w:cs="Arial"/>
          <w:spacing w:val="10"/>
          <w:szCs w:val="22"/>
        </w:rPr>
      </w:pPr>
      <w:r w:rsidRPr="009E11D9">
        <w:rPr>
          <w:rFonts w:cs="Arial"/>
          <w:spacing w:val="10"/>
          <w:szCs w:val="22"/>
        </w:rPr>
        <w:t>failing to provide the correct penalties for weekends, overtime and public holidays</w:t>
      </w:r>
    </w:p>
    <w:p w14:paraId="388EC8D6" w14:textId="77777777" w:rsidR="00F51C68" w:rsidRPr="009E11D9" w:rsidRDefault="00A03763" w:rsidP="008E6CBF">
      <w:pPr>
        <w:widowControl w:val="0"/>
        <w:numPr>
          <w:ilvl w:val="0"/>
          <w:numId w:val="28"/>
        </w:numPr>
        <w:spacing w:after="120"/>
        <w:ind w:left="357" w:hanging="357"/>
        <w:jc w:val="both"/>
        <w:rPr>
          <w:rFonts w:cs="Arial"/>
          <w:spacing w:val="10"/>
          <w:szCs w:val="22"/>
        </w:rPr>
      </w:pPr>
      <w:r>
        <w:rPr>
          <w:rFonts w:cs="Arial"/>
          <w:spacing w:val="10"/>
          <w:szCs w:val="22"/>
        </w:rPr>
        <w:t xml:space="preserve">failing to provide </w:t>
      </w:r>
      <w:r w:rsidR="00A00E72" w:rsidRPr="009E11D9">
        <w:rPr>
          <w:rFonts w:cs="Arial"/>
          <w:bCs/>
          <w:spacing w:val="10"/>
          <w:szCs w:val="22"/>
        </w:rPr>
        <w:t>for the minimum of three hours ‘work per shift</w:t>
      </w:r>
      <w:r w:rsidR="00F51C68" w:rsidRPr="009E11D9">
        <w:rPr>
          <w:rFonts w:cs="Arial"/>
          <w:spacing w:val="10"/>
          <w:szCs w:val="22"/>
        </w:rPr>
        <w:t xml:space="preserve"> to</w:t>
      </w:r>
      <w:r w:rsidR="00A00E72" w:rsidRPr="009E11D9">
        <w:rPr>
          <w:rFonts w:cs="Arial"/>
          <w:spacing w:val="10"/>
          <w:szCs w:val="22"/>
        </w:rPr>
        <w:t xml:space="preserve"> casual</w:t>
      </w:r>
      <w:r w:rsidR="00F51C68" w:rsidRPr="009E11D9">
        <w:rPr>
          <w:rFonts w:cs="Arial"/>
          <w:spacing w:val="10"/>
          <w:szCs w:val="22"/>
        </w:rPr>
        <w:t xml:space="preserve"> employees</w:t>
      </w:r>
    </w:p>
    <w:p w14:paraId="58BB8A70" w14:textId="77777777" w:rsidR="00F51C68" w:rsidRPr="009E11D9" w:rsidRDefault="001749FB" w:rsidP="00F51C68">
      <w:pPr>
        <w:widowControl w:val="0"/>
        <w:spacing w:after="240"/>
        <w:jc w:val="both"/>
        <w:rPr>
          <w:rFonts w:cs="Arial"/>
          <w:spacing w:val="10"/>
          <w:szCs w:val="22"/>
        </w:rPr>
      </w:pPr>
      <w:r w:rsidRPr="009E11D9">
        <w:rPr>
          <w:rFonts w:cs="Arial"/>
          <w:spacing w:val="10"/>
          <w:szCs w:val="22"/>
        </w:rPr>
        <w:t>Global Interactive Operations</w:t>
      </w:r>
      <w:r w:rsidR="00034C55" w:rsidRPr="009E11D9">
        <w:rPr>
          <w:rFonts w:cs="Arial"/>
          <w:spacing w:val="10"/>
          <w:szCs w:val="22"/>
        </w:rPr>
        <w:t xml:space="preserve"> Pty Ltd </w:t>
      </w:r>
      <w:r w:rsidR="00F51C68" w:rsidRPr="009E11D9">
        <w:rPr>
          <w:rFonts w:cs="Arial"/>
          <w:spacing w:val="10"/>
          <w:szCs w:val="22"/>
        </w:rPr>
        <w:t>has fo</w:t>
      </w:r>
      <w:r w:rsidR="00DC4619">
        <w:rPr>
          <w:rFonts w:cs="Arial"/>
          <w:spacing w:val="10"/>
          <w:szCs w:val="22"/>
        </w:rPr>
        <w:t>r</w:t>
      </w:r>
      <w:r w:rsidR="00F51C68" w:rsidRPr="009E11D9">
        <w:rPr>
          <w:rFonts w:cs="Arial"/>
          <w:spacing w:val="10"/>
          <w:szCs w:val="22"/>
        </w:rPr>
        <w:t>mally admitted to FWO that these contraventions occurred and has entered into an Enforceable Undertaking with the FWO (available at www.fairwork.gov.au) committing to a number of measures to remedy the contraventions, including by rectifying the underpayments to the employee</w:t>
      </w:r>
      <w:r w:rsidR="00034C55" w:rsidRPr="009E11D9">
        <w:rPr>
          <w:rFonts w:cs="Arial"/>
          <w:spacing w:val="10"/>
          <w:szCs w:val="22"/>
        </w:rPr>
        <w:t>s</w:t>
      </w:r>
      <w:r w:rsidR="00F51C68" w:rsidRPr="009E11D9">
        <w:rPr>
          <w:rFonts w:cs="Arial"/>
          <w:spacing w:val="10"/>
          <w:szCs w:val="22"/>
        </w:rPr>
        <w:t xml:space="preserve"> affected by the contraventions.</w:t>
      </w:r>
    </w:p>
    <w:p w14:paraId="2DBADC94" w14:textId="77777777" w:rsidR="00F51C68" w:rsidRPr="009E11D9" w:rsidRDefault="001749FB" w:rsidP="00F51C68">
      <w:pPr>
        <w:widowControl w:val="0"/>
        <w:spacing w:after="240"/>
        <w:jc w:val="both"/>
        <w:rPr>
          <w:rFonts w:cs="Arial"/>
          <w:spacing w:val="10"/>
          <w:szCs w:val="22"/>
        </w:rPr>
      </w:pPr>
      <w:r w:rsidRPr="009E11D9">
        <w:rPr>
          <w:rFonts w:cs="Arial"/>
          <w:spacing w:val="10"/>
          <w:szCs w:val="22"/>
        </w:rPr>
        <w:t>Global Interactive Operations</w:t>
      </w:r>
      <w:r w:rsidR="00034C55" w:rsidRPr="009E11D9">
        <w:rPr>
          <w:rFonts w:cs="Arial"/>
          <w:spacing w:val="10"/>
          <w:szCs w:val="22"/>
        </w:rPr>
        <w:t xml:space="preserve"> Pty Ltd </w:t>
      </w:r>
      <w:r w:rsidR="00F51C68" w:rsidRPr="009E11D9">
        <w:rPr>
          <w:rFonts w:cs="Arial"/>
          <w:spacing w:val="10"/>
          <w:szCs w:val="22"/>
        </w:rPr>
        <w:t xml:space="preserve">expresses its sincere regret and apologises for the </w:t>
      </w:r>
      <w:r w:rsidR="00AF2FDA" w:rsidRPr="009E11D9">
        <w:rPr>
          <w:rFonts w:cs="Arial"/>
          <w:spacing w:val="10"/>
          <w:szCs w:val="22"/>
        </w:rPr>
        <w:t>conduct, which</w:t>
      </w:r>
      <w:r w:rsidR="00F51C68" w:rsidRPr="009E11D9">
        <w:rPr>
          <w:rFonts w:cs="Arial"/>
          <w:spacing w:val="10"/>
          <w:szCs w:val="22"/>
        </w:rPr>
        <w:t xml:space="preserve"> resulted in the contraventions. Furthermore, </w:t>
      </w:r>
      <w:r w:rsidRPr="009E11D9">
        <w:rPr>
          <w:rFonts w:cs="Arial"/>
          <w:spacing w:val="10"/>
          <w:szCs w:val="22"/>
        </w:rPr>
        <w:t>Global Interactive Operations</w:t>
      </w:r>
      <w:r w:rsidR="00034C55" w:rsidRPr="009E11D9">
        <w:rPr>
          <w:rFonts w:cs="Arial"/>
          <w:spacing w:val="10"/>
          <w:szCs w:val="22"/>
        </w:rPr>
        <w:t xml:space="preserve"> Pty Ltd </w:t>
      </w:r>
      <w:r w:rsidR="00F51C68" w:rsidRPr="009E11D9">
        <w:rPr>
          <w:rFonts w:cs="Arial"/>
          <w:spacing w:val="10"/>
          <w:szCs w:val="22"/>
        </w:rPr>
        <w:t>gives a commitment that such conduct will not occur again and that it will comply with all requirements of the Commonwealth workplace relations laws in the future.</w:t>
      </w:r>
    </w:p>
    <w:p w14:paraId="74ACF733" w14:textId="77777777" w:rsidR="00F51C68" w:rsidRPr="00062405" w:rsidRDefault="00F51C68" w:rsidP="00F51C68">
      <w:pPr>
        <w:widowControl w:val="0"/>
        <w:spacing w:after="240"/>
        <w:jc w:val="both"/>
        <w:rPr>
          <w:rFonts w:cs="Arial"/>
          <w:i/>
          <w:spacing w:val="10"/>
          <w:szCs w:val="22"/>
        </w:rPr>
      </w:pPr>
      <w:r w:rsidRPr="00062405">
        <w:rPr>
          <w:rFonts w:cs="Arial"/>
          <w:i/>
          <w:spacing w:val="10"/>
          <w:szCs w:val="22"/>
        </w:rPr>
        <w:t>Use the following passage in Public Notices</w:t>
      </w:r>
    </w:p>
    <w:p w14:paraId="2A944CC6" w14:textId="77777777" w:rsidR="00F51C68" w:rsidRPr="009E11D9" w:rsidRDefault="00F51C68" w:rsidP="00F51C68">
      <w:pPr>
        <w:widowControl w:val="0"/>
        <w:spacing w:after="240"/>
        <w:jc w:val="both"/>
        <w:rPr>
          <w:rFonts w:cs="Arial"/>
          <w:spacing w:val="10"/>
          <w:szCs w:val="22"/>
        </w:rPr>
      </w:pPr>
      <w:r w:rsidRPr="00062405">
        <w:rPr>
          <w:rFonts w:cs="Arial"/>
          <w:spacing w:val="10"/>
          <w:szCs w:val="22"/>
        </w:rPr>
        <w:t xml:space="preserve">If you worked for </w:t>
      </w:r>
      <w:r w:rsidR="001749FB" w:rsidRPr="00062405">
        <w:rPr>
          <w:rFonts w:cs="Arial"/>
          <w:spacing w:val="10"/>
          <w:szCs w:val="22"/>
        </w:rPr>
        <w:t>Global Interactive Operations</w:t>
      </w:r>
      <w:r w:rsidR="00034C55" w:rsidRPr="00062405">
        <w:rPr>
          <w:rFonts w:cs="Arial"/>
          <w:spacing w:val="10"/>
          <w:szCs w:val="22"/>
        </w:rPr>
        <w:t xml:space="preserve"> Pty Ltd </w:t>
      </w:r>
      <w:r w:rsidRPr="00062405">
        <w:rPr>
          <w:rFonts w:cs="Arial"/>
          <w:spacing w:val="10"/>
          <w:szCs w:val="22"/>
        </w:rPr>
        <w:t xml:space="preserve">and </w:t>
      </w:r>
      <w:proofErr w:type="gramStart"/>
      <w:r w:rsidRPr="00062405">
        <w:rPr>
          <w:rFonts w:cs="Arial"/>
          <w:spacing w:val="10"/>
          <w:szCs w:val="22"/>
        </w:rPr>
        <w:t>have</w:t>
      </w:r>
      <w:proofErr w:type="gramEnd"/>
      <w:r w:rsidRPr="00062405">
        <w:rPr>
          <w:rFonts w:cs="Arial"/>
          <w:spacing w:val="10"/>
          <w:szCs w:val="22"/>
        </w:rPr>
        <w:t xml:space="preserve"> queries or questions relating to your employment, please contact </w:t>
      </w:r>
      <w:r w:rsidRPr="00062405">
        <w:rPr>
          <w:rFonts w:cs="Arial"/>
          <w:b/>
          <w:spacing w:val="10"/>
          <w:szCs w:val="22"/>
        </w:rPr>
        <w:t>&lt;insert details of internal contact&gt;</w:t>
      </w:r>
      <w:r w:rsidRPr="00062405">
        <w:rPr>
          <w:rFonts w:cs="Arial"/>
          <w:spacing w:val="10"/>
          <w:szCs w:val="22"/>
        </w:rPr>
        <w:t>.</w:t>
      </w:r>
      <w:r w:rsidRPr="00062405">
        <w:rPr>
          <w:rFonts w:cs="Arial"/>
          <w:b/>
          <w:spacing w:val="10"/>
          <w:szCs w:val="22"/>
        </w:rPr>
        <w:t xml:space="preserve"> </w:t>
      </w:r>
      <w:r w:rsidRPr="00062405">
        <w:rPr>
          <w:rFonts w:cs="Arial"/>
          <w:spacing w:val="10"/>
          <w:szCs w:val="22"/>
        </w:rPr>
        <w:t>Alternatively, anyone can contact the FWO via the website at www.fairwork.gov.au or the Infoline on 13 13 94</w:t>
      </w:r>
      <w:r w:rsidR="00034C55" w:rsidRPr="00062405">
        <w:rPr>
          <w:rFonts w:cs="Arial"/>
          <w:spacing w:val="10"/>
          <w:szCs w:val="22"/>
        </w:rPr>
        <w:t>.</w:t>
      </w:r>
    </w:p>
    <w:p w14:paraId="16521B7A" w14:textId="77777777" w:rsidR="00C4474C" w:rsidRPr="009E11D9" w:rsidRDefault="00C4474C" w:rsidP="00C4474C">
      <w:pPr>
        <w:widowControl w:val="0"/>
        <w:spacing w:after="240"/>
        <w:jc w:val="both"/>
        <w:rPr>
          <w:rFonts w:cs="Arial"/>
          <w:spacing w:val="10"/>
          <w:szCs w:val="22"/>
        </w:rPr>
      </w:pPr>
      <w:r w:rsidRPr="009E11D9">
        <w:rPr>
          <w:rFonts w:cs="Arial"/>
          <w:spacing w:val="10"/>
          <w:szCs w:val="22"/>
        </w:rPr>
        <w:br w:type="page"/>
      </w:r>
    </w:p>
    <w:p w14:paraId="66F4DF19" w14:textId="77777777" w:rsidR="00C4474C" w:rsidRPr="009E11D9" w:rsidRDefault="00C4474C" w:rsidP="00C4474C">
      <w:pPr>
        <w:widowControl w:val="0"/>
        <w:spacing w:after="240"/>
        <w:jc w:val="both"/>
        <w:rPr>
          <w:rFonts w:cs="Arial"/>
          <w:b/>
          <w:spacing w:val="10"/>
          <w:szCs w:val="22"/>
        </w:rPr>
      </w:pPr>
      <w:r w:rsidRPr="009E11D9">
        <w:rPr>
          <w:rFonts w:cs="Arial"/>
          <w:b/>
          <w:spacing w:val="10"/>
          <w:szCs w:val="22"/>
        </w:rPr>
        <w:lastRenderedPageBreak/>
        <w:t xml:space="preserve">Attachment </w:t>
      </w:r>
      <w:r w:rsidR="006074C5">
        <w:rPr>
          <w:rFonts w:cs="Arial"/>
          <w:b/>
          <w:spacing w:val="10"/>
          <w:szCs w:val="22"/>
        </w:rPr>
        <w:t>B</w:t>
      </w:r>
      <w:r w:rsidRPr="009E11D9">
        <w:rPr>
          <w:rFonts w:cs="Arial"/>
          <w:b/>
          <w:spacing w:val="10"/>
          <w:szCs w:val="22"/>
        </w:rPr>
        <w:t xml:space="preserve"> – Letter of Apology </w:t>
      </w:r>
    </w:p>
    <w:p w14:paraId="5B1FC2BC" w14:textId="77777777" w:rsidR="00C4474C" w:rsidRPr="009E11D9" w:rsidRDefault="00C4474C" w:rsidP="00C4474C">
      <w:pPr>
        <w:widowControl w:val="0"/>
        <w:spacing w:after="240"/>
        <w:jc w:val="both"/>
        <w:rPr>
          <w:rFonts w:cs="Arial"/>
          <w:b/>
          <w:spacing w:val="10"/>
          <w:szCs w:val="22"/>
        </w:rPr>
      </w:pPr>
    </w:p>
    <w:p w14:paraId="6C7E7B6A" w14:textId="77777777" w:rsidR="009755E2" w:rsidRPr="009E11D9" w:rsidRDefault="009755E2" w:rsidP="009755E2">
      <w:pPr>
        <w:widowControl w:val="0"/>
        <w:spacing w:after="240"/>
        <w:jc w:val="both"/>
        <w:rPr>
          <w:rFonts w:cs="Arial"/>
          <w:b/>
          <w:szCs w:val="22"/>
        </w:rPr>
      </w:pPr>
      <w:r w:rsidRPr="009E11D9">
        <w:rPr>
          <w:rFonts w:cs="Arial"/>
          <w:b/>
          <w:szCs w:val="22"/>
        </w:rPr>
        <w:t>FORM OF APOLOGY LETTER TO AFFECTED EMPLOYEES</w:t>
      </w:r>
    </w:p>
    <w:p w14:paraId="4B517889" w14:textId="77777777" w:rsidR="009755E2" w:rsidRPr="009E11D9" w:rsidRDefault="009755E2" w:rsidP="009755E2">
      <w:pPr>
        <w:widowControl w:val="0"/>
        <w:spacing w:after="240"/>
        <w:jc w:val="both"/>
        <w:rPr>
          <w:rFonts w:cs="Arial"/>
          <w:b/>
          <w:szCs w:val="22"/>
        </w:rPr>
      </w:pPr>
      <w:r w:rsidRPr="009E11D9">
        <w:rPr>
          <w:rFonts w:cs="Arial"/>
          <w:b/>
          <w:szCs w:val="22"/>
        </w:rPr>
        <w:t>&lt;Date&gt;</w:t>
      </w:r>
    </w:p>
    <w:p w14:paraId="0F89F052" w14:textId="77777777" w:rsidR="009755E2" w:rsidRPr="009E11D9" w:rsidRDefault="009755E2" w:rsidP="009755E2">
      <w:pPr>
        <w:widowControl w:val="0"/>
        <w:spacing w:after="240"/>
        <w:jc w:val="both"/>
        <w:rPr>
          <w:rFonts w:cs="Arial"/>
          <w:b/>
          <w:szCs w:val="22"/>
        </w:rPr>
      </w:pPr>
      <w:r w:rsidRPr="009E11D9">
        <w:rPr>
          <w:rFonts w:cs="Arial"/>
          <w:b/>
          <w:szCs w:val="22"/>
        </w:rPr>
        <w:t>&lt;Employee Name&gt;</w:t>
      </w:r>
    </w:p>
    <w:p w14:paraId="39D53761" w14:textId="77777777" w:rsidR="009755E2" w:rsidRPr="009E11D9" w:rsidRDefault="009755E2" w:rsidP="009755E2">
      <w:pPr>
        <w:widowControl w:val="0"/>
        <w:spacing w:after="240"/>
        <w:jc w:val="both"/>
        <w:rPr>
          <w:rFonts w:cs="Arial"/>
          <w:b/>
          <w:szCs w:val="22"/>
        </w:rPr>
      </w:pPr>
      <w:r w:rsidRPr="009E11D9">
        <w:rPr>
          <w:rFonts w:cs="Arial"/>
          <w:b/>
          <w:szCs w:val="22"/>
        </w:rPr>
        <w:t>&lt;Employee Address&gt;</w:t>
      </w:r>
    </w:p>
    <w:p w14:paraId="43BA69EB" w14:textId="77777777" w:rsidR="009755E2" w:rsidRPr="009E11D9" w:rsidRDefault="009755E2" w:rsidP="009755E2">
      <w:pPr>
        <w:widowControl w:val="0"/>
        <w:spacing w:after="240"/>
        <w:jc w:val="both"/>
        <w:rPr>
          <w:rFonts w:cs="Arial"/>
          <w:b/>
          <w:szCs w:val="22"/>
        </w:rPr>
      </w:pPr>
      <w:r w:rsidRPr="009E11D9">
        <w:rPr>
          <w:rFonts w:cs="Arial"/>
          <w:szCs w:val="22"/>
        </w:rPr>
        <w:t xml:space="preserve">Dear </w:t>
      </w:r>
      <w:r w:rsidRPr="009E11D9">
        <w:rPr>
          <w:rFonts w:cs="Arial"/>
          <w:b/>
          <w:szCs w:val="22"/>
        </w:rPr>
        <w:t>&lt;Employee Name&gt;</w:t>
      </w:r>
    </w:p>
    <w:p w14:paraId="617E2281" w14:textId="77777777" w:rsidR="009755E2" w:rsidRPr="009E11D9" w:rsidRDefault="009755E2" w:rsidP="009755E2">
      <w:pPr>
        <w:widowControl w:val="0"/>
        <w:spacing w:after="240"/>
        <w:jc w:val="both"/>
        <w:rPr>
          <w:rFonts w:cs="Arial"/>
          <w:szCs w:val="22"/>
        </w:rPr>
      </w:pPr>
      <w:r w:rsidRPr="009E11D9">
        <w:rPr>
          <w:rFonts w:cs="Arial"/>
          <w:szCs w:val="22"/>
        </w:rPr>
        <w:t xml:space="preserve">I am writing to apologise on behalf of </w:t>
      </w:r>
      <w:r w:rsidR="001749FB" w:rsidRPr="009E11D9">
        <w:rPr>
          <w:rFonts w:cs="Arial"/>
          <w:spacing w:val="10"/>
          <w:szCs w:val="22"/>
        </w:rPr>
        <w:t>Global Interactive Operations</w:t>
      </w:r>
      <w:r w:rsidRPr="009E11D9">
        <w:rPr>
          <w:rFonts w:cs="Arial"/>
          <w:spacing w:val="10"/>
          <w:szCs w:val="22"/>
        </w:rPr>
        <w:t xml:space="preserve"> Pty Ltd</w:t>
      </w:r>
      <w:r w:rsidRPr="009E11D9">
        <w:rPr>
          <w:rFonts w:cs="Arial"/>
          <w:szCs w:val="22"/>
        </w:rPr>
        <w:t xml:space="preserve"> for non-compliance with Commonwealth Workplace relations laws. </w:t>
      </w:r>
      <w:r w:rsidR="00A03763">
        <w:rPr>
          <w:rFonts w:cs="Arial"/>
          <w:szCs w:val="22"/>
        </w:rPr>
        <w:t>The Charity Collection Inquiry (</w:t>
      </w:r>
      <w:r w:rsidR="00A03763" w:rsidRPr="00A03763">
        <w:rPr>
          <w:rFonts w:cs="Arial"/>
          <w:b/>
          <w:szCs w:val="22"/>
        </w:rPr>
        <w:t>Inquiry</w:t>
      </w:r>
      <w:r w:rsidR="00A03763">
        <w:rPr>
          <w:rFonts w:cs="Arial"/>
          <w:szCs w:val="22"/>
        </w:rPr>
        <w:t>)</w:t>
      </w:r>
      <w:r w:rsidRPr="009E11D9">
        <w:rPr>
          <w:rFonts w:cs="Arial"/>
          <w:szCs w:val="22"/>
        </w:rPr>
        <w:t xml:space="preserve"> conducted by the Office of the Fair Work Ombudsman (</w:t>
      </w:r>
      <w:r w:rsidRPr="009E11D9">
        <w:rPr>
          <w:rFonts w:cs="Arial"/>
          <w:b/>
          <w:szCs w:val="22"/>
        </w:rPr>
        <w:t>FWO</w:t>
      </w:r>
      <w:r w:rsidRPr="009E11D9">
        <w:rPr>
          <w:rFonts w:cs="Arial"/>
          <w:szCs w:val="22"/>
        </w:rPr>
        <w:t xml:space="preserve">) determined that </w:t>
      </w:r>
      <w:r w:rsidR="001749FB" w:rsidRPr="009E11D9">
        <w:rPr>
          <w:rFonts w:cs="Arial"/>
          <w:spacing w:val="10"/>
          <w:szCs w:val="22"/>
        </w:rPr>
        <w:t>Global Interactive Operations</w:t>
      </w:r>
      <w:r w:rsidR="00702A51" w:rsidRPr="009E11D9">
        <w:rPr>
          <w:rFonts w:cs="Arial"/>
          <w:spacing w:val="10"/>
          <w:szCs w:val="22"/>
        </w:rPr>
        <w:t xml:space="preserve"> Pty Ltd</w:t>
      </w:r>
      <w:r w:rsidRPr="009E11D9">
        <w:rPr>
          <w:rFonts w:cs="Arial"/>
          <w:szCs w:val="22"/>
        </w:rPr>
        <w:t xml:space="preserve"> had contravened the </w:t>
      </w:r>
      <w:r w:rsidRPr="009E11D9">
        <w:rPr>
          <w:rFonts w:cs="Arial"/>
          <w:i/>
          <w:szCs w:val="22"/>
        </w:rPr>
        <w:t>Fair Work Act 2009</w:t>
      </w:r>
      <w:r w:rsidRPr="009E11D9">
        <w:rPr>
          <w:rFonts w:cs="Arial"/>
          <w:szCs w:val="22"/>
        </w:rPr>
        <w:t xml:space="preserve"> and </w:t>
      </w:r>
      <w:r w:rsidR="00702A51" w:rsidRPr="009E11D9">
        <w:rPr>
          <w:rFonts w:cs="Arial"/>
          <w:spacing w:val="10"/>
          <w:szCs w:val="22"/>
        </w:rPr>
        <w:t xml:space="preserve">Contract Call Centres Award 2010 [MA000023] </w:t>
      </w:r>
      <w:r w:rsidRPr="009E11D9">
        <w:rPr>
          <w:rFonts w:cs="Arial"/>
          <w:szCs w:val="22"/>
        </w:rPr>
        <w:t>by:</w:t>
      </w:r>
    </w:p>
    <w:p w14:paraId="3EFE894D" w14:textId="77777777" w:rsidR="00702A51" w:rsidRPr="009E11D9" w:rsidRDefault="00702A51" w:rsidP="00702A51">
      <w:pPr>
        <w:widowControl w:val="0"/>
        <w:numPr>
          <w:ilvl w:val="0"/>
          <w:numId w:val="29"/>
        </w:numPr>
        <w:spacing w:after="120"/>
        <w:jc w:val="both"/>
        <w:rPr>
          <w:rFonts w:cs="Arial"/>
          <w:spacing w:val="10"/>
          <w:szCs w:val="22"/>
        </w:rPr>
      </w:pPr>
      <w:r w:rsidRPr="009E11D9">
        <w:rPr>
          <w:rFonts w:cs="Arial"/>
          <w:spacing w:val="10"/>
          <w:szCs w:val="22"/>
        </w:rPr>
        <w:t>failing to pay the minimum casual rate</w:t>
      </w:r>
    </w:p>
    <w:p w14:paraId="45E63207" w14:textId="77777777" w:rsidR="00702A51" w:rsidRPr="00062405" w:rsidRDefault="00702A51" w:rsidP="00702A51">
      <w:pPr>
        <w:widowControl w:val="0"/>
        <w:numPr>
          <w:ilvl w:val="0"/>
          <w:numId w:val="29"/>
        </w:numPr>
        <w:spacing w:after="120"/>
        <w:jc w:val="both"/>
        <w:rPr>
          <w:rFonts w:cs="Arial"/>
          <w:spacing w:val="10"/>
          <w:szCs w:val="22"/>
        </w:rPr>
      </w:pPr>
      <w:r w:rsidRPr="009E11D9">
        <w:rPr>
          <w:rFonts w:cs="Arial"/>
          <w:spacing w:val="10"/>
          <w:szCs w:val="22"/>
        </w:rPr>
        <w:t xml:space="preserve">failing to provide the </w:t>
      </w:r>
      <w:r w:rsidRPr="00062405">
        <w:rPr>
          <w:rFonts w:cs="Arial"/>
          <w:spacing w:val="10"/>
          <w:szCs w:val="22"/>
        </w:rPr>
        <w:t>correct penalties for weekends, overtime and public holidays</w:t>
      </w:r>
    </w:p>
    <w:p w14:paraId="2B1A1554" w14:textId="77777777" w:rsidR="00702A51" w:rsidRPr="00062405" w:rsidRDefault="00702A51" w:rsidP="00702A51">
      <w:pPr>
        <w:widowControl w:val="0"/>
        <w:numPr>
          <w:ilvl w:val="0"/>
          <w:numId w:val="29"/>
        </w:numPr>
        <w:spacing w:after="120"/>
        <w:jc w:val="both"/>
        <w:rPr>
          <w:rFonts w:cs="Arial"/>
          <w:spacing w:val="10"/>
          <w:szCs w:val="22"/>
        </w:rPr>
      </w:pPr>
      <w:r w:rsidRPr="00062405">
        <w:rPr>
          <w:rFonts w:cs="Arial"/>
          <w:spacing w:val="10"/>
          <w:szCs w:val="22"/>
        </w:rPr>
        <w:t xml:space="preserve">failing to provide the </w:t>
      </w:r>
      <w:r w:rsidRPr="00062405">
        <w:rPr>
          <w:rFonts w:cs="Arial"/>
          <w:bCs/>
          <w:spacing w:val="10"/>
          <w:szCs w:val="22"/>
        </w:rPr>
        <w:t>for the minimum of three hours ‘work per shift</w:t>
      </w:r>
      <w:r w:rsidRPr="00062405">
        <w:rPr>
          <w:rFonts w:cs="Arial"/>
          <w:spacing w:val="10"/>
          <w:szCs w:val="22"/>
        </w:rPr>
        <w:t xml:space="preserve"> to casual employees</w:t>
      </w:r>
    </w:p>
    <w:p w14:paraId="22B108BD" w14:textId="77777777" w:rsidR="009755E2" w:rsidRPr="00062405" w:rsidRDefault="009755E2" w:rsidP="009755E2">
      <w:pPr>
        <w:widowControl w:val="0"/>
        <w:spacing w:after="240"/>
        <w:jc w:val="both"/>
        <w:rPr>
          <w:rFonts w:cs="Arial"/>
          <w:szCs w:val="22"/>
        </w:rPr>
      </w:pPr>
      <w:r w:rsidRPr="00062405">
        <w:rPr>
          <w:rFonts w:cs="Arial"/>
          <w:szCs w:val="22"/>
        </w:rPr>
        <w:t xml:space="preserve">Regrettably, the </w:t>
      </w:r>
      <w:r w:rsidR="00A03763" w:rsidRPr="00062405">
        <w:rPr>
          <w:rFonts w:cs="Arial"/>
          <w:szCs w:val="22"/>
        </w:rPr>
        <w:t>Inquiry</w:t>
      </w:r>
      <w:r w:rsidRPr="00062405">
        <w:rPr>
          <w:rFonts w:cs="Arial"/>
          <w:szCs w:val="22"/>
        </w:rPr>
        <w:t xml:space="preserve"> determined that you </w:t>
      </w:r>
      <w:proofErr w:type="gramStart"/>
      <w:r w:rsidRPr="00062405">
        <w:rPr>
          <w:rFonts w:cs="Arial"/>
          <w:szCs w:val="22"/>
        </w:rPr>
        <w:t>were affected</w:t>
      </w:r>
      <w:proofErr w:type="gramEnd"/>
      <w:r w:rsidRPr="00062405">
        <w:rPr>
          <w:rFonts w:cs="Arial"/>
          <w:szCs w:val="22"/>
        </w:rPr>
        <w:t xml:space="preserve"> by the above contraventions. </w:t>
      </w:r>
    </w:p>
    <w:p w14:paraId="7CA91099" w14:textId="77777777" w:rsidR="009755E2" w:rsidRPr="00062405" w:rsidRDefault="001749FB" w:rsidP="009755E2">
      <w:pPr>
        <w:widowControl w:val="0"/>
        <w:spacing w:after="240"/>
        <w:jc w:val="both"/>
        <w:rPr>
          <w:rFonts w:cs="Arial"/>
          <w:szCs w:val="22"/>
        </w:rPr>
      </w:pPr>
      <w:r w:rsidRPr="00062405">
        <w:rPr>
          <w:rFonts w:cs="Arial"/>
          <w:spacing w:val="10"/>
          <w:szCs w:val="22"/>
        </w:rPr>
        <w:t>Global Interactive Operations</w:t>
      </w:r>
      <w:r w:rsidR="00702A51" w:rsidRPr="00062405">
        <w:rPr>
          <w:rFonts w:cs="Arial"/>
          <w:spacing w:val="10"/>
          <w:szCs w:val="22"/>
        </w:rPr>
        <w:t xml:space="preserve"> Pty Ltd</w:t>
      </w:r>
      <w:r w:rsidR="009755E2" w:rsidRPr="00062405">
        <w:rPr>
          <w:rFonts w:cs="Arial"/>
          <w:szCs w:val="22"/>
        </w:rPr>
        <w:t xml:space="preserve"> is taking steps to remedy the contraventions, including by </w:t>
      </w:r>
      <w:r w:rsidR="00C05B44" w:rsidRPr="00062405">
        <w:rPr>
          <w:rFonts w:cs="Arial"/>
          <w:szCs w:val="22"/>
        </w:rPr>
        <w:t xml:space="preserve">having already made back </w:t>
      </w:r>
      <w:r w:rsidR="00A668E9" w:rsidRPr="00062405">
        <w:rPr>
          <w:rFonts w:cs="Arial"/>
          <w:szCs w:val="22"/>
        </w:rPr>
        <w:t xml:space="preserve">payment of </w:t>
      </w:r>
      <w:r w:rsidR="000F0C8F" w:rsidRPr="00062405">
        <w:rPr>
          <w:rFonts w:cs="Arial"/>
          <w:szCs w:val="22"/>
        </w:rPr>
        <w:t>&lt;&lt;</w:t>
      </w:r>
      <w:r w:rsidR="00A668E9" w:rsidRPr="00062405">
        <w:rPr>
          <w:rFonts w:cs="Arial"/>
          <w:szCs w:val="22"/>
        </w:rPr>
        <w:t>$XXXXX</w:t>
      </w:r>
      <w:r w:rsidR="000F0C8F" w:rsidRPr="00062405">
        <w:rPr>
          <w:rFonts w:cs="Arial"/>
          <w:szCs w:val="22"/>
        </w:rPr>
        <w:t>&gt;&gt;</w:t>
      </w:r>
      <w:r w:rsidR="00A668E9" w:rsidRPr="00062405">
        <w:rPr>
          <w:rFonts w:cs="Arial"/>
          <w:szCs w:val="22"/>
        </w:rPr>
        <w:t xml:space="preserve"> to you </w:t>
      </w:r>
      <w:r w:rsidR="00504435" w:rsidRPr="00062405">
        <w:rPr>
          <w:rFonts w:cs="Arial"/>
          <w:szCs w:val="22"/>
        </w:rPr>
        <w:t>and paying</w:t>
      </w:r>
      <w:r w:rsidR="009755E2" w:rsidRPr="00062405">
        <w:rPr>
          <w:rFonts w:cs="Arial"/>
          <w:szCs w:val="22"/>
        </w:rPr>
        <w:t xml:space="preserve"> </w:t>
      </w:r>
      <w:r w:rsidR="00C05B44" w:rsidRPr="00062405">
        <w:rPr>
          <w:rFonts w:cs="Arial"/>
          <w:szCs w:val="22"/>
        </w:rPr>
        <w:t xml:space="preserve">a contrition payment </w:t>
      </w:r>
      <w:r w:rsidR="009755E2" w:rsidRPr="00062405">
        <w:rPr>
          <w:rFonts w:cs="Arial"/>
          <w:szCs w:val="22"/>
        </w:rPr>
        <w:t>of $</w:t>
      </w:r>
      <w:r w:rsidR="00C05B44" w:rsidRPr="00062405">
        <w:rPr>
          <w:rFonts w:cs="Arial"/>
          <w:szCs w:val="22"/>
        </w:rPr>
        <w:t>5,000</w:t>
      </w:r>
      <w:r w:rsidR="009755E2" w:rsidRPr="00062405">
        <w:rPr>
          <w:rFonts w:cs="Arial"/>
          <w:szCs w:val="22"/>
        </w:rPr>
        <w:t xml:space="preserve"> to </w:t>
      </w:r>
      <w:r w:rsidR="00C05B44" w:rsidRPr="00062405">
        <w:rPr>
          <w:rFonts w:cs="Arial"/>
          <w:szCs w:val="22"/>
        </w:rPr>
        <w:t>Consolidated Revenue</w:t>
      </w:r>
      <w:r w:rsidR="009755E2" w:rsidRPr="00062405">
        <w:rPr>
          <w:rFonts w:cs="Arial"/>
          <w:szCs w:val="22"/>
        </w:rPr>
        <w:t xml:space="preserve">. You </w:t>
      </w:r>
      <w:r w:rsidR="00A668E9" w:rsidRPr="00062405">
        <w:rPr>
          <w:rFonts w:cs="Arial"/>
          <w:szCs w:val="22"/>
        </w:rPr>
        <w:t>received your back payment</w:t>
      </w:r>
      <w:r w:rsidR="009755E2" w:rsidRPr="00062405">
        <w:rPr>
          <w:rFonts w:cs="Arial"/>
          <w:szCs w:val="22"/>
        </w:rPr>
        <w:t xml:space="preserve"> on </w:t>
      </w:r>
      <w:r w:rsidR="000F0C8F" w:rsidRPr="00062405">
        <w:rPr>
          <w:rFonts w:cs="Arial"/>
          <w:szCs w:val="22"/>
        </w:rPr>
        <w:t>&lt;&lt;INSERT DATE&gt;&gt;</w:t>
      </w:r>
      <w:r w:rsidR="009755E2" w:rsidRPr="00062405">
        <w:rPr>
          <w:rFonts w:cs="Arial"/>
          <w:szCs w:val="22"/>
        </w:rPr>
        <w:t xml:space="preserve"> and </w:t>
      </w:r>
      <w:proofErr w:type="gramStart"/>
      <w:r w:rsidR="00967A7C" w:rsidRPr="00062405">
        <w:rPr>
          <w:rFonts w:cs="Arial"/>
          <w:szCs w:val="22"/>
        </w:rPr>
        <w:t>have been</w:t>
      </w:r>
      <w:r w:rsidR="009755E2" w:rsidRPr="00062405">
        <w:rPr>
          <w:rFonts w:cs="Arial"/>
          <w:szCs w:val="22"/>
        </w:rPr>
        <w:t xml:space="preserve"> provided</w:t>
      </w:r>
      <w:proofErr w:type="gramEnd"/>
      <w:r w:rsidR="009755E2" w:rsidRPr="00062405">
        <w:rPr>
          <w:rFonts w:cs="Arial"/>
          <w:szCs w:val="22"/>
        </w:rPr>
        <w:t xml:space="preserve"> with a payment advice regarding the payment</w:t>
      </w:r>
      <w:r w:rsidR="00A668E9" w:rsidRPr="00062405">
        <w:rPr>
          <w:rFonts w:cs="Arial"/>
          <w:szCs w:val="22"/>
        </w:rPr>
        <w:t>.</w:t>
      </w:r>
      <w:r w:rsidR="00A668E9" w:rsidRPr="00062405" w:rsidDel="00A668E9">
        <w:rPr>
          <w:rFonts w:cs="Arial"/>
          <w:szCs w:val="22"/>
        </w:rPr>
        <w:t xml:space="preserve"> </w:t>
      </w:r>
    </w:p>
    <w:p w14:paraId="7CEECAE5" w14:textId="733B7E0F" w:rsidR="009755E2" w:rsidRPr="009E11D9" w:rsidRDefault="001749FB" w:rsidP="009755E2">
      <w:pPr>
        <w:widowControl w:val="0"/>
        <w:spacing w:after="240"/>
        <w:jc w:val="both"/>
        <w:rPr>
          <w:rFonts w:cs="Arial"/>
          <w:szCs w:val="22"/>
        </w:rPr>
      </w:pPr>
      <w:r w:rsidRPr="00062405">
        <w:rPr>
          <w:rFonts w:cs="Arial"/>
          <w:spacing w:val="10"/>
          <w:szCs w:val="22"/>
        </w:rPr>
        <w:t>Global Interactive Operations</w:t>
      </w:r>
      <w:r w:rsidR="00702A51" w:rsidRPr="00062405">
        <w:rPr>
          <w:rFonts w:cs="Arial"/>
          <w:spacing w:val="10"/>
          <w:szCs w:val="22"/>
        </w:rPr>
        <w:t xml:space="preserve"> Pty Ltd</w:t>
      </w:r>
      <w:r w:rsidR="009755E2" w:rsidRPr="00062405">
        <w:rPr>
          <w:rFonts w:cs="Arial"/>
          <w:szCs w:val="22"/>
        </w:rPr>
        <w:t xml:space="preserve"> have formally admitted to the FWO that it did not comply with its obligations under Commonwealth workplace relations laws and have entered into an Enforceable Undertaking with the FWO, a copy of which is available from the FWO website at </w:t>
      </w:r>
      <w:hyperlink r:id="rId12" w:tooltip="FWO website" w:history="1">
        <w:r w:rsidR="009755E2" w:rsidRPr="00062405">
          <w:rPr>
            <w:rStyle w:val="Hyperlink"/>
            <w:rFonts w:cs="Arial"/>
            <w:szCs w:val="22"/>
          </w:rPr>
          <w:t>www.fairwork.gov.au</w:t>
        </w:r>
      </w:hyperlink>
      <w:r w:rsidR="009755E2" w:rsidRPr="00062405">
        <w:rPr>
          <w:rFonts w:cs="Arial"/>
          <w:szCs w:val="22"/>
        </w:rPr>
        <w:t xml:space="preserve">.  As part of the Enforceable </w:t>
      </w:r>
      <w:proofErr w:type="gramStart"/>
      <w:r w:rsidR="009755E2" w:rsidRPr="00062405">
        <w:rPr>
          <w:rFonts w:cs="Arial"/>
          <w:szCs w:val="22"/>
        </w:rPr>
        <w:t>Undertaking</w:t>
      </w:r>
      <w:proofErr w:type="gramEnd"/>
      <w:r w:rsidR="009755E2" w:rsidRPr="009E11D9">
        <w:rPr>
          <w:rFonts w:cs="Arial"/>
          <w:szCs w:val="22"/>
        </w:rPr>
        <w:t xml:space="preserve"> we have committed to a number of measures to ensure future compliance with Commonwealth workplace relations laws.</w:t>
      </w:r>
    </w:p>
    <w:p w14:paraId="6FEAA335" w14:textId="77777777" w:rsidR="009755E2" w:rsidRPr="009E11D9" w:rsidRDefault="001749FB" w:rsidP="009755E2">
      <w:pPr>
        <w:widowControl w:val="0"/>
        <w:spacing w:after="240"/>
        <w:jc w:val="both"/>
        <w:rPr>
          <w:rFonts w:cs="Arial"/>
          <w:szCs w:val="22"/>
        </w:rPr>
      </w:pPr>
      <w:r w:rsidRPr="009E11D9">
        <w:rPr>
          <w:rFonts w:cs="Arial"/>
          <w:spacing w:val="10"/>
          <w:szCs w:val="22"/>
        </w:rPr>
        <w:t>Global Interactive Operations</w:t>
      </w:r>
      <w:r w:rsidR="00702A51" w:rsidRPr="009E11D9">
        <w:rPr>
          <w:rFonts w:cs="Arial"/>
          <w:spacing w:val="10"/>
          <w:szCs w:val="22"/>
        </w:rPr>
        <w:t xml:space="preserve"> Pty Ltd</w:t>
      </w:r>
      <w:r w:rsidR="009755E2" w:rsidRPr="009E11D9">
        <w:rPr>
          <w:rFonts w:cs="Arial"/>
          <w:szCs w:val="22"/>
        </w:rPr>
        <w:t xml:space="preserve"> expresses its sincere regret and apologises to you for failing to comply with our lawful obligations.</w:t>
      </w:r>
    </w:p>
    <w:p w14:paraId="17841760" w14:textId="77777777" w:rsidR="009755E2" w:rsidRPr="009E11D9" w:rsidRDefault="009755E2" w:rsidP="009755E2">
      <w:pPr>
        <w:widowControl w:val="0"/>
        <w:spacing w:after="240"/>
        <w:jc w:val="both"/>
        <w:rPr>
          <w:rFonts w:cs="Arial"/>
          <w:szCs w:val="22"/>
        </w:rPr>
      </w:pPr>
      <w:r w:rsidRPr="009E11D9">
        <w:rPr>
          <w:rFonts w:cs="Arial"/>
          <w:szCs w:val="22"/>
        </w:rPr>
        <w:t>Should you have any questions, please contact [party to include contact details].</w:t>
      </w:r>
    </w:p>
    <w:p w14:paraId="41817FBD" w14:textId="77777777" w:rsidR="009755E2" w:rsidRPr="009E11D9" w:rsidRDefault="009755E2" w:rsidP="009755E2">
      <w:pPr>
        <w:widowControl w:val="0"/>
        <w:spacing w:after="240"/>
        <w:jc w:val="both"/>
        <w:rPr>
          <w:rFonts w:cs="Arial"/>
          <w:szCs w:val="22"/>
        </w:rPr>
      </w:pPr>
    </w:p>
    <w:p w14:paraId="200E428A" w14:textId="77777777" w:rsidR="009755E2" w:rsidRPr="009E11D9" w:rsidRDefault="009755E2" w:rsidP="009755E2">
      <w:pPr>
        <w:widowControl w:val="0"/>
        <w:spacing w:after="240"/>
        <w:jc w:val="both"/>
        <w:rPr>
          <w:rFonts w:cs="Arial"/>
          <w:szCs w:val="22"/>
        </w:rPr>
      </w:pPr>
      <w:r w:rsidRPr="009E11D9">
        <w:rPr>
          <w:rFonts w:cs="Arial"/>
          <w:szCs w:val="22"/>
        </w:rPr>
        <w:t>Yours sincerely</w:t>
      </w:r>
    </w:p>
    <w:p w14:paraId="5E1B698B" w14:textId="77777777" w:rsidR="009755E2" w:rsidRPr="009E11D9" w:rsidRDefault="009755E2" w:rsidP="009755E2">
      <w:pPr>
        <w:widowControl w:val="0"/>
        <w:spacing w:after="240"/>
        <w:jc w:val="both"/>
        <w:rPr>
          <w:rFonts w:cs="Arial"/>
          <w:szCs w:val="22"/>
        </w:rPr>
      </w:pPr>
    </w:p>
    <w:p w14:paraId="5CACE94A" w14:textId="77777777" w:rsidR="00C4474C" w:rsidRPr="009E11D9" w:rsidRDefault="009755E2" w:rsidP="009755E2">
      <w:pPr>
        <w:widowControl w:val="0"/>
        <w:spacing w:after="240"/>
        <w:jc w:val="both"/>
        <w:rPr>
          <w:rFonts w:cs="Arial"/>
          <w:szCs w:val="22"/>
        </w:rPr>
      </w:pPr>
      <w:r w:rsidRPr="009E11D9">
        <w:rPr>
          <w:rFonts w:cs="Arial"/>
          <w:b/>
          <w:szCs w:val="22"/>
        </w:rPr>
        <w:t>[Chief Executive Officer]</w:t>
      </w:r>
    </w:p>
    <w:p w14:paraId="489A2AFD" w14:textId="77777777" w:rsidR="00C4474C" w:rsidRPr="009E11D9" w:rsidRDefault="00C4474C" w:rsidP="00C4474C">
      <w:pPr>
        <w:widowControl w:val="0"/>
        <w:tabs>
          <w:tab w:val="right" w:pos="9072"/>
        </w:tabs>
        <w:spacing w:after="240"/>
        <w:outlineLvl w:val="1"/>
        <w:rPr>
          <w:rFonts w:cs="Arial"/>
          <w:b/>
          <w:szCs w:val="22"/>
        </w:rPr>
      </w:pPr>
      <w:r w:rsidRPr="009E11D9">
        <w:rPr>
          <w:rFonts w:cs="Arial"/>
          <w:szCs w:val="22"/>
        </w:rPr>
        <w:br w:type="page"/>
      </w:r>
      <w:r w:rsidRPr="009E11D9">
        <w:rPr>
          <w:rFonts w:cs="Arial"/>
          <w:b/>
          <w:szCs w:val="22"/>
        </w:rPr>
        <w:lastRenderedPageBreak/>
        <w:t xml:space="preserve">Attachment </w:t>
      </w:r>
      <w:r w:rsidR="006074C5">
        <w:rPr>
          <w:rFonts w:cs="Arial"/>
          <w:b/>
          <w:szCs w:val="22"/>
        </w:rPr>
        <w:t>C</w:t>
      </w:r>
    </w:p>
    <w:p w14:paraId="5D70194E" w14:textId="77777777" w:rsidR="00C4474C" w:rsidRPr="009E11D9" w:rsidRDefault="00C4474C" w:rsidP="00C4474C">
      <w:pPr>
        <w:widowControl w:val="0"/>
        <w:tabs>
          <w:tab w:val="right" w:pos="9072"/>
        </w:tabs>
        <w:spacing w:after="240"/>
        <w:outlineLvl w:val="1"/>
        <w:rPr>
          <w:rFonts w:cs="Arial"/>
          <w:b/>
          <w:szCs w:val="22"/>
        </w:rPr>
      </w:pPr>
      <w:r w:rsidRPr="009E11D9">
        <w:rPr>
          <w:rFonts w:cs="Arial"/>
          <w:b/>
          <w:szCs w:val="22"/>
        </w:rPr>
        <w:t>TRAINING RESOURCES UTILISED FROM THE FAIR WORK OMBUDSMAN WEBSITE</w:t>
      </w:r>
    </w:p>
    <w:p w14:paraId="3087A6AB" w14:textId="77777777" w:rsidR="00C4474C" w:rsidRPr="009E11D9" w:rsidRDefault="00C4474C" w:rsidP="00C4474C">
      <w:pPr>
        <w:widowControl w:val="0"/>
        <w:spacing w:after="240"/>
        <w:jc w:val="both"/>
        <w:rPr>
          <w:rFonts w:cs="Arial"/>
          <w:szCs w:val="22"/>
        </w:rPr>
      </w:pPr>
    </w:p>
    <w:p w14:paraId="5F11C616" w14:textId="77777777" w:rsidR="007F66BB" w:rsidRPr="00062405" w:rsidRDefault="00C4474C" w:rsidP="00C4474C">
      <w:pPr>
        <w:widowControl w:val="0"/>
        <w:spacing w:after="240"/>
        <w:jc w:val="both"/>
        <w:rPr>
          <w:rFonts w:cs="Arial"/>
          <w:szCs w:val="22"/>
        </w:rPr>
      </w:pPr>
      <w:r w:rsidRPr="00062405">
        <w:rPr>
          <w:rFonts w:cs="Arial"/>
          <w:szCs w:val="22"/>
        </w:rPr>
        <w:t>I, _______</w:t>
      </w:r>
      <w:r w:rsidR="007F66BB" w:rsidRPr="00062405">
        <w:rPr>
          <w:rFonts w:cs="Arial"/>
          <w:szCs w:val="22"/>
        </w:rPr>
        <w:t>______________________________</w:t>
      </w:r>
      <w:r w:rsidRPr="00062405">
        <w:rPr>
          <w:rFonts w:cs="Arial"/>
          <w:szCs w:val="22"/>
        </w:rPr>
        <w:t xml:space="preserve">______ </w:t>
      </w:r>
      <w:r w:rsidR="007F66BB" w:rsidRPr="00062405">
        <w:rPr>
          <w:rFonts w:cs="Arial"/>
          <w:szCs w:val="22"/>
        </w:rPr>
        <w:t xml:space="preserve">(Enter name and position in the organisation) </w:t>
      </w:r>
    </w:p>
    <w:p w14:paraId="47E91D46" w14:textId="77777777" w:rsidR="00C4474C" w:rsidRPr="009E11D9" w:rsidRDefault="00C4474C" w:rsidP="00C4474C">
      <w:pPr>
        <w:widowControl w:val="0"/>
        <w:spacing w:after="240"/>
        <w:jc w:val="both"/>
        <w:rPr>
          <w:rFonts w:cs="Arial"/>
          <w:szCs w:val="22"/>
        </w:rPr>
      </w:pPr>
      <w:proofErr w:type="gramStart"/>
      <w:r w:rsidRPr="00062405">
        <w:rPr>
          <w:rFonts w:cs="Arial"/>
          <w:szCs w:val="22"/>
        </w:rPr>
        <w:t>have</w:t>
      </w:r>
      <w:proofErr w:type="gramEnd"/>
      <w:r w:rsidRPr="00062405">
        <w:rPr>
          <w:rFonts w:cs="Arial"/>
          <w:szCs w:val="22"/>
        </w:rPr>
        <w:t xml:space="preserve"> undertaken the following tools:</w:t>
      </w:r>
    </w:p>
    <w:p w14:paraId="5514D3C1" w14:textId="77777777" w:rsidR="00C4474C" w:rsidRPr="009E11D9" w:rsidRDefault="00C4474C" w:rsidP="00C4474C">
      <w:pPr>
        <w:widowControl w:val="0"/>
        <w:spacing w:after="240"/>
        <w:jc w:val="both"/>
        <w:rPr>
          <w:rFonts w:cs="Arial"/>
          <w:szCs w:val="22"/>
        </w:rPr>
      </w:pPr>
    </w:p>
    <w:p w14:paraId="1B0C7E57" w14:textId="77777777" w:rsidR="00C4474C" w:rsidRPr="009E11D9" w:rsidRDefault="00C4474C" w:rsidP="00C4474C">
      <w:pPr>
        <w:widowControl w:val="0"/>
        <w:spacing w:after="240"/>
        <w:jc w:val="both"/>
        <w:rPr>
          <w:rFonts w:cs="Arial"/>
          <w:b/>
          <w:szCs w:val="22"/>
        </w:rPr>
      </w:pPr>
      <w:r w:rsidRPr="009E11D9">
        <w:rPr>
          <w:rFonts w:cs="Arial"/>
          <w:b/>
          <w:szCs w:val="22"/>
        </w:rPr>
        <w:t>Completed online courses* including:</w:t>
      </w:r>
    </w:p>
    <w:p w14:paraId="4957804F" w14:textId="77777777" w:rsidR="004342C1" w:rsidRPr="009E11D9" w:rsidRDefault="004342C1" w:rsidP="00064F51">
      <w:pPr>
        <w:widowControl w:val="0"/>
        <w:numPr>
          <w:ilvl w:val="0"/>
          <w:numId w:val="14"/>
        </w:numPr>
        <w:tabs>
          <w:tab w:val="left" w:pos="5812"/>
        </w:tabs>
        <w:spacing w:after="240"/>
        <w:ind w:left="426"/>
        <w:jc w:val="both"/>
        <w:rPr>
          <w:rFonts w:cs="Arial"/>
          <w:szCs w:val="22"/>
        </w:rPr>
      </w:pPr>
      <w:r w:rsidRPr="009E11D9">
        <w:rPr>
          <w:rFonts w:cs="Arial"/>
          <w:szCs w:val="22"/>
        </w:rPr>
        <w:t>Workplace flexibility</w:t>
      </w:r>
      <w:r w:rsidRPr="009E11D9">
        <w:rPr>
          <w:rFonts w:cs="Arial"/>
          <w:szCs w:val="22"/>
        </w:rPr>
        <w:tab/>
        <w:t>date completed: ______________</w:t>
      </w:r>
    </w:p>
    <w:p w14:paraId="3CE23316" w14:textId="77777777" w:rsidR="004342C1" w:rsidRPr="009E11D9" w:rsidRDefault="004342C1" w:rsidP="00064F51">
      <w:pPr>
        <w:widowControl w:val="0"/>
        <w:numPr>
          <w:ilvl w:val="0"/>
          <w:numId w:val="14"/>
        </w:numPr>
        <w:tabs>
          <w:tab w:val="left" w:pos="5812"/>
        </w:tabs>
        <w:spacing w:after="240"/>
        <w:ind w:left="426"/>
        <w:jc w:val="both"/>
        <w:rPr>
          <w:rFonts w:cs="Arial"/>
          <w:b/>
          <w:szCs w:val="22"/>
        </w:rPr>
      </w:pPr>
      <w:r w:rsidRPr="009E11D9">
        <w:rPr>
          <w:rFonts w:cs="Arial"/>
          <w:szCs w:val="22"/>
        </w:rPr>
        <w:t>Record-keeping and pay slips</w:t>
      </w:r>
      <w:r w:rsidRPr="009E11D9">
        <w:rPr>
          <w:rFonts w:cs="Arial"/>
          <w:b/>
          <w:szCs w:val="22"/>
        </w:rPr>
        <w:tab/>
      </w:r>
      <w:r w:rsidRPr="009E11D9">
        <w:rPr>
          <w:rFonts w:cs="Arial"/>
          <w:szCs w:val="22"/>
        </w:rPr>
        <w:t>date completed: ______________</w:t>
      </w:r>
    </w:p>
    <w:p w14:paraId="4CCEAB68" w14:textId="77777777" w:rsidR="00C4474C" w:rsidRPr="009E11D9" w:rsidRDefault="00C4474C" w:rsidP="00C4474C">
      <w:pPr>
        <w:widowControl w:val="0"/>
        <w:spacing w:after="240"/>
        <w:ind w:left="66"/>
        <w:jc w:val="both"/>
        <w:rPr>
          <w:rFonts w:cs="Arial"/>
          <w:i/>
          <w:szCs w:val="22"/>
        </w:rPr>
      </w:pPr>
      <w:proofErr w:type="gramStart"/>
      <w:r w:rsidRPr="009E11D9">
        <w:rPr>
          <w:rFonts w:cs="Arial"/>
          <w:i/>
          <w:szCs w:val="22"/>
        </w:rPr>
        <w:t>* Please</w:t>
      </w:r>
      <w:proofErr w:type="gramEnd"/>
      <w:r w:rsidRPr="009E11D9">
        <w:rPr>
          <w:rFonts w:cs="Arial"/>
          <w:i/>
          <w:szCs w:val="22"/>
        </w:rPr>
        <w:t xml:space="preserve"> provide printout of the Statement/Certificate of Attainment for each course completed</w:t>
      </w:r>
    </w:p>
    <w:p w14:paraId="2F929B82" w14:textId="77777777" w:rsidR="00667389" w:rsidRPr="009E11D9" w:rsidRDefault="00667389" w:rsidP="00C4474C">
      <w:pPr>
        <w:widowControl w:val="0"/>
        <w:spacing w:after="240"/>
        <w:ind w:left="66"/>
        <w:jc w:val="both"/>
        <w:rPr>
          <w:rFonts w:cs="Arial"/>
          <w:i/>
          <w:szCs w:val="22"/>
        </w:rPr>
      </w:pPr>
      <w:r w:rsidRPr="009E11D9">
        <w:rPr>
          <w:rFonts w:cs="Arial"/>
          <w:i/>
          <w:szCs w:val="22"/>
        </w:rPr>
        <w:t>The following online courses also available:</w:t>
      </w:r>
    </w:p>
    <w:p w14:paraId="2664A531" w14:textId="77777777" w:rsidR="00667389" w:rsidRPr="009E11D9" w:rsidRDefault="00667389" w:rsidP="00667389">
      <w:pPr>
        <w:widowControl w:val="0"/>
        <w:numPr>
          <w:ilvl w:val="0"/>
          <w:numId w:val="14"/>
        </w:numPr>
        <w:ind w:left="425" w:hanging="357"/>
        <w:jc w:val="both"/>
        <w:rPr>
          <w:rFonts w:cs="Arial"/>
          <w:b/>
          <w:szCs w:val="22"/>
        </w:rPr>
      </w:pPr>
      <w:r w:rsidRPr="009E11D9">
        <w:rPr>
          <w:rFonts w:cs="Arial"/>
          <w:szCs w:val="22"/>
        </w:rPr>
        <w:t xml:space="preserve">Difficult conversations in the workplace – manager course </w:t>
      </w:r>
      <w:r w:rsidRPr="009E11D9">
        <w:rPr>
          <w:rFonts w:cs="Arial"/>
          <w:szCs w:val="22"/>
        </w:rPr>
        <w:tab/>
      </w:r>
    </w:p>
    <w:p w14:paraId="7E220FE7" w14:textId="77777777" w:rsidR="00667389" w:rsidRPr="009E11D9" w:rsidRDefault="00667389" w:rsidP="00667389">
      <w:pPr>
        <w:widowControl w:val="0"/>
        <w:numPr>
          <w:ilvl w:val="0"/>
          <w:numId w:val="14"/>
        </w:numPr>
        <w:tabs>
          <w:tab w:val="left" w:pos="5812"/>
        </w:tabs>
        <w:ind w:left="425" w:hanging="357"/>
        <w:jc w:val="both"/>
        <w:rPr>
          <w:rFonts w:cs="Arial"/>
          <w:b/>
          <w:szCs w:val="22"/>
        </w:rPr>
      </w:pPr>
      <w:r w:rsidRPr="009E11D9">
        <w:rPr>
          <w:rFonts w:cs="Arial"/>
          <w:szCs w:val="22"/>
        </w:rPr>
        <w:t xml:space="preserve">Hiring employees </w:t>
      </w:r>
      <w:r w:rsidRPr="009E11D9">
        <w:rPr>
          <w:rFonts w:cs="Arial"/>
          <w:szCs w:val="22"/>
        </w:rPr>
        <w:tab/>
      </w:r>
    </w:p>
    <w:p w14:paraId="7BC91F94" w14:textId="77777777" w:rsidR="00667389" w:rsidRPr="009E11D9" w:rsidRDefault="00667389" w:rsidP="00667389">
      <w:pPr>
        <w:widowControl w:val="0"/>
        <w:numPr>
          <w:ilvl w:val="0"/>
          <w:numId w:val="14"/>
        </w:numPr>
        <w:tabs>
          <w:tab w:val="left" w:pos="5812"/>
        </w:tabs>
        <w:ind w:left="425" w:hanging="357"/>
        <w:jc w:val="both"/>
        <w:rPr>
          <w:rFonts w:cs="Arial"/>
          <w:b/>
          <w:szCs w:val="22"/>
        </w:rPr>
      </w:pPr>
      <w:r w:rsidRPr="009E11D9">
        <w:rPr>
          <w:rFonts w:cs="Arial"/>
          <w:szCs w:val="22"/>
        </w:rPr>
        <w:t>Managing employees</w:t>
      </w:r>
      <w:r w:rsidRPr="009E11D9">
        <w:rPr>
          <w:rFonts w:cs="Arial"/>
          <w:szCs w:val="22"/>
        </w:rPr>
        <w:tab/>
      </w:r>
    </w:p>
    <w:p w14:paraId="6DCD6AF9" w14:textId="77777777" w:rsidR="00667389" w:rsidRPr="009E11D9" w:rsidRDefault="00667389" w:rsidP="00667389">
      <w:pPr>
        <w:widowControl w:val="0"/>
        <w:numPr>
          <w:ilvl w:val="0"/>
          <w:numId w:val="14"/>
        </w:numPr>
        <w:tabs>
          <w:tab w:val="left" w:pos="5812"/>
        </w:tabs>
        <w:ind w:left="425" w:hanging="357"/>
        <w:jc w:val="both"/>
        <w:rPr>
          <w:rFonts w:cs="Arial"/>
          <w:b/>
          <w:szCs w:val="22"/>
        </w:rPr>
      </w:pPr>
      <w:r w:rsidRPr="009E11D9">
        <w:rPr>
          <w:rFonts w:cs="Arial"/>
          <w:szCs w:val="22"/>
        </w:rPr>
        <w:t xml:space="preserve">Managing performance </w:t>
      </w:r>
      <w:r w:rsidRPr="009E11D9">
        <w:rPr>
          <w:rFonts w:cs="Arial"/>
          <w:szCs w:val="22"/>
        </w:rPr>
        <w:tab/>
      </w:r>
    </w:p>
    <w:p w14:paraId="7C8DB62F" w14:textId="77777777" w:rsidR="00667389" w:rsidRPr="009E11D9" w:rsidRDefault="00667389" w:rsidP="00667389">
      <w:pPr>
        <w:widowControl w:val="0"/>
        <w:numPr>
          <w:ilvl w:val="0"/>
          <w:numId w:val="14"/>
        </w:numPr>
        <w:tabs>
          <w:tab w:val="left" w:pos="5812"/>
        </w:tabs>
        <w:ind w:left="425" w:hanging="357"/>
        <w:jc w:val="both"/>
        <w:rPr>
          <w:rFonts w:cs="Arial"/>
          <w:szCs w:val="22"/>
        </w:rPr>
      </w:pPr>
      <w:r w:rsidRPr="009E11D9">
        <w:rPr>
          <w:rFonts w:cs="Arial"/>
          <w:szCs w:val="22"/>
        </w:rPr>
        <w:t>Diversity and discrimination</w:t>
      </w:r>
      <w:r w:rsidRPr="009E11D9">
        <w:rPr>
          <w:rFonts w:cs="Arial"/>
          <w:szCs w:val="22"/>
        </w:rPr>
        <w:tab/>
      </w:r>
    </w:p>
    <w:p w14:paraId="63932049" w14:textId="77777777" w:rsidR="00667389" w:rsidRPr="009E11D9" w:rsidRDefault="00667389" w:rsidP="00C4474C">
      <w:pPr>
        <w:widowControl w:val="0"/>
        <w:spacing w:after="240"/>
        <w:ind w:left="66"/>
        <w:jc w:val="both"/>
        <w:rPr>
          <w:rFonts w:cs="Arial"/>
          <w:i/>
          <w:szCs w:val="22"/>
        </w:rPr>
      </w:pPr>
    </w:p>
    <w:p w14:paraId="1E4A6A10" w14:textId="77777777" w:rsidR="00C4474C" w:rsidRPr="009E11D9" w:rsidRDefault="00C4474C" w:rsidP="00C4474C">
      <w:pPr>
        <w:widowControl w:val="0"/>
        <w:spacing w:after="240"/>
        <w:jc w:val="both"/>
        <w:rPr>
          <w:rFonts w:cs="Arial"/>
          <w:b/>
          <w:szCs w:val="22"/>
        </w:rPr>
      </w:pPr>
      <w:r w:rsidRPr="009E11D9">
        <w:rPr>
          <w:rFonts w:cs="Arial"/>
          <w:b/>
          <w:szCs w:val="22"/>
        </w:rPr>
        <w:t>Viewed Videos including:</w:t>
      </w:r>
    </w:p>
    <w:p w14:paraId="27D39D9D" w14:textId="77777777" w:rsidR="00C4474C" w:rsidRPr="009E11D9" w:rsidRDefault="00C4474C" w:rsidP="00064F51">
      <w:pPr>
        <w:widowControl w:val="0"/>
        <w:numPr>
          <w:ilvl w:val="0"/>
          <w:numId w:val="15"/>
        </w:numPr>
        <w:tabs>
          <w:tab w:val="left" w:pos="2835"/>
          <w:tab w:val="left" w:pos="5812"/>
        </w:tabs>
        <w:spacing w:after="240"/>
        <w:ind w:left="426"/>
        <w:jc w:val="both"/>
        <w:rPr>
          <w:rFonts w:cs="Arial"/>
          <w:szCs w:val="22"/>
        </w:rPr>
      </w:pPr>
      <w:r w:rsidRPr="009E11D9">
        <w:rPr>
          <w:rFonts w:cs="Arial"/>
          <w:szCs w:val="22"/>
        </w:rPr>
        <w:t>Welcome to fairwork.gov.au</w:t>
      </w:r>
      <w:r w:rsidRPr="009E11D9">
        <w:rPr>
          <w:rFonts w:cs="Arial"/>
          <w:szCs w:val="22"/>
        </w:rPr>
        <w:tab/>
        <w:t>date completed: ______________</w:t>
      </w:r>
    </w:p>
    <w:p w14:paraId="7C52538B" w14:textId="77777777" w:rsidR="00C4474C" w:rsidRPr="009E11D9" w:rsidRDefault="00C4474C" w:rsidP="00064F51">
      <w:pPr>
        <w:widowControl w:val="0"/>
        <w:numPr>
          <w:ilvl w:val="0"/>
          <w:numId w:val="15"/>
        </w:numPr>
        <w:tabs>
          <w:tab w:val="left" w:pos="5812"/>
        </w:tabs>
        <w:spacing w:after="240"/>
        <w:ind w:left="426"/>
        <w:jc w:val="both"/>
        <w:rPr>
          <w:rFonts w:cs="Arial"/>
          <w:szCs w:val="22"/>
        </w:rPr>
      </w:pPr>
      <w:r w:rsidRPr="009E11D9">
        <w:rPr>
          <w:rFonts w:cs="Arial"/>
          <w:szCs w:val="22"/>
        </w:rPr>
        <w:t xml:space="preserve">Finding information for your industry </w:t>
      </w:r>
      <w:r w:rsidRPr="009E11D9">
        <w:rPr>
          <w:rFonts w:cs="Arial"/>
          <w:szCs w:val="22"/>
        </w:rPr>
        <w:tab/>
        <w:t>date completed: ______________</w:t>
      </w:r>
    </w:p>
    <w:p w14:paraId="7D5BEE95" w14:textId="77777777" w:rsidR="00C4474C" w:rsidRPr="009E11D9" w:rsidRDefault="00C4474C" w:rsidP="00064F51">
      <w:pPr>
        <w:widowControl w:val="0"/>
        <w:numPr>
          <w:ilvl w:val="0"/>
          <w:numId w:val="15"/>
        </w:numPr>
        <w:tabs>
          <w:tab w:val="left" w:pos="1134"/>
          <w:tab w:val="left" w:pos="5812"/>
        </w:tabs>
        <w:spacing w:after="240"/>
        <w:ind w:left="426"/>
        <w:jc w:val="both"/>
        <w:rPr>
          <w:rFonts w:cs="Arial"/>
          <w:szCs w:val="22"/>
        </w:rPr>
      </w:pPr>
      <w:r w:rsidRPr="009E11D9">
        <w:rPr>
          <w:rFonts w:cs="Arial"/>
          <w:szCs w:val="22"/>
        </w:rPr>
        <w:t xml:space="preserve">My account </w:t>
      </w:r>
      <w:r w:rsidRPr="009E11D9">
        <w:rPr>
          <w:rFonts w:cs="Arial"/>
          <w:szCs w:val="22"/>
        </w:rPr>
        <w:tab/>
        <w:t>date completed: ______________</w:t>
      </w:r>
    </w:p>
    <w:p w14:paraId="4ADCCA55" w14:textId="77777777" w:rsidR="00C4474C" w:rsidRPr="009E11D9" w:rsidRDefault="00C4474C" w:rsidP="00064F51">
      <w:pPr>
        <w:widowControl w:val="0"/>
        <w:numPr>
          <w:ilvl w:val="0"/>
          <w:numId w:val="15"/>
        </w:numPr>
        <w:tabs>
          <w:tab w:val="left" w:pos="5812"/>
        </w:tabs>
        <w:spacing w:after="240"/>
        <w:ind w:left="426"/>
        <w:jc w:val="both"/>
        <w:rPr>
          <w:rFonts w:cs="Arial"/>
          <w:szCs w:val="22"/>
        </w:rPr>
      </w:pPr>
      <w:r w:rsidRPr="009E11D9">
        <w:rPr>
          <w:rFonts w:cs="Arial"/>
          <w:szCs w:val="22"/>
        </w:rPr>
        <w:t xml:space="preserve">Introduction to the Pay and Conditions Tool </w:t>
      </w:r>
      <w:r w:rsidRPr="009E11D9">
        <w:rPr>
          <w:rFonts w:cs="Arial"/>
          <w:szCs w:val="22"/>
        </w:rPr>
        <w:tab/>
        <w:t>date completed: ______________</w:t>
      </w:r>
    </w:p>
    <w:p w14:paraId="134AF0A1" w14:textId="77777777" w:rsidR="00C4474C" w:rsidRPr="009E11D9" w:rsidRDefault="00C4474C" w:rsidP="00064F51">
      <w:pPr>
        <w:widowControl w:val="0"/>
        <w:numPr>
          <w:ilvl w:val="0"/>
          <w:numId w:val="15"/>
        </w:numPr>
        <w:tabs>
          <w:tab w:val="left" w:pos="5812"/>
        </w:tabs>
        <w:spacing w:after="240"/>
        <w:ind w:left="426"/>
        <w:jc w:val="both"/>
        <w:rPr>
          <w:rFonts w:cs="Arial"/>
          <w:szCs w:val="22"/>
        </w:rPr>
      </w:pPr>
      <w:r w:rsidRPr="009E11D9">
        <w:rPr>
          <w:rFonts w:cs="Arial"/>
          <w:szCs w:val="22"/>
        </w:rPr>
        <w:t xml:space="preserve">PACT – Award classifications </w:t>
      </w:r>
      <w:r w:rsidRPr="009E11D9">
        <w:rPr>
          <w:rFonts w:cs="Arial"/>
          <w:szCs w:val="22"/>
        </w:rPr>
        <w:tab/>
        <w:t>date completed: ______________</w:t>
      </w:r>
    </w:p>
    <w:p w14:paraId="3CFE0A7C" w14:textId="77777777" w:rsidR="00C4474C" w:rsidRPr="009E11D9" w:rsidRDefault="00C4474C" w:rsidP="00064F51">
      <w:pPr>
        <w:widowControl w:val="0"/>
        <w:numPr>
          <w:ilvl w:val="0"/>
          <w:numId w:val="15"/>
        </w:numPr>
        <w:tabs>
          <w:tab w:val="left" w:pos="5812"/>
        </w:tabs>
        <w:spacing w:after="240"/>
        <w:ind w:left="426"/>
        <w:jc w:val="both"/>
        <w:rPr>
          <w:rFonts w:cs="Arial"/>
          <w:szCs w:val="22"/>
        </w:rPr>
      </w:pPr>
      <w:r w:rsidRPr="009E11D9">
        <w:rPr>
          <w:rFonts w:cs="Arial"/>
          <w:szCs w:val="22"/>
        </w:rPr>
        <w:t xml:space="preserve">PACT – Pay summary </w:t>
      </w:r>
      <w:r w:rsidRPr="009E11D9">
        <w:rPr>
          <w:rFonts w:cs="Arial"/>
          <w:szCs w:val="22"/>
        </w:rPr>
        <w:tab/>
        <w:t>date completed: ______________</w:t>
      </w:r>
    </w:p>
    <w:p w14:paraId="78E50126" w14:textId="77777777" w:rsidR="00C4474C" w:rsidRPr="009E11D9" w:rsidRDefault="00C4474C" w:rsidP="00064F51">
      <w:pPr>
        <w:widowControl w:val="0"/>
        <w:numPr>
          <w:ilvl w:val="0"/>
          <w:numId w:val="15"/>
        </w:numPr>
        <w:tabs>
          <w:tab w:val="left" w:pos="5812"/>
        </w:tabs>
        <w:spacing w:after="240"/>
        <w:ind w:left="426"/>
        <w:jc w:val="both"/>
        <w:rPr>
          <w:rFonts w:cs="Arial"/>
          <w:szCs w:val="22"/>
        </w:rPr>
      </w:pPr>
      <w:r w:rsidRPr="009E11D9">
        <w:rPr>
          <w:rFonts w:cs="Arial"/>
          <w:szCs w:val="22"/>
        </w:rPr>
        <w:t xml:space="preserve">PACT – Penalty rates </w:t>
      </w:r>
      <w:r w:rsidRPr="009E11D9">
        <w:rPr>
          <w:rFonts w:cs="Arial"/>
          <w:szCs w:val="22"/>
        </w:rPr>
        <w:tab/>
        <w:t>date completed: ______________</w:t>
      </w:r>
    </w:p>
    <w:p w14:paraId="046A014D" w14:textId="77777777" w:rsidR="00C4474C" w:rsidRPr="009E11D9" w:rsidRDefault="00C4474C" w:rsidP="00064F51">
      <w:pPr>
        <w:widowControl w:val="0"/>
        <w:numPr>
          <w:ilvl w:val="0"/>
          <w:numId w:val="15"/>
        </w:numPr>
        <w:tabs>
          <w:tab w:val="left" w:pos="5812"/>
        </w:tabs>
        <w:spacing w:after="240"/>
        <w:ind w:left="426"/>
        <w:jc w:val="both"/>
        <w:rPr>
          <w:rFonts w:cs="Arial"/>
          <w:szCs w:val="22"/>
        </w:rPr>
      </w:pPr>
      <w:r w:rsidRPr="009E11D9">
        <w:rPr>
          <w:rFonts w:cs="Arial"/>
          <w:szCs w:val="22"/>
        </w:rPr>
        <w:t xml:space="preserve">PACT – Allowances </w:t>
      </w:r>
      <w:r w:rsidRPr="009E11D9">
        <w:rPr>
          <w:rFonts w:cs="Arial"/>
          <w:szCs w:val="22"/>
        </w:rPr>
        <w:tab/>
        <w:t>date completed: ______________</w:t>
      </w:r>
    </w:p>
    <w:p w14:paraId="71C08910" w14:textId="77777777" w:rsidR="003145BD" w:rsidRPr="009E11D9" w:rsidRDefault="003145BD" w:rsidP="00064F51">
      <w:pPr>
        <w:widowControl w:val="0"/>
        <w:numPr>
          <w:ilvl w:val="0"/>
          <w:numId w:val="15"/>
        </w:numPr>
        <w:tabs>
          <w:tab w:val="left" w:pos="5812"/>
        </w:tabs>
        <w:spacing w:after="240"/>
        <w:ind w:left="426"/>
        <w:jc w:val="both"/>
        <w:rPr>
          <w:rFonts w:cs="Arial"/>
          <w:szCs w:val="22"/>
        </w:rPr>
      </w:pPr>
      <w:r w:rsidRPr="009E11D9">
        <w:rPr>
          <w:rFonts w:cs="Arial"/>
          <w:szCs w:val="22"/>
        </w:rPr>
        <w:t>PACT – Award Coverage</w:t>
      </w:r>
      <w:r w:rsidRPr="009E11D9">
        <w:rPr>
          <w:rFonts w:cs="Arial"/>
          <w:szCs w:val="22"/>
        </w:rPr>
        <w:tab/>
        <w:t>date completed: ______________</w:t>
      </w:r>
    </w:p>
    <w:p w14:paraId="02571D75" w14:textId="77777777" w:rsidR="003145BD" w:rsidRPr="009E11D9" w:rsidRDefault="003145BD" w:rsidP="003145BD">
      <w:pPr>
        <w:widowControl w:val="0"/>
        <w:tabs>
          <w:tab w:val="left" w:pos="5812"/>
        </w:tabs>
        <w:spacing w:after="240"/>
        <w:ind w:left="426"/>
        <w:jc w:val="both"/>
        <w:rPr>
          <w:rFonts w:cs="Arial"/>
          <w:szCs w:val="22"/>
        </w:rPr>
      </w:pPr>
    </w:p>
    <w:p w14:paraId="6311C1AE" w14:textId="77777777" w:rsidR="00C4474C" w:rsidRPr="009E11D9" w:rsidRDefault="00C4474C" w:rsidP="00C4474C">
      <w:pPr>
        <w:widowControl w:val="0"/>
        <w:spacing w:after="240"/>
        <w:jc w:val="both"/>
        <w:rPr>
          <w:rFonts w:cs="Arial"/>
          <w:b/>
          <w:szCs w:val="22"/>
        </w:rPr>
      </w:pPr>
      <w:r w:rsidRPr="009E11D9">
        <w:rPr>
          <w:rFonts w:cs="Arial"/>
          <w:b/>
          <w:szCs w:val="22"/>
        </w:rPr>
        <w:t>Read Factsheets including:</w:t>
      </w:r>
    </w:p>
    <w:p w14:paraId="3B40288C" w14:textId="77777777" w:rsidR="00C4474C" w:rsidRPr="009E11D9" w:rsidRDefault="00C4474C" w:rsidP="00064F51">
      <w:pPr>
        <w:widowControl w:val="0"/>
        <w:numPr>
          <w:ilvl w:val="0"/>
          <w:numId w:val="16"/>
        </w:numPr>
        <w:tabs>
          <w:tab w:val="left" w:pos="5812"/>
        </w:tabs>
        <w:spacing w:after="240"/>
        <w:ind w:left="426"/>
        <w:jc w:val="both"/>
        <w:rPr>
          <w:rFonts w:cs="Arial"/>
          <w:szCs w:val="22"/>
        </w:rPr>
      </w:pPr>
      <w:r w:rsidRPr="009E11D9">
        <w:rPr>
          <w:rFonts w:cs="Arial"/>
          <w:szCs w:val="22"/>
        </w:rPr>
        <w:t>Role of the Fair Work Ombudsman</w:t>
      </w:r>
      <w:r w:rsidRPr="009E11D9">
        <w:rPr>
          <w:rFonts w:cs="Arial"/>
          <w:szCs w:val="22"/>
        </w:rPr>
        <w:tab/>
        <w:t>date completed: ______________</w:t>
      </w:r>
    </w:p>
    <w:p w14:paraId="276068C4" w14:textId="77777777" w:rsidR="00C4474C" w:rsidRPr="009E11D9" w:rsidRDefault="00C4474C" w:rsidP="00064F51">
      <w:pPr>
        <w:widowControl w:val="0"/>
        <w:numPr>
          <w:ilvl w:val="0"/>
          <w:numId w:val="16"/>
        </w:numPr>
        <w:tabs>
          <w:tab w:val="left" w:pos="2127"/>
          <w:tab w:val="left" w:pos="5812"/>
        </w:tabs>
        <w:spacing w:after="240"/>
        <w:ind w:left="426"/>
        <w:jc w:val="both"/>
        <w:rPr>
          <w:rFonts w:cs="Arial"/>
          <w:szCs w:val="22"/>
        </w:rPr>
      </w:pPr>
      <w:r w:rsidRPr="009E11D9">
        <w:rPr>
          <w:rFonts w:cs="Arial"/>
          <w:szCs w:val="22"/>
        </w:rPr>
        <w:t xml:space="preserve">Contractors and employees – </w:t>
      </w:r>
      <w:proofErr w:type="gramStart"/>
      <w:r w:rsidRPr="009E11D9">
        <w:rPr>
          <w:rFonts w:cs="Arial"/>
          <w:szCs w:val="22"/>
        </w:rPr>
        <w:t>what’s</w:t>
      </w:r>
      <w:proofErr w:type="gramEnd"/>
      <w:r w:rsidRPr="009E11D9">
        <w:rPr>
          <w:rFonts w:cs="Arial"/>
          <w:szCs w:val="22"/>
        </w:rPr>
        <w:t xml:space="preserve"> the difference?</w:t>
      </w:r>
      <w:r w:rsidRPr="009E11D9">
        <w:rPr>
          <w:rFonts w:cs="Arial"/>
          <w:szCs w:val="22"/>
        </w:rPr>
        <w:tab/>
        <w:t>date completed: ______________</w:t>
      </w:r>
    </w:p>
    <w:p w14:paraId="389FDBE1" w14:textId="77777777" w:rsidR="001C7BFC" w:rsidRPr="009E11D9" w:rsidRDefault="001C7BFC">
      <w:pPr>
        <w:rPr>
          <w:rFonts w:cs="Arial"/>
          <w:b/>
          <w:szCs w:val="22"/>
        </w:rPr>
      </w:pPr>
    </w:p>
    <w:p w14:paraId="67C314D0" w14:textId="77777777" w:rsidR="00B53422" w:rsidRPr="007749D6" w:rsidRDefault="00B53422" w:rsidP="00B53422">
      <w:pPr>
        <w:widowControl w:val="0"/>
        <w:spacing w:after="240"/>
        <w:jc w:val="both"/>
        <w:rPr>
          <w:rFonts w:cs="Arial"/>
          <w:b/>
          <w:sz w:val="20"/>
        </w:rPr>
      </w:pPr>
      <w:r w:rsidRPr="007749D6">
        <w:rPr>
          <w:rFonts w:cs="Arial"/>
          <w:b/>
          <w:sz w:val="20"/>
        </w:rPr>
        <w:t>Read information on the following:</w:t>
      </w:r>
    </w:p>
    <w:p w14:paraId="420253BE" w14:textId="77777777" w:rsidR="00B53422" w:rsidRPr="007749D6" w:rsidRDefault="00B53422" w:rsidP="00B53422">
      <w:pPr>
        <w:widowControl w:val="0"/>
        <w:numPr>
          <w:ilvl w:val="0"/>
          <w:numId w:val="17"/>
        </w:numPr>
        <w:spacing w:after="240"/>
        <w:ind w:left="426"/>
        <w:jc w:val="both"/>
        <w:rPr>
          <w:rFonts w:cs="Arial"/>
          <w:b/>
          <w:i/>
          <w:sz w:val="20"/>
        </w:rPr>
      </w:pPr>
      <w:r w:rsidRPr="007749D6">
        <w:rPr>
          <w:rFonts w:cs="Arial"/>
          <w:b/>
          <w:i/>
          <w:sz w:val="20"/>
        </w:rPr>
        <w:t>Pay Overview</w:t>
      </w:r>
    </w:p>
    <w:p w14:paraId="6E53743E" w14:textId="77777777" w:rsidR="00B53422" w:rsidRPr="007749D6" w:rsidRDefault="00B53422" w:rsidP="00B53422">
      <w:pPr>
        <w:widowControl w:val="0"/>
        <w:numPr>
          <w:ilvl w:val="1"/>
          <w:numId w:val="17"/>
        </w:numPr>
        <w:spacing w:after="240"/>
        <w:ind w:left="426"/>
        <w:jc w:val="both"/>
        <w:rPr>
          <w:rFonts w:cs="Arial"/>
          <w:b/>
          <w:i/>
          <w:sz w:val="20"/>
        </w:rPr>
      </w:pPr>
      <w:r w:rsidRPr="007749D6">
        <w:rPr>
          <w:rFonts w:cs="Arial"/>
          <w:sz w:val="20"/>
        </w:rPr>
        <w:t>Minimum wages</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14:paraId="129F4EA9" w14:textId="77777777" w:rsidR="00B53422" w:rsidRPr="007749D6" w:rsidRDefault="00B53422" w:rsidP="00B53422">
      <w:pPr>
        <w:widowControl w:val="0"/>
        <w:numPr>
          <w:ilvl w:val="1"/>
          <w:numId w:val="17"/>
        </w:numPr>
        <w:spacing w:after="240"/>
        <w:ind w:left="426"/>
        <w:jc w:val="both"/>
        <w:rPr>
          <w:rFonts w:cs="Arial"/>
          <w:b/>
          <w:i/>
          <w:sz w:val="20"/>
        </w:rPr>
      </w:pPr>
      <w:r w:rsidRPr="007749D6">
        <w:rPr>
          <w:rFonts w:cs="Arial"/>
          <w:sz w:val="20"/>
        </w:rPr>
        <w:t>Penalty rates &amp; allowances</w:t>
      </w:r>
      <w:r w:rsidRPr="007749D6">
        <w:rPr>
          <w:rFonts w:cs="Arial"/>
          <w:sz w:val="20"/>
        </w:rPr>
        <w:tab/>
        <w:t>Page Ref No. _______</w:t>
      </w:r>
      <w:r w:rsidRPr="007749D6">
        <w:rPr>
          <w:rFonts w:cs="Arial"/>
          <w:sz w:val="20"/>
        </w:rPr>
        <w:tab/>
      </w:r>
      <w:r w:rsidRPr="007749D6">
        <w:rPr>
          <w:rFonts w:cs="Arial"/>
          <w:sz w:val="20"/>
        </w:rPr>
        <w:tab/>
        <w:t>date completed: ______________</w:t>
      </w:r>
    </w:p>
    <w:p w14:paraId="04995EAC" w14:textId="77777777" w:rsidR="00B53422" w:rsidRPr="007749D6" w:rsidRDefault="00B53422" w:rsidP="00B53422">
      <w:pPr>
        <w:widowControl w:val="0"/>
        <w:spacing w:after="240"/>
        <w:ind w:left="66"/>
        <w:jc w:val="both"/>
        <w:rPr>
          <w:rFonts w:cs="Arial"/>
          <w:b/>
          <w:i/>
          <w:sz w:val="20"/>
        </w:rPr>
      </w:pPr>
    </w:p>
    <w:p w14:paraId="0AD1A595" w14:textId="77777777" w:rsidR="00B53422" w:rsidRPr="007749D6" w:rsidRDefault="00B53422" w:rsidP="00B53422">
      <w:pPr>
        <w:widowControl w:val="0"/>
        <w:numPr>
          <w:ilvl w:val="0"/>
          <w:numId w:val="17"/>
        </w:numPr>
        <w:spacing w:after="240"/>
        <w:ind w:left="426"/>
        <w:jc w:val="both"/>
        <w:rPr>
          <w:rFonts w:cs="Arial"/>
          <w:b/>
          <w:i/>
          <w:sz w:val="20"/>
        </w:rPr>
      </w:pPr>
      <w:r w:rsidRPr="007749D6">
        <w:rPr>
          <w:rFonts w:cs="Arial"/>
          <w:b/>
          <w:i/>
          <w:sz w:val="20"/>
        </w:rPr>
        <w:t>Leave Overview</w:t>
      </w:r>
    </w:p>
    <w:p w14:paraId="27CA0857" w14:textId="77777777" w:rsidR="00B53422" w:rsidRPr="007749D6" w:rsidRDefault="00B53422" w:rsidP="00B53422">
      <w:pPr>
        <w:widowControl w:val="0"/>
        <w:numPr>
          <w:ilvl w:val="1"/>
          <w:numId w:val="17"/>
        </w:numPr>
        <w:spacing w:after="240"/>
        <w:ind w:left="426"/>
        <w:jc w:val="both"/>
        <w:rPr>
          <w:rFonts w:cs="Arial"/>
          <w:b/>
          <w:i/>
          <w:sz w:val="20"/>
        </w:rPr>
      </w:pPr>
      <w:r w:rsidRPr="007749D6">
        <w:rPr>
          <w:rFonts w:cs="Arial"/>
          <w:sz w:val="20"/>
        </w:rPr>
        <w:t>Annual leave</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14:paraId="0CAEC8D3" w14:textId="77777777" w:rsidR="00B53422" w:rsidRPr="007749D6" w:rsidRDefault="00B53422" w:rsidP="00B53422">
      <w:pPr>
        <w:widowControl w:val="0"/>
        <w:numPr>
          <w:ilvl w:val="1"/>
          <w:numId w:val="17"/>
        </w:numPr>
        <w:spacing w:after="240"/>
        <w:ind w:left="426"/>
        <w:jc w:val="both"/>
        <w:rPr>
          <w:rFonts w:cs="Arial"/>
          <w:b/>
          <w:i/>
          <w:sz w:val="20"/>
        </w:rPr>
      </w:pPr>
      <w:r w:rsidRPr="007749D6">
        <w:rPr>
          <w:rFonts w:cs="Arial"/>
          <w:sz w:val="20"/>
        </w:rPr>
        <w:t>Sick &amp; carer’s leave</w:t>
      </w:r>
      <w:r w:rsidRPr="007749D6">
        <w:rPr>
          <w:rFonts w:cs="Arial"/>
          <w:sz w:val="20"/>
        </w:rPr>
        <w:tab/>
        <w:t>Page Ref No. _______</w:t>
      </w:r>
      <w:r w:rsidRPr="007749D6">
        <w:rPr>
          <w:rFonts w:cs="Arial"/>
          <w:sz w:val="20"/>
        </w:rPr>
        <w:tab/>
      </w:r>
      <w:r w:rsidRPr="007749D6">
        <w:rPr>
          <w:rFonts w:cs="Arial"/>
          <w:sz w:val="20"/>
        </w:rPr>
        <w:tab/>
        <w:t>date completed: ______________</w:t>
      </w:r>
    </w:p>
    <w:p w14:paraId="285B0A9D" w14:textId="77777777" w:rsidR="00B53422" w:rsidRPr="007749D6" w:rsidRDefault="00B53422" w:rsidP="00B53422">
      <w:pPr>
        <w:widowControl w:val="0"/>
        <w:spacing w:after="240"/>
        <w:ind w:left="426"/>
        <w:jc w:val="both"/>
        <w:rPr>
          <w:rFonts w:cs="Arial"/>
          <w:b/>
          <w:i/>
          <w:sz w:val="20"/>
        </w:rPr>
      </w:pPr>
    </w:p>
    <w:p w14:paraId="47B2F935" w14:textId="77777777" w:rsidR="00B53422" w:rsidRPr="007749D6" w:rsidRDefault="00B53422" w:rsidP="00B53422">
      <w:pPr>
        <w:widowControl w:val="0"/>
        <w:numPr>
          <w:ilvl w:val="0"/>
          <w:numId w:val="17"/>
        </w:numPr>
        <w:spacing w:after="240"/>
        <w:ind w:left="426"/>
        <w:jc w:val="both"/>
        <w:rPr>
          <w:rFonts w:cs="Arial"/>
          <w:b/>
          <w:i/>
          <w:sz w:val="20"/>
        </w:rPr>
      </w:pPr>
      <w:r w:rsidRPr="007749D6">
        <w:rPr>
          <w:rFonts w:cs="Arial"/>
          <w:b/>
          <w:i/>
          <w:sz w:val="20"/>
        </w:rPr>
        <w:t>Ending Employment Overview</w:t>
      </w:r>
    </w:p>
    <w:p w14:paraId="380F4DBB" w14:textId="77777777" w:rsidR="00B53422" w:rsidRPr="007749D6" w:rsidRDefault="00B53422" w:rsidP="00B53422">
      <w:pPr>
        <w:widowControl w:val="0"/>
        <w:numPr>
          <w:ilvl w:val="1"/>
          <w:numId w:val="17"/>
        </w:numPr>
        <w:spacing w:after="240"/>
        <w:ind w:left="426"/>
        <w:jc w:val="both"/>
        <w:rPr>
          <w:rFonts w:cs="Arial"/>
          <w:b/>
          <w:i/>
          <w:sz w:val="20"/>
        </w:rPr>
      </w:pPr>
      <w:r w:rsidRPr="007749D6">
        <w:rPr>
          <w:rFonts w:cs="Arial"/>
          <w:sz w:val="20"/>
        </w:rPr>
        <w:t>Notice &amp; final pay</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14:paraId="3E25D2DB" w14:textId="77777777" w:rsidR="00B53422" w:rsidRPr="007749D6" w:rsidRDefault="00B53422" w:rsidP="00B53422">
      <w:pPr>
        <w:widowControl w:val="0"/>
        <w:numPr>
          <w:ilvl w:val="1"/>
          <w:numId w:val="17"/>
        </w:numPr>
        <w:spacing w:after="240"/>
        <w:ind w:left="426"/>
        <w:jc w:val="both"/>
        <w:rPr>
          <w:rFonts w:cs="Arial"/>
          <w:b/>
          <w:i/>
          <w:sz w:val="20"/>
        </w:rPr>
      </w:pPr>
      <w:r w:rsidRPr="007749D6">
        <w:rPr>
          <w:rFonts w:cs="Arial"/>
          <w:sz w:val="20"/>
        </w:rPr>
        <w:t>Unfair dismissal</w:t>
      </w:r>
      <w:r w:rsidRPr="007749D6">
        <w:rPr>
          <w:rFonts w:cs="Arial"/>
          <w:sz w:val="20"/>
        </w:rPr>
        <w:tab/>
      </w:r>
      <w:r w:rsidRPr="007749D6">
        <w:rPr>
          <w:rFonts w:cs="Arial"/>
          <w:sz w:val="20"/>
        </w:rPr>
        <w:tab/>
        <w:t>Page Ref No. _______</w:t>
      </w:r>
      <w:r w:rsidRPr="007749D6">
        <w:rPr>
          <w:rFonts w:cs="Arial"/>
          <w:sz w:val="20"/>
        </w:rPr>
        <w:tab/>
      </w:r>
      <w:r w:rsidRPr="007749D6">
        <w:rPr>
          <w:rFonts w:cs="Arial"/>
          <w:sz w:val="20"/>
        </w:rPr>
        <w:tab/>
        <w:t>date completed: ______________</w:t>
      </w:r>
    </w:p>
    <w:p w14:paraId="4C16DFD1" w14:textId="77777777" w:rsidR="00B53422" w:rsidRPr="007749D6" w:rsidRDefault="00B53422" w:rsidP="00B53422">
      <w:pPr>
        <w:widowControl w:val="0"/>
        <w:spacing w:after="240"/>
        <w:ind w:left="426"/>
        <w:jc w:val="both"/>
        <w:rPr>
          <w:rFonts w:cs="Arial"/>
          <w:b/>
          <w:i/>
          <w:sz w:val="20"/>
        </w:rPr>
      </w:pPr>
    </w:p>
    <w:p w14:paraId="249540F9" w14:textId="77777777" w:rsidR="00B53422" w:rsidRPr="007749D6" w:rsidRDefault="00B53422" w:rsidP="00B53422">
      <w:pPr>
        <w:widowControl w:val="0"/>
        <w:numPr>
          <w:ilvl w:val="0"/>
          <w:numId w:val="17"/>
        </w:numPr>
        <w:spacing w:after="240"/>
        <w:ind w:left="426"/>
        <w:jc w:val="both"/>
        <w:rPr>
          <w:rFonts w:cs="Arial"/>
          <w:b/>
          <w:i/>
          <w:sz w:val="20"/>
        </w:rPr>
      </w:pPr>
      <w:r w:rsidRPr="007749D6">
        <w:rPr>
          <w:rFonts w:cs="Arial"/>
          <w:b/>
          <w:i/>
          <w:sz w:val="20"/>
        </w:rPr>
        <w:t>Employee Entitlements Overview</w:t>
      </w:r>
    </w:p>
    <w:p w14:paraId="0CEA6774" w14:textId="77777777" w:rsidR="00B53422" w:rsidRPr="007749D6" w:rsidRDefault="00B53422" w:rsidP="00B53422">
      <w:pPr>
        <w:widowControl w:val="0"/>
        <w:numPr>
          <w:ilvl w:val="1"/>
          <w:numId w:val="17"/>
        </w:numPr>
        <w:spacing w:after="240"/>
        <w:ind w:left="426"/>
        <w:jc w:val="both"/>
        <w:rPr>
          <w:rFonts w:cs="Arial"/>
          <w:b/>
          <w:i/>
          <w:sz w:val="20"/>
        </w:rPr>
      </w:pPr>
      <w:r w:rsidRPr="007749D6">
        <w:rPr>
          <w:rFonts w:cs="Arial"/>
          <w:sz w:val="20"/>
        </w:rPr>
        <w:t>Types of employees</w:t>
      </w:r>
      <w:r w:rsidRPr="007749D6">
        <w:rPr>
          <w:rFonts w:cs="Arial"/>
          <w:sz w:val="20"/>
        </w:rPr>
        <w:tab/>
        <w:t>Page Ref No. _______</w:t>
      </w:r>
      <w:r w:rsidRPr="007749D6">
        <w:rPr>
          <w:rFonts w:cs="Arial"/>
          <w:sz w:val="20"/>
        </w:rPr>
        <w:tab/>
      </w:r>
      <w:r w:rsidRPr="007749D6">
        <w:rPr>
          <w:rFonts w:cs="Arial"/>
          <w:sz w:val="20"/>
        </w:rPr>
        <w:tab/>
        <w:t>date completed: ______________</w:t>
      </w:r>
    </w:p>
    <w:p w14:paraId="178F7C33" w14:textId="77777777" w:rsidR="00B53422" w:rsidRPr="007749D6" w:rsidRDefault="00B53422" w:rsidP="00B53422">
      <w:pPr>
        <w:widowControl w:val="0"/>
        <w:numPr>
          <w:ilvl w:val="1"/>
          <w:numId w:val="17"/>
        </w:numPr>
        <w:spacing w:after="240"/>
        <w:ind w:left="426"/>
        <w:jc w:val="both"/>
        <w:rPr>
          <w:rFonts w:cs="Arial"/>
          <w:b/>
          <w:i/>
          <w:sz w:val="20"/>
        </w:rPr>
      </w:pPr>
      <w:r w:rsidRPr="007749D6">
        <w:rPr>
          <w:rFonts w:cs="Arial"/>
          <w:sz w:val="20"/>
        </w:rPr>
        <w:t>National Employment Standards</w:t>
      </w:r>
      <w:r w:rsidRPr="007749D6">
        <w:rPr>
          <w:rFonts w:cs="Arial"/>
          <w:sz w:val="20"/>
        </w:rPr>
        <w:tab/>
        <w:t>Page Ref No. _______</w:t>
      </w:r>
      <w:r w:rsidRPr="007749D6">
        <w:rPr>
          <w:rFonts w:cs="Arial"/>
          <w:sz w:val="20"/>
        </w:rPr>
        <w:tab/>
        <w:t>date completed: ______________</w:t>
      </w:r>
    </w:p>
    <w:p w14:paraId="769C66B3" w14:textId="77777777" w:rsidR="00B53422" w:rsidRPr="007749D6" w:rsidRDefault="00B53422" w:rsidP="00B53422">
      <w:pPr>
        <w:widowControl w:val="0"/>
        <w:spacing w:after="240"/>
        <w:ind w:left="426"/>
        <w:jc w:val="both"/>
        <w:rPr>
          <w:rFonts w:cs="Arial"/>
          <w:b/>
          <w:i/>
          <w:sz w:val="20"/>
        </w:rPr>
      </w:pPr>
    </w:p>
    <w:p w14:paraId="691CC761" w14:textId="77777777" w:rsidR="00B53422" w:rsidRPr="007749D6" w:rsidRDefault="00B53422" w:rsidP="00B53422">
      <w:pPr>
        <w:widowControl w:val="0"/>
        <w:numPr>
          <w:ilvl w:val="0"/>
          <w:numId w:val="17"/>
        </w:numPr>
        <w:spacing w:after="240"/>
        <w:ind w:left="426"/>
        <w:jc w:val="both"/>
        <w:rPr>
          <w:rFonts w:cs="Arial"/>
          <w:b/>
          <w:i/>
          <w:sz w:val="20"/>
        </w:rPr>
      </w:pPr>
      <w:r w:rsidRPr="007749D6">
        <w:rPr>
          <w:rFonts w:cs="Arial"/>
          <w:b/>
          <w:i/>
          <w:sz w:val="20"/>
        </w:rPr>
        <w:t>Awards &amp; Agreements Overview</w:t>
      </w:r>
    </w:p>
    <w:p w14:paraId="1019B2E0" w14:textId="77777777" w:rsidR="00B53422" w:rsidRPr="007749D6" w:rsidRDefault="00B53422" w:rsidP="00B53422">
      <w:pPr>
        <w:widowControl w:val="0"/>
        <w:numPr>
          <w:ilvl w:val="1"/>
          <w:numId w:val="17"/>
        </w:numPr>
        <w:tabs>
          <w:tab w:val="left" w:pos="2410"/>
        </w:tabs>
        <w:spacing w:after="240"/>
        <w:ind w:left="426"/>
        <w:jc w:val="both"/>
        <w:rPr>
          <w:rFonts w:cs="Arial"/>
          <w:b/>
          <w:i/>
          <w:sz w:val="20"/>
        </w:rPr>
      </w:pPr>
      <w:r w:rsidRPr="007749D6">
        <w:rPr>
          <w:rFonts w:cs="Arial"/>
          <w:sz w:val="20"/>
        </w:rPr>
        <w:t>Awards</w:t>
      </w:r>
      <w:r w:rsidRPr="007749D6">
        <w:rPr>
          <w:rFonts w:cs="Arial"/>
          <w:sz w:val="20"/>
        </w:rPr>
        <w:tab/>
      </w:r>
      <w:r>
        <w:rPr>
          <w:rFonts w:cs="Arial"/>
          <w:sz w:val="20"/>
        </w:rPr>
        <w:t xml:space="preserve">         </w:t>
      </w:r>
      <w:r w:rsidRPr="007749D6">
        <w:rPr>
          <w:rFonts w:cs="Arial"/>
          <w:sz w:val="20"/>
        </w:rPr>
        <w:t>Page Ref No. _______</w:t>
      </w:r>
      <w:r w:rsidRPr="007749D6">
        <w:rPr>
          <w:rFonts w:cs="Arial"/>
          <w:sz w:val="20"/>
        </w:rPr>
        <w:tab/>
      </w:r>
      <w:r>
        <w:rPr>
          <w:rFonts w:cs="Arial"/>
          <w:sz w:val="20"/>
        </w:rPr>
        <w:t xml:space="preserve">             </w:t>
      </w:r>
      <w:r w:rsidRPr="007749D6">
        <w:rPr>
          <w:rFonts w:cs="Arial"/>
          <w:sz w:val="20"/>
        </w:rPr>
        <w:t>date completed: ______________</w:t>
      </w:r>
    </w:p>
    <w:p w14:paraId="44EFFEA9" w14:textId="77777777" w:rsidR="00B53422" w:rsidRPr="007749D6" w:rsidRDefault="00B53422" w:rsidP="00B53422">
      <w:pPr>
        <w:widowControl w:val="0"/>
        <w:spacing w:after="240"/>
        <w:jc w:val="both"/>
        <w:rPr>
          <w:rFonts w:cs="Arial"/>
          <w:sz w:val="20"/>
        </w:rPr>
      </w:pPr>
    </w:p>
    <w:p w14:paraId="46097794" w14:textId="77777777" w:rsidR="00B53422" w:rsidRDefault="00B53422" w:rsidP="00B53422">
      <w:pPr>
        <w:widowControl w:val="0"/>
        <w:spacing w:after="240"/>
        <w:ind w:left="426"/>
        <w:jc w:val="both"/>
        <w:rPr>
          <w:rFonts w:cs="Arial"/>
          <w:sz w:val="20"/>
        </w:rPr>
      </w:pPr>
    </w:p>
    <w:p w14:paraId="743D4EF7" w14:textId="77777777" w:rsidR="00B53422" w:rsidRDefault="00B53422" w:rsidP="00B53422">
      <w:pPr>
        <w:widowControl w:val="0"/>
        <w:spacing w:after="240"/>
        <w:ind w:left="426"/>
        <w:jc w:val="both"/>
        <w:rPr>
          <w:rFonts w:cs="Arial"/>
          <w:sz w:val="20"/>
        </w:rPr>
      </w:pPr>
    </w:p>
    <w:p w14:paraId="6F0B50A4" w14:textId="77777777" w:rsidR="00B53422" w:rsidRPr="007749D6" w:rsidRDefault="00B53422" w:rsidP="00B53422">
      <w:pPr>
        <w:widowControl w:val="0"/>
        <w:numPr>
          <w:ilvl w:val="0"/>
          <w:numId w:val="18"/>
        </w:numPr>
        <w:spacing w:after="240"/>
        <w:ind w:left="426"/>
        <w:jc w:val="both"/>
        <w:rPr>
          <w:rFonts w:cs="Arial"/>
          <w:sz w:val="20"/>
        </w:rPr>
      </w:pPr>
      <w:r>
        <w:rPr>
          <w:rFonts w:cs="Arial"/>
          <w:sz w:val="20"/>
        </w:rPr>
        <w:t>Date and signature: _________________________________</w:t>
      </w:r>
    </w:p>
    <w:p w14:paraId="58FF650D" w14:textId="77777777" w:rsidR="00A0001F" w:rsidRDefault="00A0001F">
      <w:r>
        <w:br w:type="page"/>
      </w:r>
    </w:p>
    <w:p w14:paraId="40104192" w14:textId="294BB8DB" w:rsidR="00AD5D77" w:rsidRPr="009E11D9" w:rsidRDefault="00AD5D77" w:rsidP="00AD5D77">
      <w:pPr>
        <w:spacing w:after="160" w:line="259" w:lineRule="auto"/>
        <w:rPr>
          <w:rFonts w:eastAsia="Calibri" w:cs="Arial"/>
          <w:b/>
          <w:szCs w:val="22"/>
        </w:rPr>
      </w:pPr>
      <w:r w:rsidRPr="009E11D9">
        <w:rPr>
          <w:rFonts w:eastAsia="Calibri" w:cs="Arial"/>
          <w:b/>
          <w:szCs w:val="22"/>
        </w:rPr>
        <w:lastRenderedPageBreak/>
        <w:t xml:space="preserve">Attachment </w:t>
      </w:r>
      <w:r w:rsidR="006074C5">
        <w:rPr>
          <w:rFonts w:eastAsia="Calibri" w:cs="Arial"/>
          <w:b/>
          <w:szCs w:val="22"/>
        </w:rPr>
        <w:t>D</w:t>
      </w:r>
      <w:bookmarkStart w:id="0" w:name="_GoBack"/>
      <w:bookmarkEnd w:id="0"/>
    </w:p>
    <w:p w14:paraId="4AB05C4C" w14:textId="77777777" w:rsidR="00AD5D77" w:rsidRPr="009E11D9" w:rsidRDefault="00AD5D77" w:rsidP="00AD5D77">
      <w:pPr>
        <w:spacing w:after="160" w:line="259" w:lineRule="auto"/>
        <w:rPr>
          <w:rFonts w:eastAsia="Calibri" w:cs="Arial"/>
          <w:b/>
          <w:szCs w:val="22"/>
        </w:rPr>
      </w:pPr>
      <w:r w:rsidRPr="009E11D9">
        <w:rPr>
          <w:rFonts w:eastAsia="Calibri" w:cs="Arial"/>
          <w:b/>
          <w:szCs w:val="22"/>
        </w:rPr>
        <w:t>Employee Reporting</w:t>
      </w:r>
    </w:p>
    <w:p w14:paraId="6AD1BCC7" w14:textId="77777777" w:rsidR="00AD5D77" w:rsidRPr="009E11D9" w:rsidRDefault="00AD5D77" w:rsidP="00AD5D77">
      <w:pPr>
        <w:spacing w:after="160" w:line="259" w:lineRule="auto"/>
        <w:rPr>
          <w:rFonts w:eastAsia="Calibri" w:cs="Arial"/>
          <w:szCs w:val="22"/>
        </w:rPr>
      </w:pPr>
      <w:r w:rsidRPr="009E11D9">
        <w:rPr>
          <w:rFonts w:eastAsia="Calibri" w:cs="Arial"/>
          <w:szCs w:val="22"/>
        </w:rPr>
        <w:t xml:space="preserve">During the </w:t>
      </w:r>
      <w:r w:rsidR="00285E02" w:rsidRPr="009E11D9">
        <w:rPr>
          <w:rFonts w:eastAsia="Calibri" w:cs="Arial"/>
          <w:szCs w:val="22"/>
        </w:rPr>
        <w:t>period,</w:t>
      </w:r>
      <w:r w:rsidRPr="009E11D9">
        <w:rPr>
          <w:rFonts w:eastAsia="Calibri" w:cs="Arial"/>
          <w:szCs w:val="22"/>
        </w:rPr>
        <w:t xml:space="preserve"> ___/___/___ to ___/___/___ the following employees worked for </w:t>
      </w:r>
      <w:r w:rsidR="001749FB" w:rsidRPr="009E11D9">
        <w:rPr>
          <w:rFonts w:cs="Arial"/>
          <w:spacing w:val="10"/>
          <w:szCs w:val="22"/>
        </w:rPr>
        <w:t>Global Interactive Operations</w:t>
      </w:r>
      <w:r w:rsidR="00285E02" w:rsidRPr="009E11D9">
        <w:rPr>
          <w:rFonts w:cs="Arial"/>
          <w:spacing w:val="10"/>
          <w:szCs w:val="22"/>
        </w:rPr>
        <w:t xml:space="preserve"> Pty Ltd</w:t>
      </w:r>
      <w:r w:rsidR="00285E02" w:rsidRPr="009E11D9">
        <w:rPr>
          <w:rFonts w:eastAsia="Calibri" w:cs="Arial"/>
          <w:szCs w:val="22"/>
        </w:rPr>
        <w:t>:</w:t>
      </w:r>
    </w:p>
    <w:tbl>
      <w:tblPr>
        <w:tblStyle w:val="TableGrid1"/>
        <w:tblW w:w="0" w:type="auto"/>
        <w:tblLook w:val="04A0" w:firstRow="1" w:lastRow="0" w:firstColumn="1" w:lastColumn="0" w:noHBand="0" w:noVBand="1"/>
      </w:tblPr>
      <w:tblGrid>
        <w:gridCol w:w="2263"/>
        <w:gridCol w:w="1415"/>
        <w:gridCol w:w="1492"/>
        <w:gridCol w:w="2114"/>
        <w:gridCol w:w="1804"/>
      </w:tblGrid>
      <w:tr w:rsidR="00AD5D77" w:rsidRPr="00270A2A" w14:paraId="2BA2AC54" w14:textId="77777777" w:rsidTr="00A0001F">
        <w:trPr>
          <w:tblHeader/>
        </w:trPr>
        <w:tc>
          <w:tcPr>
            <w:tcW w:w="2263" w:type="dxa"/>
          </w:tcPr>
          <w:p w14:paraId="0B441116" w14:textId="77777777" w:rsidR="00AD5D77" w:rsidRPr="009E11D9" w:rsidRDefault="00AD5D77" w:rsidP="00AD5D77">
            <w:pPr>
              <w:rPr>
                <w:rFonts w:cs="Arial"/>
              </w:rPr>
            </w:pPr>
            <w:r w:rsidRPr="009E11D9">
              <w:rPr>
                <w:rFonts w:cs="Arial"/>
              </w:rPr>
              <w:t>Name of employee</w:t>
            </w:r>
          </w:p>
        </w:tc>
        <w:tc>
          <w:tcPr>
            <w:tcW w:w="1343" w:type="dxa"/>
          </w:tcPr>
          <w:p w14:paraId="4D5036F5" w14:textId="77777777" w:rsidR="00AD5D77" w:rsidRPr="009E11D9" w:rsidRDefault="00AD5D77" w:rsidP="00AD5D77">
            <w:pPr>
              <w:rPr>
                <w:rFonts w:cs="Arial"/>
              </w:rPr>
            </w:pPr>
            <w:r w:rsidRPr="009E11D9">
              <w:rPr>
                <w:rFonts w:cs="Arial"/>
              </w:rPr>
              <w:t>Date commenced</w:t>
            </w:r>
          </w:p>
        </w:tc>
        <w:tc>
          <w:tcPr>
            <w:tcW w:w="1492" w:type="dxa"/>
          </w:tcPr>
          <w:p w14:paraId="1959372A" w14:textId="77777777" w:rsidR="00AD5D77" w:rsidRPr="009E11D9" w:rsidRDefault="00AD5D77" w:rsidP="00AD5D77">
            <w:pPr>
              <w:rPr>
                <w:rFonts w:cs="Arial"/>
              </w:rPr>
            </w:pPr>
            <w:r w:rsidRPr="009E11D9">
              <w:rPr>
                <w:rFonts w:cs="Arial"/>
              </w:rPr>
              <w:t>Date ceased employment (if applicable)</w:t>
            </w:r>
          </w:p>
        </w:tc>
        <w:tc>
          <w:tcPr>
            <w:tcW w:w="2114" w:type="dxa"/>
          </w:tcPr>
          <w:p w14:paraId="0EA5F7CA" w14:textId="77777777" w:rsidR="00AD5D77" w:rsidRPr="009E11D9" w:rsidRDefault="00AD5D77" w:rsidP="00AD5D77">
            <w:pPr>
              <w:rPr>
                <w:rFonts w:cs="Arial"/>
              </w:rPr>
            </w:pPr>
            <w:r w:rsidRPr="009E11D9">
              <w:rPr>
                <w:rFonts w:cs="Arial"/>
              </w:rPr>
              <w:t>Status of employment (Full time, Part time or Casual)</w:t>
            </w:r>
          </w:p>
        </w:tc>
        <w:tc>
          <w:tcPr>
            <w:tcW w:w="1804" w:type="dxa"/>
          </w:tcPr>
          <w:p w14:paraId="101FB656" w14:textId="77777777" w:rsidR="00AD5D77" w:rsidRPr="009E11D9" w:rsidRDefault="00AD5D77" w:rsidP="00AD5D77">
            <w:pPr>
              <w:rPr>
                <w:rFonts w:cs="Arial"/>
              </w:rPr>
            </w:pPr>
            <w:r w:rsidRPr="009E11D9">
              <w:rPr>
                <w:rFonts w:cs="Arial"/>
              </w:rPr>
              <w:t>Award Classification</w:t>
            </w:r>
          </w:p>
        </w:tc>
      </w:tr>
      <w:tr w:rsidR="00AD5D77" w:rsidRPr="00270A2A" w14:paraId="4C12FCC9" w14:textId="77777777" w:rsidTr="00DE76FA">
        <w:tc>
          <w:tcPr>
            <w:tcW w:w="2263" w:type="dxa"/>
          </w:tcPr>
          <w:p w14:paraId="1AB9D701" w14:textId="77777777" w:rsidR="00AD5D77" w:rsidRPr="009E11D9" w:rsidRDefault="00AD5D77" w:rsidP="00AD5D77">
            <w:pPr>
              <w:rPr>
                <w:rFonts w:cs="Arial"/>
              </w:rPr>
            </w:pPr>
          </w:p>
        </w:tc>
        <w:tc>
          <w:tcPr>
            <w:tcW w:w="1343" w:type="dxa"/>
          </w:tcPr>
          <w:p w14:paraId="6679F596" w14:textId="77777777" w:rsidR="00AD5D77" w:rsidRPr="009E11D9" w:rsidRDefault="00AD5D77" w:rsidP="00AD5D77">
            <w:pPr>
              <w:rPr>
                <w:rFonts w:cs="Arial"/>
              </w:rPr>
            </w:pPr>
          </w:p>
        </w:tc>
        <w:tc>
          <w:tcPr>
            <w:tcW w:w="1492" w:type="dxa"/>
          </w:tcPr>
          <w:p w14:paraId="6FCF6C7B" w14:textId="77777777" w:rsidR="00AD5D77" w:rsidRPr="009E11D9" w:rsidRDefault="00AD5D77" w:rsidP="00AD5D77">
            <w:pPr>
              <w:rPr>
                <w:rFonts w:cs="Arial"/>
              </w:rPr>
            </w:pPr>
          </w:p>
        </w:tc>
        <w:tc>
          <w:tcPr>
            <w:tcW w:w="2114" w:type="dxa"/>
          </w:tcPr>
          <w:p w14:paraId="0381A798" w14:textId="77777777" w:rsidR="00AD5D77" w:rsidRPr="009E11D9" w:rsidRDefault="00AD5D77" w:rsidP="00AD5D77">
            <w:pPr>
              <w:rPr>
                <w:rFonts w:cs="Arial"/>
              </w:rPr>
            </w:pPr>
          </w:p>
        </w:tc>
        <w:tc>
          <w:tcPr>
            <w:tcW w:w="1804" w:type="dxa"/>
          </w:tcPr>
          <w:p w14:paraId="20071DE7" w14:textId="77777777" w:rsidR="00AD5D77" w:rsidRPr="009E11D9" w:rsidRDefault="00AD5D77" w:rsidP="00AD5D77">
            <w:pPr>
              <w:rPr>
                <w:rFonts w:cs="Arial"/>
              </w:rPr>
            </w:pPr>
          </w:p>
        </w:tc>
      </w:tr>
      <w:tr w:rsidR="00AD5D77" w:rsidRPr="00270A2A" w14:paraId="0BC9F302" w14:textId="77777777" w:rsidTr="00DE76FA">
        <w:tc>
          <w:tcPr>
            <w:tcW w:w="2263" w:type="dxa"/>
          </w:tcPr>
          <w:p w14:paraId="0F788B02" w14:textId="77777777" w:rsidR="00AD5D77" w:rsidRPr="009E11D9" w:rsidRDefault="00AD5D77" w:rsidP="00AD5D77">
            <w:pPr>
              <w:rPr>
                <w:rFonts w:cs="Arial"/>
              </w:rPr>
            </w:pPr>
          </w:p>
        </w:tc>
        <w:tc>
          <w:tcPr>
            <w:tcW w:w="1343" w:type="dxa"/>
          </w:tcPr>
          <w:p w14:paraId="1E7972FE" w14:textId="77777777" w:rsidR="00AD5D77" w:rsidRPr="009E11D9" w:rsidRDefault="00AD5D77" w:rsidP="00AD5D77">
            <w:pPr>
              <w:rPr>
                <w:rFonts w:cs="Arial"/>
              </w:rPr>
            </w:pPr>
          </w:p>
        </w:tc>
        <w:tc>
          <w:tcPr>
            <w:tcW w:w="1492" w:type="dxa"/>
          </w:tcPr>
          <w:p w14:paraId="343D34A5" w14:textId="77777777" w:rsidR="00AD5D77" w:rsidRPr="009E11D9" w:rsidRDefault="00AD5D77" w:rsidP="00AD5D77">
            <w:pPr>
              <w:rPr>
                <w:rFonts w:cs="Arial"/>
              </w:rPr>
            </w:pPr>
          </w:p>
        </w:tc>
        <w:tc>
          <w:tcPr>
            <w:tcW w:w="2114" w:type="dxa"/>
          </w:tcPr>
          <w:p w14:paraId="2B196487" w14:textId="77777777" w:rsidR="00AD5D77" w:rsidRPr="009E11D9" w:rsidRDefault="00AD5D77" w:rsidP="00AD5D77">
            <w:pPr>
              <w:rPr>
                <w:rFonts w:cs="Arial"/>
              </w:rPr>
            </w:pPr>
          </w:p>
        </w:tc>
        <w:tc>
          <w:tcPr>
            <w:tcW w:w="1804" w:type="dxa"/>
          </w:tcPr>
          <w:p w14:paraId="08324692" w14:textId="77777777" w:rsidR="00AD5D77" w:rsidRPr="009E11D9" w:rsidRDefault="00AD5D77" w:rsidP="00AD5D77">
            <w:pPr>
              <w:rPr>
                <w:rFonts w:cs="Arial"/>
              </w:rPr>
            </w:pPr>
          </w:p>
        </w:tc>
      </w:tr>
      <w:tr w:rsidR="00AD5D77" w:rsidRPr="00270A2A" w14:paraId="6D652729" w14:textId="77777777" w:rsidTr="00DE76FA">
        <w:tc>
          <w:tcPr>
            <w:tcW w:w="2263" w:type="dxa"/>
          </w:tcPr>
          <w:p w14:paraId="5D7C4E65" w14:textId="77777777" w:rsidR="00AD5D77" w:rsidRPr="009E11D9" w:rsidRDefault="00AD5D77" w:rsidP="00AD5D77">
            <w:pPr>
              <w:rPr>
                <w:rFonts w:cs="Arial"/>
              </w:rPr>
            </w:pPr>
          </w:p>
        </w:tc>
        <w:tc>
          <w:tcPr>
            <w:tcW w:w="1343" w:type="dxa"/>
          </w:tcPr>
          <w:p w14:paraId="04D85B27" w14:textId="77777777" w:rsidR="00AD5D77" w:rsidRPr="009E11D9" w:rsidRDefault="00AD5D77" w:rsidP="00AD5D77">
            <w:pPr>
              <w:rPr>
                <w:rFonts w:cs="Arial"/>
              </w:rPr>
            </w:pPr>
          </w:p>
        </w:tc>
        <w:tc>
          <w:tcPr>
            <w:tcW w:w="1492" w:type="dxa"/>
          </w:tcPr>
          <w:p w14:paraId="7B2D8E34" w14:textId="77777777" w:rsidR="00AD5D77" w:rsidRPr="009E11D9" w:rsidRDefault="00AD5D77" w:rsidP="00AD5D77">
            <w:pPr>
              <w:rPr>
                <w:rFonts w:cs="Arial"/>
              </w:rPr>
            </w:pPr>
          </w:p>
        </w:tc>
        <w:tc>
          <w:tcPr>
            <w:tcW w:w="2114" w:type="dxa"/>
          </w:tcPr>
          <w:p w14:paraId="1DB55315" w14:textId="77777777" w:rsidR="00AD5D77" w:rsidRPr="009E11D9" w:rsidRDefault="00AD5D77" w:rsidP="00AD5D77">
            <w:pPr>
              <w:rPr>
                <w:rFonts w:cs="Arial"/>
              </w:rPr>
            </w:pPr>
          </w:p>
        </w:tc>
        <w:tc>
          <w:tcPr>
            <w:tcW w:w="1804" w:type="dxa"/>
          </w:tcPr>
          <w:p w14:paraId="50411F93" w14:textId="77777777" w:rsidR="00AD5D77" w:rsidRPr="009E11D9" w:rsidRDefault="00AD5D77" w:rsidP="00AD5D77">
            <w:pPr>
              <w:rPr>
                <w:rFonts w:cs="Arial"/>
              </w:rPr>
            </w:pPr>
          </w:p>
        </w:tc>
      </w:tr>
      <w:tr w:rsidR="00AD5D77" w:rsidRPr="00270A2A" w14:paraId="0B260FB2" w14:textId="77777777" w:rsidTr="00DE76FA">
        <w:tc>
          <w:tcPr>
            <w:tcW w:w="2263" w:type="dxa"/>
          </w:tcPr>
          <w:p w14:paraId="5C9C4B26" w14:textId="77777777" w:rsidR="00AD5D77" w:rsidRPr="009E11D9" w:rsidRDefault="00AD5D77" w:rsidP="00AD5D77">
            <w:pPr>
              <w:rPr>
                <w:rFonts w:cs="Arial"/>
              </w:rPr>
            </w:pPr>
          </w:p>
        </w:tc>
        <w:tc>
          <w:tcPr>
            <w:tcW w:w="1343" w:type="dxa"/>
          </w:tcPr>
          <w:p w14:paraId="72FBE95D" w14:textId="77777777" w:rsidR="00AD5D77" w:rsidRPr="009E11D9" w:rsidRDefault="00AD5D77" w:rsidP="00AD5D77">
            <w:pPr>
              <w:rPr>
                <w:rFonts w:cs="Arial"/>
              </w:rPr>
            </w:pPr>
          </w:p>
        </w:tc>
        <w:tc>
          <w:tcPr>
            <w:tcW w:w="1492" w:type="dxa"/>
          </w:tcPr>
          <w:p w14:paraId="45347897" w14:textId="77777777" w:rsidR="00AD5D77" w:rsidRPr="009E11D9" w:rsidRDefault="00AD5D77" w:rsidP="00AD5D77">
            <w:pPr>
              <w:rPr>
                <w:rFonts w:cs="Arial"/>
              </w:rPr>
            </w:pPr>
          </w:p>
        </w:tc>
        <w:tc>
          <w:tcPr>
            <w:tcW w:w="2114" w:type="dxa"/>
          </w:tcPr>
          <w:p w14:paraId="0903109A" w14:textId="77777777" w:rsidR="00AD5D77" w:rsidRPr="009E11D9" w:rsidRDefault="00AD5D77" w:rsidP="00AD5D77">
            <w:pPr>
              <w:rPr>
                <w:rFonts w:cs="Arial"/>
              </w:rPr>
            </w:pPr>
          </w:p>
        </w:tc>
        <w:tc>
          <w:tcPr>
            <w:tcW w:w="1804" w:type="dxa"/>
          </w:tcPr>
          <w:p w14:paraId="55A08BF5" w14:textId="77777777" w:rsidR="00AD5D77" w:rsidRPr="009E11D9" w:rsidRDefault="00AD5D77" w:rsidP="00AD5D77">
            <w:pPr>
              <w:rPr>
                <w:rFonts w:cs="Arial"/>
              </w:rPr>
            </w:pPr>
          </w:p>
        </w:tc>
      </w:tr>
      <w:tr w:rsidR="00AD5D77" w:rsidRPr="00270A2A" w14:paraId="147B73E7" w14:textId="77777777" w:rsidTr="00DE76FA">
        <w:tc>
          <w:tcPr>
            <w:tcW w:w="2263" w:type="dxa"/>
          </w:tcPr>
          <w:p w14:paraId="4E34E366" w14:textId="77777777" w:rsidR="00AD5D77" w:rsidRPr="009E11D9" w:rsidRDefault="00AD5D77" w:rsidP="00AD5D77">
            <w:pPr>
              <w:rPr>
                <w:rFonts w:cs="Arial"/>
              </w:rPr>
            </w:pPr>
          </w:p>
        </w:tc>
        <w:tc>
          <w:tcPr>
            <w:tcW w:w="1343" w:type="dxa"/>
          </w:tcPr>
          <w:p w14:paraId="5E04A1AF" w14:textId="77777777" w:rsidR="00AD5D77" w:rsidRPr="009E11D9" w:rsidRDefault="00AD5D77" w:rsidP="00AD5D77">
            <w:pPr>
              <w:rPr>
                <w:rFonts w:cs="Arial"/>
              </w:rPr>
            </w:pPr>
          </w:p>
        </w:tc>
        <w:tc>
          <w:tcPr>
            <w:tcW w:w="1492" w:type="dxa"/>
          </w:tcPr>
          <w:p w14:paraId="72BBAA69" w14:textId="77777777" w:rsidR="00AD5D77" w:rsidRPr="009E11D9" w:rsidRDefault="00AD5D77" w:rsidP="00AD5D77">
            <w:pPr>
              <w:rPr>
                <w:rFonts w:cs="Arial"/>
              </w:rPr>
            </w:pPr>
          </w:p>
        </w:tc>
        <w:tc>
          <w:tcPr>
            <w:tcW w:w="2114" w:type="dxa"/>
          </w:tcPr>
          <w:p w14:paraId="2485774E" w14:textId="77777777" w:rsidR="00AD5D77" w:rsidRPr="009E11D9" w:rsidRDefault="00AD5D77" w:rsidP="00AD5D77">
            <w:pPr>
              <w:rPr>
                <w:rFonts w:cs="Arial"/>
              </w:rPr>
            </w:pPr>
          </w:p>
        </w:tc>
        <w:tc>
          <w:tcPr>
            <w:tcW w:w="1804" w:type="dxa"/>
          </w:tcPr>
          <w:p w14:paraId="2F3EBA3D" w14:textId="77777777" w:rsidR="00AD5D77" w:rsidRPr="009E11D9" w:rsidRDefault="00AD5D77" w:rsidP="00AD5D77">
            <w:pPr>
              <w:rPr>
                <w:rFonts w:cs="Arial"/>
              </w:rPr>
            </w:pPr>
          </w:p>
        </w:tc>
      </w:tr>
      <w:tr w:rsidR="00AD5D77" w:rsidRPr="00270A2A" w14:paraId="157E9E54" w14:textId="77777777" w:rsidTr="00DE76FA">
        <w:tc>
          <w:tcPr>
            <w:tcW w:w="2263" w:type="dxa"/>
          </w:tcPr>
          <w:p w14:paraId="5F1A322B" w14:textId="77777777" w:rsidR="00AD5D77" w:rsidRPr="009E11D9" w:rsidRDefault="00AD5D77" w:rsidP="00AD5D77">
            <w:pPr>
              <w:rPr>
                <w:rFonts w:cs="Arial"/>
              </w:rPr>
            </w:pPr>
          </w:p>
        </w:tc>
        <w:tc>
          <w:tcPr>
            <w:tcW w:w="1343" w:type="dxa"/>
          </w:tcPr>
          <w:p w14:paraId="0B037FE1" w14:textId="77777777" w:rsidR="00AD5D77" w:rsidRPr="009E11D9" w:rsidRDefault="00AD5D77" w:rsidP="00AD5D77">
            <w:pPr>
              <w:rPr>
                <w:rFonts w:cs="Arial"/>
              </w:rPr>
            </w:pPr>
          </w:p>
        </w:tc>
        <w:tc>
          <w:tcPr>
            <w:tcW w:w="1492" w:type="dxa"/>
          </w:tcPr>
          <w:p w14:paraId="204D8F91" w14:textId="77777777" w:rsidR="00AD5D77" w:rsidRPr="009E11D9" w:rsidRDefault="00AD5D77" w:rsidP="00AD5D77">
            <w:pPr>
              <w:rPr>
                <w:rFonts w:cs="Arial"/>
              </w:rPr>
            </w:pPr>
          </w:p>
        </w:tc>
        <w:tc>
          <w:tcPr>
            <w:tcW w:w="2114" w:type="dxa"/>
          </w:tcPr>
          <w:p w14:paraId="5A896353" w14:textId="77777777" w:rsidR="00AD5D77" w:rsidRPr="009E11D9" w:rsidRDefault="00AD5D77" w:rsidP="00AD5D77">
            <w:pPr>
              <w:rPr>
                <w:rFonts w:cs="Arial"/>
              </w:rPr>
            </w:pPr>
          </w:p>
        </w:tc>
        <w:tc>
          <w:tcPr>
            <w:tcW w:w="1804" w:type="dxa"/>
          </w:tcPr>
          <w:p w14:paraId="63B44316" w14:textId="77777777" w:rsidR="00AD5D77" w:rsidRPr="009E11D9" w:rsidRDefault="00AD5D77" w:rsidP="00AD5D77">
            <w:pPr>
              <w:rPr>
                <w:rFonts w:cs="Arial"/>
              </w:rPr>
            </w:pPr>
          </w:p>
        </w:tc>
      </w:tr>
      <w:tr w:rsidR="00AD5D77" w:rsidRPr="00270A2A" w14:paraId="78C537FA" w14:textId="77777777" w:rsidTr="00DE76FA">
        <w:tc>
          <w:tcPr>
            <w:tcW w:w="2263" w:type="dxa"/>
          </w:tcPr>
          <w:p w14:paraId="358CAF3E" w14:textId="77777777" w:rsidR="00AD5D77" w:rsidRPr="009E11D9" w:rsidRDefault="00AD5D77" w:rsidP="00AD5D77">
            <w:pPr>
              <w:rPr>
                <w:rFonts w:cs="Arial"/>
              </w:rPr>
            </w:pPr>
          </w:p>
        </w:tc>
        <w:tc>
          <w:tcPr>
            <w:tcW w:w="1343" w:type="dxa"/>
          </w:tcPr>
          <w:p w14:paraId="712BB63C" w14:textId="77777777" w:rsidR="00AD5D77" w:rsidRPr="009E11D9" w:rsidRDefault="00AD5D77" w:rsidP="00AD5D77">
            <w:pPr>
              <w:rPr>
                <w:rFonts w:cs="Arial"/>
              </w:rPr>
            </w:pPr>
          </w:p>
        </w:tc>
        <w:tc>
          <w:tcPr>
            <w:tcW w:w="1492" w:type="dxa"/>
          </w:tcPr>
          <w:p w14:paraId="34FB1E66" w14:textId="77777777" w:rsidR="00AD5D77" w:rsidRPr="009E11D9" w:rsidRDefault="00AD5D77" w:rsidP="00AD5D77">
            <w:pPr>
              <w:rPr>
                <w:rFonts w:cs="Arial"/>
              </w:rPr>
            </w:pPr>
          </w:p>
        </w:tc>
        <w:tc>
          <w:tcPr>
            <w:tcW w:w="2114" w:type="dxa"/>
          </w:tcPr>
          <w:p w14:paraId="20C9F99C" w14:textId="77777777" w:rsidR="00AD5D77" w:rsidRPr="009E11D9" w:rsidRDefault="00AD5D77" w:rsidP="00AD5D77">
            <w:pPr>
              <w:rPr>
                <w:rFonts w:cs="Arial"/>
              </w:rPr>
            </w:pPr>
          </w:p>
        </w:tc>
        <w:tc>
          <w:tcPr>
            <w:tcW w:w="1804" w:type="dxa"/>
          </w:tcPr>
          <w:p w14:paraId="7F79A53E" w14:textId="77777777" w:rsidR="00AD5D77" w:rsidRPr="009E11D9" w:rsidRDefault="00AD5D77" w:rsidP="00AD5D77">
            <w:pPr>
              <w:rPr>
                <w:rFonts w:cs="Arial"/>
              </w:rPr>
            </w:pPr>
          </w:p>
        </w:tc>
      </w:tr>
      <w:tr w:rsidR="00AD5D77" w:rsidRPr="00270A2A" w14:paraId="3C38901D" w14:textId="77777777" w:rsidTr="00DE76FA">
        <w:tc>
          <w:tcPr>
            <w:tcW w:w="2263" w:type="dxa"/>
          </w:tcPr>
          <w:p w14:paraId="410166C9" w14:textId="77777777" w:rsidR="00AD5D77" w:rsidRPr="009E11D9" w:rsidRDefault="00AD5D77" w:rsidP="00AD5D77">
            <w:pPr>
              <w:rPr>
                <w:rFonts w:cs="Arial"/>
              </w:rPr>
            </w:pPr>
          </w:p>
        </w:tc>
        <w:tc>
          <w:tcPr>
            <w:tcW w:w="1343" w:type="dxa"/>
          </w:tcPr>
          <w:p w14:paraId="6DD0F553" w14:textId="77777777" w:rsidR="00AD5D77" w:rsidRPr="009E11D9" w:rsidRDefault="00AD5D77" w:rsidP="00AD5D77">
            <w:pPr>
              <w:rPr>
                <w:rFonts w:cs="Arial"/>
              </w:rPr>
            </w:pPr>
          </w:p>
        </w:tc>
        <w:tc>
          <w:tcPr>
            <w:tcW w:w="1492" w:type="dxa"/>
          </w:tcPr>
          <w:p w14:paraId="046055DC" w14:textId="77777777" w:rsidR="00AD5D77" w:rsidRPr="009E11D9" w:rsidRDefault="00AD5D77" w:rsidP="00AD5D77">
            <w:pPr>
              <w:rPr>
                <w:rFonts w:cs="Arial"/>
              </w:rPr>
            </w:pPr>
          </w:p>
        </w:tc>
        <w:tc>
          <w:tcPr>
            <w:tcW w:w="2114" w:type="dxa"/>
          </w:tcPr>
          <w:p w14:paraId="7ECA9131" w14:textId="77777777" w:rsidR="00AD5D77" w:rsidRPr="009E11D9" w:rsidRDefault="00AD5D77" w:rsidP="00AD5D77">
            <w:pPr>
              <w:rPr>
                <w:rFonts w:cs="Arial"/>
              </w:rPr>
            </w:pPr>
          </w:p>
        </w:tc>
        <w:tc>
          <w:tcPr>
            <w:tcW w:w="1804" w:type="dxa"/>
          </w:tcPr>
          <w:p w14:paraId="3C30EE73" w14:textId="77777777" w:rsidR="00AD5D77" w:rsidRPr="009E11D9" w:rsidRDefault="00AD5D77" w:rsidP="00AD5D77">
            <w:pPr>
              <w:rPr>
                <w:rFonts w:cs="Arial"/>
              </w:rPr>
            </w:pPr>
          </w:p>
        </w:tc>
      </w:tr>
      <w:tr w:rsidR="00AD5D77" w:rsidRPr="00270A2A" w14:paraId="48BEF3D0" w14:textId="77777777" w:rsidTr="00DE76FA">
        <w:tc>
          <w:tcPr>
            <w:tcW w:w="2263" w:type="dxa"/>
          </w:tcPr>
          <w:p w14:paraId="60FD764F" w14:textId="77777777" w:rsidR="00AD5D77" w:rsidRPr="009E11D9" w:rsidRDefault="00AD5D77" w:rsidP="00AD5D77">
            <w:pPr>
              <w:rPr>
                <w:rFonts w:cs="Arial"/>
              </w:rPr>
            </w:pPr>
          </w:p>
        </w:tc>
        <w:tc>
          <w:tcPr>
            <w:tcW w:w="1343" w:type="dxa"/>
          </w:tcPr>
          <w:p w14:paraId="76B0A35E" w14:textId="77777777" w:rsidR="00AD5D77" w:rsidRPr="009E11D9" w:rsidRDefault="00AD5D77" w:rsidP="00AD5D77">
            <w:pPr>
              <w:rPr>
                <w:rFonts w:cs="Arial"/>
              </w:rPr>
            </w:pPr>
          </w:p>
        </w:tc>
        <w:tc>
          <w:tcPr>
            <w:tcW w:w="1492" w:type="dxa"/>
          </w:tcPr>
          <w:p w14:paraId="717831D9" w14:textId="77777777" w:rsidR="00AD5D77" w:rsidRPr="009E11D9" w:rsidRDefault="00AD5D77" w:rsidP="00AD5D77">
            <w:pPr>
              <w:rPr>
                <w:rFonts w:cs="Arial"/>
              </w:rPr>
            </w:pPr>
          </w:p>
        </w:tc>
        <w:tc>
          <w:tcPr>
            <w:tcW w:w="2114" w:type="dxa"/>
          </w:tcPr>
          <w:p w14:paraId="2B1D56D5" w14:textId="77777777" w:rsidR="00AD5D77" w:rsidRPr="009E11D9" w:rsidRDefault="00AD5D77" w:rsidP="00AD5D77">
            <w:pPr>
              <w:rPr>
                <w:rFonts w:cs="Arial"/>
              </w:rPr>
            </w:pPr>
          </w:p>
        </w:tc>
        <w:tc>
          <w:tcPr>
            <w:tcW w:w="1804" w:type="dxa"/>
          </w:tcPr>
          <w:p w14:paraId="1F98ECBE" w14:textId="77777777" w:rsidR="00AD5D77" w:rsidRPr="009E11D9" w:rsidRDefault="00AD5D77" w:rsidP="00AD5D77">
            <w:pPr>
              <w:rPr>
                <w:rFonts w:cs="Arial"/>
              </w:rPr>
            </w:pPr>
          </w:p>
        </w:tc>
      </w:tr>
      <w:tr w:rsidR="00AD5D77" w:rsidRPr="00270A2A" w14:paraId="4722D3CF" w14:textId="77777777" w:rsidTr="00DE76FA">
        <w:tc>
          <w:tcPr>
            <w:tcW w:w="2263" w:type="dxa"/>
          </w:tcPr>
          <w:p w14:paraId="609C54A4" w14:textId="77777777" w:rsidR="00AD5D77" w:rsidRPr="009E11D9" w:rsidRDefault="00AD5D77" w:rsidP="00AD5D77">
            <w:pPr>
              <w:rPr>
                <w:rFonts w:cs="Arial"/>
              </w:rPr>
            </w:pPr>
          </w:p>
        </w:tc>
        <w:tc>
          <w:tcPr>
            <w:tcW w:w="1343" w:type="dxa"/>
          </w:tcPr>
          <w:p w14:paraId="68680EDD" w14:textId="77777777" w:rsidR="00AD5D77" w:rsidRPr="009E11D9" w:rsidRDefault="00AD5D77" w:rsidP="00AD5D77">
            <w:pPr>
              <w:rPr>
                <w:rFonts w:cs="Arial"/>
              </w:rPr>
            </w:pPr>
          </w:p>
        </w:tc>
        <w:tc>
          <w:tcPr>
            <w:tcW w:w="1492" w:type="dxa"/>
          </w:tcPr>
          <w:p w14:paraId="7B0F14B7" w14:textId="77777777" w:rsidR="00AD5D77" w:rsidRPr="009E11D9" w:rsidRDefault="00AD5D77" w:rsidP="00AD5D77">
            <w:pPr>
              <w:rPr>
                <w:rFonts w:cs="Arial"/>
              </w:rPr>
            </w:pPr>
          </w:p>
        </w:tc>
        <w:tc>
          <w:tcPr>
            <w:tcW w:w="2114" w:type="dxa"/>
          </w:tcPr>
          <w:p w14:paraId="0C9AA7EB" w14:textId="77777777" w:rsidR="00AD5D77" w:rsidRPr="009E11D9" w:rsidRDefault="00AD5D77" w:rsidP="00AD5D77">
            <w:pPr>
              <w:rPr>
                <w:rFonts w:cs="Arial"/>
              </w:rPr>
            </w:pPr>
          </w:p>
        </w:tc>
        <w:tc>
          <w:tcPr>
            <w:tcW w:w="1804" w:type="dxa"/>
          </w:tcPr>
          <w:p w14:paraId="2428AA87" w14:textId="77777777" w:rsidR="00AD5D77" w:rsidRPr="009E11D9" w:rsidRDefault="00AD5D77" w:rsidP="00AD5D77">
            <w:pPr>
              <w:rPr>
                <w:rFonts w:cs="Arial"/>
              </w:rPr>
            </w:pPr>
          </w:p>
        </w:tc>
      </w:tr>
      <w:tr w:rsidR="00AD5D77" w:rsidRPr="00270A2A" w14:paraId="602F47DF" w14:textId="77777777" w:rsidTr="00DE76FA">
        <w:tc>
          <w:tcPr>
            <w:tcW w:w="2263" w:type="dxa"/>
          </w:tcPr>
          <w:p w14:paraId="1E249314" w14:textId="77777777" w:rsidR="00AD5D77" w:rsidRPr="009E11D9" w:rsidRDefault="00AD5D77" w:rsidP="00AD5D77">
            <w:pPr>
              <w:rPr>
                <w:rFonts w:cs="Arial"/>
              </w:rPr>
            </w:pPr>
          </w:p>
        </w:tc>
        <w:tc>
          <w:tcPr>
            <w:tcW w:w="1343" w:type="dxa"/>
          </w:tcPr>
          <w:p w14:paraId="7C2B28CC" w14:textId="77777777" w:rsidR="00AD5D77" w:rsidRPr="009E11D9" w:rsidRDefault="00AD5D77" w:rsidP="00AD5D77">
            <w:pPr>
              <w:rPr>
                <w:rFonts w:cs="Arial"/>
              </w:rPr>
            </w:pPr>
          </w:p>
        </w:tc>
        <w:tc>
          <w:tcPr>
            <w:tcW w:w="1492" w:type="dxa"/>
          </w:tcPr>
          <w:p w14:paraId="1EC925B4" w14:textId="77777777" w:rsidR="00AD5D77" w:rsidRPr="009E11D9" w:rsidRDefault="00AD5D77" w:rsidP="00AD5D77">
            <w:pPr>
              <w:rPr>
                <w:rFonts w:cs="Arial"/>
              </w:rPr>
            </w:pPr>
          </w:p>
        </w:tc>
        <w:tc>
          <w:tcPr>
            <w:tcW w:w="2114" w:type="dxa"/>
          </w:tcPr>
          <w:p w14:paraId="25B82D27" w14:textId="77777777" w:rsidR="00AD5D77" w:rsidRPr="009E11D9" w:rsidRDefault="00AD5D77" w:rsidP="00AD5D77">
            <w:pPr>
              <w:rPr>
                <w:rFonts w:cs="Arial"/>
              </w:rPr>
            </w:pPr>
          </w:p>
        </w:tc>
        <w:tc>
          <w:tcPr>
            <w:tcW w:w="1804" w:type="dxa"/>
          </w:tcPr>
          <w:p w14:paraId="25A904F1" w14:textId="77777777" w:rsidR="00AD5D77" w:rsidRPr="009E11D9" w:rsidRDefault="00AD5D77" w:rsidP="00AD5D77">
            <w:pPr>
              <w:rPr>
                <w:rFonts w:cs="Arial"/>
              </w:rPr>
            </w:pPr>
          </w:p>
        </w:tc>
      </w:tr>
      <w:tr w:rsidR="00AD5D77" w:rsidRPr="00270A2A" w14:paraId="2E3DFBCD" w14:textId="77777777" w:rsidTr="00DE76FA">
        <w:tc>
          <w:tcPr>
            <w:tcW w:w="2263" w:type="dxa"/>
          </w:tcPr>
          <w:p w14:paraId="10E52A4E" w14:textId="77777777" w:rsidR="00AD5D77" w:rsidRPr="009E11D9" w:rsidRDefault="00AD5D77" w:rsidP="00AD5D77">
            <w:pPr>
              <w:rPr>
                <w:rFonts w:cs="Arial"/>
              </w:rPr>
            </w:pPr>
          </w:p>
        </w:tc>
        <w:tc>
          <w:tcPr>
            <w:tcW w:w="1343" w:type="dxa"/>
          </w:tcPr>
          <w:p w14:paraId="4294A237" w14:textId="77777777" w:rsidR="00AD5D77" w:rsidRPr="009E11D9" w:rsidRDefault="00AD5D77" w:rsidP="00AD5D77">
            <w:pPr>
              <w:rPr>
                <w:rFonts w:cs="Arial"/>
              </w:rPr>
            </w:pPr>
          </w:p>
        </w:tc>
        <w:tc>
          <w:tcPr>
            <w:tcW w:w="1492" w:type="dxa"/>
          </w:tcPr>
          <w:p w14:paraId="5B1FF471" w14:textId="77777777" w:rsidR="00AD5D77" w:rsidRPr="009E11D9" w:rsidRDefault="00AD5D77" w:rsidP="00AD5D77">
            <w:pPr>
              <w:rPr>
                <w:rFonts w:cs="Arial"/>
              </w:rPr>
            </w:pPr>
          </w:p>
        </w:tc>
        <w:tc>
          <w:tcPr>
            <w:tcW w:w="2114" w:type="dxa"/>
          </w:tcPr>
          <w:p w14:paraId="73F1726F" w14:textId="77777777" w:rsidR="00AD5D77" w:rsidRPr="009E11D9" w:rsidRDefault="00AD5D77" w:rsidP="00AD5D77">
            <w:pPr>
              <w:rPr>
                <w:rFonts w:cs="Arial"/>
              </w:rPr>
            </w:pPr>
          </w:p>
        </w:tc>
        <w:tc>
          <w:tcPr>
            <w:tcW w:w="1804" w:type="dxa"/>
          </w:tcPr>
          <w:p w14:paraId="10BFEEEF" w14:textId="77777777" w:rsidR="00AD5D77" w:rsidRPr="009E11D9" w:rsidRDefault="00AD5D77" w:rsidP="00AD5D77">
            <w:pPr>
              <w:rPr>
                <w:rFonts w:cs="Arial"/>
              </w:rPr>
            </w:pPr>
          </w:p>
        </w:tc>
      </w:tr>
      <w:tr w:rsidR="00AD5D77" w:rsidRPr="00270A2A" w14:paraId="0EDF0D02" w14:textId="77777777" w:rsidTr="00DE76FA">
        <w:tc>
          <w:tcPr>
            <w:tcW w:w="2263" w:type="dxa"/>
          </w:tcPr>
          <w:p w14:paraId="1AF1AB10" w14:textId="77777777" w:rsidR="00AD5D77" w:rsidRPr="009E11D9" w:rsidRDefault="00AD5D77" w:rsidP="00AD5D77">
            <w:pPr>
              <w:rPr>
                <w:rFonts w:cs="Arial"/>
              </w:rPr>
            </w:pPr>
          </w:p>
        </w:tc>
        <w:tc>
          <w:tcPr>
            <w:tcW w:w="1343" w:type="dxa"/>
          </w:tcPr>
          <w:p w14:paraId="443C3225" w14:textId="77777777" w:rsidR="00AD5D77" w:rsidRPr="009E11D9" w:rsidRDefault="00AD5D77" w:rsidP="00AD5D77">
            <w:pPr>
              <w:rPr>
                <w:rFonts w:cs="Arial"/>
              </w:rPr>
            </w:pPr>
          </w:p>
        </w:tc>
        <w:tc>
          <w:tcPr>
            <w:tcW w:w="1492" w:type="dxa"/>
          </w:tcPr>
          <w:p w14:paraId="545C8B29" w14:textId="77777777" w:rsidR="00AD5D77" w:rsidRPr="009E11D9" w:rsidRDefault="00AD5D77" w:rsidP="00AD5D77">
            <w:pPr>
              <w:rPr>
                <w:rFonts w:cs="Arial"/>
              </w:rPr>
            </w:pPr>
          </w:p>
        </w:tc>
        <w:tc>
          <w:tcPr>
            <w:tcW w:w="2114" w:type="dxa"/>
          </w:tcPr>
          <w:p w14:paraId="7D5375F0" w14:textId="77777777" w:rsidR="00AD5D77" w:rsidRPr="009E11D9" w:rsidRDefault="00AD5D77" w:rsidP="00AD5D77">
            <w:pPr>
              <w:rPr>
                <w:rFonts w:cs="Arial"/>
              </w:rPr>
            </w:pPr>
          </w:p>
        </w:tc>
        <w:tc>
          <w:tcPr>
            <w:tcW w:w="1804" w:type="dxa"/>
          </w:tcPr>
          <w:p w14:paraId="05E0746C" w14:textId="77777777" w:rsidR="00AD5D77" w:rsidRPr="009E11D9" w:rsidRDefault="00AD5D77" w:rsidP="00AD5D77">
            <w:pPr>
              <w:rPr>
                <w:rFonts w:cs="Arial"/>
              </w:rPr>
            </w:pPr>
          </w:p>
        </w:tc>
      </w:tr>
      <w:tr w:rsidR="00AD5D77" w:rsidRPr="00270A2A" w14:paraId="3C6BB412" w14:textId="77777777" w:rsidTr="00DE76FA">
        <w:tc>
          <w:tcPr>
            <w:tcW w:w="2263" w:type="dxa"/>
          </w:tcPr>
          <w:p w14:paraId="1E02BAEE" w14:textId="77777777" w:rsidR="00AD5D77" w:rsidRPr="009E11D9" w:rsidRDefault="00AD5D77" w:rsidP="00AD5D77">
            <w:pPr>
              <w:rPr>
                <w:rFonts w:cs="Arial"/>
              </w:rPr>
            </w:pPr>
          </w:p>
        </w:tc>
        <w:tc>
          <w:tcPr>
            <w:tcW w:w="1343" w:type="dxa"/>
          </w:tcPr>
          <w:p w14:paraId="69C9EE96" w14:textId="77777777" w:rsidR="00AD5D77" w:rsidRPr="009E11D9" w:rsidRDefault="00AD5D77" w:rsidP="00AD5D77">
            <w:pPr>
              <w:rPr>
                <w:rFonts w:cs="Arial"/>
              </w:rPr>
            </w:pPr>
          </w:p>
        </w:tc>
        <w:tc>
          <w:tcPr>
            <w:tcW w:w="1492" w:type="dxa"/>
          </w:tcPr>
          <w:p w14:paraId="02D2DE31" w14:textId="77777777" w:rsidR="00AD5D77" w:rsidRPr="009E11D9" w:rsidRDefault="00AD5D77" w:rsidP="00AD5D77">
            <w:pPr>
              <w:rPr>
                <w:rFonts w:cs="Arial"/>
              </w:rPr>
            </w:pPr>
          </w:p>
        </w:tc>
        <w:tc>
          <w:tcPr>
            <w:tcW w:w="2114" w:type="dxa"/>
          </w:tcPr>
          <w:p w14:paraId="6EA2AE47" w14:textId="77777777" w:rsidR="00AD5D77" w:rsidRPr="009E11D9" w:rsidRDefault="00AD5D77" w:rsidP="00AD5D77">
            <w:pPr>
              <w:rPr>
                <w:rFonts w:cs="Arial"/>
              </w:rPr>
            </w:pPr>
          </w:p>
        </w:tc>
        <w:tc>
          <w:tcPr>
            <w:tcW w:w="1804" w:type="dxa"/>
          </w:tcPr>
          <w:p w14:paraId="7204C7A3" w14:textId="77777777" w:rsidR="00AD5D77" w:rsidRPr="009E11D9" w:rsidRDefault="00AD5D77" w:rsidP="00AD5D77">
            <w:pPr>
              <w:rPr>
                <w:rFonts w:cs="Arial"/>
              </w:rPr>
            </w:pPr>
          </w:p>
        </w:tc>
      </w:tr>
      <w:tr w:rsidR="00AD5D77" w:rsidRPr="00270A2A" w14:paraId="133080DC" w14:textId="77777777" w:rsidTr="00DE76FA">
        <w:tc>
          <w:tcPr>
            <w:tcW w:w="2263" w:type="dxa"/>
          </w:tcPr>
          <w:p w14:paraId="0AE7FA1F" w14:textId="77777777" w:rsidR="00AD5D77" w:rsidRPr="009E11D9" w:rsidRDefault="00AD5D77" w:rsidP="00AD5D77">
            <w:pPr>
              <w:rPr>
                <w:rFonts w:cs="Arial"/>
              </w:rPr>
            </w:pPr>
          </w:p>
        </w:tc>
        <w:tc>
          <w:tcPr>
            <w:tcW w:w="1343" w:type="dxa"/>
          </w:tcPr>
          <w:p w14:paraId="00733A1A" w14:textId="77777777" w:rsidR="00AD5D77" w:rsidRPr="009E11D9" w:rsidRDefault="00AD5D77" w:rsidP="00AD5D77">
            <w:pPr>
              <w:rPr>
                <w:rFonts w:cs="Arial"/>
              </w:rPr>
            </w:pPr>
          </w:p>
        </w:tc>
        <w:tc>
          <w:tcPr>
            <w:tcW w:w="1492" w:type="dxa"/>
          </w:tcPr>
          <w:p w14:paraId="5F88ABD2" w14:textId="77777777" w:rsidR="00AD5D77" w:rsidRPr="009E11D9" w:rsidRDefault="00AD5D77" w:rsidP="00AD5D77">
            <w:pPr>
              <w:rPr>
                <w:rFonts w:cs="Arial"/>
              </w:rPr>
            </w:pPr>
          </w:p>
        </w:tc>
        <w:tc>
          <w:tcPr>
            <w:tcW w:w="2114" w:type="dxa"/>
          </w:tcPr>
          <w:p w14:paraId="19346FDC" w14:textId="77777777" w:rsidR="00AD5D77" w:rsidRPr="009E11D9" w:rsidRDefault="00AD5D77" w:rsidP="00AD5D77">
            <w:pPr>
              <w:rPr>
                <w:rFonts w:cs="Arial"/>
              </w:rPr>
            </w:pPr>
          </w:p>
        </w:tc>
        <w:tc>
          <w:tcPr>
            <w:tcW w:w="1804" w:type="dxa"/>
          </w:tcPr>
          <w:p w14:paraId="0BB3FE54" w14:textId="77777777" w:rsidR="00AD5D77" w:rsidRPr="009E11D9" w:rsidRDefault="00AD5D77" w:rsidP="00AD5D77">
            <w:pPr>
              <w:rPr>
                <w:rFonts w:cs="Arial"/>
              </w:rPr>
            </w:pPr>
          </w:p>
        </w:tc>
      </w:tr>
      <w:tr w:rsidR="00AD5D77" w:rsidRPr="00270A2A" w14:paraId="1925D8DA" w14:textId="77777777" w:rsidTr="00DE76FA">
        <w:tc>
          <w:tcPr>
            <w:tcW w:w="2263" w:type="dxa"/>
          </w:tcPr>
          <w:p w14:paraId="46CC2F12" w14:textId="77777777" w:rsidR="00AD5D77" w:rsidRPr="009E11D9" w:rsidRDefault="00AD5D77" w:rsidP="00AD5D77">
            <w:pPr>
              <w:rPr>
                <w:rFonts w:cs="Arial"/>
              </w:rPr>
            </w:pPr>
          </w:p>
        </w:tc>
        <w:tc>
          <w:tcPr>
            <w:tcW w:w="1343" w:type="dxa"/>
          </w:tcPr>
          <w:p w14:paraId="22369364" w14:textId="77777777" w:rsidR="00AD5D77" w:rsidRPr="009E11D9" w:rsidRDefault="00AD5D77" w:rsidP="00AD5D77">
            <w:pPr>
              <w:rPr>
                <w:rFonts w:cs="Arial"/>
              </w:rPr>
            </w:pPr>
          </w:p>
        </w:tc>
        <w:tc>
          <w:tcPr>
            <w:tcW w:w="1492" w:type="dxa"/>
          </w:tcPr>
          <w:p w14:paraId="22C1329B" w14:textId="77777777" w:rsidR="00AD5D77" w:rsidRPr="009E11D9" w:rsidRDefault="00AD5D77" w:rsidP="00AD5D77">
            <w:pPr>
              <w:rPr>
                <w:rFonts w:cs="Arial"/>
              </w:rPr>
            </w:pPr>
          </w:p>
        </w:tc>
        <w:tc>
          <w:tcPr>
            <w:tcW w:w="2114" w:type="dxa"/>
          </w:tcPr>
          <w:p w14:paraId="68BF1E87" w14:textId="77777777" w:rsidR="00AD5D77" w:rsidRPr="009E11D9" w:rsidRDefault="00AD5D77" w:rsidP="00AD5D77">
            <w:pPr>
              <w:rPr>
                <w:rFonts w:cs="Arial"/>
              </w:rPr>
            </w:pPr>
          </w:p>
        </w:tc>
        <w:tc>
          <w:tcPr>
            <w:tcW w:w="1804" w:type="dxa"/>
          </w:tcPr>
          <w:p w14:paraId="0703000E" w14:textId="77777777" w:rsidR="00AD5D77" w:rsidRPr="009E11D9" w:rsidRDefault="00AD5D77" w:rsidP="00AD5D77">
            <w:pPr>
              <w:rPr>
                <w:rFonts w:cs="Arial"/>
              </w:rPr>
            </w:pPr>
          </w:p>
        </w:tc>
      </w:tr>
      <w:tr w:rsidR="00AD5D77" w:rsidRPr="00270A2A" w14:paraId="36D41BCA" w14:textId="77777777" w:rsidTr="00DE76FA">
        <w:tc>
          <w:tcPr>
            <w:tcW w:w="2263" w:type="dxa"/>
          </w:tcPr>
          <w:p w14:paraId="5BFCECC6" w14:textId="77777777" w:rsidR="00AD5D77" w:rsidRPr="009E11D9" w:rsidRDefault="00AD5D77" w:rsidP="00AD5D77">
            <w:pPr>
              <w:rPr>
                <w:rFonts w:cs="Arial"/>
              </w:rPr>
            </w:pPr>
          </w:p>
        </w:tc>
        <w:tc>
          <w:tcPr>
            <w:tcW w:w="1343" w:type="dxa"/>
          </w:tcPr>
          <w:p w14:paraId="11145002" w14:textId="77777777" w:rsidR="00AD5D77" w:rsidRPr="009E11D9" w:rsidRDefault="00AD5D77" w:rsidP="00AD5D77">
            <w:pPr>
              <w:rPr>
                <w:rFonts w:cs="Arial"/>
              </w:rPr>
            </w:pPr>
          </w:p>
        </w:tc>
        <w:tc>
          <w:tcPr>
            <w:tcW w:w="1492" w:type="dxa"/>
          </w:tcPr>
          <w:p w14:paraId="534E1BAA" w14:textId="77777777" w:rsidR="00AD5D77" w:rsidRPr="009E11D9" w:rsidRDefault="00AD5D77" w:rsidP="00AD5D77">
            <w:pPr>
              <w:rPr>
                <w:rFonts w:cs="Arial"/>
              </w:rPr>
            </w:pPr>
          </w:p>
        </w:tc>
        <w:tc>
          <w:tcPr>
            <w:tcW w:w="2114" w:type="dxa"/>
          </w:tcPr>
          <w:p w14:paraId="768838C6" w14:textId="77777777" w:rsidR="00AD5D77" w:rsidRPr="009E11D9" w:rsidRDefault="00AD5D77" w:rsidP="00AD5D77">
            <w:pPr>
              <w:rPr>
                <w:rFonts w:cs="Arial"/>
              </w:rPr>
            </w:pPr>
          </w:p>
        </w:tc>
        <w:tc>
          <w:tcPr>
            <w:tcW w:w="1804" w:type="dxa"/>
          </w:tcPr>
          <w:p w14:paraId="62F6F2F9" w14:textId="77777777" w:rsidR="00AD5D77" w:rsidRPr="009E11D9" w:rsidRDefault="00AD5D77" w:rsidP="00AD5D77">
            <w:pPr>
              <w:rPr>
                <w:rFonts w:cs="Arial"/>
              </w:rPr>
            </w:pPr>
          </w:p>
        </w:tc>
      </w:tr>
      <w:tr w:rsidR="00AD5D77" w:rsidRPr="00270A2A" w14:paraId="450ECF8C" w14:textId="77777777" w:rsidTr="00DE76FA">
        <w:tc>
          <w:tcPr>
            <w:tcW w:w="2263" w:type="dxa"/>
          </w:tcPr>
          <w:p w14:paraId="023AEC5A" w14:textId="77777777" w:rsidR="00AD5D77" w:rsidRPr="009E11D9" w:rsidRDefault="00AD5D77" w:rsidP="00AD5D77">
            <w:pPr>
              <w:rPr>
                <w:rFonts w:cs="Arial"/>
              </w:rPr>
            </w:pPr>
          </w:p>
        </w:tc>
        <w:tc>
          <w:tcPr>
            <w:tcW w:w="1343" w:type="dxa"/>
          </w:tcPr>
          <w:p w14:paraId="2989F59D" w14:textId="77777777" w:rsidR="00AD5D77" w:rsidRPr="009E11D9" w:rsidRDefault="00AD5D77" w:rsidP="00AD5D77">
            <w:pPr>
              <w:rPr>
                <w:rFonts w:cs="Arial"/>
              </w:rPr>
            </w:pPr>
          </w:p>
        </w:tc>
        <w:tc>
          <w:tcPr>
            <w:tcW w:w="1492" w:type="dxa"/>
          </w:tcPr>
          <w:p w14:paraId="2CA0555D" w14:textId="77777777" w:rsidR="00AD5D77" w:rsidRPr="009E11D9" w:rsidRDefault="00AD5D77" w:rsidP="00AD5D77">
            <w:pPr>
              <w:rPr>
                <w:rFonts w:cs="Arial"/>
              </w:rPr>
            </w:pPr>
          </w:p>
        </w:tc>
        <w:tc>
          <w:tcPr>
            <w:tcW w:w="2114" w:type="dxa"/>
          </w:tcPr>
          <w:p w14:paraId="1DF7ACA6" w14:textId="77777777" w:rsidR="00AD5D77" w:rsidRPr="009E11D9" w:rsidRDefault="00AD5D77" w:rsidP="00AD5D77">
            <w:pPr>
              <w:rPr>
                <w:rFonts w:cs="Arial"/>
              </w:rPr>
            </w:pPr>
          </w:p>
        </w:tc>
        <w:tc>
          <w:tcPr>
            <w:tcW w:w="1804" w:type="dxa"/>
          </w:tcPr>
          <w:p w14:paraId="41A72A4E" w14:textId="77777777" w:rsidR="00AD5D77" w:rsidRPr="009E11D9" w:rsidRDefault="00AD5D77" w:rsidP="00AD5D77">
            <w:pPr>
              <w:rPr>
                <w:rFonts w:cs="Arial"/>
              </w:rPr>
            </w:pPr>
          </w:p>
        </w:tc>
      </w:tr>
      <w:tr w:rsidR="00AD5D77" w:rsidRPr="00270A2A" w14:paraId="02304FAB" w14:textId="77777777" w:rsidTr="00DE76FA">
        <w:tc>
          <w:tcPr>
            <w:tcW w:w="2263" w:type="dxa"/>
          </w:tcPr>
          <w:p w14:paraId="643D0633" w14:textId="77777777" w:rsidR="00AD5D77" w:rsidRPr="009E11D9" w:rsidRDefault="00AD5D77" w:rsidP="00AD5D77">
            <w:pPr>
              <w:rPr>
                <w:rFonts w:cs="Arial"/>
              </w:rPr>
            </w:pPr>
          </w:p>
        </w:tc>
        <w:tc>
          <w:tcPr>
            <w:tcW w:w="1343" w:type="dxa"/>
          </w:tcPr>
          <w:p w14:paraId="1423B24A" w14:textId="77777777" w:rsidR="00AD5D77" w:rsidRPr="009E11D9" w:rsidRDefault="00AD5D77" w:rsidP="00AD5D77">
            <w:pPr>
              <w:rPr>
                <w:rFonts w:cs="Arial"/>
              </w:rPr>
            </w:pPr>
          </w:p>
        </w:tc>
        <w:tc>
          <w:tcPr>
            <w:tcW w:w="1492" w:type="dxa"/>
          </w:tcPr>
          <w:p w14:paraId="387B799B" w14:textId="77777777" w:rsidR="00AD5D77" w:rsidRPr="009E11D9" w:rsidRDefault="00AD5D77" w:rsidP="00AD5D77">
            <w:pPr>
              <w:rPr>
                <w:rFonts w:cs="Arial"/>
              </w:rPr>
            </w:pPr>
          </w:p>
        </w:tc>
        <w:tc>
          <w:tcPr>
            <w:tcW w:w="2114" w:type="dxa"/>
          </w:tcPr>
          <w:p w14:paraId="73F4F60A" w14:textId="77777777" w:rsidR="00AD5D77" w:rsidRPr="009E11D9" w:rsidRDefault="00AD5D77" w:rsidP="00AD5D77">
            <w:pPr>
              <w:rPr>
                <w:rFonts w:cs="Arial"/>
              </w:rPr>
            </w:pPr>
          </w:p>
        </w:tc>
        <w:tc>
          <w:tcPr>
            <w:tcW w:w="1804" w:type="dxa"/>
          </w:tcPr>
          <w:p w14:paraId="178FC975" w14:textId="77777777" w:rsidR="00AD5D77" w:rsidRPr="009E11D9" w:rsidRDefault="00AD5D77" w:rsidP="00AD5D77">
            <w:pPr>
              <w:rPr>
                <w:rFonts w:cs="Arial"/>
              </w:rPr>
            </w:pPr>
          </w:p>
        </w:tc>
      </w:tr>
      <w:tr w:rsidR="00AD5D77" w:rsidRPr="00270A2A" w14:paraId="7C6CE70A" w14:textId="77777777" w:rsidTr="00DE76FA">
        <w:tc>
          <w:tcPr>
            <w:tcW w:w="2263" w:type="dxa"/>
          </w:tcPr>
          <w:p w14:paraId="126D1583" w14:textId="77777777" w:rsidR="00AD5D77" w:rsidRPr="009E11D9" w:rsidRDefault="00AD5D77" w:rsidP="00AD5D77">
            <w:pPr>
              <w:rPr>
                <w:rFonts w:cs="Arial"/>
              </w:rPr>
            </w:pPr>
          </w:p>
        </w:tc>
        <w:tc>
          <w:tcPr>
            <w:tcW w:w="1343" w:type="dxa"/>
          </w:tcPr>
          <w:p w14:paraId="7DDEF384" w14:textId="77777777" w:rsidR="00AD5D77" w:rsidRPr="009E11D9" w:rsidRDefault="00AD5D77" w:rsidP="00AD5D77">
            <w:pPr>
              <w:rPr>
                <w:rFonts w:cs="Arial"/>
              </w:rPr>
            </w:pPr>
          </w:p>
        </w:tc>
        <w:tc>
          <w:tcPr>
            <w:tcW w:w="1492" w:type="dxa"/>
          </w:tcPr>
          <w:p w14:paraId="6D31173F" w14:textId="77777777" w:rsidR="00AD5D77" w:rsidRPr="009E11D9" w:rsidRDefault="00AD5D77" w:rsidP="00AD5D77">
            <w:pPr>
              <w:rPr>
                <w:rFonts w:cs="Arial"/>
              </w:rPr>
            </w:pPr>
          </w:p>
        </w:tc>
        <w:tc>
          <w:tcPr>
            <w:tcW w:w="2114" w:type="dxa"/>
          </w:tcPr>
          <w:p w14:paraId="0F55B550" w14:textId="77777777" w:rsidR="00AD5D77" w:rsidRPr="009E11D9" w:rsidRDefault="00AD5D77" w:rsidP="00AD5D77">
            <w:pPr>
              <w:rPr>
                <w:rFonts w:cs="Arial"/>
              </w:rPr>
            </w:pPr>
          </w:p>
        </w:tc>
        <w:tc>
          <w:tcPr>
            <w:tcW w:w="1804" w:type="dxa"/>
          </w:tcPr>
          <w:p w14:paraId="6619876A" w14:textId="77777777" w:rsidR="00AD5D77" w:rsidRPr="009E11D9" w:rsidRDefault="00AD5D77" w:rsidP="00AD5D77">
            <w:pPr>
              <w:rPr>
                <w:rFonts w:cs="Arial"/>
              </w:rPr>
            </w:pPr>
          </w:p>
        </w:tc>
      </w:tr>
      <w:tr w:rsidR="00AD5D77" w:rsidRPr="00270A2A" w14:paraId="1ADE78D9" w14:textId="77777777" w:rsidTr="00DE76FA">
        <w:tc>
          <w:tcPr>
            <w:tcW w:w="2263" w:type="dxa"/>
          </w:tcPr>
          <w:p w14:paraId="78E85C4C" w14:textId="77777777" w:rsidR="00AD5D77" w:rsidRPr="009E11D9" w:rsidRDefault="00AD5D77" w:rsidP="00AD5D77">
            <w:pPr>
              <w:rPr>
                <w:rFonts w:cs="Arial"/>
              </w:rPr>
            </w:pPr>
          </w:p>
        </w:tc>
        <w:tc>
          <w:tcPr>
            <w:tcW w:w="1343" w:type="dxa"/>
          </w:tcPr>
          <w:p w14:paraId="0529BE95" w14:textId="77777777" w:rsidR="00AD5D77" w:rsidRPr="009E11D9" w:rsidRDefault="00AD5D77" w:rsidP="00AD5D77">
            <w:pPr>
              <w:rPr>
                <w:rFonts w:cs="Arial"/>
              </w:rPr>
            </w:pPr>
          </w:p>
        </w:tc>
        <w:tc>
          <w:tcPr>
            <w:tcW w:w="1492" w:type="dxa"/>
          </w:tcPr>
          <w:p w14:paraId="2D810E0E" w14:textId="77777777" w:rsidR="00AD5D77" w:rsidRPr="009E11D9" w:rsidRDefault="00AD5D77" w:rsidP="00AD5D77">
            <w:pPr>
              <w:rPr>
                <w:rFonts w:cs="Arial"/>
              </w:rPr>
            </w:pPr>
          </w:p>
        </w:tc>
        <w:tc>
          <w:tcPr>
            <w:tcW w:w="2114" w:type="dxa"/>
          </w:tcPr>
          <w:p w14:paraId="4B050434" w14:textId="77777777" w:rsidR="00AD5D77" w:rsidRPr="009E11D9" w:rsidRDefault="00AD5D77" w:rsidP="00AD5D77">
            <w:pPr>
              <w:rPr>
                <w:rFonts w:cs="Arial"/>
              </w:rPr>
            </w:pPr>
          </w:p>
        </w:tc>
        <w:tc>
          <w:tcPr>
            <w:tcW w:w="1804" w:type="dxa"/>
          </w:tcPr>
          <w:p w14:paraId="1A7F25EB" w14:textId="77777777" w:rsidR="00AD5D77" w:rsidRPr="009E11D9" w:rsidRDefault="00AD5D77" w:rsidP="00AD5D77">
            <w:pPr>
              <w:rPr>
                <w:rFonts w:cs="Arial"/>
              </w:rPr>
            </w:pPr>
          </w:p>
        </w:tc>
      </w:tr>
      <w:tr w:rsidR="00AD5D77" w:rsidRPr="00270A2A" w14:paraId="2A4B8BF4" w14:textId="77777777" w:rsidTr="00DE76FA">
        <w:tc>
          <w:tcPr>
            <w:tcW w:w="2263" w:type="dxa"/>
          </w:tcPr>
          <w:p w14:paraId="63CED374" w14:textId="77777777" w:rsidR="00AD5D77" w:rsidRPr="009E11D9" w:rsidRDefault="00AD5D77" w:rsidP="00AD5D77">
            <w:pPr>
              <w:rPr>
                <w:rFonts w:cs="Arial"/>
              </w:rPr>
            </w:pPr>
          </w:p>
        </w:tc>
        <w:tc>
          <w:tcPr>
            <w:tcW w:w="1343" w:type="dxa"/>
          </w:tcPr>
          <w:p w14:paraId="1092F2F1" w14:textId="77777777" w:rsidR="00AD5D77" w:rsidRPr="009E11D9" w:rsidRDefault="00AD5D77" w:rsidP="00AD5D77">
            <w:pPr>
              <w:rPr>
                <w:rFonts w:cs="Arial"/>
              </w:rPr>
            </w:pPr>
          </w:p>
        </w:tc>
        <w:tc>
          <w:tcPr>
            <w:tcW w:w="1492" w:type="dxa"/>
          </w:tcPr>
          <w:p w14:paraId="707ECD4E" w14:textId="77777777" w:rsidR="00AD5D77" w:rsidRPr="009E11D9" w:rsidRDefault="00AD5D77" w:rsidP="00AD5D77">
            <w:pPr>
              <w:rPr>
                <w:rFonts w:cs="Arial"/>
              </w:rPr>
            </w:pPr>
          </w:p>
        </w:tc>
        <w:tc>
          <w:tcPr>
            <w:tcW w:w="2114" w:type="dxa"/>
          </w:tcPr>
          <w:p w14:paraId="4B972DA9" w14:textId="77777777" w:rsidR="00AD5D77" w:rsidRPr="009E11D9" w:rsidRDefault="00AD5D77" w:rsidP="00AD5D77">
            <w:pPr>
              <w:rPr>
                <w:rFonts w:cs="Arial"/>
              </w:rPr>
            </w:pPr>
          </w:p>
        </w:tc>
        <w:tc>
          <w:tcPr>
            <w:tcW w:w="1804" w:type="dxa"/>
          </w:tcPr>
          <w:p w14:paraId="01BF7DD9" w14:textId="77777777" w:rsidR="00AD5D77" w:rsidRPr="009E11D9" w:rsidRDefault="00AD5D77" w:rsidP="00AD5D77">
            <w:pPr>
              <w:rPr>
                <w:rFonts w:cs="Arial"/>
              </w:rPr>
            </w:pPr>
          </w:p>
        </w:tc>
      </w:tr>
      <w:tr w:rsidR="00AD5D77" w:rsidRPr="00270A2A" w14:paraId="728BCB84" w14:textId="77777777" w:rsidTr="00DE76FA">
        <w:tc>
          <w:tcPr>
            <w:tcW w:w="2263" w:type="dxa"/>
          </w:tcPr>
          <w:p w14:paraId="2F44EA3C" w14:textId="77777777" w:rsidR="00AD5D77" w:rsidRPr="009E11D9" w:rsidRDefault="00AD5D77" w:rsidP="00AD5D77">
            <w:pPr>
              <w:rPr>
                <w:rFonts w:cs="Arial"/>
              </w:rPr>
            </w:pPr>
          </w:p>
        </w:tc>
        <w:tc>
          <w:tcPr>
            <w:tcW w:w="1343" w:type="dxa"/>
          </w:tcPr>
          <w:p w14:paraId="01DABB12" w14:textId="77777777" w:rsidR="00AD5D77" w:rsidRPr="009E11D9" w:rsidRDefault="00AD5D77" w:rsidP="00AD5D77">
            <w:pPr>
              <w:rPr>
                <w:rFonts w:cs="Arial"/>
              </w:rPr>
            </w:pPr>
          </w:p>
        </w:tc>
        <w:tc>
          <w:tcPr>
            <w:tcW w:w="1492" w:type="dxa"/>
          </w:tcPr>
          <w:p w14:paraId="3F4748A7" w14:textId="77777777" w:rsidR="00AD5D77" w:rsidRPr="009E11D9" w:rsidRDefault="00AD5D77" w:rsidP="00AD5D77">
            <w:pPr>
              <w:rPr>
                <w:rFonts w:cs="Arial"/>
              </w:rPr>
            </w:pPr>
          </w:p>
        </w:tc>
        <w:tc>
          <w:tcPr>
            <w:tcW w:w="2114" w:type="dxa"/>
          </w:tcPr>
          <w:p w14:paraId="2CBB0178" w14:textId="77777777" w:rsidR="00AD5D77" w:rsidRPr="009E11D9" w:rsidRDefault="00AD5D77" w:rsidP="00AD5D77">
            <w:pPr>
              <w:rPr>
                <w:rFonts w:cs="Arial"/>
              </w:rPr>
            </w:pPr>
          </w:p>
        </w:tc>
        <w:tc>
          <w:tcPr>
            <w:tcW w:w="1804" w:type="dxa"/>
          </w:tcPr>
          <w:p w14:paraId="1D34180F" w14:textId="77777777" w:rsidR="00AD5D77" w:rsidRPr="009E11D9" w:rsidRDefault="00AD5D77" w:rsidP="00AD5D77">
            <w:pPr>
              <w:rPr>
                <w:rFonts w:cs="Arial"/>
              </w:rPr>
            </w:pPr>
          </w:p>
        </w:tc>
      </w:tr>
      <w:tr w:rsidR="00AD5D77" w:rsidRPr="00270A2A" w14:paraId="1BEE5E0B" w14:textId="77777777" w:rsidTr="00DE76FA">
        <w:tc>
          <w:tcPr>
            <w:tcW w:w="2263" w:type="dxa"/>
          </w:tcPr>
          <w:p w14:paraId="780B7F82" w14:textId="77777777" w:rsidR="00AD5D77" w:rsidRPr="009E11D9" w:rsidRDefault="00AD5D77" w:rsidP="00AD5D77">
            <w:pPr>
              <w:rPr>
                <w:rFonts w:cs="Arial"/>
              </w:rPr>
            </w:pPr>
          </w:p>
        </w:tc>
        <w:tc>
          <w:tcPr>
            <w:tcW w:w="1343" w:type="dxa"/>
          </w:tcPr>
          <w:p w14:paraId="6C27A878" w14:textId="77777777" w:rsidR="00AD5D77" w:rsidRPr="009E11D9" w:rsidRDefault="00AD5D77" w:rsidP="00AD5D77">
            <w:pPr>
              <w:rPr>
                <w:rFonts w:cs="Arial"/>
              </w:rPr>
            </w:pPr>
          </w:p>
        </w:tc>
        <w:tc>
          <w:tcPr>
            <w:tcW w:w="1492" w:type="dxa"/>
          </w:tcPr>
          <w:p w14:paraId="4876E261" w14:textId="77777777" w:rsidR="00AD5D77" w:rsidRPr="009E11D9" w:rsidRDefault="00AD5D77" w:rsidP="00AD5D77">
            <w:pPr>
              <w:rPr>
                <w:rFonts w:cs="Arial"/>
              </w:rPr>
            </w:pPr>
          </w:p>
        </w:tc>
        <w:tc>
          <w:tcPr>
            <w:tcW w:w="2114" w:type="dxa"/>
          </w:tcPr>
          <w:p w14:paraId="13D7748A" w14:textId="77777777" w:rsidR="00AD5D77" w:rsidRPr="009E11D9" w:rsidRDefault="00AD5D77" w:rsidP="00AD5D77">
            <w:pPr>
              <w:rPr>
                <w:rFonts w:cs="Arial"/>
              </w:rPr>
            </w:pPr>
          </w:p>
        </w:tc>
        <w:tc>
          <w:tcPr>
            <w:tcW w:w="1804" w:type="dxa"/>
          </w:tcPr>
          <w:p w14:paraId="4B9E88AE" w14:textId="77777777" w:rsidR="00AD5D77" w:rsidRPr="009E11D9" w:rsidRDefault="00AD5D77" w:rsidP="00AD5D77">
            <w:pPr>
              <w:rPr>
                <w:rFonts w:cs="Arial"/>
              </w:rPr>
            </w:pPr>
          </w:p>
        </w:tc>
      </w:tr>
      <w:tr w:rsidR="00AD5D77" w:rsidRPr="00270A2A" w14:paraId="48AEF90D" w14:textId="77777777" w:rsidTr="00DE76FA">
        <w:tc>
          <w:tcPr>
            <w:tcW w:w="2263" w:type="dxa"/>
          </w:tcPr>
          <w:p w14:paraId="229A95E1" w14:textId="77777777" w:rsidR="00AD5D77" w:rsidRPr="009E11D9" w:rsidRDefault="00AD5D77" w:rsidP="00AD5D77">
            <w:pPr>
              <w:rPr>
                <w:rFonts w:cs="Arial"/>
              </w:rPr>
            </w:pPr>
          </w:p>
        </w:tc>
        <w:tc>
          <w:tcPr>
            <w:tcW w:w="1343" w:type="dxa"/>
          </w:tcPr>
          <w:p w14:paraId="1F748FF6" w14:textId="77777777" w:rsidR="00AD5D77" w:rsidRPr="009E11D9" w:rsidRDefault="00AD5D77" w:rsidP="00AD5D77">
            <w:pPr>
              <w:rPr>
                <w:rFonts w:cs="Arial"/>
              </w:rPr>
            </w:pPr>
          </w:p>
        </w:tc>
        <w:tc>
          <w:tcPr>
            <w:tcW w:w="1492" w:type="dxa"/>
          </w:tcPr>
          <w:p w14:paraId="55C3A52F" w14:textId="77777777" w:rsidR="00AD5D77" w:rsidRPr="009E11D9" w:rsidRDefault="00AD5D77" w:rsidP="00AD5D77">
            <w:pPr>
              <w:rPr>
                <w:rFonts w:cs="Arial"/>
              </w:rPr>
            </w:pPr>
          </w:p>
        </w:tc>
        <w:tc>
          <w:tcPr>
            <w:tcW w:w="2114" w:type="dxa"/>
          </w:tcPr>
          <w:p w14:paraId="4DA4ED97" w14:textId="77777777" w:rsidR="00AD5D77" w:rsidRPr="009E11D9" w:rsidRDefault="00AD5D77" w:rsidP="00AD5D77">
            <w:pPr>
              <w:rPr>
                <w:rFonts w:cs="Arial"/>
              </w:rPr>
            </w:pPr>
          </w:p>
        </w:tc>
        <w:tc>
          <w:tcPr>
            <w:tcW w:w="1804" w:type="dxa"/>
          </w:tcPr>
          <w:p w14:paraId="4B3B9AD0" w14:textId="77777777" w:rsidR="00AD5D77" w:rsidRPr="009E11D9" w:rsidRDefault="00AD5D77" w:rsidP="00AD5D77">
            <w:pPr>
              <w:rPr>
                <w:rFonts w:cs="Arial"/>
              </w:rPr>
            </w:pPr>
          </w:p>
        </w:tc>
      </w:tr>
    </w:tbl>
    <w:p w14:paraId="7B95393E" w14:textId="77777777" w:rsidR="00AD5D77" w:rsidRPr="009E11D9" w:rsidRDefault="00AD5D77" w:rsidP="00AD5D77">
      <w:pPr>
        <w:spacing w:after="160" w:line="259" w:lineRule="auto"/>
        <w:rPr>
          <w:rFonts w:eastAsia="Calibri" w:cs="Arial"/>
          <w:szCs w:val="22"/>
        </w:rPr>
      </w:pPr>
    </w:p>
    <w:p w14:paraId="26C1F157" w14:textId="77777777" w:rsidR="00AD5D77" w:rsidRPr="009E11D9" w:rsidRDefault="00AD5D77" w:rsidP="00AD5D77">
      <w:pPr>
        <w:spacing w:after="160" w:line="259" w:lineRule="auto"/>
        <w:rPr>
          <w:rFonts w:eastAsia="Calibri" w:cs="Arial"/>
          <w:szCs w:val="22"/>
        </w:rPr>
      </w:pPr>
      <w:r w:rsidRPr="009E11D9">
        <w:rPr>
          <w:rFonts w:eastAsia="Calibri" w:cs="Arial"/>
          <w:szCs w:val="22"/>
        </w:rPr>
        <w:t xml:space="preserve">In providing this information, I confirm that the information is true and correct. </w:t>
      </w:r>
    </w:p>
    <w:p w14:paraId="79546D25" w14:textId="77777777" w:rsidR="00B560CF" w:rsidRDefault="00AD5D77" w:rsidP="00AD5D77">
      <w:pPr>
        <w:spacing w:after="160" w:line="259" w:lineRule="auto"/>
        <w:rPr>
          <w:color w:val="1F497D"/>
          <w:sz w:val="24"/>
          <w:szCs w:val="24"/>
        </w:rPr>
      </w:pPr>
      <w:r w:rsidRPr="009E11D9">
        <w:rPr>
          <w:rFonts w:eastAsia="Calibri" w:cs="Arial"/>
          <w:szCs w:val="22"/>
        </w:rPr>
        <w:t xml:space="preserve">I am aware that providing false or misleading information is a contravention of section 718A of the </w:t>
      </w:r>
      <w:r w:rsidRPr="009E11D9">
        <w:rPr>
          <w:rFonts w:eastAsia="Calibri" w:cs="Arial"/>
          <w:i/>
          <w:szCs w:val="22"/>
        </w:rPr>
        <w:t>Fair Work Act 2009</w:t>
      </w:r>
      <w:r w:rsidRPr="009E11D9">
        <w:rPr>
          <w:rFonts w:eastAsia="Calibri" w:cs="Arial"/>
          <w:szCs w:val="22"/>
        </w:rPr>
        <w:t xml:space="preserve"> and is a civil remedy with a maximum penalty of </w:t>
      </w:r>
      <w:r w:rsidR="00B560CF" w:rsidRPr="00B560CF">
        <w:rPr>
          <w:rFonts w:eastAsia="Calibri" w:cs="Arial"/>
          <w:szCs w:val="22"/>
        </w:rPr>
        <w:t>$630,000 for a body corpora</w:t>
      </w:r>
      <w:r w:rsidR="00B560CF">
        <w:rPr>
          <w:rFonts w:eastAsia="Calibri" w:cs="Arial"/>
          <w:szCs w:val="22"/>
        </w:rPr>
        <w:t>te </w:t>
      </w:r>
      <w:r w:rsidR="00B560CF" w:rsidRPr="00B560CF">
        <w:rPr>
          <w:rFonts w:eastAsia="Calibri" w:cs="Arial"/>
          <w:szCs w:val="22"/>
        </w:rPr>
        <w:t>or $126,000 for an individual.</w:t>
      </w:r>
    </w:p>
    <w:p w14:paraId="36EC1CC7" w14:textId="77777777" w:rsidR="00AD5D77" w:rsidRPr="009E11D9" w:rsidRDefault="00AD5D77" w:rsidP="00AD5D77">
      <w:pPr>
        <w:spacing w:after="160" w:line="259" w:lineRule="auto"/>
        <w:rPr>
          <w:rFonts w:eastAsia="Calibri" w:cs="Arial"/>
          <w:szCs w:val="22"/>
        </w:rPr>
      </w:pPr>
      <w:r w:rsidRPr="009E11D9">
        <w:rPr>
          <w:rFonts w:eastAsia="Calibri" w:cs="Arial"/>
          <w:szCs w:val="22"/>
        </w:rPr>
        <w:t xml:space="preserve">Providing false or misleading information is also a criminal offense under section 137.1 and 137.2 of the </w:t>
      </w:r>
      <w:r w:rsidRPr="009E11D9">
        <w:rPr>
          <w:rFonts w:eastAsia="Calibri" w:cs="Arial"/>
          <w:i/>
          <w:szCs w:val="22"/>
        </w:rPr>
        <w:t>Criminal Code Act 1995</w:t>
      </w:r>
      <w:r w:rsidRPr="009E11D9">
        <w:rPr>
          <w:rFonts w:eastAsia="Calibri" w:cs="Arial"/>
          <w:szCs w:val="22"/>
        </w:rPr>
        <w:t>, which could result in imprisonment for 12 months.</w:t>
      </w:r>
    </w:p>
    <w:p w14:paraId="1B18CD58" w14:textId="77777777" w:rsidR="00AD5D77" w:rsidRPr="009E11D9" w:rsidRDefault="00AD5D77" w:rsidP="00AD5D77">
      <w:pPr>
        <w:spacing w:after="160" w:line="259" w:lineRule="auto"/>
        <w:rPr>
          <w:rFonts w:eastAsia="Calibri" w:cs="Arial"/>
          <w:szCs w:val="22"/>
        </w:rPr>
      </w:pPr>
    </w:p>
    <w:p w14:paraId="218A74A6" w14:textId="77777777" w:rsidR="00AD5D77" w:rsidRPr="009E11D9" w:rsidRDefault="00AD5D77" w:rsidP="00AD5D77">
      <w:pPr>
        <w:spacing w:after="160" w:line="259" w:lineRule="auto"/>
        <w:rPr>
          <w:rFonts w:eastAsia="Calibri" w:cs="Arial"/>
          <w:szCs w:val="22"/>
        </w:rPr>
      </w:pPr>
      <w:r w:rsidRPr="009E11D9">
        <w:rPr>
          <w:rFonts w:eastAsia="Calibri" w:cs="Arial"/>
          <w:szCs w:val="22"/>
        </w:rPr>
        <w:t>Name and position of person providing the information</w:t>
      </w:r>
      <w:proofErr w:type="gramStart"/>
      <w:r w:rsidRPr="009E11D9">
        <w:rPr>
          <w:rFonts w:eastAsia="Calibri" w:cs="Arial"/>
          <w:szCs w:val="22"/>
        </w:rPr>
        <w:t>:_</w:t>
      </w:r>
      <w:proofErr w:type="gramEnd"/>
      <w:r w:rsidRPr="009E11D9">
        <w:rPr>
          <w:rFonts w:eastAsia="Calibri" w:cs="Arial"/>
          <w:szCs w:val="22"/>
        </w:rPr>
        <w:t>___________________________________</w:t>
      </w:r>
    </w:p>
    <w:p w14:paraId="57A9C950" w14:textId="77777777" w:rsidR="00AD5D77" w:rsidRPr="009E11D9" w:rsidRDefault="00AD5D77" w:rsidP="00AD5D77">
      <w:pPr>
        <w:spacing w:after="160" w:line="259" w:lineRule="auto"/>
        <w:rPr>
          <w:rFonts w:eastAsia="Calibri" w:cs="Arial"/>
          <w:szCs w:val="22"/>
        </w:rPr>
      </w:pPr>
      <w:r w:rsidRPr="009E11D9">
        <w:rPr>
          <w:rFonts w:eastAsia="Calibri" w:cs="Arial"/>
          <w:szCs w:val="22"/>
        </w:rPr>
        <w:t xml:space="preserve">Signature of person providing information: </w:t>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r>
      <w:r w:rsidRPr="009E11D9">
        <w:rPr>
          <w:rFonts w:eastAsia="Calibri" w:cs="Arial"/>
          <w:szCs w:val="22"/>
        </w:rPr>
        <w:softHyphen/>
        <w:t>________________________________________</w:t>
      </w:r>
    </w:p>
    <w:p w14:paraId="279CE711" w14:textId="77777777" w:rsidR="00AD5D77" w:rsidRPr="009E11D9" w:rsidRDefault="00AD5D77" w:rsidP="00AD5D77">
      <w:pPr>
        <w:spacing w:after="160" w:line="259" w:lineRule="auto"/>
        <w:rPr>
          <w:rFonts w:eastAsia="Calibri" w:cs="Arial"/>
          <w:szCs w:val="22"/>
        </w:rPr>
      </w:pPr>
      <w:r w:rsidRPr="009E11D9">
        <w:rPr>
          <w:rFonts w:eastAsia="Calibri" w:cs="Arial"/>
          <w:szCs w:val="22"/>
        </w:rPr>
        <w:t>Date: _________________________</w:t>
      </w:r>
    </w:p>
    <w:p w14:paraId="49594B52" w14:textId="77777777" w:rsidR="00AD5D77" w:rsidRDefault="00AD5D77" w:rsidP="00C4474C"/>
    <w:sectPr w:rsidR="00AD5D77" w:rsidSect="003B243B">
      <w:headerReference w:type="even" r:id="rId13"/>
      <w:headerReference w:type="default" r:id="rId14"/>
      <w:footerReference w:type="even" r:id="rId15"/>
      <w:footerReference w:type="default" r:id="rId16"/>
      <w:headerReference w:type="first" r:id="rId17"/>
      <w:footerReference w:type="first" r:id="rId18"/>
      <w:pgSz w:w="11906" w:h="16838" w:code="9"/>
      <w:pgMar w:top="454" w:right="1225" w:bottom="1418" w:left="1321"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F2FB" w14:textId="77777777" w:rsidR="00A10150" w:rsidRDefault="00A10150">
      <w:r>
        <w:separator/>
      </w:r>
    </w:p>
  </w:endnote>
  <w:endnote w:type="continuationSeparator" w:id="0">
    <w:p w14:paraId="2BAE9CB0" w14:textId="77777777" w:rsidR="00A10150" w:rsidRDefault="00A1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swiss"/>
    <w:pitch w:val="variable"/>
    <w:sig w:usb0="E0002AFF" w:usb1="C0007843"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AE7D9" w14:textId="77777777" w:rsidR="005B5F44" w:rsidRDefault="005B5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89D1" w14:textId="4CCFDF54" w:rsidR="00DE4A04" w:rsidRDefault="00A0001F">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DE4A04">
              <w:t xml:space="preserve"> Page </w:t>
            </w:r>
            <w:r w:rsidR="00DE4A04">
              <w:rPr>
                <w:b/>
                <w:bCs/>
                <w:sz w:val="24"/>
              </w:rPr>
              <w:fldChar w:fldCharType="begin"/>
            </w:r>
            <w:r w:rsidR="00DE4A04">
              <w:rPr>
                <w:b/>
                <w:bCs/>
              </w:rPr>
              <w:instrText xml:space="preserve"> PAGE </w:instrText>
            </w:r>
            <w:r w:rsidR="00DE4A04">
              <w:rPr>
                <w:b/>
                <w:bCs/>
                <w:sz w:val="24"/>
              </w:rPr>
              <w:fldChar w:fldCharType="separate"/>
            </w:r>
            <w:r>
              <w:rPr>
                <w:b/>
                <w:bCs/>
                <w:noProof/>
              </w:rPr>
              <w:t>14</w:t>
            </w:r>
            <w:r w:rsidR="00DE4A04">
              <w:rPr>
                <w:b/>
                <w:bCs/>
                <w:sz w:val="24"/>
              </w:rPr>
              <w:fldChar w:fldCharType="end"/>
            </w:r>
            <w:r w:rsidR="00DE4A04">
              <w:t xml:space="preserve"> of </w:t>
            </w:r>
            <w:r w:rsidR="00DE4A04">
              <w:rPr>
                <w:b/>
                <w:bCs/>
                <w:sz w:val="24"/>
              </w:rPr>
              <w:fldChar w:fldCharType="begin"/>
            </w:r>
            <w:r w:rsidR="00DE4A04">
              <w:rPr>
                <w:b/>
                <w:bCs/>
              </w:rPr>
              <w:instrText xml:space="preserve"> NUMPAGES  </w:instrText>
            </w:r>
            <w:r w:rsidR="00DE4A04">
              <w:rPr>
                <w:b/>
                <w:bCs/>
                <w:sz w:val="24"/>
              </w:rPr>
              <w:fldChar w:fldCharType="separate"/>
            </w:r>
            <w:r>
              <w:rPr>
                <w:b/>
                <w:bCs/>
                <w:noProof/>
              </w:rPr>
              <w:t>14</w:t>
            </w:r>
            <w:r w:rsidR="00DE4A04">
              <w:rPr>
                <w:b/>
                <w:bCs/>
                <w:sz w:val="24"/>
              </w:rPr>
              <w:fldChar w:fldCharType="end"/>
            </w:r>
          </w:sdtContent>
        </w:sdt>
      </w:sdtContent>
    </w:sdt>
  </w:p>
  <w:p w14:paraId="2EF1E90C" w14:textId="77777777" w:rsidR="00DE4A04" w:rsidRDefault="00DE4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213B4" w14:textId="77777777" w:rsidR="00DE4A04" w:rsidRPr="008462D2" w:rsidRDefault="00A0001F" w:rsidP="005E6E00">
    <w:pPr>
      <w:tabs>
        <w:tab w:val="center" w:pos="4536"/>
        <w:tab w:val="right" w:pos="9070"/>
      </w:tabs>
      <w:rPr>
        <w:color w:val="0395A7"/>
        <w:szCs w:val="22"/>
      </w:rPr>
    </w:pPr>
    <w:hyperlink r:id="rId1" w:history="1">
      <w:r w:rsidR="00DE4A04" w:rsidRPr="008462D2">
        <w:rPr>
          <w:color w:val="0395A7"/>
          <w:szCs w:val="22"/>
        </w:rPr>
        <w:t>www.fairwork.gov.au</w:t>
      </w:r>
    </w:hyperlink>
    <w:r w:rsidR="00DE4A04" w:rsidRPr="008462D2">
      <w:rPr>
        <w:color w:val="0395A7"/>
        <w:szCs w:val="22"/>
      </w:rPr>
      <w:tab/>
      <w:t>Fair Work Infoline 13 13 94</w:t>
    </w:r>
    <w:r w:rsidR="00DE4A04" w:rsidRPr="008462D2">
      <w:rPr>
        <w:color w:val="0395A7"/>
        <w:szCs w:val="22"/>
      </w:rPr>
      <w:tab/>
      <w:t>ABN: 43 884 188 232</w:t>
    </w:r>
  </w:p>
  <w:p w14:paraId="483ADF18" w14:textId="77777777" w:rsidR="00DE4A04" w:rsidRPr="005E6E00" w:rsidRDefault="00DE4A04" w:rsidP="005E6E00">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E4716" w14:textId="77777777" w:rsidR="00A10150" w:rsidRDefault="00A10150">
      <w:r>
        <w:separator/>
      </w:r>
    </w:p>
  </w:footnote>
  <w:footnote w:type="continuationSeparator" w:id="0">
    <w:p w14:paraId="28DA9B19" w14:textId="77777777" w:rsidR="00A10150" w:rsidRDefault="00A10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49F5" w14:textId="77777777" w:rsidR="005B5F44" w:rsidRDefault="005B5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DE4A04" w14:paraId="2EFDA937" w14:textId="77777777" w:rsidTr="440AFFB1">
      <w:tc>
        <w:tcPr>
          <w:tcW w:w="3120" w:type="dxa"/>
        </w:tcPr>
        <w:p w14:paraId="6ACD2BFC" w14:textId="77777777" w:rsidR="00DE4A04" w:rsidRDefault="00DE4A04" w:rsidP="009E11D9">
          <w:pPr>
            <w:pStyle w:val="Header"/>
            <w:ind w:left="-115"/>
          </w:pPr>
        </w:p>
      </w:tc>
      <w:tc>
        <w:tcPr>
          <w:tcW w:w="3120" w:type="dxa"/>
        </w:tcPr>
        <w:p w14:paraId="5C1D4E4B" w14:textId="77777777" w:rsidR="00DE4A04" w:rsidRDefault="00DE4A04" w:rsidP="009E11D9">
          <w:pPr>
            <w:pStyle w:val="Header"/>
            <w:jc w:val="center"/>
          </w:pPr>
        </w:p>
      </w:tc>
      <w:tc>
        <w:tcPr>
          <w:tcW w:w="3120" w:type="dxa"/>
        </w:tcPr>
        <w:p w14:paraId="6B5174E0" w14:textId="77777777" w:rsidR="00DE4A04" w:rsidRDefault="00DE4A04" w:rsidP="009E11D9">
          <w:pPr>
            <w:pStyle w:val="Header"/>
            <w:ind w:right="-115"/>
            <w:jc w:val="right"/>
          </w:pPr>
        </w:p>
      </w:tc>
    </w:tr>
  </w:tbl>
  <w:p w14:paraId="545175ED" w14:textId="77777777" w:rsidR="00DE4A04" w:rsidRDefault="00DE4A04" w:rsidP="009E1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B006" w14:textId="77777777" w:rsidR="00DE4A04" w:rsidRPr="006615E0" w:rsidRDefault="00DE4A04" w:rsidP="005E6E00">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216" behindDoc="0" locked="0" layoutInCell="1" allowOverlap="1" wp14:anchorId="28628468" wp14:editId="31914FC9">
              <wp:simplePos x="0" y="0"/>
              <wp:positionH relativeFrom="column">
                <wp:posOffset>-504825</wp:posOffset>
              </wp:positionH>
              <wp:positionV relativeFrom="paragraph">
                <wp:posOffset>990600</wp:posOffset>
              </wp:positionV>
              <wp:extent cx="6867525" cy="0"/>
              <wp:effectExtent l="0" t="38100" r="9525" b="38100"/>
              <wp:wrapNone/>
              <wp:docPr id="2" name="Straight Connector 1" title="Straigh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E9B564" id="Straight Connector 1" o:spid="_x0000_s1026" alt="Title: Straight line"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16C3FED6" wp14:editId="278580EE">
          <wp:extent cx="4114800" cy="1092038"/>
          <wp:effectExtent l="0" t="0" r="0" b="0"/>
          <wp:docPr id="6" name="Picture 6"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302"/>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4A97354"/>
    <w:multiLevelType w:val="hybridMultilevel"/>
    <w:tmpl w:val="4692A01E"/>
    <w:lvl w:ilvl="0" w:tplc="5A34176E">
      <w:start w:val="9"/>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522188A"/>
    <w:multiLevelType w:val="hybridMultilevel"/>
    <w:tmpl w:val="DC5C6188"/>
    <w:lvl w:ilvl="0" w:tplc="84146370">
      <w:start w:val="18"/>
      <w:numFmt w:val="decimal"/>
      <w:lvlText w:val="%1"/>
      <w:lvlJc w:val="left"/>
      <w:pPr>
        <w:ind w:left="720" w:hanging="360"/>
      </w:pPr>
    </w:lvl>
    <w:lvl w:ilvl="1" w:tplc="0C090019">
      <w:start w:val="1"/>
      <w:numFmt w:val="lowerLetter"/>
      <w:lvlText w:val="%2."/>
      <w:lvlJc w:val="left"/>
      <w:pPr>
        <w:ind w:left="1440" w:hanging="360"/>
      </w:pPr>
    </w:lvl>
    <w:lvl w:ilvl="2" w:tplc="AA1220D6">
      <w:start w:val="1"/>
      <w:numFmt w:val="lowerLetter"/>
      <w:lvlText w:val="%3."/>
      <w:lvlJc w:val="right"/>
      <w:pPr>
        <w:ind w:left="2160" w:hanging="180"/>
      </w:pPr>
      <w:rPr>
        <w:rFonts w:ascii="Arial" w:eastAsia="Times New Roman" w:hAnsi="Arial" w:cs="Calibri"/>
      </w:rPr>
    </w:lvl>
    <w:lvl w:ilvl="3" w:tplc="3A16BDCA">
      <w:start w:val="1"/>
      <w:numFmt w:val="lowerRoman"/>
      <w:lvlText w:val="%4."/>
      <w:lvlJc w:val="left"/>
      <w:pPr>
        <w:ind w:left="2880" w:hanging="360"/>
      </w:pPr>
      <w:rPr>
        <w:rFonts w:ascii="Arial" w:eastAsia="Times New Roman" w:hAnsi="Arial" w:cs="Calibri"/>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9524723"/>
    <w:multiLevelType w:val="multilevel"/>
    <w:tmpl w:val="78028294"/>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6C376A"/>
    <w:multiLevelType w:val="hybridMultilevel"/>
    <w:tmpl w:val="F2DA36C8"/>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2E03F9"/>
    <w:multiLevelType w:val="hybridMultilevel"/>
    <w:tmpl w:val="2DCA02EE"/>
    <w:lvl w:ilvl="0" w:tplc="F4E20FF6">
      <w:start w:val="3"/>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5825D1"/>
    <w:multiLevelType w:val="hybridMultilevel"/>
    <w:tmpl w:val="C2328944"/>
    <w:lvl w:ilvl="0" w:tplc="7B586184">
      <w:start w:val="1"/>
      <w:numFmt w:val="lowerLetter"/>
      <w:lvlText w:val="(%1)"/>
      <w:lvlJc w:val="left"/>
      <w:pPr>
        <w:ind w:left="1440" w:hanging="360"/>
      </w:pPr>
      <w:rPr>
        <w:b w:val="0"/>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F763429"/>
    <w:multiLevelType w:val="multilevel"/>
    <w:tmpl w:val="704C8B4A"/>
    <w:lvl w:ilvl="0">
      <w:start w:val="1"/>
      <w:numFmt w:val="lowerRoman"/>
      <w:lvlText w:val="%1."/>
      <w:lvlJc w:val="left"/>
      <w:pPr>
        <w:ind w:left="360" w:hanging="360"/>
      </w:pPr>
      <w:rPr>
        <w:rFonts w:ascii="Arial" w:hAnsi="Arial" w:cs="Arial" w:hint="default"/>
        <w:b w:val="0"/>
        <w:sz w:val="22"/>
        <w:szCs w:val="22"/>
      </w:rPr>
    </w:lvl>
    <w:lvl w:ilvl="1">
      <w:start w:val="1"/>
      <w:numFmt w:val="lowerLetter"/>
      <w:lvlText w:val="%2)"/>
      <w:lvlJc w:val="left"/>
      <w:pPr>
        <w:ind w:left="3621"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FC467D4"/>
    <w:multiLevelType w:val="multilevel"/>
    <w:tmpl w:val="EBF0171E"/>
    <w:lvl w:ilvl="0">
      <w:start w:val="15"/>
      <w:numFmt w:val="decimal"/>
      <w:lvlText w:val="%1"/>
      <w:lvlJc w:val="left"/>
      <w:pPr>
        <w:ind w:left="420" w:hanging="420"/>
      </w:pPr>
      <w:rPr>
        <w:rFonts w:cs="Times New Roman" w:hint="default"/>
        <w:b w:val="0"/>
      </w:rPr>
    </w:lvl>
    <w:lvl w:ilvl="1">
      <w:start w:val="3"/>
      <w:numFmt w:val="decimal"/>
      <w:lvlText w:val="%1.%2"/>
      <w:lvlJc w:val="left"/>
      <w:pPr>
        <w:ind w:left="420" w:hanging="4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3"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C732BC"/>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BD5639"/>
    <w:multiLevelType w:val="multilevel"/>
    <w:tmpl w:val="0B3EA614"/>
    <w:styleLink w:val="Style1"/>
    <w:lvl w:ilvl="0">
      <w:start w:val="1"/>
      <w:numFmt w:val="lowerRoman"/>
      <w:lvlText w:val="%1."/>
      <w:lvlJc w:val="left"/>
      <w:pPr>
        <w:ind w:left="360" w:hanging="360"/>
      </w:pPr>
      <w:rPr>
        <w:rFonts w:ascii="Arial" w:hAnsi="Arial" w:cs="Arial" w:hint="default"/>
        <w:b w:val="0"/>
        <w:sz w:val="22"/>
        <w:szCs w:val="22"/>
      </w:rPr>
    </w:lvl>
    <w:lvl w:ilvl="1">
      <w:start w:val="1"/>
      <w:numFmt w:val="lowerLetter"/>
      <w:lvlText w:val="%2)"/>
      <w:lvlJc w:val="left"/>
      <w:pPr>
        <w:ind w:left="3621"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433FF4"/>
    <w:multiLevelType w:val="hybridMultilevel"/>
    <w:tmpl w:val="802CBD90"/>
    <w:lvl w:ilvl="0" w:tplc="0C09001B">
      <w:start w:val="1"/>
      <w:numFmt w:val="lowerRoman"/>
      <w:lvlText w:val="%1."/>
      <w:lvlJc w:val="right"/>
      <w:pPr>
        <w:ind w:left="216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3D1B4E"/>
    <w:multiLevelType w:val="hybridMultilevel"/>
    <w:tmpl w:val="0B3EA614"/>
    <w:lvl w:ilvl="0" w:tplc="9B404D3E">
      <w:start w:val="1"/>
      <w:numFmt w:val="decimal"/>
      <w:lvlText w:val="%1."/>
      <w:lvlJc w:val="left"/>
      <w:pPr>
        <w:ind w:left="360" w:hanging="360"/>
      </w:pPr>
      <w:rPr>
        <w:rFonts w:ascii="Arial" w:hAnsi="Arial" w:cs="Arial" w:hint="default"/>
        <w:b w:val="0"/>
        <w:sz w:val="22"/>
        <w:szCs w:val="22"/>
      </w:rPr>
    </w:lvl>
    <w:lvl w:ilvl="1" w:tplc="59A8F3B4">
      <w:start w:val="1"/>
      <w:numFmt w:val="lowerLetter"/>
      <w:lvlText w:val="%2)"/>
      <w:lvlJc w:val="left"/>
      <w:pPr>
        <w:ind w:left="3621" w:hanging="360"/>
      </w:pPr>
      <w:rPr>
        <w:rFonts w:hint="default"/>
        <w:b w:val="0"/>
      </w:rPr>
    </w:lvl>
    <w:lvl w:ilvl="2" w:tplc="AA5CFD2A">
      <w:start w:val="1"/>
      <w:numFmt w:val="lowerRoman"/>
      <w:lvlText w:val="(%3)"/>
      <w:lvlJc w:val="righ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1A65E41"/>
    <w:multiLevelType w:val="hybridMultilevel"/>
    <w:tmpl w:val="64DA6D3E"/>
    <w:lvl w:ilvl="0" w:tplc="554CA736">
      <w:start w:val="7"/>
      <w:numFmt w:val="lowerLetter"/>
      <w:lvlText w:val="%1)"/>
      <w:lvlJc w:val="left"/>
      <w:pPr>
        <w:ind w:left="10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F36645"/>
    <w:multiLevelType w:val="hybridMultilevel"/>
    <w:tmpl w:val="F2DA36C8"/>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33A00C6"/>
    <w:multiLevelType w:val="hybridMultilevel"/>
    <w:tmpl w:val="82D48D76"/>
    <w:lvl w:ilvl="0" w:tplc="0C09001B">
      <w:start w:val="1"/>
      <w:numFmt w:val="lowerRoman"/>
      <w:lvlText w:val="%1."/>
      <w:lvlJc w:val="right"/>
      <w:pPr>
        <w:ind w:left="1429" w:hanging="360"/>
      </w:pPr>
      <w:rPr>
        <w:rFonts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22" w15:restartNumberingAfterBreak="0">
    <w:nsid w:val="34E74B60"/>
    <w:multiLevelType w:val="hybridMultilevel"/>
    <w:tmpl w:val="C3AC2084"/>
    <w:lvl w:ilvl="0" w:tplc="9B404D3E">
      <w:start w:val="1"/>
      <w:numFmt w:val="decimal"/>
      <w:lvlText w:val="%1."/>
      <w:lvlJc w:val="left"/>
      <w:pPr>
        <w:ind w:left="360" w:hanging="360"/>
      </w:pPr>
      <w:rPr>
        <w:rFonts w:ascii="Arial" w:hAnsi="Arial" w:cs="Arial" w:hint="default"/>
        <w:b w:val="0"/>
        <w:sz w:val="22"/>
        <w:szCs w:val="22"/>
      </w:rPr>
    </w:lvl>
    <w:lvl w:ilvl="1" w:tplc="0C090017">
      <w:start w:val="1"/>
      <w:numFmt w:val="lowerLetter"/>
      <w:lvlText w:val="%2)"/>
      <w:lvlJc w:val="left"/>
      <w:pPr>
        <w:ind w:left="3621" w:hanging="360"/>
      </w:pPr>
      <w:rPr>
        <w:rFonts w:hint="default"/>
        <w:b w:val="0"/>
      </w:rPr>
    </w:lvl>
    <w:lvl w:ilvl="2" w:tplc="AA5CFD2A">
      <w:start w:val="1"/>
      <w:numFmt w:val="lowerRoman"/>
      <w:lvlText w:val="(%3)"/>
      <w:lvlJc w:val="righ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5617C7F"/>
    <w:multiLevelType w:val="hybridMultilevel"/>
    <w:tmpl w:val="F2DA36C8"/>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16513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2518EA"/>
    <w:multiLevelType w:val="hybridMultilevel"/>
    <w:tmpl w:val="F9607742"/>
    <w:lvl w:ilvl="0" w:tplc="9B404D3E">
      <w:start w:val="1"/>
      <w:numFmt w:val="decimal"/>
      <w:lvlText w:val="%1."/>
      <w:lvlJc w:val="left"/>
      <w:pPr>
        <w:ind w:left="360" w:hanging="360"/>
      </w:pPr>
      <w:rPr>
        <w:rFonts w:ascii="Arial" w:hAnsi="Arial" w:cs="Arial" w:hint="default"/>
        <w:b w:val="0"/>
        <w:sz w:val="22"/>
        <w:szCs w:val="22"/>
      </w:rPr>
    </w:lvl>
    <w:lvl w:ilvl="1" w:tplc="0C090017">
      <w:start w:val="1"/>
      <w:numFmt w:val="lowerLetter"/>
      <w:lvlText w:val="%2)"/>
      <w:lvlJc w:val="left"/>
      <w:pPr>
        <w:ind w:left="3621" w:hanging="360"/>
      </w:pPr>
      <w:rPr>
        <w:rFonts w:hint="default"/>
        <w:b w:val="0"/>
      </w:rPr>
    </w:lvl>
    <w:lvl w:ilvl="2" w:tplc="AA5CFD2A">
      <w:start w:val="1"/>
      <w:numFmt w:val="lowerRoman"/>
      <w:lvlText w:val="(%3)"/>
      <w:lvlJc w:val="righ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83455C7"/>
    <w:multiLevelType w:val="hybridMultilevel"/>
    <w:tmpl w:val="F2DA36C8"/>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8D16935"/>
    <w:multiLevelType w:val="hybridMultilevel"/>
    <w:tmpl w:val="28440C34"/>
    <w:lvl w:ilvl="0" w:tplc="55307798">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053968"/>
    <w:multiLevelType w:val="multilevel"/>
    <w:tmpl w:val="47C4982C"/>
    <w:lvl w:ilvl="0">
      <w:start w:val="15"/>
      <w:numFmt w:val="decimal"/>
      <w:lvlText w:val="%1."/>
      <w:lvlJc w:val="left"/>
      <w:pPr>
        <w:ind w:left="720" w:hanging="360"/>
      </w:pPr>
      <w:rPr>
        <w:rFonts w:cs="Times New Roman" w:hint="default"/>
      </w:rPr>
    </w:lvl>
    <w:lvl w:ilvl="1">
      <w:start w:val="6"/>
      <w:numFmt w:val="decimal"/>
      <w:lvlText w:val="%1.%2"/>
      <w:lvlJc w:val="left"/>
      <w:pPr>
        <w:ind w:left="780" w:hanging="4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9"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decimal"/>
      <w:lvlText w:val="(I)"/>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3A016511"/>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1D3886"/>
    <w:multiLevelType w:val="hybridMultilevel"/>
    <w:tmpl w:val="2E364BD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4D149D"/>
    <w:multiLevelType w:val="hybridMultilevel"/>
    <w:tmpl w:val="DC486058"/>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3" w15:restartNumberingAfterBreak="0">
    <w:nsid w:val="42644007"/>
    <w:multiLevelType w:val="hybridMultilevel"/>
    <w:tmpl w:val="F7E49E5A"/>
    <w:lvl w:ilvl="0" w:tplc="690C8D4A">
      <w:start w:val="1"/>
      <w:numFmt w:val="lowerLetter"/>
      <w:lvlText w:val="%1)"/>
      <w:lvlJc w:val="left"/>
      <w:pPr>
        <w:ind w:left="1080" w:hanging="360"/>
      </w:pPr>
      <w:rPr>
        <w:b w:val="0"/>
      </w:r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4" w15:restartNumberingAfterBreak="0">
    <w:nsid w:val="42FE4200"/>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69429B"/>
    <w:multiLevelType w:val="hybridMultilevel"/>
    <w:tmpl w:val="1A50CEA0"/>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7C803EC"/>
    <w:multiLevelType w:val="hybridMultilevel"/>
    <w:tmpl w:val="A95245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48C27693"/>
    <w:multiLevelType w:val="hybridMultilevel"/>
    <w:tmpl w:val="F2DA36C8"/>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9B3680"/>
    <w:multiLevelType w:val="hybridMultilevel"/>
    <w:tmpl w:val="26888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8F3CFD"/>
    <w:multiLevelType w:val="hybridMultilevel"/>
    <w:tmpl w:val="B87A9690"/>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55D05490"/>
    <w:multiLevelType w:val="hybridMultilevel"/>
    <w:tmpl w:val="A0C89416"/>
    <w:lvl w:ilvl="0" w:tplc="F4E20FF6">
      <w:start w:val="3"/>
      <w:numFmt w:val="lowerLetter"/>
      <w:lvlText w:val="%1)"/>
      <w:lvlJc w:val="left"/>
      <w:pPr>
        <w:ind w:left="114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60673F0"/>
    <w:multiLevelType w:val="hybridMultilevel"/>
    <w:tmpl w:val="948091EE"/>
    <w:lvl w:ilvl="0" w:tplc="0C090017">
      <w:start w:val="1"/>
      <w:numFmt w:val="lowerLetter"/>
      <w:lvlText w:val="%1)"/>
      <w:lvlJc w:val="left"/>
      <w:pPr>
        <w:ind w:left="720" w:hanging="360"/>
      </w:pPr>
      <w:rPr>
        <w:rFonts w:hint="default"/>
      </w:rPr>
    </w:lvl>
    <w:lvl w:ilvl="1" w:tplc="0C090013">
      <w:start w:val="1"/>
      <w:numFmt w:val="upperRoman"/>
      <w:lvlText w:val="%2."/>
      <w:lvlJc w:val="right"/>
      <w:pPr>
        <w:ind w:left="1440" w:hanging="360"/>
      </w:pPr>
    </w:lvl>
    <w:lvl w:ilvl="2" w:tplc="F488C5CA">
      <w:start w:val="8"/>
      <w:numFmt w:val="decimal"/>
      <w:lvlText w:val="%3."/>
      <w:lvlJc w:val="left"/>
      <w:pPr>
        <w:ind w:left="2340" w:hanging="360"/>
      </w:pPr>
      <w:rPr>
        <w:rFonts w:ascii="Arial"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6C806F8"/>
    <w:multiLevelType w:val="hybridMultilevel"/>
    <w:tmpl w:val="F2DA36C8"/>
    <w:lvl w:ilvl="0" w:tplc="CDF8392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A0C5A1F"/>
    <w:multiLevelType w:val="hybridMultilevel"/>
    <w:tmpl w:val="3F203A28"/>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0C090001">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B56D33"/>
    <w:multiLevelType w:val="hybridMultilevel"/>
    <w:tmpl w:val="233CF88C"/>
    <w:lvl w:ilvl="0" w:tplc="F4E20FF6">
      <w:start w:val="3"/>
      <w:numFmt w:val="lowerLetter"/>
      <w:lvlText w:val="%1)"/>
      <w:lvlJc w:val="left"/>
      <w:pPr>
        <w:ind w:left="2223"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46"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5CAE4105"/>
    <w:multiLevelType w:val="multilevel"/>
    <w:tmpl w:val="0B3EA614"/>
    <w:numStyleLink w:val="Style1"/>
  </w:abstractNum>
  <w:abstractNum w:abstractNumId="48" w15:restartNumberingAfterBreak="0">
    <w:nsid w:val="5DF245E5"/>
    <w:multiLevelType w:val="multilevel"/>
    <w:tmpl w:val="608433B4"/>
    <w:lvl w:ilvl="0">
      <w:start w:val="1"/>
      <w:numFmt w:val="lowerRoman"/>
      <w:lvlText w:val="%1."/>
      <w:lvlJc w:val="left"/>
      <w:pPr>
        <w:ind w:left="360" w:hanging="360"/>
      </w:pPr>
      <w:rPr>
        <w:rFonts w:ascii="Arial" w:hAnsi="Arial" w:cs="Arial" w:hint="default"/>
        <w:b w:val="0"/>
        <w:sz w:val="22"/>
        <w:szCs w:val="22"/>
      </w:rPr>
    </w:lvl>
    <w:lvl w:ilvl="1">
      <w:start w:val="1"/>
      <w:numFmt w:val="lowerRoman"/>
      <w:lvlText w:val="%2."/>
      <w:lvlJc w:val="right"/>
      <w:pPr>
        <w:ind w:left="3621"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F8D6BC8"/>
    <w:multiLevelType w:val="multilevel"/>
    <w:tmpl w:val="41164A0E"/>
    <w:lvl w:ilvl="0">
      <w:start w:val="1"/>
      <w:numFmt w:val="lowerRoman"/>
      <w:lvlText w:val="%1."/>
      <w:lvlJc w:val="left"/>
      <w:pPr>
        <w:ind w:left="360" w:hanging="360"/>
      </w:pPr>
      <w:rPr>
        <w:rFonts w:ascii="Arial" w:hAnsi="Arial" w:cs="Arial" w:hint="default"/>
        <w:b w:val="0"/>
        <w:sz w:val="22"/>
        <w:szCs w:val="22"/>
      </w:rPr>
    </w:lvl>
    <w:lvl w:ilvl="1">
      <w:start w:val="1"/>
      <w:numFmt w:val="lowerLetter"/>
      <w:lvlText w:val="%2)"/>
      <w:lvlJc w:val="left"/>
      <w:pPr>
        <w:ind w:left="3621"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60473E3A"/>
    <w:multiLevelType w:val="multilevel"/>
    <w:tmpl w:val="CBAE5184"/>
    <w:lvl w:ilvl="0">
      <w:start w:val="13"/>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8716A7"/>
    <w:multiLevelType w:val="hybridMultilevel"/>
    <w:tmpl w:val="066A8886"/>
    <w:lvl w:ilvl="0" w:tplc="0C090017">
      <w:start w:val="1"/>
      <w:numFmt w:val="lowerLetter"/>
      <w:lvlText w:val="%1)"/>
      <w:lvlJc w:val="left"/>
      <w:pPr>
        <w:ind w:left="2708" w:hanging="360"/>
      </w:pPr>
    </w:lvl>
    <w:lvl w:ilvl="1" w:tplc="0C090019" w:tentative="1">
      <w:start w:val="1"/>
      <w:numFmt w:val="lowerLetter"/>
      <w:lvlText w:val="%2."/>
      <w:lvlJc w:val="left"/>
      <w:pPr>
        <w:ind w:left="3428" w:hanging="360"/>
      </w:pPr>
    </w:lvl>
    <w:lvl w:ilvl="2" w:tplc="0C09001B" w:tentative="1">
      <w:start w:val="1"/>
      <w:numFmt w:val="lowerRoman"/>
      <w:lvlText w:val="%3."/>
      <w:lvlJc w:val="right"/>
      <w:pPr>
        <w:ind w:left="4148" w:hanging="180"/>
      </w:pPr>
    </w:lvl>
    <w:lvl w:ilvl="3" w:tplc="0C09000F" w:tentative="1">
      <w:start w:val="1"/>
      <w:numFmt w:val="decimal"/>
      <w:lvlText w:val="%4."/>
      <w:lvlJc w:val="left"/>
      <w:pPr>
        <w:ind w:left="4868" w:hanging="360"/>
      </w:pPr>
    </w:lvl>
    <w:lvl w:ilvl="4" w:tplc="0C090019" w:tentative="1">
      <w:start w:val="1"/>
      <w:numFmt w:val="lowerLetter"/>
      <w:lvlText w:val="%5."/>
      <w:lvlJc w:val="left"/>
      <w:pPr>
        <w:ind w:left="5588" w:hanging="360"/>
      </w:pPr>
    </w:lvl>
    <w:lvl w:ilvl="5" w:tplc="0C09001B" w:tentative="1">
      <w:start w:val="1"/>
      <w:numFmt w:val="lowerRoman"/>
      <w:lvlText w:val="%6."/>
      <w:lvlJc w:val="right"/>
      <w:pPr>
        <w:ind w:left="6308" w:hanging="180"/>
      </w:pPr>
    </w:lvl>
    <w:lvl w:ilvl="6" w:tplc="0C09000F" w:tentative="1">
      <w:start w:val="1"/>
      <w:numFmt w:val="decimal"/>
      <w:lvlText w:val="%7."/>
      <w:lvlJc w:val="left"/>
      <w:pPr>
        <w:ind w:left="7028" w:hanging="360"/>
      </w:pPr>
    </w:lvl>
    <w:lvl w:ilvl="7" w:tplc="0C090019" w:tentative="1">
      <w:start w:val="1"/>
      <w:numFmt w:val="lowerLetter"/>
      <w:lvlText w:val="%8."/>
      <w:lvlJc w:val="left"/>
      <w:pPr>
        <w:ind w:left="7748" w:hanging="360"/>
      </w:pPr>
    </w:lvl>
    <w:lvl w:ilvl="8" w:tplc="0C09001B" w:tentative="1">
      <w:start w:val="1"/>
      <w:numFmt w:val="lowerRoman"/>
      <w:lvlText w:val="%9."/>
      <w:lvlJc w:val="right"/>
      <w:pPr>
        <w:ind w:left="8468" w:hanging="180"/>
      </w:pPr>
    </w:lvl>
  </w:abstractNum>
  <w:abstractNum w:abstractNumId="52"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4" w15:restartNumberingAfterBreak="0">
    <w:nsid w:val="6D367C07"/>
    <w:multiLevelType w:val="hybridMultilevel"/>
    <w:tmpl w:val="B4A487B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5" w15:restartNumberingAfterBreak="0">
    <w:nsid w:val="6D8006C1"/>
    <w:multiLevelType w:val="hybridMultilevel"/>
    <w:tmpl w:val="6C544346"/>
    <w:lvl w:ilvl="0" w:tplc="0C090017">
      <w:start w:val="1"/>
      <w:numFmt w:val="lowerLetter"/>
      <w:lvlText w:val="%1)"/>
      <w:lvlJc w:val="left"/>
      <w:pPr>
        <w:ind w:left="2708" w:hanging="360"/>
      </w:pPr>
    </w:lvl>
    <w:lvl w:ilvl="1" w:tplc="0C090019">
      <w:start w:val="1"/>
      <w:numFmt w:val="lowerLetter"/>
      <w:lvlText w:val="%2."/>
      <w:lvlJc w:val="left"/>
      <w:pPr>
        <w:ind w:left="3428" w:hanging="360"/>
      </w:pPr>
    </w:lvl>
    <w:lvl w:ilvl="2" w:tplc="0C09001B" w:tentative="1">
      <w:start w:val="1"/>
      <w:numFmt w:val="lowerRoman"/>
      <w:lvlText w:val="%3."/>
      <w:lvlJc w:val="right"/>
      <w:pPr>
        <w:ind w:left="4148" w:hanging="180"/>
      </w:pPr>
    </w:lvl>
    <w:lvl w:ilvl="3" w:tplc="0C09000F" w:tentative="1">
      <w:start w:val="1"/>
      <w:numFmt w:val="decimal"/>
      <w:lvlText w:val="%4."/>
      <w:lvlJc w:val="left"/>
      <w:pPr>
        <w:ind w:left="4868" w:hanging="360"/>
      </w:pPr>
    </w:lvl>
    <w:lvl w:ilvl="4" w:tplc="0C090019" w:tentative="1">
      <w:start w:val="1"/>
      <w:numFmt w:val="lowerLetter"/>
      <w:lvlText w:val="%5."/>
      <w:lvlJc w:val="left"/>
      <w:pPr>
        <w:ind w:left="5588" w:hanging="360"/>
      </w:pPr>
    </w:lvl>
    <w:lvl w:ilvl="5" w:tplc="0C09001B" w:tentative="1">
      <w:start w:val="1"/>
      <w:numFmt w:val="lowerRoman"/>
      <w:lvlText w:val="%6."/>
      <w:lvlJc w:val="right"/>
      <w:pPr>
        <w:ind w:left="6308" w:hanging="180"/>
      </w:pPr>
    </w:lvl>
    <w:lvl w:ilvl="6" w:tplc="0C09000F" w:tentative="1">
      <w:start w:val="1"/>
      <w:numFmt w:val="decimal"/>
      <w:lvlText w:val="%7."/>
      <w:lvlJc w:val="left"/>
      <w:pPr>
        <w:ind w:left="7028" w:hanging="360"/>
      </w:pPr>
    </w:lvl>
    <w:lvl w:ilvl="7" w:tplc="0C090019" w:tentative="1">
      <w:start w:val="1"/>
      <w:numFmt w:val="lowerLetter"/>
      <w:lvlText w:val="%8."/>
      <w:lvlJc w:val="left"/>
      <w:pPr>
        <w:ind w:left="7748" w:hanging="360"/>
      </w:pPr>
    </w:lvl>
    <w:lvl w:ilvl="8" w:tplc="0C09001B" w:tentative="1">
      <w:start w:val="1"/>
      <w:numFmt w:val="lowerRoman"/>
      <w:lvlText w:val="%9."/>
      <w:lvlJc w:val="right"/>
      <w:pPr>
        <w:ind w:left="8468" w:hanging="180"/>
      </w:pPr>
    </w:lvl>
  </w:abstractNum>
  <w:abstractNum w:abstractNumId="56" w15:restartNumberingAfterBreak="0">
    <w:nsid w:val="756B5FAF"/>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7083A67"/>
    <w:multiLevelType w:val="hybridMultilevel"/>
    <w:tmpl w:val="AC2EFB74"/>
    <w:lvl w:ilvl="0" w:tplc="0AE8DF72">
      <w:start w:val="15"/>
      <w:numFmt w:val="decimal"/>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87A30E0"/>
    <w:multiLevelType w:val="hybridMultilevel"/>
    <w:tmpl w:val="82462758"/>
    <w:lvl w:ilvl="0" w:tplc="F4E20FF6">
      <w:start w:val="3"/>
      <w:numFmt w:val="lowerLetter"/>
      <w:lvlText w:val="%1)"/>
      <w:lvlJc w:val="left"/>
      <w:pPr>
        <w:ind w:left="2223"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60" w15:restartNumberingAfterBreak="0">
    <w:nsid w:val="7B9D7704"/>
    <w:multiLevelType w:val="hybridMultilevel"/>
    <w:tmpl w:val="98A8E7AE"/>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A31F3E"/>
    <w:multiLevelType w:val="hybridMultilevel"/>
    <w:tmpl w:val="0696EDD2"/>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DAE47D4"/>
    <w:multiLevelType w:val="hybridMultilevel"/>
    <w:tmpl w:val="BA22620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E6E1F23"/>
    <w:multiLevelType w:val="hybridMultilevel"/>
    <w:tmpl w:val="4F944DF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64" w15:restartNumberingAfterBreak="0">
    <w:nsid w:val="7F430309"/>
    <w:multiLevelType w:val="hybridMultilevel"/>
    <w:tmpl w:val="456EE50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7F621669"/>
    <w:multiLevelType w:val="hybridMultilevel"/>
    <w:tmpl w:val="E5744F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58"/>
  </w:num>
  <w:num w:numId="3">
    <w:abstractNumId w:val="53"/>
  </w:num>
  <w:num w:numId="4">
    <w:abstractNumId w:val="10"/>
  </w:num>
  <w:num w:numId="5">
    <w:abstractNumId w:val="27"/>
  </w:num>
  <w:num w:numId="6">
    <w:abstractNumId w:val="51"/>
  </w:num>
  <w:num w:numId="7">
    <w:abstractNumId w:val="52"/>
  </w:num>
  <w:num w:numId="8">
    <w:abstractNumId w:val="61"/>
  </w:num>
  <w:num w:numId="9">
    <w:abstractNumId w:val="55"/>
  </w:num>
  <w:num w:numId="10">
    <w:abstractNumId w:val="41"/>
  </w:num>
  <w:num w:numId="11">
    <w:abstractNumId w:val="29"/>
  </w:num>
  <w:num w:numId="12">
    <w:abstractNumId w:val="24"/>
  </w:num>
  <w:num w:numId="13">
    <w:abstractNumId w:val="33"/>
  </w:num>
  <w:num w:numId="14">
    <w:abstractNumId w:val="46"/>
  </w:num>
  <w:num w:numId="15">
    <w:abstractNumId w:val="13"/>
  </w:num>
  <w:num w:numId="16">
    <w:abstractNumId w:val="6"/>
  </w:num>
  <w:num w:numId="17">
    <w:abstractNumId w:val="4"/>
  </w:num>
  <w:num w:numId="18">
    <w:abstractNumId w:val="1"/>
  </w:num>
  <w:num w:numId="19">
    <w:abstractNumId w:val="9"/>
  </w:num>
  <w:num w:numId="20">
    <w:abstractNumId w:val="21"/>
  </w:num>
  <w:num w:numId="21">
    <w:abstractNumId w:val="63"/>
  </w:num>
  <w:num w:numId="22">
    <w:abstractNumId w:val="35"/>
  </w:num>
  <w:num w:numId="23">
    <w:abstractNumId w:val="19"/>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9"/>
  </w:num>
  <w:num w:numId="27">
    <w:abstractNumId w:val="54"/>
  </w:num>
  <w:num w:numId="28">
    <w:abstractNumId w:val="43"/>
  </w:num>
  <w:num w:numId="29">
    <w:abstractNumId w:val="38"/>
  </w:num>
  <w:num w:numId="30">
    <w:abstractNumId w:val="32"/>
  </w:num>
  <w:num w:numId="31">
    <w:abstractNumId w:val="18"/>
  </w:num>
  <w:num w:numId="32">
    <w:abstractNumId w:val="40"/>
  </w:num>
  <w:num w:numId="33">
    <w:abstractNumId w:val="59"/>
  </w:num>
  <w:num w:numId="34">
    <w:abstractNumId w:val="45"/>
  </w:num>
  <w:num w:numId="35">
    <w:abstractNumId w:val="8"/>
  </w:num>
  <w:num w:numId="36">
    <w:abstractNumId w:val="64"/>
  </w:num>
  <w:num w:numId="37">
    <w:abstractNumId w:val="2"/>
  </w:num>
  <w:num w:numId="38">
    <w:abstractNumId w:val="62"/>
  </w:num>
  <w:num w:numId="39">
    <w:abstractNumId w:val="65"/>
  </w:num>
  <w:num w:numId="40">
    <w:abstractNumId w:val="15"/>
  </w:num>
  <w:num w:numId="41">
    <w:abstractNumId w:val="47"/>
  </w:num>
  <w:num w:numId="42">
    <w:abstractNumId w:val="48"/>
  </w:num>
  <w:num w:numId="43">
    <w:abstractNumId w:val="49"/>
  </w:num>
  <w:num w:numId="44">
    <w:abstractNumId w:val="11"/>
  </w:num>
  <w:num w:numId="45">
    <w:abstractNumId w:val="22"/>
  </w:num>
  <w:num w:numId="46">
    <w:abstractNumId w:val="25"/>
  </w:num>
  <w:num w:numId="47">
    <w:abstractNumId w:val="14"/>
  </w:num>
  <w:num w:numId="48">
    <w:abstractNumId w:val="0"/>
  </w:num>
  <w:num w:numId="49">
    <w:abstractNumId w:val="12"/>
  </w:num>
  <w:num w:numId="50">
    <w:abstractNumId w:val="34"/>
  </w:num>
  <w:num w:numId="51">
    <w:abstractNumId w:val="28"/>
  </w:num>
  <w:num w:numId="52">
    <w:abstractNumId w:val="57"/>
  </w:num>
  <w:num w:numId="53">
    <w:abstractNumId w:val="30"/>
  </w:num>
  <w:num w:numId="54">
    <w:abstractNumId w:val="44"/>
  </w:num>
  <w:num w:numId="55">
    <w:abstractNumId w:val="5"/>
  </w:num>
  <w:num w:numId="56">
    <w:abstractNumId w:val="50"/>
  </w:num>
  <w:num w:numId="57">
    <w:abstractNumId w:val="60"/>
  </w:num>
  <w:num w:numId="58">
    <w:abstractNumId w:val="56"/>
  </w:num>
  <w:num w:numId="59">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9"/>
  </w:num>
  <w:num w:numId="61">
    <w:abstractNumId w:val="26"/>
  </w:num>
  <w:num w:numId="62">
    <w:abstractNumId w:val="20"/>
  </w:num>
  <w:num w:numId="63">
    <w:abstractNumId w:val="7"/>
  </w:num>
  <w:num w:numId="64">
    <w:abstractNumId w:val="17"/>
  </w:num>
  <w:num w:numId="65">
    <w:abstractNumId w:val="42"/>
  </w:num>
  <w:num w:numId="66">
    <w:abstractNumId w:val="37"/>
  </w:num>
  <w:num w:numId="67">
    <w:abstractNumId w:val="23"/>
  </w:num>
  <w:num w:numId="68">
    <w:abstractNumId w:val="6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35"/>
    <w:rsid w:val="00004F8C"/>
    <w:rsid w:val="00030D93"/>
    <w:rsid w:val="00034B3D"/>
    <w:rsid w:val="00034C55"/>
    <w:rsid w:val="000600A8"/>
    <w:rsid w:val="00062405"/>
    <w:rsid w:val="00062C87"/>
    <w:rsid w:val="00064F51"/>
    <w:rsid w:val="00087281"/>
    <w:rsid w:val="0009055E"/>
    <w:rsid w:val="0009118D"/>
    <w:rsid w:val="00096189"/>
    <w:rsid w:val="000A063E"/>
    <w:rsid w:val="000A295E"/>
    <w:rsid w:val="000B1C43"/>
    <w:rsid w:val="000C6D2D"/>
    <w:rsid w:val="000C72D0"/>
    <w:rsid w:val="000D6CD5"/>
    <w:rsid w:val="000F0BD8"/>
    <w:rsid w:val="000F0C8F"/>
    <w:rsid w:val="00100B77"/>
    <w:rsid w:val="00104AE6"/>
    <w:rsid w:val="00117A12"/>
    <w:rsid w:val="00123C35"/>
    <w:rsid w:val="00124787"/>
    <w:rsid w:val="001252E5"/>
    <w:rsid w:val="00137043"/>
    <w:rsid w:val="001451F5"/>
    <w:rsid w:val="0014629C"/>
    <w:rsid w:val="00155F27"/>
    <w:rsid w:val="001727E6"/>
    <w:rsid w:val="001749FB"/>
    <w:rsid w:val="00174CC7"/>
    <w:rsid w:val="00176493"/>
    <w:rsid w:val="00185B4F"/>
    <w:rsid w:val="00191CAD"/>
    <w:rsid w:val="00196DB7"/>
    <w:rsid w:val="00197F36"/>
    <w:rsid w:val="001A1850"/>
    <w:rsid w:val="001A25FC"/>
    <w:rsid w:val="001A2BD5"/>
    <w:rsid w:val="001A3F85"/>
    <w:rsid w:val="001C7BFC"/>
    <w:rsid w:val="001E0954"/>
    <w:rsid w:val="001E578A"/>
    <w:rsid w:val="001E5E31"/>
    <w:rsid w:val="001F188C"/>
    <w:rsid w:val="001F3CEE"/>
    <w:rsid w:val="001F50AD"/>
    <w:rsid w:val="00201D63"/>
    <w:rsid w:val="00202894"/>
    <w:rsid w:val="002045B4"/>
    <w:rsid w:val="0020560D"/>
    <w:rsid w:val="00210021"/>
    <w:rsid w:val="002139E3"/>
    <w:rsid w:val="00213FBE"/>
    <w:rsid w:val="00217785"/>
    <w:rsid w:val="002302B9"/>
    <w:rsid w:val="0023200D"/>
    <w:rsid w:val="00233038"/>
    <w:rsid w:val="00236141"/>
    <w:rsid w:val="00236397"/>
    <w:rsid w:val="00245849"/>
    <w:rsid w:val="002470D7"/>
    <w:rsid w:val="00264D09"/>
    <w:rsid w:val="00270A2A"/>
    <w:rsid w:val="00285568"/>
    <w:rsid w:val="00285E02"/>
    <w:rsid w:val="00292C31"/>
    <w:rsid w:val="00297608"/>
    <w:rsid w:val="00297D56"/>
    <w:rsid w:val="002A4C15"/>
    <w:rsid w:val="002A7512"/>
    <w:rsid w:val="002B109F"/>
    <w:rsid w:val="002C0B05"/>
    <w:rsid w:val="002C1DCA"/>
    <w:rsid w:val="002D05E3"/>
    <w:rsid w:val="002D0EBA"/>
    <w:rsid w:val="002F0259"/>
    <w:rsid w:val="002F32FF"/>
    <w:rsid w:val="0030336F"/>
    <w:rsid w:val="0030374E"/>
    <w:rsid w:val="00304DDF"/>
    <w:rsid w:val="003145BD"/>
    <w:rsid w:val="00314C7D"/>
    <w:rsid w:val="00317F84"/>
    <w:rsid w:val="00326DB0"/>
    <w:rsid w:val="0033749A"/>
    <w:rsid w:val="00340D81"/>
    <w:rsid w:val="00341A6C"/>
    <w:rsid w:val="00341F08"/>
    <w:rsid w:val="00344C29"/>
    <w:rsid w:val="00344E0F"/>
    <w:rsid w:val="003546A0"/>
    <w:rsid w:val="00360945"/>
    <w:rsid w:val="00360BDF"/>
    <w:rsid w:val="0036168E"/>
    <w:rsid w:val="00370C17"/>
    <w:rsid w:val="00371841"/>
    <w:rsid w:val="00395DFA"/>
    <w:rsid w:val="00396C1A"/>
    <w:rsid w:val="003A0B81"/>
    <w:rsid w:val="003A423B"/>
    <w:rsid w:val="003B243B"/>
    <w:rsid w:val="003B6DB7"/>
    <w:rsid w:val="003C50A0"/>
    <w:rsid w:val="003D0944"/>
    <w:rsid w:val="003D0D92"/>
    <w:rsid w:val="003D497D"/>
    <w:rsid w:val="003E464B"/>
    <w:rsid w:val="003E6DDF"/>
    <w:rsid w:val="004033C9"/>
    <w:rsid w:val="00407E79"/>
    <w:rsid w:val="0041103B"/>
    <w:rsid w:val="004337C0"/>
    <w:rsid w:val="004342C1"/>
    <w:rsid w:val="004528BE"/>
    <w:rsid w:val="00455E0B"/>
    <w:rsid w:val="0046559A"/>
    <w:rsid w:val="00473F90"/>
    <w:rsid w:val="0047523F"/>
    <w:rsid w:val="0048726F"/>
    <w:rsid w:val="00491694"/>
    <w:rsid w:val="0049243A"/>
    <w:rsid w:val="004A4B4C"/>
    <w:rsid w:val="004B258C"/>
    <w:rsid w:val="004C1E2D"/>
    <w:rsid w:val="004C610A"/>
    <w:rsid w:val="004D0117"/>
    <w:rsid w:val="004E21D4"/>
    <w:rsid w:val="00502FBA"/>
    <w:rsid w:val="00504435"/>
    <w:rsid w:val="0051656A"/>
    <w:rsid w:val="0055273F"/>
    <w:rsid w:val="00564559"/>
    <w:rsid w:val="00566935"/>
    <w:rsid w:val="00573B6B"/>
    <w:rsid w:val="00574C41"/>
    <w:rsid w:val="005806E8"/>
    <w:rsid w:val="005831FA"/>
    <w:rsid w:val="0058594F"/>
    <w:rsid w:val="00590B5F"/>
    <w:rsid w:val="005943B5"/>
    <w:rsid w:val="005A5397"/>
    <w:rsid w:val="005A655D"/>
    <w:rsid w:val="005B5F44"/>
    <w:rsid w:val="005C1450"/>
    <w:rsid w:val="005C28CE"/>
    <w:rsid w:val="005C466F"/>
    <w:rsid w:val="005C4DB3"/>
    <w:rsid w:val="005C59E4"/>
    <w:rsid w:val="005D0D14"/>
    <w:rsid w:val="005E6E00"/>
    <w:rsid w:val="00604FC2"/>
    <w:rsid w:val="006074C5"/>
    <w:rsid w:val="00612062"/>
    <w:rsid w:val="00617FCC"/>
    <w:rsid w:val="00641B40"/>
    <w:rsid w:val="00642196"/>
    <w:rsid w:val="00664A20"/>
    <w:rsid w:val="00665840"/>
    <w:rsid w:val="00667389"/>
    <w:rsid w:val="00677ADD"/>
    <w:rsid w:val="00682FDA"/>
    <w:rsid w:val="006905CA"/>
    <w:rsid w:val="00693B3C"/>
    <w:rsid w:val="006D3FF0"/>
    <w:rsid w:val="006D4CD4"/>
    <w:rsid w:val="006F1E4F"/>
    <w:rsid w:val="006F332D"/>
    <w:rsid w:val="006F39FA"/>
    <w:rsid w:val="006F4066"/>
    <w:rsid w:val="006F43F3"/>
    <w:rsid w:val="00702A51"/>
    <w:rsid w:val="00702C10"/>
    <w:rsid w:val="0071201F"/>
    <w:rsid w:val="007230DF"/>
    <w:rsid w:val="00726C5F"/>
    <w:rsid w:val="00733F04"/>
    <w:rsid w:val="007340EE"/>
    <w:rsid w:val="007359E3"/>
    <w:rsid w:val="007403CF"/>
    <w:rsid w:val="00747D32"/>
    <w:rsid w:val="0076101D"/>
    <w:rsid w:val="00763468"/>
    <w:rsid w:val="00774C57"/>
    <w:rsid w:val="007857D2"/>
    <w:rsid w:val="007A08D1"/>
    <w:rsid w:val="007A7C4A"/>
    <w:rsid w:val="007B04F9"/>
    <w:rsid w:val="007C6495"/>
    <w:rsid w:val="007D3314"/>
    <w:rsid w:val="007E1C5A"/>
    <w:rsid w:val="007E4988"/>
    <w:rsid w:val="007E56B7"/>
    <w:rsid w:val="007E5D1A"/>
    <w:rsid w:val="007F3647"/>
    <w:rsid w:val="007F66BB"/>
    <w:rsid w:val="007F7707"/>
    <w:rsid w:val="00810C3C"/>
    <w:rsid w:val="008205E6"/>
    <w:rsid w:val="00822B13"/>
    <w:rsid w:val="008256A0"/>
    <w:rsid w:val="00827AC3"/>
    <w:rsid w:val="008462D2"/>
    <w:rsid w:val="00846EE8"/>
    <w:rsid w:val="008569A0"/>
    <w:rsid w:val="0086152D"/>
    <w:rsid w:val="00861DCA"/>
    <w:rsid w:val="008628C3"/>
    <w:rsid w:val="00865CD6"/>
    <w:rsid w:val="0087283E"/>
    <w:rsid w:val="008778E0"/>
    <w:rsid w:val="00881F31"/>
    <w:rsid w:val="008A7733"/>
    <w:rsid w:val="008A7B19"/>
    <w:rsid w:val="008B5635"/>
    <w:rsid w:val="008C7CBE"/>
    <w:rsid w:val="008D3123"/>
    <w:rsid w:val="008D6EFD"/>
    <w:rsid w:val="008E5CEC"/>
    <w:rsid w:val="008E6CBF"/>
    <w:rsid w:val="008F3A6D"/>
    <w:rsid w:val="00901F4F"/>
    <w:rsid w:val="009118CC"/>
    <w:rsid w:val="009204D6"/>
    <w:rsid w:val="00924300"/>
    <w:rsid w:val="00927724"/>
    <w:rsid w:val="00934CEB"/>
    <w:rsid w:val="00935253"/>
    <w:rsid w:val="00952D87"/>
    <w:rsid w:val="009658FE"/>
    <w:rsid w:val="0096728A"/>
    <w:rsid w:val="00967A7C"/>
    <w:rsid w:val="00973476"/>
    <w:rsid w:val="009755E2"/>
    <w:rsid w:val="00976005"/>
    <w:rsid w:val="0098502B"/>
    <w:rsid w:val="00987D4D"/>
    <w:rsid w:val="0099382B"/>
    <w:rsid w:val="009A51B2"/>
    <w:rsid w:val="009A7EE7"/>
    <w:rsid w:val="009B25DF"/>
    <w:rsid w:val="009B4A30"/>
    <w:rsid w:val="009D6C09"/>
    <w:rsid w:val="009E11D9"/>
    <w:rsid w:val="009E5BE3"/>
    <w:rsid w:val="009E5DC4"/>
    <w:rsid w:val="009E7B07"/>
    <w:rsid w:val="009F1E32"/>
    <w:rsid w:val="009F22A8"/>
    <w:rsid w:val="009F2CA1"/>
    <w:rsid w:val="009F354B"/>
    <w:rsid w:val="00A0001F"/>
    <w:rsid w:val="00A00E72"/>
    <w:rsid w:val="00A03409"/>
    <w:rsid w:val="00A03763"/>
    <w:rsid w:val="00A06F86"/>
    <w:rsid w:val="00A10150"/>
    <w:rsid w:val="00A169A8"/>
    <w:rsid w:val="00A24006"/>
    <w:rsid w:val="00A503D7"/>
    <w:rsid w:val="00A54226"/>
    <w:rsid w:val="00A668E9"/>
    <w:rsid w:val="00A70042"/>
    <w:rsid w:val="00A742AF"/>
    <w:rsid w:val="00A84314"/>
    <w:rsid w:val="00AA1289"/>
    <w:rsid w:val="00AA1B1F"/>
    <w:rsid w:val="00AA267A"/>
    <w:rsid w:val="00AA3665"/>
    <w:rsid w:val="00AB0EAB"/>
    <w:rsid w:val="00AB1D4C"/>
    <w:rsid w:val="00AB3F0D"/>
    <w:rsid w:val="00AB7104"/>
    <w:rsid w:val="00AB78B0"/>
    <w:rsid w:val="00AD12A4"/>
    <w:rsid w:val="00AD5D77"/>
    <w:rsid w:val="00AE7EE0"/>
    <w:rsid w:val="00AF2FDA"/>
    <w:rsid w:val="00AF5C5A"/>
    <w:rsid w:val="00AF61DE"/>
    <w:rsid w:val="00B011A3"/>
    <w:rsid w:val="00B0735C"/>
    <w:rsid w:val="00B11CB6"/>
    <w:rsid w:val="00B15E81"/>
    <w:rsid w:val="00B214B3"/>
    <w:rsid w:val="00B2374B"/>
    <w:rsid w:val="00B30A53"/>
    <w:rsid w:val="00B4231D"/>
    <w:rsid w:val="00B4585E"/>
    <w:rsid w:val="00B53422"/>
    <w:rsid w:val="00B539CB"/>
    <w:rsid w:val="00B560CF"/>
    <w:rsid w:val="00B56C37"/>
    <w:rsid w:val="00B61417"/>
    <w:rsid w:val="00B75D77"/>
    <w:rsid w:val="00B8163B"/>
    <w:rsid w:val="00B94358"/>
    <w:rsid w:val="00B96F39"/>
    <w:rsid w:val="00BA031C"/>
    <w:rsid w:val="00BA0427"/>
    <w:rsid w:val="00BB092C"/>
    <w:rsid w:val="00BB3B27"/>
    <w:rsid w:val="00BB5912"/>
    <w:rsid w:val="00BB5BD5"/>
    <w:rsid w:val="00BC3717"/>
    <w:rsid w:val="00BC440D"/>
    <w:rsid w:val="00BD3AAA"/>
    <w:rsid w:val="00C05B44"/>
    <w:rsid w:val="00C11A48"/>
    <w:rsid w:val="00C20D1F"/>
    <w:rsid w:val="00C234D2"/>
    <w:rsid w:val="00C33C32"/>
    <w:rsid w:val="00C43624"/>
    <w:rsid w:val="00C4474C"/>
    <w:rsid w:val="00C463EA"/>
    <w:rsid w:val="00C76104"/>
    <w:rsid w:val="00C85792"/>
    <w:rsid w:val="00C86416"/>
    <w:rsid w:val="00C94D58"/>
    <w:rsid w:val="00CA2507"/>
    <w:rsid w:val="00CC364A"/>
    <w:rsid w:val="00CC610D"/>
    <w:rsid w:val="00CD2038"/>
    <w:rsid w:val="00CD2C14"/>
    <w:rsid w:val="00CF43D5"/>
    <w:rsid w:val="00D10079"/>
    <w:rsid w:val="00D14DA8"/>
    <w:rsid w:val="00D50874"/>
    <w:rsid w:val="00D60583"/>
    <w:rsid w:val="00D727B5"/>
    <w:rsid w:val="00D74395"/>
    <w:rsid w:val="00D80F5E"/>
    <w:rsid w:val="00D90B5C"/>
    <w:rsid w:val="00D9431D"/>
    <w:rsid w:val="00D94485"/>
    <w:rsid w:val="00D95AC3"/>
    <w:rsid w:val="00DA4A95"/>
    <w:rsid w:val="00DA6844"/>
    <w:rsid w:val="00DB1550"/>
    <w:rsid w:val="00DB17E8"/>
    <w:rsid w:val="00DB728F"/>
    <w:rsid w:val="00DC36A2"/>
    <w:rsid w:val="00DC4619"/>
    <w:rsid w:val="00DE1291"/>
    <w:rsid w:val="00DE4A04"/>
    <w:rsid w:val="00DE76FA"/>
    <w:rsid w:val="00DF026C"/>
    <w:rsid w:val="00DF54FC"/>
    <w:rsid w:val="00DF6F7A"/>
    <w:rsid w:val="00E02101"/>
    <w:rsid w:val="00E06C4F"/>
    <w:rsid w:val="00E132B1"/>
    <w:rsid w:val="00E13C11"/>
    <w:rsid w:val="00E20E09"/>
    <w:rsid w:val="00E242F2"/>
    <w:rsid w:val="00E35E68"/>
    <w:rsid w:val="00E3788D"/>
    <w:rsid w:val="00E42444"/>
    <w:rsid w:val="00E43BD9"/>
    <w:rsid w:val="00E44AB3"/>
    <w:rsid w:val="00E57A9D"/>
    <w:rsid w:val="00E6001E"/>
    <w:rsid w:val="00E6135F"/>
    <w:rsid w:val="00E67479"/>
    <w:rsid w:val="00E73E9A"/>
    <w:rsid w:val="00E744B1"/>
    <w:rsid w:val="00E74BDD"/>
    <w:rsid w:val="00E76C1D"/>
    <w:rsid w:val="00E76D5B"/>
    <w:rsid w:val="00E95F61"/>
    <w:rsid w:val="00EA10C3"/>
    <w:rsid w:val="00EA2ED1"/>
    <w:rsid w:val="00EA685E"/>
    <w:rsid w:val="00EB5240"/>
    <w:rsid w:val="00ED41FD"/>
    <w:rsid w:val="00EE62CD"/>
    <w:rsid w:val="00F01B8F"/>
    <w:rsid w:val="00F0313F"/>
    <w:rsid w:val="00F03284"/>
    <w:rsid w:val="00F12532"/>
    <w:rsid w:val="00F271C7"/>
    <w:rsid w:val="00F27B39"/>
    <w:rsid w:val="00F32EDF"/>
    <w:rsid w:val="00F42A97"/>
    <w:rsid w:val="00F47108"/>
    <w:rsid w:val="00F5168E"/>
    <w:rsid w:val="00F51C68"/>
    <w:rsid w:val="00F57446"/>
    <w:rsid w:val="00F80E66"/>
    <w:rsid w:val="00F84D5D"/>
    <w:rsid w:val="00F92B7B"/>
    <w:rsid w:val="00F9314A"/>
    <w:rsid w:val="00F97815"/>
    <w:rsid w:val="00FA28D4"/>
    <w:rsid w:val="00FA68CA"/>
    <w:rsid w:val="00FC1765"/>
    <w:rsid w:val="00FC1C0B"/>
    <w:rsid w:val="00FD086E"/>
    <w:rsid w:val="00FE1387"/>
    <w:rsid w:val="00FE4276"/>
    <w:rsid w:val="00FE6E10"/>
    <w:rsid w:val="00FF0340"/>
    <w:rsid w:val="440AFFB1"/>
    <w:rsid w:val="56E515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1f2e5e"/>
    </o:shapedefaults>
    <o:shapelayout v:ext="edit">
      <o:idmap v:ext="edit" data="1"/>
    </o:shapelayout>
  </w:shapeDefaults>
  <w:decimalSymbol w:val="."/>
  <w:listSeparator w:val=","/>
  <w14:docId w14:val="6FD8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C35"/>
    <w:rPr>
      <w:rFonts w:ascii="Arial" w:hAnsi="Arial"/>
      <w:sz w:val="22"/>
      <w:lang w:eastAsia="en-US"/>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rPr>
  </w:style>
  <w:style w:type="paragraph" w:customStyle="1" w:styleId="TableText">
    <w:name w:val="TableText"/>
    <w:basedOn w:val="Normal"/>
    <w:rsid w:val="006F4066"/>
    <w:pPr>
      <w:spacing w:before="40" w:after="40"/>
    </w:pPr>
  </w:style>
  <w:style w:type="character" w:customStyle="1" w:styleId="Heading4Char">
    <w:name w:val="Heading 4 Char"/>
    <w:link w:val="Heading4"/>
    <w:semiHidden/>
    <w:rsid w:val="0014629C"/>
    <w:rPr>
      <w:rFonts w:ascii="Calibri" w:hAnsi="Calibri"/>
      <w:b/>
      <w:bCs/>
      <w:sz w:val="28"/>
      <w:szCs w:val="28"/>
      <w:lang w:eastAsia="en-US"/>
    </w:rPr>
  </w:style>
  <w:style w:type="character" w:customStyle="1" w:styleId="Heading5Char">
    <w:name w:val="Heading 5 Char"/>
    <w:link w:val="Heading5"/>
    <w:semiHidden/>
    <w:rsid w:val="0014629C"/>
    <w:rPr>
      <w:rFonts w:ascii="Calibri" w:hAnsi="Calibri"/>
      <w:b/>
      <w:bCs/>
      <w:i/>
      <w:iCs/>
      <w:sz w:val="26"/>
      <w:szCs w:val="26"/>
      <w:lang w:eastAsia="en-US"/>
    </w:rPr>
  </w:style>
  <w:style w:type="character" w:customStyle="1" w:styleId="Heading6Char">
    <w:name w:val="Heading 6 Char"/>
    <w:link w:val="Heading6"/>
    <w:semiHidden/>
    <w:rsid w:val="0014629C"/>
    <w:rPr>
      <w:rFonts w:ascii="Calibri" w:hAnsi="Calibri"/>
      <w:b/>
      <w:bCs/>
      <w:sz w:val="22"/>
      <w:szCs w:val="22"/>
      <w:lang w:eastAsia="en-US"/>
    </w:rPr>
  </w:style>
  <w:style w:type="character" w:customStyle="1" w:styleId="Heading7Char">
    <w:name w:val="Heading 7 Char"/>
    <w:link w:val="Heading7"/>
    <w:semiHidden/>
    <w:rsid w:val="0014629C"/>
    <w:rPr>
      <w:rFonts w:ascii="Calibri" w:hAnsi="Calibri"/>
      <w:sz w:val="24"/>
      <w:lang w:eastAsia="en-US"/>
    </w:rPr>
  </w:style>
  <w:style w:type="character" w:customStyle="1" w:styleId="Heading8Char">
    <w:name w:val="Heading 8 Char"/>
    <w:link w:val="Heading8"/>
    <w:semiHidden/>
    <w:rsid w:val="0014629C"/>
    <w:rPr>
      <w:rFonts w:ascii="Calibri" w:hAnsi="Calibri"/>
      <w:i/>
      <w:iCs/>
      <w:sz w:val="24"/>
      <w:lang w:eastAsia="en-US"/>
    </w:rPr>
  </w:style>
  <w:style w:type="character" w:customStyle="1" w:styleId="Heading9Char">
    <w:name w:val="Heading 9 Char"/>
    <w:link w:val="Heading9"/>
    <w:semiHidden/>
    <w:rsid w:val="0014629C"/>
    <w:rPr>
      <w:rFonts w:ascii="Cambria" w:hAnsi="Cambria"/>
      <w:sz w:val="22"/>
      <w:szCs w:val="22"/>
      <w:lang w:eastAsia="en-US"/>
    </w:rPr>
  </w:style>
  <w:style w:type="character" w:customStyle="1" w:styleId="DotpointCharChar">
    <w:name w:val="Dotpoint Char Char"/>
    <w:link w:val="Dotpoint"/>
    <w:rsid w:val="00976005"/>
    <w:rPr>
      <w:rFonts w:ascii="Arial" w:hAnsi="Arial" w:cs="Arial"/>
      <w:bCs/>
      <w:sz w:val="22"/>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F3647"/>
    <w:pPr>
      <w:ind w:left="720"/>
      <w:contextualSpacing/>
    </w:pPr>
    <w:rPr>
      <w:rFonts w:ascii="Calibri" w:hAnsi="Calibri" w:cs="Calibri"/>
      <w:sz w:val="24"/>
    </w:rPr>
  </w:style>
  <w:style w:type="table" w:styleId="TableGrid">
    <w:name w:val="Table Grid"/>
    <w:basedOn w:val="TableNormal"/>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5E6E00"/>
    <w:pPr>
      <w:widowControl w:val="0"/>
      <w:snapToGrid w:val="0"/>
      <w:spacing w:after="240"/>
    </w:pPr>
    <w:rPr>
      <w:rFonts w:ascii="Times New Roman" w:hAnsi="Times New Roman"/>
      <w:sz w:val="24"/>
      <w:lang w:val="en-US"/>
    </w:rPr>
  </w:style>
  <w:style w:type="paragraph" w:customStyle="1" w:styleId="DEWR18">
    <w:name w:val="DEWR18"/>
    <w:basedOn w:val="Normal"/>
    <w:rsid w:val="005E6E00"/>
    <w:pPr>
      <w:widowControl w:val="0"/>
      <w:snapToGrid w:val="0"/>
      <w:spacing w:after="240"/>
    </w:pPr>
    <w:rPr>
      <w:rFonts w:ascii="Times New Roman" w:hAnsi="Times New Roman"/>
      <w:sz w:val="24"/>
      <w:lang w:val="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F0313F"/>
    <w:rPr>
      <w:rFonts w:ascii="Verdana" w:hAnsi="Verdana"/>
      <w:szCs w:val="24"/>
    </w:rPr>
  </w:style>
  <w:style w:type="paragraph" w:customStyle="1" w:styleId="Headersub">
    <w:name w:val="Header sub"/>
    <w:basedOn w:val="Normal"/>
    <w:rsid w:val="00123C35"/>
    <w:pPr>
      <w:spacing w:after="1240"/>
    </w:pPr>
    <w:rPr>
      <w:sz w:val="36"/>
    </w:rPr>
  </w:style>
  <w:style w:type="paragraph" w:customStyle="1" w:styleId="FWOheaderlevel1">
    <w:name w:val="FWO header level 1"/>
    <w:basedOn w:val="Normal"/>
    <w:qFormat/>
    <w:rsid w:val="00DA6844"/>
    <w:pPr>
      <w:keepNext/>
      <w:numPr>
        <w:numId w:val="11"/>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DA6844"/>
    <w:pPr>
      <w:numPr>
        <w:ilvl w:val="1"/>
        <w:numId w:val="11"/>
      </w:numPr>
      <w:spacing w:after="120" w:line="360" w:lineRule="auto"/>
    </w:pPr>
    <w:rPr>
      <w:rFonts w:eastAsia="Calibri" w:cs="Arial"/>
      <w:szCs w:val="22"/>
    </w:rPr>
  </w:style>
  <w:style w:type="paragraph" w:customStyle="1" w:styleId="FWOparagraphlevel2">
    <w:name w:val="FWO paragraph level 2"/>
    <w:basedOn w:val="Normal"/>
    <w:qFormat/>
    <w:rsid w:val="00DA6844"/>
    <w:pPr>
      <w:numPr>
        <w:ilvl w:val="2"/>
        <w:numId w:val="11"/>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DA6844"/>
    <w:pPr>
      <w:numPr>
        <w:ilvl w:val="3"/>
        <w:numId w:val="11"/>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DA6844"/>
    <w:pPr>
      <w:numPr>
        <w:ilvl w:val="4"/>
        <w:numId w:val="11"/>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5831FA"/>
    <w:rPr>
      <w:sz w:val="16"/>
      <w:szCs w:val="16"/>
    </w:rPr>
  </w:style>
  <w:style w:type="paragraph" w:styleId="CommentText">
    <w:name w:val="annotation text"/>
    <w:basedOn w:val="Normal"/>
    <w:link w:val="CommentTextChar"/>
    <w:rsid w:val="005831FA"/>
    <w:rPr>
      <w:sz w:val="20"/>
    </w:rPr>
  </w:style>
  <w:style w:type="character" w:customStyle="1" w:styleId="CommentTextChar">
    <w:name w:val="Comment Text Char"/>
    <w:basedOn w:val="DefaultParagraphFont"/>
    <w:link w:val="CommentText"/>
    <w:rsid w:val="005831FA"/>
    <w:rPr>
      <w:rFonts w:ascii="Arial" w:hAnsi="Arial"/>
      <w:lang w:eastAsia="en-US"/>
    </w:rPr>
  </w:style>
  <w:style w:type="paragraph" w:styleId="CommentSubject">
    <w:name w:val="annotation subject"/>
    <w:basedOn w:val="CommentText"/>
    <w:next w:val="CommentText"/>
    <w:link w:val="CommentSubjectChar"/>
    <w:rsid w:val="005831FA"/>
    <w:rPr>
      <w:b/>
      <w:bCs/>
    </w:rPr>
  </w:style>
  <w:style w:type="character" w:customStyle="1" w:styleId="CommentSubjectChar">
    <w:name w:val="Comment Subject Char"/>
    <w:basedOn w:val="CommentTextChar"/>
    <w:link w:val="CommentSubject"/>
    <w:rsid w:val="005831FA"/>
    <w:rPr>
      <w:rFonts w:ascii="Arial" w:hAnsi="Arial"/>
      <w:b/>
      <w:bCs/>
      <w:lang w:eastAsia="en-US"/>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7B04F9"/>
    <w:rPr>
      <w:rFonts w:ascii="Calibri" w:hAnsi="Calibri" w:cs="Calibri"/>
      <w:sz w:val="24"/>
      <w:lang w:eastAsia="en-US"/>
    </w:rPr>
  </w:style>
  <w:style w:type="table" w:customStyle="1" w:styleId="TableGrid1">
    <w:name w:val="Table Grid1"/>
    <w:basedOn w:val="TableNormal"/>
    <w:next w:val="TableGrid"/>
    <w:uiPriority w:val="39"/>
    <w:rsid w:val="00AD5D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1C68"/>
    <w:rPr>
      <w:color w:val="808080"/>
    </w:rPr>
  </w:style>
  <w:style w:type="paragraph" w:styleId="Revision">
    <w:name w:val="Revision"/>
    <w:hidden/>
    <w:uiPriority w:val="99"/>
    <w:semiHidden/>
    <w:rsid w:val="001F188C"/>
    <w:rPr>
      <w:rFonts w:ascii="Arial" w:hAnsi="Arial"/>
      <w:sz w:val="22"/>
      <w:lang w:eastAsia="en-US"/>
    </w:rPr>
  </w:style>
  <w:style w:type="numbering" w:customStyle="1" w:styleId="Style1">
    <w:name w:val="Style1"/>
    <w:uiPriority w:val="99"/>
    <w:rsid w:val="009E7B07"/>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3127">
      <w:bodyDiv w:val="1"/>
      <w:marLeft w:val="0"/>
      <w:marRight w:val="0"/>
      <w:marTop w:val="0"/>
      <w:marBottom w:val="0"/>
      <w:divBdr>
        <w:top w:val="none" w:sz="0" w:space="0" w:color="auto"/>
        <w:left w:val="none" w:sz="0" w:space="0" w:color="auto"/>
        <w:bottom w:val="none" w:sz="0" w:space="0" w:color="auto"/>
        <w:right w:val="none" w:sz="0" w:space="0" w:color="auto"/>
      </w:divBdr>
    </w:div>
    <w:div w:id="213664335">
      <w:bodyDiv w:val="1"/>
      <w:marLeft w:val="0"/>
      <w:marRight w:val="0"/>
      <w:marTop w:val="0"/>
      <w:marBottom w:val="0"/>
      <w:divBdr>
        <w:top w:val="none" w:sz="0" w:space="0" w:color="auto"/>
        <w:left w:val="none" w:sz="0" w:space="0" w:color="auto"/>
        <w:bottom w:val="none" w:sz="0" w:space="0" w:color="auto"/>
        <w:right w:val="none" w:sz="0" w:space="0" w:color="auto"/>
      </w:divBdr>
    </w:div>
    <w:div w:id="340666030">
      <w:bodyDiv w:val="1"/>
      <w:marLeft w:val="0"/>
      <w:marRight w:val="0"/>
      <w:marTop w:val="0"/>
      <w:marBottom w:val="0"/>
      <w:divBdr>
        <w:top w:val="none" w:sz="0" w:space="0" w:color="auto"/>
        <w:left w:val="none" w:sz="0" w:space="0" w:color="auto"/>
        <w:bottom w:val="none" w:sz="0" w:space="0" w:color="auto"/>
        <w:right w:val="none" w:sz="0" w:space="0" w:color="auto"/>
      </w:divBdr>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474294212">
      <w:bodyDiv w:val="1"/>
      <w:marLeft w:val="0"/>
      <w:marRight w:val="0"/>
      <w:marTop w:val="0"/>
      <w:marBottom w:val="0"/>
      <w:divBdr>
        <w:top w:val="none" w:sz="0" w:space="0" w:color="auto"/>
        <w:left w:val="none" w:sz="0" w:space="0" w:color="auto"/>
        <w:bottom w:val="none" w:sz="0" w:space="0" w:color="auto"/>
        <w:right w:val="none" w:sz="0" w:space="0" w:color="auto"/>
      </w:divBdr>
    </w:div>
    <w:div w:id="504322502">
      <w:bodyDiv w:val="1"/>
      <w:marLeft w:val="0"/>
      <w:marRight w:val="0"/>
      <w:marTop w:val="0"/>
      <w:marBottom w:val="0"/>
      <w:divBdr>
        <w:top w:val="none" w:sz="0" w:space="0" w:color="auto"/>
        <w:left w:val="none" w:sz="0" w:space="0" w:color="auto"/>
        <w:bottom w:val="none" w:sz="0" w:space="0" w:color="auto"/>
        <w:right w:val="none" w:sz="0" w:space="0" w:color="auto"/>
      </w:divBdr>
    </w:div>
    <w:div w:id="747309916">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956984702">
      <w:bodyDiv w:val="1"/>
      <w:marLeft w:val="0"/>
      <w:marRight w:val="0"/>
      <w:marTop w:val="0"/>
      <w:marBottom w:val="0"/>
      <w:divBdr>
        <w:top w:val="none" w:sz="0" w:space="0" w:color="auto"/>
        <w:left w:val="none" w:sz="0" w:space="0" w:color="auto"/>
        <w:bottom w:val="none" w:sz="0" w:space="0" w:color="auto"/>
        <w:right w:val="none" w:sz="0" w:space="0" w:color="auto"/>
      </w:divBdr>
    </w:div>
    <w:div w:id="1173185911">
      <w:bodyDiv w:val="1"/>
      <w:marLeft w:val="0"/>
      <w:marRight w:val="0"/>
      <w:marTop w:val="0"/>
      <w:marBottom w:val="0"/>
      <w:divBdr>
        <w:top w:val="none" w:sz="0" w:space="0" w:color="auto"/>
        <w:left w:val="none" w:sz="0" w:space="0" w:color="auto"/>
        <w:bottom w:val="none" w:sz="0" w:space="0" w:color="auto"/>
        <w:right w:val="none" w:sz="0" w:space="0" w:color="auto"/>
      </w:divBdr>
    </w:div>
    <w:div w:id="1200779613">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304383360">
      <w:bodyDiv w:val="1"/>
      <w:marLeft w:val="0"/>
      <w:marRight w:val="0"/>
      <w:marTop w:val="0"/>
      <w:marBottom w:val="0"/>
      <w:divBdr>
        <w:top w:val="none" w:sz="0" w:space="0" w:color="auto"/>
        <w:left w:val="none" w:sz="0" w:space="0" w:color="auto"/>
        <w:bottom w:val="none" w:sz="0" w:space="0" w:color="auto"/>
        <w:right w:val="none" w:sz="0" w:space="0" w:color="auto"/>
      </w:divBdr>
    </w:div>
    <w:div w:id="1516266758">
      <w:bodyDiv w:val="1"/>
      <w:marLeft w:val="0"/>
      <w:marRight w:val="0"/>
      <w:marTop w:val="0"/>
      <w:marBottom w:val="0"/>
      <w:divBdr>
        <w:top w:val="none" w:sz="0" w:space="0" w:color="auto"/>
        <w:left w:val="none" w:sz="0" w:space="0" w:color="auto"/>
        <w:bottom w:val="none" w:sz="0" w:space="0" w:color="auto"/>
        <w:right w:val="none" w:sz="0" w:space="0" w:color="auto"/>
      </w:divBdr>
    </w:div>
    <w:div w:id="1788040380">
      <w:bodyDiv w:val="1"/>
      <w:marLeft w:val="0"/>
      <w:marRight w:val="0"/>
      <w:marTop w:val="0"/>
      <w:marBottom w:val="0"/>
      <w:divBdr>
        <w:top w:val="none" w:sz="0" w:space="0" w:color="auto"/>
        <w:left w:val="none" w:sz="0" w:space="0" w:color="auto"/>
        <w:bottom w:val="none" w:sz="0" w:space="0" w:color="auto"/>
        <w:right w:val="none" w:sz="0" w:space="0" w:color="auto"/>
      </w:divBdr>
    </w:div>
    <w:div w:id="1913081677">
      <w:bodyDiv w:val="1"/>
      <w:marLeft w:val="0"/>
      <w:marRight w:val="0"/>
      <w:marTop w:val="0"/>
      <w:marBottom w:val="0"/>
      <w:divBdr>
        <w:top w:val="none" w:sz="0" w:space="0" w:color="auto"/>
        <w:left w:val="none" w:sz="0" w:space="0" w:color="auto"/>
        <w:bottom w:val="none" w:sz="0" w:space="0" w:color="auto"/>
        <w:right w:val="none" w:sz="0" w:space="0" w:color="auto"/>
      </w:divBdr>
    </w:div>
    <w:div w:id="2020620486">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regi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irwork.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work.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irwork.gov.au/how-we-will-help/online-trai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irwork.gov.au/website-information/staying-up-to-date/subscribe-to-email-update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2B7C-D282-4209-BFAC-126C5AE5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BE204AE.dotm</Template>
  <TotalTime>0</TotalTime>
  <Pages>14</Pages>
  <Words>3638</Words>
  <Characters>20224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Global Interactive Operations Pty Ltd  Enforceable Undertaking</vt:lpstr>
    </vt:vector>
  </TitlesOfParts>
  <Manager/>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Interactive Operations Pty Ltd  Enforceable Undertaking</dc:title>
  <dc:subject>Global Interactive Operations Pty Ltd  Enforceable Undertakin</dc:subject>
  <dc:creator/>
  <cp:lastModifiedBy/>
  <cp:revision>1</cp:revision>
  <dcterms:created xsi:type="dcterms:W3CDTF">2019-08-01T05:52:00Z</dcterms:created>
  <dcterms:modified xsi:type="dcterms:W3CDTF">2019-08-01T06:04:00Z</dcterms:modified>
</cp:coreProperties>
</file>