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13F" w:rsidRPr="003114E8" w:rsidRDefault="00F0313F" w:rsidP="007C14D2">
      <w:pPr>
        <w:spacing w:after="240"/>
        <w:jc w:val="both"/>
        <w:rPr>
          <w:rFonts w:cs="Arial"/>
          <w:szCs w:val="22"/>
        </w:rPr>
      </w:pPr>
    </w:p>
    <w:p w:rsidR="00C4474C" w:rsidRPr="003114E8" w:rsidRDefault="00C4474C" w:rsidP="007C14D2">
      <w:pPr>
        <w:spacing w:after="240"/>
        <w:jc w:val="both"/>
        <w:rPr>
          <w:rFonts w:cs="Arial"/>
          <w:szCs w:val="22"/>
        </w:rPr>
      </w:pPr>
    </w:p>
    <w:p w:rsidR="00123C35" w:rsidRPr="003114E8" w:rsidRDefault="00123C35" w:rsidP="007C14D2">
      <w:pPr>
        <w:spacing w:after="240"/>
        <w:jc w:val="both"/>
        <w:rPr>
          <w:rFonts w:cs="Arial"/>
          <w:szCs w:val="22"/>
        </w:rPr>
      </w:pPr>
    </w:p>
    <w:p w:rsidR="00123C35" w:rsidRPr="003114E8" w:rsidRDefault="00123C35" w:rsidP="007C14D2">
      <w:pPr>
        <w:spacing w:after="240"/>
        <w:jc w:val="both"/>
        <w:rPr>
          <w:rFonts w:cs="Arial"/>
          <w:szCs w:val="22"/>
        </w:rPr>
      </w:pPr>
    </w:p>
    <w:p w:rsidR="00C4474C" w:rsidRPr="003114E8" w:rsidRDefault="00C4474C" w:rsidP="007C2848">
      <w:pPr>
        <w:widowControl w:val="0"/>
        <w:tabs>
          <w:tab w:val="right" w:pos="9072"/>
        </w:tabs>
        <w:spacing w:before="120" w:after="240" w:line="360" w:lineRule="auto"/>
        <w:ind w:left="709" w:hanging="709"/>
        <w:jc w:val="center"/>
        <w:rPr>
          <w:rFonts w:cs="Arial"/>
          <w:b/>
          <w:spacing w:val="10"/>
          <w:szCs w:val="22"/>
        </w:rPr>
      </w:pPr>
      <w:r w:rsidRPr="003114E8">
        <w:rPr>
          <w:rFonts w:cs="Arial"/>
          <w:b/>
          <w:spacing w:val="10"/>
          <w:szCs w:val="22"/>
        </w:rPr>
        <w:t>ENFORCEABLE UNDERTAKING</w:t>
      </w:r>
    </w:p>
    <w:p w:rsidR="00C4474C" w:rsidRPr="003114E8" w:rsidRDefault="007C2848" w:rsidP="007C2848">
      <w:pPr>
        <w:spacing w:after="240"/>
        <w:jc w:val="center"/>
        <w:rPr>
          <w:rFonts w:cs="Arial"/>
          <w:szCs w:val="22"/>
        </w:rPr>
      </w:pPr>
      <w:r>
        <w:rPr>
          <w:rFonts w:cs="Arial"/>
          <w:szCs w:val="22"/>
        </w:rPr>
        <w:t>Between</w:t>
      </w:r>
    </w:p>
    <w:p w:rsidR="00C4474C" w:rsidRPr="003114E8" w:rsidRDefault="00C4474C" w:rsidP="007C2848">
      <w:pPr>
        <w:spacing w:after="240"/>
        <w:jc w:val="center"/>
        <w:rPr>
          <w:rFonts w:cs="Arial"/>
          <w:szCs w:val="22"/>
        </w:rPr>
      </w:pPr>
    </w:p>
    <w:p w:rsidR="00C4474C" w:rsidRPr="003114E8" w:rsidRDefault="00C4474C" w:rsidP="007C2848">
      <w:pPr>
        <w:spacing w:after="240"/>
        <w:jc w:val="center"/>
        <w:rPr>
          <w:rFonts w:cs="Arial"/>
          <w:szCs w:val="22"/>
        </w:rPr>
      </w:pPr>
      <w:r w:rsidRPr="003114E8">
        <w:rPr>
          <w:rFonts w:cs="Arial"/>
          <w:szCs w:val="22"/>
        </w:rPr>
        <w:t>The Commonwealth of Australia</w:t>
      </w:r>
    </w:p>
    <w:p w:rsidR="00C4474C" w:rsidRPr="003114E8" w:rsidRDefault="00C4474C" w:rsidP="007C2848">
      <w:pPr>
        <w:spacing w:after="240"/>
        <w:jc w:val="center"/>
        <w:rPr>
          <w:rFonts w:cs="Arial"/>
          <w:szCs w:val="22"/>
        </w:rPr>
      </w:pPr>
    </w:p>
    <w:p w:rsidR="00C4474C" w:rsidRPr="003114E8" w:rsidRDefault="00C4474C" w:rsidP="007C2848">
      <w:pPr>
        <w:spacing w:after="240"/>
        <w:jc w:val="center"/>
        <w:rPr>
          <w:rFonts w:cs="Arial"/>
          <w:szCs w:val="22"/>
        </w:rPr>
      </w:pPr>
      <w:r w:rsidRPr="003114E8">
        <w:rPr>
          <w:rFonts w:cs="Arial"/>
          <w:szCs w:val="22"/>
        </w:rPr>
        <w:t>(</w:t>
      </w:r>
      <w:proofErr w:type="gramStart"/>
      <w:r w:rsidRPr="003114E8">
        <w:rPr>
          <w:rFonts w:cs="Arial"/>
          <w:szCs w:val="22"/>
        </w:rPr>
        <w:t>as</w:t>
      </w:r>
      <w:proofErr w:type="gramEnd"/>
      <w:r w:rsidRPr="003114E8">
        <w:rPr>
          <w:rFonts w:cs="Arial"/>
          <w:szCs w:val="22"/>
        </w:rPr>
        <w:t xml:space="preserve"> represented by the Office of the Fair Work Ombudsman)</w:t>
      </w:r>
    </w:p>
    <w:p w:rsidR="00C4474C" w:rsidRPr="003114E8" w:rsidRDefault="00C4474C" w:rsidP="007C2848">
      <w:pPr>
        <w:spacing w:after="240"/>
        <w:jc w:val="center"/>
        <w:rPr>
          <w:rFonts w:cs="Arial"/>
          <w:szCs w:val="22"/>
        </w:rPr>
      </w:pPr>
    </w:p>
    <w:p w:rsidR="00C4474C" w:rsidRPr="003114E8" w:rsidRDefault="007C2848" w:rsidP="007C2848">
      <w:pPr>
        <w:spacing w:after="240"/>
        <w:jc w:val="center"/>
        <w:rPr>
          <w:rFonts w:cs="Arial"/>
          <w:szCs w:val="22"/>
        </w:rPr>
      </w:pPr>
      <w:proofErr w:type="gramStart"/>
      <w:r>
        <w:rPr>
          <w:rFonts w:cs="Arial"/>
          <w:szCs w:val="22"/>
        </w:rPr>
        <w:t>and</w:t>
      </w:r>
      <w:proofErr w:type="gramEnd"/>
    </w:p>
    <w:p w:rsidR="00C4474C" w:rsidRPr="003114E8" w:rsidRDefault="00C4474C" w:rsidP="007C2848">
      <w:pPr>
        <w:spacing w:after="240"/>
        <w:jc w:val="center"/>
        <w:rPr>
          <w:rFonts w:cs="Arial"/>
          <w:szCs w:val="22"/>
        </w:rPr>
      </w:pPr>
    </w:p>
    <w:p w:rsidR="00C4474C" w:rsidRPr="003114E8" w:rsidRDefault="009D125F" w:rsidP="007C2848">
      <w:pPr>
        <w:spacing w:after="240"/>
        <w:jc w:val="center"/>
        <w:rPr>
          <w:rFonts w:cs="Arial"/>
          <w:szCs w:val="22"/>
        </w:rPr>
      </w:pPr>
      <w:r w:rsidRPr="003114E8">
        <w:rPr>
          <w:rFonts w:cs="Arial"/>
          <w:szCs w:val="22"/>
        </w:rPr>
        <w:t>Super Max Coffee Pty Ltd</w:t>
      </w:r>
      <w:r w:rsidR="00B36E2E" w:rsidRPr="003114E8">
        <w:rPr>
          <w:rFonts w:cs="Arial"/>
          <w:szCs w:val="22"/>
        </w:rPr>
        <w:t xml:space="preserve"> (ABN </w:t>
      </w:r>
      <w:r w:rsidRPr="003114E8">
        <w:rPr>
          <w:rFonts w:cs="Arial"/>
          <w:szCs w:val="22"/>
        </w:rPr>
        <w:t>45</w:t>
      </w:r>
      <w:r w:rsidR="00B02553" w:rsidRPr="003114E8">
        <w:rPr>
          <w:rFonts w:cs="Arial"/>
          <w:szCs w:val="22"/>
        </w:rPr>
        <w:t xml:space="preserve"> </w:t>
      </w:r>
      <w:r w:rsidRPr="003114E8">
        <w:rPr>
          <w:rFonts w:cs="Arial"/>
          <w:szCs w:val="22"/>
        </w:rPr>
        <w:t>606</w:t>
      </w:r>
      <w:r w:rsidR="00B02553" w:rsidRPr="003114E8">
        <w:rPr>
          <w:rFonts w:cs="Arial"/>
          <w:szCs w:val="22"/>
        </w:rPr>
        <w:t xml:space="preserve"> </w:t>
      </w:r>
      <w:r w:rsidRPr="003114E8">
        <w:rPr>
          <w:rFonts w:cs="Arial"/>
          <w:szCs w:val="22"/>
        </w:rPr>
        <w:t>449</w:t>
      </w:r>
      <w:r w:rsidR="00B02553" w:rsidRPr="003114E8">
        <w:rPr>
          <w:rFonts w:cs="Arial"/>
          <w:szCs w:val="22"/>
        </w:rPr>
        <w:t xml:space="preserve"> </w:t>
      </w:r>
      <w:r w:rsidRPr="003114E8">
        <w:rPr>
          <w:rFonts w:cs="Arial"/>
          <w:szCs w:val="22"/>
        </w:rPr>
        <w:t>414</w:t>
      </w:r>
      <w:r w:rsidR="007C2848">
        <w:rPr>
          <w:rFonts w:cs="Arial"/>
          <w:szCs w:val="22"/>
        </w:rPr>
        <w:t>)</w:t>
      </w:r>
    </w:p>
    <w:p w:rsidR="00C4474C" w:rsidRPr="003114E8" w:rsidRDefault="00C4474C" w:rsidP="007C2848">
      <w:pPr>
        <w:widowControl w:val="0"/>
        <w:spacing w:before="120" w:after="240" w:line="360" w:lineRule="auto"/>
        <w:jc w:val="center"/>
        <w:rPr>
          <w:rFonts w:cs="Arial"/>
          <w:szCs w:val="22"/>
        </w:rPr>
      </w:pPr>
      <w:proofErr w:type="gramStart"/>
      <w:r w:rsidRPr="003114E8">
        <w:rPr>
          <w:rFonts w:cs="Arial"/>
          <w:szCs w:val="22"/>
        </w:rPr>
        <w:t>and</w:t>
      </w:r>
      <w:proofErr w:type="gramEnd"/>
    </w:p>
    <w:p w:rsidR="00083515" w:rsidRDefault="00BA6351" w:rsidP="00083515">
      <w:pPr>
        <w:widowControl w:val="0"/>
        <w:spacing w:before="120" w:after="240" w:line="360" w:lineRule="auto"/>
        <w:jc w:val="center"/>
        <w:rPr>
          <w:rFonts w:cs="Arial"/>
          <w:szCs w:val="22"/>
        </w:rPr>
      </w:pPr>
      <w:r w:rsidRPr="003114E8">
        <w:rPr>
          <w:rFonts w:cs="Arial"/>
          <w:szCs w:val="22"/>
        </w:rPr>
        <w:t xml:space="preserve">Mr </w:t>
      </w:r>
      <w:r w:rsidR="009D125F" w:rsidRPr="003114E8">
        <w:rPr>
          <w:rFonts w:cs="Arial"/>
          <w:szCs w:val="22"/>
        </w:rPr>
        <w:t xml:space="preserve">George </w:t>
      </w:r>
      <w:proofErr w:type="spellStart"/>
      <w:r w:rsidR="009D125F" w:rsidRPr="003114E8">
        <w:rPr>
          <w:rFonts w:cs="Arial"/>
          <w:szCs w:val="22"/>
        </w:rPr>
        <w:t>Younan</w:t>
      </w:r>
      <w:proofErr w:type="spellEnd"/>
    </w:p>
    <w:p w:rsidR="00083515" w:rsidRDefault="00083515">
      <w:pPr>
        <w:rPr>
          <w:rFonts w:cs="Arial"/>
          <w:szCs w:val="22"/>
        </w:rPr>
      </w:pPr>
      <w:r>
        <w:rPr>
          <w:rFonts w:cs="Arial"/>
          <w:szCs w:val="22"/>
        </w:rPr>
        <w:br w:type="page"/>
      </w:r>
    </w:p>
    <w:p w:rsidR="007C2848" w:rsidRPr="007C14D2" w:rsidRDefault="007C2848" w:rsidP="00083515">
      <w:pPr>
        <w:widowControl w:val="0"/>
        <w:spacing w:before="120" w:after="240" w:line="360" w:lineRule="auto"/>
        <w:jc w:val="center"/>
        <w:rPr>
          <w:rFonts w:cs="Arial"/>
          <w:i/>
          <w:szCs w:val="22"/>
        </w:rPr>
      </w:pPr>
    </w:p>
    <w:p w:rsidR="00C4474C" w:rsidRPr="003114E8" w:rsidRDefault="00C4474C" w:rsidP="00580321">
      <w:pPr>
        <w:widowControl w:val="0"/>
        <w:spacing w:before="120" w:line="360" w:lineRule="auto"/>
        <w:jc w:val="center"/>
        <w:rPr>
          <w:rFonts w:cs="Arial"/>
          <w:szCs w:val="22"/>
        </w:rPr>
      </w:pPr>
      <w:r w:rsidRPr="003114E8">
        <w:rPr>
          <w:rFonts w:cs="Arial"/>
          <w:b/>
          <w:szCs w:val="22"/>
        </w:rPr>
        <w:t>ENFORCEABLE UNDERTAKING</w:t>
      </w:r>
    </w:p>
    <w:p w:rsidR="00C4474C" w:rsidRDefault="00C4474C" w:rsidP="007C14D2">
      <w:pPr>
        <w:pStyle w:val="ListParagraph"/>
        <w:widowControl w:val="0"/>
        <w:spacing w:before="120" w:after="240" w:line="360" w:lineRule="auto"/>
        <w:jc w:val="both"/>
        <w:rPr>
          <w:rFonts w:ascii="Arial" w:hAnsi="Arial" w:cs="Arial"/>
          <w:b/>
          <w:sz w:val="22"/>
          <w:szCs w:val="22"/>
        </w:rPr>
      </w:pPr>
    </w:p>
    <w:p w:rsidR="007F6A48" w:rsidRPr="003114E8" w:rsidRDefault="007F6A48" w:rsidP="007C14D2">
      <w:pPr>
        <w:pStyle w:val="ListParagraph"/>
        <w:widowControl w:val="0"/>
        <w:spacing w:before="120" w:after="240" w:line="360" w:lineRule="auto"/>
        <w:jc w:val="both"/>
        <w:rPr>
          <w:rFonts w:ascii="Arial" w:hAnsi="Arial" w:cs="Arial"/>
          <w:b/>
          <w:sz w:val="22"/>
          <w:szCs w:val="22"/>
        </w:rPr>
      </w:pPr>
    </w:p>
    <w:p w:rsidR="00C4474C" w:rsidRPr="003114E8" w:rsidRDefault="00C4474C" w:rsidP="007C14D2">
      <w:pPr>
        <w:widowControl w:val="0"/>
        <w:spacing w:before="240" w:after="240" w:line="276" w:lineRule="auto"/>
        <w:jc w:val="both"/>
        <w:rPr>
          <w:rFonts w:cs="Arial"/>
          <w:b/>
          <w:szCs w:val="22"/>
        </w:rPr>
      </w:pPr>
      <w:r w:rsidRPr="003114E8">
        <w:rPr>
          <w:rFonts w:cs="Arial"/>
          <w:b/>
          <w:szCs w:val="22"/>
        </w:rPr>
        <w:t>PARTIES</w:t>
      </w:r>
    </w:p>
    <w:p w:rsidR="00C4474C" w:rsidRPr="003114E8" w:rsidRDefault="00C4474C" w:rsidP="006D06CB">
      <w:pPr>
        <w:pStyle w:val="ListParagraph"/>
        <w:widowControl w:val="0"/>
        <w:numPr>
          <w:ilvl w:val="0"/>
          <w:numId w:val="5"/>
        </w:numPr>
        <w:spacing w:before="240" w:after="120" w:line="276" w:lineRule="auto"/>
        <w:ind w:left="851" w:hanging="851"/>
        <w:contextualSpacing w:val="0"/>
        <w:jc w:val="both"/>
        <w:rPr>
          <w:rFonts w:ascii="Arial" w:hAnsi="Arial" w:cs="Arial"/>
          <w:sz w:val="22"/>
          <w:szCs w:val="22"/>
        </w:rPr>
      </w:pPr>
      <w:r w:rsidRPr="003114E8">
        <w:rPr>
          <w:rFonts w:ascii="Arial" w:hAnsi="Arial" w:cs="Arial"/>
          <w:sz w:val="22"/>
          <w:szCs w:val="22"/>
        </w:rPr>
        <w:t xml:space="preserve">This </w:t>
      </w:r>
      <w:r w:rsidR="00C870F4" w:rsidRPr="003114E8">
        <w:rPr>
          <w:rFonts w:ascii="Arial" w:hAnsi="Arial" w:cs="Arial"/>
          <w:sz w:val="22"/>
          <w:szCs w:val="22"/>
        </w:rPr>
        <w:t>E</w:t>
      </w:r>
      <w:r w:rsidRPr="003114E8">
        <w:rPr>
          <w:rFonts w:ascii="Arial" w:hAnsi="Arial" w:cs="Arial"/>
          <w:sz w:val="22"/>
          <w:szCs w:val="22"/>
        </w:rPr>
        <w:t xml:space="preserve">nforceable </w:t>
      </w:r>
      <w:r w:rsidR="00C870F4" w:rsidRPr="003114E8">
        <w:rPr>
          <w:rFonts w:ascii="Arial" w:hAnsi="Arial" w:cs="Arial"/>
          <w:sz w:val="22"/>
          <w:szCs w:val="22"/>
        </w:rPr>
        <w:t>U</w:t>
      </w:r>
      <w:r w:rsidRPr="003114E8">
        <w:rPr>
          <w:rFonts w:ascii="Arial" w:hAnsi="Arial" w:cs="Arial"/>
          <w:sz w:val="22"/>
          <w:szCs w:val="22"/>
        </w:rPr>
        <w:t>ndertaking (</w:t>
      </w:r>
      <w:r w:rsidRPr="003114E8">
        <w:rPr>
          <w:rFonts w:ascii="Arial" w:hAnsi="Arial" w:cs="Arial"/>
          <w:b/>
          <w:sz w:val="22"/>
          <w:szCs w:val="22"/>
        </w:rPr>
        <w:t>Undertaking</w:t>
      </w:r>
      <w:r w:rsidRPr="003114E8">
        <w:rPr>
          <w:rFonts w:ascii="Arial" w:hAnsi="Arial" w:cs="Arial"/>
          <w:sz w:val="22"/>
          <w:szCs w:val="22"/>
        </w:rPr>
        <w:t>) is given to the Fair Work Ombudsman (</w:t>
      </w:r>
      <w:r w:rsidRPr="003114E8">
        <w:rPr>
          <w:rFonts w:ascii="Arial" w:hAnsi="Arial" w:cs="Arial"/>
          <w:b/>
          <w:sz w:val="22"/>
          <w:szCs w:val="22"/>
        </w:rPr>
        <w:t>FWO</w:t>
      </w:r>
      <w:r w:rsidRPr="003114E8">
        <w:rPr>
          <w:rFonts w:ascii="Arial" w:hAnsi="Arial" w:cs="Arial"/>
          <w:sz w:val="22"/>
          <w:szCs w:val="22"/>
        </w:rPr>
        <w:t xml:space="preserve">) pursuant to section 715 of the </w:t>
      </w:r>
      <w:r w:rsidRPr="003114E8">
        <w:rPr>
          <w:rFonts w:ascii="Arial" w:hAnsi="Arial" w:cs="Arial"/>
          <w:i/>
          <w:sz w:val="22"/>
          <w:szCs w:val="22"/>
        </w:rPr>
        <w:t>Fair Work Act 2009</w:t>
      </w:r>
      <w:r w:rsidRPr="003114E8">
        <w:rPr>
          <w:rFonts w:ascii="Arial" w:hAnsi="Arial" w:cs="Arial"/>
          <w:sz w:val="22"/>
          <w:szCs w:val="22"/>
        </w:rPr>
        <w:t xml:space="preserve"> (</w:t>
      </w:r>
      <w:proofErr w:type="spellStart"/>
      <w:r w:rsidRPr="003114E8">
        <w:rPr>
          <w:rFonts w:ascii="Arial" w:hAnsi="Arial" w:cs="Arial"/>
          <w:sz w:val="22"/>
          <w:szCs w:val="22"/>
        </w:rPr>
        <w:t>Cth</w:t>
      </w:r>
      <w:proofErr w:type="spellEnd"/>
      <w:r w:rsidRPr="003114E8">
        <w:rPr>
          <w:rFonts w:ascii="Arial" w:hAnsi="Arial" w:cs="Arial"/>
          <w:sz w:val="22"/>
          <w:szCs w:val="22"/>
        </w:rPr>
        <w:t>) (</w:t>
      </w:r>
      <w:r w:rsidRPr="003114E8">
        <w:rPr>
          <w:rFonts w:ascii="Arial" w:hAnsi="Arial" w:cs="Arial"/>
          <w:b/>
          <w:sz w:val="22"/>
          <w:szCs w:val="22"/>
        </w:rPr>
        <w:t>FW Act</w:t>
      </w:r>
      <w:r w:rsidRPr="003114E8">
        <w:rPr>
          <w:rFonts w:ascii="Arial" w:hAnsi="Arial" w:cs="Arial"/>
          <w:sz w:val="22"/>
          <w:szCs w:val="22"/>
        </w:rPr>
        <w:t>) by:</w:t>
      </w:r>
    </w:p>
    <w:p w:rsidR="00C4474C" w:rsidRPr="003114E8" w:rsidRDefault="00E062C5" w:rsidP="00647125">
      <w:pPr>
        <w:pStyle w:val="ListParagraph"/>
        <w:widowControl w:val="0"/>
        <w:numPr>
          <w:ilvl w:val="0"/>
          <w:numId w:val="6"/>
        </w:numPr>
        <w:tabs>
          <w:tab w:val="left" w:pos="1701"/>
        </w:tabs>
        <w:spacing w:before="240" w:after="120"/>
        <w:ind w:left="1702" w:hanging="851"/>
        <w:contextualSpacing w:val="0"/>
        <w:jc w:val="both"/>
        <w:rPr>
          <w:rFonts w:ascii="Arial" w:hAnsi="Arial" w:cs="Arial"/>
          <w:sz w:val="22"/>
          <w:szCs w:val="22"/>
        </w:rPr>
      </w:pPr>
      <w:r w:rsidRPr="003114E8">
        <w:rPr>
          <w:rFonts w:ascii="Arial" w:hAnsi="Arial" w:cs="Arial"/>
          <w:sz w:val="22"/>
          <w:szCs w:val="22"/>
        </w:rPr>
        <w:t>Super Max Coffee</w:t>
      </w:r>
      <w:r w:rsidR="00B02553" w:rsidRPr="003114E8">
        <w:rPr>
          <w:rFonts w:ascii="Arial" w:hAnsi="Arial" w:cs="Arial"/>
          <w:sz w:val="22"/>
          <w:szCs w:val="22"/>
        </w:rPr>
        <w:t xml:space="preserve"> Pty Ltd </w:t>
      </w:r>
      <w:r w:rsidR="00B36E2E" w:rsidRPr="003114E8">
        <w:rPr>
          <w:rFonts w:ascii="Arial" w:hAnsi="Arial" w:cs="Arial"/>
          <w:sz w:val="22"/>
          <w:szCs w:val="22"/>
        </w:rPr>
        <w:t xml:space="preserve">trading as </w:t>
      </w:r>
      <w:proofErr w:type="spellStart"/>
      <w:r w:rsidRPr="003114E8">
        <w:rPr>
          <w:rFonts w:ascii="Arial" w:hAnsi="Arial" w:cs="Arial"/>
          <w:sz w:val="22"/>
          <w:szCs w:val="22"/>
        </w:rPr>
        <w:t>Mitte</w:t>
      </w:r>
      <w:proofErr w:type="spellEnd"/>
      <w:r w:rsidR="004267F3">
        <w:rPr>
          <w:rFonts w:ascii="Arial" w:hAnsi="Arial" w:cs="Arial"/>
          <w:sz w:val="22"/>
          <w:szCs w:val="22"/>
        </w:rPr>
        <w:t xml:space="preserve"> Cafe</w:t>
      </w:r>
      <w:r w:rsidR="00B36E2E" w:rsidRPr="003114E8">
        <w:rPr>
          <w:rFonts w:ascii="Arial" w:hAnsi="Arial" w:cs="Arial"/>
          <w:sz w:val="22"/>
          <w:szCs w:val="22"/>
        </w:rPr>
        <w:t xml:space="preserve">, </w:t>
      </w:r>
      <w:r w:rsidR="00B02553" w:rsidRPr="003114E8">
        <w:rPr>
          <w:rFonts w:ascii="Arial" w:hAnsi="Arial" w:cs="Arial"/>
          <w:sz w:val="22"/>
          <w:szCs w:val="22"/>
        </w:rPr>
        <w:t xml:space="preserve">ABN </w:t>
      </w:r>
      <w:r w:rsidRPr="003114E8">
        <w:rPr>
          <w:rFonts w:ascii="Arial" w:hAnsi="Arial" w:cs="Arial"/>
          <w:sz w:val="22"/>
          <w:szCs w:val="22"/>
        </w:rPr>
        <w:t>45</w:t>
      </w:r>
      <w:r w:rsidR="00B02553" w:rsidRPr="003114E8">
        <w:rPr>
          <w:rFonts w:ascii="Arial" w:hAnsi="Arial" w:cs="Arial"/>
          <w:sz w:val="22"/>
          <w:szCs w:val="22"/>
        </w:rPr>
        <w:t xml:space="preserve"> </w:t>
      </w:r>
      <w:r w:rsidRPr="003114E8">
        <w:rPr>
          <w:rFonts w:ascii="Arial" w:hAnsi="Arial" w:cs="Arial"/>
          <w:sz w:val="22"/>
          <w:szCs w:val="22"/>
        </w:rPr>
        <w:t>606</w:t>
      </w:r>
      <w:r w:rsidR="00B02553" w:rsidRPr="003114E8">
        <w:rPr>
          <w:rFonts w:ascii="Arial" w:hAnsi="Arial" w:cs="Arial"/>
          <w:sz w:val="22"/>
          <w:szCs w:val="22"/>
        </w:rPr>
        <w:t xml:space="preserve"> </w:t>
      </w:r>
      <w:r w:rsidRPr="003114E8">
        <w:rPr>
          <w:rFonts w:ascii="Arial" w:hAnsi="Arial" w:cs="Arial"/>
          <w:sz w:val="22"/>
          <w:szCs w:val="22"/>
        </w:rPr>
        <w:t>449</w:t>
      </w:r>
      <w:r w:rsidR="00B02553" w:rsidRPr="003114E8">
        <w:rPr>
          <w:rFonts w:ascii="Arial" w:hAnsi="Arial" w:cs="Arial"/>
          <w:sz w:val="22"/>
          <w:szCs w:val="22"/>
        </w:rPr>
        <w:t xml:space="preserve"> </w:t>
      </w:r>
      <w:r w:rsidRPr="003114E8">
        <w:rPr>
          <w:rFonts w:ascii="Arial" w:hAnsi="Arial" w:cs="Arial"/>
          <w:sz w:val="22"/>
          <w:szCs w:val="22"/>
        </w:rPr>
        <w:t>414</w:t>
      </w:r>
      <w:r w:rsidR="002510D5" w:rsidRPr="003114E8">
        <w:rPr>
          <w:rFonts w:ascii="Arial" w:hAnsi="Arial" w:cs="Arial"/>
          <w:sz w:val="22"/>
          <w:szCs w:val="22"/>
        </w:rPr>
        <w:t xml:space="preserve"> (the </w:t>
      </w:r>
      <w:r w:rsidR="002510D5" w:rsidRPr="003114E8">
        <w:rPr>
          <w:rFonts w:ascii="Arial" w:hAnsi="Arial" w:cs="Arial"/>
          <w:b/>
          <w:sz w:val="22"/>
          <w:szCs w:val="22"/>
        </w:rPr>
        <w:t>Company</w:t>
      </w:r>
      <w:r w:rsidR="002510D5" w:rsidRPr="003114E8">
        <w:rPr>
          <w:rFonts w:ascii="Arial" w:hAnsi="Arial" w:cs="Arial"/>
          <w:sz w:val="22"/>
          <w:szCs w:val="22"/>
        </w:rPr>
        <w:t>)</w:t>
      </w:r>
      <w:r w:rsidR="00B36E2E" w:rsidRPr="003114E8">
        <w:rPr>
          <w:rFonts w:ascii="Arial" w:hAnsi="Arial" w:cs="Arial"/>
          <w:sz w:val="22"/>
          <w:szCs w:val="22"/>
        </w:rPr>
        <w:t>,</w:t>
      </w:r>
      <w:r w:rsidR="00B02553" w:rsidRPr="003114E8">
        <w:rPr>
          <w:rFonts w:ascii="Arial" w:hAnsi="Arial" w:cs="Arial"/>
          <w:sz w:val="22"/>
          <w:szCs w:val="22"/>
        </w:rPr>
        <w:t xml:space="preserve"> </w:t>
      </w:r>
      <w:r w:rsidRPr="003114E8">
        <w:rPr>
          <w:rFonts w:ascii="Arial" w:hAnsi="Arial" w:cs="Arial"/>
          <w:sz w:val="22"/>
          <w:szCs w:val="22"/>
        </w:rPr>
        <w:t>76 Michael Street,</w:t>
      </w:r>
      <w:r w:rsidR="0022023C" w:rsidRPr="003114E8">
        <w:rPr>
          <w:rFonts w:ascii="Arial" w:hAnsi="Arial" w:cs="Arial"/>
          <w:sz w:val="22"/>
          <w:szCs w:val="22"/>
        </w:rPr>
        <w:t xml:space="preserve"> </w:t>
      </w:r>
      <w:r w:rsidRPr="003114E8">
        <w:rPr>
          <w:rFonts w:ascii="Arial" w:hAnsi="Arial" w:cs="Arial"/>
          <w:sz w:val="22"/>
          <w:szCs w:val="22"/>
        </w:rPr>
        <w:t xml:space="preserve">Fitzroy North </w:t>
      </w:r>
      <w:r w:rsidR="0022023C" w:rsidRPr="003114E8">
        <w:rPr>
          <w:rFonts w:ascii="Arial" w:hAnsi="Arial" w:cs="Arial"/>
          <w:sz w:val="22"/>
          <w:szCs w:val="22"/>
        </w:rPr>
        <w:t>V</w:t>
      </w:r>
      <w:r w:rsidR="00762DBC" w:rsidRPr="003114E8">
        <w:rPr>
          <w:rFonts w:ascii="Arial" w:hAnsi="Arial" w:cs="Arial"/>
          <w:sz w:val="22"/>
          <w:szCs w:val="22"/>
        </w:rPr>
        <w:t>ictoria</w:t>
      </w:r>
      <w:r w:rsidR="0022023C" w:rsidRPr="003114E8">
        <w:rPr>
          <w:rFonts w:ascii="Arial" w:hAnsi="Arial" w:cs="Arial"/>
          <w:sz w:val="22"/>
          <w:szCs w:val="22"/>
        </w:rPr>
        <w:t xml:space="preserve"> 3</w:t>
      </w:r>
      <w:r w:rsidRPr="003114E8">
        <w:rPr>
          <w:rFonts w:ascii="Arial" w:hAnsi="Arial" w:cs="Arial"/>
          <w:sz w:val="22"/>
          <w:szCs w:val="22"/>
        </w:rPr>
        <w:t>068</w:t>
      </w:r>
      <w:r w:rsidR="00C4474C" w:rsidRPr="003114E8">
        <w:rPr>
          <w:rFonts w:ascii="Arial" w:hAnsi="Arial" w:cs="Arial"/>
          <w:sz w:val="22"/>
          <w:szCs w:val="22"/>
        </w:rPr>
        <w:t>; and</w:t>
      </w:r>
    </w:p>
    <w:p w:rsidR="00E91008" w:rsidRPr="00647125" w:rsidRDefault="00E062C5" w:rsidP="00647125">
      <w:pPr>
        <w:pStyle w:val="ListParagraph"/>
        <w:widowControl w:val="0"/>
        <w:numPr>
          <w:ilvl w:val="0"/>
          <w:numId w:val="6"/>
        </w:numPr>
        <w:tabs>
          <w:tab w:val="left" w:pos="1701"/>
        </w:tabs>
        <w:spacing w:before="240" w:after="480" w:line="276" w:lineRule="auto"/>
        <w:ind w:left="1702" w:hanging="851"/>
        <w:contextualSpacing w:val="0"/>
        <w:jc w:val="both"/>
        <w:rPr>
          <w:rFonts w:ascii="Arial" w:hAnsi="Arial" w:cs="Arial"/>
          <w:sz w:val="22"/>
          <w:szCs w:val="22"/>
        </w:rPr>
      </w:pPr>
      <w:r w:rsidRPr="003114E8">
        <w:rPr>
          <w:rFonts w:ascii="Arial" w:hAnsi="Arial" w:cs="Arial"/>
          <w:sz w:val="22"/>
          <w:szCs w:val="22"/>
        </w:rPr>
        <w:t xml:space="preserve">George </w:t>
      </w:r>
      <w:proofErr w:type="spellStart"/>
      <w:r w:rsidRPr="003114E8">
        <w:rPr>
          <w:rFonts w:ascii="Arial" w:hAnsi="Arial" w:cs="Arial"/>
          <w:sz w:val="22"/>
          <w:szCs w:val="22"/>
        </w:rPr>
        <w:t>Younan</w:t>
      </w:r>
      <w:proofErr w:type="spellEnd"/>
      <w:r w:rsidR="002510D5" w:rsidRPr="003114E8">
        <w:rPr>
          <w:rFonts w:ascii="Arial" w:hAnsi="Arial" w:cs="Arial"/>
          <w:sz w:val="22"/>
          <w:szCs w:val="22"/>
        </w:rPr>
        <w:t>, Director of the Company</w:t>
      </w:r>
      <w:r w:rsidR="00762DBC" w:rsidRPr="003114E8">
        <w:rPr>
          <w:rFonts w:ascii="Arial" w:hAnsi="Arial" w:cs="Arial"/>
          <w:sz w:val="22"/>
          <w:szCs w:val="22"/>
        </w:rPr>
        <w:t xml:space="preserve"> (</w:t>
      </w:r>
      <w:r w:rsidR="00762DBC" w:rsidRPr="003114E8">
        <w:rPr>
          <w:rFonts w:ascii="Arial" w:hAnsi="Arial" w:cs="Arial"/>
          <w:b/>
          <w:sz w:val="22"/>
          <w:szCs w:val="22"/>
        </w:rPr>
        <w:t xml:space="preserve">Mr </w:t>
      </w:r>
      <w:proofErr w:type="spellStart"/>
      <w:r w:rsidR="00762DBC" w:rsidRPr="003114E8">
        <w:rPr>
          <w:rFonts w:ascii="Arial" w:hAnsi="Arial" w:cs="Arial"/>
          <w:b/>
          <w:sz w:val="22"/>
          <w:szCs w:val="22"/>
        </w:rPr>
        <w:t>Younan</w:t>
      </w:r>
      <w:proofErr w:type="spellEnd"/>
      <w:r w:rsidR="00762DBC" w:rsidRPr="003114E8">
        <w:rPr>
          <w:rFonts w:ascii="Arial" w:hAnsi="Arial" w:cs="Arial"/>
          <w:sz w:val="22"/>
          <w:szCs w:val="22"/>
        </w:rPr>
        <w:t>)</w:t>
      </w:r>
      <w:r w:rsidR="00BA6351" w:rsidRPr="003114E8">
        <w:rPr>
          <w:rFonts w:ascii="Arial" w:hAnsi="Arial" w:cs="Arial"/>
          <w:sz w:val="22"/>
          <w:szCs w:val="22"/>
        </w:rPr>
        <w:t>.</w:t>
      </w:r>
    </w:p>
    <w:p w:rsidR="002510D5" w:rsidRPr="003114E8" w:rsidRDefault="00231CA1" w:rsidP="007C14D2">
      <w:pPr>
        <w:widowControl w:val="0"/>
        <w:spacing w:before="240" w:after="240" w:line="276" w:lineRule="auto"/>
        <w:jc w:val="both"/>
        <w:rPr>
          <w:rFonts w:cs="Arial"/>
          <w:b/>
          <w:szCs w:val="22"/>
        </w:rPr>
      </w:pPr>
      <w:r w:rsidRPr="003114E8">
        <w:rPr>
          <w:rFonts w:cs="Arial"/>
          <w:b/>
          <w:szCs w:val="22"/>
        </w:rPr>
        <w:t>COMMENCEMENT OF UNDERTAKING</w:t>
      </w:r>
    </w:p>
    <w:p w:rsidR="002510D5" w:rsidRPr="003114E8" w:rsidRDefault="002510D5" w:rsidP="00647125">
      <w:pPr>
        <w:pStyle w:val="ListParagraph"/>
        <w:widowControl w:val="0"/>
        <w:numPr>
          <w:ilvl w:val="0"/>
          <w:numId w:val="5"/>
        </w:numPr>
        <w:spacing w:before="240" w:after="120"/>
        <w:ind w:left="851" w:hanging="851"/>
        <w:contextualSpacing w:val="0"/>
        <w:jc w:val="both"/>
        <w:rPr>
          <w:rFonts w:ascii="Arial" w:hAnsi="Arial" w:cs="Arial"/>
          <w:sz w:val="22"/>
          <w:szCs w:val="22"/>
        </w:rPr>
      </w:pPr>
      <w:r w:rsidRPr="003114E8">
        <w:rPr>
          <w:rFonts w:ascii="Arial" w:hAnsi="Arial" w:cs="Arial"/>
          <w:sz w:val="22"/>
          <w:szCs w:val="22"/>
        </w:rPr>
        <w:t>This Undertaking comes into effect when:</w:t>
      </w:r>
    </w:p>
    <w:p w:rsidR="002510D5" w:rsidRPr="003114E8" w:rsidRDefault="002510D5" w:rsidP="007C14D2">
      <w:pPr>
        <w:pStyle w:val="ListParagraph"/>
        <w:widowControl w:val="0"/>
        <w:numPr>
          <w:ilvl w:val="0"/>
          <w:numId w:val="25"/>
        </w:numPr>
        <w:tabs>
          <w:tab w:val="left" w:pos="1701"/>
        </w:tabs>
        <w:spacing w:before="240" w:after="240" w:line="276" w:lineRule="auto"/>
        <w:ind w:left="1701" w:hanging="850"/>
        <w:contextualSpacing w:val="0"/>
        <w:jc w:val="both"/>
        <w:rPr>
          <w:rFonts w:ascii="Arial" w:hAnsi="Arial" w:cs="Arial"/>
          <w:sz w:val="22"/>
          <w:szCs w:val="22"/>
        </w:rPr>
      </w:pPr>
      <w:r w:rsidRPr="003114E8">
        <w:rPr>
          <w:rFonts w:ascii="Arial" w:hAnsi="Arial" w:cs="Arial"/>
          <w:sz w:val="22"/>
          <w:szCs w:val="22"/>
        </w:rPr>
        <w:t>the Undertaking is executed by the Company and M</w:t>
      </w:r>
      <w:r w:rsidR="0022023C" w:rsidRPr="003114E8">
        <w:rPr>
          <w:rFonts w:ascii="Arial" w:hAnsi="Arial" w:cs="Arial"/>
          <w:sz w:val="22"/>
          <w:szCs w:val="22"/>
        </w:rPr>
        <w:t xml:space="preserve">r </w:t>
      </w:r>
      <w:proofErr w:type="spellStart"/>
      <w:r w:rsidR="00E062C5" w:rsidRPr="003114E8">
        <w:rPr>
          <w:rFonts w:ascii="Arial" w:hAnsi="Arial" w:cs="Arial"/>
          <w:sz w:val="22"/>
          <w:szCs w:val="22"/>
        </w:rPr>
        <w:t>Younan</w:t>
      </w:r>
      <w:proofErr w:type="spellEnd"/>
      <w:r w:rsidRPr="003114E8">
        <w:rPr>
          <w:rFonts w:ascii="Arial" w:hAnsi="Arial" w:cs="Arial"/>
          <w:sz w:val="22"/>
          <w:szCs w:val="22"/>
        </w:rPr>
        <w:t>; and</w:t>
      </w:r>
    </w:p>
    <w:p w:rsidR="00D95A7F" w:rsidRPr="003114E8" w:rsidRDefault="002510D5" w:rsidP="00647125">
      <w:pPr>
        <w:pStyle w:val="ListParagraph"/>
        <w:widowControl w:val="0"/>
        <w:numPr>
          <w:ilvl w:val="0"/>
          <w:numId w:val="25"/>
        </w:numPr>
        <w:tabs>
          <w:tab w:val="left" w:pos="1701"/>
        </w:tabs>
        <w:spacing w:before="240" w:after="480" w:line="276" w:lineRule="auto"/>
        <w:ind w:left="1702" w:hanging="851"/>
        <w:contextualSpacing w:val="0"/>
        <w:jc w:val="both"/>
        <w:rPr>
          <w:rFonts w:ascii="Arial" w:hAnsi="Arial" w:cs="Arial"/>
          <w:sz w:val="22"/>
          <w:szCs w:val="22"/>
        </w:rPr>
      </w:pPr>
      <w:proofErr w:type="gramStart"/>
      <w:r w:rsidRPr="003114E8">
        <w:rPr>
          <w:rFonts w:ascii="Arial" w:hAnsi="Arial" w:cs="Arial"/>
          <w:sz w:val="22"/>
          <w:szCs w:val="22"/>
        </w:rPr>
        <w:t>the</w:t>
      </w:r>
      <w:proofErr w:type="gramEnd"/>
      <w:r w:rsidRPr="003114E8">
        <w:rPr>
          <w:rFonts w:ascii="Arial" w:hAnsi="Arial" w:cs="Arial"/>
          <w:sz w:val="22"/>
          <w:szCs w:val="22"/>
        </w:rPr>
        <w:t xml:space="preserve"> FWO accepts the Undertaking so </w:t>
      </w:r>
      <w:r w:rsidR="00762DBC" w:rsidRPr="003114E8">
        <w:rPr>
          <w:rFonts w:ascii="Arial" w:hAnsi="Arial" w:cs="Arial"/>
          <w:sz w:val="22"/>
          <w:szCs w:val="22"/>
        </w:rPr>
        <w:t>executed</w:t>
      </w:r>
      <w:r w:rsidR="00BA6351" w:rsidRPr="003114E8">
        <w:rPr>
          <w:rFonts w:ascii="Arial" w:hAnsi="Arial" w:cs="Arial"/>
          <w:sz w:val="22"/>
          <w:szCs w:val="22"/>
        </w:rPr>
        <w:t>.</w:t>
      </w:r>
    </w:p>
    <w:p w:rsidR="00C4474C" w:rsidRPr="003114E8" w:rsidRDefault="00F5226E" w:rsidP="007C14D2">
      <w:pPr>
        <w:widowControl w:val="0"/>
        <w:spacing w:before="240" w:after="240" w:line="276" w:lineRule="auto"/>
        <w:jc w:val="both"/>
        <w:rPr>
          <w:rFonts w:cs="Arial"/>
          <w:b/>
          <w:szCs w:val="22"/>
        </w:rPr>
      </w:pPr>
      <w:r w:rsidRPr="003114E8">
        <w:rPr>
          <w:rFonts w:cs="Arial"/>
          <w:b/>
          <w:szCs w:val="22"/>
        </w:rPr>
        <w:t>BACKGROUND</w:t>
      </w:r>
    </w:p>
    <w:p w:rsidR="00BD1DB5" w:rsidRPr="003114E8" w:rsidRDefault="000A2EA9" w:rsidP="007C14D2">
      <w:pPr>
        <w:pStyle w:val="ListParagraph"/>
        <w:widowControl w:val="0"/>
        <w:numPr>
          <w:ilvl w:val="0"/>
          <w:numId w:val="5"/>
        </w:numPr>
        <w:spacing w:before="240" w:after="240" w:line="276" w:lineRule="auto"/>
        <w:ind w:left="851" w:hanging="851"/>
        <w:contextualSpacing w:val="0"/>
        <w:jc w:val="both"/>
        <w:rPr>
          <w:rFonts w:ascii="Arial" w:hAnsi="Arial" w:cs="Arial"/>
          <w:sz w:val="22"/>
          <w:szCs w:val="22"/>
        </w:rPr>
      </w:pPr>
      <w:r w:rsidRPr="003114E8">
        <w:rPr>
          <w:rFonts w:ascii="Arial" w:hAnsi="Arial" w:cs="Arial"/>
          <w:sz w:val="22"/>
          <w:szCs w:val="22"/>
        </w:rPr>
        <w:t xml:space="preserve">The </w:t>
      </w:r>
      <w:r w:rsidR="002510D5" w:rsidRPr="003114E8">
        <w:rPr>
          <w:rFonts w:ascii="Arial" w:hAnsi="Arial" w:cs="Arial"/>
          <w:sz w:val="22"/>
          <w:szCs w:val="22"/>
        </w:rPr>
        <w:t>Company</w:t>
      </w:r>
      <w:r w:rsidRPr="003114E8">
        <w:rPr>
          <w:rFonts w:ascii="Arial" w:hAnsi="Arial" w:cs="Arial"/>
          <w:sz w:val="22"/>
          <w:szCs w:val="22"/>
        </w:rPr>
        <w:t xml:space="preserve"> </w:t>
      </w:r>
      <w:r w:rsidR="00556834" w:rsidRPr="003114E8">
        <w:rPr>
          <w:rFonts w:ascii="Arial" w:hAnsi="Arial" w:cs="Arial"/>
          <w:sz w:val="22"/>
          <w:szCs w:val="22"/>
        </w:rPr>
        <w:t xml:space="preserve">was registered on </w:t>
      </w:r>
      <w:r w:rsidR="00597A63" w:rsidRPr="003114E8">
        <w:rPr>
          <w:rFonts w:ascii="Arial" w:hAnsi="Arial" w:cs="Arial"/>
          <w:sz w:val="22"/>
          <w:szCs w:val="22"/>
        </w:rPr>
        <w:t>16 June 2015</w:t>
      </w:r>
      <w:r w:rsidR="00556834" w:rsidRPr="003114E8">
        <w:rPr>
          <w:rFonts w:ascii="Arial" w:hAnsi="Arial" w:cs="Arial"/>
          <w:sz w:val="22"/>
          <w:szCs w:val="22"/>
        </w:rPr>
        <w:t xml:space="preserve"> and </w:t>
      </w:r>
      <w:r w:rsidR="002510D5" w:rsidRPr="003114E8">
        <w:rPr>
          <w:rFonts w:ascii="Arial" w:hAnsi="Arial" w:cs="Arial"/>
          <w:sz w:val="22"/>
          <w:szCs w:val="22"/>
        </w:rPr>
        <w:t xml:space="preserve">commenced operations as </w:t>
      </w:r>
      <w:proofErr w:type="spellStart"/>
      <w:r w:rsidR="00597A63" w:rsidRPr="003114E8">
        <w:rPr>
          <w:rFonts w:ascii="Arial" w:hAnsi="Arial" w:cs="Arial"/>
          <w:sz w:val="22"/>
          <w:szCs w:val="22"/>
        </w:rPr>
        <w:t>Mitte</w:t>
      </w:r>
      <w:proofErr w:type="spellEnd"/>
      <w:r w:rsidR="00597A63" w:rsidRPr="003114E8">
        <w:rPr>
          <w:rFonts w:ascii="Arial" w:hAnsi="Arial" w:cs="Arial"/>
          <w:sz w:val="22"/>
          <w:szCs w:val="22"/>
        </w:rPr>
        <w:t xml:space="preserve"> Cafe</w:t>
      </w:r>
      <w:r w:rsidR="006E2647" w:rsidRPr="003114E8">
        <w:rPr>
          <w:rFonts w:ascii="Arial" w:hAnsi="Arial" w:cs="Arial"/>
          <w:sz w:val="22"/>
          <w:szCs w:val="22"/>
        </w:rPr>
        <w:t xml:space="preserve"> located at </w:t>
      </w:r>
      <w:r w:rsidR="00597A63" w:rsidRPr="003114E8">
        <w:rPr>
          <w:rFonts w:ascii="Arial" w:hAnsi="Arial" w:cs="Arial"/>
          <w:sz w:val="22"/>
          <w:szCs w:val="22"/>
        </w:rPr>
        <w:t xml:space="preserve">76 Michael Street, Fitzroy North </w:t>
      </w:r>
      <w:r w:rsidR="00F47FE4" w:rsidRPr="003114E8">
        <w:rPr>
          <w:rFonts w:ascii="Arial" w:hAnsi="Arial" w:cs="Arial"/>
          <w:sz w:val="22"/>
          <w:szCs w:val="22"/>
        </w:rPr>
        <w:t>V</w:t>
      </w:r>
      <w:r w:rsidR="00762DBC" w:rsidRPr="003114E8">
        <w:rPr>
          <w:rFonts w:ascii="Arial" w:hAnsi="Arial" w:cs="Arial"/>
          <w:sz w:val="22"/>
          <w:szCs w:val="22"/>
        </w:rPr>
        <w:t>ictoria</w:t>
      </w:r>
      <w:r w:rsidR="00F47FE4" w:rsidRPr="003114E8">
        <w:rPr>
          <w:rFonts w:ascii="Arial" w:hAnsi="Arial" w:cs="Arial"/>
          <w:sz w:val="22"/>
          <w:szCs w:val="22"/>
        </w:rPr>
        <w:t xml:space="preserve"> 30</w:t>
      </w:r>
      <w:r w:rsidR="00597A63" w:rsidRPr="003114E8">
        <w:rPr>
          <w:rFonts w:ascii="Arial" w:hAnsi="Arial" w:cs="Arial"/>
          <w:sz w:val="22"/>
          <w:szCs w:val="22"/>
        </w:rPr>
        <w:t>68</w:t>
      </w:r>
      <w:r w:rsidR="00762DBC" w:rsidRPr="003114E8">
        <w:rPr>
          <w:rFonts w:ascii="Arial" w:hAnsi="Arial" w:cs="Arial"/>
          <w:sz w:val="22"/>
          <w:szCs w:val="22"/>
        </w:rPr>
        <w:t xml:space="preserve"> (the </w:t>
      </w:r>
      <w:r w:rsidR="00352FE5" w:rsidRPr="003114E8">
        <w:rPr>
          <w:rFonts w:ascii="Arial" w:hAnsi="Arial" w:cs="Arial"/>
          <w:b/>
          <w:sz w:val="22"/>
          <w:szCs w:val="22"/>
        </w:rPr>
        <w:t>Company</w:t>
      </w:r>
      <w:r w:rsidR="00762DBC" w:rsidRPr="003114E8">
        <w:rPr>
          <w:rFonts w:ascii="Arial" w:hAnsi="Arial" w:cs="Arial"/>
          <w:sz w:val="22"/>
          <w:szCs w:val="22"/>
        </w:rPr>
        <w:t>)</w:t>
      </w:r>
      <w:r w:rsidR="00BD1DB5" w:rsidRPr="003114E8">
        <w:rPr>
          <w:rFonts w:ascii="Arial" w:hAnsi="Arial" w:cs="Arial"/>
          <w:sz w:val="22"/>
          <w:szCs w:val="22"/>
        </w:rPr>
        <w:t>.</w:t>
      </w:r>
    </w:p>
    <w:p w:rsidR="007F6A48" w:rsidRPr="007F6A48" w:rsidRDefault="007F6A48" w:rsidP="007F6A48">
      <w:pPr>
        <w:pStyle w:val="ListParagraph"/>
        <w:widowControl w:val="0"/>
        <w:numPr>
          <w:ilvl w:val="0"/>
          <w:numId w:val="5"/>
        </w:numPr>
        <w:spacing w:before="240" w:after="240" w:line="276" w:lineRule="auto"/>
        <w:ind w:left="851" w:hanging="851"/>
        <w:contextualSpacing w:val="0"/>
        <w:jc w:val="both"/>
        <w:rPr>
          <w:rFonts w:ascii="Arial" w:hAnsi="Arial" w:cs="Arial"/>
          <w:sz w:val="22"/>
          <w:szCs w:val="22"/>
        </w:rPr>
      </w:pPr>
      <w:r w:rsidRPr="007F6A48">
        <w:rPr>
          <w:rFonts w:ascii="Arial" w:hAnsi="Arial" w:cs="Arial"/>
          <w:sz w:val="22"/>
          <w:szCs w:val="22"/>
        </w:rPr>
        <w:t xml:space="preserve">The </w:t>
      </w:r>
      <w:proofErr w:type="spellStart"/>
      <w:r w:rsidRPr="007F6A48">
        <w:rPr>
          <w:rFonts w:ascii="Arial" w:hAnsi="Arial" w:cs="Arial"/>
          <w:sz w:val="22"/>
          <w:szCs w:val="22"/>
        </w:rPr>
        <w:t>Mitte</w:t>
      </w:r>
      <w:proofErr w:type="spellEnd"/>
      <w:r w:rsidRPr="007F6A48">
        <w:rPr>
          <w:rFonts w:ascii="Arial" w:hAnsi="Arial" w:cs="Arial"/>
          <w:sz w:val="22"/>
          <w:szCs w:val="22"/>
        </w:rPr>
        <w:t xml:space="preserve"> Caf</w:t>
      </w:r>
      <w:r w:rsidR="004267F3">
        <w:rPr>
          <w:rFonts w:ascii="Arial" w:hAnsi="Arial" w:cs="Arial"/>
          <w:sz w:val="22"/>
          <w:szCs w:val="22"/>
        </w:rPr>
        <w:t>e</w:t>
      </w:r>
      <w:r w:rsidRPr="007F6A48">
        <w:rPr>
          <w:rFonts w:ascii="Arial" w:hAnsi="Arial" w:cs="Arial"/>
          <w:sz w:val="22"/>
          <w:szCs w:val="22"/>
        </w:rPr>
        <w:t xml:space="preserve"> is a </w:t>
      </w:r>
      <w:proofErr w:type="gramStart"/>
      <w:r w:rsidRPr="007F6A48">
        <w:rPr>
          <w:rFonts w:ascii="Arial" w:hAnsi="Arial" w:cs="Arial"/>
          <w:sz w:val="22"/>
          <w:szCs w:val="22"/>
        </w:rPr>
        <w:t>sit-down café style establishment</w:t>
      </w:r>
      <w:proofErr w:type="gramEnd"/>
      <w:r w:rsidRPr="007F6A48">
        <w:rPr>
          <w:rFonts w:ascii="Arial" w:hAnsi="Arial" w:cs="Arial"/>
          <w:sz w:val="22"/>
          <w:szCs w:val="22"/>
        </w:rPr>
        <w:t xml:space="preserve"> and typically employs 11 people at any one time. The Company employed 35 people across the assessment period of the audit referred to in clause 8. All 35 employees were engaged on a casual basis.</w:t>
      </w:r>
    </w:p>
    <w:p w:rsidR="00231CA1" w:rsidRPr="003114E8" w:rsidRDefault="005F796B" w:rsidP="007C14D2">
      <w:pPr>
        <w:pStyle w:val="ListParagraph"/>
        <w:widowControl w:val="0"/>
        <w:numPr>
          <w:ilvl w:val="0"/>
          <w:numId w:val="5"/>
        </w:numPr>
        <w:spacing w:before="240" w:after="240" w:line="276" w:lineRule="auto"/>
        <w:ind w:left="851" w:hanging="851"/>
        <w:contextualSpacing w:val="0"/>
        <w:jc w:val="both"/>
        <w:rPr>
          <w:rFonts w:ascii="Arial" w:hAnsi="Arial" w:cs="Arial"/>
          <w:sz w:val="22"/>
          <w:szCs w:val="22"/>
        </w:rPr>
      </w:pPr>
      <w:r w:rsidRPr="003114E8">
        <w:rPr>
          <w:rFonts w:ascii="Arial" w:hAnsi="Arial" w:cs="Arial"/>
          <w:sz w:val="22"/>
          <w:szCs w:val="22"/>
        </w:rPr>
        <w:t xml:space="preserve">At all material </w:t>
      </w:r>
      <w:r w:rsidR="00231CA1" w:rsidRPr="003114E8">
        <w:rPr>
          <w:rFonts w:ascii="Arial" w:hAnsi="Arial" w:cs="Arial"/>
          <w:sz w:val="22"/>
          <w:szCs w:val="22"/>
        </w:rPr>
        <w:t xml:space="preserve">times, George </w:t>
      </w:r>
      <w:proofErr w:type="spellStart"/>
      <w:r w:rsidR="00231CA1" w:rsidRPr="003114E8">
        <w:rPr>
          <w:rFonts w:ascii="Arial" w:hAnsi="Arial" w:cs="Arial"/>
          <w:sz w:val="22"/>
          <w:szCs w:val="22"/>
        </w:rPr>
        <w:t>Younan</w:t>
      </w:r>
      <w:proofErr w:type="spellEnd"/>
      <w:r w:rsidR="00231CA1" w:rsidRPr="003114E8">
        <w:rPr>
          <w:rFonts w:ascii="Arial" w:hAnsi="Arial" w:cs="Arial"/>
          <w:sz w:val="22"/>
          <w:szCs w:val="22"/>
        </w:rPr>
        <w:t xml:space="preserve"> was the Director of the Company.</w:t>
      </w:r>
    </w:p>
    <w:p w:rsidR="00231CA1" w:rsidRPr="003114E8" w:rsidRDefault="00231CA1" w:rsidP="007C14D2">
      <w:pPr>
        <w:widowControl w:val="0"/>
        <w:spacing w:before="240" w:after="240" w:line="276" w:lineRule="auto"/>
        <w:jc w:val="both"/>
        <w:rPr>
          <w:rFonts w:cs="Arial"/>
          <w:b/>
          <w:szCs w:val="22"/>
          <w:u w:val="single"/>
        </w:rPr>
      </w:pPr>
      <w:r w:rsidRPr="003114E8">
        <w:rPr>
          <w:rFonts w:cs="Arial"/>
          <w:b/>
          <w:szCs w:val="22"/>
          <w:u w:val="single"/>
        </w:rPr>
        <w:t>Award Coverage</w:t>
      </w:r>
    </w:p>
    <w:p w:rsidR="002510D5" w:rsidRPr="003114E8" w:rsidRDefault="002510D5" w:rsidP="007C14D2">
      <w:pPr>
        <w:pStyle w:val="ListParagraph"/>
        <w:widowControl w:val="0"/>
        <w:numPr>
          <w:ilvl w:val="0"/>
          <w:numId w:val="5"/>
        </w:numPr>
        <w:spacing w:before="240" w:after="240" w:line="276" w:lineRule="auto"/>
        <w:ind w:left="851" w:hanging="851"/>
        <w:contextualSpacing w:val="0"/>
        <w:jc w:val="both"/>
        <w:rPr>
          <w:rFonts w:ascii="Arial" w:hAnsi="Arial" w:cs="Arial"/>
          <w:sz w:val="22"/>
          <w:szCs w:val="22"/>
        </w:rPr>
      </w:pPr>
      <w:r w:rsidRPr="003114E8">
        <w:rPr>
          <w:rFonts w:ascii="Arial" w:hAnsi="Arial" w:cs="Arial"/>
          <w:sz w:val="22"/>
          <w:szCs w:val="22"/>
        </w:rPr>
        <w:t xml:space="preserve">The Company </w:t>
      </w:r>
      <w:proofErr w:type="gramStart"/>
      <w:r w:rsidRPr="003114E8">
        <w:rPr>
          <w:rFonts w:ascii="Arial" w:hAnsi="Arial" w:cs="Arial"/>
          <w:sz w:val="22"/>
          <w:szCs w:val="22"/>
        </w:rPr>
        <w:t>is covered</w:t>
      </w:r>
      <w:proofErr w:type="gramEnd"/>
      <w:r w:rsidRPr="003114E8">
        <w:rPr>
          <w:rFonts w:ascii="Arial" w:hAnsi="Arial" w:cs="Arial"/>
          <w:sz w:val="22"/>
          <w:szCs w:val="22"/>
        </w:rPr>
        <w:t xml:space="preserve"> by the </w:t>
      </w:r>
      <w:r w:rsidR="00597A63" w:rsidRPr="003114E8">
        <w:rPr>
          <w:rFonts w:ascii="Arial" w:hAnsi="Arial" w:cs="Arial"/>
          <w:i/>
          <w:sz w:val="22"/>
          <w:szCs w:val="22"/>
        </w:rPr>
        <w:t>Restaurant Industry</w:t>
      </w:r>
      <w:r w:rsidRPr="003114E8">
        <w:rPr>
          <w:rFonts w:ascii="Arial" w:hAnsi="Arial" w:cs="Arial"/>
          <w:i/>
          <w:sz w:val="22"/>
          <w:szCs w:val="22"/>
        </w:rPr>
        <w:t xml:space="preserve"> Award 2010</w:t>
      </w:r>
      <w:r w:rsidRPr="003114E8">
        <w:rPr>
          <w:rFonts w:ascii="Arial" w:hAnsi="Arial" w:cs="Arial"/>
          <w:sz w:val="22"/>
          <w:szCs w:val="22"/>
        </w:rPr>
        <w:t xml:space="preserve"> (</w:t>
      </w:r>
      <w:r w:rsidRPr="003114E8">
        <w:rPr>
          <w:rFonts w:ascii="Arial" w:hAnsi="Arial" w:cs="Arial"/>
          <w:b/>
          <w:sz w:val="22"/>
          <w:szCs w:val="22"/>
        </w:rPr>
        <w:t>Award</w:t>
      </w:r>
      <w:r w:rsidRPr="003114E8">
        <w:rPr>
          <w:rFonts w:ascii="Arial" w:hAnsi="Arial" w:cs="Arial"/>
          <w:sz w:val="22"/>
          <w:szCs w:val="22"/>
        </w:rPr>
        <w:t>) in respect of its employees who perform duties in accordance with classification</w:t>
      </w:r>
      <w:r w:rsidR="00B16740" w:rsidRPr="003114E8">
        <w:rPr>
          <w:rFonts w:ascii="Arial" w:hAnsi="Arial" w:cs="Arial"/>
          <w:sz w:val="22"/>
          <w:szCs w:val="22"/>
        </w:rPr>
        <w:t>s</w:t>
      </w:r>
      <w:r w:rsidRPr="003114E8">
        <w:rPr>
          <w:rFonts w:ascii="Arial" w:hAnsi="Arial" w:cs="Arial"/>
          <w:sz w:val="22"/>
          <w:szCs w:val="22"/>
        </w:rPr>
        <w:t xml:space="preserve"> set out in Schedule B of the</w:t>
      </w:r>
      <w:r w:rsidR="005B6BC3" w:rsidRPr="003114E8">
        <w:rPr>
          <w:rFonts w:ascii="Arial" w:hAnsi="Arial" w:cs="Arial"/>
          <w:sz w:val="22"/>
          <w:szCs w:val="22"/>
        </w:rPr>
        <w:t xml:space="preserve"> </w:t>
      </w:r>
      <w:r w:rsidRPr="003114E8">
        <w:rPr>
          <w:rFonts w:ascii="Arial" w:hAnsi="Arial" w:cs="Arial"/>
          <w:sz w:val="22"/>
          <w:szCs w:val="22"/>
        </w:rPr>
        <w:t xml:space="preserve">Award. </w:t>
      </w:r>
    </w:p>
    <w:p w:rsidR="003D7D6D" w:rsidRPr="003114E8" w:rsidRDefault="00231CA1" w:rsidP="007C14D2">
      <w:pPr>
        <w:pStyle w:val="ListParagraph"/>
        <w:widowControl w:val="0"/>
        <w:numPr>
          <w:ilvl w:val="0"/>
          <w:numId w:val="5"/>
        </w:numPr>
        <w:spacing w:before="240" w:after="240" w:line="276" w:lineRule="auto"/>
        <w:ind w:left="851" w:hanging="851"/>
        <w:contextualSpacing w:val="0"/>
        <w:jc w:val="both"/>
        <w:rPr>
          <w:rFonts w:ascii="Arial" w:hAnsi="Arial" w:cs="Arial"/>
          <w:b/>
          <w:sz w:val="22"/>
          <w:szCs w:val="22"/>
          <w:u w:val="single"/>
        </w:rPr>
      </w:pPr>
      <w:r w:rsidRPr="003114E8">
        <w:rPr>
          <w:rFonts w:ascii="Arial" w:hAnsi="Arial" w:cs="Arial"/>
          <w:sz w:val="22"/>
          <w:szCs w:val="22"/>
        </w:rPr>
        <w:t xml:space="preserve">The </w:t>
      </w:r>
      <w:r w:rsidR="00600F28" w:rsidRPr="003114E8">
        <w:rPr>
          <w:rFonts w:ascii="Arial" w:hAnsi="Arial" w:cs="Arial"/>
          <w:sz w:val="22"/>
          <w:szCs w:val="22"/>
        </w:rPr>
        <w:t>e</w:t>
      </w:r>
      <w:r w:rsidRPr="003114E8">
        <w:rPr>
          <w:rFonts w:ascii="Arial" w:hAnsi="Arial" w:cs="Arial"/>
          <w:sz w:val="22"/>
          <w:szCs w:val="22"/>
        </w:rPr>
        <w:t>mployees listed in Attachment A</w:t>
      </w:r>
      <w:r w:rsidR="00600F28" w:rsidRPr="003114E8">
        <w:rPr>
          <w:rFonts w:ascii="Arial" w:hAnsi="Arial" w:cs="Arial"/>
          <w:sz w:val="22"/>
          <w:szCs w:val="22"/>
        </w:rPr>
        <w:t xml:space="preserve"> (</w:t>
      </w:r>
      <w:r w:rsidR="00600F28" w:rsidRPr="003114E8">
        <w:rPr>
          <w:rFonts w:ascii="Arial" w:hAnsi="Arial" w:cs="Arial"/>
          <w:b/>
          <w:sz w:val="22"/>
          <w:szCs w:val="22"/>
        </w:rPr>
        <w:t>Employees</w:t>
      </w:r>
      <w:r w:rsidR="00600F28" w:rsidRPr="003114E8">
        <w:rPr>
          <w:rFonts w:ascii="Arial" w:hAnsi="Arial" w:cs="Arial"/>
          <w:sz w:val="22"/>
          <w:szCs w:val="22"/>
        </w:rPr>
        <w:t xml:space="preserve">) </w:t>
      </w:r>
      <w:r w:rsidRPr="003114E8">
        <w:rPr>
          <w:rFonts w:ascii="Arial" w:hAnsi="Arial" w:cs="Arial"/>
          <w:sz w:val="22"/>
          <w:szCs w:val="22"/>
        </w:rPr>
        <w:t xml:space="preserve">worked in the </w:t>
      </w:r>
      <w:r w:rsidR="00F76552">
        <w:rPr>
          <w:rFonts w:ascii="Arial" w:hAnsi="Arial" w:cs="Arial"/>
          <w:sz w:val="22"/>
          <w:szCs w:val="22"/>
        </w:rPr>
        <w:t>c</w:t>
      </w:r>
      <w:r w:rsidRPr="003114E8">
        <w:rPr>
          <w:rFonts w:ascii="Arial" w:hAnsi="Arial" w:cs="Arial"/>
          <w:sz w:val="22"/>
          <w:szCs w:val="22"/>
        </w:rPr>
        <w:t>af</w:t>
      </w:r>
      <w:r w:rsidR="00C25662">
        <w:rPr>
          <w:rFonts w:ascii="Arial" w:hAnsi="Arial" w:cs="Arial"/>
          <w:sz w:val="22"/>
          <w:szCs w:val="22"/>
        </w:rPr>
        <w:t>e</w:t>
      </w:r>
      <w:r w:rsidRPr="003114E8">
        <w:rPr>
          <w:rFonts w:ascii="Arial" w:hAnsi="Arial" w:cs="Arial"/>
          <w:sz w:val="22"/>
          <w:szCs w:val="22"/>
        </w:rPr>
        <w:t xml:space="preserve"> performing duties commensurate with the classification Restaurant Employee Level 1</w:t>
      </w:r>
      <w:r w:rsidR="00540C5D" w:rsidRPr="003114E8">
        <w:rPr>
          <w:rFonts w:ascii="Arial" w:hAnsi="Arial" w:cs="Arial"/>
          <w:sz w:val="22"/>
          <w:szCs w:val="22"/>
        </w:rPr>
        <w:t xml:space="preserve"> &amp; 2</w:t>
      </w:r>
      <w:r w:rsidRPr="003114E8">
        <w:rPr>
          <w:rFonts w:ascii="Arial" w:hAnsi="Arial" w:cs="Arial"/>
          <w:sz w:val="22"/>
          <w:szCs w:val="22"/>
        </w:rPr>
        <w:t xml:space="preserve"> (Food and Beverage attendant, Kitchen attendant and Cook)</w:t>
      </w:r>
      <w:r w:rsidR="00376323" w:rsidRPr="003114E8">
        <w:rPr>
          <w:rFonts w:ascii="Arial" w:hAnsi="Arial" w:cs="Arial"/>
          <w:sz w:val="22"/>
          <w:szCs w:val="22"/>
        </w:rPr>
        <w:t xml:space="preserve"> during the period </w:t>
      </w:r>
      <w:r w:rsidR="00974722" w:rsidRPr="003114E8">
        <w:rPr>
          <w:rFonts w:ascii="Arial" w:hAnsi="Arial" w:cs="Arial"/>
          <w:sz w:val="22"/>
          <w:szCs w:val="22"/>
        </w:rPr>
        <w:t>1 July 2017 to 30 June 2018</w:t>
      </w:r>
      <w:r w:rsidRPr="003114E8">
        <w:rPr>
          <w:rFonts w:ascii="Arial" w:hAnsi="Arial" w:cs="Arial"/>
          <w:sz w:val="22"/>
          <w:szCs w:val="22"/>
        </w:rPr>
        <w:t>.</w:t>
      </w:r>
      <w:r w:rsidR="00376323" w:rsidRPr="003114E8">
        <w:rPr>
          <w:rFonts w:ascii="Arial" w:hAnsi="Arial" w:cs="Arial"/>
          <w:sz w:val="22"/>
          <w:szCs w:val="22"/>
        </w:rPr>
        <w:t xml:space="preserve"> </w:t>
      </w:r>
    </w:p>
    <w:p w:rsidR="00B90D8E" w:rsidRPr="003114E8" w:rsidRDefault="00231CA1" w:rsidP="007C14D2">
      <w:pPr>
        <w:widowControl w:val="0"/>
        <w:spacing w:before="240" w:after="240" w:line="276" w:lineRule="auto"/>
        <w:jc w:val="both"/>
        <w:rPr>
          <w:rFonts w:cs="Arial"/>
          <w:b/>
          <w:szCs w:val="22"/>
          <w:u w:val="single"/>
        </w:rPr>
      </w:pPr>
      <w:r w:rsidRPr="003114E8">
        <w:rPr>
          <w:rFonts w:cs="Arial"/>
          <w:b/>
          <w:szCs w:val="22"/>
          <w:u w:val="single"/>
        </w:rPr>
        <w:t>Identification of underpayment</w:t>
      </w:r>
    </w:p>
    <w:p w:rsidR="003D7D6D" w:rsidRPr="003114E8" w:rsidRDefault="0091468B" w:rsidP="007C14D2">
      <w:pPr>
        <w:pStyle w:val="ListParagraph"/>
        <w:widowControl w:val="0"/>
        <w:numPr>
          <w:ilvl w:val="0"/>
          <w:numId w:val="5"/>
        </w:numPr>
        <w:spacing w:before="240" w:after="240" w:line="276" w:lineRule="auto"/>
        <w:ind w:left="851" w:hanging="851"/>
        <w:contextualSpacing w:val="0"/>
        <w:jc w:val="both"/>
        <w:rPr>
          <w:rFonts w:ascii="Arial" w:hAnsi="Arial" w:cs="Arial"/>
          <w:b/>
          <w:sz w:val="22"/>
          <w:szCs w:val="22"/>
          <w:u w:val="single"/>
        </w:rPr>
      </w:pPr>
      <w:r w:rsidRPr="003114E8">
        <w:rPr>
          <w:rFonts w:ascii="Arial" w:hAnsi="Arial" w:cs="Arial"/>
          <w:sz w:val="22"/>
          <w:szCs w:val="22"/>
        </w:rPr>
        <w:lastRenderedPageBreak/>
        <w:t>As a result of an audit commenced</w:t>
      </w:r>
      <w:r w:rsidR="007252F5" w:rsidRPr="003114E8">
        <w:rPr>
          <w:rFonts w:ascii="Arial" w:hAnsi="Arial" w:cs="Arial"/>
          <w:sz w:val="22"/>
          <w:szCs w:val="22"/>
        </w:rPr>
        <w:t xml:space="preserve"> by the FWO</w:t>
      </w:r>
      <w:r w:rsidRPr="003114E8">
        <w:rPr>
          <w:rFonts w:ascii="Arial" w:hAnsi="Arial" w:cs="Arial"/>
          <w:sz w:val="22"/>
          <w:szCs w:val="22"/>
        </w:rPr>
        <w:t xml:space="preserve"> in July 2018 as part of the Workplace Basics Campaign, it was determined that the Company had underpaid 32 </w:t>
      </w:r>
      <w:r w:rsidR="00DE6C70" w:rsidRPr="003114E8">
        <w:rPr>
          <w:rFonts w:ascii="Arial" w:hAnsi="Arial" w:cs="Arial"/>
          <w:sz w:val="22"/>
          <w:szCs w:val="22"/>
        </w:rPr>
        <w:t xml:space="preserve">of the 35 </w:t>
      </w:r>
      <w:r w:rsidRPr="003114E8">
        <w:rPr>
          <w:rFonts w:ascii="Arial" w:hAnsi="Arial" w:cs="Arial"/>
          <w:sz w:val="22"/>
          <w:szCs w:val="22"/>
        </w:rPr>
        <w:t xml:space="preserve">employees (current and former) a total of </w:t>
      </w:r>
      <w:r w:rsidR="00540C5D" w:rsidRPr="003114E8">
        <w:rPr>
          <w:rFonts w:ascii="Arial" w:hAnsi="Arial" w:cs="Arial"/>
          <w:sz w:val="22"/>
          <w:szCs w:val="22"/>
        </w:rPr>
        <w:t>$38,296.69</w:t>
      </w:r>
      <w:r w:rsidRPr="003114E8">
        <w:rPr>
          <w:rFonts w:ascii="Arial" w:hAnsi="Arial" w:cs="Arial"/>
          <w:sz w:val="22"/>
          <w:szCs w:val="22"/>
        </w:rPr>
        <w:t xml:space="preserve"> over </w:t>
      </w:r>
      <w:r w:rsidR="00231CA1" w:rsidRPr="003114E8">
        <w:rPr>
          <w:rFonts w:ascii="Arial" w:hAnsi="Arial" w:cs="Arial"/>
          <w:sz w:val="22"/>
          <w:szCs w:val="22"/>
        </w:rPr>
        <w:t>the</w:t>
      </w:r>
      <w:r w:rsidRPr="003114E8">
        <w:rPr>
          <w:rFonts w:ascii="Arial" w:hAnsi="Arial" w:cs="Arial"/>
          <w:sz w:val="22"/>
          <w:szCs w:val="22"/>
        </w:rPr>
        <w:t xml:space="preserve"> period 1 July 2017 to 30 June 2018</w:t>
      </w:r>
      <w:r w:rsidR="00047C6B" w:rsidRPr="003114E8">
        <w:rPr>
          <w:rFonts w:ascii="Arial" w:hAnsi="Arial" w:cs="Arial"/>
          <w:sz w:val="22"/>
          <w:szCs w:val="22"/>
        </w:rPr>
        <w:t>.</w:t>
      </w:r>
      <w:r w:rsidR="00376323" w:rsidRPr="003114E8">
        <w:rPr>
          <w:rFonts w:ascii="Arial" w:hAnsi="Arial" w:cs="Arial"/>
          <w:sz w:val="22"/>
          <w:szCs w:val="22"/>
        </w:rPr>
        <w:t xml:space="preserve"> </w:t>
      </w:r>
    </w:p>
    <w:p w:rsidR="00231CA1" w:rsidRPr="003114E8" w:rsidRDefault="00231CA1" w:rsidP="007C14D2">
      <w:pPr>
        <w:widowControl w:val="0"/>
        <w:spacing w:before="240" w:after="240" w:line="276" w:lineRule="auto"/>
        <w:jc w:val="both"/>
        <w:rPr>
          <w:rFonts w:cs="Arial"/>
          <w:b/>
          <w:szCs w:val="22"/>
          <w:u w:val="single"/>
        </w:rPr>
      </w:pPr>
      <w:r w:rsidRPr="003114E8">
        <w:rPr>
          <w:rFonts w:cs="Arial"/>
          <w:b/>
          <w:szCs w:val="22"/>
          <w:u w:val="single"/>
        </w:rPr>
        <w:t>Summary of contraventions</w:t>
      </w:r>
    </w:p>
    <w:p w:rsidR="00C4474C" w:rsidRPr="003114E8" w:rsidRDefault="00C4474C" w:rsidP="00EA7E6A">
      <w:pPr>
        <w:pStyle w:val="ListParagraph"/>
        <w:widowControl w:val="0"/>
        <w:numPr>
          <w:ilvl w:val="0"/>
          <w:numId w:val="5"/>
        </w:numPr>
        <w:spacing w:before="240" w:after="120" w:line="276" w:lineRule="auto"/>
        <w:ind w:left="851" w:hanging="851"/>
        <w:contextualSpacing w:val="0"/>
        <w:jc w:val="both"/>
        <w:rPr>
          <w:rFonts w:ascii="Arial" w:hAnsi="Arial" w:cs="Arial"/>
          <w:sz w:val="22"/>
          <w:szCs w:val="22"/>
        </w:rPr>
      </w:pPr>
      <w:r w:rsidRPr="003114E8">
        <w:rPr>
          <w:rFonts w:ascii="Arial" w:hAnsi="Arial" w:cs="Arial"/>
          <w:sz w:val="22"/>
          <w:szCs w:val="22"/>
        </w:rPr>
        <w:t xml:space="preserve">The FWO has determined, and </w:t>
      </w:r>
      <w:r w:rsidR="005A34DC" w:rsidRPr="003114E8">
        <w:rPr>
          <w:rFonts w:ascii="Arial" w:hAnsi="Arial" w:cs="Arial"/>
          <w:sz w:val="22"/>
          <w:szCs w:val="22"/>
        </w:rPr>
        <w:t>the Company</w:t>
      </w:r>
      <w:r w:rsidR="002510D5" w:rsidRPr="003114E8">
        <w:rPr>
          <w:rFonts w:ascii="Arial" w:hAnsi="Arial" w:cs="Arial"/>
          <w:sz w:val="22"/>
          <w:szCs w:val="22"/>
        </w:rPr>
        <w:t xml:space="preserve"> and </w:t>
      </w:r>
      <w:r w:rsidR="009F05A5" w:rsidRPr="003114E8">
        <w:rPr>
          <w:rFonts w:ascii="Arial" w:hAnsi="Arial" w:cs="Arial"/>
          <w:sz w:val="22"/>
          <w:szCs w:val="22"/>
        </w:rPr>
        <w:t>M</w:t>
      </w:r>
      <w:r w:rsidR="003A42D8" w:rsidRPr="003114E8">
        <w:rPr>
          <w:rFonts w:ascii="Arial" w:hAnsi="Arial" w:cs="Arial"/>
          <w:sz w:val="22"/>
          <w:szCs w:val="22"/>
        </w:rPr>
        <w:t xml:space="preserve">r </w:t>
      </w:r>
      <w:proofErr w:type="spellStart"/>
      <w:r w:rsidR="0091468B" w:rsidRPr="003114E8">
        <w:rPr>
          <w:rFonts w:ascii="Arial" w:hAnsi="Arial" w:cs="Arial"/>
          <w:sz w:val="22"/>
          <w:szCs w:val="22"/>
        </w:rPr>
        <w:t>Younan</w:t>
      </w:r>
      <w:proofErr w:type="spellEnd"/>
      <w:r w:rsidR="003A42D8" w:rsidRPr="003114E8">
        <w:rPr>
          <w:rFonts w:ascii="Arial" w:hAnsi="Arial" w:cs="Arial"/>
          <w:sz w:val="22"/>
          <w:szCs w:val="22"/>
        </w:rPr>
        <w:t xml:space="preserve"> </w:t>
      </w:r>
      <w:r w:rsidR="009F05A5" w:rsidRPr="003114E8">
        <w:rPr>
          <w:rFonts w:ascii="Arial" w:hAnsi="Arial" w:cs="Arial"/>
          <w:sz w:val="22"/>
          <w:szCs w:val="22"/>
        </w:rPr>
        <w:t>admit</w:t>
      </w:r>
      <w:r w:rsidRPr="003114E8">
        <w:rPr>
          <w:rFonts w:ascii="Arial" w:hAnsi="Arial" w:cs="Arial"/>
          <w:sz w:val="22"/>
          <w:szCs w:val="22"/>
        </w:rPr>
        <w:t xml:space="preserve">, that </w:t>
      </w:r>
      <w:r w:rsidR="005A34DC" w:rsidRPr="003114E8">
        <w:rPr>
          <w:rFonts w:ascii="Arial" w:hAnsi="Arial" w:cs="Arial"/>
          <w:sz w:val="22"/>
          <w:szCs w:val="22"/>
        </w:rPr>
        <w:t>the Company</w:t>
      </w:r>
      <w:r w:rsidR="002510D5" w:rsidRPr="003114E8">
        <w:rPr>
          <w:rFonts w:ascii="Arial" w:hAnsi="Arial" w:cs="Arial"/>
          <w:sz w:val="22"/>
          <w:szCs w:val="22"/>
        </w:rPr>
        <w:t xml:space="preserve"> </w:t>
      </w:r>
      <w:r w:rsidRPr="003114E8">
        <w:rPr>
          <w:rFonts w:ascii="Arial" w:hAnsi="Arial" w:cs="Arial"/>
          <w:sz w:val="22"/>
          <w:szCs w:val="22"/>
        </w:rPr>
        <w:t>contravened:</w:t>
      </w:r>
    </w:p>
    <w:p w:rsidR="00DD12ED" w:rsidRPr="003114E8" w:rsidRDefault="00DD12ED" w:rsidP="00EA7E6A">
      <w:pPr>
        <w:widowControl w:val="0"/>
        <w:numPr>
          <w:ilvl w:val="1"/>
          <w:numId w:val="5"/>
        </w:numPr>
        <w:tabs>
          <w:tab w:val="right" w:pos="709"/>
        </w:tabs>
        <w:spacing w:before="120" w:after="120"/>
        <w:ind w:left="1702" w:hanging="851"/>
        <w:jc w:val="both"/>
        <w:rPr>
          <w:rFonts w:cs="Arial"/>
          <w:szCs w:val="22"/>
        </w:rPr>
      </w:pPr>
      <w:r w:rsidRPr="003114E8">
        <w:rPr>
          <w:rFonts w:cs="Arial"/>
          <w:szCs w:val="22"/>
        </w:rPr>
        <w:t xml:space="preserve">Section 45 of the FW Act, by failing to comply with the following terms of the </w:t>
      </w:r>
      <w:r w:rsidR="003A42D8" w:rsidRPr="003114E8">
        <w:rPr>
          <w:rFonts w:cs="Arial"/>
          <w:szCs w:val="22"/>
        </w:rPr>
        <w:t>Re</w:t>
      </w:r>
      <w:r w:rsidR="00377CC7" w:rsidRPr="003114E8">
        <w:rPr>
          <w:rFonts w:cs="Arial"/>
          <w:szCs w:val="22"/>
        </w:rPr>
        <w:t xml:space="preserve">staurant Industry </w:t>
      </w:r>
      <w:r w:rsidRPr="003114E8">
        <w:rPr>
          <w:rFonts w:cs="Arial"/>
          <w:szCs w:val="22"/>
        </w:rPr>
        <w:t>Award</w:t>
      </w:r>
      <w:r w:rsidR="00D02804" w:rsidRPr="003114E8">
        <w:rPr>
          <w:rFonts w:cs="Arial"/>
          <w:szCs w:val="22"/>
        </w:rPr>
        <w:t>:</w:t>
      </w:r>
    </w:p>
    <w:p w:rsidR="003A42D8" w:rsidRPr="003114E8" w:rsidRDefault="003A42D8" w:rsidP="00647125">
      <w:pPr>
        <w:pStyle w:val="ListParagraph"/>
        <w:widowControl w:val="0"/>
        <w:numPr>
          <w:ilvl w:val="0"/>
          <w:numId w:val="9"/>
        </w:numPr>
        <w:spacing w:before="240" w:after="120"/>
        <w:ind w:left="2268" w:hanging="567"/>
        <w:contextualSpacing w:val="0"/>
        <w:jc w:val="both"/>
        <w:rPr>
          <w:rFonts w:ascii="Arial" w:hAnsi="Arial" w:cs="Arial"/>
          <w:sz w:val="22"/>
          <w:szCs w:val="22"/>
        </w:rPr>
      </w:pPr>
      <w:r w:rsidRPr="003114E8">
        <w:rPr>
          <w:rFonts w:ascii="Arial" w:hAnsi="Arial" w:cs="Arial"/>
          <w:sz w:val="22"/>
          <w:szCs w:val="22"/>
        </w:rPr>
        <w:t xml:space="preserve">Clause </w:t>
      </w:r>
      <w:r w:rsidR="00DE6C70" w:rsidRPr="003114E8">
        <w:rPr>
          <w:rFonts w:ascii="Arial" w:hAnsi="Arial" w:cs="Arial"/>
          <w:sz w:val="22"/>
          <w:szCs w:val="22"/>
        </w:rPr>
        <w:t>13.1</w:t>
      </w:r>
      <w:r w:rsidR="00C172EA">
        <w:rPr>
          <w:rFonts w:ascii="Arial" w:hAnsi="Arial" w:cs="Arial"/>
          <w:sz w:val="22"/>
          <w:szCs w:val="22"/>
        </w:rPr>
        <w:t xml:space="preserve"> </w:t>
      </w:r>
      <w:r w:rsidRPr="003114E8">
        <w:rPr>
          <w:rFonts w:ascii="Arial" w:hAnsi="Arial" w:cs="Arial"/>
          <w:sz w:val="22"/>
          <w:szCs w:val="22"/>
        </w:rPr>
        <w:t xml:space="preserve">by failing to </w:t>
      </w:r>
      <w:r w:rsidR="00377CC7" w:rsidRPr="003114E8">
        <w:rPr>
          <w:rFonts w:ascii="Arial" w:hAnsi="Arial" w:cs="Arial"/>
          <w:sz w:val="22"/>
          <w:szCs w:val="22"/>
        </w:rPr>
        <w:t xml:space="preserve">pay the Employees applicable minimum </w:t>
      </w:r>
      <w:r w:rsidR="00DE6C70" w:rsidRPr="003114E8">
        <w:rPr>
          <w:rFonts w:ascii="Arial" w:hAnsi="Arial" w:cs="Arial"/>
          <w:sz w:val="22"/>
          <w:szCs w:val="22"/>
        </w:rPr>
        <w:t>casual loadings</w:t>
      </w:r>
      <w:r w:rsidRPr="003114E8">
        <w:rPr>
          <w:rFonts w:ascii="Arial" w:hAnsi="Arial" w:cs="Arial"/>
          <w:sz w:val="22"/>
          <w:szCs w:val="22"/>
        </w:rPr>
        <w:t>;</w:t>
      </w:r>
    </w:p>
    <w:p w:rsidR="00DD12ED" w:rsidRPr="003114E8" w:rsidRDefault="003A42D8" w:rsidP="00647125">
      <w:pPr>
        <w:pStyle w:val="ListParagraph"/>
        <w:widowControl w:val="0"/>
        <w:numPr>
          <w:ilvl w:val="0"/>
          <w:numId w:val="9"/>
        </w:numPr>
        <w:spacing w:before="240" w:after="120"/>
        <w:ind w:left="2268" w:hanging="567"/>
        <w:contextualSpacing w:val="0"/>
        <w:jc w:val="both"/>
        <w:rPr>
          <w:rFonts w:ascii="Arial" w:hAnsi="Arial" w:cs="Arial"/>
          <w:sz w:val="22"/>
          <w:szCs w:val="22"/>
        </w:rPr>
      </w:pPr>
      <w:r w:rsidRPr="003114E8">
        <w:rPr>
          <w:rFonts w:ascii="Arial" w:hAnsi="Arial" w:cs="Arial"/>
          <w:sz w:val="22"/>
          <w:szCs w:val="22"/>
        </w:rPr>
        <w:t>Clause 13.</w:t>
      </w:r>
      <w:r w:rsidR="00377CC7" w:rsidRPr="003114E8">
        <w:rPr>
          <w:rFonts w:ascii="Arial" w:hAnsi="Arial" w:cs="Arial"/>
          <w:sz w:val="22"/>
          <w:szCs w:val="22"/>
        </w:rPr>
        <w:t>5</w:t>
      </w:r>
      <w:r w:rsidR="00DD12ED" w:rsidRPr="003114E8">
        <w:rPr>
          <w:rFonts w:ascii="Arial" w:hAnsi="Arial" w:cs="Arial"/>
          <w:sz w:val="22"/>
          <w:szCs w:val="22"/>
        </w:rPr>
        <w:t xml:space="preserve"> by failing to pay</w:t>
      </w:r>
      <w:r w:rsidR="00C25E56" w:rsidRPr="003114E8">
        <w:rPr>
          <w:rFonts w:ascii="Arial" w:hAnsi="Arial" w:cs="Arial"/>
          <w:sz w:val="22"/>
          <w:szCs w:val="22"/>
        </w:rPr>
        <w:t xml:space="preserve"> th</w:t>
      </w:r>
      <w:r w:rsidR="00EB4083" w:rsidRPr="003114E8">
        <w:rPr>
          <w:rFonts w:ascii="Arial" w:hAnsi="Arial" w:cs="Arial"/>
          <w:sz w:val="22"/>
          <w:szCs w:val="22"/>
        </w:rPr>
        <w:t>e</w:t>
      </w:r>
      <w:r w:rsidR="005A34DC" w:rsidRPr="003114E8">
        <w:rPr>
          <w:rFonts w:ascii="Arial" w:hAnsi="Arial" w:cs="Arial"/>
          <w:sz w:val="22"/>
          <w:szCs w:val="22"/>
        </w:rPr>
        <w:t xml:space="preserve"> Employees</w:t>
      </w:r>
      <w:r w:rsidR="00377CC7" w:rsidRPr="003114E8">
        <w:rPr>
          <w:rFonts w:ascii="Arial" w:hAnsi="Arial" w:cs="Arial"/>
          <w:sz w:val="22"/>
          <w:szCs w:val="22"/>
        </w:rPr>
        <w:t xml:space="preserve"> overtime </w:t>
      </w:r>
      <w:r w:rsidR="004267F3">
        <w:rPr>
          <w:rFonts w:ascii="Arial" w:hAnsi="Arial" w:cs="Arial"/>
          <w:sz w:val="22"/>
          <w:szCs w:val="22"/>
        </w:rPr>
        <w:t xml:space="preserve">rates </w:t>
      </w:r>
      <w:r w:rsidR="00377CC7" w:rsidRPr="003114E8">
        <w:rPr>
          <w:rFonts w:ascii="Arial" w:hAnsi="Arial" w:cs="Arial"/>
          <w:sz w:val="22"/>
          <w:szCs w:val="22"/>
        </w:rPr>
        <w:t>for hours worked in excess of 38 hours per week;</w:t>
      </w:r>
    </w:p>
    <w:p w:rsidR="009A3DDC" w:rsidRPr="003114E8" w:rsidRDefault="003A42D8" w:rsidP="007C14D2">
      <w:pPr>
        <w:pStyle w:val="ListParagraph"/>
        <w:widowControl w:val="0"/>
        <w:numPr>
          <w:ilvl w:val="0"/>
          <w:numId w:val="9"/>
        </w:numPr>
        <w:spacing w:before="240" w:after="240" w:line="276" w:lineRule="auto"/>
        <w:ind w:left="2268" w:hanging="567"/>
        <w:contextualSpacing w:val="0"/>
        <w:jc w:val="both"/>
        <w:rPr>
          <w:rFonts w:ascii="Arial" w:hAnsi="Arial" w:cs="Arial"/>
          <w:sz w:val="22"/>
          <w:szCs w:val="22"/>
        </w:rPr>
      </w:pPr>
      <w:r w:rsidRPr="003114E8">
        <w:rPr>
          <w:rFonts w:ascii="Arial" w:hAnsi="Arial" w:cs="Arial"/>
          <w:sz w:val="22"/>
          <w:szCs w:val="22"/>
        </w:rPr>
        <w:t xml:space="preserve">Clause </w:t>
      </w:r>
      <w:r w:rsidR="00377CC7" w:rsidRPr="003114E8">
        <w:rPr>
          <w:rFonts w:ascii="Arial" w:hAnsi="Arial" w:cs="Arial"/>
          <w:sz w:val="22"/>
          <w:szCs w:val="22"/>
        </w:rPr>
        <w:t>34.1</w:t>
      </w:r>
      <w:r w:rsidRPr="003114E8">
        <w:rPr>
          <w:rFonts w:ascii="Arial" w:hAnsi="Arial" w:cs="Arial"/>
          <w:sz w:val="22"/>
          <w:szCs w:val="22"/>
        </w:rPr>
        <w:t xml:space="preserve"> by failing to pay the</w:t>
      </w:r>
      <w:r w:rsidR="005A34DC" w:rsidRPr="003114E8">
        <w:rPr>
          <w:rFonts w:ascii="Arial" w:hAnsi="Arial" w:cs="Arial"/>
          <w:sz w:val="22"/>
          <w:szCs w:val="22"/>
        </w:rPr>
        <w:t xml:space="preserve"> Employees </w:t>
      </w:r>
      <w:r w:rsidR="00377CC7" w:rsidRPr="003114E8">
        <w:rPr>
          <w:rFonts w:ascii="Arial" w:hAnsi="Arial" w:cs="Arial"/>
          <w:sz w:val="22"/>
          <w:szCs w:val="22"/>
        </w:rPr>
        <w:t>the applicable penalty rate for all hours worked on weekends</w:t>
      </w:r>
      <w:r w:rsidR="00DE6C70" w:rsidRPr="003114E8">
        <w:rPr>
          <w:rFonts w:ascii="Arial" w:hAnsi="Arial" w:cs="Arial"/>
          <w:sz w:val="22"/>
          <w:szCs w:val="22"/>
        </w:rPr>
        <w:t xml:space="preserve"> and Public Holidays</w:t>
      </w:r>
      <w:r w:rsidR="00377CC7" w:rsidRPr="003114E8">
        <w:rPr>
          <w:rFonts w:ascii="Arial" w:hAnsi="Arial" w:cs="Arial"/>
          <w:sz w:val="22"/>
          <w:szCs w:val="22"/>
        </w:rPr>
        <w:t>.</w:t>
      </w:r>
      <w:r w:rsidRPr="003114E8">
        <w:rPr>
          <w:rFonts w:ascii="Arial" w:hAnsi="Arial" w:cs="Arial"/>
          <w:sz w:val="22"/>
          <w:szCs w:val="22"/>
        </w:rPr>
        <w:t xml:space="preserve"> </w:t>
      </w:r>
    </w:p>
    <w:p w:rsidR="00CC766B" w:rsidRPr="003114E8" w:rsidRDefault="00C4474C" w:rsidP="007C14D2">
      <w:pPr>
        <w:pStyle w:val="ListParagraph"/>
        <w:widowControl w:val="0"/>
        <w:numPr>
          <w:ilvl w:val="1"/>
          <w:numId w:val="5"/>
        </w:numPr>
        <w:spacing w:before="240" w:after="240" w:line="276" w:lineRule="auto"/>
        <w:ind w:left="1701" w:hanging="850"/>
        <w:contextualSpacing w:val="0"/>
        <w:jc w:val="both"/>
        <w:rPr>
          <w:rFonts w:ascii="Arial" w:hAnsi="Arial" w:cs="Arial"/>
          <w:sz w:val="22"/>
          <w:szCs w:val="22"/>
        </w:rPr>
      </w:pPr>
      <w:r w:rsidRPr="003114E8">
        <w:rPr>
          <w:rFonts w:ascii="Arial" w:hAnsi="Arial" w:cs="Arial"/>
          <w:sz w:val="22"/>
          <w:szCs w:val="22"/>
        </w:rPr>
        <w:t xml:space="preserve">The underpayments arising </w:t>
      </w:r>
      <w:proofErr w:type="gramStart"/>
      <w:r w:rsidRPr="003114E8">
        <w:rPr>
          <w:rFonts w:ascii="Arial" w:hAnsi="Arial" w:cs="Arial"/>
          <w:sz w:val="22"/>
          <w:szCs w:val="22"/>
        </w:rPr>
        <w:t>as a result</w:t>
      </w:r>
      <w:proofErr w:type="gramEnd"/>
      <w:r w:rsidRPr="003114E8">
        <w:rPr>
          <w:rFonts w:ascii="Arial" w:hAnsi="Arial" w:cs="Arial"/>
          <w:sz w:val="22"/>
          <w:szCs w:val="22"/>
        </w:rPr>
        <w:t xml:space="preserve"> of these contraventions total </w:t>
      </w:r>
      <w:r w:rsidR="00540C5D" w:rsidRPr="003114E8">
        <w:rPr>
          <w:rFonts w:ascii="Arial" w:hAnsi="Arial" w:cs="Arial"/>
          <w:b/>
          <w:sz w:val="22"/>
          <w:szCs w:val="22"/>
        </w:rPr>
        <w:t>$38,296.69</w:t>
      </w:r>
      <w:r w:rsidR="00B627C9" w:rsidRPr="003114E8">
        <w:rPr>
          <w:rFonts w:ascii="Arial" w:hAnsi="Arial" w:cs="Arial"/>
          <w:b/>
          <w:sz w:val="22"/>
          <w:szCs w:val="22"/>
        </w:rPr>
        <w:t xml:space="preserve"> gross</w:t>
      </w:r>
      <w:r w:rsidR="00CC766B" w:rsidRPr="00647125">
        <w:rPr>
          <w:rFonts w:ascii="Arial" w:hAnsi="Arial" w:cs="Arial"/>
          <w:sz w:val="22"/>
          <w:szCs w:val="22"/>
        </w:rPr>
        <w:t xml:space="preserve">. </w:t>
      </w:r>
    </w:p>
    <w:p w:rsidR="006E2647" w:rsidRPr="003114E8" w:rsidRDefault="006E2647" w:rsidP="007C14D2">
      <w:pPr>
        <w:pStyle w:val="ListParagraph"/>
        <w:widowControl w:val="0"/>
        <w:numPr>
          <w:ilvl w:val="0"/>
          <w:numId w:val="5"/>
        </w:numPr>
        <w:spacing w:before="240" w:after="240" w:line="276" w:lineRule="auto"/>
        <w:ind w:left="851" w:hanging="851"/>
        <w:contextualSpacing w:val="0"/>
        <w:jc w:val="both"/>
        <w:rPr>
          <w:rFonts w:ascii="Arial" w:hAnsi="Arial" w:cs="Arial"/>
          <w:sz w:val="22"/>
          <w:szCs w:val="22"/>
        </w:rPr>
      </w:pPr>
      <w:r w:rsidRPr="003114E8">
        <w:rPr>
          <w:rFonts w:ascii="Arial" w:hAnsi="Arial" w:cs="Arial"/>
          <w:sz w:val="22"/>
          <w:szCs w:val="22"/>
        </w:rPr>
        <w:t xml:space="preserve">Mr </w:t>
      </w:r>
      <w:proofErr w:type="spellStart"/>
      <w:r w:rsidR="00377CC7" w:rsidRPr="003114E8">
        <w:rPr>
          <w:rFonts w:ascii="Arial" w:hAnsi="Arial" w:cs="Arial"/>
          <w:sz w:val="22"/>
          <w:szCs w:val="22"/>
        </w:rPr>
        <w:t>Younan</w:t>
      </w:r>
      <w:proofErr w:type="spellEnd"/>
      <w:r w:rsidRPr="003114E8">
        <w:rPr>
          <w:rFonts w:ascii="Arial" w:hAnsi="Arial" w:cs="Arial"/>
          <w:sz w:val="22"/>
          <w:szCs w:val="22"/>
        </w:rPr>
        <w:t xml:space="preserve"> admits and agrees that:</w:t>
      </w:r>
    </w:p>
    <w:p w:rsidR="006E2647" w:rsidRPr="003114E8" w:rsidRDefault="006E2647" w:rsidP="007C14D2">
      <w:pPr>
        <w:pStyle w:val="ListParagraph"/>
        <w:widowControl w:val="0"/>
        <w:numPr>
          <w:ilvl w:val="0"/>
          <w:numId w:val="8"/>
        </w:numPr>
        <w:spacing w:before="240" w:after="240" w:line="276" w:lineRule="auto"/>
        <w:ind w:left="1701" w:hanging="851"/>
        <w:contextualSpacing w:val="0"/>
        <w:jc w:val="both"/>
        <w:rPr>
          <w:rFonts w:ascii="Arial" w:hAnsi="Arial" w:cs="Arial"/>
          <w:sz w:val="22"/>
          <w:szCs w:val="22"/>
        </w:rPr>
      </w:pPr>
      <w:r w:rsidRPr="003114E8">
        <w:rPr>
          <w:rFonts w:ascii="Arial" w:hAnsi="Arial" w:cs="Arial"/>
          <w:sz w:val="22"/>
          <w:szCs w:val="22"/>
        </w:rPr>
        <w:t xml:space="preserve">He has been the Director of the Company since </w:t>
      </w:r>
      <w:r w:rsidR="00377CC7" w:rsidRPr="003114E8">
        <w:rPr>
          <w:rFonts w:ascii="Arial" w:hAnsi="Arial" w:cs="Arial"/>
          <w:sz w:val="22"/>
          <w:szCs w:val="22"/>
        </w:rPr>
        <w:t xml:space="preserve">16 </w:t>
      </w:r>
      <w:r w:rsidR="004B440D" w:rsidRPr="003114E8">
        <w:rPr>
          <w:rFonts w:ascii="Arial" w:hAnsi="Arial" w:cs="Arial"/>
          <w:sz w:val="22"/>
          <w:szCs w:val="22"/>
        </w:rPr>
        <w:t>June 2015</w:t>
      </w:r>
      <w:r w:rsidR="00556834" w:rsidRPr="003114E8">
        <w:rPr>
          <w:rFonts w:ascii="Arial" w:hAnsi="Arial" w:cs="Arial"/>
          <w:sz w:val="22"/>
          <w:szCs w:val="22"/>
        </w:rPr>
        <w:t>;</w:t>
      </w:r>
    </w:p>
    <w:p w:rsidR="006E2647" w:rsidRPr="003114E8" w:rsidRDefault="00813AA5" w:rsidP="007C14D2">
      <w:pPr>
        <w:pStyle w:val="ListParagraph"/>
        <w:widowControl w:val="0"/>
        <w:numPr>
          <w:ilvl w:val="0"/>
          <w:numId w:val="8"/>
        </w:numPr>
        <w:spacing w:before="240" w:after="240" w:line="276" w:lineRule="auto"/>
        <w:ind w:left="1701" w:hanging="851"/>
        <w:contextualSpacing w:val="0"/>
        <w:jc w:val="both"/>
        <w:rPr>
          <w:rFonts w:ascii="Arial" w:hAnsi="Arial" w:cs="Arial"/>
          <w:sz w:val="22"/>
          <w:szCs w:val="22"/>
        </w:rPr>
      </w:pPr>
      <w:r w:rsidRPr="003114E8">
        <w:rPr>
          <w:rFonts w:ascii="Arial" w:hAnsi="Arial" w:cs="Arial"/>
          <w:sz w:val="22"/>
          <w:szCs w:val="22"/>
        </w:rPr>
        <w:t>As a resul</w:t>
      </w:r>
      <w:r w:rsidR="00243B53" w:rsidRPr="003114E8">
        <w:rPr>
          <w:rFonts w:ascii="Arial" w:hAnsi="Arial" w:cs="Arial"/>
          <w:sz w:val="22"/>
          <w:szCs w:val="22"/>
        </w:rPr>
        <w:t>t</w:t>
      </w:r>
      <w:r w:rsidRPr="003114E8">
        <w:rPr>
          <w:rFonts w:ascii="Arial" w:hAnsi="Arial" w:cs="Arial"/>
          <w:sz w:val="22"/>
          <w:szCs w:val="22"/>
        </w:rPr>
        <w:t xml:space="preserve"> </w:t>
      </w:r>
      <w:r w:rsidR="00592E49" w:rsidRPr="003114E8">
        <w:rPr>
          <w:rFonts w:ascii="Arial" w:hAnsi="Arial" w:cs="Arial"/>
          <w:sz w:val="22"/>
          <w:szCs w:val="22"/>
        </w:rPr>
        <w:t xml:space="preserve">of his </w:t>
      </w:r>
      <w:r w:rsidR="002431B1" w:rsidRPr="003114E8">
        <w:rPr>
          <w:rFonts w:ascii="Arial" w:hAnsi="Arial" w:cs="Arial"/>
          <w:sz w:val="22"/>
          <w:szCs w:val="22"/>
        </w:rPr>
        <w:t>office</w:t>
      </w:r>
      <w:r w:rsidR="00592E49" w:rsidRPr="003114E8">
        <w:rPr>
          <w:rFonts w:ascii="Arial" w:hAnsi="Arial" w:cs="Arial"/>
          <w:sz w:val="22"/>
          <w:szCs w:val="22"/>
        </w:rPr>
        <w:t xml:space="preserve"> as Director, h</w:t>
      </w:r>
      <w:r w:rsidR="006E2647" w:rsidRPr="003114E8">
        <w:rPr>
          <w:rFonts w:ascii="Arial" w:hAnsi="Arial" w:cs="Arial"/>
          <w:sz w:val="22"/>
          <w:szCs w:val="22"/>
        </w:rPr>
        <w:t>e was ultimately responsible for the overall direction, management and supervision of the operations at the Company in relation to engaging staff, setting and adjusting pay rates and determining wages and conditions of employment;</w:t>
      </w:r>
    </w:p>
    <w:p w:rsidR="00C238CE" w:rsidRPr="003114E8" w:rsidRDefault="006E2647" w:rsidP="007C14D2">
      <w:pPr>
        <w:pStyle w:val="ListParagraph"/>
        <w:widowControl w:val="0"/>
        <w:numPr>
          <w:ilvl w:val="0"/>
          <w:numId w:val="8"/>
        </w:numPr>
        <w:spacing w:before="240" w:after="240" w:line="276" w:lineRule="auto"/>
        <w:ind w:left="1701" w:hanging="851"/>
        <w:contextualSpacing w:val="0"/>
        <w:jc w:val="both"/>
        <w:rPr>
          <w:rFonts w:ascii="Arial" w:hAnsi="Arial" w:cs="Arial"/>
          <w:sz w:val="22"/>
          <w:szCs w:val="22"/>
        </w:rPr>
      </w:pPr>
      <w:proofErr w:type="gramStart"/>
      <w:r w:rsidRPr="003114E8">
        <w:rPr>
          <w:rFonts w:ascii="Arial" w:hAnsi="Arial" w:cs="Arial"/>
          <w:sz w:val="22"/>
          <w:szCs w:val="22"/>
        </w:rPr>
        <w:t>By reason of</w:t>
      </w:r>
      <w:proofErr w:type="gramEnd"/>
      <w:r w:rsidRPr="003114E8">
        <w:rPr>
          <w:rFonts w:ascii="Arial" w:hAnsi="Arial" w:cs="Arial"/>
          <w:sz w:val="22"/>
          <w:szCs w:val="22"/>
        </w:rPr>
        <w:t xml:space="preserve"> the</w:t>
      </w:r>
      <w:r w:rsidR="00DA4460" w:rsidRPr="003114E8">
        <w:rPr>
          <w:rFonts w:ascii="Arial" w:hAnsi="Arial" w:cs="Arial"/>
          <w:sz w:val="22"/>
          <w:szCs w:val="22"/>
        </w:rPr>
        <w:t xml:space="preserve"> matters set out in subclauses</w:t>
      </w:r>
      <w:r w:rsidRPr="003114E8">
        <w:rPr>
          <w:rFonts w:ascii="Arial" w:hAnsi="Arial" w:cs="Arial"/>
          <w:sz w:val="22"/>
          <w:szCs w:val="22"/>
        </w:rPr>
        <w:t xml:space="preserve"> (a) and (b)</w:t>
      </w:r>
      <w:r w:rsidR="00DA4460" w:rsidRPr="003114E8">
        <w:rPr>
          <w:rFonts w:ascii="Arial" w:hAnsi="Arial" w:cs="Arial"/>
          <w:sz w:val="22"/>
          <w:szCs w:val="22"/>
        </w:rPr>
        <w:t xml:space="preserve"> immediately above</w:t>
      </w:r>
      <w:r w:rsidRPr="003114E8">
        <w:rPr>
          <w:rFonts w:ascii="Arial" w:hAnsi="Arial" w:cs="Arial"/>
          <w:sz w:val="22"/>
          <w:szCs w:val="22"/>
        </w:rPr>
        <w:t xml:space="preserve"> </w:t>
      </w:r>
      <w:r w:rsidR="00813AA5" w:rsidRPr="003114E8">
        <w:rPr>
          <w:rFonts w:ascii="Arial" w:hAnsi="Arial" w:cs="Arial"/>
          <w:sz w:val="22"/>
          <w:szCs w:val="22"/>
        </w:rPr>
        <w:t xml:space="preserve">he </w:t>
      </w:r>
      <w:r w:rsidRPr="003114E8">
        <w:rPr>
          <w:rFonts w:ascii="Arial" w:hAnsi="Arial" w:cs="Arial"/>
          <w:sz w:val="22"/>
          <w:szCs w:val="22"/>
        </w:rPr>
        <w:t>was responsible in a practical sense for ensuring the Company complied with its legal obligations.</w:t>
      </w:r>
    </w:p>
    <w:p w:rsidR="00C63ED1" w:rsidRPr="003114E8" w:rsidRDefault="00C63ED1" w:rsidP="00EA7E6A">
      <w:pPr>
        <w:pStyle w:val="ListParagraph"/>
        <w:widowControl w:val="0"/>
        <w:numPr>
          <w:ilvl w:val="0"/>
          <w:numId w:val="5"/>
        </w:numPr>
        <w:spacing w:before="240" w:after="480" w:line="276" w:lineRule="auto"/>
        <w:ind w:left="851" w:hanging="851"/>
        <w:contextualSpacing w:val="0"/>
        <w:jc w:val="both"/>
        <w:rPr>
          <w:rFonts w:ascii="Arial" w:hAnsi="Arial" w:cs="Arial"/>
          <w:sz w:val="22"/>
          <w:szCs w:val="22"/>
        </w:rPr>
      </w:pPr>
      <w:r w:rsidRPr="003114E8">
        <w:rPr>
          <w:rFonts w:ascii="Arial" w:hAnsi="Arial" w:cs="Arial"/>
          <w:sz w:val="22"/>
          <w:szCs w:val="22"/>
        </w:rPr>
        <w:t xml:space="preserve">The FWO has found, and Mr </w:t>
      </w:r>
      <w:proofErr w:type="spellStart"/>
      <w:r w:rsidRPr="003114E8">
        <w:rPr>
          <w:rFonts w:ascii="Arial" w:hAnsi="Arial" w:cs="Arial"/>
          <w:sz w:val="22"/>
          <w:szCs w:val="22"/>
        </w:rPr>
        <w:t>Younan</w:t>
      </w:r>
      <w:proofErr w:type="spellEnd"/>
      <w:r w:rsidRPr="003114E8">
        <w:rPr>
          <w:rFonts w:ascii="Arial" w:hAnsi="Arial" w:cs="Arial"/>
          <w:sz w:val="22"/>
          <w:szCs w:val="22"/>
        </w:rPr>
        <w:t xml:space="preserve"> admits, that he was involved (as defined by s 550 of the FW Act) in the contraventions set out in </w:t>
      </w:r>
      <w:r w:rsidR="00DA4460" w:rsidRPr="003114E8">
        <w:rPr>
          <w:rFonts w:ascii="Arial" w:hAnsi="Arial" w:cs="Arial"/>
          <w:sz w:val="22"/>
          <w:szCs w:val="22"/>
        </w:rPr>
        <w:t>clause</w:t>
      </w:r>
      <w:r w:rsidRPr="003114E8">
        <w:rPr>
          <w:rFonts w:ascii="Arial" w:hAnsi="Arial" w:cs="Arial"/>
          <w:sz w:val="22"/>
          <w:szCs w:val="22"/>
        </w:rPr>
        <w:t xml:space="preserve"> 9</w:t>
      </w:r>
      <w:r w:rsidR="00243B53" w:rsidRPr="003114E8">
        <w:rPr>
          <w:rFonts w:ascii="Arial" w:hAnsi="Arial" w:cs="Arial"/>
          <w:sz w:val="22"/>
          <w:szCs w:val="22"/>
        </w:rPr>
        <w:t xml:space="preserve"> of this </w:t>
      </w:r>
      <w:r w:rsidR="00DA4460" w:rsidRPr="003114E8">
        <w:rPr>
          <w:rFonts w:ascii="Arial" w:hAnsi="Arial" w:cs="Arial"/>
          <w:sz w:val="22"/>
          <w:szCs w:val="22"/>
        </w:rPr>
        <w:t>U</w:t>
      </w:r>
      <w:r w:rsidR="00243B53" w:rsidRPr="003114E8">
        <w:rPr>
          <w:rFonts w:ascii="Arial" w:hAnsi="Arial" w:cs="Arial"/>
          <w:sz w:val="22"/>
          <w:szCs w:val="22"/>
        </w:rPr>
        <w:t>ndertaking</w:t>
      </w:r>
      <w:r w:rsidRPr="003114E8">
        <w:rPr>
          <w:rFonts w:ascii="Arial" w:hAnsi="Arial" w:cs="Arial"/>
          <w:sz w:val="22"/>
          <w:szCs w:val="22"/>
        </w:rPr>
        <w:t>.</w:t>
      </w:r>
    </w:p>
    <w:p w:rsidR="00C4474C" w:rsidRPr="003114E8" w:rsidRDefault="00C4474C" w:rsidP="007C14D2">
      <w:pPr>
        <w:widowControl w:val="0"/>
        <w:spacing w:before="240" w:after="240" w:line="276" w:lineRule="auto"/>
        <w:jc w:val="both"/>
        <w:rPr>
          <w:rFonts w:cs="Arial"/>
          <w:b/>
          <w:szCs w:val="22"/>
        </w:rPr>
      </w:pPr>
      <w:r w:rsidRPr="003114E8">
        <w:rPr>
          <w:rFonts w:cs="Arial"/>
          <w:b/>
          <w:szCs w:val="22"/>
        </w:rPr>
        <w:t>ENFORCEABLE UNDERTAKING</w:t>
      </w:r>
    </w:p>
    <w:p w:rsidR="00D95A7F" w:rsidRPr="003114E8" w:rsidRDefault="00C4474C" w:rsidP="00F76552">
      <w:pPr>
        <w:pStyle w:val="ListParagraph"/>
        <w:widowControl w:val="0"/>
        <w:numPr>
          <w:ilvl w:val="0"/>
          <w:numId w:val="5"/>
        </w:numPr>
        <w:spacing w:before="240" w:after="300" w:line="276" w:lineRule="auto"/>
        <w:ind w:left="851" w:hanging="851"/>
        <w:contextualSpacing w:val="0"/>
        <w:jc w:val="both"/>
        <w:rPr>
          <w:rFonts w:ascii="Arial" w:hAnsi="Arial" w:cs="Arial"/>
          <w:sz w:val="22"/>
          <w:szCs w:val="22"/>
        </w:rPr>
      </w:pPr>
      <w:r w:rsidRPr="003114E8">
        <w:rPr>
          <w:rFonts w:ascii="Arial" w:hAnsi="Arial" w:cs="Arial"/>
          <w:sz w:val="22"/>
          <w:szCs w:val="22"/>
        </w:rPr>
        <w:t xml:space="preserve">Upon the execution of this Undertaking and for the purposes of section 715 of the FW Act, </w:t>
      </w:r>
      <w:r w:rsidR="00AF5519" w:rsidRPr="003114E8">
        <w:rPr>
          <w:rFonts w:ascii="Arial" w:hAnsi="Arial" w:cs="Arial"/>
          <w:sz w:val="22"/>
          <w:szCs w:val="22"/>
        </w:rPr>
        <w:t xml:space="preserve">the Company and </w:t>
      </w:r>
      <w:r w:rsidR="00930108" w:rsidRPr="003114E8">
        <w:rPr>
          <w:rFonts w:ascii="Arial" w:hAnsi="Arial" w:cs="Arial"/>
          <w:sz w:val="22"/>
          <w:szCs w:val="22"/>
        </w:rPr>
        <w:t xml:space="preserve">Mr </w:t>
      </w:r>
      <w:proofErr w:type="spellStart"/>
      <w:r w:rsidR="009B5194" w:rsidRPr="003114E8">
        <w:rPr>
          <w:rFonts w:ascii="Arial" w:hAnsi="Arial" w:cs="Arial"/>
          <w:sz w:val="22"/>
          <w:szCs w:val="22"/>
        </w:rPr>
        <w:t>Younan</w:t>
      </w:r>
      <w:proofErr w:type="spellEnd"/>
      <w:r w:rsidRPr="003114E8">
        <w:rPr>
          <w:rFonts w:ascii="Arial" w:hAnsi="Arial" w:cs="Arial"/>
          <w:sz w:val="22"/>
          <w:szCs w:val="22"/>
        </w:rPr>
        <w:t xml:space="preserve"> </w:t>
      </w:r>
      <w:r w:rsidR="00AF5519" w:rsidRPr="003114E8">
        <w:rPr>
          <w:rFonts w:ascii="Arial" w:hAnsi="Arial" w:cs="Arial"/>
          <w:sz w:val="22"/>
          <w:szCs w:val="22"/>
        </w:rPr>
        <w:t>undertake</w:t>
      </w:r>
      <w:r w:rsidR="006F2C00" w:rsidRPr="003114E8">
        <w:rPr>
          <w:rFonts w:ascii="Arial" w:hAnsi="Arial" w:cs="Arial"/>
          <w:sz w:val="22"/>
          <w:szCs w:val="22"/>
        </w:rPr>
        <w:t xml:space="preserve"> to do</w:t>
      </w:r>
      <w:r w:rsidRPr="003114E8">
        <w:rPr>
          <w:rFonts w:ascii="Arial" w:hAnsi="Arial" w:cs="Arial"/>
          <w:sz w:val="22"/>
          <w:szCs w:val="22"/>
        </w:rPr>
        <w:t xml:space="preserve"> the following</w:t>
      </w:r>
      <w:r w:rsidR="00DA4460" w:rsidRPr="003114E8">
        <w:rPr>
          <w:rFonts w:ascii="Arial" w:hAnsi="Arial" w:cs="Arial"/>
          <w:sz w:val="22"/>
          <w:szCs w:val="22"/>
        </w:rPr>
        <w:t xml:space="preserve"> as set out in clauses</w:t>
      </w:r>
      <w:r w:rsidR="00C63ED1" w:rsidRPr="003114E8">
        <w:rPr>
          <w:rFonts w:ascii="Arial" w:hAnsi="Arial" w:cs="Arial"/>
          <w:sz w:val="22"/>
          <w:szCs w:val="22"/>
        </w:rPr>
        <w:t xml:space="preserve"> </w:t>
      </w:r>
      <w:r w:rsidR="00974722" w:rsidRPr="003114E8">
        <w:rPr>
          <w:rFonts w:ascii="Arial" w:hAnsi="Arial" w:cs="Arial"/>
          <w:sz w:val="22"/>
          <w:szCs w:val="22"/>
        </w:rPr>
        <w:t>13 to 4</w:t>
      </w:r>
      <w:r w:rsidR="004267F3">
        <w:rPr>
          <w:rFonts w:ascii="Arial" w:hAnsi="Arial" w:cs="Arial"/>
          <w:sz w:val="22"/>
          <w:szCs w:val="22"/>
        </w:rPr>
        <w:t>4</w:t>
      </w:r>
      <w:r w:rsidR="00C63ED1" w:rsidRPr="003114E8">
        <w:rPr>
          <w:rFonts w:ascii="Arial" w:hAnsi="Arial" w:cs="Arial"/>
          <w:sz w:val="22"/>
          <w:szCs w:val="22"/>
        </w:rPr>
        <w:t xml:space="preserve"> below.</w:t>
      </w:r>
    </w:p>
    <w:p w:rsidR="00E86C0E" w:rsidRPr="003114E8" w:rsidRDefault="00E86C0E" w:rsidP="007C14D2">
      <w:pPr>
        <w:spacing w:before="240" w:after="240" w:line="276" w:lineRule="auto"/>
        <w:ind w:left="-77"/>
        <w:jc w:val="both"/>
        <w:rPr>
          <w:rFonts w:cs="Arial"/>
          <w:b/>
          <w:szCs w:val="22"/>
          <w:u w:val="single"/>
        </w:rPr>
      </w:pPr>
      <w:r w:rsidRPr="003114E8">
        <w:rPr>
          <w:rFonts w:cs="Arial"/>
          <w:b/>
          <w:szCs w:val="22"/>
          <w:u w:val="single"/>
        </w:rPr>
        <w:t>Rectify Underpayments</w:t>
      </w:r>
    </w:p>
    <w:p w:rsidR="00B90D8E" w:rsidRPr="003114E8" w:rsidRDefault="003114E8" w:rsidP="00EA7E6A">
      <w:pPr>
        <w:pStyle w:val="ListParagraph"/>
        <w:widowControl w:val="0"/>
        <w:numPr>
          <w:ilvl w:val="0"/>
          <w:numId w:val="5"/>
        </w:numPr>
        <w:spacing w:before="240" w:after="240" w:line="276" w:lineRule="auto"/>
        <w:ind w:left="851" w:hanging="851"/>
        <w:contextualSpacing w:val="0"/>
        <w:jc w:val="both"/>
        <w:rPr>
          <w:rFonts w:ascii="Arial" w:hAnsi="Arial" w:cs="Arial"/>
          <w:sz w:val="22"/>
          <w:szCs w:val="22"/>
        </w:rPr>
      </w:pPr>
      <w:r>
        <w:rPr>
          <w:rFonts w:ascii="Arial" w:hAnsi="Arial" w:cs="Arial"/>
          <w:sz w:val="22"/>
          <w:szCs w:val="22"/>
        </w:rPr>
        <w:t>Within 28</w:t>
      </w:r>
      <w:r w:rsidR="00E86C0E" w:rsidRPr="003114E8">
        <w:rPr>
          <w:rFonts w:ascii="Arial" w:hAnsi="Arial" w:cs="Arial"/>
          <w:sz w:val="22"/>
          <w:szCs w:val="22"/>
        </w:rPr>
        <w:t xml:space="preserve"> days </w:t>
      </w:r>
      <w:r w:rsidR="006F2C00" w:rsidRPr="003114E8">
        <w:rPr>
          <w:rFonts w:ascii="Arial" w:hAnsi="Arial" w:cs="Arial"/>
          <w:sz w:val="22"/>
          <w:szCs w:val="22"/>
        </w:rPr>
        <w:t xml:space="preserve">from the date of </w:t>
      </w:r>
      <w:r w:rsidR="00E86C0E" w:rsidRPr="003114E8">
        <w:rPr>
          <w:rFonts w:ascii="Arial" w:hAnsi="Arial" w:cs="Arial"/>
          <w:sz w:val="22"/>
          <w:szCs w:val="22"/>
        </w:rPr>
        <w:t>execution</w:t>
      </w:r>
      <w:r w:rsidR="008F3BE2" w:rsidRPr="003114E8">
        <w:rPr>
          <w:rFonts w:ascii="Arial" w:hAnsi="Arial" w:cs="Arial"/>
          <w:sz w:val="22"/>
          <w:szCs w:val="22"/>
        </w:rPr>
        <w:t xml:space="preserve"> </w:t>
      </w:r>
      <w:r w:rsidR="00E86C0E" w:rsidRPr="003114E8">
        <w:rPr>
          <w:rFonts w:ascii="Arial" w:hAnsi="Arial" w:cs="Arial"/>
          <w:sz w:val="22"/>
          <w:szCs w:val="22"/>
        </w:rPr>
        <w:t xml:space="preserve">of this </w:t>
      </w:r>
      <w:r w:rsidR="00813AA5" w:rsidRPr="003114E8">
        <w:rPr>
          <w:rFonts w:ascii="Arial" w:hAnsi="Arial" w:cs="Arial"/>
          <w:sz w:val="22"/>
          <w:szCs w:val="22"/>
        </w:rPr>
        <w:t>U</w:t>
      </w:r>
      <w:r w:rsidR="00E86C0E" w:rsidRPr="003114E8">
        <w:rPr>
          <w:rFonts w:ascii="Arial" w:hAnsi="Arial" w:cs="Arial"/>
          <w:sz w:val="22"/>
          <w:szCs w:val="22"/>
        </w:rPr>
        <w:t xml:space="preserve">ndertaking, </w:t>
      </w:r>
      <w:r w:rsidR="006F2C00" w:rsidRPr="003114E8">
        <w:rPr>
          <w:rFonts w:ascii="Arial" w:hAnsi="Arial" w:cs="Arial"/>
          <w:sz w:val="22"/>
          <w:szCs w:val="22"/>
        </w:rPr>
        <w:t xml:space="preserve">the Company and Mr </w:t>
      </w:r>
      <w:proofErr w:type="spellStart"/>
      <w:r w:rsidR="006F2C00" w:rsidRPr="003114E8">
        <w:rPr>
          <w:rFonts w:ascii="Arial" w:hAnsi="Arial" w:cs="Arial"/>
          <w:sz w:val="22"/>
          <w:szCs w:val="22"/>
        </w:rPr>
        <w:t>Younan</w:t>
      </w:r>
      <w:proofErr w:type="spellEnd"/>
      <w:r w:rsidR="006F2C00" w:rsidRPr="003114E8">
        <w:rPr>
          <w:rFonts w:ascii="Arial" w:hAnsi="Arial" w:cs="Arial"/>
          <w:sz w:val="22"/>
          <w:szCs w:val="22"/>
        </w:rPr>
        <w:t xml:space="preserve"> will </w:t>
      </w:r>
      <w:r w:rsidR="00E86C0E" w:rsidRPr="003114E8">
        <w:rPr>
          <w:rFonts w:ascii="Arial" w:hAnsi="Arial" w:cs="Arial"/>
          <w:sz w:val="22"/>
          <w:szCs w:val="22"/>
        </w:rPr>
        <w:t>rectify the contrav</w:t>
      </w:r>
      <w:r w:rsidR="00DA4460" w:rsidRPr="003114E8">
        <w:rPr>
          <w:rFonts w:ascii="Arial" w:hAnsi="Arial" w:cs="Arial"/>
          <w:sz w:val="22"/>
          <w:szCs w:val="22"/>
        </w:rPr>
        <w:t>entions as identified in clause</w:t>
      </w:r>
      <w:r w:rsidR="00E86C0E" w:rsidRPr="003114E8">
        <w:rPr>
          <w:rFonts w:ascii="Arial" w:hAnsi="Arial" w:cs="Arial"/>
          <w:sz w:val="22"/>
          <w:szCs w:val="22"/>
        </w:rPr>
        <w:t xml:space="preserve"> </w:t>
      </w:r>
      <w:r w:rsidR="006F2C00" w:rsidRPr="003114E8">
        <w:rPr>
          <w:rFonts w:ascii="Arial" w:hAnsi="Arial" w:cs="Arial"/>
          <w:sz w:val="22"/>
          <w:szCs w:val="22"/>
        </w:rPr>
        <w:t>9</w:t>
      </w:r>
      <w:r w:rsidR="00DA4460" w:rsidRPr="003114E8">
        <w:rPr>
          <w:rFonts w:ascii="Arial" w:hAnsi="Arial" w:cs="Arial"/>
          <w:sz w:val="22"/>
          <w:szCs w:val="22"/>
        </w:rPr>
        <w:t xml:space="preserve"> of this Undertaking</w:t>
      </w:r>
      <w:r w:rsidR="00E86C0E" w:rsidRPr="003114E8">
        <w:rPr>
          <w:rFonts w:ascii="Arial" w:hAnsi="Arial" w:cs="Arial"/>
          <w:sz w:val="22"/>
          <w:szCs w:val="22"/>
        </w:rPr>
        <w:t xml:space="preserve"> by </w:t>
      </w:r>
      <w:r w:rsidR="00E86C0E" w:rsidRPr="003114E8">
        <w:rPr>
          <w:rFonts w:ascii="Arial" w:hAnsi="Arial" w:cs="Arial"/>
          <w:sz w:val="22"/>
          <w:szCs w:val="22"/>
        </w:rPr>
        <w:lastRenderedPageBreak/>
        <w:t xml:space="preserve">paying the </w:t>
      </w:r>
      <w:r w:rsidR="00813AA5" w:rsidRPr="003114E8">
        <w:rPr>
          <w:rFonts w:ascii="Arial" w:hAnsi="Arial" w:cs="Arial"/>
          <w:sz w:val="22"/>
          <w:szCs w:val="22"/>
        </w:rPr>
        <w:t xml:space="preserve">Employees </w:t>
      </w:r>
      <w:r w:rsidR="00E86C0E" w:rsidRPr="003114E8">
        <w:rPr>
          <w:rFonts w:ascii="Arial" w:hAnsi="Arial" w:cs="Arial"/>
          <w:sz w:val="22"/>
          <w:szCs w:val="22"/>
        </w:rPr>
        <w:t>the amount</w:t>
      </w:r>
      <w:r w:rsidR="004267F3">
        <w:rPr>
          <w:rFonts w:ascii="Arial" w:hAnsi="Arial" w:cs="Arial"/>
          <w:sz w:val="22"/>
          <w:szCs w:val="22"/>
        </w:rPr>
        <w:t>s</w:t>
      </w:r>
      <w:r w:rsidR="00E86C0E" w:rsidRPr="003114E8">
        <w:rPr>
          <w:rFonts w:ascii="Arial" w:hAnsi="Arial" w:cs="Arial"/>
          <w:sz w:val="22"/>
          <w:szCs w:val="22"/>
        </w:rPr>
        <w:t xml:space="preserve"> lis</w:t>
      </w:r>
      <w:r w:rsidR="008F3BE2" w:rsidRPr="003114E8">
        <w:rPr>
          <w:rFonts w:ascii="Arial" w:hAnsi="Arial" w:cs="Arial"/>
          <w:sz w:val="22"/>
          <w:szCs w:val="22"/>
        </w:rPr>
        <w:t xml:space="preserve">ted at Attachment A </w:t>
      </w:r>
      <w:r w:rsidR="00CA560A" w:rsidRPr="003114E8">
        <w:rPr>
          <w:rFonts w:ascii="Arial" w:hAnsi="Arial" w:cs="Arial"/>
          <w:sz w:val="22"/>
          <w:szCs w:val="22"/>
        </w:rPr>
        <w:t xml:space="preserve">by </w:t>
      </w:r>
      <w:r w:rsidR="00243B53" w:rsidRPr="003114E8">
        <w:rPr>
          <w:rFonts w:ascii="Arial" w:hAnsi="Arial" w:cs="Arial"/>
          <w:sz w:val="22"/>
          <w:szCs w:val="22"/>
        </w:rPr>
        <w:t>e</w:t>
      </w:r>
      <w:r w:rsidR="00CA560A" w:rsidRPr="003114E8">
        <w:rPr>
          <w:rFonts w:ascii="Arial" w:hAnsi="Arial" w:cs="Arial"/>
          <w:sz w:val="22"/>
          <w:szCs w:val="22"/>
        </w:rPr>
        <w:t xml:space="preserve">lectronic </w:t>
      </w:r>
      <w:r w:rsidR="00243B53" w:rsidRPr="003114E8">
        <w:rPr>
          <w:rFonts w:ascii="Arial" w:hAnsi="Arial" w:cs="Arial"/>
          <w:sz w:val="22"/>
          <w:szCs w:val="22"/>
        </w:rPr>
        <w:t>f</w:t>
      </w:r>
      <w:r w:rsidR="00CA560A" w:rsidRPr="003114E8">
        <w:rPr>
          <w:rFonts w:ascii="Arial" w:hAnsi="Arial" w:cs="Arial"/>
          <w:sz w:val="22"/>
          <w:szCs w:val="22"/>
        </w:rPr>
        <w:t xml:space="preserve">unds </w:t>
      </w:r>
      <w:r w:rsidR="00243B53" w:rsidRPr="003114E8">
        <w:rPr>
          <w:rFonts w:ascii="Arial" w:hAnsi="Arial" w:cs="Arial"/>
          <w:sz w:val="22"/>
          <w:szCs w:val="22"/>
        </w:rPr>
        <w:t>t</w:t>
      </w:r>
      <w:r w:rsidR="00CA560A" w:rsidRPr="003114E8">
        <w:rPr>
          <w:rFonts w:ascii="Arial" w:hAnsi="Arial" w:cs="Arial"/>
          <w:sz w:val="22"/>
          <w:szCs w:val="22"/>
        </w:rPr>
        <w:t>ransfer (</w:t>
      </w:r>
      <w:r w:rsidR="00CA560A" w:rsidRPr="003114E8">
        <w:rPr>
          <w:rFonts w:ascii="Arial" w:hAnsi="Arial" w:cs="Arial"/>
          <w:b/>
          <w:sz w:val="22"/>
          <w:szCs w:val="22"/>
        </w:rPr>
        <w:t>EFT</w:t>
      </w:r>
      <w:r w:rsidR="00CA560A" w:rsidRPr="003114E8">
        <w:rPr>
          <w:rFonts w:ascii="Arial" w:hAnsi="Arial" w:cs="Arial"/>
          <w:sz w:val="22"/>
          <w:szCs w:val="22"/>
        </w:rPr>
        <w:t>)</w:t>
      </w:r>
      <w:r w:rsidR="00CE0D1F" w:rsidRPr="003114E8">
        <w:rPr>
          <w:rFonts w:ascii="Arial" w:hAnsi="Arial" w:cs="Arial"/>
          <w:sz w:val="22"/>
          <w:szCs w:val="22"/>
        </w:rPr>
        <w:t>.</w:t>
      </w:r>
      <w:r w:rsidR="00CA560A" w:rsidRPr="003114E8">
        <w:rPr>
          <w:rFonts w:ascii="Arial" w:hAnsi="Arial" w:cs="Arial"/>
          <w:sz w:val="22"/>
          <w:szCs w:val="22"/>
        </w:rPr>
        <w:t xml:space="preserve"> </w:t>
      </w:r>
    </w:p>
    <w:p w:rsidR="000F33EF" w:rsidRPr="003114E8" w:rsidRDefault="00CE0D1F" w:rsidP="00EA7E6A">
      <w:pPr>
        <w:pStyle w:val="ListParagraph"/>
        <w:widowControl w:val="0"/>
        <w:numPr>
          <w:ilvl w:val="0"/>
          <w:numId w:val="5"/>
        </w:numPr>
        <w:spacing w:before="240" w:after="240" w:line="276" w:lineRule="auto"/>
        <w:ind w:left="851" w:hanging="851"/>
        <w:contextualSpacing w:val="0"/>
        <w:jc w:val="both"/>
        <w:rPr>
          <w:rFonts w:ascii="Arial" w:hAnsi="Arial" w:cs="Arial"/>
          <w:sz w:val="22"/>
          <w:szCs w:val="22"/>
        </w:rPr>
      </w:pPr>
      <w:r w:rsidRPr="003114E8">
        <w:rPr>
          <w:rFonts w:ascii="Arial" w:hAnsi="Arial" w:cs="Arial"/>
          <w:sz w:val="22"/>
          <w:szCs w:val="22"/>
        </w:rPr>
        <w:t>W</w:t>
      </w:r>
      <w:r w:rsidR="006F2C00" w:rsidRPr="003114E8">
        <w:rPr>
          <w:rFonts w:ascii="Arial" w:hAnsi="Arial" w:cs="Arial"/>
          <w:sz w:val="22"/>
          <w:szCs w:val="22"/>
        </w:rPr>
        <w:t xml:space="preserve">ithin </w:t>
      </w:r>
      <w:r w:rsidR="00F76552">
        <w:rPr>
          <w:rFonts w:ascii="Arial" w:hAnsi="Arial" w:cs="Arial"/>
          <w:sz w:val="22"/>
          <w:szCs w:val="22"/>
        </w:rPr>
        <w:t>two</w:t>
      </w:r>
      <w:r w:rsidR="006F2C00" w:rsidRPr="003114E8">
        <w:rPr>
          <w:rFonts w:ascii="Arial" w:hAnsi="Arial" w:cs="Arial"/>
          <w:sz w:val="22"/>
          <w:szCs w:val="22"/>
        </w:rPr>
        <w:t xml:space="preserve"> days of </w:t>
      </w:r>
      <w:proofErr w:type="gramStart"/>
      <w:r w:rsidR="00DA4460" w:rsidRPr="003114E8">
        <w:rPr>
          <w:rFonts w:ascii="Arial" w:hAnsi="Arial" w:cs="Arial"/>
          <w:sz w:val="22"/>
          <w:szCs w:val="22"/>
        </w:rPr>
        <w:t>rectifying</w:t>
      </w:r>
      <w:proofErr w:type="gramEnd"/>
      <w:r w:rsidR="00DA4460" w:rsidRPr="003114E8">
        <w:rPr>
          <w:rFonts w:ascii="Arial" w:hAnsi="Arial" w:cs="Arial"/>
          <w:sz w:val="22"/>
          <w:szCs w:val="22"/>
        </w:rPr>
        <w:t xml:space="preserve"> the under</w:t>
      </w:r>
      <w:r w:rsidR="006F2C00" w:rsidRPr="003114E8">
        <w:rPr>
          <w:rFonts w:ascii="Arial" w:hAnsi="Arial" w:cs="Arial"/>
          <w:sz w:val="22"/>
          <w:szCs w:val="22"/>
        </w:rPr>
        <w:t>payment</w:t>
      </w:r>
      <w:r w:rsidR="00243B53" w:rsidRPr="003114E8">
        <w:rPr>
          <w:rFonts w:ascii="Arial" w:hAnsi="Arial" w:cs="Arial"/>
          <w:sz w:val="22"/>
          <w:szCs w:val="22"/>
        </w:rPr>
        <w:t>s</w:t>
      </w:r>
      <w:r w:rsidR="00DA4460" w:rsidRPr="003114E8">
        <w:rPr>
          <w:rFonts w:ascii="Arial" w:hAnsi="Arial" w:cs="Arial"/>
          <w:sz w:val="22"/>
          <w:szCs w:val="22"/>
        </w:rPr>
        <w:t xml:space="preserve"> referred to in clause 9 of this Undertaking</w:t>
      </w:r>
      <w:r w:rsidRPr="003114E8">
        <w:rPr>
          <w:rFonts w:ascii="Arial" w:hAnsi="Arial" w:cs="Arial"/>
          <w:sz w:val="22"/>
          <w:szCs w:val="22"/>
        </w:rPr>
        <w:t xml:space="preserve">, the Company and Mr </w:t>
      </w:r>
      <w:proofErr w:type="spellStart"/>
      <w:r w:rsidRPr="003114E8">
        <w:rPr>
          <w:rFonts w:ascii="Arial" w:hAnsi="Arial" w:cs="Arial"/>
          <w:sz w:val="22"/>
          <w:szCs w:val="22"/>
        </w:rPr>
        <w:t>Younan</w:t>
      </w:r>
      <w:proofErr w:type="spellEnd"/>
      <w:r w:rsidRPr="003114E8">
        <w:rPr>
          <w:rFonts w:ascii="Arial" w:hAnsi="Arial" w:cs="Arial"/>
          <w:sz w:val="22"/>
          <w:szCs w:val="22"/>
        </w:rPr>
        <w:t xml:space="preserve"> will</w:t>
      </w:r>
      <w:r w:rsidR="006F2C00" w:rsidRPr="003114E8">
        <w:rPr>
          <w:rFonts w:ascii="Arial" w:hAnsi="Arial" w:cs="Arial"/>
          <w:sz w:val="22"/>
          <w:szCs w:val="22"/>
        </w:rPr>
        <w:t xml:space="preserve"> </w:t>
      </w:r>
      <w:r w:rsidR="008F3BE2" w:rsidRPr="003114E8">
        <w:rPr>
          <w:rFonts w:ascii="Arial" w:hAnsi="Arial" w:cs="Arial"/>
          <w:sz w:val="22"/>
          <w:szCs w:val="22"/>
        </w:rPr>
        <w:t xml:space="preserve">provide </w:t>
      </w:r>
      <w:r w:rsidR="00E86C0E" w:rsidRPr="003114E8">
        <w:rPr>
          <w:rFonts w:ascii="Arial" w:hAnsi="Arial" w:cs="Arial"/>
          <w:sz w:val="22"/>
          <w:szCs w:val="22"/>
        </w:rPr>
        <w:t xml:space="preserve">evidence to the FWO </w:t>
      </w:r>
      <w:r w:rsidR="00243B53" w:rsidRPr="003114E8">
        <w:rPr>
          <w:rFonts w:ascii="Arial" w:hAnsi="Arial" w:cs="Arial"/>
          <w:sz w:val="22"/>
          <w:szCs w:val="22"/>
        </w:rPr>
        <w:t xml:space="preserve">that the </w:t>
      </w:r>
      <w:r w:rsidR="00E86C0E" w:rsidRPr="003114E8">
        <w:rPr>
          <w:rFonts w:ascii="Arial" w:hAnsi="Arial" w:cs="Arial"/>
          <w:sz w:val="22"/>
          <w:szCs w:val="22"/>
        </w:rPr>
        <w:t xml:space="preserve">payments </w:t>
      </w:r>
      <w:r w:rsidR="00C25662">
        <w:rPr>
          <w:rFonts w:ascii="Arial" w:hAnsi="Arial" w:cs="Arial"/>
          <w:sz w:val="22"/>
          <w:szCs w:val="22"/>
        </w:rPr>
        <w:t>have been</w:t>
      </w:r>
      <w:r w:rsidR="00E86C0E" w:rsidRPr="003114E8">
        <w:rPr>
          <w:rFonts w:ascii="Arial" w:hAnsi="Arial" w:cs="Arial"/>
          <w:sz w:val="22"/>
          <w:szCs w:val="22"/>
        </w:rPr>
        <w:t xml:space="preserve"> made</w:t>
      </w:r>
      <w:r w:rsidR="009647C6" w:rsidRPr="003114E8">
        <w:rPr>
          <w:rFonts w:ascii="Arial" w:hAnsi="Arial" w:cs="Arial"/>
          <w:sz w:val="22"/>
          <w:szCs w:val="22"/>
        </w:rPr>
        <w:t xml:space="preserve"> to the Employees</w:t>
      </w:r>
      <w:r w:rsidR="006F2C00" w:rsidRPr="003114E8">
        <w:rPr>
          <w:rFonts w:ascii="Arial" w:hAnsi="Arial" w:cs="Arial"/>
          <w:sz w:val="22"/>
          <w:szCs w:val="22"/>
        </w:rPr>
        <w:t>.</w:t>
      </w:r>
    </w:p>
    <w:p w:rsidR="00E9653F" w:rsidRPr="003114E8" w:rsidRDefault="009647C6" w:rsidP="00EA7E6A">
      <w:pPr>
        <w:pStyle w:val="ListParagraph"/>
        <w:widowControl w:val="0"/>
        <w:numPr>
          <w:ilvl w:val="0"/>
          <w:numId w:val="5"/>
        </w:numPr>
        <w:spacing w:before="240" w:after="240" w:line="276" w:lineRule="auto"/>
        <w:ind w:left="851" w:hanging="851"/>
        <w:contextualSpacing w:val="0"/>
        <w:jc w:val="both"/>
        <w:rPr>
          <w:rFonts w:ascii="Arial" w:hAnsi="Arial" w:cs="Arial"/>
          <w:sz w:val="22"/>
          <w:szCs w:val="22"/>
        </w:rPr>
      </w:pPr>
      <w:r w:rsidRPr="003114E8">
        <w:rPr>
          <w:rFonts w:ascii="Arial" w:hAnsi="Arial" w:cs="Arial"/>
          <w:sz w:val="22"/>
          <w:szCs w:val="22"/>
        </w:rPr>
        <w:t xml:space="preserve">Where the Company and Mr </w:t>
      </w:r>
      <w:proofErr w:type="spellStart"/>
      <w:r w:rsidRPr="003114E8">
        <w:rPr>
          <w:rFonts w:ascii="Arial" w:hAnsi="Arial" w:cs="Arial"/>
          <w:sz w:val="22"/>
          <w:szCs w:val="22"/>
        </w:rPr>
        <w:t>Younan</w:t>
      </w:r>
      <w:proofErr w:type="spellEnd"/>
      <w:r w:rsidRPr="003114E8">
        <w:rPr>
          <w:rFonts w:ascii="Arial" w:hAnsi="Arial" w:cs="Arial"/>
          <w:sz w:val="22"/>
          <w:szCs w:val="22"/>
        </w:rPr>
        <w:t xml:space="preserve"> are unable to </w:t>
      </w:r>
      <w:r w:rsidR="00B90D8E" w:rsidRPr="003114E8">
        <w:rPr>
          <w:rFonts w:ascii="Arial" w:hAnsi="Arial" w:cs="Arial"/>
          <w:sz w:val="22"/>
          <w:szCs w:val="22"/>
        </w:rPr>
        <w:t>pay</w:t>
      </w:r>
      <w:r w:rsidRPr="003114E8">
        <w:rPr>
          <w:rFonts w:ascii="Arial" w:hAnsi="Arial" w:cs="Arial"/>
          <w:sz w:val="22"/>
          <w:szCs w:val="22"/>
        </w:rPr>
        <w:t xml:space="preserve"> an Employee directly, they undertake to make application to the Commonwealth of Australia (through the FWO)</w:t>
      </w:r>
      <w:r w:rsidR="00E9653F" w:rsidRPr="003114E8">
        <w:rPr>
          <w:rFonts w:ascii="Arial" w:hAnsi="Arial" w:cs="Arial"/>
          <w:sz w:val="22"/>
          <w:szCs w:val="22"/>
        </w:rPr>
        <w:t xml:space="preserve"> in accordance with section 559 of the FW Act to</w:t>
      </w:r>
      <w:r w:rsidR="007252F5" w:rsidRPr="003114E8">
        <w:rPr>
          <w:rFonts w:ascii="Arial" w:hAnsi="Arial" w:cs="Arial"/>
          <w:sz w:val="22"/>
          <w:szCs w:val="22"/>
        </w:rPr>
        <w:t xml:space="preserve"> </w:t>
      </w:r>
      <w:r w:rsidR="00E9653F" w:rsidRPr="003114E8">
        <w:rPr>
          <w:rFonts w:ascii="Arial" w:hAnsi="Arial" w:cs="Arial"/>
          <w:sz w:val="22"/>
          <w:szCs w:val="22"/>
        </w:rPr>
        <w:t>pay money into the C</w:t>
      </w:r>
      <w:r w:rsidR="00C25662">
        <w:rPr>
          <w:rFonts w:ascii="Arial" w:hAnsi="Arial" w:cs="Arial"/>
          <w:sz w:val="22"/>
          <w:szCs w:val="22"/>
        </w:rPr>
        <w:t>onsolidated</w:t>
      </w:r>
      <w:r w:rsidR="00E9653F" w:rsidRPr="003114E8">
        <w:rPr>
          <w:rFonts w:ascii="Arial" w:hAnsi="Arial" w:cs="Arial"/>
          <w:sz w:val="22"/>
          <w:szCs w:val="22"/>
        </w:rPr>
        <w:t xml:space="preserve"> Revenue Fund (</w:t>
      </w:r>
      <w:r w:rsidR="00E9653F" w:rsidRPr="003114E8">
        <w:rPr>
          <w:rFonts w:ascii="Arial" w:hAnsi="Arial" w:cs="Arial"/>
          <w:b/>
          <w:sz w:val="22"/>
          <w:szCs w:val="22"/>
        </w:rPr>
        <w:t>Fund</w:t>
      </w:r>
      <w:r w:rsidR="00E9653F" w:rsidRPr="003114E8">
        <w:rPr>
          <w:rFonts w:ascii="Arial" w:hAnsi="Arial" w:cs="Arial"/>
          <w:sz w:val="22"/>
          <w:szCs w:val="22"/>
        </w:rPr>
        <w:t>).</w:t>
      </w:r>
      <w:r w:rsidR="000F33EF" w:rsidRPr="003114E8">
        <w:rPr>
          <w:rFonts w:ascii="Arial" w:hAnsi="Arial" w:cs="Arial"/>
          <w:sz w:val="22"/>
          <w:szCs w:val="22"/>
        </w:rPr>
        <w:t xml:space="preserve"> (Any employees that ha</w:t>
      </w:r>
      <w:r w:rsidR="001D0FFC" w:rsidRPr="003114E8">
        <w:rPr>
          <w:rFonts w:ascii="Arial" w:hAnsi="Arial" w:cs="Arial"/>
          <w:sz w:val="22"/>
          <w:szCs w:val="22"/>
        </w:rPr>
        <w:t>ve underpayments paid into the Fund</w:t>
      </w:r>
      <w:r w:rsidR="000F33EF" w:rsidRPr="003114E8">
        <w:rPr>
          <w:rFonts w:ascii="Arial" w:hAnsi="Arial" w:cs="Arial"/>
          <w:sz w:val="22"/>
          <w:szCs w:val="22"/>
        </w:rPr>
        <w:t xml:space="preserve"> can contact the FWO to claim the money). </w:t>
      </w:r>
    </w:p>
    <w:p w:rsidR="008F3BE2" w:rsidRPr="003114E8" w:rsidRDefault="00CA560A" w:rsidP="007C14D2">
      <w:pPr>
        <w:spacing w:before="240" w:after="240" w:line="276" w:lineRule="auto"/>
        <w:ind w:left="-77"/>
        <w:jc w:val="both"/>
        <w:rPr>
          <w:rFonts w:cs="Arial"/>
          <w:b/>
          <w:szCs w:val="22"/>
          <w:u w:val="single"/>
        </w:rPr>
      </w:pPr>
      <w:r w:rsidRPr="003114E8">
        <w:rPr>
          <w:rFonts w:cs="Arial"/>
          <w:b/>
          <w:szCs w:val="22"/>
          <w:u w:val="single"/>
        </w:rPr>
        <w:t>Audit Activity</w:t>
      </w:r>
    </w:p>
    <w:p w:rsidR="002C76F9" w:rsidRPr="00925534" w:rsidRDefault="0077240A" w:rsidP="00647125">
      <w:pPr>
        <w:pStyle w:val="ListParagraph"/>
        <w:widowControl w:val="0"/>
        <w:numPr>
          <w:ilvl w:val="0"/>
          <w:numId w:val="5"/>
        </w:numPr>
        <w:spacing w:before="120" w:after="120" w:line="276" w:lineRule="auto"/>
        <w:ind w:left="851" w:hanging="851"/>
        <w:contextualSpacing w:val="0"/>
        <w:jc w:val="both"/>
        <w:rPr>
          <w:rFonts w:ascii="Arial" w:hAnsi="Arial" w:cs="Arial"/>
          <w:b/>
          <w:sz w:val="22"/>
          <w:szCs w:val="22"/>
        </w:rPr>
      </w:pPr>
      <w:r w:rsidRPr="00925534">
        <w:rPr>
          <w:rFonts w:ascii="Arial" w:hAnsi="Arial" w:cs="Arial"/>
          <w:sz w:val="22"/>
          <w:szCs w:val="22"/>
        </w:rPr>
        <w:t xml:space="preserve">At its own expense, the Company undertakes to engage an external accounting professional (for example, a </w:t>
      </w:r>
      <w:proofErr w:type="spellStart"/>
      <w:r w:rsidRPr="00925534">
        <w:rPr>
          <w:rFonts w:ascii="Arial" w:hAnsi="Arial" w:cs="Arial"/>
          <w:sz w:val="22"/>
          <w:szCs w:val="22"/>
        </w:rPr>
        <w:t>Certificed</w:t>
      </w:r>
      <w:proofErr w:type="spellEnd"/>
      <w:r w:rsidRPr="00925534">
        <w:rPr>
          <w:rFonts w:ascii="Arial" w:hAnsi="Arial" w:cs="Arial"/>
          <w:sz w:val="22"/>
          <w:szCs w:val="22"/>
        </w:rPr>
        <w:t xml:space="preserve"> Practising Accountant) or employment law specialist approved by the FWO to perform two (2) audits (</w:t>
      </w:r>
      <w:r w:rsidRPr="00925534">
        <w:rPr>
          <w:rFonts w:ascii="Arial" w:hAnsi="Arial" w:cs="Arial"/>
          <w:b/>
          <w:sz w:val="22"/>
          <w:szCs w:val="22"/>
        </w:rPr>
        <w:t>the Audits</w:t>
      </w:r>
      <w:r w:rsidRPr="00925534">
        <w:rPr>
          <w:rFonts w:ascii="Arial" w:hAnsi="Arial" w:cs="Arial"/>
          <w:sz w:val="22"/>
          <w:szCs w:val="22"/>
        </w:rPr>
        <w:t>) of the Company’s compliance wi</w:t>
      </w:r>
      <w:r w:rsidR="002C76F9" w:rsidRPr="00925534">
        <w:rPr>
          <w:rFonts w:ascii="Arial" w:hAnsi="Arial" w:cs="Arial"/>
          <w:sz w:val="22"/>
          <w:szCs w:val="22"/>
        </w:rPr>
        <w:t>th Commonwealth Workplace laws and instruments</w:t>
      </w:r>
      <w:r w:rsidR="006F4439" w:rsidRPr="00925534">
        <w:rPr>
          <w:rFonts w:ascii="Arial" w:hAnsi="Arial" w:cs="Arial"/>
          <w:sz w:val="22"/>
          <w:szCs w:val="22"/>
        </w:rPr>
        <w:t>,</w:t>
      </w:r>
      <w:r w:rsidR="002C76F9" w:rsidRPr="00925534">
        <w:rPr>
          <w:rFonts w:ascii="Arial" w:hAnsi="Arial" w:cs="Arial"/>
          <w:sz w:val="22"/>
          <w:szCs w:val="22"/>
        </w:rPr>
        <w:t xml:space="preserve"> including but not limited to the following clauses of the Award and sections of the FW Act:</w:t>
      </w:r>
    </w:p>
    <w:p w:rsidR="002C76F9" w:rsidRPr="00925534" w:rsidRDefault="00507C5F" w:rsidP="00647125">
      <w:pPr>
        <w:pStyle w:val="ListParagraph"/>
        <w:widowControl w:val="0"/>
        <w:numPr>
          <w:ilvl w:val="2"/>
          <w:numId w:val="5"/>
        </w:numPr>
        <w:spacing w:before="120" w:after="120"/>
        <w:ind w:hanging="181"/>
        <w:contextualSpacing w:val="0"/>
        <w:jc w:val="both"/>
        <w:rPr>
          <w:rFonts w:ascii="Arial" w:hAnsi="Arial" w:cs="Arial"/>
          <w:b/>
          <w:sz w:val="22"/>
          <w:szCs w:val="22"/>
        </w:rPr>
      </w:pPr>
      <w:r w:rsidRPr="00925534">
        <w:rPr>
          <w:rFonts w:ascii="Arial" w:hAnsi="Arial" w:cs="Arial"/>
          <w:sz w:val="22"/>
          <w:szCs w:val="22"/>
        </w:rPr>
        <w:t>Clause 20 B</w:t>
      </w:r>
      <w:r w:rsidR="002C76F9" w:rsidRPr="00925534">
        <w:rPr>
          <w:rFonts w:ascii="Arial" w:hAnsi="Arial" w:cs="Arial"/>
          <w:sz w:val="22"/>
          <w:szCs w:val="22"/>
        </w:rPr>
        <w:t>ase rate of pay</w:t>
      </w:r>
      <w:r w:rsidR="00B619FF" w:rsidRPr="00925534">
        <w:rPr>
          <w:rFonts w:ascii="Arial" w:hAnsi="Arial" w:cs="Arial"/>
          <w:sz w:val="22"/>
          <w:szCs w:val="22"/>
        </w:rPr>
        <w:t>,</w:t>
      </w:r>
      <w:r w:rsidR="00781EF1" w:rsidRPr="00925534">
        <w:rPr>
          <w:rFonts w:ascii="Arial" w:hAnsi="Arial" w:cs="Arial"/>
          <w:sz w:val="22"/>
          <w:szCs w:val="22"/>
        </w:rPr>
        <w:t xml:space="preserve"> in accordance with the classification structure at Schedule B</w:t>
      </w:r>
      <w:r w:rsidRPr="00925534">
        <w:rPr>
          <w:rFonts w:ascii="Arial" w:hAnsi="Arial" w:cs="Arial"/>
          <w:sz w:val="22"/>
          <w:szCs w:val="22"/>
        </w:rPr>
        <w:t>;</w:t>
      </w:r>
    </w:p>
    <w:p w:rsidR="002C76F9" w:rsidRPr="00925534" w:rsidRDefault="00507C5F" w:rsidP="00647125">
      <w:pPr>
        <w:pStyle w:val="ListParagraph"/>
        <w:widowControl w:val="0"/>
        <w:numPr>
          <w:ilvl w:val="2"/>
          <w:numId w:val="5"/>
        </w:numPr>
        <w:spacing w:before="120" w:after="240"/>
        <w:ind w:hanging="181"/>
        <w:contextualSpacing w:val="0"/>
        <w:jc w:val="both"/>
        <w:rPr>
          <w:rFonts w:ascii="Arial" w:hAnsi="Arial" w:cs="Arial"/>
          <w:b/>
          <w:sz w:val="22"/>
          <w:szCs w:val="22"/>
        </w:rPr>
      </w:pPr>
      <w:r w:rsidRPr="00925534">
        <w:rPr>
          <w:rFonts w:ascii="Arial" w:hAnsi="Arial" w:cs="Arial"/>
          <w:sz w:val="22"/>
          <w:szCs w:val="22"/>
        </w:rPr>
        <w:t>Clause 13.1</w:t>
      </w:r>
      <w:r w:rsidR="002C76F9" w:rsidRPr="00925534">
        <w:rPr>
          <w:rFonts w:ascii="Arial" w:hAnsi="Arial" w:cs="Arial"/>
          <w:sz w:val="22"/>
          <w:szCs w:val="22"/>
        </w:rPr>
        <w:t xml:space="preserve"> Casual loadings</w:t>
      </w:r>
      <w:r w:rsidRPr="00925534">
        <w:rPr>
          <w:rFonts w:ascii="Arial" w:hAnsi="Arial" w:cs="Arial"/>
          <w:sz w:val="22"/>
          <w:szCs w:val="22"/>
        </w:rPr>
        <w:t>;</w:t>
      </w:r>
    </w:p>
    <w:p w:rsidR="002C76F9" w:rsidRPr="00925534" w:rsidRDefault="00507C5F" w:rsidP="00647125">
      <w:pPr>
        <w:pStyle w:val="ListParagraph"/>
        <w:widowControl w:val="0"/>
        <w:numPr>
          <w:ilvl w:val="2"/>
          <w:numId w:val="5"/>
        </w:numPr>
        <w:spacing w:before="120" w:after="240"/>
        <w:ind w:hanging="181"/>
        <w:contextualSpacing w:val="0"/>
        <w:jc w:val="both"/>
        <w:rPr>
          <w:rFonts w:ascii="Arial" w:hAnsi="Arial" w:cs="Arial"/>
          <w:b/>
          <w:sz w:val="22"/>
          <w:szCs w:val="22"/>
        </w:rPr>
      </w:pPr>
      <w:r w:rsidRPr="00925534">
        <w:rPr>
          <w:rFonts w:ascii="Arial" w:hAnsi="Arial" w:cs="Arial"/>
          <w:sz w:val="22"/>
          <w:szCs w:val="22"/>
        </w:rPr>
        <w:t xml:space="preserve">Clause 33 </w:t>
      </w:r>
      <w:r w:rsidR="002C76F9" w:rsidRPr="00925534">
        <w:rPr>
          <w:rFonts w:ascii="Arial" w:hAnsi="Arial" w:cs="Arial"/>
          <w:sz w:val="22"/>
          <w:szCs w:val="22"/>
        </w:rPr>
        <w:t>Overtime rates of pay</w:t>
      </w:r>
      <w:r w:rsidRPr="00925534">
        <w:rPr>
          <w:rFonts w:ascii="Arial" w:hAnsi="Arial" w:cs="Arial"/>
          <w:sz w:val="22"/>
          <w:szCs w:val="22"/>
        </w:rPr>
        <w:t>;</w:t>
      </w:r>
    </w:p>
    <w:p w:rsidR="00507C5F" w:rsidRPr="00925534" w:rsidRDefault="00507C5F" w:rsidP="00647125">
      <w:pPr>
        <w:pStyle w:val="ListParagraph"/>
        <w:widowControl w:val="0"/>
        <w:numPr>
          <w:ilvl w:val="2"/>
          <w:numId w:val="5"/>
        </w:numPr>
        <w:spacing w:before="120" w:after="240"/>
        <w:ind w:hanging="181"/>
        <w:contextualSpacing w:val="0"/>
        <w:jc w:val="both"/>
        <w:rPr>
          <w:rFonts w:ascii="Arial" w:hAnsi="Arial" w:cs="Arial"/>
          <w:b/>
          <w:sz w:val="22"/>
          <w:szCs w:val="22"/>
        </w:rPr>
      </w:pPr>
      <w:r w:rsidRPr="00925534">
        <w:rPr>
          <w:rFonts w:ascii="Arial" w:hAnsi="Arial" w:cs="Arial"/>
          <w:sz w:val="22"/>
          <w:szCs w:val="22"/>
        </w:rPr>
        <w:t>Clause 34 Penalty rates of pay;</w:t>
      </w:r>
    </w:p>
    <w:p w:rsidR="002C76F9" w:rsidRPr="00925534" w:rsidRDefault="002C76F9" w:rsidP="00647125">
      <w:pPr>
        <w:pStyle w:val="ListParagraph"/>
        <w:widowControl w:val="0"/>
        <w:numPr>
          <w:ilvl w:val="2"/>
          <w:numId w:val="5"/>
        </w:numPr>
        <w:spacing w:before="120" w:after="240"/>
        <w:ind w:hanging="181"/>
        <w:contextualSpacing w:val="0"/>
        <w:jc w:val="both"/>
        <w:rPr>
          <w:rFonts w:ascii="Arial" w:hAnsi="Arial" w:cs="Arial"/>
          <w:b/>
          <w:sz w:val="22"/>
          <w:szCs w:val="22"/>
        </w:rPr>
      </w:pPr>
      <w:r w:rsidRPr="00925534">
        <w:rPr>
          <w:rFonts w:ascii="Arial" w:hAnsi="Arial" w:cs="Arial"/>
          <w:sz w:val="22"/>
          <w:szCs w:val="22"/>
        </w:rPr>
        <w:t>Section</w:t>
      </w:r>
      <w:r w:rsidR="00507C5F" w:rsidRPr="00925534">
        <w:rPr>
          <w:rFonts w:ascii="Arial" w:hAnsi="Arial" w:cs="Arial"/>
          <w:sz w:val="22"/>
          <w:szCs w:val="22"/>
        </w:rPr>
        <w:t xml:space="preserve"> 535 R</w:t>
      </w:r>
      <w:r w:rsidRPr="00925534">
        <w:rPr>
          <w:rFonts w:ascii="Arial" w:hAnsi="Arial" w:cs="Arial"/>
          <w:sz w:val="22"/>
          <w:szCs w:val="22"/>
        </w:rPr>
        <w:t>ecord keeping</w:t>
      </w:r>
      <w:r w:rsidR="00507C5F" w:rsidRPr="00925534">
        <w:rPr>
          <w:rFonts w:ascii="Arial" w:hAnsi="Arial" w:cs="Arial"/>
          <w:sz w:val="22"/>
          <w:szCs w:val="22"/>
        </w:rPr>
        <w:t>;</w:t>
      </w:r>
    </w:p>
    <w:p w:rsidR="002C76F9" w:rsidRPr="00925534" w:rsidRDefault="00507C5F" w:rsidP="00647125">
      <w:pPr>
        <w:pStyle w:val="ListParagraph"/>
        <w:widowControl w:val="0"/>
        <w:numPr>
          <w:ilvl w:val="2"/>
          <w:numId w:val="5"/>
        </w:numPr>
        <w:spacing w:before="120" w:after="240"/>
        <w:ind w:hanging="181"/>
        <w:contextualSpacing w:val="0"/>
        <w:jc w:val="both"/>
        <w:rPr>
          <w:rFonts w:ascii="Arial" w:hAnsi="Arial" w:cs="Arial"/>
          <w:b/>
          <w:sz w:val="22"/>
          <w:szCs w:val="22"/>
        </w:rPr>
      </w:pPr>
      <w:r w:rsidRPr="00925534">
        <w:rPr>
          <w:rFonts w:ascii="Arial" w:hAnsi="Arial" w:cs="Arial"/>
          <w:sz w:val="22"/>
          <w:szCs w:val="22"/>
        </w:rPr>
        <w:t>Section 536</w:t>
      </w:r>
      <w:r w:rsidR="002C76F9" w:rsidRPr="00925534">
        <w:rPr>
          <w:rFonts w:ascii="Arial" w:hAnsi="Arial" w:cs="Arial"/>
          <w:sz w:val="22"/>
          <w:szCs w:val="22"/>
        </w:rPr>
        <w:t xml:space="preserve"> </w:t>
      </w:r>
      <w:r w:rsidRPr="00925534">
        <w:rPr>
          <w:rFonts w:ascii="Arial" w:hAnsi="Arial" w:cs="Arial"/>
          <w:sz w:val="22"/>
          <w:szCs w:val="22"/>
        </w:rPr>
        <w:t>P</w:t>
      </w:r>
      <w:r w:rsidR="002C76F9" w:rsidRPr="00925534">
        <w:rPr>
          <w:rFonts w:ascii="Arial" w:hAnsi="Arial" w:cs="Arial"/>
          <w:sz w:val="22"/>
          <w:szCs w:val="22"/>
        </w:rPr>
        <w:t>ay slips</w:t>
      </w:r>
      <w:r w:rsidR="00171413" w:rsidRPr="00925534">
        <w:rPr>
          <w:rFonts w:ascii="Arial" w:hAnsi="Arial" w:cs="Arial"/>
          <w:sz w:val="22"/>
          <w:szCs w:val="22"/>
        </w:rPr>
        <w:t>;</w:t>
      </w:r>
    </w:p>
    <w:p w:rsidR="0077240A" w:rsidRPr="00925534" w:rsidRDefault="006F4439" w:rsidP="00647125">
      <w:pPr>
        <w:pStyle w:val="ListParagraph"/>
        <w:widowControl w:val="0"/>
        <w:numPr>
          <w:ilvl w:val="0"/>
          <w:numId w:val="5"/>
        </w:numPr>
        <w:spacing w:before="120" w:after="180"/>
        <w:ind w:left="851" w:hanging="709"/>
        <w:contextualSpacing w:val="0"/>
        <w:jc w:val="both"/>
        <w:rPr>
          <w:rFonts w:ascii="Arial" w:hAnsi="Arial" w:cs="Arial"/>
          <w:b/>
          <w:sz w:val="22"/>
          <w:szCs w:val="22"/>
        </w:rPr>
      </w:pPr>
      <w:r w:rsidRPr="00925534">
        <w:rPr>
          <w:rFonts w:ascii="Arial" w:hAnsi="Arial" w:cs="Arial"/>
          <w:sz w:val="22"/>
          <w:szCs w:val="22"/>
        </w:rPr>
        <w:t>The Audits will</w:t>
      </w:r>
      <w:r w:rsidR="008E2F55">
        <w:rPr>
          <w:rFonts w:ascii="Arial" w:hAnsi="Arial" w:cs="Arial"/>
          <w:sz w:val="22"/>
          <w:szCs w:val="22"/>
        </w:rPr>
        <w:t xml:space="preserve"> include all  employees of the company and will </w:t>
      </w:r>
      <w:r w:rsidR="0077240A" w:rsidRPr="00925534">
        <w:rPr>
          <w:rFonts w:ascii="Arial" w:hAnsi="Arial" w:cs="Arial"/>
          <w:sz w:val="22"/>
          <w:szCs w:val="22"/>
        </w:rPr>
        <w:t>be completed as follows:</w:t>
      </w:r>
    </w:p>
    <w:p w:rsidR="002F122A" w:rsidRPr="00925534" w:rsidRDefault="002F122A" w:rsidP="009342BA">
      <w:pPr>
        <w:pStyle w:val="ListParagraph"/>
        <w:widowControl w:val="0"/>
        <w:numPr>
          <w:ilvl w:val="1"/>
          <w:numId w:val="5"/>
        </w:numPr>
        <w:spacing w:before="120" w:after="120" w:line="276" w:lineRule="auto"/>
        <w:ind w:left="1441" w:hanging="590"/>
        <w:contextualSpacing w:val="0"/>
        <w:jc w:val="both"/>
        <w:rPr>
          <w:rFonts w:ascii="Arial" w:hAnsi="Arial" w:cs="Arial"/>
          <w:sz w:val="22"/>
          <w:szCs w:val="22"/>
        </w:rPr>
      </w:pPr>
      <w:r w:rsidRPr="00925534">
        <w:rPr>
          <w:rFonts w:ascii="Arial" w:hAnsi="Arial" w:cs="Arial"/>
          <w:sz w:val="22"/>
          <w:szCs w:val="22"/>
        </w:rPr>
        <w:t>The Audit of 1 June 2019 to 3</w:t>
      </w:r>
      <w:r w:rsidR="008324FE">
        <w:rPr>
          <w:rFonts w:ascii="Arial" w:hAnsi="Arial" w:cs="Arial"/>
          <w:sz w:val="22"/>
          <w:szCs w:val="22"/>
        </w:rPr>
        <w:t>1</w:t>
      </w:r>
      <w:r w:rsidRPr="00925534">
        <w:rPr>
          <w:rFonts w:ascii="Arial" w:hAnsi="Arial" w:cs="Arial"/>
          <w:sz w:val="22"/>
          <w:szCs w:val="22"/>
        </w:rPr>
        <w:t xml:space="preserve"> July 2019 </w:t>
      </w:r>
      <w:r w:rsidR="009342BA" w:rsidRPr="00925534">
        <w:rPr>
          <w:rFonts w:ascii="Arial" w:hAnsi="Arial" w:cs="Arial"/>
          <w:sz w:val="22"/>
          <w:szCs w:val="22"/>
        </w:rPr>
        <w:t>(</w:t>
      </w:r>
      <w:r w:rsidR="009342BA" w:rsidRPr="00925534">
        <w:rPr>
          <w:rFonts w:ascii="Arial" w:hAnsi="Arial" w:cs="Arial"/>
          <w:b/>
          <w:sz w:val="22"/>
          <w:szCs w:val="22"/>
        </w:rPr>
        <w:t>Initial Audit</w:t>
      </w:r>
      <w:r w:rsidR="009342BA" w:rsidRPr="00925534">
        <w:rPr>
          <w:rFonts w:ascii="Arial" w:hAnsi="Arial" w:cs="Arial"/>
          <w:sz w:val="22"/>
          <w:szCs w:val="22"/>
        </w:rPr>
        <w:t xml:space="preserve">) </w:t>
      </w:r>
      <w:r w:rsidRPr="00925534">
        <w:rPr>
          <w:rFonts w:ascii="Arial" w:hAnsi="Arial" w:cs="Arial"/>
          <w:sz w:val="22"/>
          <w:szCs w:val="22"/>
        </w:rPr>
        <w:t>will be finalised by 31 August 2019;</w:t>
      </w:r>
    </w:p>
    <w:p w:rsidR="002F122A" w:rsidRPr="00925534" w:rsidRDefault="008324FE" w:rsidP="009342BA">
      <w:pPr>
        <w:pStyle w:val="ListParagraph"/>
        <w:widowControl w:val="0"/>
        <w:numPr>
          <w:ilvl w:val="1"/>
          <w:numId w:val="5"/>
        </w:numPr>
        <w:spacing w:before="120" w:after="120" w:line="276" w:lineRule="auto"/>
        <w:ind w:left="1441" w:hanging="590"/>
        <w:contextualSpacing w:val="0"/>
        <w:jc w:val="both"/>
        <w:rPr>
          <w:rFonts w:ascii="Arial" w:hAnsi="Arial" w:cs="Arial"/>
          <w:sz w:val="22"/>
          <w:szCs w:val="22"/>
        </w:rPr>
      </w:pPr>
      <w:r>
        <w:rPr>
          <w:rFonts w:ascii="Arial" w:hAnsi="Arial" w:cs="Arial"/>
          <w:sz w:val="22"/>
          <w:szCs w:val="22"/>
        </w:rPr>
        <w:t>The Audit 1 June 2020 to 31</w:t>
      </w:r>
      <w:r w:rsidR="002F122A" w:rsidRPr="00925534">
        <w:rPr>
          <w:rFonts w:ascii="Arial" w:hAnsi="Arial" w:cs="Arial"/>
          <w:sz w:val="22"/>
          <w:szCs w:val="22"/>
        </w:rPr>
        <w:t xml:space="preserve"> July 2020 </w:t>
      </w:r>
      <w:r w:rsidR="009342BA" w:rsidRPr="00925534">
        <w:rPr>
          <w:rFonts w:ascii="Arial" w:hAnsi="Arial" w:cs="Arial"/>
          <w:sz w:val="22"/>
          <w:szCs w:val="22"/>
        </w:rPr>
        <w:t>(</w:t>
      </w:r>
      <w:r w:rsidR="009342BA" w:rsidRPr="00925534">
        <w:rPr>
          <w:rFonts w:ascii="Arial" w:hAnsi="Arial" w:cs="Arial"/>
          <w:b/>
          <w:sz w:val="22"/>
          <w:szCs w:val="22"/>
        </w:rPr>
        <w:t>Second Audit</w:t>
      </w:r>
      <w:r w:rsidR="009342BA" w:rsidRPr="00925534">
        <w:rPr>
          <w:rFonts w:ascii="Arial" w:hAnsi="Arial" w:cs="Arial"/>
          <w:sz w:val="22"/>
          <w:szCs w:val="22"/>
        </w:rPr>
        <w:t xml:space="preserve">) </w:t>
      </w:r>
      <w:r w:rsidR="002F122A" w:rsidRPr="00925534">
        <w:rPr>
          <w:rFonts w:ascii="Arial" w:hAnsi="Arial" w:cs="Arial"/>
          <w:sz w:val="22"/>
          <w:szCs w:val="22"/>
        </w:rPr>
        <w:t>will be finalised by 31 August 2020.</w:t>
      </w:r>
    </w:p>
    <w:p w:rsidR="006F4439" w:rsidRPr="00925534" w:rsidRDefault="006F4439" w:rsidP="00EA7E6A">
      <w:pPr>
        <w:pStyle w:val="ListParagraph"/>
        <w:widowControl w:val="0"/>
        <w:numPr>
          <w:ilvl w:val="1"/>
          <w:numId w:val="5"/>
        </w:numPr>
        <w:spacing w:before="120" w:after="120" w:line="276" w:lineRule="auto"/>
        <w:ind w:hanging="589"/>
        <w:contextualSpacing w:val="0"/>
        <w:jc w:val="both"/>
        <w:rPr>
          <w:rFonts w:ascii="Arial" w:hAnsi="Arial" w:cs="Arial"/>
          <w:sz w:val="22"/>
          <w:szCs w:val="22"/>
        </w:rPr>
      </w:pPr>
      <w:r w:rsidRPr="00925534">
        <w:rPr>
          <w:rFonts w:ascii="Arial" w:hAnsi="Arial" w:cs="Arial"/>
          <w:sz w:val="22"/>
          <w:szCs w:val="22"/>
        </w:rPr>
        <w:t xml:space="preserve">21 days prior to the Audit </w:t>
      </w:r>
      <w:r w:rsidR="00171413" w:rsidRPr="00925534">
        <w:rPr>
          <w:rFonts w:ascii="Arial" w:hAnsi="Arial" w:cs="Arial"/>
          <w:sz w:val="22"/>
          <w:szCs w:val="22"/>
        </w:rPr>
        <w:t xml:space="preserve">finalisation dates specified in subclause a) and b) above, </w:t>
      </w:r>
      <w:r w:rsidRPr="00925534">
        <w:rPr>
          <w:rFonts w:ascii="Arial" w:hAnsi="Arial" w:cs="Arial"/>
          <w:sz w:val="22"/>
          <w:szCs w:val="22"/>
        </w:rPr>
        <w:t>the Company will provide for the FWO’s approval, details of the methodology to be used to conduct the Audit;</w:t>
      </w:r>
      <w:r w:rsidR="00171413" w:rsidRPr="00925534">
        <w:rPr>
          <w:rFonts w:ascii="Arial" w:hAnsi="Arial" w:cs="Arial"/>
          <w:sz w:val="22"/>
          <w:szCs w:val="22"/>
        </w:rPr>
        <w:t xml:space="preserve"> and</w:t>
      </w:r>
    </w:p>
    <w:p w:rsidR="002F122A" w:rsidRDefault="00171413" w:rsidP="00EA7E6A">
      <w:pPr>
        <w:pStyle w:val="ListParagraph"/>
        <w:widowControl w:val="0"/>
        <w:numPr>
          <w:ilvl w:val="1"/>
          <w:numId w:val="5"/>
        </w:numPr>
        <w:spacing w:before="120" w:after="240" w:line="276" w:lineRule="auto"/>
        <w:ind w:left="1441" w:hanging="590"/>
        <w:contextualSpacing w:val="0"/>
        <w:jc w:val="both"/>
        <w:rPr>
          <w:rFonts w:ascii="Arial" w:hAnsi="Arial" w:cs="Arial"/>
          <w:sz w:val="22"/>
          <w:szCs w:val="22"/>
        </w:rPr>
      </w:pPr>
      <w:r w:rsidRPr="00925534">
        <w:rPr>
          <w:rFonts w:ascii="Arial" w:hAnsi="Arial" w:cs="Arial"/>
          <w:sz w:val="22"/>
          <w:szCs w:val="22"/>
        </w:rPr>
        <w:t>W</w:t>
      </w:r>
      <w:r w:rsidR="002F122A" w:rsidRPr="00925534">
        <w:rPr>
          <w:rFonts w:ascii="Arial" w:hAnsi="Arial" w:cs="Arial"/>
          <w:sz w:val="22"/>
          <w:szCs w:val="22"/>
        </w:rPr>
        <w:t>ithin 14 days of each of the finalisation dates specified in subclause a) and b) above,</w:t>
      </w:r>
      <w:r w:rsidRPr="00925534">
        <w:rPr>
          <w:rFonts w:ascii="Arial" w:hAnsi="Arial" w:cs="Arial"/>
          <w:sz w:val="22"/>
          <w:szCs w:val="22"/>
        </w:rPr>
        <w:t xml:space="preserve"> the Company will provide to the FWO </w:t>
      </w:r>
      <w:r w:rsidR="002F122A" w:rsidRPr="00925534">
        <w:rPr>
          <w:rFonts w:ascii="Arial" w:hAnsi="Arial" w:cs="Arial"/>
          <w:sz w:val="22"/>
          <w:szCs w:val="22"/>
        </w:rPr>
        <w:t>a repo</w:t>
      </w:r>
      <w:r w:rsidR="00504B6C" w:rsidRPr="00925534">
        <w:rPr>
          <w:rFonts w:ascii="Arial" w:hAnsi="Arial" w:cs="Arial"/>
          <w:sz w:val="22"/>
          <w:szCs w:val="22"/>
        </w:rPr>
        <w:t>rt on the outcomes of the Au</w:t>
      </w:r>
      <w:r w:rsidRPr="00925534">
        <w:rPr>
          <w:rFonts w:ascii="Arial" w:hAnsi="Arial" w:cs="Arial"/>
          <w:sz w:val="22"/>
          <w:szCs w:val="22"/>
        </w:rPr>
        <w:t>dit and all supporting evidence.</w:t>
      </w:r>
      <w:r w:rsidR="008E2F55">
        <w:rPr>
          <w:rFonts w:ascii="Arial" w:hAnsi="Arial" w:cs="Arial"/>
          <w:sz w:val="22"/>
          <w:szCs w:val="22"/>
        </w:rPr>
        <w:t xml:space="preserve"> In the event non-compliance is found, the audit report will:</w:t>
      </w:r>
    </w:p>
    <w:p w:rsidR="008E2F55" w:rsidRPr="003114E8" w:rsidRDefault="008E2F55" w:rsidP="007F6A48">
      <w:pPr>
        <w:pStyle w:val="ListParagraph"/>
        <w:widowControl w:val="0"/>
        <w:spacing w:before="120" w:after="120" w:line="276" w:lineRule="auto"/>
        <w:ind w:left="1418"/>
        <w:contextualSpacing w:val="0"/>
        <w:jc w:val="both"/>
        <w:rPr>
          <w:rFonts w:ascii="Arial" w:hAnsi="Arial" w:cs="Arial"/>
          <w:b/>
          <w:sz w:val="22"/>
          <w:szCs w:val="22"/>
        </w:rPr>
      </w:pPr>
      <w:proofErr w:type="spellStart"/>
      <w:r>
        <w:rPr>
          <w:rFonts w:ascii="Arial" w:hAnsi="Arial" w:cs="Arial"/>
          <w:sz w:val="22"/>
          <w:szCs w:val="22"/>
        </w:rPr>
        <w:t>i</w:t>
      </w:r>
      <w:proofErr w:type="spellEnd"/>
      <w:r>
        <w:rPr>
          <w:rFonts w:ascii="Arial" w:hAnsi="Arial" w:cs="Arial"/>
          <w:sz w:val="22"/>
          <w:szCs w:val="22"/>
        </w:rPr>
        <w:t xml:space="preserve">) </w:t>
      </w:r>
      <w:proofErr w:type="gramStart"/>
      <w:r w:rsidRPr="003114E8">
        <w:rPr>
          <w:rFonts w:ascii="Arial" w:hAnsi="Arial" w:cs="Arial"/>
          <w:sz w:val="22"/>
          <w:szCs w:val="22"/>
        </w:rPr>
        <w:t>identify</w:t>
      </w:r>
      <w:proofErr w:type="gramEnd"/>
      <w:r w:rsidRPr="003114E8">
        <w:rPr>
          <w:rFonts w:ascii="Arial" w:hAnsi="Arial" w:cs="Arial"/>
          <w:sz w:val="22"/>
          <w:szCs w:val="22"/>
        </w:rPr>
        <w:t xml:space="preserve"> any clause within the relevant industrial instrument that the Company has not complied with; and</w:t>
      </w:r>
    </w:p>
    <w:p w:rsidR="008E2F55" w:rsidRPr="003114E8" w:rsidRDefault="008E2F55" w:rsidP="007F6A48">
      <w:pPr>
        <w:pStyle w:val="ListParagraph"/>
        <w:widowControl w:val="0"/>
        <w:spacing w:before="120" w:after="180" w:line="276" w:lineRule="auto"/>
        <w:ind w:left="1418"/>
        <w:contextualSpacing w:val="0"/>
        <w:jc w:val="both"/>
        <w:rPr>
          <w:rFonts w:ascii="Arial" w:hAnsi="Arial" w:cs="Arial"/>
          <w:b/>
          <w:sz w:val="22"/>
          <w:szCs w:val="22"/>
        </w:rPr>
      </w:pPr>
      <w:r>
        <w:rPr>
          <w:rFonts w:ascii="Arial" w:hAnsi="Arial" w:cs="Arial"/>
          <w:sz w:val="22"/>
          <w:szCs w:val="22"/>
        </w:rPr>
        <w:lastRenderedPageBreak/>
        <w:t xml:space="preserve">ii) </w:t>
      </w:r>
      <w:proofErr w:type="gramStart"/>
      <w:r w:rsidRPr="003114E8">
        <w:rPr>
          <w:rFonts w:ascii="Arial" w:hAnsi="Arial" w:cs="Arial"/>
          <w:sz w:val="22"/>
          <w:szCs w:val="22"/>
        </w:rPr>
        <w:t>record</w:t>
      </w:r>
      <w:proofErr w:type="gramEnd"/>
      <w:r w:rsidRPr="003114E8">
        <w:rPr>
          <w:rFonts w:ascii="Arial" w:hAnsi="Arial" w:cs="Arial"/>
          <w:sz w:val="22"/>
          <w:szCs w:val="22"/>
        </w:rPr>
        <w:t xml:space="preserve"> any amount found to be owing to an employee of the Company as a result of the non-compliance.</w:t>
      </w:r>
    </w:p>
    <w:p w:rsidR="008E2F55" w:rsidRPr="008E2F55" w:rsidRDefault="008E2F55" w:rsidP="007F6A48">
      <w:pPr>
        <w:widowControl w:val="0"/>
        <w:spacing w:before="120" w:after="240" w:line="276" w:lineRule="auto"/>
        <w:jc w:val="both"/>
        <w:rPr>
          <w:rFonts w:cs="Arial"/>
          <w:szCs w:val="22"/>
        </w:rPr>
      </w:pPr>
    </w:p>
    <w:p w:rsidR="0077240A" w:rsidRPr="003114E8" w:rsidRDefault="0077240A" w:rsidP="00EA7E6A">
      <w:pPr>
        <w:pStyle w:val="ListParagraph"/>
        <w:widowControl w:val="0"/>
        <w:numPr>
          <w:ilvl w:val="0"/>
          <w:numId w:val="5"/>
        </w:numPr>
        <w:spacing w:before="120" w:after="120"/>
        <w:ind w:left="641" w:hanging="357"/>
        <w:contextualSpacing w:val="0"/>
        <w:jc w:val="both"/>
        <w:rPr>
          <w:rFonts w:ascii="Arial" w:hAnsi="Arial" w:cs="Arial"/>
          <w:b/>
          <w:sz w:val="22"/>
          <w:szCs w:val="22"/>
        </w:rPr>
      </w:pPr>
      <w:r w:rsidRPr="003114E8">
        <w:rPr>
          <w:rFonts w:ascii="Arial" w:hAnsi="Arial" w:cs="Arial"/>
          <w:sz w:val="22"/>
          <w:szCs w:val="22"/>
        </w:rPr>
        <w:t>The Company undertakes that it will:</w:t>
      </w:r>
    </w:p>
    <w:p w:rsidR="0077240A" w:rsidRPr="003114E8" w:rsidRDefault="0077240A" w:rsidP="0074050A">
      <w:pPr>
        <w:pStyle w:val="ListParagraph"/>
        <w:widowControl w:val="0"/>
        <w:numPr>
          <w:ilvl w:val="0"/>
          <w:numId w:val="31"/>
        </w:numPr>
        <w:spacing w:before="120" w:after="120" w:line="276" w:lineRule="auto"/>
        <w:ind w:left="1435" w:hanging="442"/>
        <w:contextualSpacing w:val="0"/>
        <w:jc w:val="both"/>
        <w:rPr>
          <w:rFonts w:ascii="Arial" w:hAnsi="Arial" w:cs="Arial"/>
          <w:b/>
          <w:sz w:val="22"/>
          <w:szCs w:val="22"/>
        </w:rPr>
      </w:pPr>
      <w:r w:rsidRPr="003114E8">
        <w:rPr>
          <w:rFonts w:ascii="Arial" w:hAnsi="Arial" w:cs="Arial"/>
          <w:sz w:val="22"/>
          <w:szCs w:val="22"/>
        </w:rPr>
        <w:t xml:space="preserve">Rectify any underpayments identified by the Audits within </w:t>
      </w:r>
      <w:r w:rsidR="009342BA">
        <w:rPr>
          <w:rFonts w:ascii="Arial" w:hAnsi="Arial" w:cs="Arial"/>
          <w:sz w:val="22"/>
          <w:szCs w:val="22"/>
        </w:rPr>
        <w:t>30 days of the finalisation dates specified in clauses 17 a) and 17 b)</w:t>
      </w:r>
      <w:r w:rsidRPr="003114E8">
        <w:rPr>
          <w:rFonts w:ascii="Arial" w:hAnsi="Arial" w:cs="Arial"/>
          <w:sz w:val="22"/>
          <w:szCs w:val="22"/>
        </w:rPr>
        <w:t>; and</w:t>
      </w:r>
    </w:p>
    <w:p w:rsidR="0077240A" w:rsidRPr="003114E8" w:rsidRDefault="0077240A" w:rsidP="0074050A">
      <w:pPr>
        <w:pStyle w:val="ListParagraph"/>
        <w:widowControl w:val="0"/>
        <w:numPr>
          <w:ilvl w:val="0"/>
          <w:numId w:val="31"/>
        </w:numPr>
        <w:spacing w:before="120" w:after="240" w:line="276" w:lineRule="auto"/>
        <w:ind w:left="1435" w:hanging="442"/>
        <w:contextualSpacing w:val="0"/>
        <w:jc w:val="both"/>
        <w:rPr>
          <w:rFonts w:ascii="Arial" w:hAnsi="Arial" w:cs="Arial"/>
          <w:b/>
          <w:sz w:val="22"/>
          <w:szCs w:val="22"/>
        </w:rPr>
      </w:pPr>
      <w:r w:rsidRPr="003114E8">
        <w:rPr>
          <w:rFonts w:ascii="Arial" w:hAnsi="Arial" w:cs="Arial"/>
          <w:sz w:val="22"/>
          <w:szCs w:val="22"/>
        </w:rPr>
        <w:t>Provide evidence of rectification to the FWO no more than 7 days later.</w:t>
      </w:r>
    </w:p>
    <w:p w:rsidR="0077240A" w:rsidRPr="003114E8" w:rsidRDefault="0077240A" w:rsidP="00EA7E6A">
      <w:pPr>
        <w:pStyle w:val="ListParagraph"/>
        <w:widowControl w:val="0"/>
        <w:numPr>
          <w:ilvl w:val="0"/>
          <w:numId w:val="5"/>
        </w:numPr>
        <w:spacing w:before="120" w:after="180" w:line="276" w:lineRule="auto"/>
        <w:ind w:left="641" w:hanging="357"/>
        <w:contextualSpacing w:val="0"/>
        <w:jc w:val="both"/>
        <w:rPr>
          <w:rFonts w:ascii="Arial" w:hAnsi="Arial" w:cs="Arial"/>
          <w:b/>
          <w:sz w:val="22"/>
          <w:szCs w:val="22"/>
        </w:rPr>
      </w:pPr>
      <w:r w:rsidRPr="003114E8">
        <w:rPr>
          <w:rFonts w:ascii="Arial" w:hAnsi="Arial" w:cs="Arial"/>
          <w:sz w:val="22"/>
          <w:szCs w:val="22"/>
        </w:rPr>
        <w:t xml:space="preserve">Where the Audits identify an </w:t>
      </w:r>
      <w:proofErr w:type="gramStart"/>
      <w:r w:rsidRPr="003114E8">
        <w:rPr>
          <w:rFonts w:ascii="Arial" w:hAnsi="Arial" w:cs="Arial"/>
          <w:sz w:val="22"/>
          <w:szCs w:val="22"/>
        </w:rPr>
        <w:t>employee</w:t>
      </w:r>
      <w:proofErr w:type="gramEnd"/>
      <w:r w:rsidRPr="003114E8">
        <w:rPr>
          <w:rFonts w:ascii="Arial" w:hAnsi="Arial" w:cs="Arial"/>
          <w:sz w:val="22"/>
          <w:szCs w:val="22"/>
        </w:rPr>
        <w:t xml:space="preserve"> as having an underpayment and the Company cannot locate the employee, the Company undertakes to make an application to the Commonwealth of Australia (through the FWO) in accordance with s559 of the FW Act to pay the amount identified into the Fund</w:t>
      </w:r>
      <w:r w:rsidR="0076231E">
        <w:rPr>
          <w:rFonts w:ascii="Arial" w:hAnsi="Arial" w:cs="Arial"/>
          <w:sz w:val="22"/>
          <w:szCs w:val="22"/>
        </w:rPr>
        <w:t>.</w:t>
      </w:r>
      <w:r w:rsidR="004267F3">
        <w:rPr>
          <w:rFonts w:ascii="Arial" w:hAnsi="Arial" w:cs="Arial"/>
          <w:sz w:val="22"/>
          <w:szCs w:val="22"/>
        </w:rPr>
        <w:t xml:space="preserve"> </w:t>
      </w:r>
      <w:r w:rsidRPr="003114E8">
        <w:rPr>
          <w:rFonts w:ascii="Arial" w:hAnsi="Arial" w:cs="Arial"/>
          <w:sz w:val="22"/>
          <w:szCs w:val="22"/>
        </w:rPr>
        <w:t>The Company also undertakes to complete all required documents supplied by the FWO to undertake this process</w:t>
      </w:r>
      <w:r w:rsidR="004267F3">
        <w:rPr>
          <w:rFonts w:ascii="Arial" w:hAnsi="Arial" w:cs="Arial"/>
          <w:sz w:val="22"/>
          <w:szCs w:val="22"/>
        </w:rPr>
        <w:t xml:space="preserve"> and </w:t>
      </w:r>
      <w:r w:rsidR="0074050A">
        <w:rPr>
          <w:rFonts w:ascii="Arial" w:hAnsi="Arial" w:cs="Arial"/>
          <w:sz w:val="22"/>
          <w:szCs w:val="22"/>
        </w:rPr>
        <w:t>make any requirements into the Fund within the timeframes required by the FWO</w:t>
      </w:r>
      <w:r w:rsidRPr="003114E8">
        <w:rPr>
          <w:rFonts w:ascii="Arial" w:hAnsi="Arial" w:cs="Arial"/>
          <w:sz w:val="22"/>
          <w:szCs w:val="22"/>
        </w:rPr>
        <w:t xml:space="preserve">. </w:t>
      </w:r>
    </w:p>
    <w:p w:rsidR="0077240A" w:rsidRPr="003114E8" w:rsidRDefault="0077240A" w:rsidP="00EA7E6A">
      <w:pPr>
        <w:pStyle w:val="ListParagraph"/>
        <w:widowControl w:val="0"/>
        <w:numPr>
          <w:ilvl w:val="0"/>
          <w:numId w:val="5"/>
        </w:numPr>
        <w:spacing w:before="120" w:after="360" w:line="276" w:lineRule="auto"/>
        <w:ind w:left="641" w:hanging="357"/>
        <w:contextualSpacing w:val="0"/>
        <w:jc w:val="both"/>
        <w:rPr>
          <w:rFonts w:ascii="Arial" w:hAnsi="Arial" w:cs="Arial"/>
          <w:b/>
          <w:sz w:val="22"/>
          <w:szCs w:val="22"/>
        </w:rPr>
      </w:pPr>
      <w:r w:rsidRPr="003114E8">
        <w:rPr>
          <w:rFonts w:ascii="Arial" w:hAnsi="Arial" w:cs="Arial"/>
          <w:sz w:val="22"/>
          <w:szCs w:val="22"/>
        </w:rPr>
        <w:t xml:space="preserve">If requested, the Company must provide the FWO with all records and documents used to conduct the Audits, including any calculations or working documents, within 14 days of such a request </w:t>
      </w:r>
      <w:proofErr w:type="gramStart"/>
      <w:r w:rsidRPr="003114E8">
        <w:rPr>
          <w:rFonts w:ascii="Arial" w:hAnsi="Arial" w:cs="Arial"/>
          <w:sz w:val="22"/>
          <w:szCs w:val="22"/>
        </w:rPr>
        <w:t>being made</w:t>
      </w:r>
      <w:proofErr w:type="gramEnd"/>
      <w:r w:rsidRPr="003114E8">
        <w:rPr>
          <w:rFonts w:ascii="Arial" w:hAnsi="Arial" w:cs="Arial"/>
          <w:sz w:val="22"/>
          <w:szCs w:val="22"/>
        </w:rPr>
        <w:t>.</w:t>
      </w:r>
    </w:p>
    <w:p w:rsidR="00503DAF" w:rsidRPr="003114E8" w:rsidRDefault="00C4474C" w:rsidP="007C14D2">
      <w:pPr>
        <w:spacing w:before="240" w:after="240" w:line="276" w:lineRule="auto"/>
        <w:jc w:val="both"/>
        <w:rPr>
          <w:rFonts w:cs="Arial"/>
          <w:b/>
          <w:szCs w:val="22"/>
        </w:rPr>
      </w:pPr>
      <w:r w:rsidRPr="003114E8">
        <w:rPr>
          <w:rFonts w:cs="Arial"/>
          <w:b/>
          <w:szCs w:val="22"/>
        </w:rPr>
        <w:t xml:space="preserve">FWO My </w:t>
      </w:r>
      <w:r w:rsidR="00236397" w:rsidRPr="003114E8">
        <w:rPr>
          <w:rFonts w:cs="Arial"/>
          <w:b/>
          <w:szCs w:val="22"/>
        </w:rPr>
        <w:t>a</w:t>
      </w:r>
      <w:r w:rsidRPr="003114E8">
        <w:rPr>
          <w:rFonts w:cs="Arial"/>
          <w:b/>
          <w:szCs w:val="22"/>
        </w:rPr>
        <w:t xml:space="preserve">ccount </w:t>
      </w:r>
      <w:r w:rsidR="00236397" w:rsidRPr="003114E8">
        <w:rPr>
          <w:rFonts w:cs="Arial"/>
          <w:b/>
          <w:szCs w:val="22"/>
        </w:rPr>
        <w:t>r</w:t>
      </w:r>
      <w:r w:rsidRPr="003114E8">
        <w:rPr>
          <w:rFonts w:cs="Arial"/>
          <w:b/>
          <w:szCs w:val="22"/>
        </w:rPr>
        <w:t>egistration</w:t>
      </w:r>
      <w:r w:rsidR="00503DAF" w:rsidRPr="003114E8">
        <w:rPr>
          <w:rFonts w:cs="Arial"/>
          <w:b/>
          <w:szCs w:val="22"/>
        </w:rPr>
        <w:t xml:space="preserve">  </w:t>
      </w:r>
    </w:p>
    <w:p w:rsidR="00C4474C" w:rsidRPr="003114E8" w:rsidRDefault="00C4474C" w:rsidP="009B7A38">
      <w:pPr>
        <w:pStyle w:val="ListParagraph"/>
        <w:numPr>
          <w:ilvl w:val="0"/>
          <w:numId w:val="5"/>
        </w:numPr>
        <w:spacing w:before="240" w:after="120"/>
        <w:ind w:left="641" w:hanging="357"/>
        <w:contextualSpacing w:val="0"/>
        <w:jc w:val="both"/>
        <w:rPr>
          <w:rFonts w:ascii="Arial" w:hAnsi="Arial" w:cs="Arial"/>
          <w:b/>
          <w:sz w:val="22"/>
          <w:szCs w:val="22"/>
        </w:rPr>
      </w:pPr>
      <w:r w:rsidRPr="003114E8">
        <w:rPr>
          <w:rFonts w:ascii="Arial" w:hAnsi="Arial" w:cs="Arial"/>
          <w:sz w:val="22"/>
          <w:szCs w:val="22"/>
        </w:rPr>
        <w:t xml:space="preserve">Within </w:t>
      </w:r>
      <w:r w:rsidR="00E95F61" w:rsidRPr="003114E8">
        <w:rPr>
          <w:rFonts w:ascii="Arial" w:hAnsi="Arial" w:cs="Arial"/>
          <w:sz w:val="22"/>
          <w:szCs w:val="22"/>
        </w:rPr>
        <w:t>2</w:t>
      </w:r>
      <w:r w:rsidR="00503DAF" w:rsidRPr="003114E8">
        <w:rPr>
          <w:rFonts w:ascii="Arial" w:hAnsi="Arial" w:cs="Arial"/>
          <w:sz w:val="22"/>
          <w:szCs w:val="22"/>
        </w:rPr>
        <w:t>8</w:t>
      </w:r>
      <w:r w:rsidRPr="003114E8">
        <w:rPr>
          <w:rFonts w:ascii="Arial" w:hAnsi="Arial" w:cs="Arial"/>
          <w:sz w:val="22"/>
          <w:szCs w:val="22"/>
        </w:rPr>
        <w:t xml:space="preserve"> days </w:t>
      </w:r>
      <w:r w:rsidR="00B33F07" w:rsidRPr="003114E8">
        <w:rPr>
          <w:rFonts w:ascii="Arial" w:hAnsi="Arial" w:cs="Arial"/>
          <w:sz w:val="22"/>
          <w:szCs w:val="22"/>
        </w:rPr>
        <w:t>from the date of</w:t>
      </w:r>
      <w:r w:rsidRPr="003114E8">
        <w:rPr>
          <w:rFonts w:ascii="Arial" w:hAnsi="Arial" w:cs="Arial"/>
          <w:sz w:val="22"/>
          <w:szCs w:val="22"/>
        </w:rPr>
        <w:t xml:space="preserve"> execution of this </w:t>
      </w:r>
      <w:r w:rsidR="00B33F07" w:rsidRPr="003114E8">
        <w:rPr>
          <w:rFonts w:ascii="Arial" w:hAnsi="Arial" w:cs="Arial"/>
          <w:sz w:val="22"/>
          <w:szCs w:val="22"/>
        </w:rPr>
        <w:t>U</w:t>
      </w:r>
      <w:r w:rsidRPr="003114E8">
        <w:rPr>
          <w:rFonts w:ascii="Arial" w:hAnsi="Arial" w:cs="Arial"/>
          <w:sz w:val="22"/>
          <w:szCs w:val="22"/>
        </w:rPr>
        <w:t>ndertaking</w:t>
      </w:r>
      <w:r w:rsidR="00B33F07" w:rsidRPr="003114E8">
        <w:rPr>
          <w:rFonts w:ascii="Arial" w:hAnsi="Arial" w:cs="Arial"/>
          <w:sz w:val="22"/>
          <w:szCs w:val="22"/>
        </w:rPr>
        <w:t xml:space="preserve">, the Company and Mr </w:t>
      </w:r>
      <w:proofErr w:type="spellStart"/>
      <w:r w:rsidR="00B33F07" w:rsidRPr="003114E8">
        <w:rPr>
          <w:rFonts w:ascii="Arial" w:hAnsi="Arial" w:cs="Arial"/>
          <w:sz w:val="22"/>
          <w:szCs w:val="22"/>
        </w:rPr>
        <w:t>Younan</w:t>
      </w:r>
      <w:proofErr w:type="spellEnd"/>
      <w:r w:rsidR="00B33F07" w:rsidRPr="003114E8">
        <w:rPr>
          <w:rFonts w:ascii="Arial" w:hAnsi="Arial" w:cs="Arial"/>
          <w:sz w:val="22"/>
          <w:szCs w:val="22"/>
        </w:rPr>
        <w:t xml:space="preserve"> will:</w:t>
      </w:r>
    </w:p>
    <w:p w:rsidR="00065371" w:rsidRPr="003114E8" w:rsidRDefault="000178A1" w:rsidP="0074050A">
      <w:pPr>
        <w:pStyle w:val="ListParagraph"/>
        <w:numPr>
          <w:ilvl w:val="0"/>
          <w:numId w:val="24"/>
        </w:numPr>
        <w:spacing w:before="120" w:after="120" w:line="276" w:lineRule="auto"/>
        <w:ind w:left="1418" w:hanging="567"/>
        <w:contextualSpacing w:val="0"/>
        <w:jc w:val="both"/>
        <w:rPr>
          <w:rFonts w:ascii="Arial" w:hAnsi="Arial" w:cs="Arial"/>
          <w:sz w:val="22"/>
          <w:szCs w:val="22"/>
        </w:rPr>
      </w:pPr>
      <w:r w:rsidRPr="003114E8">
        <w:rPr>
          <w:rFonts w:ascii="Arial" w:hAnsi="Arial" w:cs="Arial"/>
          <w:sz w:val="22"/>
          <w:szCs w:val="22"/>
        </w:rPr>
        <w:t xml:space="preserve">each </w:t>
      </w:r>
      <w:r w:rsidR="00C4474C" w:rsidRPr="003114E8">
        <w:rPr>
          <w:rFonts w:ascii="Arial" w:hAnsi="Arial" w:cs="Arial"/>
          <w:sz w:val="22"/>
          <w:szCs w:val="22"/>
        </w:rPr>
        <w:t>regis</w:t>
      </w:r>
      <w:r w:rsidR="008D340E" w:rsidRPr="003114E8">
        <w:rPr>
          <w:rFonts w:ascii="Arial" w:hAnsi="Arial" w:cs="Arial"/>
          <w:sz w:val="22"/>
          <w:szCs w:val="22"/>
        </w:rPr>
        <w:t xml:space="preserve">ter with the FWO My </w:t>
      </w:r>
      <w:r w:rsidR="00B15A29" w:rsidRPr="003114E8">
        <w:rPr>
          <w:rFonts w:ascii="Arial" w:hAnsi="Arial" w:cs="Arial"/>
          <w:sz w:val="22"/>
          <w:szCs w:val="22"/>
        </w:rPr>
        <w:t>a</w:t>
      </w:r>
      <w:r w:rsidR="00C4474C" w:rsidRPr="003114E8">
        <w:rPr>
          <w:rFonts w:ascii="Arial" w:hAnsi="Arial" w:cs="Arial"/>
          <w:sz w:val="22"/>
          <w:szCs w:val="22"/>
        </w:rPr>
        <w:t xml:space="preserve">ccount portal at </w:t>
      </w:r>
      <w:hyperlink r:id="rId11" w:tooltip="Fair Work Ombudsman - My account registration page" w:history="1">
        <w:r w:rsidR="00C4474C" w:rsidRPr="003114E8">
          <w:rPr>
            <w:rStyle w:val="Hyperlink"/>
            <w:rFonts w:ascii="Arial" w:hAnsi="Arial" w:cs="Arial"/>
            <w:sz w:val="22"/>
            <w:szCs w:val="22"/>
          </w:rPr>
          <w:t>www.fairwork.gov.au/register</w:t>
        </w:r>
      </w:hyperlink>
      <w:r w:rsidR="008D340E" w:rsidRPr="003114E8">
        <w:rPr>
          <w:rFonts w:ascii="Arial" w:hAnsi="Arial" w:cs="Arial"/>
          <w:sz w:val="22"/>
          <w:szCs w:val="22"/>
        </w:rPr>
        <w:t xml:space="preserve"> and </w:t>
      </w:r>
      <w:r w:rsidRPr="003114E8">
        <w:rPr>
          <w:rFonts w:ascii="Arial" w:hAnsi="Arial" w:cs="Arial"/>
          <w:sz w:val="22"/>
          <w:szCs w:val="22"/>
        </w:rPr>
        <w:t>create</w:t>
      </w:r>
      <w:r w:rsidR="008D340E" w:rsidRPr="003114E8">
        <w:rPr>
          <w:rFonts w:ascii="Arial" w:hAnsi="Arial" w:cs="Arial"/>
          <w:sz w:val="22"/>
          <w:szCs w:val="22"/>
        </w:rPr>
        <w:t xml:space="preserve"> </w:t>
      </w:r>
      <w:r w:rsidRPr="003114E8">
        <w:rPr>
          <w:rFonts w:ascii="Arial" w:hAnsi="Arial" w:cs="Arial"/>
          <w:sz w:val="22"/>
          <w:szCs w:val="22"/>
        </w:rPr>
        <w:t>a</w:t>
      </w:r>
      <w:r w:rsidR="008D340E" w:rsidRPr="003114E8">
        <w:rPr>
          <w:rFonts w:ascii="Arial" w:hAnsi="Arial" w:cs="Arial"/>
          <w:sz w:val="22"/>
          <w:szCs w:val="22"/>
        </w:rPr>
        <w:t xml:space="preserve"> My </w:t>
      </w:r>
      <w:r w:rsidR="0076231E">
        <w:rPr>
          <w:rFonts w:ascii="Arial" w:hAnsi="Arial" w:cs="Arial"/>
          <w:sz w:val="22"/>
          <w:szCs w:val="22"/>
        </w:rPr>
        <w:t>a</w:t>
      </w:r>
      <w:r w:rsidR="00C4474C" w:rsidRPr="003114E8">
        <w:rPr>
          <w:rFonts w:ascii="Arial" w:hAnsi="Arial" w:cs="Arial"/>
          <w:sz w:val="22"/>
          <w:szCs w:val="22"/>
        </w:rPr>
        <w:t xml:space="preserve">ccount profile, including information about the </w:t>
      </w:r>
      <w:r w:rsidR="00CC766B" w:rsidRPr="003114E8">
        <w:rPr>
          <w:rFonts w:ascii="Arial" w:hAnsi="Arial" w:cs="Arial"/>
          <w:sz w:val="22"/>
          <w:szCs w:val="22"/>
        </w:rPr>
        <w:t xml:space="preserve">Company </w:t>
      </w:r>
      <w:r w:rsidR="00C4474C" w:rsidRPr="003114E8">
        <w:rPr>
          <w:rFonts w:ascii="Arial" w:hAnsi="Arial" w:cs="Arial"/>
          <w:sz w:val="22"/>
          <w:szCs w:val="22"/>
        </w:rPr>
        <w:t xml:space="preserve">and </w:t>
      </w:r>
      <w:r w:rsidR="00E95F61" w:rsidRPr="003114E8">
        <w:rPr>
          <w:rFonts w:ascii="Arial" w:hAnsi="Arial" w:cs="Arial"/>
          <w:sz w:val="22"/>
          <w:szCs w:val="22"/>
        </w:rPr>
        <w:t xml:space="preserve">award/agreement </w:t>
      </w:r>
      <w:r w:rsidR="00C4474C" w:rsidRPr="003114E8">
        <w:rPr>
          <w:rFonts w:ascii="Arial" w:hAnsi="Arial" w:cs="Arial"/>
          <w:sz w:val="22"/>
          <w:szCs w:val="22"/>
        </w:rPr>
        <w:t>coverage, through this portal;</w:t>
      </w:r>
    </w:p>
    <w:p w:rsidR="00065371" w:rsidRPr="003114E8" w:rsidRDefault="00C4474C" w:rsidP="0074050A">
      <w:pPr>
        <w:pStyle w:val="ListParagraph"/>
        <w:numPr>
          <w:ilvl w:val="0"/>
          <w:numId w:val="24"/>
        </w:numPr>
        <w:spacing w:before="120" w:after="120" w:line="276" w:lineRule="auto"/>
        <w:ind w:left="1418" w:hanging="567"/>
        <w:contextualSpacing w:val="0"/>
        <w:jc w:val="both"/>
        <w:rPr>
          <w:rFonts w:ascii="Arial" w:hAnsi="Arial" w:cs="Arial"/>
          <w:sz w:val="22"/>
          <w:szCs w:val="22"/>
        </w:rPr>
      </w:pPr>
      <w:r w:rsidRPr="003114E8">
        <w:rPr>
          <w:rFonts w:ascii="Arial" w:hAnsi="Arial" w:cs="Arial"/>
          <w:sz w:val="22"/>
          <w:szCs w:val="22"/>
        </w:rPr>
        <w:t xml:space="preserve">using the FWO Pay Calculator, calculate relevant minimum pay rates (and penalty rates where necessary) </w:t>
      </w:r>
      <w:r w:rsidR="00A9080C" w:rsidRPr="003114E8">
        <w:rPr>
          <w:rFonts w:ascii="Arial" w:hAnsi="Arial" w:cs="Arial"/>
          <w:sz w:val="22"/>
          <w:szCs w:val="22"/>
        </w:rPr>
        <w:t xml:space="preserve">for all classifications of employees employed by the Company </w:t>
      </w:r>
      <w:r w:rsidRPr="003114E8">
        <w:rPr>
          <w:rFonts w:ascii="Arial" w:hAnsi="Arial" w:cs="Arial"/>
          <w:sz w:val="22"/>
          <w:szCs w:val="22"/>
        </w:rPr>
        <w:t>and save</w:t>
      </w:r>
      <w:r w:rsidR="008D340E" w:rsidRPr="003114E8">
        <w:rPr>
          <w:rFonts w:ascii="Arial" w:hAnsi="Arial" w:cs="Arial"/>
          <w:sz w:val="22"/>
          <w:szCs w:val="22"/>
        </w:rPr>
        <w:t xml:space="preserve"> these calculations to My </w:t>
      </w:r>
      <w:r w:rsidR="00B15A29" w:rsidRPr="003114E8">
        <w:rPr>
          <w:rFonts w:ascii="Arial" w:hAnsi="Arial" w:cs="Arial"/>
          <w:sz w:val="22"/>
          <w:szCs w:val="22"/>
        </w:rPr>
        <w:t>a</w:t>
      </w:r>
      <w:r w:rsidRPr="003114E8">
        <w:rPr>
          <w:rFonts w:ascii="Arial" w:hAnsi="Arial" w:cs="Arial"/>
          <w:sz w:val="22"/>
          <w:szCs w:val="22"/>
        </w:rPr>
        <w:t>ccount</w:t>
      </w:r>
      <w:r w:rsidR="007B4D38" w:rsidRPr="003114E8">
        <w:rPr>
          <w:rFonts w:ascii="Arial" w:hAnsi="Arial" w:cs="Arial"/>
          <w:sz w:val="22"/>
          <w:szCs w:val="22"/>
        </w:rPr>
        <w:t>;</w:t>
      </w:r>
      <w:r w:rsidRPr="003114E8">
        <w:rPr>
          <w:rFonts w:ascii="Arial" w:hAnsi="Arial" w:cs="Arial"/>
          <w:sz w:val="22"/>
          <w:szCs w:val="22"/>
        </w:rPr>
        <w:t xml:space="preserve"> </w:t>
      </w:r>
    </w:p>
    <w:p w:rsidR="00065371" w:rsidRPr="003114E8" w:rsidRDefault="008D340E" w:rsidP="0074050A">
      <w:pPr>
        <w:pStyle w:val="ListParagraph"/>
        <w:numPr>
          <w:ilvl w:val="0"/>
          <w:numId w:val="24"/>
        </w:numPr>
        <w:spacing w:before="120" w:after="120" w:line="276" w:lineRule="auto"/>
        <w:ind w:left="1418" w:hanging="567"/>
        <w:contextualSpacing w:val="0"/>
        <w:jc w:val="both"/>
        <w:rPr>
          <w:rFonts w:ascii="Arial" w:hAnsi="Arial" w:cs="Arial"/>
          <w:sz w:val="22"/>
          <w:szCs w:val="22"/>
        </w:rPr>
      </w:pPr>
      <w:r w:rsidRPr="003114E8">
        <w:rPr>
          <w:rFonts w:ascii="Arial" w:hAnsi="Arial" w:cs="Arial"/>
          <w:sz w:val="22"/>
          <w:szCs w:val="22"/>
        </w:rPr>
        <w:t xml:space="preserve">provide to the FWO the ‘My </w:t>
      </w:r>
      <w:r w:rsidR="00A14FFC" w:rsidRPr="003114E8">
        <w:rPr>
          <w:rFonts w:ascii="Arial" w:hAnsi="Arial" w:cs="Arial"/>
          <w:sz w:val="22"/>
          <w:szCs w:val="22"/>
        </w:rPr>
        <w:t>a</w:t>
      </w:r>
      <w:r w:rsidR="00C4474C" w:rsidRPr="003114E8">
        <w:rPr>
          <w:rFonts w:ascii="Arial" w:hAnsi="Arial" w:cs="Arial"/>
          <w:sz w:val="22"/>
          <w:szCs w:val="22"/>
        </w:rPr>
        <w:t xml:space="preserve">ccount’ Customer Registration Number (CRN); </w:t>
      </w:r>
    </w:p>
    <w:p w:rsidR="00C4474C" w:rsidRPr="003114E8" w:rsidRDefault="00C4474C" w:rsidP="0074050A">
      <w:pPr>
        <w:pStyle w:val="ListParagraph"/>
        <w:numPr>
          <w:ilvl w:val="0"/>
          <w:numId w:val="24"/>
        </w:numPr>
        <w:spacing w:before="120" w:after="120" w:line="276" w:lineRule="auto"/>
        <w:ind w:left="1418" w:hanging="567"/>
        <w:contextualSpacing w:val="0"/>
        <w:jc w:val="both"/>
        <w:rPr>
          <w:rFonts w:ascii="Arial" w:hAnsi="Arial" w:cs="Arial"/>
          <w:sz w:val="22"/>
          <w:szCs w:val="22"/>
        </w:rPr>
      </w:pPr>
      <w:r w:rsidRPr="003114E8">
        <w:rPr>
          <w:rFonts w:ascii="Arial" w:hAnsi="Arial" w:cs="Arial"/>
          <w:sz w:val="22"/>
          <w:szCs w:val="22"/>
        </w:rPr>
        <w:t xml:space="preserve">subscribe to the </w:t>
      </w:r>
      <w:r w:rsidR="00236397" w:rsidRPr="003114E8">
        <w:rPr>
          <w:rFonts w:ascii="Arial" w:hAnsi="Arial" w:cs="Arial"/>
          <w:sz w:val="22"/>
          <w:szCs w:val="22"/>
        </w:rPr>
        <w:t>FWO’s ‘Subscribe to email updates’ function</w:t>
      </w:r>
      <w:r w:rsidRPr="003114E8">
        <w:rPr>
          <w:rFonts w:ascii="Arial" w:hAnsi="Arial" w:cs="Arial"/>
          <w:sz w:val="22"/>
          <w:szCs w:val="22"/>
        </w:rPr>
        <w:t xml:space="preserve"> available at </w:t>
      </w:r>
      <w:hyperlink r:id="rId12" w:tooltip="Fair Work Ombudsman - Subscribe to email updates service" w:history="1">
        <w:r w:rsidRPr="003114E8">
          <w:rPr>
            <w:rStyle w:val="Hyperlink"/>
            <w:rFonts w:ascii="Arial" w:hAnsi="Arial" w:cs="Arial"/>
            <w:sz w:val="22"/>
            <w:szCs w:val="22"/>
          </w:rPr>
          <w:t>http://www.fairwork.gov.au/website-information/staying-up-to-date/subscribe-to-email-updates</w:t>
        </w:r>
      </w:hyperlink>
      <w:r w:rsidR="006B5C78" w:rsidRPr="003114E8">
        <w:rPr>
          <w:rFonts w:ascii="Arial" w:hAnsi="Arial" w:cs="Arial"/>
          <w:sz w:val="22"/>
          <w:szCs w:val="22"/>
        </w:rPr>
        <w:t>, choose the relevant State/s and industry, and select information updates on the following topics:</w:t>
      </w:r>
    </w:p>
    <w:p w:rsidR="006B5C78" w:rsidRPr="003114E8" w:rsidRDefault="00C4474C" w:rsidP="0074050A">
      <w:pPr>
        <w:pStyle w:val="ListParagraph"/>
        <w:widowControl w:val="0"/>
        <w:numPr>
          <w:ilvl w:val="2"/>
          <w:numId w:val="5"/>
        </w:numPr>
        <w:spacing w:before="120" w:after="240" w:line="360" w:lineRule="auto"/>
        <w:ind w:left="1843" w:hanging="284"/>
        <w:jc w:val="both"/>
        <w:rPr>
          <w:rFonts w:ascii="Arial" w:hAnsi="Arial" w:cs="Arial"/>
          <w:sz w:val="22"/>
          <w:szCs w:val="22"/>
        </w:rPr>
      </w:pPr>
      <w:r w:rsidRPr="003114E8">
        <w:rPr>
          <w:rFonts w:ascii="Arial" w:hAnsi="Arial" w:cs="Arial"/>
          <w:sz w:val="22"/>
          <w:szCs w:val="22"/>
        </w:rPr>
        <w:t xml:space="preserve">pay </w:t>
      </w:r>
      <w:r w:rsidR="00236397" w:rsidRPr="003114E8">
        <w:rPr>
          <w:rFonts w:ascii="Arial" w:hAnsi="Arial" w:cs="Arial"/>
          <w:sz w:val="22"/>
          <w:szCs w:val="22"/>
        </w:rPr>
        <w:t>rates and entitlements</w:t>
      </w:r>
      <w:r w:rsidRPr="003114E8">
        <w:rPr>
          <w:rFonts w:ascii="Arial" w:hAnsi="Arial" w:cs="Arial"/>
          <w:sz w:val="22"/>
          <w:szCs w:val="22"/>
        </w:rPr>
        <w:t>;</w:t>
      </w:r>
    </w:p>
    <w:p w:rsidR="008861B1" w:rsidRPr="003114E8" w:rsidRDefault="00236397" w:rsidP="0074050A">
      <w:pPr>
        <w:pStyle w:val="ListParagraph"/>
        <w:widowControl w:val="0"/>
        <w:numPr>
          <w:ilvl w:val="2"/>
          <w:numId w:val="5"/>
        </w:numPr>
        <w:spacing w:before="120" w:after="240" w:line="360" w:lineRule="auto"/>
        <w:ind w:left="1843" w:hanging="284"/>
        <w:jc w:val="both"/>
        <w:rPr>
          <w:rFonts w:ascii="Arial" w:hAnsi="Arial" w:cs="Arial"/>
          <w:sz w:val="22"/>
          <w:szCs w:val="22"/>
        </w:rPr>
      </w:pPr>
      <w:r w:rsidRPr="003114E8">
        <w:rPr>
          <w:rFonts w:ascii="Arial" w:hAnsi="Arial" w:cs="Arial"/>
          <w:sz w:val="22"/>
          <w:szCs w:val="22"/>
        </w:rPr>
        <w:t>new products and resources</w:t>
      </w:r>
      <w:r w:rsidR="00C4474C" w:rsidRPr="003114E8">
        <w:rPr>
          <w:rFonts w:ascii="Arial" w:hAnsi="Arial" w:cs="Arial"/>
          <w:sz w:val="22"/>
          <w:szCs w:val="22"/>
        </w:rPr>
        <w:t>;</w:t>
      </w:r>
    </w:p>
    <w:p w:rsidR="00C4474C" w:rsidRPr="003114E8" w:rsidRDefault="00236397" w:rsidP="0074050A">
      <w:pPr>
        <w:pStyle w:val="ListParagraph"/>
        <w:widowControl w:val="0"/>
        <w:numPr>
          <w:ilvl w:val="2"/>
          <w:numId w:val="5"/>
        </w:numPr>
        <w:spacing w:before="120" w:after="240" w:line="360" w:lineRule="auto"/>
        <w:ind w:left="1843" w:hanging="284"/>
        <w:jc w:val="both"/>
        <w:rPr>
          <w:rFonts w:ascii="Arial" w:hAnsi="Arial" w:cs="Arial"/>
          <w:sz w:val="22"/>
          <w:szCs w:val="22"/>
        </w:rPr>
      </w:pPr>
      <w:r w:rsidRPr="003114E8">
        <w:rPr>
          <w:rFonts w:ascii="Arial" w:hAnsi="Arial" w:cs="Arial"/>
          <w:sz w:val="22"/>
          <w:szCs w:val="22"/>
        </w:rPr>
        <w:t>about us and our work</w:t>
      </w:r>
      <w:r w:rsidR="00C4474C" w:rsidRPr="003114E8">
        <w:rPr>
          <w:rFonts w:ascii="Arial" w:hAnsi="Arial" w:cs="Arial"/>
          <w:sz w:val="22"/>
          <w:szCs w:val="22"/>
        </w:rPr>
        <w:t>;</w:t>
      </w:r>
    </w:p>
    <w:p w:rsidR="006B5C78" w:rsidRPr="003114E8" w:rsidRDefault="00236397" w:rsidP="0074050A">
      <w:pPr>
        <w:pStyle w:val="ListParagraph"/>
        <w:widowControl w:val="0"/>
        <w:numPr>
          <w:ilvl w:val="2"/>
          <w:numId w:val="5"/>
        </w:numPr>
        <w:spacing w:before="120" w:after="240" w:line="360" w:lineRule="auto"/>
        <w:ind w:left="1843" w:hanging="284"/>
        <w:jc w:val="both"/>
        <w:rPr>
          <w:rFonts w:ascii="Arial" w:hAnsi="Arial" w:cs="Arial"/>
          <w:sz w:val="22"/>
          <w:szCs w:val="22"/>
        </w:rPr>
      </w:pPr>
      <w:r w:rsidRPr="003114E8">
        <w:rPr>
          <w:rFonts w:ascii="Arial" w:hAnsi="Arial" w:cs="Arial"/>
          <w:sz w:val="22"/>
          <w:szCs w:val="22"/>
        </w:rPr>
        <w:t>updates in my industry</w:t>
      </w:r>
      <w:r w:rsidR="00C4474C" w:rsidRPr="003114E8">
        <w:rPr>
          <w:rFonts w:ascii="Arial" w:hAnsi="Arial" w:cs="Arial"/>
          <w:sz w:val="22"/>
          <w:szCs w:val="22"/>
        </w:rPr>
        <w:t>; and</w:t>
      </w:r>
    </w:p>
    <w:p w:rsidR="00CE6F38" w:rsidRPr="007C14D2" w:rsidRDefault="00236397" w:rsidP="0074050A">
      <w:pPr>
        <w:pStyle w:val="ListParagraph"/>
        <w:widowControl w:val="0"/>
        <w:numPr>
          <w:ilvl w:val="2"/>
          <w:numId w:val="5"/>
        </w:numPr>
        <w:spacing w:before="120" w:after="360"/>
        <w:ind w:left="1843" w:hanging="284"/>
        <w:contextualSpacing w:val="0"/>
        <w:jc w:val="both"/>
        <w:rPr>
          <w:rFonts w:ascii="Arial" w:hAnsi="Arial" w:cs="Arial"/>
          <w:sz w:val="22"/>
          <w:szCs w:val="22"/>
        </w:rPr>
      </w:pPr>
      <w:proofErr w:type="gramStart"/>
      <w:r w:rsidRPr="003114E8">
        <w:rPr>
          <w:rFonts w:ascii="Arial" w:hAnsi="Arial" w:cs="Arial"/>
          <w:sz w:val="22"/>
          <w:szCs w:val="22"/>
        </w:rPr>
        <w:t>tailored</w:t>
      </w:r>
      <w:proofErr w:type="gramEnd"/>
      <w:r w:rsidRPr="003114E8">
        <w:rPr>
          <w:rFonts w:ascii="Arial" w:hAnsi="Arial" w:cs="Arial"/>
          <w:sz w:val="22"/>
          <w:szCs w:val="22"/>
        </w:rPr>
        <w:t xml:space="preserve"> information that’s relevant to me</w:t>
      </w:r>
      <w:r w:rsidR="00C4474C" w:rsidRPr="003114E8">
        <w:rPr>
          <w:rFonts w:ascii="Arial" w:hAnsi="Arial" w:cs="Arial"/>
          <w:sz w:val="22"/>
          <w:szCs w:val="22"/>
        </w:rPr>
        <w:t>.</w:t>
      </w:r>
      <w:r w:rsidR="00C32A69" w:rsidRPr="007C14D2">
        <w:rPr>
          <w:rFonts w:ascii="Arial" w:hAnsi="Arial" w:cs="Arial"/>
          <w:sz w:val="22"/>
          <w:szCs w:val="22"/>
        </w:rPr>
        <w:tab/>
      </w:r>
    </w:p>
    <w:p w:rsidR="00C4474C" w:rsidRPr="003114E8" w:rsidRDefault="00E95F61" w:rsidP="007C14D2">
      <w:pPr>
        <w:widowControl w:val="0"/>
        <w:spacing w:before="240" w:after="240" w:line="276" w:lineRule="auto"/>
        <w:jc w:val="both"/>
        <w:rPr>
          <w:rFonts w:cs="Arial"/>
          <w:b/>
          <w:szCs w:val="22"/>
        </w:rPr>
      </w:pPr>
      <w:r w:rsidRPr="003114E8">
        <w:rPr>
          <w:rFonts w:cs="Arial"/>
          <w:b/>
          <w:szCs w:val="22"/>
        </w:rPr>
        <w:t>W</w:t>
      </w:r>
      <w:r w:rsidR="00C4474C" w:rsidRPr="003114E8">
        <w:rPr>
          <w:rFonts w:cs="Arial"/>
          <w:b/>
          <w:szCs w:val="22"/>
        </w:rPr>
        <w:t xml:space="preserve">orkplace relations </w:t>
      </w:r>
      <w:r w:rsidRPr="003114E8">
        <w:rPr>
          <w:rFonts w:cs="Arial"/>
          <w:b/>
          <w:szCs w:val="22"/>
        </w:rPr>
        <w:t>systems and processes</w:t>
      </w:r>
    </w:p>
    <w:p w:rsidR="007C14D2" w:rsidRPr="007C14D2" w:rsidRDefault="00885C92" w:rsidP="00EA7E6A">
      <w:pPr>
        <w:pStyle w:val="ListParagraph"/>
        <w:widowControl w:val="0"/>
        <w:numPr>
          <w:ilvl w:val="0"/>
          <w:numId w:val="5"/>
        </w:numPr>
        <w:spacing w:before="120" w:after="240" w:line="276" w:lineRule="auto"/>
        <w:ind w:left="641" w:hanging="357"/>
        <w:contextualSpacing w:val="0"/>
        <w:jc w:val="both"/>
        <w:rPr>
          <w:rFonts w:ascii="Arial" w:hAnsi="Arial" w:cs="Arial"/>
          <w:sz w:val="22"/>
          <w:szCs w:val="22"/>
        </w:rPr>
      </w:pPr>
      <w:r w:rsidRPr="003114E8">
        <w:rPr>
          <w:rFonts w:ascii="Arial" w:hAnsi="Arial" w:cs="Arial"/>
          <w:sz w:val="22"/>
          <w:szCs w:val="22"/>
        </w:rPr>
        <w:t>The Company undertakes to comply at all times and in all respects with the FW Act</w:t>
      </w:r>
      <w:proofErr w:type="gramStart"/>
      <w:r w:rsidRPr="003114E8">
        <w:rPr>
          <w:rFonts w:ascii="Arial" w:hAnsi="Arial" w:cs="Arial"/>
          <w:sz w:val="22"/>
          <w:szCs w:val="22"/>
        </w:rPr>
        <w:t>,  the</w:t>
      </w:r>
      <w:proofErr w:type="gramEnd"/>
      <w:r w:rsidRPr="003114E8">
        <w:rPr>
          <w:rFonts w:ascii="Arial" w:hAnsi="Arial" w:cs="Arial"/>
          <w:i/>
          <w:sz w:val="22"/>
          <w:szCs w:val="22"/>
        </w:rPr>
        <w:t xml:space="preserve"> </w:t>
      </w:r>
      <w:r w:rsidRPr="003114E8">
        <w:rPr>
          <w:rFonts w:ascii="Arial" w:hAnsi="Arial" w:cs="Arial"/>
          <w:i/>
          <w:sz w:val="22"/>
          <w:szCs w:val="22"/>
        </w:rPr>
        <w:lastRenderedPageBreak/>
        <w:t xml:space="preserve">Fair Work Regulations 2009 </w:t>
      </w:r>
      <w:r w:rsidRPr="003114E8">
        <w:rPr>
          <w:rFonts w:ascii="Arial" w:hAnsi="Arial" w:cs="Arial"/>
          <w:sz w:val="22"/>
          <w:szCs w:val="22"/>
        </w:rPr>
        <w:t>(</w:t>
      </w:r>
      <w:proofErr w:type="spellStart"/>
      <w:r w:rsidRPr="003114E8">
        <w:rPr>
          <w:rFonts w:ascii="Arial" w:hAnsi="Arial" w:cs="Arial"/>
          <w:sz w:val="22"/>
          <w:szCs w:val="22"/>
        </w:rPr>
        <w:t>Cth</w:t>
      </w:r>
      <w:proofErr w:type="spellEnd"/>
      <w:r w:rsidRPr="003114E8">
        <w:rPr>
          <w:rFonts w:ascii="Arial" w:hAnsi="Arial" w:cs="Arial"/>
          <w:sz w:val="22"/>
          <w:szCs w:val="22"/>
        </w:rPr>
        <w:t>) and the Award</w:t>
      </w:r>
      <w:r w:rsidR="00BF7242">
        <w:rPr>
          <w:rFonts w:ascii="Arial" w:hAnsi="Arial" w:cs="Arial"/>
          <w:sz w:val="22"/>
          <w:szCs w:val="22"/>
        </w:rPr>
        <w:t>.</w:t>
      </w:r>
    </w:p>
    <w:p w:rsidR="00885C92" w:rsidRPr="003114E8" w:rsidRDefault="00885C92" w:rsidP="0076231E">
      <w:pPr>
        <w:pStyle w:val="ListParagraph"/>
        <w:widowControl w:val="0"/>
        <w:numPr>
          <w:ilvl w:val="0"/>
          <w:numId w:val="5"/>
        </w:numPr>
        <w:spacing w:before="120" w:after="120" w:line="23" w:lineRule="atLeast"/>
        <w:ind w:left="641" w:hanging="357"/>
        <w:contextualSpacing w:val="0"/>
        <w:jc w:val="both"/>
        <w:rPr>
          <w:rFonts w:ascii="Arial" w:hAnsi="Arial" w:cs="Arial"/>
          <w:sz w:val="22"/>
          <w:szCs w:val="22"/>
        </w:rPr>
      </w:pPr>
      <w:r w:rsidRPr="003114E8">
        <w:rPr>
          <w:rFonts w:ascii="Arial" w:hAnsi="Arial" w:cs="Arial"/>
          <w:sz w:val="22"/>
          <w:szCs w:val="22"/>
        </w:rPr>
        <w:t xml:space="preserve">Provide the FWO, within 60 days of the date of execution of the Undertaking, details of systems and processes already in place or to </w:t>
      </w:r>
      <w:proofErr w:type="gramStart"/>
      <w:r w:rsidRPr="003114E8">
        <w:rPr>
          <w:rFonts w:ascii="Arial" w:hAnsi="Arial" w:cs="Arial"/>
          <w:sz w:val="22"/>
          <w:szCs w:val="22"/>
        </w:rPr>
        <w:t>be implemented</w:t>
      </w:r>
      <w:proofErr w:type="gramEnd"/>
      <w:r w:rsidRPr="003114E8">
        <w:rPr>
          <w:rFonts w:ascii="Arial" w:hAnsi="Arial" w:cs="Arial"/>
          <w:sz w:val="22"/>
          <w:szCs w:val="22"/>
        </w:rPr>
        <w:t xml:space="preserve"> to comply</w:t>
      </w:r>
      <w:r w:rsidR="00BF7242">
        <w:rPr>
          <w:rFonts w:ascii="Arial" w:hAnsi="Arial" w:cs="Arial"/>
          <w:sz w:val="22"/>
          <w:szCs w:val="22"/>
        </w:rPr>
        <w:t xml:space="preserve"> with paragraph 2</w:t>
      </w:r>
      <w:r w:rsidR="0074050A">
        <w:rPr>
          <w:rFonts w:ascii="Arial" w:hAnsi="Arial" w:cs="Arial"/>
          <w:sz w:val="22"/>
          <w:szCs w:val="22"/>
        </w:rPr>
        <w:t>2</w:t>
      </w:r>
      <w:r w:rsidRPr="003114E8">
        <w:rPr>
          <w:rFonts w:ascii="Arial" w:hAnsi="Arial" w:cs="Arial"/>
          <w:sz w:val="22"/>
          <w:szCs w:val="22"/>
        </w:rPr>
        <w:t xml:space="preserve"> above. </w:t>
      </w:r>
      <w:r w:rsidRPr="00925534">
        <w:rPr>
          <w:rFonts w:ascii="Arial" w:hAnsi="Arial" w:cs="Arial"/>
          <w:sz w:val="22"/>
          <w:szCs w:val="22"/>
        </w:rPr>
        <w:t>Without limitation, such systems and processes relating to</w:t>
      </w:r>
      <w:r w:rsidR="00BF7242" w:rsidRPr="00925534">
        <w:rPr>
          <w:rFonts w:ascii="Arial" w:hAnsi="Arial" w:cs="Arial"/>
          <w:sz w:val="22"/>
          <w:szCs w:val="22"/>
        </w:rPr>
        <w:t xml:space="preserve"> compliance with the Award clauses listed at p</w:t>
      </w:r>
      <w:r w:rsidR="00C172EA" w:rsidRPr="00925534">
        <w:rPr>
          <w:rFonts w:ascii="Arial" w:hAnsi="Arial" w:cs="Arial"/>
          <w:sz w:val="22"/>
          <w:szCs w:val="22"/>
        </w:rPr>
        <w:t>aragraph 16</w:t>
      </w:r>
      <w:r w:rsidR="00BF7242" w:rsidRPr="00925534">
        <w:rPr>
          <w:rFonts w:ascii="Arial" w:hAnsi="Arial" w:cs="Arial"/>
          <w:sz w:val="22"/>
          <w:szCs w:val="22"/>
        </w:rPr>
        <w:t xml:space="preserve"> of the Undertaking, including but not limited to</w:t>
      </w:r>
      <w:r w:rsidRPr="00925534">
        <w:rPr>
          <w:rFonts w:ascii="Arial" w:hAnsi="Arial" w:cs="Arial"/>
          <w:sz w:val="22"/>
          <w:szCs w:val="22"/>
        </w:rPr>
        <w:t>:</w:t>
      </w:r>
    </w:p>
    <w:p w:rsidR="00885C92" w:rsidRPr="003C02DA" w:rsidRDefault="00885C92" w:rsidP="00EA7E6A">
      <w:pPr>
        <w:pStyle w:val="ListParagraph"/>
        <w:widowControl w:val="0"/>
        <w:numPr>
          <w:ilvl w:val="0"/>
          <w:numId w:val="41"/>
        </w:numPr>
        <w:spacing w:before="120" w:after="120" w:line="23" w:lineRule="atLeast"/>
        <w:ind w:left="1701" w:hanging="850"/>
        <w:contextualSpacing w:val="0"/>
        <w:jc w:val="both"/>
        <w:rPr>
          <w:rFonts w:ascii="Arial" w:hAnsi="Arial" w:cs="Arial"/>
          <w:sz w:val="22"/>
          <w:szCs w:val="22"/>
        </w:rPr>
      </w:pPr>
      <w:r w:rsidRPr="003C02DA">
        <w:rPr>
          <w:rFonts w:ascii="Arial" w:hAnsi="Arial" w:cs="Arial"/>
          <w:sz w:val="22"/>
          <w:szCs w:val="22"/>
        </w:rPr>
        <w:t>Ensuring employees receive the correct minimum rates of pay and entitlements, such as penalty rates and overtime rates;</w:t>
      </w:r>
    </w:p>
    <w:p w:rsidR="00885C92" w:rsidRPr="003C02DA" w:rsidRDefault="00885C92" w:rsidP="0074050A">
      <w:pPr>
        <w:pStyle w:val="ListParagraph"/>
        <w:widowControl w:val="0"/>
        <w:numPr>
          <w:ilvl w:val="0"/>
          <w:numId w:val="41"/>
        </w:numPr>
        <w:spacing w:before="120" w:after="120" w:line="23" w:lineRule="atLeast"/>
        <w:ind w:left="1702" w:hanging="851"/>
        <w:contextualSpacing w:val="0"/>
        <w:jc w:val="both"/>
        <w:rPr>
          <w:rFonts w:ascii="Arial" w:hAnsi="Arial" w:cs="Arial"/>
          <w:sz w:val="22"/>
          <w:szCs w:val="22"/>
        </w:rPr>
      </w:pPr>
      <w:r w:rsidRPr="003C02DA">
        <w:rPr>
          <w:rFonts w:ascii="Arial" w:hAnsi="Arial" w:cs="Arial"/>
          <w:sz w:val="22"/>
          <w:szCs w:val="22"/>
        </w:rPr>
        <w:t>Issuing payslips to employees within 1 working day of payment;</w:t>
      </w:r>
    </w:p>
    <w:p w:rsidR="00885C92" w:rsidRPr="003C02DA" w:rsidRDefault="00885C92" w:rsidP="00EA7E6A">
      <w:pPr>
        <w:pStyle w:val="ListParagraph"/>
        <w:widowControl w:val="0"/>
        <w:numPr>
          <w:ilvl w:val="0"/>
          <w:numId w:val="41"/>
        </w:numPr>
        <w:spacing w:before="120" w:after="240" w:line="23" w:lineRule="atLeast"/>
        <w:ind w:left="1701" w:hanging="850"/>
        <w:contextualSpacing w:val="0"/>
        <w:jc w:val="both"/>
        <w:rPr>
          <w:rFonts w:ascii="Arial" w:hAnsi="Arial" w:cs="Arial"/>
          <w:sz w:val="22"/>
          <w:szCs w:val="22"/>
        </w:rPr>
      </w:pPr>
      <w:r w:rsidRPr="003C02DA">
        <w:rPr>
          <w:rFonts w:ascii="Arial" w:hAnsi="Arial" w:cs="Arial"/>
          <w:sz w:val="22"/>
          <w:szCs w:val="22"/>
        </w:rPr>
        <w:t>Keeping accurate and complete records to ensure employees receive their correct wages and entitlements.</w:t>
      </w:r>
    </w:p>
    <w:p w:rsidR="00885C92" w:rsidRPr="00F145A3" w:rsidRDefault="00885C92" w:rsidP="00EA7E6A">
      <w:pPr>
        <w:pStyle w:val="ListParagraph"/>
        <w:widowControl w:val="0"/>
        <w:numPr>
          <w:ilvl w:val="0"/>
          <w:numId w:val="5"/>
        </w:numPr>
        <w:spacing w:before="120" w:after="120" w:line="276" w:lineRule="auto"/>
        <w:ind w:left="641" w:hanging="357"/>
        <w:contextualSpacing w:val="0"/>
        <w:jc w:val="both"/>
        <w:rPr>
          <w:rFonts w:ascii="Arial" w:hAnsi="Arial" w:cs="Arial"/>
          <w:sz w:val="22"/>
          <w:szCs w:val="22"/>
        </w:rPr>
      </w:pPr>
      <w:r w:rsidRPr="00F145A3">
        <w:rPr>
          <w:rFonts w:ascii="Arial" w:hAnsi="Arial" w:cs="Arial"/>
          <w:sz w:val="22"/>
          <w:szCs w:val="22"/>
        </w:rPr>
        <w:t>The Company undertakes to develop and provide to the FWO within 90 days of the execution of the Undertaking an induction pack. The induction pack is required to be provided to all new employees of the Company and is required to include the following as a minimum:</w:t>
      </w:r>
    </w:p>
    <w:p w:rsidR="00885C92" w:rsidRPr="003114E8" w:rsidRDefault="00885C92" w:rsidP="006A4F89">
      <w:pPr>
        <w:pStyle w:val="ListParagraph"/>
        <w:widowControl w:val="0"/>
        <w:numPr>
          <w:ilvl w:val="1"/>
          <w:numId w:val="5"/>
        </w:numPr>
        <w:spacing w:before="120" w:after="240" w:line="360" w:lineRule="auto"/>
        <w:ind w:left="1701" w:hanging="850"/>
        <w:jc w:val="both"/>
        <w:rPr>
          <w:rFonts w:ascii="Arial" w:hAnsi="Arial" w:cs="Arial"/>
          <w:sz w:val="22"/>
          <w:szCs w:val="22"/>
        </w:rPr>
      </w:pPr>
      <w:r w:rsidRPr="003114E8">
        <w:rPr>
          <w:rFonts w:ascii="Arial" w:hAnsi="Arial" w:cs="Arial"/>
          <w:sz w:val="22"/>
          <w:szCs w:val="22"/>
        </w:rPr>
        <w:t>A copy of the Fair Work Information Statement;</w:t>
      </w:r>
    </w:p>
    <w:p w:rsidR="00885C92" w:rsidRPr="003114E8" w:rsidRDefault="00885C92" w:rsidP="006A4F89">
      <w:pPr>
        <w:pStyle w:val="ListParagraph"/>
        <w:widowControl w:val="0"/>
        <w:numPr>
          <w:ilvl w:val="1"/>
          <w:numId w:val="5"/>
        </w:numPr>
        <w:spacing w:before="120" w:after="240" w:line="360" w:lineRule="auto"/>
        <w:ind w:left="1701" w:hanging="850"/>
        <w:jc w:val="both"/>
        <w:rPr>
          <w:rFonts w:ascii="Arial" w:hAnsi="Arial" w:cs="Arial"/>
          <w:sz w:val="22"/>
          <w:szCs w:val="22"/>
        </w:rPr>
      </w:pPr>
      <w:r w:rsidRPr="003114E8">
        <w:rPr>
          <w:rFonts w:ascii="Arial" w:hAnsi="Arial" w:cs="Arial"/>
          <w:sz w:val="22"/>
          <w:szCs w:val="22"/>
        </w:rPr>
        <w:t>A template letter of offer which specif</w:t>
      </w:r>
      <w:r w:rsidR="0076231E">
        <w:rPr>
          <w:rFonts w:ascii="Arial" w:hAnsi="Arial" w:cs="Arial"/>
          <w:sz w:val="22"/>
          <w:szCs w:val="22"/>
        </w:rPr>
        <w:t>ie</w:t>
      </w:r>
      <w:r w:rsidRPr="003114E8">
        <w:rPr>
          <w:rFonts w:ascii="Arial" w:hAnsi="Arial" w:cs="Arial"/>
          <w:sz w:val="22"/>
          <w:szCs w:val="22"/>
        </w:rPr>
        <w:t>s at least:</w:t>
      </w:r>
    </w:p>
    <w:p w:rsidR="00885C92" w:rsidRPr="003114E8" w:rsidRDefault="00885C92" w:rsidP="006A4F89">
      <w:pPr>
        <w:pStyle w:val="ListParagraph"/>
        <w:widowControl w:val="0"/>
        <w:numPr>
          <w:ilvl w:val="2"/>
          <w:numId w:val="5"/>
        </w:numPr>
        <w:spacing w:before="120" w:after="120"/>
        <w:ind w:left="1985" w:hanging="142"/>
        <w:contextualSpacing w:val="0"/>
        <w:jc w:val="both"/>
        <w:rPr>
          <w:rFonts w:ascii="Arial" w:hAnsi="Arial" w:cs="Arial"/>
          <w:sz w:val="22"/>
          <w:szCs w:val="22"/>
        </w:rPr>
      </w:pPr>
      <w:r w:rsidRPr="003114E8">
        <w:rPr>
          <w:rFonts w:ascii="Arial" w:hAnsi="Arial" w:cs="Arial"/>
          <w:sz w:val="22"/>
          <w:szCs w:val="22"/>
        </w:rPr>
        <w:t>the employee’s agreed status (full-time, part-time or casual) and agree number of ordinary hours each roster cycle;</w:t>
      </w:r>
    </w:p>
    <w:p w:rsidR="00885C92" w:rsidRPr="003114E8" w:rsidRDefault="00885C92" w:rsidP="006A4F89">
      <w:pPr>
        <w:pStyle w:val="ListParagraph"/>
        <w:widowControl w:val="0"/>
        <w:numPr>
          <w:ilvl w:val="2"/>
          <w:numId w:val="5"/>
        </w:numPr>
        <w:spacing w:before="120" w:after="240" w:line="360" w:lineRule="auto"/>
        <w:ind w:left="1985" w:hanging="142"/>
        <w:jc w:val="both"/>
        <w:rPr>
          <w:rFonts w:ascii="Arial" w:hAnsi="Arial" w:cs="Arial"/>
          <w:sz w:val="22"/>
          <w:szCs w:val="22"/>
        </w:rPr>
      </w:pPr>
      <w:r w:rsidRPr="003114E8">
        <w:rPr>
          <w:rFonts w:ascii="Arial" w:hAnsi="Arial" w:cs="Arial"/>
          <w:sz w:val="22"/>
          <w:szCs w:val="22"/>
        </w:rPr>
        <w:t>the employee’s classification according to the relevant industrial instrument;</w:t>
      </w:r>
    </w:p>
    <w:p w:rsidR="00885C92" w:rsidRPr="003114E8" w:rsidRDefault="00885C92" w:rsidP="006A4F89">
      <w:pPr>
        <w:pStyle w:val="ListParagraph"/>
        <w:widowControl w:val="0"/>
        <w:numPr>
          <w:ilvl w:val="2"/>
          <w:numId w:val="5"/>
        </w:numPr>
        <w:spacing w:before="120" w:after="240" w:line="360" w:lineRule="auto"/>
        <w:ind w:left="1985" w:hanging="142"/>
        <w:jc w:val="both"/>
        <w:rPr>
          <w:rFonts w:ascii="Arial" w:hAnsi="Arial" w:cs="Arial"/>
          <w:sz w:val="22"/>
          <w:szCs w:val="22"/>
        </w:rPr>
      </w:pPr>
      <w:r w:rsidRPr="003114E8">
        <w:rPr>
          <w:rFonts w:ascii="Arial" w:hAnsi="Arial" w:cs="Arial"/>
          <w:sz w:val="22"/>
          <w:szCs w:val="22"/>
        </w:rPr>
        <w:t xml:space="preserve">the employee’s roster cycle (if applicable); </w:t>
      </w:r>
    </w:p>
    <w:p w:rsidR="00885C92" w:rsidRPr="003114E8" w:rsidRDefault="00885C92" w:rsidP="006A4F89">
      <w:pPr>
        <w:pStyle w:val="ListParagraph"/>
        <w:widowControl w:val="0"/>
        <w:numPr>
          <w:ilvl w:val="2"/>
          <w:numId w:val="5"/>
        </w:numPr>
        <w:spacing w:before="120" w:after="240" w:line="360" w:lineRule="auto"/>
        <w:ind w:left="1985" w:hanging="142"/>
        <w:jc w:val="both"/>
        <w:rPr>
          <w:rFonts w:ascii="Arial" w:hAnsi="Arial" w:cs="Arial"/>
          <w:sz w:val="22"/>
          <w:szCs w:val="22"/>
        </w:rPr>
      </w:pPr>
      <w:r w:rsidRPr="003114E8">
        <w:rPr>
          <w:rFonts w:ascii="Arial" w:hAnsi="Arial" w:cs="Arial"/>
          <w:sz w:val="22"/>
          <w:szCs w:val="22"/>
        </w:rPr>
        <w:t>the ordinary hourly rate of pay that applies to their position, and</w:t>
      </w:r>
    </w:p>
    <w:p w:rsidR="00885C92" w:rsidRPr="003114E8" w:rsidRDefault="00885C92" w:rsidP="006A4F89">
      <w:pPr>
        <w:pStyle w:val="ListParagraph"/>
        <w:widowControl w:val="0"/>
        <w:numPr>
          <w:ilvl w:val="2"/>
          <w:numId w:val="5"/>
        </w:numPr>
        <w:spacing w:before="120" w:after="240"/>
        <w:ind w:left="1985" w:hanging="142"/>
        <w:contextualSpacing w:val="0"/>
        <w:jc w:val="both"/>
        <w:rPr>
          <w:rFonts w:ascii="Arial" w:hAnsi="Arial" w:cs="Arial"/>
          <w:sz w:val="22"/>
          <w:szCs w:val="22"/>
        </w:rPr>
      </w:pPr>
      <w:proofErr w:type="gramStart"/>
      <w:r w:rsidRPr="003114E8">
        <w:rPr>
          <w:rFonts w:ascii="Arial" w:hAnsi="Arial" w:cs="Arial"/>
          <w:sz w:val="22"/>
          <w:szCs w:val="22"/>
        </w:rPr>
        <w:t>encourages</w:t>
      </w:r>
      <w:proofErr w:type="gramEnd"/>
      <w:r w:rsidRPr="003114E8">
        <w:rPr>
          <w:rFonts w:ascii="Arial" w:hAnsi="Arial" w:cs="Arial"/>
          <w:sz w:val="22"/>
          <w:szCs w:val="22"/>
        </w:rPr>
        <w:t xml:space="preserve"> all employees to download and use the Record My Hours App and sign-up for My account. </w:t>
      </w:r>
    </w:p>
    <w:p w:rsidR="003114E8" w:rsidRPr="003114E8" w:rsidRDefault="003114E8" w:rsidP="00EA7E6A">
      <w:pPr>
        <w:pStyle w:val="ListParagraph"/>
        <w:numPr>
          <w:ilvl w:val="0"/>
          <w:numId w:val="5"/>
        </w:numPr>
        <w:spacing w:before="240" w:after="120" w:line="276" w:lineRule="auto"/>
        <w:ind w:left="641" w:hanging="357"/>
        <w:contextualSpacing w:val="0"/>
        <w:jc w:val="both"/>
        <w:rPr>
          <w:rFonts w:ascii="Arial" w:hAnsi="Arial" w:cs="Arial"/>
          <w:sz w:val="22"/>
          <w:szCs w:val="22"/>
        </w:rPr>
      </w:pPr>
      <w:r w:rsidRPr="003114E8">
        <w:rPr>
          <w:rFonts w:ascii="Arial" w:hAnsi="Arial" w:cs="Arial"/>
          <w:sz w:val="22"/>
          <w:szCs w:val="22"/>
        </w:rPr>
        <w:t>For a period of</w:t>
      </w:r>
      <w:r w:rsidR="00F145A3">
        <w:rPr>
          <w:rFonts w:ascii="Arial" w:hAnsi="Arial" w:cs="Arial"/>
          <w:sz w:val="22"/>
          <w:szCs w:val="22"/>
        </w:rPr>
        <w:t xml:space="preserve"> </w:t>
      </w:r>
      <w:r w:rsidR="00D65C28">
        <w:rPr>
          <w:rFonts w:ascii="Arial" w:hAnsi="Arial" w:cs="Arial"/>
          <w:sz w:val="22"/>
          <w:szCs w:val="22"/>
        </w:rPr>
        <w:t>2</w:t>
      </w:r>
      <w:r w:rsidR="00F145A3">
        <w:rPr>
          <w:rFonts w:ascii="Arial" w:hAnsi="Arial" w:cs="Arial"/>
          <w:sz w:val="22"/>
          <w:szCs w:val="22"/>
        </w:rPr>
        <w:t xml:space="preserve"> years, </w:t>
      </w:r>
      <w:r w:rsidRPr="003114E8">
        <w:rPr>
          <w:rFonts w:ascii="Arial" w:hAnsi="Arial" w:cs="Arial"/>
          <w:sz w:val="22"/>
          <w:szCs w:val="22"/>
        </w:rPr>
        <w:t>from the date of execution of this Undertaking</w:t>
      </w:r>
      <w:r w:rsidR="00F145A3">
        <w:rPr>
          <w:rFonts w:ascii="Arial" w:hAnsi="Arial" w:cs="Arial"/>
          <w:sz w:val="22"/>
          <w:szCs w:val="22"/>
        </w:rPr>
        <w:t xml:space="preserve">, </w:t>
      </w:r>
      <w:r w:rsidR="00F145A3" w:rsidRPr="003114E8">
        <w:rPr>
          <w:rFonts w:ascii="Arial" w:hAnsi="Arial" w:cs="Arial"/>
          <w:sz w:val="22"/>
          <w:szCs w:val="22"/>
        </w:rPr>
        <w:t xml:space="preserve">every </w:t>
      </w:r>
      <w:r w:rsidR="0076231E">
        <w:rPr>
          <w:rFonts w:ascii="Arial" w:hAnsi="Arial" w:cs="Arial"/>
          <w:sz w:val="22"/>
          <w:szCs w:val="22"/>
        </w:rPr>
        <w:t>6</w:t>
      </w:r>
      <w:r w:rsidR="00F145A3" w:rsidRPr="003114E8">
        <w:rPr>
          <w:rFonts w:ascii="Arial" w:hAnsi="Arial" w:cs="Arial"/>
          <w:sz w:val="22"/>
          <w:szCs w:val="22"/>
        </w:rPr>
        <w:t xml:space="preserve"> months</w:t>
      </w:r>
      <w:r w:rsidR="00F145A3">
        <w:rPr>
          <w:rFonts w:ascii="Arial" w:hAnsi="Arial" w:cs="Arial"/>
          <w:sz w:val="22"/>
          <w:szCs w:val="22"/>
        </w:rPr>
        <w:t xml:space="preserve">, </w:t>
      </w:r>
      <w:r w:rsidRPr="003114E8">
        <w:rPr>
          <w:rFonts w:ascii="Arial" w:hAnsi="Arial" w:cs="Arial"/>
          <w:sz w:val="22"/>
          <w:szCs w:val="22"/>
        </w:rPr>
        <w:t xml:space="preserve">the Company and Mr </w:t>
      </w:r>
      <w:proofErr w:type="spellStart"/>
      <w:r w:rsidRPr="003114E8">
        <w:rPr>
          <w:rFonts w:ascii="Arial" w:hAnsi="Arial" w:cs="Arial"/>
          <w:sz w:val="22"/>
          <w:szCs w:val="22"/>
        </w:rPr>
        <w:t>Younan</w:t>
      </w:r>
      <w:proofErr w:type="spellEnd"/>
      <w:r w:rsidRPr="003114E8">
        <w:rPr>
          <w:rFonts w:ascii="Arial" w:hAnsi="Arial" w:cs="Arial"/>
          <w:sz w:val="22"/>
          <w:szCs w:val="22"/>
        </w:rPr>
        <w:t xml:space="preserve"> undertake to provide a signed declaration</w:t>
      </w:r>
      <w:r w:rsidR="00EF6B4F">
        <w:rPr>
          <w:rFonts w:ascii="Arial" w:hAnsi="Arial" w:cs="Arial"/>
          <w:sz w:val="22"/>
          <w:szCs w:val="22"/>
        </w:rPr>
        <w:t xml:space="preserve"> (</w:t>
      </w:r>
      <w:r w:rsidR="00EF6B4F" w:rsidRPr="00BE6355">
        <w:rPr>
          <w:rFonts w:ascii="Arial" w:hAnsi="Arial" w:cs="Arial"/>
          <w:b/>
          <w:sz w:val="22"/>
          <w:szCs w:val="22"/>
        </w:rPr>
        <w:t>Attachment E</w:t>
      </w:r>
      <w:r w:rsidR="00EF6B4F">
        <w:rPr>
          <w:rFonts w:ascii="Arial" w:hAnsi="Arial" w:cs="Arial"/>
          <w:sz w:val="22"/>
          <w:szCs w:val="22"/>
        </w:rPr>
        <w:t>)</w:t>
      </w:r>
      <w:r w:rsidRPr="003114E8">
        <w:rPr>
          <w:rFonts w:ascii="Arial" w:hAnsi="Arial" w:cs="Arial"/>
          <w:sz w:val="22"/>
          <w:szCs w:val="22"/>
        </w:rPr>
        <w:t xml:space="preserve"> to the FWO :</w:t>
      </w:r>
    </w:p>
    <w:p w:rsidR="003114E8" w:rsidRPr="003114E8" w:rsidRDefault="003114E8" w:rsidP="006A4F89">
      <w:pPr>
        <w:pStyle w:val="ListParagraph"/>
        <w:widowControl w:val="0"/>
        <w:numPr>
          <w:ilvl w:val="1"/>
          <w:numId w:val="5"/>
        </w:numPr>
        <w:spacing w:before="120" w:after="240" w:line="360" w:lineRule="auto"/>
        <w:ind w:left="1701" w:hanging="850"/>
        <w:jc w:val="both"/>
        <w:rPr>
          <w:rFonts w:ascii="Arial" w:hAnsi="Arial" w:cs="Arial"/>
          <w:sz w:val="22"/>
          <w:szCs w:val="22"/>
        </w:rPr>
      </w:pPr>
      <w:r w:rsidRPr="003114E8">
        <w:rPr>
          <w:rFonts w:ascii="Arial" w:hAnsi="Arial" w:cs="Arial"/>
          <w:sz w:val="22"/>
          <w:szCs w:val="22"/>
        </w:rPr>
        <w:t xml:space="preserve">reporting the number of the employees employed to work for the Company; </w:t>
      </w:r>
    </w:p>
    <w:p w:rsidR="003114E8" w:rsidRPr="003114E8" w:rsidRDefault="003114E8" w:rsidP="006A4F89">
      <w:pPr>
        <w:pStyle w:val="ListParagraph"/>
        <w:widowControl w:val="0"/>
        <w:numPr>
          <w:ilvl w:val="1"/>
          <w:numId w:val="5"/>
        </w:numPr>
        <w:spacing w:before="120" w:after="240" w:line="360" w:lineRule="auto"/>
        <w:ind w:left="1701" w:hanging="850"/>
        <w:jc w:val="both"/>
        <w:rPr>
          <w:rFonts w:ascii="Arial" w:hAnsi="Arial" w:cs="Arial"/>
          <w:sz w:val="22"/>
          <w:szCs w:val="22"/>
        </w:rPr>
      </w:pPr>
      <w:r w:rsidRPr="003114E8">
        <w:rPr>
          <w:rFonts w:ascii="Arial" w:hAnsi="Arial" w:cs="Arial"/>
          <w:sz w:val="22"/>
          <w:szCs w:val="22"/>
        </w:rPr>
        <w:t xml:space="preserve">reporting the type of employment and classification of the employees; </w:t>
      </w:r>
    </w:p>
    <w:p w:rsidR="003114E8" w:rsidRPr="003114E8" w:rsidRDefault="003114E8" w:rsidP="0076231E">
      <w:pPr>
        <w:pStyle w:val="ListParagraph"/>
        <w:widowControl w:val="0"/>
        <w:numPr>
          <w:ilvl w:val="1"/>
          <w:numId w:val="5"/>
        </w:numPr>
        <w:spacing w:before="120" w:after="80" w:line="276" w:lineRule="auto"/>
        <w:ind w:left="1702" w:hanging="851"/>
        <w:contextualSpacing w:val="0"/>
        <w:jc w:val="both"/>
        <w:rPr>
          <w:rFonts w:ascii="Arial" w:hAnsi="Arial" w:cs="Arial"/>
          <w:sz w:val="22"/>
          <w:szCs w:val="22"/>
        </w:rPr>
      </w:pPr>
      <w:r w:rsidRPr="003114E8">
        <w:rPr>
          <w:rFonts w:ascii="Arial" w:hAnsi="Arial" w:cs="Arial"/>
          <w:sz w:val="22"/>
          <w:szCs w:val="22"/>
        </w:rPr>
        <w:t>confirming that all employees are renumerated in accordance with the FW Act, Award and all other industrial instrument that may apply from time to time;</w:t>
      </w:r>
      <w:r w:rsidR="00F145A3">
        <w:rPr>
          <w:rFonts w:ascii="Arial" w:hAnsi="Arial" w:cs="Arial"/>
          <w:sz w:val="22"/>
          <w:szCs w:val="22"/>
        </w:rPr>
        <w:t xml:space="preserve"> and</w:t>
      </w:r>
    </w:p>
    <w:p w:rsidR="00F145A3" w:rsidRDefault="003114E8" w:rsidP="0076231E">
      <w:pPr>
        <w:pStyle w:val="ListParagraph"/>
        <w:widowControl w:val="0"/>
        <w:numPr>
          <w:ilvl w:val="1"/>
          <w:numId w:val="5"/>
        </w:numPr>
        <w:spacing w:before="80" w:after="240"/>
        <w:ind w:left="1702" w:hanging="851"/>
        <w:contextualSpacing w:val="0"/>
        <w:jc w:val="both"/>
        <w:rPr>
          <w:rFonts w:ascii="Arial" w:hAnsi="Arial" w:cs="Arial"/>
          <w:sz w:val="22"/>
          <w:szCs w:val="22"/>
        </w:rPr>
      </w:pPr>
      <w:proofErr w:type="gramStart"/>
      <w:r w:rsidRPr="003114E8">
        <w:rPr>
          <w:rFonts w:ascii="Arial" w:hAnsi="Arial" w:cs="Arial"/>
          <w:sz w:val="22"/>
          <w:szCs w:val="22"/>
        </w:rPr>
        <w:t>confirming</w:t>
      </w:r>
      <w:proofErr w:type="gramEnd"/>
      <w:r w:rsidRPr="003114E8">
        <w:rPr>
          <w:rFonts w:ascii="Arial" w:hAnsi="Arial" w:cs="Arial"/>
          <w:sz w:val="22"/>
          <w:szCs w:val="22"/>
        </w:rPr>
        <w:t xml:space="preserve"> that the Company is adhering to superannuation and taxation legislation</w:t>
      </w:r>
      <w:r w:rsidR="0076231E">
        <w:rPr>
          <w:rFonts w:ascii="Arial" w:hAnsi="Arial" w:cs="Arial"/>
          <w:sz w:val="22"/>
          <w:szCs w:val="22"/>
        </w:rPr>
        <w:t>.</w:t>
      </w:r>
      <w:r w:rsidRPr="003114E8">
        <w:rPr>
          <w:rFonts w:ascii="Arial" w:hAnsi="Arial" w:cs="Arial"/>
          <w:sz w:val="22"/>
          <w:szCs w:val="22"/>
        </w:rPr>
        <w:t xml:space="preserve"> </w:t>
      </w:r>
    </w:p>
    <w:p w:rsidR="003114E8" w:rsidRPr="00F145A3" w:rsidRDefault="003114E8" w:rsidP="00EA7E6A">
      <w:pPr>
        <w:pStyle w:val="ListParagraph"/>
        <w:widowControl w:val="0"/>
        <w:numPr>
          <w:ilvl w:val="0"/>
          <w:numId w:val="5"/>
        </w:numPr>
        <w:spacing w:before="240" w:after="360" w:line="276" w:lineRule="auto"/>
        <w:ind w:left="641" w:hanging="357"/>
        <w:contextualSpacing w:val="0"/>
        <w:jc w:val="both"/>
        <w:rPr>
          <w:rFonts w:ascii="Arial" w:hAnsi="Arial" w:cs="Arial"/>
          <w:sz w:val="22"/>
          <w:szCs w:val="22"/>
        </w:rPr>
      </w:pPr>
      <w:r w:rsidRPr="00F145A3">
        <w:rPr>
          <w:rFonts w:ascii="Arial" w:hAnsi="Arial" w:cs="Arial"/>
          <w:sz w:val="22"/>
          <w:szCs w:val="22"/>
        </w:rPr>
        <w:t xml:space="preserve">If the Company and Mr </w:t>
      </w:r>
      <w:proofErr w:type="spellStart"/>
      <w:r w:rsidRPr="00F145A3">
        <w:rPr>
          <w:rFonts w:ascii="Arial" w:hAnsi="Arial" w:cs="Arial"/>
          <w:sz w:val="22"/>
          <w:szCs w:val="22"/>
        </w:rPr>
        <w:t>Younan</w:t>
      </w:r>
      <w:proofErr w:type="spellEnd"/>
      <w:r w:rsidRPr="00F145A3">
        <w:rPr>
          <w:rFonts w:ascii="Arial" w:hAnsi="Arial" w:cs="Arial"/>
          <w:sz w:val="22"/>
          <w:szCs w:val="22"/>
        </w:rPr>
        <w:t xml:space="preserve"> are unable to declare any of the matters referred to in clause</w:t>
      </w:r>
      <w:r w:rsidR="007C2848">
        <w:rPr>
          <w:rFonts w:ascii="Arial" w:hAnsi="Arial" w:cs="Arial"/>
          <w:sz w:val="22"/>
          <w:szCs w:val="22"/>
        </w:rPr>
        <w:t xml:space="preserve"> 2</w:t>
      </w:r>
      <w:r w:rsidR="0074050A">
        <w:rPr>
          <w:rFonts w:ascii="Arial" w:hAnsi="Arial" w:cs="Arial"/>
          <w:sz w:val="22"/>
          <w:szCs w:val="22"/>
        </w:rPr>
        <w:t>5</w:t>
      </w:r>
      <w:r w:rsidRPr="00F145A3">
        <w:rPr>
          <w:rFonts w:ascii="Arial" w:hAnsi="Arial" w:cs="Arial"/>
          <w:sz w:val="22"/>
          <w:szCs w:val="22"/>
        </w:rPr>
        <w:t xml:space="preserve"> above</w:t>
      </w:r>
      <w:r w:rsidR="007C2848">
        <w:rPr>
          <w:rFonts w:ascii="Arial" w:hAnsi="Arial" w:cs="Arial"/>
          <w:sz w:val="22"/>
          <w:szCs w:val="22"/>
        </w:rPr>
        <w:t>,</w:t>
      </w:r>
      <w:r w:rsidRPr="00F145A3">
        <w:rPr>
          <w:rFonts w:ascii="Arial" w:hAnsi="Arial" w:cs="Arial"/>
          <w:sz w:val="22"/>
          <w:szCs w:val="22"/>
        </w:rPr>
        <w:t xml:space="preserve"> by the date on which the declaration is due, they must provide the FWO with a written statement providing the reasons why they are unable to do so.</w:t>
      </w:r>
    </w:p>
    <w:p w:rsidR="00885C92" w:rsidRPr="003114E8" w:rsidRDefault="00885C92" w:rsidP="0074050A">
      <w:pPr>
        <w:widowControl w:val="0"/>
        <w:spacing w:before="120" w:after="240"/>
        <w:jc w:val="both"/>
        <w:rPr>
          <w:rFonts w:cs="Arial"/>
          <w:szCs w:val="22"/>
        </w:rPr>
      </w:pPr>
      <w:r w:rsidRPr="003114E8">
        <w:rPr>
          <w:rFonts w:cs="Arial"/>
          <w:b/>
          <w:szCs w:val="22"/>
        </w:rPr>
        <w:t>Workplace Relations Training</w:t>
      </w:r>
    </w:p>
    <w:p w:rsidR="007A7BE1" w:rsidRPr="007A7BE1" w:rsidRDefault="00885C92" w:rsidP="00580321">
      <w:pPr>
        <w:pStyle w:val="ListParagraph"/>
        <w:widowControl w:val="0"/>
        <w:numPr>
          <w:ilvl w:val="0"/>
          <w:numId w:val="5"/>
        </w:numPr>
        <w:spacing w:before="120" w:after="120" w:line="276" w:lineRule="auto"/>
        <w:ind w:left="641" w:hanging="357"/>
        <w:contextualSpacing w:val="0"/>
        <w:jc w:val="both"/>
        <w:rPr>
          <w:rFonts w:ascii="Arial" w:hAnsi="Arial" w:cs="Arial"/>
          <w:sz w:val="22"/>
          <w:szCs w:val="22"/>
        </w:rPr>
      </w:pPr>
      <w:r w:rsidRPr="003114E8">
        <w:rPr>
          <w:rFonts w:ascii="Arial" w:hAnsi="Arial" w:cs="Arial"/>
          <w:sz w:val="22"/>
          <w:szCs w:val="22"/>
        </w:rPr>
        <w:t xml:space="preserve">Ensure that all persons responsible for management, payroll and </w:t>
      </w:r>
      <w:r w:rsidR="003114E8" w:rsidRPr="003114E8">
        <w:rPr>
          <w:rFonts w:ascii="Arial" w:hAnsi="Arial" w:cs="Arial"/>
          <w:sz w:val="22"/>
          <w:szCs w:val="22"/>
        </w:rPr>
        <w:t xml:space="preserve">Mr </w:t>
      </w:r>
      <w:proofErr w:type="spellStart"/>
      <w:r w:rsidR="003114E8" w:rsidRPr="003114E8">
        <w:rPr>
          <w:rFonts w:ascii="Arial" w:hAnsi="Arial" w:cs="Arial"/>
          <w:sz w:val="22"/>
          <w:szCs w:val="22"/>
        </w:rPr>
        <w:t>Younan</w:t>
      </w:r>
      <w:proofErr w:type="spellEnd"/>
      <w:r w:rsidRPr="003114E8">
        <w:rPr>
          <w:rFonts w:ascii="Arial" w:hAnsi="Arial" w:cs="Arial"/>
          <w:sz w:val="22"/>
          <w:szCs w:val="22"/>
        </w:rPr>
        <w:t xml:space="preserve"> complete the educational activities at </w:t>
      </w:r>
      <w:hyperlink r:id="rId13" w:tooltip="Fair Work Ombudsman - Online learning centre link" w:history="1">
        <w:r w:rsidRPr="003114E8">
          <w:rPr>
            <w:rStyle w:val="Hyperlink"/>
            <w:rFonts w:ascii="Arial" w:hAnsi="Arial" w:cs="Arial"/>
            <w:sz w:val="22"/>
            <w:szCs w:val="22"/>
          </w:rPr>
          <w:t>http://www.fairwork.gov.au/how-we-will-help/online-training</w:t>
        </w:r>
      </w:hyperlink>
      <w:r w:rsidRPr="003114E8">
        <w:rPr>
          <w:rFonts w:ascii="Arial" w:hAnsi="Arial" w:cs="Arial"/>
          <w:sz w:val="22"/>
          <w:szCs w:val="22"/>
        </w:rPr>
        <w:t>, as set out in A</w:t>
      </w:r>
      <w:r w:rsidR="0076231E">
        <w:rPr>
          <w:rFonts w:ascii="Arial" w:hAnsi="Arial" w:cs="Arial"/>
          <w:sz w:val="22"/>
          <w:szCs w:val="22"/>
        </w:rPr>
        <w:t>ttachment</w:t>
      </w:r>
      <w:r w:rsidRPr="003114E8">
        <w:rPr>
          <w:rFonts w:ascii="Arial" w:hAnsi="Arial" w:cs="Arial"/>
          <w:sz w:val="22"/>
          <w:szCs w:val="22"/>
        </w:rPr>
        <w:t xml:space="preserve"> D</w:t>
      </w:r>
      <w:r w:rsidR="007A7BE1">
        <w:rPr>
          <w:rFonts w:ascii="Arial" w:hAnsi="Arial" w:cs="Arial"/>
          <w:sz w:val="22"/>
          <w:szCs w:val="22"/>
        </w:rPr>
        <w:t>.</w:t>
      </w:r>
    </w:p>
    <w:p w:rsidR="003114E8" w:rsidRPr="00EF6B4F" w:rsidRDefault="007A7BE1" w:rsidP="00580321">
      <w:pPr>
        <w:pStyle w:val="ListParagraph"/>
        <w:widowControl w:val="0"/>
        <w:numPr>
          <w:ilvl w:val="0"/>
          <w:numId w:val="5"/>
        </w:numPr>
        <w:spacing w:before="120" w:after="120" w:line="276" w:lineRule="auto"/>
        <w:ind w:left="641" w:hanging="357"/>
        <w:contextualSpacing w:val="0"/>
        <w:jc w:val="both"/>
        <w:rPr>
          <w:rFonts w:cs="Arial"/>
          <w:szCs w:val="22"/>
        </w:rPr>
      </w:pPr>
      <w:r>
        <w:rPr>
          <w:rFonts w:ascii="Arial" w:hAnsi="Arial" w:cs="Arial"/>
          <w:sz w:val="22"/>
          <w:szCs w:val="22"/>
        </w:rPr>
        <w:lastRenderedPageBreak/>
        <w:t>W</w:t>
      </w:r>
      <w:r w:rsidRPr="007A7BE1">
        <w:rPr>
          <w:rFonts w:ascii="Arial" w:hAnsi="Arial" w:cs="Arial"/>
          <w:sz w:val="22"/>
          <w:szCs w:val="22"/>
        </w:rPr>
        <w:t>ithin 6 months of the execution of the Undertaking</w:t>
      </w:r>
      <w:r>
        <w:rPr>
          <w:rFonts w:cs="Arial"/>
          <w:szCs w:val="22"/>
        </w:rPr>
        <w:t>, f</w:t>
      </w:r>
      <w:r w:rsidR="00885C92" w:rsidRPr="00580321">
        <w:rPr>
          <w:rFonts w:ascii="Arial" w:hAnsi="Arial" w:cs="Arial"/>
          <w:sz w:val="22"/>
          <w:szCs w:val="22"/>
        </w:rPr>
        <w:t>or each person required to complete the education</w:t>
      </w:r>
      <w:r>
        <w:rPr>
          <w:rFonts w:ascii="Arial" w:hAnsi="Arial" w:cs="Arial"/>
          <w:sz w:val="22"/>
          <w:szCs w:val="22"/>
        </w:rPr>
        <w:t>al</w:t>
      </w:r>
      <w:r w:rsidR="00885C92" w:rsidRPr="00580321">
        <w:rPr>
          <w:rFonts w:ascii="Arial" w:hAnsi="Arial" w:cs="Arial"/>
          <w:sz w:val="22"/>
          <w:szCs w:val="22"/>
        </w:rPr>
        <w:t xml:space="preserve"> activities, enter all of the required information in A</w:t>
      </w:r>
      <w:r w:rsidR="0076231E" w:rsidRPr="00580321">
        <w:rPr>
          <w:rFonts w:ascii="Arial" w:hAnsi="Arial" w:cs="Arial"/>
          <w:sz w:val="22"/>
          <w:szCs w:val="22"/>
        </w:rPr>
        <w:t>ttachment</w:t>
      </w:r>
      <w:r w:rsidR="00885C92" w:rsidRPr="00580321">
        <w:rPr>
          <w:rFonts w:ascii="Arial" w:hAnsi="Arial" w:cs="Arial"/>
          <w:sz w:val="22"/>
          <w:szCs w:val="22"/>
        </w:rPr>
        <w:t xml:space="preserve"> D and provide copies of the complete</w:t>
      </w:r>
      <w:r w:rsidR="003114E8" w:rsidRPr="00580321">
        <w:rPr>
          <w:rFonts w:ascii="Arial" w:hAnsi="Arial" w:cs="Arial"/>
          <w:sz w:val="22"/>
          <w:szCs w:val="22"/>
        </w:rPr>
        <w:t>d attachment to the FWO</w:t>
      </w:r>
      <w:r w:rsidR="00683CE6" w:rsidRPr="00580321">
        <w:rPr>
          <w:rFonts w:ascii="Arial" w:hAnsi="Arial" w:cs="Arial"/>
          <w:sz w:val="22"/>
          <w:szCs w:val="22"/>
        </w:rPr>
        <w:t>.</w:t>
      </w:r>
    </w:p>
    <w:p w:rsidR="003114E8" w:rsidRPr="007C14D2" w:rsidRDefault="00885C92" w:rsidP="00EA7E6A">
      <w:pPr>
        <w:pStyle w:val="ListParagraph"/>
        <w:widowControl w:val="0"/>
        <w:numPr>
          <w:ilvl w:val="0"/>
          <w:numId w:val="5"/>
        </w:numPr>
        <w:spacing w:before="120" w:after="120" w:line="276" w:lineRule="auto"/>
        <w:ind w:left="641" w:hanging="357"/>
        <w:contextualSpacing w:val="0"/>
        <w:jc w:val="both"/>
        <w:rPr>
          <w:rFonts w:ascii="Arial" w:hAnsi="Arial" w:cs="Arial"/>
          <w:sz w:val="22"/>
          <w:szCs w:val="22"/>
        </w:rPr>
      </w:pPr>
      <w:r w:rsidRPr="003114E8">
        <w:rPr>
          <w:rFonts w:ascii="Arial" w:hAnsi="Arial" w:cs="Arial"/>
          <w:sz w:val="22"/>
          <w:szCs w:val="22"/>
        </w:rPr>
        <w:t xml:space="preserve">For a period of 2 years from the execution of the Undertaking, ensure that </w:t>
      </w:r>
      <w:proofErr w:type="gramStart"/>
      <w:r w:rsidRPr="003114E8">
        <w:rPr>
          <w:rFonts w:ascii="Arial" w:hAnsi="Arial" w:cs="Arial"/>
          <w:sz w:val="22"/>
          <w:szCs w:val="22"/>
        </w:rPr>
        <w:t>the educational activities are completed by any new or existing employees or contractors who, after the commencement of the Undertaking, acquire managerial, payroll and human resources functions responsibilities</w:t>
      </w:r>
      <w:proofErr w:type="gramEnd"/>
      <w:r w:rsidR="0076231E">
        <w:rPr>
          <w:rFonts w:ascii="Arial" w:hAnsi="Arial" w:cs="Arial"/>
          <w:sz w:val="22"/>
          <w:szCs w:val="22"/>
        </w:rPr>
        <w:t>.</w:t>
      </w:r>
    </w:p>
    <w:p w:rsidR="00885C92" w:rsidRPr="00F145A3" w:rsidRDefault="00885C92" w:rsidP="00EA7E6A">
      <w:pPr>
        <w:pStyle w:val="ListParagraph"/>
        <w:widowControl w:val="0"/>
        <w:numPr>
          <w:ilvl w:val="0"/>
          <w:numId w:val="5"/>
        </w:numPr>
        <w:spacing w:before="120" w:after="360" w:line="276" w:lineRule="auto"/>
        <w:ind w:left="641" w:hanging="357"/>
        <w:contextualSpacing w:val="0"/>
        <w:jc w:val="both"/>
        <w:rPr>
          <w:rFonts w:ascii="Arial" w:hAnsi="Arial" w:cs="Arial"/>
          <w:sz w:val="22"/>
          <w:szCs w:val="22"/>
        </w:rPr>
      </w:pPr>
      <w:r w:rsidRPr="003114E8">
        <w:rPr>
          <w:rFonts w:ascii="Arial" w:hAnsi="Arial" w:cs="Arial"/>
          <w:sz w:val="22"/>
          <w:szCs w:val="22"/>
        </w:rPr>
        <w:t>For any persons taking on any of these functions</w:t>
      </w:r>
      <w:r w:rsidR="0074050A">
        <w:rPr>
          <w:rFonts w:ascii="Arial" w:hAnsi="Arial" w:cs="Arial"/>
          <w:sz w:val="22"/>
          <w:szCs w:val="22"/>
        </w:rPr>
        <w:t xml:space="preserve"> within the </w:t>
      </w:r>
      <w:proofErr w:type="gramStart"/>
      <w:r w:rsidR="0074050A">
        <w:rPr>
          <w:rFonts w:ascii="Arial" w:hAnsi="Arial" w:cs="Arial"/>
          <w:sz w:val="22"/>
          <w:szCs w:val="22"/>
        </w:rPr>
        <w:t>2 year</w:t>
      </w:r>
      <w:proofErr w:type="gramEnd"/>
      <w:r w:rsidR="0074050A">
        <w:rPr>
          <w:rFonts w:ascii="Arial" w:hAnsi="Arial" w:cs="Arial"/>
          <w:sz w:val="22"/>
          <w:szCs w:val="22"/>
        </w:rPr>
        <w:t xml:space="preserve"> period</w:t>
      </w:r>
      <w:r w:rsidRPr="003114E8">
        <w:rPr>
          <w:rFonts w:ascii="Arial" w:hAnsi="Arial" w:cs="Arial"/>
          <w:sz w:val="22"/>
          <w:szCs w:val="22"/>
        </w:rPr>
        <w:t>, complete A</w:t>
      </w:r>
      <w:r w:rsidR="0076231E">
        <w:rPr>
          <w:rFonts w:ascii="Arial" w:hAnsi="Arial" w:cs="Arial"/>
          <w:sz w:val="22"/>
          <w:szCs w:val="22"/>
        </w:rPr>
        <w:t>ttachment</w:t>
      </w:r>
      <w:r w:rsidRPr="003114E8">
        <w:rPr>
          <w:rFonts w:ascii="Arial" w:hAnsi="Arial" w:cs="Arial"/>
          <w:sz w:val="22"/>
          <w:szCs w:val="22"/>
        </w:rPr>
        <w:t xml:space="preserve"> D and submit to the FWO within 28 days of taking responsibility for these functions. Copies of the “Certificate of Completion” generated by the FWO website at the conclusion of each online course </w:t>
      </w:r>
      <w:proofErr w:type="gramStart"/>
      <w:r w:rsidRPr="003114E8">
        <w:rPr>
          <w:rFonts w:ascii="Arial" w:hAnsi="Arial" w:cs="Arial"/>
          <w:sz w:val="22"/>
          <w:szCs w:val="22"/>
        </w:rPr>
        <w:t>should also be provided</w:t>
      </w:r>
      <w:proofErr w:type="gramEnd"/>
      <w:r w:rsidRPr="003114E8">
        <w:rPr>
          <w:rFonts w:ascii="Arial" w:hAnsi="Arial" w:cs="Arial"/>
          <w:sz w:val="22"/>
          <w:szCs w:val="22"/>
        </w:rPr>
        <w:t xml:space="preserve"> for each person.</w:t>
      </w:r>
    </w:p>
    <w:p w:rsidR="00CC5CAE" w:rsidRPr="003114E8" w:rsidRDefault="00CC5CAE" w:rsidP="007C14D2">
      <w:pPr>
        <w:widowControl w:val="0"/>
        <w:spacing w:before="240" w:after="240" w:line="276" w:lineRule="auto"/>
        <w:jc w:val="both"/>
        <w:rPr>
          <w:rFonts w:cs="Arial"/>
          <w:szCs w:val="22"/>
        </w:rPr>
      </w:pPr>
      <w:r w:rsidRPr="003114E8">
        <w:rPr>
          <w:rFonts w:cs="Arial"/>
          <w:b/>
          <w:szCs w:val="22"/>
        </w:rPr>
        <w:t>Apology</w:t>
      </w:r>
    </w:p>
    <w:p w:rsidR="00205379" w:rsidRPr="003114E8" w:rsidRDefault="0023793B" w:rsidP="00475142">
      <w:pPr>
        <w:pStyle w:val="ListParagraph"/>
        <w:numPr>
          <w:ilvl w:val="0"/>
          <w:numId w:val="5"/>
        </w:numPr>
        <w:spacing w:before="240" w:after="60" w:line="276" w:lineRule="auto"/>
        <w:ind w:left="641" w:hanging="357"/>
        <w:contextualSpacing w:val="0"/>
        <w:jc w:val="both"/>
        <w:rPr>
          <w:rFonts w:ascii="Arial" w:hAnsi="Arial" w:cs="Arial"/>
          <w:sz w:val="22"/>
          <w:szCs w:val="22"/>
        </w:rPr>
      </w:pPr>
      <w:r w:rsidRPr="003114E8">
        <w:rPr>
          <w:rFonts w:ascii="Arial" w:hAnsi="Arial" w:cs="Arial"/>
          <w:sz w:val="22"/>
          <w:szCs w:val="22"/>
        </w:rPr>
        <w:t>W</w:t>
      </w:r>
      <w:r w:rsidR="005B3688" w:rsidRPr="003114E8">
        <w:rPr>
          <w:rFonts w:ascii="Arial" w:hAnsi="Arial" w:cs="Arial"/>
          <w:sz w:val="22"/>
          <w:szCs w:val="22"/>
        </w:rPr>
        <w:t xml:space="preserve">ithin 14 days </w:t>
      </w:r>
      <w:r w:rsidRPr="003114E8">
        <w:rPr>
          <w:rFonts w:ascii="Arial" w:hAnsi="Arial" w:cs="Arial"/>
          <w:sz w:val="22"/>
          <w:szCs w:val="22"/>
        </w:rPr>
        <w:t>from date of</w:t>
      </w:r>
      <w:r w:rsidR="005B3688" w:rsidRPr="003114E8">
        <w:rPr>
          <w:rFonts w:ascii="Arial" w:hAnsi="Arial" w:cs="Arial"/>
          <w:sz w:val="22"/>
          <w:szCs w:val="22"/>
        </w:rPr>
        <w:t xml:space="preserve"> execution of this Undertaking</w:t>
      </w:r>
      <w:r w:rsidR="00600F28" w:rsidRPr="003114E8">
        <w:rPr>
          <w:rFonts w:ascii="Arial" w:hAnsi="Arial" w:cs="Arial"/>
          <w:sz w:val="22"/>
          <w:szCs w:val="22"/>
        </w:rPr>
        <w:t xml:space="preserve">, the Company and Mr </w:t>
      </w:r>
      <w:proofErr w:type="spellStart"/>
      <w:r w:rsidR="00600F28" w:rsidRPr="003114E8">
        <w:rPr>
          <w:rFonts w:ascii="Arial" w:hAnsi="Arial" w:cs="Arial"/>
          <w:sz w:val="22"/>
          <w:szCs w:val="22"/>
        </w:rPr>
        <w:t>Younan</w:t>
      </w:r>
      <w:proofErr w:type="spellEnd"/>
      <w:r w:rsidR="00600F28" w:rsidRPr="003114E8">
        <w:rPr>
          <w:rFonts w:ascii="Arial" w:hAnsi="Arial" w:cs="Arial"/>
          <w:sz w:val="22"/>
          <w:szCs w:val="22"/>
        </w:rPr>
        <w:t xml:space="preserve"> undertake to</w:t>
      </w:r>
      <w:r w:rsidR="005B3688" w:rsidRPr="003114E8">
        <w:rPr>
          <w:rFonts w:ascii="Arial" w:hAnsi="Arial" w:cs="Arial"/>
          <w:sz w:val="22"/>
          <w:szCs w:val="22"/>
        </w:rPr>
        <w:t xml:space="preserve"> </w:t>
      </w:r>
      <w:r w:rsidRPr="003114E8">
        <w:rPr>
          <w:rFonts w:ascii="Arial" w:hAnsi="Arial" w:cs="Arial"/>
          <w:sz w:val="22"/>
          <w:szCs w:val="22"/>
        </w:rPr>
        <w:t>send a letter of apology (</w:t>
      </w:r>
      <w:r w:rsidRPr="003114E8">
        <w:rPr>
          <w:rFonts w:ascii="Arial" w:hAnsi="Arial" w:cs="Arial"/>
          <w:b/>
          <w:sz w:val="22"/>
          <w:szCs w:val="22"/>
        </w:rPr>
        <w:t>Apology Letter</w:t>
      </w:r>
      <w:r w:rsidRPr="003114E8">
        <w:rPr>
          <w:rFonts w:ascii="Arial" w:hAnsi="Arial" w:cs="Arial"/>
          <w:sz w:val="22"/>
          <w:szCs w:val="22"/>
        </w:rPr>
        <w:t>) to the Employees</w:t>
      </w:r>
      <w:r w:rsidR="00376323" w:rsidRPr="003114E8">
        <w:rPr>
          <w:rFonts w:ascii="Arial" w:hAnsi="Arial" w:cs="Arial"/>
          <w:sz w:val="22"/>
          <w:szCs w:val="22"/>
        </w:rPr>
        <w:t>,</w:t>
      </w:r>
      <w:r w:rsidRPr="003114E8">
        <w:rPr>
          <w:rFonts w:ascii="Arial" w:hAnsi="Arial" w:cs="Arial"/>
          <w:sz w:val="22"/>
          <w:szCs w:val="22"/>
        </w:rPr>
        <w:t xml:space="preserve"> in the form of Attachment C </w:t>
      </w:r>
    </w:p>
    <w:p w:rsidR="00205379" w:rsidRPr="003114E8" w:rsidRDefault="0023793B" w:rsidP="00475142">
      <w:pPr>
        <w:pStyle w:val="ListParagraph"/>
        <w:numPr>
          <w:ilvl w:val="0"/>
          <w:numId w:val="5"/>
        </w:numPr>
        <w:spacing w:before="120" w:after="360" w:line="276" w:lineRule="auto"/>
        <w:ind w:left="641" w:hanging="357"/>
        <w:contextualSpacing w:val="0"/>
        <w:jc w:val="both"/>
        <w:rPr>
          <w:rFonts w:ascii="Arial" w:hAnsi="Arial" w:cs="Arial"/>
          <w:sz w:val="22"/>
          <w:szCs w:val="22"/>
        </w:rPr>
      </w:pPr>
      <w:r w:rsidRPr="003114E8">
        <w:rPr>
          <w:rFonts w:ascii="Arial" w:hAnsi="Arial" w:cs="Arial"/>
          <w:sz w:val="22"/>
          <w:szCs w:val="22"/>
        </w:rPr>
        <w:t xml:space="preserve">Within 7 days of the Apology Letter </w:t>
      </w:r>
      <w:proofErr w:type="gramStart"/>
      <w:r w:rsidRPr="003114E8">
        <w:rPr>
          <w:rFonts w:ascii="Arial" w:hAnsi="Arial" w:cs="Arial"/>
          <w:sz w:val="22"/>
          <w:szCs w:val="22"/>
        </w:rPr>
        <w:t>being sent</w:t>
      </w:r>
      <w:proofErr w:type="gramEnd"/>
      <w:r w:rsidRPr="003114E8">
        <w:rPr>
          <w:rFonts w:ascii="Arial" w:hAnsi="Arial" w:cs="Arial"/>
          <w:sz w:val="22"/>
          <w:szCs w:val="22"/>
        </w:rPr>
        <w:t xml:space="preserve">, </w:t>
      </w:r>
      <w:r w:rsidR="00566B28" w:rsidRPr="003114E8">
        <w:rPr>
          <w:rFonts w:ascii="Arial" w:hAnsi="Arial" w:cs="Arial"/>
          <w:sz w:val="22"/>
          <w:szCs w:val="22"/>
        </w:rPr>
        <w:t xml:space="preserve">the Company and Mr </w:t>
      </w:r>
      <w:proofErr w:type="spellStart"/>
      <w:r w:rsidR="00566B28" w:rsidRPr="003114E8">
        <w:rPr>
          <w:rFonts w:ascii="Arial" w:hAnsi="Arial" w:cs="Arial"/>
          <w:sz w:val="22"/>
          <w:szCs w:val="22"/>
        </w:rPr>
        <w:t>Younan</w:t>
      </w:r>
      <w:proofErr w:type="spellEnd"/>
      <w:r w:rsidR="00566B28" w:rsidRPr="003114E8">
        <w:rPr>
          <w:rFonts w:ascii="Arial" w:hAnsi="Arial" w:cs="Arial"/>
          <w:sz w:val="22"/>
          <w:szCs w:val="22"/>
        </w:rPr>
        <w:t xml:space="preserve"> undertake to </w:t>
      </w:r>
      <w:r w:rsidRPr="003114E8">
        <w:rPr>
          <w:rFonts w:ascii="Arial" w:hAnsi="Arial" w:cs="Arial"/>
          <w:sz w:val="22"/>
          <w:szCs w:val="22"/>
        </w:rPr>
        <w:t xml:space="preserve">provide to the FWO a copy </w:t>
      </w:r>
      <w:r w:rsidR="00925534">
        <w:rPr>
          <w:rFonts w:ascii="Arial" w:hAnsi="Arial" w:cs="Arial"/>
          <w:sz w:val="22"/>
          <w:szCs w:val="22"/>
        </w:rPr>
        <w:t>of the Apology Letter</w:t>
      </w:r>
      <w:r w:rsidRPr="003114E8">
        <w:rPr>
          <w:rFonts w:ascii="Arial" w:hAnsi="Arial" w:cs="Arial"/>
          <w:sz w:val="22"/>
          <w:szCs w:val="22"/>
        </w:rPr>
        <w:t>, and proof of delivery to the Employees.</w:t>
      </w:r>
    </w:p>
    <w:p w:rsidR="00C4474C" w:rsidRPr="003114E8" w:rsidRDefault="00C4474C" w:rsidP="007C14D2">
      <w:pPr>
        <w:widowControl w:val="0"/>
        <w:spacing w:before="240" w:after="240" w:line="276" w:lineRule="auto"/>
        <w:jc w:val="both"/>
        <w:rPr>
          <w:rFonts w:cs="Arial"/>
          <w:szCs w:val="22"/>
        </w:rPr>
      </w:pPr>
      <w:r w:rsidRPr="003114E8">
        <w:rPr>
          <w:rFonts w:cs="Arial"/>
          <w:b/>
          <w:szCs w:val="22"/>
        </w:rPr>
        <w:t>Workplace Notice</w:t>
      </w:r>
    </w:p>
    <w:p w:rsidR="00C4474C" w:rsidRPr="003114E8" w:rsidRDefault="00C4474C" w:rsidP="00475142">
      <w:pPr>
        <w:pStyle w:val="ListParagraph"/>
        <w:numPr>
          <w:ilvl w:val="0"/>
          <w:numId w:val="5"/>
        </w:numPr>
        <w:spacing w:before="240" w:after="120" w:line="276" w:lineRule="auto"/>
        <w:ind w:left="641" w:hanging="357"/>
        <w:contextualSpacing w:val="0"/>
        <w:jc w:val="both"/>
        <w:rPr>
          <w:rFonts w:ascii="Arial" w:hAnsi="Arial" w:cs="Arial"/>
          <w:sz w:val="22"/>
          <w:szCs w:val="22"/>
        </w:rPr>
      </w:pPr>
      <w:r w:rsidRPr="003114E8">
        <w:rPr>
          <w:rFonts w:ascii="Arial" w:hAnsi="Arial" w:cs="Arial"/>
          <w:sz w:val="22"/>
          <w:szCs w:val="22"/>
        </w:rPr>
        <w:t xml:space="preserve">Within </w:t>
      </w:r>
      <w:r w:rsidR="008A6F96" w:rsidRPr="003114E8">
        <w:rPr>
          <w:rFonts w:ascii="Arial" w:hAnsi="Arial" w:cs="Arial"/>
          <w:sz w:val="22"/>
          <w:szCs w:val="22"/>
        </w:rPr>
        <w:t>30 days</w:t>
      </w:r>
      <w:r w:rsidR="0023793B" w:rsidRPr="003114E8">
        <w:rPr>
          <w:rFonts w:ascii="Arial" w:hAnsi="Arial" w:cs="Arial"/>
          <w:sz w:val="22"/>
          <w:szCs w:val="22"/>
        </w:rPr>
        <w:t xml:space="preserve"> from the date of</w:t>
      </w:r>
      <w:r w:rsidRPr="003114E8">
        <w:rPr>
          <w:rFonts w:ascii="Arial" w:hAnsi="Arial" w:cs="Arial"/>
          <w:sz w:val="22"/>
          <w:szCs w:val="22"/>
        </w:rPr>
        <w:t xml:space="preserve"> execution of this Undertaking,</w:t>
      </w:r>
      <w:r w:rsidR="0023793B" w:rsidRPr="003114E8">
        <w:rPr>
          <w:rFonts w:ascii="Arial" w:hAnsi="Arial" w:cs="Arial"/>
          <w:sz w:val="22"/>
          <w:szCs w:val="22"/>
        </w:rPr>
        <w:t xml:space="preserve"> the Company will</w:t>
      </w:r>
      <w:r w:rsidRPr="003114E8">
        <w:rPr>
          <w:rFonts w:ascii="Arial" w:hAnsi="Arial" w:cs="Arial"/>
          <w:sz w:val="22"/>
          <w:szCs w:val="22"/>
        </w:rPr>
        <w:t xml:space="preserve"> </w:t>
      </w:r>
      <w:r w:rsidR="00566FB2" w:rsidRPr="003114E8">
        <w:rPr>
          <w:rFonts w:ascii="Arial" w:hAnsi="Arial" w:cs="Arial"/>
          <w:sz w:val="22"/>
          <w:szCs w:val="22"/>
        </w:rPr>
        <w:t>display</w:t>
      </w:r>
      <w:r w:rsidR="003D0C27" w:rsidRPr="003114E8">
        <w:rPr>
          <w:rFonts w:ascii="Arial" w:hAnsi="Arial" w:cs="Arial"/>
          <w:sz w:val="22"/>
          <w:szCs w:val="22"/>
        </w:rPr>
        <w:t xml:space="preserve"> (or cause to be displayed)</w:t>
      </w:r>
      <w:r w:rsidRPr="003114E8">
        <w:rPr>
          <w:rFonts w:ascii="Arial" w:hAnsi="Arial" w:cs="Arial"/>
          <w:sz w:val="22"/>
          <w:szCs w:val="22"/>
        </w:rPr>
        <w:t xml:space="preserve"> a notice </w:t>
      </w:r>
      <w:r w:rsidR="003D0C27" w:rsidRPr="003114E8">
        <w:rPr>
          <w:rFonts w:ascii="Arial" w:hAnsi="Arial" w:cs="Arial"/>
          <w:sz w:val="22"/>
          <w:szCs w:val="22"/>
        </w:rPr>
        <w:t>at the Cafe</w:t>
      </w:r>
      <w:r w:rsidRPr="003114E8">
        <w:rPr>
          <w:rFonts w:ascii="Arial" w:hAnsi="Arial" w:cs="Arial"/>
          <w:sz w:val="22"/>
          <w:szCs w:val="22"/>
        </w:rPr>
        <w:t xml:space="preserve"> (</w:t>
      </w:r>
      <w:r w:rsidRPr="003114E8">
        <w:rPr>
          <w:rFonts w:ascii="Arial" w:hAnsi="Arial" w:cs="Arial"/>
          <w:b/>
          <w:sz w:val="22"/>
          <w:szCs w:val="22"/>
        </w:rPr>
        <w:t>Workplace Notice</w:t>
      </w:r>
      <w:r w:rsidRPr="003114E8">
        <w:rPr>
          <w:rFonts w:ascii="Arial" w:hAnsi="Arial" w:cs="Arial"/>
          <w:sz w:val="22"/>
          <w:szCs w:val="22"/>
        </w:rPr>
        <w:t>)</w:t>
      </w:r>
      <w:r w:rsidR="0023793B" w:rsidRPr="003114E8">
        <w:rPr>
          <w:rFonts w:ascii="Arial" w:hAnsi="Arial" w:cs="Arial"/>
          <w:sz w:val="22"/>
          <w:szCs w:val="22"/>
        </w:rPr>
        <w:t>. The Workplace Notice will</w:t>
      </w:r>
      <w:r w:rsidR="003D0C27" w:rsidRPr="003114E8">
        <w:rPr>
          <w:rFonts w:ascii="Arial" w:hAnsi="Arial" w:cs="Arial"/>
          <w:sz w:val="22"/>
          <w:szCs w:val="22"/>
        </w:rPr>
        <w:t xml:space="preserve"> be</w:t>
      </w:r>
      <w:r w:rsidR="0023793B" w:rsidRPr="003114E8">
        <w:rPr>
          <w:rFonts w:ascii="Arial" w:hAnsi="Arial" w:cs="Arial"/>
          <w:sz w:val="22"/>
          <w:szCs w:val="22"/>
        </w:rPr>
        <w:t xml:space="preserve">: </w:t>
      </w:r>
    </w:p>
    <w:p w:rsidR="003D0C27" w:rsidRPr="003114E8" w:rsidRDefault="003D0C27" w:rsidP="007C14D2">
      <w:pPr>
        <w:pStyle w:val="ListParagraph"/>
        <w:widowControl w:val="0"/>
        <w:numPr>
          <w:ilvl w:val="1"/>
          <w:numId w:val="5"/>
        </w:numPr>
        <w:spacing w:before="120" w:after="240" w:line="360" w:lineRule="auto"/>
        <w:jc w:val="both"/>
        <w:rPr>
          <w:rFonts w:ascii="Arial" w:hAnsi="Arial" w:cs="Arial"/>
          <w:sz w:val="22"/>
          <w:szCs w:val="22"/>
        </w:rPr>
      </w:pPr>
      <w:r w:rsidRPr="003114E8">
        <w:rPr>
          <w:rFonts w:ascii="Arial" w:hAnsi="Arial" w:cs="Arial"/>
          <w:sz w:val="22"/>
          <w:szCs w:val="22"/>
        </w:rPr>
        <w:t>in the form of Attachment B;</w:t>
      </w:r>
    </w:p>
    <w:p w:rsidR="00446927" w:rsidRPr="003114E8" w:rsidRDefault="00C4474C" w:rsidP="007C14D2">
      <w:pPr>
        <w:pStyle w:val="ListParagraph"/>
        <w:widowControl w:val="0"/>
        <w:numPr>
          <w:ilvl w:val="1"/>
          <w:numId w:val="5"/>
        </w:numPr>
        <w:spacing w:before="120" w:after="240" w:line="360" w:lineRule="auto"/>
        <w:jc w:val="both"/>
        <w:rPr>
          <w:rFonts w:ascii="Arial" w:hAnsi="Arial" w:cs="Arial"/>
          <w:sz w:val="22"/>
          <w:szCs w:val="22"/>
        </w:rPr>
      </w:pPr>
      <w:r w:rsidRPr="003114E8">
        <w:rPr>
          <w:rFonts w:ascii="Arial" w:hAnsi="Arial" w:cs="Arial"/>
          <w:sz w:val="22"/>
          <w:szCs w:val="22"/>
        </w:rPr>
        <w:t>printed in at least A3 size</w:t>
      </w:r>
      <w:r w:rsidR="00446927" w:rsidRPr="003114E8">
        <w:rPr>
          <w:rFonts w:ascii="Arial" w:hAnsi="Arial" w:cs="Arial"/>
          <w:sz w:val="22"/>
          <w:szCs w:val="22"/>
        </w:rPr>
        <w:t>;</w:t>
      </w:r>
    </w:p>
    <w:p w:rsidR="003D0C27" w:rsidRPr="003114E8" w:rsidRDefault="00C4474C" w:rsidP="007C14D2">
      <w:pPr>
        <w:pStyle w:val="ListParagraph"/>
        <w:widowControl w:val="0"/>
        <w:numPr>
          <w:ilvl w:val="1"/>
          <w:numId w:val="5"/>
        </w:numPr>
        <w:spacing w:before="120" w:after="240" w:line="360" w:lineRule="auto"/>
        <w:jc w:val="both"/>
        <w:rPr>
          <w:rFonts w:ascii="Arial" w:hAnsi="Arial" w:cs="Arial"/>
          <w:sz w:val="22"/>
          <w:szCs w:val="22"/>
        </w:rPr>
      </w:pPr>
      <w:r w:rsidRPr="003114E8">
        <w:rPr>
          <w:rFonts w:ascii="Arial" w:hAnsi="Arial" w:cs="Arial"/>
          <w:sz w:val="22"/>
          <w:szCs w:val="22"/>
        </w:rPr>
        <w:t>clearly displayed</w:t>
      </w:r>
      <w:r w:rsidR="00446927" w:rsidRPr="003114E8">
        <w:rPr>
          <w:rFonts w:ascii="Arial" w:hAnsi="Arial" w:cs="Arial"/>
          <w:sz w:val="22"/>
          <w:szCs w:val="22"/>
        </w:rPr>
        <w:t xml:space="preserve"> in a location </w:t>
      </w:r>
      <w:r w:rsidRPr="003114E8">
        <w:rPr>
          <w:rFonts w:ascii="Arial" w:hAnsi="Arial" w:cs="Arial"/>
          <w:sz w:val="22"/>
          <w:szCs w:val="22"/>
        </w:rPr>
        <w:t xml:space="preserve">to which all employees who work at </w:t>
      </w:r>
      <w:r w:rsidR="008A6F96" w:rsidRPr="003114E8">
        <w:rPr>
          <w:rFonts w:ascii="Arial" w:hAnsi="Arial" w:cs="Arial"/>
          <w:sz w:val="22"/>
          <w:szCs w:val="22"/>
        </w:rPr>
        <w:t>the Company</w:t>
      </w:r>
      <w:r w:rsidRPr="003114E8">
        <w:rPr>
          <w:rFonts w:ascii="Arial" w:hAnsi="Arial" w:cs="Arial"/>
          <w:sz w:val="22"/>
          <w:szCs w:val="22"/>
        </w:rPr>
        <w:t xml:space="preserve"> have access</w:t>
      </w:r>
      <w:r w:rsidR="00446927" w:rsidRPr="003114E8">
        <w:rPr>
          <w:rFonts w:ascii="Arial" w:hAnsi="Arial" w:cs="Arial"/>
          <w:sz w:val="22"/>
          <w:szCs w:val="22"/>
        </w:rPr>
        <w:t xml:space="preserve"> (for example, by placement on a staff noticeboard)</w:t>
      </w:r>
      <w:r w:rsidRPr="003114E8">
        <w:rPr>
          <w:rFonts w:ascii="Arial" w:hAnsi="Arial" w:cs="Arial"/>
          <w:sz w:val="22"/>
          <w:szCs w:val="22"/>
        </w:rPr>
        <w:t>;</w:t>
      </w:r>
    </w:p>
    <w:p w:rsidR="00446927" w:rsidRPr="003114E8" w:rsidRDefault="00446927" w:rsidP="006A4F89">
      <w:pPr>
        <w:pStyle w:val="ListParagraph"/>
        <w:widowControl w:val="0"/>
        <w:numPr>
          <w:ilvl w:val="1"/>
          <w:numId w:val="5"/>
        </w:numPr>
        <w:spacing w:before="120" w:after="240"/>
        <w:ind w:left="1434" w:hanging="357"/>
        <w:contextualSpacing w:val="0"/>
        <w:jc w:val="both"/>
        <w:rPr>
          <w:rFonts w:ascii="Arial" w:hAnsi="Arial" w:cs="Arial"/>
          <w:sz w:val="22"/>
          <w:szCs w:val="22"/>
        </w:rPr>
      </w:pPr>
      <w:r w:rsidRPr="003114E8">
        <w:rPr>
          <w:rFonts w:ascii="Arial" w:hAnsi="Arial" w:cs="Arial"/>
          <w:sz w:val="22"/>
          <w:szCs w:val="22"/>
        </w:rPr>
        <w:t>displayed f</w:t>
      </w:r>
      <w:r w:rsidR="00C4474C" w:rsidRPr="003114E8">
        <w:rPr>
          <w:rFonts w:ascii="Arial" w:hAnsi="Arial" w:cs="Arial"/>
          <w:sz w:val="22"/>
          <w:szCs w:val="22"/>
        </w:rPr>
        <w:t>or a</w:t>
      </w:r>
      <w:r w:rsidRPr="003114E8">
        <w:rPr>
          <w:rFonts w:ascii="Arial" w:hAnsi="Arial" w:cs="Arial"/>
          <w:sz w:val="22"/>
          <w:szCs w:val="22"/>
        </w:rPr>
        <w:t xml:space="preserve"> continuous</w:t>
      </w:r>
      <w:r w:rsidR="00C4474C" w:rsidRPr="003114E8">
        <w:rPr>
          <w:rFonts w:ascii="Arial" w:hAnsi="Arial" w:cs="Arial"/>
          <w:sz w:val="22"/>
          <w:szCs w:val="22"/>
        </w:rPr>
        <w:t xml:space="preserve"> period of </w:t>
      </w:r>
      <w:r w:rsidR="000600A8" w:rsidRPr="003114E8">
        <w:rPr>
          <w:rFonts w:ascii="Arial" w:hAnsi="Arial" w:cs="Arial"/>
          <w:sz w:val="22"/>
          <w:szCs w:val="22"/>
        </w:rPr>
        <w:t>28</w:t>
      </w:r>
      <w:r w:rsidR="00C4474C" w:rsidRPr="003114E8">
        <w:rPr>
          <w:rFonts w:ascii="Arial" w:hAnsi="Arial" w:cs="Arial"/>
          <w:sz w:val="22"/>
          <w:szCs w:val="22"/>
        </w:rPr>
        <w:t xml:space="preserve"> days</w:t>
      </w:r>
      <w:r w:rsidR="002C4230" w:rsidRPr="003114E8">
        <w:rPr>
          <w:rFonts w:ascii="Arial" w:hAnsi="Arial" w:cs="Arial"/>
          <w:sz w:val="22"/>
          <w:szCs w:val="22"/>
        </w:rPr>
        <w:t xml:space="preserve"> </w:t>
      </w:r>
    </w:p>
    <w:p w:rsidR="003D0C27" w:rsidRPr="003114E8" w:rsidRDefault="003D0C27" w:rsidP="00475142">
      <w:pPr>
        <w:pStyle w:val="ListParagraph"/>
        <w:numPr>
          <w:ilvl w:val="0"/>
          <w:numId w:val="5"/>
        </w:numPr>
        <w:spacing w:before="240" w:after="240" w:line="276" w:lineRule="auto"/>
        <w:contextualSpacing w:val="0"/>
        <w:jc w:val="both"/>
        <w:rPr>
          <w:rFonts w:ascii="Arial" w:hAnsi="Arial" w:cs="Arial"/>
          <w:sz w:val="22"/>
          <w:szCs w:val="22"/>
        </w:rPr>
      </w:pPr>
      <w:r w:rsidRPr="003114E8">
        <w:rPr>
          <w:rFonts w:ascii="Arial" w:hAnsi="Arial" w:cs="Arial"/>
          <w:sz w:val="22"/>
          <w:szCs w:val="22"/>
        </w:rPr>
        <w:t xml:space="preserve">The Workplace Notice </w:t>
      </w:r>
      <w:proofErr w:type="gramStart"/>
      <w:r w:rsidRPr="003114E8">
        <w:rPr>
          <w:rFonts w:ascii="Arial" w:hAnsi="Arial" w:cs="Arial"/>
          <w:sz w:val="22"/>
          <w:szCs w:val="22"/>
        </w:rPr>
        <w:t>must be displayed</w:t>
      </w:r>
      <w:proofErr w:type="gramEnd"/>
      <w:r w:rsidRPr="003114E8">
        <w:rPr>
          <w:rFonts w:ascii="Arial" w:hAnsi="Arial" w:cs="Arial"/>
          <w:sz w:val="22"/>
          <w:szCs w:val="22"/>
        </w:rPr>
        <w:t xml:space="preserve"> in the most commonly spoken language(s) in the workplace.</w:t>
      </w:r>
    </w:p>
    <w:p w:rsidR="00F145A3" w:rsidRDefault="00446927" w:rsidP="00475142">
      <w:pPr>
        <w:pStyle w:val="ListParagraph"/>
        <w:numPr>
          <w:ilvl w:val="0"/>
          <w:numId w:val="5"/>
        </w:numPr>
        <w:spacing w:before="240" w:after="240" w:line="276" w:lineRule="auto"/>
        <w:ind w:left="641" w:hanging="357"/>
        <w:contextualSpacing w:val="0"/>
        <w:jc w:val="both"/>
        <w:rPr>
          <w:rFonts w:ascii="Arial" w:hAnsi="Arial" w:cs="Arial"/>
          <w:sz w:val="22"/>
          <w:szCs w:val="22"/>
        </w:rPr>
      </w:pPr>
      <w:r w:rsidRPr="003114E8">
        <w:rPr>
          <w:rFonts w:ascii="Arial" w:hAnsi="Arial" w:cs="Arial"/>
          <w:sz w:val="22"/>
          <w:szCs w:val="22"/>
        </w:rPr>
        <w:t xml:space="preserve">Within </w:t>
      </w:r>
      <w:r w:rsidR="000600A8" w:rsidRPr="003114E8">
        <w:rPr>
          <w:rFonts w:ascii="Arial" w:hAnsi="Arial" w:cs="Arial"/>
          <w:sz w:val="22"/>
          <w:szCs w:val="22"/>
        </w:rPr>
        <w:t>28 days</w:t>
      </w:r>
      <w:r w:rsidRPr="003114E8">
        <w:rPr>
          <w:rFonts w:ascii="Arial" w:hAnsi="Arial" w:cs="Arial"/>
          <w:sz w:val="22"/>
          <w:szCs w:val="22"/>
        </w:rPr>
        <w:t xml:space="preserve"> of displaying the Workplace Notice, the Company will</w:t>
      </w:r>
      <w:r w:rsidR="003D0C27" w:rsidRPr="003114E8">
        <w:rPr>
          <w:rFonts w:ascii="Arial" w:hAnsi="Arial" w:cs="Arial"/>
          <w:sz w:val="22"/>
          <w:szCs w:val="22"/>
        </w:rPr>
        <w:t xml:space="preserve"> </w:t>
      </w:r>
      <w:r w:rsidRPr="003114E8">
        <w:rPr>
          <w:rFonts w:ascii="Arial" w:hAnsi="Arial" w:cs="Arial"/>
          <w:sz w:val="22"/>
          <w:szCs w:val="22"/>
        </w:rPr>
        <w:t>provide</w:t>
      </w:r>
      <w:r w:rsidR="003D0C27" w:rsidRPr="003114E8">
        <w:rPr>
          <w:rFonts w:ascii="Arial" w:hAnsi="Arial" w:cs="Arial"/>
          <w:sz w:val="22"/>
          <w:szCs w:val="22"/>
        </w:rPr>
        <w:t xml:space="preserve"> confirmation, including</w:t>
      </w:r>
      <w:r w:rsidRPr="003114E8">
        <w:rPr>
          <w:rFonts w:ascii="Arial" w:hAnsi="Arial" w:cs="Arial"/>
          <w:sz w:val="22"/>
          <w:szCs w:val="22"/>
        </w:rPr>
        <w:t xml:space="preserve"> photographic evidence of display</w:t>
      </w:r>
      <w:r w:rsidR="003D0C27" w:rsidRPr="003114E8">
        <w:rPr>
          <w:rFonts w:ascii="Arial" w:hAnsi="Arial" w:cs="Arial"/>
          <w:sz w:val="22"/>
          <w:szCs w:val="22"/>
        </w:rPr>
        <w:t>,</w:t>
      </w:r>
      <w:r w:rsidRPr="003114E8">
        <w:rPr>
          <w:rFonts w:ascii="Arial" w:hAnsi="Arial" w:cs="Arial"/>
          <w:sz w:val="22"/>
          <w:szCs w:val="22"/>
        </w:rPr>
        <w:t xml:space="preserve"> to the FWO </w:t>
      </w:r>
      <w:r w:rsidR="003D0C27" w:rsidRPr="003114E8">
        <w:rPr>
          <w:rFonts w:ascii="Arial" w:hAnsi="Arial" w:cs="Arial"/>
          <w:sz w:val="22"/>
          <w:szCs w:val="22"/>
        </w:rPr>
        <w:t xml:space="preserve">that the Workplace Notice </w:t>
      </w:r>
      <w:proofErr w:type="gramStart"/>
      <w:r w:rsidR="003D0C27" w:rsidRPr="003114E8">
        <w:rPr>
          <w:rFonts w:ascii="Arial" w:hAnsi="Arial" w:cs="Arial"/>
          <w:sz w:val="22"/>
          <w:szCs w:val="22"/>
        </w:rPr>
        <w:t>has been displayed</w:t>
      </w:r>
      <w:proofErr w:type="gramEnd"/>
      <w:r w:rsidR="003D0C27" w:rsidRPr="003114E8">
        <w:rPr>
          <w:rFonts w:ascii="Arial" w:hAnsi="Arial" w:cs="Arial"/>
          <w:sz w:val="22"/>
          <w:szCs w:val="22"/>
        </w:rPr>
        <w:t xml:space="preserve"> at the Caf</w:t>
      </w:r>
      <w:r w:rsidR="0074050A">
        <w:rPr>
          <w:rFonts w:ascii="Arial" w:hAnsi="Arial" w:cs="Arial"/>
          <w:sz w:val="22"/>
          <w:szCs w:val="22"/>
        </w:rPr>
        <w:t>e</w:t>
      </w:r>
      <w:r w:rsidR="003D0C27" w:rsidRPr="003114E8">
        <w:rPr>
          <w:rFonts w:ascii="Arial" w:hAnsi="Arial" w:cs="Arial"/>
          <w:sz w:val="22"/>
          <w:szCs w:val="22"/>
        </w:rPr>
        <w:t xml:space="preserve">, along with a description of </w:t>
      </w:r>
      <w:r w:rsidRPr="003114E8">
        <w:rPr>
          <w:rFonts w:ascii="Arial" w:hAnsi="Arial" w:cs="Arial"/>
          <w:sz w:val="22"/>
          <w:szCs w:val="22"/>
        </w:rPr>
        <w:t>the location of the notice in the workplace</w:t>
      </w:r>
      <w:r w:rsidR="003D0C27" w:rsidRPr="003114E8">
        <w:rPr>
          <w:rFonts w:ascii="Arial" w:hAnsi="Arial" w:cs="Arial"/>
          <w:sz w:val="22"/>
          <w:szCs w:val="22"/>
        </w:rPr>
        <w:t>.</w:t>
      </w:r>
    </w:p>
    <w:p w:rsidR="00C4474C" w:rsidRPr="00F145A3" w:rsidRDefault="003D0C27" w:rsidP="00475142">
      <w:pPr>
        <w:pStyle w:val="ListParagraph"/>
        <w:numPr>
          <w:ilvl w:val="0"/>
          <w:numId w:val="5"/>
        </w:numPr>
        <w:spacing w:before="240" w:after="360" w:line="276" w:lineRule="auto"/>
        <w:ind w:left="641" w:hanging="357"/>
        <w:contextualSpacing w:val="0"/>
        <w:jc w:val="both"/>
        <w:rPr>
          <w:rFonts w:ascii="Arial" w:hAnsi="Arial" w:cs="Arial"/>
          <w:sz w:val="22"/>
          <w:szCs w:val="22"/>
        </w:rPr>
      </w:pPr>
      <w:r w:rsidRPr="00F145A3">
        <w:rPr>
          <w:rFonts w:ascii="Arial" w:hAnsi="Arial" w:cs="Arial"/>
          <w:sz w:val="22"/>
          <w:szCs w:val="22"/>
        </w:rPr>
        <w:t xml:space="preserve">At the end of the period of </w:t>
      </w:r>
      <w:r w:rsidR="002C4230" w:rsidRPr="00F145A3">
        <w:rPr>
          <w:rFonts w:ascii="Arial" w:hAnsi="Arial" w:cs="Arial"/>
          <w:sz w:val="22"/>
          <w:szCs w:val="22"/>
        </w:rPr>
        <w:t>28 days</w:t>
      </w:r>
      <w:r w:rsidRPr="00F145A3">
        <w:rPr>
          <w:rFonts w:ascii="Arial" w:hAnsi="Arial" w:cs="Arial"/>
          <w:sz w:val="22"/>
          <w:szCs w:val="22"/>
        </w:rPr>
        <w:t xml:space="preserve"> </w:t>
      </w:r>
      <w:r w:rsidR="00E2287B" w:rsidRPr="00F145A3">
        <w:rPr>
          <w:rFonts w:ascii="Arial" w:hAnsi="Arial" w:cs="Arial"/>
          <w:sz w:val="22"/>
          <w:szCs w:val="22"/>
        </w:rPr>
        <w:t xml:space="preserve">the Company and Mr </w:t>
      </w:r>
      <w:proofErr w:type="spellStart"/>
      <w:r w:rsidR="00E2287B" w:rsidRPr="00F145A3">
        <w:rPr>
          <w:rFonts w:ascii="Arial" w:hAnsi="Arial" w:cs="Arial"/>
          <w:sz w:val="22"/>
          <w:szCs w:val="22"/>
        </w:rPr>
        <w:t>Younan</w:t>
      </w:r>
      <w:proofErr w:type="spellEnd"/>
      <w:r w:rsidR="00E2287B" w:rsidRPr="00F145A3">
        <w:rPr>
          <w:rFonts w:ascii="Arial" w:hAnsi="Arial" w:cs="Arial"/>
          <w:sz w:val="22"/>
          <w:szCs w:val="22"/>
        </w:rPr>
        <w:t xml:space="preserve"> will </w:t>
      </w:r>
      <w:r w:rsidR="000600A8" w:rsidRPr="00F145A3">
        <w:rPr>
          <w:rFonts w:ascii="Arial" w:hAnsi="Arial" w:cs="Arial"/>
          <w:sz w:val="22"/>
          <w:szCs w:val="22"/>
        </w:rPr>
        <w:t xml:space="preserve">provide confirmation to the FWO that the Workplace Notice </w:t>
      </w:r>
      <w:proofErr w:type="gramStart"/>
      <w:r w:rsidR="000600A8" w:rsidRPr="00F145A3">
        <w:rPr>
          <w:rFonts w:ascii="Arial" w:hAnsi="Arial" w:cs="Arial"/>
          <w:sz w:val="22"/>
          <w:szCs w:val="22"/>
        </w:rPr>
        <w:t>has been continuously displayed</w:t>
      </w:r>
      <w:proofErr w:type="gramEnd"/>
      <w:r w:rsidR="000600A8" w:rsidRPr="00F145A3">
        <w:rPr>
          <w:rFonts w:ascii="Arial" w:hAnsi="Arial" w:cs="Arial"/>
          <w:sz w:val="22"/>
          <w:szCs w:val="22"/>
        </w:rPr>
        <w:t xml:space="preserve"> for the required period</w:t>
      </w:r>
      <w:r w:rsidR="00446927" w:rsidRPr="00F145A3">
        <w:rPr>
          <w:rFonts w:ascii="Arial" w:hAnsi="Arial" w:cs="Arial"/>
          <w:sz w:val="22"/>
          <w:szCs w:val="22"/>
        </w:rPr>
        <w:t xml:space="preserve">, including photographic evidence of its display in the </w:t>
      </w:r>
      <w:r w:rsidR="00E2287B" w:rsidRPr="00F145A3">
        <w:rPr>
          <w:rFonts w:ascii="Arial" w:hAnsi="Arial" w:cs="Arial"/>
          <w:sz w:val="22"/>
          <w:szCs w:val="22"/>
        </w:rPr>
        <w:t>Caf</w:t>
      </w:r>
      <w:r w:rsidR="007A7BE1">
        <w:rPr>
          <w:rFonts w:ascii="Arial" w:hAnsi="Arial" w:cs="Arial"/>
          <w:sz w:val="22"/>
          <w:szCs w:val="22"/>
        </w:rPr>
        <w:t>e.</w:t>
      </w:r>
    </w:p>
    <w:p w:rsidR="00C4474C" w:rsidRPr="003114E8" w:rsidRDefault="00C4474C" w:rsidP="007C14D2">
      <w:pPr>
        <w:widowControl w:val="0"/>
        <w:spacing w:before="240" w:after="240" w:line="276" w:lineRule="auto"/>
        <w:jc w:val="both"/>
        <w:rPr>
          <w:rFonts w:cs="Arial"/>
          <w:b/>
          <w:szCs w:val="22"/>
        </w:rPr>
      </w:pPr>
      <w:r w:rsidRPr="003114E8">
        <w:rPr>
          <w:rFonts w:cs="Arial"/>
          <w:b/>
          <w:szCs w:val="22"/>
        </w:rPr>
        <w:t>Co</w:t>
      </w:r>
      <w:r w:rsidR="00C25662">
        <w:rPr>
          <w:rFonts w:cs="Arial"/>
          <w:b/>
          <w:szCs w:val="22"/>
        </w:rPr>
        <w:t>ntrition</w:t>
      </w:r>
      <w:r w:rsidR="00E2287B" w:rsidRPr="003114E8">
        <w:rPr>
          <w:rFonts w:cs="Arial"/>
          <w:b/>
          <w:szCs w:val="22"/>
        </w:rPr>
        <w:t xml:space="preserve"> payment</w:t>
      </w:r>
    </w:p>
    <w:p w:rsidR="00176545" w:rsidRPr="003114E8" w:rsidRDefault="00C4474C" w:rsidP="00475142">
      <w:pPr>
        <w:pStyle w:val="ListParagraph"/>
        <w:numPr>
          <w:ilvl w:val="0"/>
          <w:numId w:val="5"/>
        </w:numPr>
        <w:spacing w:before="240" w:after="240" w:line="276" w:lineRule="auto"/>
        <w:ind w:left="641" w:hanging="357"/>
        <w:contextualSpacing w:val="0"/>
        <w:jc w:val="both"/>
        <w:rPr>
          <w:rFonts w:ascii="Arial" w:hAnsi="Arial" w:cs="Arial"/>
          <w:b/>
          <w:sz w:val="22"/>
          <w:szCs w:val="22"/>
        </w:rPr>
      </w:pPr>
      <w:r w:rsidRPr="003114E8">
        <w:rPr>
          <w:rFonts w:ascii="Arial" w:hAnsi="Arial" w:cs="Arial"/>
          <w:sz w:val="22"/>
          <w:szCs w:val="22"/>
        </w:rPr>
        <w:lastRenderedPageBreak/>
        <w:t xml:space="preserve">Within </w:t>
      </w:r>
      <w:r w:rsidR="00520A6B" w:rsidRPr="003114E8">
        <w:rPr>
          <w:rFonts w:ascii="Arial" w:hAnsi="Arial" w:cs="Arial"/>
          <w:sz w:val="22"/>
          <w:szCs w:val="22"/>
        </w:rPr>
        <w:t>2</w:t>
      </w:r>
      <w:r w:rsidR="00074824" w:rsidRPr="003114E8">
        <w:rPr>
          <w:rFonts w:ascii="Arial" w:hAnsi="Arial" w:cs="Arial"/>
          <w:sz w:val="22"/>
          <w:szCs w:val="22"/>
        </w:rPr>
        <w:t xml:space="preserve"> months</w:t>
      </w:r>
      <w:r w:rsidR="00520A6B" w:rsidRPr="003114E8">
        <w:rPr>
          <w:rFonts w:ascii="Arial" w:hAnsi="Arial" w:cs="Arial"/>
          <w:sz w:val="22"/>
          <w:szCs w:val="22"/>
        </w:rPr>
        <w:t xml:space="preserve"> of the execution of this Undertaking</w:t>
      </w:r>
      <w:r w:rsidR="00176545" w:rsidRPr="003114E8">
        <w:rPr>
          <w:rFonts w:ascii="Arial" w:hAnsi="Arial" w:cs="Arial"/>
          <w:sz w:val="22"/>
          <w:szCs w:val="22"/>
        </w:rPr>
        <w:t xml:space="preserve">, the Company and Mr </w:t>
      </w:r>
      <w:proofErr w:type="spellStart"/>
      <w:r w:rsidR="00176545" w:rsidRPr="003114E8">
        <w:rPr>
          <w:rFonts w:ascii="Arial" w:hAnsi="Arial" w:cs="Arial"/>
          <w:sz w:val="22"/>
          <w:szCs w:val="22"/>
        </w:rPr>
        <w:t>Younan</w:t>
      </w:r>
      <w:proofErr w:type="spellEnd"/>
      <w:r w:rsidR="00176545" w:rsidRPr="003114E8">
        <w:rPr>
          <w:rFonts w:ascii="Arial" w:hAnsi="Arial" w:cs="Arial"/>
          <w:sz w:val="22"/>
          <w:szCs w:val="22"/>
        </w:rPr>
        <w:t xml:space="preserve"> undertake to</w:t>
      </w:r>
      <w:r w:rsidRPr="003114E8">
        <w:rPr>
          <w:rFonts w:ascii="Arial" w:hAnsi="Arial" w:cs="Arial"/>
          <w:sz w:val="22"/>
          <w:szCs w:val="22"/>
        </w:rPr>
        <w:t xml:space="preserve"> make a </w:t>
      </w:r>
      <w:r w:rsidR="00C25662">
        <w:rPr>
          <w:rFonts w:ascii="Arial" w:hAnsi="Arial" w:cs="Arial"/>
          <w:sz w:val="22"/>
          <w:szCs w:val="22"/>
        </w:rPr>
        <w:t>contrition payment</w:t>
      </w:r>
      <w:r w:rsidRPr="003114E8">
        <w:rPr>
          <w:rFonts w:ascii="Arial" w:hAnsi="Arial" w:cs="Arial"/>
          <w:sz w:val="22"/>
          <w:szCs w:val="22"/>
        </w:rPr>
        <w:t xml:space="preserve"> of </w:t>
      </w:r>
      <w:r w:rsidR="00E021AF" w:rsidRPr="003114E8">
        <w:rPr>
          <w:rFonts w:ascii="Arial" w:hAnsi="Arial" w:cs="Arial"/>
          <w:sz w:val="22"/>
          <w:szCs w:val="22"/>
        </w:rPr>
        <w:t>$</w:t>
      </w:r>
      <w:r w:rsidR="0059143E" w:rsidRPr="003114E8">
        <w:rPr>
          <w:rFonts w:ascii="Arial" w:hAnsi="Arial" w:cs="Arial"/>
          <w:sz w:val="22"/>
          <w:szCs w:val="22"/>
        </w:rPr>
        <w:t>2</w:t>
      </w:r>
      <w:r w:rsidR="004A7A3D" w:rsidRPr="003114E8">
        <w:rPr>
          <w:rFonts w:ascii="Arial" w:hAnsi="Arial" w:cs="Arial"/>
          <w:sz w:val="22"/>
          <w:szCs w:val="22"/>
        </w:rPr>
        <w:t>,000</w:t>
      </w:r>
      <w:r w:rsidRPr="003114E8">
        <w:rPr>
          <w:rFonts w:ascii="Arial" w:hAnsi="Arial" w:cs="Arial"/>
          <w:sz w:val="22"/>
          <w:szCs w:val="22"/>
        </w:rPr>
        <w:t xml:space="preserve"> to </w:t>
      </w:r>
      <w:r w:rsidR="00C25662">
        <w:rPr>
          <w:rFonts w:ascii="Arial" w:hAnsi="Arial" w:cs="Arial"/>
          <w:sz w:val="22"/>
          <w:szCs w:val="22"/>
        </w:rPr>
        <w:t>the Consolidated Revenue Fund.</w:t>
      </w:r>
    </w:p>
    <w:p w:rsidR="00351758" w:rsidRPr="00013B51" w:rsidRDefault="00176545" w:rsidP="00475142">
      <w:pPr>
        <w:pStyle w:val="ListParagraph"/>
        <w:numPr>
          <w:ilvl w:val="0"/>
          <w:numId w:val="5"/>
        </w:numPr>
        <w:spacing w:before="240" w:after="360" w:line="276" w:lineRule="auto"/>
        <w:ind w:left="641" w:hanging="357"/>
        <w:contextualSpacing w:val="0"/>
        <w:jc w:val="both"/>
        <w:rPr>
          <w:rFonts w:ascii="Arial" w:hAnsi="Arial" w:cs="Arial"/>
          <w:b/>
          <w:sz w:val="22"/>
          <w:szCs w:val="22"/>
        </w:rPr>
      </w:pPr>
      <w:r w:rsidRPr="003114E8">
        <w:rPr>
          <w:rFonts w:ascii="Arial" w:hAnsi="Arial" w:cs="Arial"/>
          <w:sz w:val="22"/>
          <w:szCs w:val="22"/>
        </w:rPr>
        <w:t xml:space="preserve">The Company and My </w:t>
      </w:r>
      <w:proofErr w:type="spellStart"/>
      <w:r w:rsidRPr="003114E8">
        <w:rPr>
          <w:rFonts w:ascii="Arial" w:hAnsi="Arial" w:cs="Arial"/>
          <w:sz w:val="22"/>
          <w:szCs w:val="22"/>
        </w:rPr>
        <w:t>Younan</w:t>
      </w:r>
      <w:proofErr w:type="spellEnd"/>
      <w:r w:rsidRPr="003114E8">
        <w:rPr>
          <w:rFonts w:ascii="Arial" w:hAnsi="Arial" w:cs="Arial"/>
          <w:sz w:val="22"/>
          <w:szCs w:val="22"/>
        </w:rPr>
        <w:t xml:space="preserve"> undertake to </w:t>
      </w:r>
      <w:r w:rsidR="00C4474C" w:rsidRPr="003114E8">
        <w:rPr>
          <w:rFonts w:ascii="Arial" w:hAnsi="Arial" w:cs="Arial"/>
          <w:sz w:val="22"/>
          <w:szCs w:val="22"/>
        </w:rPr>
        <w:t xml:space="preserve">provide evidence of the </w:t>
      </w:r>
      <w:r w:rsidR="003F777D">
        <w:rPr>
          <w:rFonts w:ascii="Arial" w:hAnsi="Arial" w:cs="Arial"/>
          <w:sz w:val="22"/>
          <w:szCs w:val="22"/>
        </w:rPr>
        <w:t>payment</w:t>
      </w:r>
      <w:r w:rsidR="00C4474C" w:rsidRPr="003114E8">
        <w:rPr>
          <w:rFonts w:ascii="Arial" w:hAnsi="Arial" w:cs="Arial"/>
          <w:sz w:val="22"/>
          <w:szCs w:val="22"/>
        </w:rPr>
        <w:t xml:space="preserve"> to FWO</w:t>
      </w:r>
      <w:r w:rsidRPr="003114E8">
        <w:rPr>
          <w:rFonts w:ascii="Arial" w:hAnsi="Arial" w:cs="Arial"/>
          <w:sz w:val="22"/>
          <w:szCs w:val="22"/>
        </w:rPr>
        <w:t xml:space="preserve"> within 7 days of making the </w:t>
      </w:r>
      <w:r w:rsidR="003F777D">
        <w:rPr>
          <w:rFonts w:ascii="Arial" w:hAnsi="Arial" w:cs="Arial"/>
          <w:sz w:val="22"/>
          <w:szCs w:val="22"/>
        </w:rPr>
        <w:t>payment</w:t>
      </w:r>
      <w:r w:rsidR="00C4474C" w:rsidRPr="003114E8">
        <w:rPr>
          <w:rFonts w:ascii="Arial" w:hAnsi="Arial" w:cs="Arial"/>
          <w:sz w:val="22"/>
          <w:szCs w:val="22"/>
        </w:rPr>
        <w:t>.</w:t>
      </w:r>
    </w:p>
    <w:p w:rsidR="00013B51" w:rsidRPr="00925534" w:rsidRDefault="00013B51" w:rsidP="00013B51">
      <w:pPr>
        <w:spacing w:before="240" w:after="240" w:line="276" w:lineRule="auto"/>
        <w:jc w:val="both"/>
        <w:rPr>
          <w:rFonts w:cs="Arial"/>
          <w:b/>
          <w:szCs w:val="22"/>
        </w:rPr>
      </w:pPr>
      <w:r w:rsidRPr="00925534">
        <w:rPr>
          <w:rFonts w:cs="Arial"/>
          <w:b/>
          <w:szCs w:val="22"/>
        </w:rPr>
        <w:t>Social Media Notice</w:t>
      </w:r>
    </w:p>
    <w:p w:rsidR="00013B51" w:rsidRPr="00925534" w:rsidRDefault="00013B51" w:rsidP="00475142">
      <w:pPr>
        <w:pStyle w:val="ListParagraph"/>
        <w:numPr>
          <w:ilvl w:val="0"/>
          <w:numId w:val="5"/>
        </w:numPr>
        <w:spacing w:before="240" w:after="120" w:line="276" w:lineRule="auto"/>
        <w:ind w:hanging="357"/>
        <w:contextualSpacing w:val="0"/>
        <w:jc w:val="both"/>
        <w:rPr>
          <w:rFonts w:ascii="Arial" w:hAnsi="Arial" w:cs="Arial"/>
          <w:sz w:val="22"/>
          <w:szCs w:val="22"/>
        </w:rPr>
      </w:pPr>
      <w:r w:rsidRPr="00925534">
        <w:rPr>
          <w:rFonts w:ascii="Arial" w:hAnsi="Arial" w:cs="Arial"/>
          <w:sz w:val="22"/>
          <w:szCs w:val="22"/>
        </w:rPr>
        <w:t>The Company will, within 28 days of, but not prior to the FWO publishing a Media Release on its website in respect of the Undertaking, place a post on its Facebook page which will:</w:t>
      </w:r>
    </w:p>
    <w:p w:rsidR="00013B51" w:rsidRPr="00925534" w:rsidRDefault="00013B51" w:rsidP="00475142">
      <w:pPr>
        <w:pStyle w:val="ListParagraph"/>
        <w:numPr>
          <w:ilvl w:val="1"/>
          <w:numId w:val="5"/>
        </w:numPr>
        <w:spacing w:before="120" w:after="120" w:line="276" w:lineRule="auto"/>
        <w:ind w:hanging="357"/>
        <w:contextualSpacing w:val="0"/>
        <w:jc w:val="both"/>
        <w:rPr>
          <w:rFonts w:ascii="Arial" w:hAnsi="Arial" w:cs="Arial"/>
          <w:sz w:val="22"/>
          <w:szCs w:val="22"/>
        </w:rPr>
      </w:pPr>
      <w:r w:rsidRPr="00925534">
        <w:rPr>
          <w:rFonts w:ascii="Arial" w:hAnsi="Arial" w:cs="Arial"/>
          <w:sz w:val="22"/>
          <w:szCs w:val="22"/>
        </w:rPr>
        <w:t>be posted and pinned to the top of the homepage in public view;</w:t>
      </w:r>
    </w:p>
    <w:p w:rsidR="00013B51" w:rsidRPr="00925534" w:rsidRDefault="00013B51" w:rsidP="00475142">
      <w:pPr>
        <w:pStyle w:val="ListParagraph"/>
        <w:numPr>
          <w:ilvl w:val="1"/>
          <w:numId w:val="5"/>
        </w:numPr>
        <w:spacing w:before="120" w:after="120" w:line="276" w:lineRule="auto"/>
        <w:ind w:hanging="357"/>
        <w:contextualSpacing w:val="0"/>
        <w:jc w:val="both"/>
        <w:rPr>
          <w:rFonts w:ascii="Arial" w:hAnsi="Arial" w:cs="Arial"/>
          <w:sz w:val="22"/>
          <w:szCs w:val="22"/>
        </w:rPr>
      </w:pPr>
      <w:r w:rsidRPr="00925534">
        <w:rPr>
          <w:rFonts w:ascii="Arial" w:hAnsi="Arial" w:cs="Arial"/>
          <w:sz w:val="22"/>
          <w:szCs w:val="22"/>
        </w:rPr>
        <w:t>remain on the Facebook page for a continuous period of at least 2</w:t>
      </w:r>
      <w:r w:rsidR="00876C71" w:rsidRPr="00925534">
        <w:rPr>
          <w:rFonts w:ascii="Arial" w:hAnsi="Arial" w:cs="Arial"/>
          <w:sz w:val="22"/>
          <w:szCs w:val="22"/>
        </w:rPr>
        <w:t>8</w:t>
      </w:r>
      <w:r w:rsidRPr="00925534">
        <w:rPr>
          <w:rFonts w:ascii="Arial" w:hAnsi="Arial" w:cs="Arial"/>
          <w:sz w:val="22"/>
          <w:szCs w:val="22"/>
        </w:rPr>
        <w:t xml:space="preserve"> days; and</w:t>
      </w:r>
    </w:p>
    <w:p w:rsidR="00013B51" w:rsidRPr="00925534" w:rsidRDefault="00013B51" w:rsidP="00475142">
      <w:pPr>
        <w:pStyle w:val="ListParagraph"/>
        <w:numPr>
          <w:ilvl w:val="1"/>
          <w:numId w:val="5"/>
        </w:numPr>
        <w:spacing w:before="120" w:after="240" w:line="276" w:lineRule="auto"/>
        <w:ind w:left="1434" w:hanging="357"/>
        <w:contextualSpacing w:val="0"/>
        <w:jc w:val="both"/>
        <w:rPr>
          <w:rFonts w:ascii="Arial" w:hAnsi="Arial" w:cs="Arial"/>
          <w:sz w:val="22"/>
          <w:szCs w:val="22"/>
        </w:rPr>
      </w:pPr>
      <w:r w:rsidRPr="00925534">
        <w:rPr>
          <w:rFonts w:ascii="Arial" w:hAnsi="Arial" w:cs="Arial"/>
          <w:sz w:val="22"/>
          <w:szCs w:val="22"/>
        </w:rPr>
        <w:t>be in the form of the Public Notice set out at A</w:t>
      </w:r>
      <w:r w:rsidR="0074050A">
        <w:rPr>
          <w:rFonts w:ascii="Arial" w:hAnsi="Arial" w:cs="Arial"/>
          <w:sz w:val="22"/>
          <w:szCs w:val="22"/>
        </w:rPr>
        <w:t>ttachment</w:t>
      </w:r>
      <w:r w:rsidRPr="00925534">
        <w:rPr>
          <w:rFonts w:ascii="Arial" w:hAnsi="Arial" w:cs="Arial"/>
          <w:sz w:val="22"/>
          <w:szCs w:val="22"/>
        </w:rPr>
        <w:t xml:space="preserve"> B</w:t>
      </w:r>
    </w:p>
    <w:p w:rsidR="00013B51" w:rsidRPr="00925534" w:rsidRDefault="00013B51" w:rsidP="00475142">
      <w:pPr>
        <w:pStyle w:val="ListParagraph"/>
        <w:numPr>
          <w:ilvl w:val="0"/>
          <w:numId w:val="5"/>
        </w:numPr>
        <w:spacing w:before="240" w:after="360" w:line="276" w:lineRule="auto"/>
        <w:ind w:left="641" w:hanging="357"/>
        <w:contextualSpacing w:val="0"/>
        <w:jc w:val="both"/>
        <w:rPr>
          <w:rFonts w:ascii="Arial" w:hAnsi="Arial" w:cs="Arial"/>
          <w:sz w:val="22"/>
          <w:szCs w:val="22"/>
        </w:rPr>
      </w:pPr>
      <w:r w:rsidRPr="00925534">
        <w:rPr>
          <w:rFonts w:ascii="Arial" w:hAnsi="Arial" w:cs="Arial"/>
          <w:sz w:val="22"/>
          <w:szCs w:val="22"/>
        </w:rPr>
        <w:t>Within 7 days of posting the notice on the Company’s Facebook page, provide the FWO with a link to the Public Notice on the Company’s Facebook page.</w:t>
      </w:r>
    </w:p>
    <w:p w:rsidR="00E137BB" w:rsidRDefault="00E137BB" w:rsidP="00E137BB">
      <w:pPr>
        <w:widowControl w:val="0"/>
        <w:spacing w:before="240" w:after="240" w:line="276" w:lineRule="auto"/>
        <w:jc w:val="both"/>
        <w:rPr>
          <w:rFonts w:cs="Arial"/>
          <w:b/>
          <w:szCs w:val="22"/>
        </w:rPr>
      </w:pPr>
      <w:r>
        <w:rPr>
          <w:rFonts w:cs="Arial"/>
          <w:b/>
          <w:szCs w:val="22"/>
        </w:rPr>
        <w:t xml:space="preserve">FWO Posts </w:t>
      </w:r>
    </w:p>
    <w:p w:rsidR="004D769B" w:rsidRPr="006A4F89" w:rsidRDefault="00E137BB" w:rsidP="00475142">
      <w:pPr>
        <w:pStyle w:val="ListParagraph"/>
        <w:numPr>
          <w:ilvl w:val="0"/>
          <w:numId w:val="5"/>
        </w:numPr>
        <w:spacing w:after="120" w:line="276" w:lineRule="auto"/>
        <w:ind w:left="641" w:hanging="357"/>
        <w:contextualSpacing w:val="0"/>
        <w:rPr>
          <w:rFonts w:ascii="Arial" w:hAnsi="Arial" w:cs="Arial"/>
          <w:b/>
          <w:sz w:val="22"/>
          <w:szCs w:val="22"/>
        </w:rPr>
      </w:pPr>
      <w:r w:rsidRPr="00683CE6">
        <w:rPr>
          <w:rFonts w:ascii="Arial" w:hAnsi="Arial" w:cs="Arial"/>
          <w:sz w:val="22"/>
          <w:szCs w:val="22"/>
        </w:rPr>
        <w:t xml:space="preserve">The Company and Mr </w:t>
      </w:r>
      <w:proofErr w:type="spellStart"/>
      <w:r w:rsidRPr="00683CE6">
        <w:rPr>
          <w:rFonts w:ascii="Arial" w:hAnsi="Arial" w:cs="Arial"/>
          <w:sz w:val="22"/>
          <w:szCs w:val="22"/>
        </w:rPr>
        <w:t>Younan</w:t>
      </w:r>
      <w:proofErr w:type="spellEnd"/>
      <w:r w:rsidRPr="00683CE6">
        <w:rPr>
          <w:rFonts w:ascii="Arial" w:hAnsi="Arial" w:cs="Arial"/>
          <w:sz w:val="22"/>
          <w:szCs w:val="22"/>
        </w:rPr>
        <w:t xml:space="preserve"> undertake to </w:t>
      </w:r>
      <w:r w:rsidR="001169F0">
        <w:rPr>
          <w:rFonts w:ascii="Arial" w:hAnsi="Arial" w:cs="Arial"/>
          <w:sz w:val="22"/>
          <w:szCs w:val="22"/>
        </w:rPr>
        <w:t xml:space="preserve">monitor and </w:t>
      </w:r>
      <w:r w:rsidRPr="00683CE6">
        <w:rPr>
          <w:rFonts w:ascii="Arial" w:hAnsi="Arial" w:cs="Arial"/>
          <w:sz w:val="22"/>
          <w:szCs w:val="22"/>
        </w:rPr>
        <w:t xml:space="preserve">share FWO information posts </w:t>
      </w:r>
      <w:r w:rsidR="004D769B">
        <w:rPr>
          <w:rFonts w:ascii="Arial" w:hAnsi="Arial" w:cs="Arial"/>
          <w:sz w:val="22"/>
          <w:szCs w:val="22"/>
        </w:rPr>
        <w:t xml:space="preserve">specifically </w:t>
      </w:r>
      <w:r w:rsidR="00EB726C" w:rsidRPr="00683CE6">
        <w:rPr>
          <w:rFonts w:ascii="Arial" w:hAnsi="Arial" w:cs="Arial"/>
          <w:sz w:val="22"/>
          <w:szCs w:val="22"/>
        </w:rPr>
        <w:t>relating to the Hospitality industry</w:t>
      </w:r>
      <w:r w:rsidR="004D769B" w:rsidRPr="00683CE6">
        <w:rPr>
          <w:rFonts w:ascii="Arial" w:hAnsi="Arial" w:cs="Arial"/>
          <w:sz w:val="22"/>
          <w:szCs w:val="22"/>
        </w:rPr>
        <w:t xml:space="preserve">, once every quarter, in </w:t>
      </w:r>
      <w:r w:rsidR="004D769B">
        <w:rPr>
          <w:rFonts w:ascii="Arial" w:hAnsi="Arial" w:cs="Arial"/>
          <w:sz w:val="22"/>
          <w:szCs w:val="22"/>
        </w:rPr>
        <w:t>addition</w:t>
      </w:r>
      <w:r w:rsidR="004D769B" w:rsidRPr="00683CE6">
        <w:rPr>
          <w:rFonts w:ascii="Arial" w:hAnsi="Arial" w:cs="Arial"/>
          <w:sz w:val="22"/>
          <w:szCs w:val="22"/>
        </w:rPr>
        <w:t xml:space="preserve"> </w:t>
      </w:r>
      <w:r w:rsidR="004D769B">
        <w:rPr>
          <w:rFonts w:ascii="Arial" w:hAnsi="Arial" w:cs="Arial"/>
          <w:sz w:val="22"/>
          <w:szCs w:val="22"/>
        </w:rPr>
        <w:t>to the sharing</w:t>
      </w:r>
      <w:r w:rsidR="00BE4FE8">
        <w:rPr>
          <w:rFonts w:ascii="Arial" w:hAnsi="Arial" w:cs="Arial"/>
          <w:sz w:val="22"/>
          <w:szCs w:val="22"/>
        </w:rPr>
        <w:t xml:space="preserve"> of</w:t>
      </w:r>
      <w:r w:rsidR="004D769B">
        <w:rPr>
          <w:rFonts w:ascii="Arial" w:hAnsi="Arial" w:cs="Arial"/>
          <w:sz w:val="22"/>
          <w:szCs w:val="22"/>
        </w:rPr>
        <w:t xml:space="preserve"> </w:t>
      </w:r>
      <w:r w:rsidR="00EB726C" w:rsidRPr="00683CE6">
        <w:rPr>
          <w:rFonts w:ascii="Arial" w:hAnsi="Arial" w:cs="Arial"/>
          <w:sz w:val="22"/>
          <w:szCs w:val="22"/>
        </w:rPr>
        <w:t>the 1 July annual wage increase</w:t>
      </w:r>
      <w:r w:rsidR="004D769B">
        <w:rPr>
          <w:rFonts w:ascii="Arial" w:hAnsi="Arial" w:cs="Arial"/>
          <w:sz w:val="22"/>
          <w:szCs w:val="22"/>
        </w:rPr>
        <w:t xml:space="preserve"> posts,</w:t>
      </w:r>
      <w:r w:rsidR="001169F0">
        <w:rPr>
          <w:rFonts w:ascii="Arial" w:hAnsi="Arial" w:cs="Arial"/>
          <w:sz w:val="22"/>
          <w:szCs w:val="22"/>
        </w:rPr>
        <w:t xml:space="preserve"> </w:t>
      </w:r>
      <w:r w:rsidRPr="004D769B">
        <w:rPr>
          <w:rFonts w:ascii="Arial" w:hAnsi="Arial" w:cs="Arial"/>
          <w:sz w:val="22"/>
          <w:szCs w:val="22"/>
        </w:rPr>
        <w:t xml:space="preserve">on the Company’s </w:t>
      </w:r>
      <w:r w:rsidR="00EB726C" w:rsidRPr="004D769B">
        <w:rPr>
          <w:rFonts w:ascii="Arial" w:hAnsi="Arial" w:cs="Arial"/>
          <w:sz w:val="22"/>
          <w:szCs w:val="22"/>
        </w:rPr>
        <w:t>Facebook</w:t>
      </w:r>
      <w:r w:rsidR="00683CE6">
        <w:rPr>
          <w:rFonts w:ascii="Arial" w:hAnsi="Arial" w:cs="Arial"/>
          <w:sz w:val="22"/>
          <w:szCs w:val="22"/>
        </w:rPr>
        <w:t xml:space="preserve"> and Twitter</w:t>
      </w:r>
      <w:r w:rsidR="00EB726C" w:rsidRPr="004D769B">
        <w:rPr>
          <w:rFonts w:ascii="Arial" w:hAnsi="Arial" w:cs="Arial"/>
          <w:sz w:val="22"/>
          <w:szCs w:val="22"/>
        </w:rPr>
        <w:t xml:space="preserve"> </w:t>
      </w:r>
      <w:r w:rsidRPr="004D769B">
        <w:rPr>
          <w:rFonts w:ascii="Arial" w:hAnsi="Arial" w:cs="Arial"/>
          <w:sz w:val="22"/>
          <w:szCs w:val="22"/>
        </w:rPr>
        <w:t>social media network</w:t>
      </w:r>
      <w:r w:rsidR="001169F0">
        <w:rPr>
          <w:rFonts w:ascii="Arial" w:hAnsi="Arial" w:cs="Arial"/>
          <w:sz w:val="22"/>
          <w:szCs w:val="22"/>
        </w:rPr>
        <w:t xml:space="preserve">. The </w:t>
      </w:r>
      <w:r w:rsidR="004D769B">
        <w:rPr>
          <w:rFonts w:ascii="Arial" w:hAnsi="Arial" w:cs="Arial"/>
          <w:sz w:val="22"/>
          <w:szCs w:val="22"/>
        </w:rPr>
        <w:t xml:space="preserve">Company is required to share FWO posts from the date of the execution of the EU for a period of 2 years. </w:t>
      </w:r>
    </w:p>
    <w:p w:rsidR="001169F0" w:rsidRPr="007A7BE1" w:rsidRDefault="004D769B" w:rsidP="001015BA">
      <w:pPr>
        <w:pStyle w:val="ListParagraph"/>
        <w:numPr>
          <w:ilvl w:val="0"/>
          <w:numId w:val="5"/>
        </w:numPr>
        <w:spacing w:after="240" w:line="276" w:lineRule="auto"/>
        <w:ind w:left="641" w:hanging="357"/>
        <w:contextualSpacing w:val="0"/>
        <w:rPr>
          <w:rFonts w:cs="Arial"/>
          <w:szCs w:val="22"/>
        </w:rPr>
      </w:pPr>
      <w:r w:rsidRPr="00E777DB">
        <w:rPr>
          <w:rFonts w:ascii="Arial" w:hAnsi="Arial" w:cs="Arial"/>
          <w:sz w:val="22"/>
          <w:szCs w:val="22"/>
        </w:rPr>
        <w:t>The</w:t>
      </w:r>
      <w:r>
        <w:rPr>
          <w:rFonts w:cs="Arial"/>
          <w:szCs w:val="22"/>
        </w:rPr>
        <w:t xml:space="preserve"> </w:t>
      </w:r>
      <w:r w:rsidRPr="006867CF">
        <w:rPr>
          <w:rFonts w:ascii="Arial" w:hAnsi="Arial" w:cs="Arial"/>
          <w:sz w:val="22"/>
          <w:szCs w:val="22"/>
        </w:rPr>
        <w:t xml:space="preserve">Company and Mr </w:t>
      </w:r>
      <w:proofErr w:type="spellStart"/>
      <w:r w:rsidRPr="006867CF">
        <w:rPr>
          <w:rFonts w:ascii="Arial" w:hAnsi="Arial" w:cs="Arial"/>
          <w:sz w:val="22"/>
          <w:szCs w:val="22"/>
        </w:rPr>
        <w:t>Younan</w:t>
      </w:r>
      <w:proofErr w:type="spellEnd"/>
      <w:r w:rsidRPr="006867CF">
        <w:rPr>
          <w:rFonts w:ascii="Arial" w:hAnsi="Arial" w:cs="Arial"/>
          <w:sz w:val="22"/>
          <w:szCs w:val="22"/>
        </w:rPr>
        <w:t xml:space="preserve"> will notify the FWO</w:t>
      </w:r>
      <w:r>
        <w:rPr>
          <w:rFonts w:ascii="Arial" w:hAnsi="Arial" w:cs="Arial"/>
          <w:sz w:val="22"/>
          <w:szCs w:val="22"/>
        </w:rPr>
        <w:t xml:space="preserve"> that the obligation specified in clause 4</w:t>
      </w:r>
      <w:r w:rsidR="0074050A">
        <w:rPr>
          <w:rFonts w:ascii="Arial" w:hAnsi="Arial" w:cs="Arial"/>
          <w:sz w:val="22"/>
          <w:szCs w:val="22"/>
        </w:rPr>
        <w:t>1</w:t>
      </w:r>
      <w:r>
        <w:rPr>
          <w:rFonts w:ascii="Arial" w:hAnsi="Arial" w:cs="Arial"/>
          <w:sz w:val="22"/>
          <w:szCs w:val="22"/>
        </w:rPr>
        <w:t xml:space="preserve"> </w:t>
      </w:r>
      <w:proofErr w:type="gramStart"/>
      <w:r>
        <w:rPr>
          <w:rFonts w:ascii="Arial" w:hAnsi="Arial" w:cs="Arial"/>
          <w:sz w:val="22"/>
          <w:szCs w:val="22"/>
        </w:rPr>
        <w:t>has been met</w:t>
      </w:r>
      <w:proofErr w:type="gramEnd"/>
      <w:r>
        <w:rPr>
          <w:rFonts w:ascii="Arial" w:hAnsi="Arial" w:cs="Arial"/>
          <w:sz w:val="22"/>
          <w:szCs w:val="22"/>
        </w:rPr>
        <w:t xml:space="preserve">, within 7 days of the relevant posts being shared. </w:t>
      </w:r>
    </w:p>
    <w:p w:rsidR="007A7BE1" w:rsidRPr="001015BA" w:rsidRDefault="001015BA" w:rsidP="001015BA">
      <w:pPr>
        <w:spacing w:after="240" w:line="276" w:lineRule="auto"/>
        <w:ind w:left="284"/>
        <w:rPr>
          <w:rFonts w:cs="Arial"/>
          <w:b/>
          <w:color w:val="000000" w:themeColor="text1"/>
          <w:szCs w:val="22"/>
        </w:rPr>
      </w:pPr>
      <w:r>
        <w:rPr>
          <w:rFonts w:cs="Arial"/>
          <w:b/>
          <w:color w:val="000000" w:themeColor="text1"/>
          <w:szCs w:val="22"/>
        </w:rPr>
        <w:t>Reporting to the FWO</w:t>
      </w:r>
    </w:p>
    <w:p w:rsidR="001A7C20" w:rsidRPr="00683CE6" w:rsidRDefault="001A7C20" w:rsidP="00475142">
      <w:pPr>
        <w:pStyle w:val="ListParagraph"/>
        <w:numPr>
          <w:ilvl w:val="0"/>
          <w:numId w:val="5"/>
        </w:numPr>
        <w:spacing w:after="120" w:line="276" w:lineRule="auto"/>
        <w:ind w:left="641" w:hanging="357"/>
        <w:contextualSpacing w:val="0"/>
        <w:rPr>
          <w:rFonts w:ascii="Arial" w:hAnsi="Arial" w:cs="Arial"/>
          <w:sz w:val="22"/>
          <w:szCs w:val="22"/>
        </w:rPr>
      </w:pPr>
      <w:r w:rsidRPr="00683CE6">
        <w:rPr>
          <w:rFonts w:ascii="Arial" w:hAnsi="Arial" w:cs="Arial"/>
          <w:sz w:val="22"/>
          <w:szCs w:val="22"/>
        </w:rPr>
        <w:t xml:space="preserve">The Company and Mr </w:t>
      </w:r>
      <w:proofErr w:type="spellStart"/>
      <w:r w:rsidR="004A7A3D" w:rsidRPr="00683CE6">
        <w:rPr>
          <w:rFonts w:ascii="Arial" w:hAnsi="Arial" w:cs="Arial"/>
          <w:sz w:val="22"/>
          <w:szCs w:val="22"/>
        </w:rPr>
        <w:t>Younan</w:t>
      </w:r>
      <w:proofErr w:type="spellEnd"/>
      <w:r w:rsidRPr="00683CE6">
        <w:rPr>
          <w:rFonts w:ascii="Arial" w:hAnsi="Arial" w:cs="Arial"/>
          <w:sz w:val="22"/>
          <w:szCs w:val="22"/>
        </w:rPr>
        <w:t xml:space="preserve"> will</w:t>
      </w:r>
      <w:r w:rsidR="00AB325C" w:rsidRPr="00683CE6">
        <w:rPr>
          <w:rFonts w:ascii="Arial" w:hAnsi="Arial" w:cs="Arial"/>
          <w:sz w:val="22"/>
          <w:szCs w:val="22"/>
        </w:rPr>
        <w:t xml:space="preserve"> </w:t>
      </w:r>
      <w:r w:rsidRPr="00683CE6">
        <w:rPr>
          <w:rFonts w:ascii="Arial" w:hAnsi="Arial" w:cs="Arial"/>
          <w:sz w:val="22"/>
          <w:szCs w:val="22"/>
        </w:rPr>
        <w:t xml:space="preserve">notify the FWO of any changes of circumstances that could potentially </w:t>
      </w:r>
      <w:proofErr w:type="gramStart"/>
      <w:r w:rsidRPr="00683CE6">
        <w:rPr>
          <w:rFonts w:ascii="Arial" w:hAnsi="Arial" w:cs="Arial"/>
          <w:sz w:val="22"/>
          <w:szCs w:val="22"/>
        </w:rPr>
        <w:t>impact on</w:t>
      </w:r>
      <w:proofErr w:type="gramEnd"/>
      <w:r w:rsidRPr="00683CE6">
        <w:rPr>
          <w:rFonts w:ascii="Arial" w:hAnsi="Arial" w:cs="Arial"/>
          <w:sz w:val="22"/>
          <w:szCs w:val="22"/>
        </w:rPr>
        <w:t xml:space="preserve"> the Company’s ability to comply with the </w:t>
      </w:r>
      <w:r w:rsidR="00AB325C" w:rsidRPr="00683CE6">
        <w:rPr>
          <w:rFonts w:ascii="Arial" w:hAnsi="Arial" w:cs="Arial"/>
          <w:sz w:val="22"/>
          <w:szCs w:val="22"/>
        </w:rPr>
        <w:t xml:space="preserve">terms </w:t>
      </w:r>
      <w:r w:rsidRPr="00683CE6">
        <w:rPr>
          <w:rFonts w:ascii="Arial" w:hAnsi="Arial" w:cs="Arial"/>
          <w:sz w:val="22"/>
          <w:szCs w:val="22"/>
        </w:rPr>
        <w:t xml:space="preserve">contained in this Undertaking, </w:t>
      </w:r>
      <w:r w:rsidR="00AB325C" w:rsidRPr="00683CE6">
        <w:rPr>
          <w:rFonts w:ascii="Arial" w:hAnsi="Arial" w:cs="Arial"/>
          <w:sz w:val="22"/>
          <w:szCs w:val="22"/>
        </w:rPr>
        <w:t xml:space="preserve">within </w:t>
      </w:r>
      <w:r w:rsidR="003114E8" w:rsidRPr="00683CE6">
        <w:rPr>
          <w:rFonts w:ascii="Arial" w:hAnsi="Arial" w:cs="Arial"/>
          <w:sz w:val="22"/>
          <w:szCs w:val="22"/>
        </w:rPr>
        <w:t xml:space="preserve">30 </w:t>
      </w:r>
      <w:r w:rsidR="00AB325C" w:rsidRPr="00683CE6">
        <w:rPr>
          <w:rFonts w:ascii="Arial" w:hAnsi="Arial" w:cs="Arial"/>
          <w:sz w:val="22"/>
          <w:szCs w:val="22"/>
        </w:rPr>
        <w:t>days of</w:t>
      </w:r>
      <w:r w:rsidRPr="00683CE6">
        <w:rPr>
          <w:rFonts w:ascii="Arial" w:hAnsi="Arial" w:cs="Arial"/>
          <w:sz w:val="22"/>
          <w:szCs w:val="22"/>
        </w:rPr>
        <w:t xml:space="preserve"> becom</w:t>
      </w:r>
      <w:r w:rsidR="00AB325C" w:rsidRPr="00683CE6">
        <w:rPr>
          <w:rFonts w:ascii="Arial" w:hAnsi="Arial" w:cs="Arial"/>
          <w:sz w:val="22"/>
          <w:szCs w:val="22"/>
        </w:rPr>
        <w:t>ing</w:t>
      </w:r>
      <w:r w:rsidRPr="00683CE6">
        <w:rPr>
          <w:rFonts w:ascii="Arial" w:hAnsi="Arial" w:cs="Arial"/>
          <w:sz w:val="22"/>
          <w:szCs w:val="22"/>
        </w:rPr>
        <w:t xml:space="preserve"> aware of such circumstances. </w:t>
      </w:r>
      <w:r w:rsidR="00AB325C" w:rsidRPr="00683CE6">
        <w:rPr>
          <w:rFonts w:ascii="Arial" w:hAnsi="Arial" w:cs="Arial"/>
          <w:sz w:val="22"/>
          <w:szCs w:val="22"/>
        </w:rPr>
        <w:t xml:space="preserve">These </w:t>
      </w:r>
      <w:r w:rsidRPr="00683CE6">
        <w:rPr>
          <w:rFonts w:ascii="Arial" w:hAnsi="Arial" w:cs="Arial"/>
          <w:sz w:val="22"/>
          <w:szCs w:val="22"/>
        </w:rPr>
        <w:t>circumstances</w:t>
      </w:r>
      <w:r w:rsidR="00AB325C" w:rsidRPr="00683CE6">
        <w:rPr>
          <w:rFonts w:ascii="Arial" w:hAnsi="Arial" w:cs="Arial"/>
          <w:sz w:val="22"/>
          <w:szCs w:val="22"/>
        </w:rPr>
        <w:t xml:space="preserve">, </w:t>
      </w:r>
      <w:r w:rsidRPr="00683CE6">
        <w:rPr>
          <w:rFonts w:ascii="Arial" w:hAnsi="Arial" w:cs="Arial"/>
          <w:sz w:val="22"/>
          <w:szCs w:val="22"/>
        </w:rPr>
        <w:t xml:space="preserve">include but </w:t>
      </w:r>
      <w:r w:rsidR="00AB325C" w:rsidRPr="00683CE6">
        <w:rPr>
          <w:rFonts w:ascii="Arial" w:hAnsi="Arial" w:cs="Arial"/>
          <w:sz w:val="22"/>
          <w:szCs w:val="22"/>
        </w:rPr>
        <w:t xml:space="preserve">are </w:t>
      </w:r>
      <w:r w:rsidRPr="00683CE6">
        <w:rPr>
          <w:rFonts w:ascii="Arial" w:hAnsi="Arial" w:cs="Arial"/>
          <w:sz w:val="22"/>
          <w:szCs w:val="22"/>
        </w:rPr>
        <w:t>not limited to:</w:t>
      </w:r>
    </w:p>
    <w:p w:rsidR="001A7C20" w:rsidRPr="003114E8" w:rsidRDefault="00AB325C" w:rsidP="00475142">
      <w:pPr>
        <w:pStyle w:val="ListParagraph"/>
        <w:widowControl w:val="0"/>
        <w:numPr>
          <w:ilvl w:val="1"/>
          <w:numId w:val="5"/>
        </w:numPr>
        <w:spacing w:before="120" w:after="120" w:line="276" w:lineRule="auto"/>
        <w:ind w:left="1434" w:hanging="357"/>
        <w:contextualSpacing w:val="0"/>
        <w:jc w:val="both"/>
        <w:rPr>
          <w:rFonts w:ascii="Arial" w:hAnsi="Arial" w:cs="Arial"/>
          <w:sz w:val="22"/>
          <w:szCs w:val="22"/>
        </w:rPr>
      </w:pPr>
      <w:r w:rsidRPr="004D769B">
        <w:rPr>
          <w:rFonts w:ascii="Arial" w:hAnsi="Arial" w:cs="Arial"/>
          <w:sz w:val="22"/>
          <w:szCs w:val="22"/>
        </w:rPr>
        <w:t>s</w:t>
      </w:r>
      <w:r w:rsidR="001A7C20" w:rsidRPr="004D769B">
        <w:rPr>
          <w:rFonts w:ascii="Arial" w:hAnsi="Arial" w:cs="Arial"/>
          <w:sz w:val="22"/>
          <w:szCs w:val="22"/>
        </w:rPr>
        <w:t xml:space="preserve">ale or potential sale of </w:t>
      </w:r>
      <w:r w:rsidR="002C4230" w:rsidRPr="004D769B">
        <w:rPr>
          <w:rFonts w:ascii="Arial" w:hAnsi="Arial" w:cs="Arial"/>
          <w:sz w:val="22"/>
          <w:szCs w:val="22"/>
        </w:rPr>
        <w:t>Super Max Coffee</w:t>
      </w:r>
      <w:r w:rsidR="002C4230" w:rsidRPr="003114E8">
        <w:rPr>
          <w:rFonts w:ascii="Arial" w:hAnsi="Arial" w:cs="Arial"/>
          <w:sz w:val="22"/>
          <w:szCs w:val="22"/>
        </w:rPr>
        <w:t xml:space="preserve"> Pty Ltd trading as </w:t>
      </w:r>
      <w:proofErr w:type="spellStart"/>
      <w:r w:rsidR="002C4230" w:rsidRPr="003114E8">
        <w:rPr>
          <w:rFonts w:ascii="Arial" w:hAnsi="Arial" w:cs="Arial"/>
          <w:sz w:val="22"/>
          <w:szCs w:val="22"/>
        </w:rPr>
        <w:t>Mitte</w:t>
      </w:r>
      <w:proofErr w:type="spellEnd"/>
      <w:r w:rsidR="002C33DF">
        <w:rPr>
          <w:rFonts w:ascii="Arial" w:hAnsi="Arial" w:cs="Arial"/>
          <w:sz w:val="22"/>
          <w:szCs w:val="22"/>
        </w:rPr>
        <w:t xml:space="preserve"> Cafe</w:t>
      </w:r>
      <w:r w:rsidR="002C4230" w:rsidRPr="003114E8">
        <w:rPr>
          <w:rFonts w:ascii="Arial" w:hAnsi="Arial" w:cs="Arial"/>
          <w:sz w:val="22"/>
          <w:szCs w:val="22"/>
        </w:rPr>
        <w:t>, ABN 45 606 449 414</w:t>
      </w:r>
      <w:r w:rsidR="001A7C20" w:rsidRPr="003114E8">
        <w:rPr>
          <w:rFonts w:ascii="Arial" w:hAnsi="Arial" w:cs="Arial"/>
          <w:sz w:val="22"/>
          <w:szCs w:val="22"/>
        </w:rPr>
        <w:t xml:space="preserve">, or part of the </w:t>
      </w:r>
      <w:r w:rsidR="002C4230" w:rsidRPr="003114E8">
        <w:rPr>
          <w:rFonts w:ascii="Arial" w:hAnsi="Arial" w:cs="Arial"/>
          <w:sz w:val="22"/>
          <w:szCs w:val="22"/>
        </w:rPr>
        <w:t>Company</w:t>
      </w:r>
      <w:r w:rsidR="006D06CB">
        <w:rPr>
          <w:rFonts w:ascii="Arial" w:hAnsi="Arial" w:cs="Arial"/>
          <w:sz w:val="22"/>
          <w:szCs w:val="22"/>
        </w:rPr>
        <w:t xml:space="preserve"> or business</w:t>
      </w:r>
      <w:r w:rsidR="002C4230" w:rsidRPr="003114E8">
        <w:rPr>
          <w:rFonts w:ascii="Arial" w:hAnsi="Arial" w:cs="Arial"/>
          <w:sz w:val="22"/>
          <w:szCs w:val="22"/>
        </w:rPr>
        <w:t>;</w:t>
      </w:r>
    </w:p>
    <w:p w:rsidR="001A7C20" w:rsidRPr="003114E8" w:rsidRDefault="00AB325C" w:rsidP="00475142">
      <w:pPr>
        <w:pStyle w:val="ListParagraph"/>
        <w:widowControl w:val="0"/>
        <w:numPr>
          <w:ilvl w:val="1"/>
          <w:numId w:val="5"/>
        </w:numPr>
        <w:spacing w:before="120" w:after="120" w:line="276" w:lineRule="auto"/>
        <w:ind w:left="1434" w:hanging="357"/>
        <w:contextualSpacing w:val="0"/>
        <w:jc w:val="both"/>
        <w:rPr>
          <w:rFonts w:ascii="Arial" w:hAnsi="Arial" w:cs="Arial"/>
          <w:sz w:val="22"/>
          <w:szCs w:val="22"/>
        </w:rPr>
      </w:pPr>
      <w:r w:rsidRPr="003114E8">
        <w:rPr>
          <w:rFonts w:ascii="Arial" w:hAnsi="Arial" w:cs="Arial"/>
          <w:sz w:val="22"/>
          <w:szCs w:val="22"/>
        </w:rPr>
        <w:t>c</w:t>
      </w:r>
      <w:r w:rsidR="001A7C20" w:rsidRPr="003114E8">
        <w:rPr>
          <w:rFonts w:ascii="Arial" w:hAnsi="Arial" w:cs="Arial"/>
          <w:sz w:val="22"/>
          <w:szCs w:val="22"/>
        </w:rPr>
        <w:t xml:space="preserve">hange of or change in details of </w:t>
      </w:r>
      <w:r w:rsidR="00176545" w:rsidRPr="003114E8">
        <w:rPr>
          <w:rFonts w:ascii="Arial" w:hAnsi="Arial" w:cs="Arial"/>
          <w:sz w:val="22"/>
          <w:szCs w:val="22"/>
        </w:rPr>
        <w:t xml:space="preserve">Company </w:t>
      </w:r>
      <w:r w:rsidR="001A7C20" w:rsidRPr="003114E8">
        <w:rPr>
          <w:rFonts w:ascii="Arial" w:hAnsi="Arial" w:cs="Arial"/>
          <w:sz w:val="22"/>
          <w:szCs w:val="22"/>
        </w:rPr>
        <w:t>directors, or other officeholder positions;</w:t>
      </w:r>
    </w:p>
    <w:p w:rsidR="001A7C20" w:rsidRPr="003114E8" w:rsidRDefault="00AB325C" w:rsidP="00475142">
      <w:pPr>
        <w:pStyle w:val="ListParagraph"/>
        <w:widowControl w:val="0"/>
        <w:numPr>
          <w:ilvl w:val="1"/>
          <w:numId w:val="5"/>
        </w:numPr>
        <w:spacing w:before="120" w:after="120" w:line="276" w:lineRule="auto"/>
        <w:ind w:left="1434" w:hanging="357"/>
        <w:contextualSpacing w:val="0"/>
        <w:jc w:val="both"/>
        <w:rPr>
          <w:rFonts w:ascii="Arial" w:hAnsi="Arial" w:cs="Arial"/>
          <w:sz w:val="22"/>
          <w:szCs w:val="22"/>
        </w:rPr>
      </w:pPr>
      <w:r w:rsidRPr="003114E8">
        <w:rPr>
          <w:rFonts w:ascii="Arial" w:hAnsi="Arial" w:cs="Arial"/>
          <w:sz w:val="22"/>
          <w:szCs w:val="22"/>
        </w:rPr>
        <w:t>c</w:t>
      </w:r>
      <w:r w:rsidR="001A7C20" w:rsidRPr="003114E8">
        <w:rPr>
          <w:rFonts w:ascii="Arial" w:hAnsi="Arial" w:cs="Arial"/>
          <w:sz w:val="22"/>
          <w:szCs w:val="22"/>
        </w:rPr>
        <w:t>hange in engagement of workers, for example engaging contractors, labour hire or family members in lieu of employees;</w:t>
      </w:r>
    </w:p>
    <w:p w:rsidR="001A7C20" w:rsidRPr="003114E8" w:rsidRDefault="00AB325C" w:rsidP="00475142">
      <w:pPr>
        <w:pStyle w:val="ListParagraph"/>
        <w:widowControl w:val="0"/>
        <w:numPr>
          <w:ilvl w:val="1"/>
          <w:numId w:val="5"/>
        </w:numPr>
        <w:spacing w:before="120" w:after="120" w:line="276" w:lineRule="auto"/>
        <w:ind w:left="1434" w:hanging="357"/>
        <w:contextualSpacing w:val="0"/>
        <w:jc w:val="both"/>
        <w:rPr>
          <w:rFonts w:ascii="Arial" w:hAnsi="Arial" w:cs="Arial"/>
          <w:sz w:val="22"/>
          <w:szCs w:val="22"/>
        </w:rPr>
      </w:pPr>
      <w:r w:rsidRPr="003114E8">
        <w:rPr>
          <w:rFonts w:ascii="Arial" w:hAnsi="Arial" w:cs="Arial"/>
          <w:sz w:val="22"/>
          <w:szCs w:val="22"/>
        </w:rPr>
        <w:t>t</w:t>
      </w:r>
      <w:r w:rsidR="005B6B04" w:rsidRPr="003114E8">
        <w:rPr>
          <w:rFonts w:ascii="Arial" w:hAnsi="Arial" w:cs="Arial"/>
          <w:sz w:val="22"/>
          <w:szCs w:val="22"/>
        </w:rPr>
        <w:t>he Company or its Director</w:t>
      </w:r>
      <w:r w:rsidRPr="003114E8">
        <w:rPr>
          <w:rFonts w:ascii="Arial" w:hAnsi="Arial" w:cs="Arial"/>
          <w:sz w:val="22"/>
          <w:szCs w:val="22"/>
        </w:rPr>
        <w:t xml:space="preserve">(s), including Mr </w:t>
      </w:r>
      <w:proofErr w:type="spellStart"/>
      <w:r w:rsidRPr="003114E8">
        <w:rPr>
          <w:rFonts w:ascii="Arial" w:hAnsi="Arial" w:cs="Arial"/>
          <w:sz w:val="22"/>
          <w:szCs w:val="22"/>
        </w:rPr>
        <w:t>Younan</w:t>
      </w:r>
      <w:proofErr w:type="spellEnd"/>
      <w:r w:rsidRPr="003114E8">
        <w:rPr>
          <w:rFonts w:ascii="Arial" w:hAnsi="Arial" w:cs="Arial"/>
          <w:sz w:val="22"/>
          <w:szCs w:val="22"/>
        </w:rPr>
        <w:t>,</w:t>
      </w:r>
      <w:r w:rsidR="001A7C20" w:rsidRPr="003114E8">
        <w:rPr>
          <w:rFonts w:ascii="Arial" w:hAnsi="Arial" w:cs="Arial"/>
          <w:sz w:val="22"/>
          <w:szCs w:val="22"/>
        </w:rPr>
        <w:t xml:space="preserve"> opening any new establishments or businesses, or ac</w:t>
      </w:r>
      <w:r w:rsidR="00E6441E" w:rsidRPr="003114E8">
        <w:rPr>
          <w:rFonts w:ascii="Arial" w:hAnsi="Arial" w:cs="Arial"/>
          <w:sz w:val="22"/>
          <w:szCs w:val="22"/>
        </w:rPr>
        <w:t xml:space="preserve">quiring any existing </w:t>
      </w:r>
      <w:r w:rsidR="001A7C20" w:rsidRPr="003114E8">
        <w:rPr>
          <w:rFonts w:ascii="Arial" w:hAnsi="Arial" w:cs="Arial"/>
          <w:sz w:val="22"/>
          <w:szCs w:val="22"/>
        </w:rPr>
        <w:t>establishments</w:t>
      </w:r>
      <w:r w:rsidR="00E6441E" w:rsidRPr="003114E8">
        <w:rPr>
          <w:rFonts w:ascii="Arial" w:hAnsi="Arial" w:cs="Arial"/>
          <w:sz w:val="22"/>
          <w:szCs w:val="22"/>
        </w:rPr>
        <w:t xml:space="preserve"> or businesses</w:t>
      </w:r>
      <w:r w:rsidR="001A7C20" w:rsidRPr="003114E8">
        <w:rPr>
          <w:rFonts w:ascii="Arial" w:hAnsi="Arial" w:cs="Arial"/>
          <w:sz w:val="22"/>
          <w:szCs w:val="22"/>
        </w:rPr>
        <w:t>, whether alone or in partnership with another entity;</w:t>
      </w:r>
    </w:p>
    <w:p w:rsidR="001A7C20" w:rsidRPr="003114E8" w:rsidRDefault="00AB325C" w:rsidP="00475142">
      <w:pPr>
        <w:pStyle w:val="ListParagraph"/>
        <w:widowControl w:val="0"/>
        <w:numPr>
          <w:ilvl w:val="1"/>
          <w:numId w:val="5"/>
        </w:numPr>
        <w:spacing w:before="120" w:after="120" w:line="276" w:lineRule="auto"/>
        <w:ind w:left="1434" w:hanging="357"/>
        <w:contextualSpacing w:val="0"/>
        <w:jc w:val="both"/>
        <w:rPr>
          <w:rFonts w:ascii="Arial" w:hAnsi="Arial" w:cs="Arial"/>
          <w:sz w:val="22"/>
          <w:szCs w:val="22"/>
        </w:rPr>
      </w:pPr>
      <w:r w:rsidRPr="003114E8">
        <w:rPr>
          <w:rFonts w:ascii="Arial" w:hAnsi="Arial" w:cs="Arial"/>
          <w:sz w:val="22"/>
          <w:szCs w:val="22"/>
        </w:rPr>
        <w:t>c</w:t>
      </w:r>
      <w:r w:rsidR="001A7C20" w:rsidRPr="003114E8">
        <w:rPr>
          <w:rFonts w:ascii="Arial" w:hAnsi="Arial" w:cs="Arial"/>
          <w:sz w:val="22"/>
          <w:szCs w:val="22"/>
        </w:rPr>
        <w:t>easing or an expectation of ceasing to trade;</w:t>
      </w:r>
    </w:p>
    <w:p w:rsidR="001A7C20" w:rsidRPr="00F145A3" w:rsidRDefault="00176545" w:rsidP="00475142">
      <w:pPr>
        <w:pStyle w:val="ListParagraph"/>
        <w:widowControl w:val="0"/>
        <w:numPr>
          <w:ilvl w:val="1"/>
          <w:numId w:val="5"/>
        </w:numPr>
        <w:spacing w:before="120" w:after="120" w:line="276" w:lineRule="auto"/>
        <w:ind w:left="1434" w:hanging="357"/>
        <w:contextualSpacing w:val="0"/>
        <w:jc w:val="both"/>
        <w:rPr>
          <w:rFonts w:ascii="Arial" w:hAnsi="Arial" w:cs="Arial"/>
          <w:sz w:val="22"/>
          <w:szCs w:val="22"/>
        </w:rPr>
      </w:pPr>
      <w:proofErr w:type="gramStart"/>
      <w:r w:rsidRPr="003114E8">
        <w:rPr>
          <w:rFonts w:ascii="Arial" w:hAnsi="Arial" w:cs="Arial"/>
          <w:sz w:val="22"/>
          <w:szCs w:val="22"/>
        </w:rPr>
        <w:t>the</w:t>
      </w:r>
      <w:proofErr w:type="gramEnd"/>
      <w:r w:rsidRPr="003114E8">
        <w:rPr>
          <w:rFonts w:ascii="Arial" w:hAnsi="Arial" w:cs="Arial"/>
          <w:sz w:val="22"/>
          <w:szCs w:val="22"/>
        </w:rPr>
        <w:t xml:space="preserve"> </w:t>
      </w:r>
      <w:r w:rsidR="00AB325C" w:rsidRPr="003114E8">
        <w:rPr>
          <w:rFonts w:ascii="Arial" w:hAnsi="Arial" w:cs="Arial"/>
          <w:sz w:val="22"/>
          <w:szCs w:val="22"/>
        </w:rPr>
        <w:t>b</w:t>
      </w:r>
      <w:r w:rsidR="001A7C20" w:rsidRPr="003114E8">
        <w:rPr>
          <w:rFonts w:ascii="Arial" w:hAnsi="Arial" w:cs="Arial"/>
          <w:sz w:val="22"/>
          <w:szCs w:val="22"/>
        </w:rPr>
        <w:t>usiness going in to administration or liquidation</w:t>
      </w:r>
      <w:r w:rsidR="00AB325C" w:rsidRPr="003114E8">
        <w:rPr>
          <w:rFonts w:ascii="Arial" w:hAnsi="Arial" w:cs="Arial"/>
          <w:sz w:val="22"/>
          <w:szCs w:val="22"/>
        </w:rPr>
        <w:t xml:space="preserve">, including the likelihood of this </w:t>
      </w:r>
      <w:r w:rsidR="00AB325C" w:rsidRPr="003114E8">
        <w:rPr>
          <w:rFonts w:ascii="Arial" w:hAnsi="Arial" w:cs="Arial"/>
          <w:sz w:val="22"/>
          <w:szCs w:val="22"/>
        </w:rPr>
        <w:lastRenderedPageBreak/>
        <w:t>occurring</w:t>
      </w:r>
      <w:r w:rsidR="00AB325C" w:rsidRPr="00F145A3">
        <w:rPr>
          <w:rFonts w:ascii="Arial" w:hAnsi="Arial" w:cs="Arial"/>
          <w:sz w:val="22"/>
          <w:szCs w:val="22"/>
        </w:rPr>
        <w:t>.</w:t>
      </w:r>
    </w:p>
    <w:p w:rsidR="001A7C20" w:rsidRPr="003114E8" w:rsidRDefault="00AB325C" w:rsidP="00475142">
      <w:pPr>
        <w:pStyle w:val="ListParagraph"/>
        <w:numPr>
          <w:ilvl w:val="0"/>
          <w:numId w:val="5"/>
        </w:numPr>
        <w:spacing w:before="240" w:after="360" w:line="276" w:lineRule="auto"/>
        <w:ind w:left="641" w:hanging="357"/>
        <w:contextualSpacing w:val="0"/>
        <w:jc w:val="both"/>
        <w:rPr>
          <w:rFonts w:ascii="Arial" w:hAnsi="Arial" w:cs="Arial"/>
          <w:bCs/>
          <w:sz w:val="22"/>
          <w:szCs w:val="22"/>
        </w:rPr>
      </w:pPr>
      <w:r w:rsidRPr="003114E8">
        <w:rPr>
          <w:rFonts w:ascii="Arial" w:hAnsi="Arial" w:cs="Arial"/>
          <w:bCs/>
          <w:sz w:val="22"/>
          <w:szCs w:val="22"/>
        </w:rPr>
        <w:t xml:space="preserve">The </w:t>
      </w:r>
      <w:r w:rsidR="001A7C20" w:rsidRPr="003114E8">
        <w:rPr>
          <w:rFonts w:ascii="Arial" w:hAnsi="Arial" w:cs="Arial"/>
          <w:bCs/>
          <w:sz w:val="22"/>
          <w:szCs w:val="22"/>
        </w:rPr>
        <w:t xml:space="preserve">Company </w:t>
      </w:r>
      <w:r w:rsidR="00A85E83" w:rsidRPr="003114E8">
        <w:rPr>
          <w:rFonts w:ascii="Arial" w:hAnsi="Arial" w:cs="Arial"/>
          <w:bCs/>
          <w:sz w:val="22"/>
          <w:szCs w:val="22"/>
        </w:rPr>
        <w:t xml:space="preserve">and Mr </w:t>
      </w:r>
      <w:proofErr w:type="spellStart"/>
      <w:r w:rsidR="004A7A3D" w:rsidRPr="003114E8">
        <w:rPr>
          <w:rFonts w:ascii="Arial" w:hAnsi="Arial" w:cs="Arial"/>
          <w:bCs/>
          <w:sz w:val="22"/>
          <w:szCs w:val="22"/>
        </w:rPr>
        <w:t>Younan</w:t>
      </w:r>
      <w:proofErr w:type="spellEnd"/>
      <w:r w:rsidR="00A85E83" w:rsidRPr="003114E8">
        <w:rPr>
          <w:rFonts w:ascii="Arial" w:hAnsi="Arial" w:cs="Arial"/>
          <w:bCs/>
          <w:sz w:val="22"/>
          <w:szCs w:val="22"/>
        </w:rPr>
        <w:t xml:space="preserve"> </w:t>
      </w:r>
      <w:r w:rsidR="00FE48F8" w:rsidRPr="003114E8">
        <w:rPr>
          <w:rFonts w:ascii="Arial" w:hAnsi="Arial" w:cs="Arial"/>
          <w:bCs/>
          <w:sz w:val="22"/>
          <w:szCs w:val="22"/>
        </w:rPr>
        <w:t xml:space="preserve">will provide any </w:t>
      </w:r>
      <w:r w:rsidR="001A7C20" w:rsidRPr="003114E8">
        <w:rPr>
          <w:rFonts w:ascii="Arial" w:hAnsi="Arial" w:cs="Arial"/>
          <w:bCs/>
          <w:sz w:val="22"/>
          <w:szCs w:val="22"/>
        </w:rPr>
        <w:t>evidence requested by the FWO to confirm the event</w:t>
      </w:r>
      <w:r w:rsidRPr="003114E8">
        <w:rPr>
          <w:rFonts w:ascii="Arial" w:hAnsi="Arial" w:cs="Arial"/>
          <w:bCs/>
          <w:sz w:val="22"/>
          <w:szCs w:val="22"/>
        </w:rPr>
        <w:t>(s)</w:t>
      </w:r>
      <w:r w:rsidR="001A7C20" w:rsidRPr="003114E8">
        <w:rPr>
          <w:rFonts w:ascii="Arial" w:hAnsi="Arial" w:cs="Arial"/>
          <w:bCs/>
          <w:sz w:val="22"/>
          <w:szCs w:val="22"/>
        </w:rPr>
        <w:t xml:space="preserve"> </w:t>
      </w:r>
      <w:r w:rsidR="003B3F0E" w:rsidRPr="003114E8">
        <w:rPr>
          <w:rFonts w:ascii="Arial" w:hAnsi="Arial" w:cs="Arial"/>
          <w:bCs/>
          <w:sz w:val="22"/>
          <w:szCs w:val="22"/>
        </w:rPr>
        <w:t>identified in clause 41 above</w:t>
      </w:r>
      <w:r w:rsidRPr="003114E8">
        <w:rPr>
          <w:rFonts w:ascii="Arial" w:hAnsi="Arial" w:cs="Arial"/>
          <w:bCs/>
          <w:sz w:val="22"/>
          <w:szCs w:val="22"/>
        </w:rPr>
        <w:t xml:space="preserve">, or any other relevant events, within </w:t>
      </w:r>
      <w:r w:rsidR="003114E8" w:rsidRPr="003114E8">
        <w:rPr>
          <w:rFonts w:ascii="Arial" w:hAnsi="Arial" w:cs="Arial"/>
          <w:bCs/>
          <w:sz w:val="22"/>
          <w:szCs w:val="22"/>
        </w:rPr>
        <w:t xml:space="preserve">30 </w:t>
      </w:r>
      <w:r w:rsidRPr="003114E8">
        <w:rPr>
          <w:rFonts w:ascii="Arial" w:hAnsi="Arial" w:cs="Arial"/>
          <w:bCs/>
          <w:sz w:val="22"/>
          <w:szCs w:val="22"/>
        </w:rPr>
        <w:t>days of the request.</w:t>
      </w:r>
      <w:r w:rsidR="001A7C20" w:rsidRPr="003114E8">
        <w:rPr>
          <w:rFonts w:ascii="Arial" w:hAnsi="Arial" w:cs="Arial"/>
          <w:bCs/>
          <w:sz w:val="22"/>
          <w:szCs w:val="22"/>
        </w:rPr>
        <w:t xml:space="preserve"> </w:t>
      </w:r>
    </w:p>
    <w:p w:rsidR="00C4474C" w:rsidRPr="003114E8" w:rsidRDefault="00C4474C" w:rsidP="007C14D2">
      <w:pPr>
        <w:spacing w:before="240" w:after="240" w:line="276" w:lineRule="auto"/>
        <w:jc w:val="both"/>
        <w:rPr>
          <w:rFonts w:cs="Arial"/>
          <w:b/>
          <w:bCs/>
          <w:szCs w:val="22"/>
        </w:rPr>
      </w:pPr>
      <w:proofErr w:type="gramStart"/>
      <w:r w:rsidRPr="003114E8">
        <w:rPr>
          <w:rFonts w:cs="Arial"/>
          <w:b/>
          <w:bCs/>
          <w:szCs w:val="22"/>
        </w:rPr>
        <w:t>No Inconsistent</w:t>
      </w:r>
      <w:proofErr w:type="gramEnd"/>
      <w:r w:rsidRPr="003114E8">
        <w:rPr>
          <w:rFonts w:cs="Arial"/>
          <w:b/>
          <w:bCs/>
          <w:szCs w:val="22"/>
        </w:rPr>
        <w:t xml:space="preserve"> Statements</w:t>
      </w:r>
    </w:p>
    <w:p w:rsidR="00C4474C" w:rsidRPr="003114E8" w:rsidRDefault="003E6C6B" w:rsidP="00475142">
      <w:pPr>
        <w:pStyle w:val="ListParagraph"/>
        <w:numPr>
          <w:ilvl w:val="0"/>
          <w:numId w:val="5"/>
        </w:numPr>
        <w:spacing w:before="240" w:after="120" w:line="276" w:lineRule="auto"/>
        <w:ind w:left="641" w:hanging="357"/>
        <w:contextualSpacing w:val="0"/>
        <w:jc w:val="both"/>
        <w:rPr>
          <w:rFonts w:ascii="Arial" w:hAnsi="Arial" w:cs="Arial"/>
          <w:sz w:val="22"/>
          <w:szCs w:val="22"/>
        </w:rPr>
      </w:pPr>
      <w:r w:rsidRPr="003114E8">
        <w:rPr>
          <w:rFonts w:ascii="Arial" w:hAnsi="Arial" w:cs="Arial"/>
          <w:sz w:val="22"/>
          <w:szCs w:val="22"/>
        </w:rPr>
        <w:t>The Company</w:t>
      </w:r>
      <w:r w:rsidR="00AB325C" w:rsidRPr="003114E8">
        <w:rPr>
          <w:rFonts w:ascii="Arial" w:hAnsi="Arial" w:cs="Arial"/>
          <w:sz w:val="22"/>
          <w:szCs w:val="22"/>
        </w:rPr>
        <w:t xml:space="preserve"> and Mr </w:t>
      </w:r>
      <w:proofErr w:type="spellStart"/>
      <w:r w:rsidR="00AB325C" w:rsidRPr="003114E8">
        <w:rPr>
          <w:rFonts w:ascii="Arial" w:hAnsi="Arial" w:cs="Arial"/>
          <w:sz w:val="22"/>
          <w:szCs w:val="22"/>
        </w:rPr>
        <w:t>Younan</w:t>
      </w:r>
      <w:proofErr w:type="spellEnd"/>
      <w:r w:rsidRPr="003114E8">
        <w:rPr>
          <w:rFonts w:ascii="Arial" w:hAnsi="Arial" w:cs="Arial"/>
          <w:sz w:val="22"/>
          <w:szCs w:val="22"/>
        </w:rPr>
        <w:t>:</w:t>
      </w:r>
      <w:r w:rsidR="00C4474C" w:rsidRPr="003114E8">
        <w:rPr>
          <w:rFonts w:ascii="Arial" w:hAnsi="Arial" w:cs="Arial"/>
          <w:sz w:val="22"/>
          <w:szCs w:val="22"/>
        </w:rPr>
        <w:t xml:space="preserve"> </w:t>
      </w:r>
    </w:p>
    <w:p w:rsidR="00C4474C" w:rsidRPr="003114E8" w:rsidRDefault="00C4474C" w:rsidP="00475142">
      <w:pPr>
        <w:pStyle w:val="ListParagraph"/>
        <w:widowControl w:val="0"/>
        <w:numPr>
          <w:ilvl w:val="1"/>
          <w:numId w:val="5"/>
        </w:numPr>
        <w:spacing w:before="120" w:after="120" w:line="276" w:lineRule="auto"/>
        <w:ind w:left="1434" w:hanging="357"/>
        <w:contextualSpacing w:val="0"/>
        <w:jc w:val="both"/>
        <w:rPr>
          <w:rFonts w:ascii="Arial" w:hAnsi="Arial" w:cs="Arial"/>
          <w:sz w:val="22"/>
          <w:szCs w:val="22"/>
        </w:rPr>
      </w:pPr>
      <w:r w:rsidRPr="003114E8">
        <w:rPr>
          <w:rFonts w:ascii="Arial" w:hAnsi="Arial" w:cs="Arial"/>
          <w:sz w:val="22"/>
          <w:szCs w:val="22"/>
        </w:rPr>
        <w:t>must not; and</w:t>
      </w:r>
    </w:p>
    <w:p w:rsidR="00C4474C" w:rsidRPr="003114E8" w:rsidRDefault="00C4474C" w:rsidP="00475142">
      <w:pPr>
        <w:pStyle w:val="ListParagraph"/>
        <w:widowControl w:val="0"/>
        <w:numPr>
          <w:ilvl w:val="1"/>
          <w:numId w:val="5"/>
        </w:numPr>
        <w:spacing w:before="120" w:after="360" w:line="276" w:lineRule="auto"/>
        <w:ind w:left="1434" w:hanging="357"/>
        <w:contextualSpacing w:val="0"/>
        <w:jc w:val="both"/>
        <w:rPr>
          <w:rFonts w:ascii="Arial" w:hAnsi="Arial" w:cs="Arial"/>
          <w:sz w:val="22"/>
          <w:szCs w:val="22"/>
        </w:rPr>
      </w:pPr>
      <w:r w:rsidRPr="003114E8">
        <w:rPr>
          <w:rFonts w:ascii="Arial" w:hAnsi="Arial" w:cs="Arial"/>
          <w:sz w:val="22"/>
          <w:szCs w:val="22"/>
        </w:rPr>
        <w:t xml:space="preserve">must ensure that each of </w:t>
      </w:r>
      <w:r w:rsidR="00AB325C" w:rsidRPr="003114E8">
        <w:rPr>
          <w:rFonts w:ascii="Arial" w:hAnsi="Arial" w:cs="Arial"/>
          <w:sz w:val="22"/>
          <w:szCs w:val="22"/>
        </w:rPr>
        <w:t>their</w:t>
      </w:r>
      <w:r w:rsidRPr="003114E8">
        <w:rPr>
          <w:rFonts w:ascii="Arial" w:hAnsi="Arial" w:cs="Arial"/>
          <w:sz w:val="22"/>
          <w:szCs w:val="22"/>
        </w:rPr>
        <w:t xml:space="preserve"> office</w:t>
      </w:r>
      <w:r w:rsidR="003E6C6B" w:rsidRPr="003114E8">
        <w:rPr>
          <w:rFonts w:ascii="Arial" w:hAnsi="Arial" w:cs="Arial"/>
          <w:sz w:val="22"/>
          <w:szCs w:val="22"/>
        </w:rPr>
        <w:t>rs, employees or agents, do not</w:t>
      </w:r>
      <w:r w:rsidR="00176545" w:rsidRPr="003114E8">
        <w:rPr>
          <w:rFonts w:ascii="Arial" w:hAnsi="Arial" w:cs="Arial"/>
          <w:sz w:val="22"/>
          <w:szCs w:val="22"/>
        </w:rPr>
        <w:t>,</w:t>
      </w:r>
      <w:r w:rsidR="00D95A7F" w:rsidRPr="003114E8">
        <w:rPr>
          <w:rFonts w:ascii="Arial" w:hAnsi="Arial" w:cs="Arial"/>
          <w:sz w:val="22"/>
          <w:szCs w:val="22"/>
        </w:rPr>
        <w:t xml:space="preserve"> </w:t>
      </w:r>
      <w:r w:rsidRPr="003114E8">
        <w:rPr>
          <w:rFonts w:ascii="Arial" w:hAnsi="Arial" w:cs="Arial"/>
          <w:sz w:val="22"/>
          <w:szCs w:val="22"/>
        </w:rPr>
        <w:t>make any statement</w:t>
      </w:r>
      <w:r w:rsidR="00AB325C" w:rsidRPr="003114E8">
        <w:rPr>
          <w:rFonts w:ascii="Arial" w:hAnsi="Arial" w:cs="Arial"/>
          <w:sz w:val="22"/>
          <w:szCs w:val="22"/>
        </w:rPr>
        <w:t xml:space="preserve">, </w:t>
      </w:r>
      <w:r w:rsidRPr="003114E8">
        <w:rPr>
          <w:rFonts w:ascii="Arial" w:hAnsi="Arial" w:cs="Arial"/>
          <w:sz w:val="22"/>
          <w:szCs w:val="22"/>
        </w:rPr>
        <w:t>orally or in writing or otherwise imply anything that is inconsistent with</w:t>
      </w:r>
      <w:r w:rsidR="00AB325C" w:rsidRPr="003114E8">
        <w:rPr>
          <w:rFonts w:ascii="Arial" w:hAnsi="Arial" w:cs="Arial"/>
          <w:sz w:val="22"/>
          <w:szCs w:val="22"/>
        </w:rPr>
        <w:t xml:space="preserve"> any</w:t>
      </w:r>
      <w:r w:rsidRPr="003114E8">
        <w:rPr>
          <w:rFonts w:ascii="Arial" w:hAnsi="Arial" w:cs="Arial"/>
          <w:sz w:val="22"/>
          <w:szCs w:val="22"/>
        </w:rPr>
        <w:t xml:space="preserve"> admission</w:t>
      </w:r>
      <w:r w:rsidR="00AB325C" w:rsidRPr="003114E8">
        <w:rPr>
          <w:rFonts w:ascii="Arial" w:hAnsi="Arial" w:cs="Arial"/>
          <w:sz w:val="22"/>
          <w:szCs w:val="22"/>
        </w:rPr>
        <w:t>s</w:t>
      </w:r>
      <w:r w:rsidRPr="003114E8">
        <w:rPr>
          <w:rFonts w:ascii="Arial" w:hAnsi="Arial" w:cs="Arial"/>
          <w:sz w:val="22"/>
          <w:szCs w:val="22"/>
        </w:rPr>
        <w:t xml:space="preserve"> or acknowledgements contained in this</w:t>
      </w:r>
      <w:r w:rsidR="00AB325C" w:rsidRPr="003114E8">
        <w:rPr>
          <w:rFonts w:ascii="Arial" w:hAnsi="Arial" w:cs="Arial"/>
          <w:sz w:val="22"/>
          <w:szCs w:val="22"/>
        </w:rPr>
        <w:t xml:space="preserve"> Undertaking.</w:t>
      </w:r>
    </w:p>
    <w:p w:rsidR="00AB325C" w:rsidRPr="003114E8" w:rsidRDefault="00AB325C" w:rsidP="007C14D2">
      <w:pPr>
        <w:spacing w:before="240" w:after="240" w:line="276" w:lineRule="auto"/>
        <w:jc w:val="both"/>
        <w:rPr>
          <w:rFonts w:cs="Arial"/>
          <w:b/>
          <w:szCs w:val="22"/>
        </w:rPr>
      </w:pPr>
      <w:r w:rsidRPr="003114E8">
        <w:rPr>
          <w:rFonts w:cs="Arial"/>
          <w:b/>
          <w:szCs w:val="22"/>
        </w:rPr>
        <w:t>ACKNOWLEDGEMENTS</w:t>
      </w:r>
    </w:p>
    <w:p w:rsidR="00C4474C" w:rsidRPr="003114E8" w:rsidRDefault="00AB325C" w:rsidP="007C14D2">
      <w:pPr>
        <w:pStyle w:val="ListParagraph"/>
        <w:widowControl w:val="0"/>
        <w:numPr>
          <w:ilvl w:val="0"/>
          <w:numId w:val="5"/>
        </w:numPr>
        <w:tabs>
          <w:tab w:val="left" w:pos="851"/>
        </w:tabs>
        <w:spacing w:before="240" w:after="240" w:line="276" w:lineRule="auto"/>
        <w:contextualSpacing w:val="0"/>
        <w:jc w:val="both"/>
        <w:rPr>
          <w:rFonts w:ascii="Arial" w:hAnsi="Arial" w:cs="Arial"/>
          <w:sz w:val="22"/>
          <w:szCs w:val="22"/>
        </w:rPr>
      </w:pPr>
      <w:r w:rsidRPr="003114E8">
        <w:rPr>
          <w:rFonts w:ascii="Arial" w:hAnsi="Arial" w:cs="Arial"/>
          <w:sz w:val="22"/>
          <w:szCs w:val="22"/>
        </w:rPr>
        <w:t>T</w:t>
      </w:r>
      <w:r w:rsidR="003E6C6B" w:rsidRPr="003114E8">
        <w:rPr>
          <w:rFonts w:ascii="Arial" w:hAnsi="Arial" w:cs="Arial"/>
          <w:sz w:val="22"/>
          <w:szCs w:val="22"/>
        </w:rPr>
        <w:t xml:space="preserve">he Company and </w:t>
      </w:r>
      <w:r w:rsidR="00582A85" w:rsidRPr="003114E8">
        <w:rPr>
          <w:rFonts w:ascii="Arial" w:hAnsi="Arial" w:cs="Arial"/>
          <w:sz w:val="22"/>
          <w:szCs w:val="22"/>
        </w:rPr>
        <w:t xml:space="preserve">Mr </w:t>
      </w:r>
      <w:proofErr w:type="spellStart"/>
      <w:r w:rsidR="004A7A3D" w:rsidRPr="003114E8">
        <w:rPr>
          <w:rFonts w:ascii="Arial" w:hAnsi="Arial" w:cs="Arial"/>
          <w:sz w:val="22"/>
          <w:szCs w:val="22"/>
        </w:rPr>
        <w:t>Younan</w:t>
      </w:r>
      <w:proofErr w:type="spellEnd"/>
      <w:r w:rsidR="003E6C6B" w:rsidRPr="003114E8">
        <w:rPr>
          <w:rFonts w:ascii="Arial" w:hAnsi="Arial" w:cs="Arial"/>
          <w:sz w:val="22"/>
          <w:szCs w:val="22"/>
        </w:rPr>
        <w:t xml:space="preserve"> acknowledge</w:t>
      </w:r>
      <w:r w:rsidR="00C4474C" w:rsidRPr="003114E8">
        <w:rPr>
          <w:rFonts w:ascii="Arial" w:hAnsi="Arial" w:cs="Arial"/>
          <w:sz w:val="22"/>
          <w:szCs w:val="22"/>
        </w:rPr>
        <w:t xml:space="preserve"> that:</w:t>
      </w:r>
    </w:p>
    <w:p w:rsidR="00C4474C" w:rsidRPr="003114E8" w:rsidRDefault="00A14FFC" w:rsidP="00475142">
      <w:pPr>
        <w:pStyle w:val="ListParagraph"/>
        <w:widowControl w:val="0"/>
        <w:numPr>
          <w:ilvl w:val="0"/>
          <w:numId w:val="11"/>
        </w:numPr>
        <w:spacing w:before="240" w:after="120" w:line="276" w:lineRule="auto"/>
        <w:ind w:left="1702" w:hanging="851"/>
        <w:contextualSpacing w:val="0"/>
        <w:jc w:val="both"/>
        <w:rPr>
          <w:rFonts w:ascii="Arial" w:hAnsi="Arial" w:cs="Arial"/>
          <w:sz w:val="22"/>
          <w:szCs w:val="22"/>
        </w:rPr>
      </w:pPr>
      <w:r w:rsidRPr="003114E8">
        <w:rPr>
          <w:rFonts w:ascii="Arial" w:hAnsi="Arial" w:cs="Arial"/>
          <w:sz w:val="22"/>
          <w:szCs w:val="22"/>
        </w:rPr>
        <w:t>t</w:t>
      </w:r>
      <w:r w:rsidR="00C4474C" w:rsidRPr="003114E8">
        <w:rPr>
          <w:rFonts w:ascii="Arial" w:hAnsi="Arial" w:cs="Arial"/>
          <w:sz w:val="22"/>
          <w:szCs w:val="22"/>
        </w:rPr>
        <w:t>he FWO may</w:t>
      </w:r>
      <w:r w:rsidR="00AB325C" w:rsidRPr="003114E8">
        <w:rPr>
          <w:rFonts w:ascii="Arial" w:hAnsi="Arial" w:cs="Arial"/>
          <w:sz w:val="22"/>
          <w:szCs w:val="22"/>
        </w:rPr>
        <w:t>:</w:t>
      </w:r>
    </w:p>
    <w:p w:rsidR="00C4474C" w:rsidRPr="003114E8" w:rsidRDefault="00C4474C" w:rsidP="00475142">
      <w:pPr>
        <w:pStyle w:val="ListParagraph"/>
        <w:widowControl w:val="0"/>
        <w:numPr>
          <w:ilvl w:val="1"/>
          <w:numId w:val="11"/>
        </w:numPr>
        <w:spacing w:before="120" w:after="120" w:line="276" w:lineRule="auto"/>
        <w:ind w:left="2268" w:hanging="567"/>
        <w:contextualSpacing w:val="0"/>
        <w:jc w:val="both"/>
        <w:rPr>
          <w:rFonts w:ascii="Arial" w:hAnsi="Arial" w:cs="Arial"/>
          <w:sz w:val="22"/>
          <w:szCs w:val="22"/>
        </w:rPr>
      </w:pPr>
      <w:r w:rsidRPr="003114E8">
        <w:rPr>
          <w:rFonts w:ascii="Arial" w:hAnsi="Arial" w:cs="Arial"/>
          <w:sz w:val="22"/>
          <w:szCs w:val="22"/>
        </w:rPr>
        <w:t xml:space="preserve">make this Undertaking (and any of the Attachments hereto) available for public inspection, including by posting it on the FWO internet site at </w:t>
      </w:r>
      <w:hyperlink r:id="rId14" w:tooltip="Fair Work Ombudsman website" w:history="1">
        <w:r w:rsidRPr="003114E8">
          <w:rPr>
            <w:rStyle w:val="Hyperlink"/>
            <w:rFonts w:ascii="Arial" w:hAnsi="Arial" w:cs="Arial"/>
            <w:sz w:val="22"/>
            <w:szCs w:val="22"/>
          </w:rPr>
          <w:t>www.fairwork.gov.au</w:t>
        </w:r>
      </w:hyperlink>
      <w:r w:rsidRPr="003114E8">
        <w:rPr>
          <w:rFonts w:ascii="Arial" w:hAnsi="Arial" w:cs="Arial"/>
          <w:sz w:val="22"/>
          <w:szCs w:val="22"/>
        </w:rPr>
        <w:t>;</w:t>
      </w:r>
    </w:p>
    <w:p w:rsidR="00C4474C" w:rsidRPr="003114E8" w:rsidRDefault="00C4474C" w:rsidP="00475142">
      <w:pPr>
        <w:pStyle w:val="ListParagraph"/>
        <w:widowControl w:val="0"/>
        <w:numPr>
          <w:ilvl w:val="1"/>
          <w:numId w:val="11"/>
        </w:numPr>
        <w:spacing w:before="120" w:after="120" w:line="276" w:lineRule="auto"/>
        <w:ind w:left="2268" w:hanging="567"/>
        <w:contextualSpacing w:val="0"/>
        <w:jc w:val="both"/>
        <w:rPr>
          <w:rFonts w:ascii="Arial" w:hAnsi="Arial" w:cs="Arial"/>
          <w:sz w:val="22"/>
          <w:szCs w:val="22"/>
        </w:rPr>
      </w:pPr>
      <w:r w:rsidRPr="003114E8">
        <w:rPr>
          <w:rFonts w:ascii="Arial" w:hAnsi="Arial" w:cs="Arial"/>
          <w:sz w:val="22"/>
          <w:szCs w:val="22"/>
        </w:rPr>
        <w:t xml:space="preserve">release a copy of this Undertaking (and any of the Attachments hereto) pursuant to any relevant request under the </w:t>
      </w:r>
      <w:r w:rsidRPr="00F145A3">
        <w:rPr>
          <w:rFonts w:ascii="Arial" w:hAnsi="Arial" w:cs="Arial"/>
          <w:sz w:val="22"/>
          <w:szCs w:val="22"/>
        </w:rPr>
        <w:t>Freedom</w:t>
      </w:r>
      <w:r w:rsidRPr="003114E8">
        <w:rPr>
          <w:rFonts w:ascii="Arial" w:hAnsi="Arial" w:cs="Arial"/>
          <w:i/>
          <w:sz w:val="22"/>
          <w:szCs w:val="22"/>
        </w:rPr>
        <w:t xml:space="preserve"> of Information Act 1982 </w:t>
      </w:r>
      <w:r w:rsidRPr="003114E8">
        <w:rPr>
          <w:rFonts w:ascii="Arial" w:hAnsi="Arial" w:cs="Arial"/>
          <w:sz w:val="22"/>
          <w:szCs w:val="22"/>
        </w:rPr>
        <w:t>(</w:t>
      </w:r>
      <w:proofErr w:type="spellStart"/>
      <w:r w:rsidRPr="003114E8">
        <w:rPr>
          <w:rFonts w:ascii="Arial" w:hAnsi="Arial" w:cs="Arial"/>
          <w:sz w:val="22"/>
          <w:szCs w:val="22"/>
        </w:rPr>
        <w:t>Cth</w:t>
      </w:r>
      <w:proofErr w:type="spellEnd"/>
      <w:r w:rsidRPr="003114E8">
        <w:rPr>
          <w:rFonts w:ascii="Arial" w:hAnsi="Arial" w:cs="Arial"/>
          <w:sz w:val="22"/>
          <w:szCs w:val="22"/>
        </w:rPr>
        <w:t>);</w:t>
      </w:r>
    </w:p>
    <w:p w:rsidR="00C4474C" w:rsidRPr="003114E8" w:rsidRDefault="00C4474C" w:rsidP="00475142">
      <w:pPr>
        <w:pStyle w:val="ListParagraph"/>
        <w:widowControl w:val="0"/>
        <w:numPr>
          <w:ilvl w:val="1"/>
          <w:numId w:val="11"/>
        </w:numPr>
        <w:spacing w:before="120" w:after="120" w:line="276" w:lineRule="auto"/>
        <w:ind w:left="2268" w:hanging="567"/>
        <w:contextualSpacing w:val="0"/>
        <w:jc w:val="both"/>
        <w:rPr>
          <w:rFonts w:ascii="Arial" w:hAnsi="Arial" w:cs="Arial"/>
          <w:sz w:val="22"/>
          <w:szCs w:val="22"/>
        </w:rPr>
      </w:pPr>
      <w:r w:rsidRPr="003114E8">
        <w:rPr>
          <w:rFonts w:ascii="Arial" w:hAnsi="Arial" w:cs="Arial"/>
          <w:sz w:val="22"/>
          <w:szCs w:val="22"/>
        </w:rPr>
        <w:t>issue a media release in relation to this Undertaking;</w:t>
      </w:r>
    </w:p>
    <w:p w:rsidR="00C4474C" w:rsidRPr="003114E8" w:rsidRDefault="00C4474C" w:rsidP="00475142">
      <w:pPr>
        <w:pStyle w:val="ListParagraph"/>
        <w:widowControl w:val="0"/>
        <w:numPr>
          <w:ilvl w:val="1"/>
          <w:numId w:val="11"/>
        </w:numPr>
        <w:spacing w:before="120" w:after="120" w:line="276" w:lineRule="auto"/>
        <w:ind w:left="2268" w:hanging="567"/>
        <w:contextualSpacing w:val="0"/>
        <w:jc w:val="both"/>
        <w:rPr>
          <w:rFonts w:ascii="Arial" w:hAnsi="Arial" w:cs="Arial"/>
          <w:sz w:val="22"/>
          <w:szCs w:val="22"/>
        </w:rPr>
      </w:pPr>
      <w:r w:rsidRPr="003114E8">
        <w:rPr>
          <w:rFonts w:ascii="Arial" w:hAnsi="Arial" w:cs="Arial"/>
          <w:sz w:val="22"/>
          <w:szCs w:val="22"/>
        </w:rPr>
        <w:t xml:space="preserve">from time to time, publicly refer to the Undertaking (and any of the Attachments hereto) and its terms; and </w:t>
      </w:r>
    </w:p>
    <w:p w:rsidR="00C4474C" w:rsidRPr="003114E8" w:rsidRDefault="00C4474C" w:rsidP="00475142">
      <w:pPr>
        <w:pStyle w:val="ListParagraph"/>
        <w:widowControl w:val="0"/>
        <w:numPr>
          <w:ilvl w:val="1"/>
          <w:numId w:val="11"/>
        </w:numPr>
        <w:spacing w:before="120" w:after="180" w:line="276" w:lineRule="auto"/>
        <w:ind w:left="2268" w:hanging="567"/>
        <w:contextualSpacing w:val="0"/>
        <w:jc w:val="both"/>
        <w:rPr>
          <w:rFonts w:ascii="Arial" w:hAnsi="Arial" w:cs="Arial"/>
          <w:sz w:val="22"/>
          <w:szCs w:val="22"/>
        </w:rPr>
      </w:pPr>
      <w:proofErr w:type="gramStart"/>
      <w:r w:rsidRPr="003114E8">
        <w:rPr>
          <w:rFonts w:ascii="Arial" w:hAnsi="Arial" w:cs="Arial"/>
          <w:sz w:val="22"/>
          <w:szCs w:val="22"/>
        </w:rPr>
        <w:t>rely</w:t>
      </w:r>
      <w:proofErr w:type="gramEnd"/>
      <w:r w:rsidRPr="003114E8">
        <w:rPr>
          <w:rFonts w:ascii="Arial" w:hAnsi="Arial" w:cs="Arial"/>
          <w:sz w:val="22"/>
          <w:szCs w:val="22"/>
        </w:rPr>
        <w:t xml:space="preserve"> upon the admissions made by </w:t>
      </w:r>
      <w:r w:rsidR="003E6C6B" w:rsidRPr="003114E8">
        <w:rPr>
          <w:rFonts w:ascii="Arial" w:hAnsi="Arial" w:cs="Arial"/>
          <w:sz w:val="22"/>
          <w:szCs w:val="22"/>
        </w:rPr>
        <w:t xml:space="preserve">the Company and </w:t>
      </w:r>
      <w:r w:rsidR="00582A85" w:rsidRPr="003114E8">
        <w:rPr>
          <w:rFonts w:ascii="Arial" w:hAnsi="Arial" w:cs="Arial"/>
          <w:sz w:val="22"/>
          <w:szCs w:val="22"/>
        </w:rPr>
        <w:t xml:space="preserve">Mr </w:t>
      </w:r>
      <w:proofErr w:type="spellStart"/>
      <w:r w:rsidR="004A7A3D" w:rsidRPr="003114E8">
        <w:rPr>
          <w:rFonts w:ascii="Arial" w:hAnsi="Arial" w:cs="Arial"/>
          <w:sz w:val="22"/>
          <w:szCs w:val="22"/>
        </w:rPr>
        <w:t>Younan</w:t>
      </w:r>
      <w:proofErr w:type="spellEnd"/>
      <w:r w:rsidRPr="003114E8">
        <w:rPr>
          <w:rFonts w:ascii="Arial" w:hAnsi="Arial" w:cs="Arial"/>
          <w:sz w:val="22"/>
          <w:szCs w:val="22"/>
        </w:rPr>
        <w:t xml:space="preserve"> set out in </w:t>
      </w:r>
      <w:r w:rsidR="00DA4460" w:rsidRPr="003114E8">
        <w:rPr>
          <w:rFonts w:ascii="Arial" w:hAnsi="Arial" w:cs="Arial"/>
          <w:sz w:val="22"/>
          <w:szCs w:val="22"/>
        </w:rPr>
        <w:t>c</w:t>
      </w:r>
      <w:r w:rsidR="00C57DBD" w:rsidRPr="003114E8">
        <w:rPr>
          <w:rFonts w:ascii="Arial" w:hAnsi="Arial" w:cs="Arial"/>
          <w:sz w:val="22"/>
          <w:szCs w:val="22"/>
        </w:rPr>
        <w:t>lauses 9</w:t>
      </w:r>
      <w:r w:rsidR="00DA4460" w:rsidRPr="003114E8">
        <w:rPr>
          <w:rFonts w:ascii="Arial" w:hAnsi="Arial" w:cs="Arial"/>
          <w:sz w:val="22"/>
          <w:szCs w:val="22"/>
        </w:rPr>
        <w:t xml:space="preserve"> </w:t>
      </w:r>
      <w:r w:rsidR="00FE48F8" w:rsidRPr="003114E8">
        <w:rPr>
          <w:rFonts w:ascii="Arial" w:hAnsi="Arial" w:cs="Arial"/>
          <w:sz w:val="22"/>
          <w:szCs w:val="22"/>
        </w:rPr>
        <w:t>and</w:t>
      </w:r>
      <w:r w:rsidR="00DA4460" w:rsidRPr="003114E8">
        <w:rPr>
          <w:rFonts w:ascii="Arial" w:hAnsi="Arial" w:cs="Arial"/>
          <w:sz w:val="22"/>
          <w:szCs w:val="22"/>
        </w:rPr>
        <w:t xml:space="preserve"> </w:t>
      </w:r>
      <w:r w:rsidR="00C57DBD" w:rsidRPr="003114E8">
        <w:rPr>
          <w:rFonts w:ascii="Arial" w:hAnsi="Arial" w:cs="Arial"/>
          <w:sz w:val="22"/>
          <w:szCs w:val="22"/>
        </w:rPr>
        <w:t>11 of this Undertaking</w:t>
      </w:r>
      <w:r w:rsidRPr="003114E8">
        <w:rPr>
          <w:rFonts w:ascii="Arial" w:hAnsi="Arial" w:cs="Arial"/>
          <w:sz w:val="22"/>
          <w:szCs w:val="22"/>
        </w:rPr>
        <w:t xml:space="preserve"> in respect of </w:t>
      </w:r>
      <w:r w:rsidR="00AB325C" w:rsidRPr="003114E8">
        <w:rPr>
          <w:rFonts w:ascii="Arial" w:hAnsi="Arial" w:cs="Arial"/>
          <w:sz w:val="22"/>
          <w:szCs w:val="22"/>
        </w:rPr>
        <w:t xml:space="preserve">any </w:t>
      </w:r>
      <w:r w:rsidRPr="003114E8">
        <w:rPr>
          <w:rFonts w:ascii="Arial" w:hAnsi="Arial" w:cs="Arial"/>
          <w:sz w:val="22"/>
          <w:szCs w:val="22"/>
        </w:rPr>
        <w:t xml:space="preserve">decision </w:t>
      </w:r>
      <w:r w:rsidR="00AB325C" w:rsidRPr="003114E8">
        <w:rPr>
          <w:rFonts w:ascii="Arial" w:hAnsi="Arial" w:cs="Arial"/>
          <w:sz w:val="22"/>
          <w:szCs w:val="22"/>
        </w:rPr>
        <w:t xml:space="preserve">taken regarding enforcement action in the event that the Company and Mr </w:t>
      </w:r>
      <w:proofErr w:type="spellStart"/>
      <w:r w:rsidR="00AB325C" w:rsidRPr="003114E8">
        <w:rPr>
          <w:rFonts w:ascii="Arial" w:hAnsi="Arial" w:cs="Arial"/>
          <w:sz w:val="22"/>
          <w:szCs w:val="22"/>
        </w:rPr>
        <w:t>Younan</w:t>
      </w:r>
      <w:proofErr w:type="spellEnd"/>
      <w:r w:rsidR="00AB325C" w:rsidRPr="003114E8">
        <w:rPr>
          <w:rFonts w:ascii="Arial" w:hAnsi="Arial" w:cs="Arial"/>
          <w:sz w:val="22"/>
          <w:szCs w:val="22"/>
        </w:rPr>
        <w:t xml:space="preserve"> are found to have failed to comply with their work </w:t>
      </w:r>
      <w:r w:rsidRPr="003114E8">
        <w:rPr>
          <w:rFonts w:ascii="Arial" w:hAnsi="Arial" w:cs="Arial"/>
          <w:sz w:val="22"/>
          <w:szCs w:val="22"/>
        </w:rPr>
        <w:t>workplace relations obligations</w:t>
      </w:r>
      <w:r w:rsidR="00AB325C" w:rsidRPr="003114E8">
        <w:rPr>
          <w:rFonts w:ascii="Arial" w:hAnsi="Arial" w:cs="Arial"/>
          <w:sz w:val="22"/>
          <w:szCs w:val="22"/>
        </w:rPr>
        <w:t xml:space="preserve"> in the future.</w:t>
      </w:r>
    </w:p>
    <w:p w:rsidR="003E6C6B" w:rsidRPr="003114E8" w:rsidRDefault="00AB325C" w:rsidP="00475142">
      <w:pPr>
        <w:pStyle w:val="ListParagraph"/>
        <w:widowControl w:val="0"/>
        <w:numPr>
          <w:ilvl w:val="0"/>
          <w:numId w:val="11"/>
        </w:numPr>
        <w:spacing w:before="180" w:after="180" w:line="276" w:lineRule="auto"/>
        <w:ind w:left="1702" w:hanging="851"/>
        <w:contextualSpacing w:val="0"/>
        <w:jc w:val="both"/>
        <w:rPr>
          <w:rFonts w:ascii="Arial" w:hAnsi="Arial" w:cs="Arial"/>
          <w:sz w:val="22"/>
          <w:szCs w:val="22"/>
        </w:rPr>
      </w:pPr>
      <w:r w:rsidRPr="003114E8">
        <w:rPr>
          <w:rFonts w:ascii="Arial" w:hAnsi="Arial" w:cs="Arial"/>
          <w:sz w:val="22"/>
          <w:szCs w:val="22"/>
        </w:rPr>
        <w:t>c</w:t>
      </w:r>
      <w:r w:rsidR="00C4474C" w:rsidRPr="003114E8">
        <w:rPr>
          <w:rFonts w:ascii="Arial" w:hAnsi="Arial" w:cs="Arial"/>
          <w:sz w:val="22"/>
          <w:szCs w:val="22"/>
        </w:rPr>
        <w:t xml:space="preserve">onsistent with the Note to section 715(4) of the FW Act, this Undertaking in no way derogates from the rights and remedies available to any other person arising from the conduct set out herein; </w:t>
      </w:r>
    </w:p>
    <w:p w:rsidR="00C4474C" w:rsidRPr="003114E8" w:rsidRDefault="00AB325C" w:rsidP="00475142">
      <w:pPr>
        <w:pStyle w:val="ListParagraph"/>
        <w:widowControl w:val="0"/>
        <w:numPr>
          <w:ilvl w:val="0"/>
          <w:numId w:val="11"/>
        </w:numPr>
        <w:spacing w:before="180" w:after="180" w:line="276" w:lineRule="auto"/>
        <w:ind w:left="1702" w:hanging="851"/>
        <w:contextualSpacing w:val="0"/>
        <w:jc w:val="both"/>
        <w:rPr>
          <w:rFonts w:ascii="Arial" w:hAnsi="Arial" w:cs="Arial"/>
          <w:sz w:val="22"/>
          <w:szCs w:val="22"/>
        </w:rPr>
      </w:pPr>
      <w:r w:rsidRPr="003114E8">
        <w:rPr>
          <w:rFonts w:ascii="Arial" w:hAnsi="Arial" w:cs="Arial"/>
          <w:sz w:val="22"/>
          <w:szCs w:val="22"/>
        </w:rPr>
        <w:t>c</w:t>
      </w:r>
      <w:r w:rsidR="00C4474C" w:rsidRPr="003114E8">
        <w:rPr>
          <w:rFonts w:ascii="Arial" w:hAnsi="Arial" w:cs="Arial"/>
          <w:sz w:val="22"/>
          <w:szCs w:val="22"/>
        </w:rPr>
        <w:t xml:space="preserve">onsistent with section 715(3) of the FW Act, </w:t>
      </w:r>
      <w:r w:rsidR="003E6C6B" w:rsidRPr="003114E8">
        <w:rPr>
          <w:rFonts w:ascii="Arial" w:hAnsi="Arial" w:cs="Arial"/>
          <w:sz w:val="22"/>
          <w:szCs w:val="22"/>
        </w:rPr>
        <w:t>the Company</w:t>
      </w:r>
      <w:r w:rsidR="00C4474C" w:rsidRPr="003114E8">
        <w:rPr>
          <w:rFonts w:ascii="Arial" w:hAnsi="Arial" w:cs="Arial"/>
          <w:sz w:val="22"/>
          <w:szCs w:val="22"/>
        </w:rPr>
        <w:t xml:space="preserve"> and </w:t>
      </w:r>
      <w:r w:rsidR="00582A85" w:rsidRPr="003114E8">
        <w:rPr>
          <w:rFonts w:ascii="Arial" w:hAnsi="Arial" w:cs="Arial"/>
          <w:sz w:val="22"/>
          <w:szCs w:val="22"/>
        </w:rPr>
        <w:t xml:space="preserve">Mr </w:t>
      </w:r>
      <w:proofErr w:type="spellStart"/>
      <w:r w:rsidR="00E206CB" w:rsidRPr="003114E8">
        <w:rPr>
          <w:rFonts w:ascii="Arial" w:hAnsi="Arial" w:cs="Arial"/>
          <w:sz w:val="22"/>
          <w:szCs w:val="22"/>
        </w:rPr>
        <w:t>Younan</w:t>
      </w:r>
      <w:proofErr w:type="spellEnd"/>
      <w:r w:rsidR="003E6C6B" w:rsidRPr="003114E8">
        <w:rPr>
          <w:rFonts w:ascii="Arial" w:hAnsi="Arial" w:cs="Arial"/>
          <w:sz w:val="22"/>
          <w:szCs w:val="22"/>
        </w:rPr>
        <w:t xml:space="preserve"> </w:t>
      </w:r>
      <w:r w:rsidR="00C4474C" w:rsidRPr="003114E8">
        <w:rPr>
          <w:rFonts w:ascii="Arial" w:hAnsi="Arial" w:cs="Arial"/>
          <w:sz w:val="22"/>
          <w:szCs w:val="22"/>
        </w:rPr>
        <w:t>may withdraw from or vary this Undertaking at any time, but only with the consent of the FWO; and</w:t>
      </w:r>
    </w:p>
    <w:p w:rsidR="00C4474C" w:rsidRPr="003114E8" w:rsidRDefault="00AB325C" w:rsidP="00475142">
      <w:pPr>
        <w:pStyle w:val="ListParagraph"/>
        <w:widowControl w:val="0"/>
        <w:numPr>
          <w:ilvl w:val="0"/>
          <w:numId w:val="11"/>
        </w:numPr>
        <w:spacing w:before="120" w:after="120" w:line="276" w:lineRule="auto"/>
        <w:ind w:left="1702" w:hanging="851"/>
        <w:contextualSpacing w:val="0"/>
        <w:jc w:val="both"/>
        <w:rPr>
          <w:rFonts w:ascii="Arial" w:hAnsi="Arial" w:cs="Arial"/>
          <w:sz w:val="22"/>
          <w:szCs w:val="22"/>
        </w:rPr>
      </w:pPr>
      <w:r w:rsidRPr="003114E8">
        <w:rPr>
          <w:rFonts w:ascii="Arial" w:hAnsi="Arial" w:cs="Arial"/>
          <w:sz w:val="22"/>
          <w:szCs w:val="22"/>
        </w:rPr>
        <w:t>if</w:t>
      </w:r>
      <w:r w:rsidR="00C4474C" w:rsidRPr="003114E8">
        <w:rPr>
          <w:rFonts w:ascii="Arial" w:hAnsi="Arial" w:cs="Arial"/>
          <w:sz w:val="22"/>
          <w:szCs w:val="22"/>
        </w:rPr>
        <w:t xml:space="preserve"> </w:t>
      </w:r>
      <w:r w:rsidR="00AA03D9" w:rsidRPr="003114E8">
        <w:rPr>
          <w:rFonts w:ascii="Arial" w:hAnsi="Arial" w:cs="Arial"/>
          <w:sz w:val="22"/>
          <w:szCs w:val="22"/>
        </w:rPr>
        <w:t>the Company</w:t>
      </w:r>
      <w:r w:rsidR="00C4474C" w:rsidRPr="003114E8">
        <w:rPr>
          <w:rFonts w:ascii="Arial" w:hAnsi="Arial" w:cs="Arial"/>
          <w:sz w:val="22"/>
          <w:szCs w:val="22"/>
        </w:rPr>
        <w:t xml:space="preserve"> </w:t>
      </w:r>
      <w:r w:rsidRPr="003114E8">
        <w:rPr>
          <w:rFonts w:ascii="Arial" w:hAnsi="Arial" w:cs="Arial"/>
          <w:sz w:val="22"/>
          <w:szCs w:val="22"/>
        </w:rPr>
        <w:t xml:space="preserve">or Mr </w:t>
      </w:r>
      <w:proofErr w:type="spellStart"/>
      <w:r w:rsidRPr="003114E8">
        <w:rPr>
          <w:rFonts w:ascii="Arial" w:hAnsi="Arial" w:cs="Arial"/>
          <w:sz w:val="22"/>
          <w:szCs w:val="22"/>
        </w:rPr>
        <w:t>Younan</w:t>
      </w:r>
      <w:proofErr w:type="spellEnd"/>
      <w:r w:rsidRPr="003114E8">
        <w:rPr>
          <w:rFonts w:ascii="Arial" w:hAnsi="Arial" w:cs="Arial"/>
          <w:sz w:val="22"/>
          <w:szCs w:val="22"/>
        </w:rPr>
        <w:t xml:space="preserve"> </w:t>
      </w:r>
      <w:r w:rsidR="00C4474C" w:rsidRPr="003114E8">
        <w:rPr>
          <w:rFonts w:ascii="Arial" w:hAnsi="Arial" w:cs="Arial"/>
          <w:sz w:val="22"/>
          <w:szCs w:val="22"/>
        </w:rPr>
        <w:t>contravenes any of the terms of this Undertaking:</w:t>
      </w:r>
    </w:p>
    <w:p w:rsidR="00C4474C" w:rsidRPr="003114E8" w:rsidRDefault="00C4474C" w:rsidP="00475142">
      <w:pPr>
        <w:pStyle w:val="ListParagraph"/>
        <w:widowControl w:val="0"/>
        <w:numPr>
          <w:ilvl w:val="1"/>
          <w:numId w:val="11"/>
        </w:numPr>
        <w:spacing w:before="120" w:after="120" w:line="276" w:lineRule="auto"/>
        <w:ind w:left="2268" w:hanging="567"/>
        <w:contextualSpacing w:val="0"/>
        <w:jc w:val="both"/>
        <w:rPr>
          <w:rFonts w:ascii="Arial" w:hAnsi="Arial" w:cs="Arial"/>
          <w:sz w:val="22"/>
          <w:szCs w:val="22"/>
        </w:rPr>
      </w:pPr>
      <w:r w:rsidRPr="003114E8">
        <w:rPr>
          <w:rFonts w:ascii="Arial" w:hAnsi="Arial" w:cs="Arial"/>
          <w:sz w:val="22"/>
          <w:szCs w:val="22"/>
        </w:rPr>
        <w:t xml:space="preserve">The FWO may apply to any of the Courts set out in section 715(6) of the FW Act, for orders under section 715(7) of the FW Act; and </w:t>
      </w:r>
    </w:p>
    <w:p w:rsidR="00C4474C" w:rsidRPr="003114E8" w:rsidRDefault="00C4474C" w:rsidP="00475142">
      <w:pPr>
        <w:pStyle w:val="ListParagraph"/>
        <w:widowControl w:val="0"/>
        <w:numPr>
          <w:ilvl w:val="1"/>
          <w:numId w:val="11"/>
        </w:numPr>
        <w:spacing w:before="120" w:after="120" w:line="276" w:lineRule="auto"/>
        <w:ind w:left="2268" w:hanging="567"/>
        <w:contextualSpacing w:val="0"/>
        <w:jc w:val="both"/>
        <w:rPr>
          <w:rFonts w:ascii="Arial" w:hAnsi="Arial" w:cs="Arial"/>
          <w:sz w:val="22"/>
          <w:szCs w:val="22"/>
        </w:rPr>
      </w:pPr>
      <w:r w:rsidRPr="003114E8">
        <w:rPr>
          <w:rFonts w:ascii="Arial" w:hAnsi="Arial" w:cs="Arial"/>
          <w:sz w:val="22"/>
          <w:szCs w:val="22"/>
        </w:rPr>
        <w:lastRenderedPageBreak/>
        <w:t xml:space="preserve">This Undertaking may be provided to the Court as evidence of the admissions made by </w:t>
      </w:r>
      <w:r w:rsidR="00AA03D9" w:rsidRPr="003114E8">
        <w:rPr>
          <w:rFonts w:ascii="Arial" w:hAnsi="Arial" w:cs="Arial"/>
          <w:sz w:val="22"/>
          <w:szCs w:val="22"/>
        </w:rPr>
        <w:t>the Company</w:t>
      </w:r>
      <w:r w:rsidR="0084637D" w:rsidRPr="003114E8">
        <w:rPr>
          <w:rFonts w:ascii="Arial" w:hAnsi="Arial" w:cs="Arial"/>
          <w:sz w:val="22"/>
          <w:szCs w:val="22"/>
        </w:rPr>
        <w:t xml:space="preserve"> in </w:t>
      </w:r>
      <w:r w:rsidR="00DA4460" w:rsidRPr="003114E8">
        <w:rPr>
          <w:rFonts w:ascii="Arial" w:hAnsi="Arial" w:cs="Arial"/>
          <w:sz w:val="22"/>
          <w:szCs w:val="22"/>
        </w:rPr>
        <w:t>clauses</w:t>
      </w:r>
      <w:r w:rsidR="0084637D" w:rsidRPr="003114E8">
        <w:rPr>
          <w:rFonts w:ascii="Arial" w:hAnsi="Arial" w:cs="Arial"/>
          <w:sz w:val="22"/>
          <w:szCs w:val="22"/>
        </w:rPr>
        <w:t xml:space="preserve"> </w:t>
      </w:r>
      <w:r w:rsidR="00C57DBD" w:rsidRPr="003114E8">
        <w:rPr>
          <w:rFonts w:ascii="Arial" w:hAnsi="Arial" w:cs="Arial"/>
          <w:sz w:val="22"/>
          <w:szCs w:val="22"/>
        </w:rPr>
        <w:t>9</w:t>
      </w:r>
      <w:r w:rsidR="001B2230" w:rsidRPr="003114E8">
        <w:rPr>
          <w:rFonts w:ascii="Arial" w:hAnsi="Arial" w:cs="Arial"/>
          <w:sz w:val="22"/>
          <w:szCs w:val="22"/>
        </w:rPr>
        <w:t xml:space="preserve"> and </w:t>
      </w:r>
      <w:r w:rsidR="00C57DBD" w:rsidRPr="003114E8">
        <w:rPr>
          <w:rFonts w:ascii="Arial" w:hAnsi="Arial" w:cs="Arial"/>
          <w:sz w:val="22"/>
          <w:szCs w:val="22"/>
        </w:rPr>
        <w:t>11</w:t>
      </w:r>
      <w:r w:rsidR="00AA03D9" w:rsidRPr="003114E8">
        <w:rPr>
          <w:rFonts w:ascii="Arial" w:hAnsi="Arial" w:cs="Arial"/>
          <w:sz w:val="22"/>
          <w:szCs w:val="22"/>
        </w:rPr>
        <w:t xml:space="preserve"> </w:t>
      </w:r>
      <w:r w:rsidR="00DA4460" w:rsidRPr="003114E8">
        <w:rPr>
          <w:rFonts w:ascii="Arial" w:hAnsi="Arial" w:cs="Arial"/>
          <w:sz w:val="22"/>
          <w:szCs w:val="22"/>
        </w:rPr>
        <w:t>of this Undertaking</w:t>
      </w:r>
      <w:r w:rsidRPr="003114E8">
        <w:rPr>
          <w:rFonts w:ascii="Arial" w:hAnsi="Arial" w:cs="Arial"/>
          <w:sz w:val="22"/>
          <w:szCs w:val="22"/>
        </w:rPr>
        <w:t xml:space="preserve"> </w:t>
      </w:r>
      <w:proofErr w:type="gramStart"/>
      <w:r w:rsidRPr="003114E8">
        <w:rPr>
          <w:rFonts w:ascii="Arial" w:hAnsi="Arial" w:cs="Arial"/>
          <w:sz w:val="22"/>
          <w:szCs w:val="22"/>
        </w:rPr>
        <w:t>and also</w:t>
      </w:r>
      <w:proofErr w:type="gramEnd"/>
      <w:r w:rsidRPr="003114E8">
        <w:rPr>
          <w:rFonts w:ascii="Arial" w:hAnsi="Arial" w:cs="Arial"/>
          <w:sz w:val="22"/>
          <w:szCs w:val="22"/>
        </w:rPr>
        <w:t xml:space="preserve"> in respect of the question of costs.</w:t>
      </w:r>
    </w:p>
    <w:p w:rsidR="00E777DB" w:rsidRDefault="00E777DB" w:rsidP="00E777DB">
      <w:pPr>
        <w:rPr>
          <w:rFonts w:cs="Arial"/>
          <w:szCs w:val="22"/>
        </w:rPr>
      </w:pPr>
    </w:p>
    <w:p w:rsidR="003F777D" w:rsidRDefault="003F777D" w:rsidP="00E777DB">
      <w:pPr>
        <w:rPr>
          <w:rFonts w:cs="Arial"/>
          <w:szCs w:val="22"/>
        </w:rPr>
      </w:pPr>
    </w:p>
    <w:p w:rsidR="003F777D" w:rsidRDefault="003F777D" w:rsidP="00E777DB">
      <w:pPr>
        <w:rPr>
          <w:rFonts w:cs="Arial"/>
          <w:szCs w:val="22"/>
        </w:rPr>
      </w:pPr>
    </w:p>
    <w:p w:rsidR="00C4474C" w:rsidRPr="007C2848" w:rsidRDefault="00C4474C" w:rsidP="00E777DB">
      <w:pPr>
        <w:rPr>
          <w:rFonts w:cs="Arial"/>
          <w:b/>
          <w:szCs w:val="22"/>
          <w:u w:val="single"/>
        </w:rPr>
      </w:pPr>
      <w:r w:rsidRPr="003114E8">
        <w:rPr>
          <w:rFonts w:cs="Arial"/>
          <w:b/>
          <w:szCs w:val="22"/>
        </w:rPr>
        <w:t>Executed as an undertaking</w:t>
      </w:r>
    </w:p>
    <w:p w:rsidR="00C4474C" w:rsidRPr="003114E8" w:rsidRDefault="00C4474C" w:rsidP="007C14D2">
      <w:pPr>
        <w:tabs>
          <w:tab w:val="right" w:pos="4111"/>
        </w:tabs>
        <w:spacing w:before="120" w:after="240"/>
        <w:jc w:val="both"/>
        <w:rPr>
          <w:rFonts w:cs="Arial"/>
          <w:szCs w:val="22"/>
        </w:rPr>
      </w:pPr>
      <w:r w:rsidRPr="003114E8">
        <w:rPr>
          <w:rFonts w:cs="Arial"/>
          <w:caps/>
          <w:szCs w:val="22"/>
        </w:rPr>
        <w:t>Executed</w:t>
      </w:r>
      <w:r w:rsidRPr="003114E8">
        <w:rPr>
          <w:rFonts w:cs="Arial"/>
          <w:szCs w:val="22"/>
        </w:rPr>
        <w:t xml:space="preserve"> by </w:t>
      </w:r>
      <w:r w:rsidR="00E206CB" w:rsidRPr="003114E8">
        <w:rPr>
          <w:rFonts w:cs="Arial"/>
          <w:szCs w:val="22"/>
        </w:rPr>
        <w:t>SUPER MAX COFFEE</w:t>
      </w:r>
      <w:r w:rsidR="00493B8E" w:rsidRPr="003114E8">
        <w:rPr>
          <w:rFonts w:cs="Arial"/>
          <w:spacing w:val="10"/>
          <w:szCs w:val="22"/>
        </w:rPr>
        <w:t xml:space="preserve"> PTY LTD </w:t>
      </w:r>
      <w:r w:rsidRPr="003114E8">
        <w:rPr>
          <w:rFonts w:cs="Arial"/>
          <w:szCs w:val="22"/>
        </w:rPr>
        <w:t xml:space="preserve">in accordance with section 127(1) of the </w:t>
      </w:r>
      <w:r w:rsidRPr="003114E8">
        <w:rPr>
          <w:rFonts w:cs="Arial"/>
          <w:i/>
          <w:szCs w:val="22"/>
        </w:rPr>
        <w:t>Corporations Act 2001</w:t>
      </w:r>
      <w:r w:rsidRPr="003114E8">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3114E8" w:rsidTr="00A67E9D">
        <w:tc>
          <w:tcPr>
            <w:tcW w:w="4528" w:type="dxa"/>
            <w:tcBorders>
              <w:top w:val="nil"/>
              <w:left w:val="nil"/>
              <w:bottom w:val="single" w:sz="4" w:space="0" w:color="auto"/>
              <w:right w:val="nil"/>
            </w:tcBorders>
          </w:tcPr>
          <w:p w:rsidR="00C4474C" w:rsidRPr="003114E8" w:rsidRDefault="00C4474C" w:rsidP="007C14D2">
            <w:pPr>
              <w:tabs>
                <w:tab w:val="right" w:pos="4111"/>
              </w:tabs>
              <w:spacing w:after="240"/>
              <w:jc w:val="both"/>
              <w:rPr>
                <w:rFonts w:cs="Arial"/>
                <w:szCs w:val="22"/>
              </w:rPr>
            </w:pPr>
          </w:p>
        </w:tc>
        <w:tc>
          <w:tcPr>
            <w:tcW w:w="319" w:type="dxa"/>
            <w:tcBorders>
              <w:top w:val="nil"/>
              <w:left w:val="nil"/>
              <w:bottom w:val="nil"/>
              <w:right w:val="nil"/>
            </w:tcBorders>
          </w:tcPr>
          <w:p w:rsidR="00C4474C" w:rsidRPr="003114E8" w:rsidRDefault="00C4474C" w:rsidP="007C14D2">
            <w:pPr>
              <w:spacing w:after="240"/>
              <w:jc w:val="both"/>
              <w:rPr>
                <w:rFonts w:cs="Arial"/>
                <w:szCs w:val="22"/>
              </w:rPr>
            </w:pPr>
          </w:p>
        </w:tc>
        <w:tc>
          <w:tcPr>
            <w:tcW w:w="4439" w:type="dxa"/>
            <w:tcBorders>
              <w:top w:val="nil"/>
              <w:left w:val="nil"/>
              <w:bottom w:val="single" w:sz="4" w:space="0" w:color="auto"/>
              <w:right w:val="nil"/>
            </w:tcBorders>
          </w:tcPr>
          <w:p w:rsidR="00C4474C" w:rsidRPr="003114E8" w:rsidRDefault="00C4474C" w:rsidP="007C14D2">
            <w:pPr>
              <w:spacing w:after="240"/>
              <w:jc w:val="both"/>
              <w:rPr>
                <w:rFonts w:cs="Arial"/>
                <w:szCs w:val="22"/>
              </w:rPr>
            </w:pPr>
          </w:p>
        </w:tc>
      </w:tr>
      <w:tr w:rsidR="00C4474C" w:rsidRPr="003114E8" w:rsidTr="00A67E9D">
        <w:trPr>
          <w:trHeight w:val="193"/>
        </w:trPr>
        <w:tc>
          <w:tcPr>
            <w:tcW w:w="4528" w:type="dxa"/>
            <w:tcBorders>
              <w:top w:val="single" w:sz="4" w:space="0" w:color="auto"/>
              <w:left w:val="nil"/>
              <w:bottom w:val="nil"/>
              <w:right w:val="nil"/>
            </w:tcBorders>
          </w:tcPr>
          <w:p w:rsidR="00C4474C" w:rsidRPr="003114E8" w:rsidRDefault="00C4474C" w:rsidP="007C14D2">
            <w:pPr>
              <w:spacing w:after="240"/>
              <w:ind w:left="-115"/>
              <w:jc w:val="both"/>
              <w:rPr>
                <w:rFonts w:cs="Arial"/>
                <w:szCs w:val="22"/>
              </w:rPr>
            </w:pPr>
            <w:r w:rsidRPr="003114E8">
              <w:rPr>
                <w:rFonts w:cs="Arial"/>
                <w:szCs w:val="22"/>
              </w:rPr>
              <w:t>(Signature of director)</w:t>
            </w:r>
          </w:p>
        </w:tc>
        <w:tc>
          <w:tcPr>
            <w:tcW w:w="319" w:type="dxa"/>
            <w:tcBorders>
              <w:top w:val="nil"/>
              <w:left w:val="nil"/>
              <w:bottom w:val="nil"/>
              <w:right w:val="nil"/>
            </w:tcBorders>
          </w:tcPr>
          <w:p w:rsidR="00C4474C" w:rsidRPr="003114E8" w:rsidRDefault="00C4474C" w:rsidP="007C14D2">
            <w:pPr>
              <w:spacing w:after="240"/>
              <w:jc w:val="both"/>
              <w:rPr>
                <w:rFonts w:cs="Arial"/>
                <w:szCs w:val="22"/>
              </w:rPr>
            </w:pPr>
          </w:p>
        </w:tc>
        <w:tc>
          <w:tcPr>
            <w:tcW w:w="4439" w:type="dxa"/>
            <w:tcBorders>
              <w:top w:val="single" w:sz="4" w:space="0" w:color="auto"/>
              <w:left w:val="nil"/>
              <w:bottom w:val="nil"/>
              <w:right w:val="nil"/>
            </w:tcBorders>
          </w:tcPr>
          <w:p w:rsidR="00C4474C" w:rsidRPr="003114E8" w:rsidRDefault="00C4474C" w:rsidP="007C14D2">
            <w:pPr>
              <w:spacing w:after="240"/>
              <w:ind w:left="-139"/>
              <w:jc w:val="both"/>
              <w:rPr>
                <w:rFonts w:cs="Arial"/>
                <w:szCs w:val="22"/>
              </w:rPr>
            </w:pPr>
            <w:r w:rsidRPr="003114E8">
              <w:rPr>
                <w:rFonts w:cs="Arial"/>
                <w:szCs w:val="22"/>
              </w:rPr>
              <w:t>(Signature of director/company secretary)</w:t>
            </w:r>
          </w:p>
        </w:tc>
      </w:tr>
      <w:tr w:rsidR="00C4474C" w:rsidRPr="003114E8" w:rsidTr="00A67E9D">
        <w:trPr>
          <w:trHeight w:val="517"/>
        </w:trPr>
        <w:tc>
          <w:tcPr>
            <w:tcW w:w="4528" w:type="dxa"/>
            <w:tcBorders>
              <w:top w:val="nil"/>
              <w:left w:val="nil"/>
              <w:right w:val="nil"/>
            </w:tcBorders>
          </w:tcPr>
          <w:p w:rsidR="00C4474C" w:rsidRPr="003114E8" w:rsidRDefault="00C4474C" w:rsidP="007C14D2">
            <w:pPr>
              <w:spacing w:after="240"/>
              <w:jc w:val="both"/>
              <w:rPr>
                <w:rFonts w:cs="Arial"/>
                <w:szCs w:val="22"/>
              </w:rPr>
            </w:pPr>
          </w:p>
        </w:tc>
        <w:tc>
          <w:tcPr>
            <w:tcW w:w="319" w:type="dxa"/>
            <w:tcBorders>
              <w:top w:val="nil"/>
              <w:left w:val="nil"/>
              <w:bottom w:val="nil"/>
              <w:right w:val="nil"/>
            </w:tcBorders>
          </w:tcPr>
          <w:p w:rsidR="00C4474C" w:rsidRPr="003114E8" w:rsidRDefault="00C4474C" w:rsidP="007C14D2">
            <w:pPr>
              <w:spacing w:after="240"/>
              <w:jc w:val="both"/>
              <w:rPr>
                <w:rFonts w:cs="Arial"/>
                <w:szCs w:val="22"/>
              </w:rPr>
            </w:pPr>
          </w:p>
        </w:tc>
        <w:tc>
          <w:tcPr>
            <w:tcW w:w="4439" w:type="dxa"/>
            <w:tcBorders>
              <w:top w:val="nil"/>
              <w:left w:val="nil"/>
              <w:right w:val="nil"/>
            </w:tcBorders>
          </w:tcPr>
          <w:p w:rsidR="00C4474C" w:rsidRPr="003114E8" w:rsidRDefault="00C4474C" w:rsidP="007C14D2">
            <w:pPr>
              <w:spacing w:after="240"/>
              <w:jc w:val="both"/>
              <w:rPr>
                <w:rFonts w:cs="Arial"/>
                <w:szCs w:val="22"/>
              </w:rPr>
            </w:pPr>
          </w:p>
        </w:tc>
      </w:tr>
    </w:tbl>
    <w:p w:rsidR="00C4474C" w:rsidRPr="003114E8" w:rsidRDefault="00C4474C" w:rsidP="007C14D2">
      <w:pPr>
        <w:pStyle w:val="Headersub"/>
        <w:widowControl w:val="0"/>
        <w:tabs>
          <w:tab w:val="left" w:pos="4820"/>
        </w:tabs>
        <w:spacing w:after="240"/>
        <w:jc w:val="both"/>
        <w:rPr>
          <w:rFonts w:cs="Arial"/>
          <w:sz w:val="22"/>
          <w:szCs w:val="22"/>
        </w:rPr>
      </w:pPr>
      <w:r w:rsidRPr="003114E8">
        <w:rPr>
          <w:rFonts w:cs="Arial"/>
          <w:sz w:val="22"/>
          <w:szCs w:val="22"/>
        </w:rPr>
        <w:t>(Name of director)</w:t>
      </w:r>
      <w:r w:rsidRPr="003114E8">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3114E8" w:rsidTr="00A67E9D">
        <w:trPr>
          <w:trHeight w:val="517"/>
        </w:trPr>
        <w:tc>
          <w:tcPr>
            <w:tcW w:w="4528" w:type="dxa"/>
            <w:tcBorders>
              <w:top w:val="nil"/>
              <w:left w:val="nil"/>
              <w:right w:val="nil"/>
            </w:tcBorders>
          </w:tcPr>
          <w:p w:rsidR="00C4474C" w:rsidRPr="003114E8" w:rsidRDefault="00C4474C" w:rsidP="007C14D2">
            <w:pPr>
              <w:spacing w:after="240"/>
              <w:jc w:val="both"/>
              <w:rPr>
                <w:rFonts w:cs="Arial"/>
                <w:szCs w:val="22"/>
              </w:rPr>
            </w:pPr>
          </w:p>
        </w:tc>
        <w:tc>
          <w:tcPr>
            <w:tcW w:w="319" w:type="dxa"/>
            <w:tcBorders>
              <w:top w:val="nil"/>
              <w:left w:val="nil"/>
              <w:bottom w:val="nil"/>
              <w:right w:val="nil"/>
            </w:tcBorders>
          </w:tcPr>
          <w:p w:rsidR="00C4474C" w:rsidRPr="003114E8" w:rsidRDefault="00C4474C" w:rsidP="007C14D2">
            <w:pPr>
              <w:spacing w:after="240"/>
              <w:jc w:val="both"/>
              <w:rPr>
                <w:rFonts w:cs="Arial"/>
                <w:szCs w:val="22"/>
              </w:rPr>
            </w:pPr>
          </w:p>
        </w:tc>
        <w:tc>
          <w:tcPr>
            <w:tcW w:w="4439" w:type="dxa"/>
            <w:tcBorders>
              <w:top w:val="nil"/>
              <w:left w:val="nil"/>
              <w:right w:val="nil"/>
            </w:tcBorders>
          </w:tcPr>
          <w:p w:rsidR="00C4474C" w:rsidRPr="003114E8" w:rsidRDefault="00C4474C" w:rsidP="007C14D2">
            <w:pPr>
              <w:spacing w:after="240"/>
              <w:jc w:val="both"/>
              <w:rPr>
                <w:rFonts w:cs="Arial"/>
                <w:szCs w:val="22"/>
              </w:rPr>
            </w:pPr>
          </w:p>
        </w:tc>
      </w:tr>
    </w:tbl>
    <w:p w:rsidR="00C4474C" w:rsidRPr="003114E8" w:rsidRDefault="00C4474C" w:rsidP="007C14D2">
      <w:pPr>
        <w:pStyle w:val="Headersub"/>
        <w:widowControl w:val="0"/>
        <w:tabs>
          <w:tab w:val="left" w:pos="4820"/>
        </w:tabs>
        <w:spacing w:after="240"/>
        <w:jc w:val="both"/>
        <w:rPr>
          <w:rFonts w:cs="Arial"/>
          <w:sz w:val="22"/>
          <w:szCs w:val="22"/>
        </w:rPr>
      </w:pPr>
      <w:r w:rsidRPr="003114E8">
        <w:rPr>
          <w:rFonts w:cs="Arial"/>
          <w:sz w:val="22"/>
          <w:szCs w:val="22"/>
        </w:rPr>
        <w:t>(Date)</w:t>
      </w:r>
      <w:r w:rsidRPr="003114E8">
        <w:rPr>
          <w:rFonts w:cs="Arial"/>
          <w:sz w:val="22"/>
          <w:szCs w:val="22"/>
        </w:rPr>
        <w:tab/>
        <w:t>(Date)</w:t>
      </w:r>
    </w:p>
    <w:p w:rsidR="00C4474C" w:rsidRPr="003114E8" w:rsidRDefault="00C4474C" w:rsidP="007C14D2">
      <w:pPr>
        <w:pStyle w:val="Headersub"/>
        <w:widowControl w:val="0"/>
        <w:tabs>
          <w:tab w:val="left" w:pos="4820"/>
        </w:tabs>
        <w:spacing w:after="240"/>
        <w:jc w:val="both"/>
        <w:rPr>
          <w:rFonts w:cs="Arial"/>
          <w:sz w:val="22"/>
          <w:szCs w:val="22"/>
        </w:rPr>
      </w:pPr>
      <w:proofErr w:type="gramStart"/>
      <w:r w:rsidRPr="003114E8">
        <w:rPr>
          <w:rFonts w:cs="Arial"/>
          <w:sz w:val="22"/>
          <w:szCs w:val="22"/>
        </w:rPr>
        <w:t>in</w:t>
      </w:r>
      <w:proofErr w:type="gramEnd"/>
      <w:r w:rsidRPr="003114E8">
        <w:rPr>
          <w:rFonts w:cs="Arial"/>
          <w:sz w:val="22"/>
          <w:szCs w:val="22"/>
        </w:rPr>
        <w:t xml:space="preserve"> the presence of:</w:t>
      </w:r>
      <w:r w:rsidRPr="003114E8">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3114E8" w:rsidTr="00A67E9D">
        <w:tc>
          <w:tcPr>
            <w:tcW w:w="4528" w:type="dxa"/>
            <w:tcBorders>
              <w:top w:val="nil"/>
              <w:left w:val="nil"/>
              <w:bottom w:val="single" w:sz="4" w:space="0" w:color="auto"/>
              <w:right w:val="nil"/>
            </w:tcBorders>
          </w:tcPr>
          <w:p w:rsidR="00C4474C" w:rsidRPr="003114E8" w:rsidRDefault="00C4474C" w:rsidP="007C14D2">
            <w:pPr>
              <w:tabs>
                <w:tab w:val="right" w:pos="4111"/>
              </w:tabs>
              <w:spacing w:after="240"/>
              <w:jc w:val="both"/>
              <w:rPr>
                <w:rFonts w:cs="Arial"/>
                <w:szCs w:val="22"/>
              </w:rPr>
            </w:pPr>
          </w:p>
        </w:tc>
        <w:tc>
          <w:tcPr>
            <w:tcW w:w="319" w:type="dxa"/>
            <w:tcBorders>
              <w:top w:val="nil"/>
              <w:left w:val="nil"/>
              <w:bottom w:val="nil"/>
              <w:right w:val="nil"/>
            </w:tcBorders>
          </w:tcPr>
          <w:p w:rsidR="00C4474C" w:rsidRPr="003114E8" w:rsidRDefault="00C4474C" w:rsidP="007C14D2">
            <w:pPr>
              <w:spacing w:after="240"/>
              <w:jc w:val="both"/>
              <w:rPr>
                <w:rFonts w:cs="Arial"/>
                <w:szCs w:val="22"/>
              </w:rPr>
            </w:pPr>
          </w:p>
        </w:tc>
        <w:tc>
          <w:tcPr>
            <w:tcW w:w="4439" w:type="dxa"/>
            <w:tcBorders>
              <w:top w:val="nil"/>
              <w:left w:val="nil"/>
              <w:bottom w:val="single" w:sz="4" w:space="0" w:color="auto"/>
              <w:right w:val="nil"/>
            </w:tcBorders>
          </w:tcPr>
          <w:p w:rsidR="00C4474C" w:rsidRPr="003114E8" w:rsidRDefault="00C4474C" w:rsidP="007C14D2">
            <w:pPr>
              <w:spacing w:after="240"/>
              <w:jc w:val="both"/>
              <w:rPr>
                <w:rFonts w:cs="Arial"/>
                <w:szCs w:val="22"/>
              </w:rPr>
            </w:pPr>
          </w:p>
        </w:tc>
      </w:tr>
      <w:tr w:rsidR="00C4474C" w:rsidRPr="003114E8" w:rsidTr="00A67E9D">
        <w:trPr>
          <w:trHeight w:val="193"/>
        </w:trPr>
        <w:tc>
          <w:tcPr>
            <w:tcW w:w="4528" w:type="dxa"/>
            <w:tcBorders>
              <w:top w:val="single" w:sz="4" w:space="0" w:color="auto"/>
              <w:left w:val="nil"/>
              <w:bottom w:val="nil"/>
              <w:right w:val="nil"/>
            </w:tcBorders>
          </w:tcPr>
          <w:p w:rsidR="00C4474C" w:rsidRPr="003114E8" w:rsidRDefault="00C4474C" w:rsidP="007C14D2">
            <w:pPr>
              <w:spacing w:after="240"/>
              <w:ind w:left="-115"/>
              <w:jc w:val="both"/>
              <w:rPr>
                <w:rFonts w:cs="Arial"/>
                <w:szCs w:val="22"/>
              </w:rPr>
            </w:pPr>
            <w:r w:rsidRPr="003114E8">
              <w:rPr>
                <w:rFonts w:cs="Arial"/>
                <w:szCs w:val="22"/>
              </w:rPr>
              <w:t>(Signature of witness)</w:t>
            </w:r>
          </w:p>
        </w:tc>
        <w:tc>
          <w:tcPr>
            <w:tcW w:w="319" w:type="dxa"/>
            <w:tcBorders>
              <w:top w:val="nil"/>
              <w:left w:val="nil"/>
              <w:bottom w:val="nil"/>
              <w:right w:val="nil"/>
            </w:tcBorders>
          </w:tcPr>
          <w:p w:rsidR="00C4474C" w:rsidRPr="003114E8" w:rsidRDefault="00C4474C" w:rsidP="007C14D2">
            <w:pPr>
              <w:spacing w:after="240"/>
              <w:jc w:val="both"/>
              <w:rPr>
                <w:rFonts w:cs="Arial"/>
                <w:szCs w:val="22"/>
              </w:rPr>
            </w:pPr>
          </w:p>
        </w:tc>
        <w:tc>
          <w:tcPr>
            <w:tcW w:w="4439" w:type="dxa"/>
            <w:tcBorders>
              <w:top w:val="single" w:sz="4" w:space="0" w:color="auto"/>
              <w:left w:val="nil"/>
              <w:bottom w:val="nil"/>
              <w:right w:val="nil"/>
            </w:tcBorders>
          </w:tcPr>
          <w:p w:rsidR="00C4474C" w:rsidRPr="003114E8" w:rsidRDefault="00C4474C" w:rsidP="007C14D2">
            <w:pPr>
              <w:spacing w:after="240"/>
              <w:ind w:left="-139"/>
              <w:jc w:val="both"/>
              <w:rPr>
                <w:rFonts w:cs="Arial"/>
                <w:szCs w:val="22"/>
              </w:rPr>
            </w:pPr>
            <w:r w:rsidRPr="003114E8">
              <w:rPr>
                <w:rFonts w:cs="Arial"/>
                <w:szCs w:val="22"/>
              </w:rPr>
              <w:t>(Signature of witness)</w:t>
            </w:r>
          </w:p>
        </w:tc>
      </w:tr>
      <w:tr w:rsidR="00C4474C" w:rsidRPr="003114E8" w:rsidTr="00A67E9D">
        <w:trPr>
          <w:trHeight w:val="517"/>
        </w:trPr>
        <w:tc>
          <w:tcPr>
            <w:tcW w:w="4528" w:type="dxa"/>
            <w:tcBorders>
              <w:top w:val="nil"/>
              <w:left w:val="nil"/>
              <w:right w:val="nil"/>
            </w:tcBorders>
          </w:tcPr>
          <w:p w:rsidR="00C4474C" w:rsidRPr="003114E8" w:rsidRDefault="00C4474C" w:rsidP="007C14D2">
            <w:pPr>
              <w:spacing w:after="240"/>
              <w:jc w:val="both"/>
              <w:rPr>
                <w:rFonts w:cs="Arial"/>
                <w:szCs w:val="22"/>
              </w:rPr>
            </w:pPr>
          </w:p>
        </w:tc>
        <w:tc>
          <w:tcPr>
            <w:tcW w:w="319" w:type="dxa"/>
            <w:tcBorders>
              <w:top w:val="nil"/>
              <w:left w:val="nil"/>
              <w:bottom w:val="nil"/>
              <w:right w:val="nil"/>
            </w:tcBorders>
          </w:tcPr>
          <w:p w:rsidR="00C4474C" w:rsidRPr="003114E8" w:rsidRDefault="00C4474C" w:rsidP="007C14D2">
            <w:pPr>
              <w:spacing w:after="240"/>
              <w:jc w:val="both"/>
              <w:rPr>
                <w:rFonts w:cs="Arial"/>
                <w:szCs w:val="22"/>
              </w:rPr>
            </w:pPr>
          </w:p>
        </w:tc>
        <w:tc>
          <w:tcPr>
            <w:tcW w:w="4439" w:type="dxa"/>
            <w:tcBorders>
              <w:top w:val="nil"/>
              <w:left w:val="nil"/>
              <w:right w:val="nil"/>
            </w:tcBorders>
          </w:tcPr>
          <w:p w:rsidR="00C4474C" w:rsidRPr="003114E8" w:rsidRDefault="00C4474C" w:rsidP="007C14D2">
            <w:pPr>
              <w:spacing w:after="240"/>
              <w:jc w:val="both"/>
              <w:rPr>
                <w:rFonts w:cs="Arial"/>
                <w:szCs w:val="22"/>
              </w:rPr>
            </w:pPr>
          </w:p>
        </w:tc>
      </w:tr>
    </w:tbl>
    <w:p w:rsidR="00C4474C" w:rsidRPr="003114E8" w:rsidRDefault="00C4474C" w:rsidP="007C14D2">
      <w:pPr>
        <w:pStyle w:val="Headersub"/>
        <w:widowControl w:val="0"/>
        <w:tabs>
          <w:tab w:val="left" w:pos="4820"/>
        </w:tabs>
        <w:spacing w:after="240"/>
        <w:jc w:val="both"/>
        <w:rPr>
          <w:rFonts w:cs="Arial"/>
          <w:sz w:val="22"/>
          <w:szCs w:val="22"/>
        </w:rPr>
      </w:pPr>
      <w:r w:rsidRPr="003114E8">
        <w:rPr>
          <w:rFonts w:cs="Arial"/>
          <w:sz w:val="22"/>
          <w:szCs w:val="22"/>
        </w:rPr>
        <w:t>(Name of witness)</w:t>
      </w:r>
      <w:r w:rsidRPr="003114E8">
        <w:rPr>
          <w:rFonts w:cs="Arial"/>
          <w:sz w:val="22"/>
          <w:szCs w:val="22"/>
        </w:rPr>
        <w:tab/>
        <w:t>(Name of witness)</w:t>
      </w:r>
    </w:p>
    <w:p w:rsidR="00493B8E" w:rsidRPr="003114E8" w:rsidRDefault="00493B8E" w:rsidP="007C14D2">
      <w:pPr>
        <w:widowControl w:val="0"/>
        <w:spacing w:after="240"/>
        <w:jc w:val="both"/>
        <w:rPr>
          <w:rFonts w:cs="Arial"/>
          <w:i/>
          <w:caps/>
          <w:szCs w:val="22"/>
        </w:rPr>
      </w:pPr>
    </w:p>
    <w:p w:rsidR="00AB325C" w:rsidRPr="003114E8" w:rsidRDefault="00AB325C" w:rsidP="007C14D2">
      <w:pPr>
        <w:pStyle w:val="BodyText"/>
        <w:tabs>
          <w:tab w:val="left" w:pos="4940"/>
        </w:tabs>
        <w:kinsoku w:val="0"/>
        <w:overflowPunct w:val="0"/>
        <w:spacing w:before="11" w:after="240" w:line="489" w:lineRule="auto"/>
        <w:ind w:left="0" w:right="2870" w:firstLine="0"/>
        <w:jc w:val="both"/>
        <w:rPr>
          <w:spacing w:val="4"/>
        </w:rPr>
      </w:pPr>
      <w:r w:rsidRPr="003114E8">
        <w:t xml:space="preserve">EXECUTED by George </w:t>
      </w:r>
      <w:proofErr w:type="spellStart"/>
      <w:r w:rsidRPr="003114E8">
        <w:t>Younan</w:t>
      </w:r>
      <w:proofErr w:type="spellEnd"/>
    </w:p>
    <w:p w:rsidR="00AB325C" w:rsidRPr="003114E8" w:rsidRDefault="00AB325C" w:rsidP="007C14D2">
      <w:pPr>
        <w:pStyle w:val="BodyText"/>
        <w:kinsoku w:val="0"/>
        <w:overflowPunct w:val="0"/>
        <w:spacing w:after="240"/>
        <w:ind w:left="0" w:firstLine="0"/>
        <w:jc w:val="both"/>
      </w:pPr>
    </w:p>
    <w:tbl>
      <w:tblPr>
        <w:tblW w:w="0" w:type="auto"/>
        <w:tblLayout w:type="fixed"/>
        <w:tblCellMar>
          <w:left w:w="0" w:type="dxa"/>
          <w:right w:w="0" w:type="dxa"/>
        </w:tblCellMar>
        <w:tblLook w:val="0000" w:firstRow="0" w:lastRow="0" w:firstColumn="0" w:lastColumn="0" w:noHBand="0" w:noVBand="0"/>
      </w:tblPr>
      <w:tblGrid>
        <w:gridCol w:w="4443"/>
        <w:gridCol w:w="317"/>
        <w:gridCol w:w="4357"/>
      </w:tblGrid>
      <w:tr w:rsidR="00AB325C" w:rsidRPr="003114E8" w:rsidTr="007D530C">
        <w:trPr>
          <w:trHeight w:hRule="exact" w:val="335"/>
        </w:trPr>
        <w:tc>
          <w:tcPr>
            <w:tcW w:w="4443" w:type="dxa"/>
            <w:tcBorders>
              <w:top w:val="single" w:sz="4" w:space="0" w:color="000000"/>
              <w:left w:val="nil"/>
              <w:bottom w:val="nil"/>
              <w:right w:val="nil"/>
            </w:tcBorders>
          </w:tcPr>
          <w:p w:rsidR="00AB325C" w:rsidRPr="003114E8" w:rsidRDefault="00AB325C" w:rsidP="007C14D2">
            <w:pPr>
              <w:pStyle w:val="TableParagraph"/>
              <w:kinsoku w:val="0"/>
              <w:overflowPunct w:val="0"/>
              <w:spacing w:before="21" w:after="240"/>
              <w:jc w:val="both"/>
              <w:rPr>
                <w:rFonts w:ascii="Arial" w:hAnsi="Arial" w:cs="Arial"/>
                <w:sz w:val="22"/>
                <w:szCs w:val="22"/>
              </w:rPr>
            </w:pPr>
            <w:r w:rsidRPr="003114E8">
              <w:rPr>
                <w:rFonts w:ascii="Arial" w:hAnsi="Arial" w:cs="Arial"/>
                <w:sz w:val="22"/>
                <w:szCs w:val="22"/>
              </w:rPr>
              <w:t xml:space="preserve">Signature of George </w:t>
            </w:r>
            <w:proofErr w:type="spellStart"/>
            <w:r w:rsidRPr="003114E8">
              <w:rPr>
                <w:rFonts w:ascii="Arial" w:hAnsi="Arial" w:cs="Arial"/>
                <w:sz w:val="22"/>
                <w:szCs w:val="22"/>
              </w:rPr>
              <w:t>Younan</w:t>
            </w:r>
            <w:proofErr w:type="spellEnd"/>
          </w:p>
        </w:tc>
        <w:tc>
          <w:tcPr>
            <w:tcW w:w="317" w:type="dxa"/>
            <w:tcBorders>
              <w:top w:val="nil"/>
              <w:left w:val="nil"/>
              <w:bottom w:val="nil"/>
              <w:right w:val="nil"/>
            </w:tcBorders>
          </w:tcPr>
          <w:p w:rsidR="00AB325C" w:rsidRPr="003114E8" w:rsidRDefault="00AB325C" w:rsidP="007C14D2">
            <w:pPr>
              <w:spacing w:after="240"/>
              <w:jc w:val="both"/>
              <w:rPr>
                <w:rFonts w:cs="Arial"/>
                <w:szCs w:val="22"/>
              </w:rPr>
            </w:pPr>
          </w:p>
        </w:tc>
        <w:tc>
          <w:tcPr>
            <w:tcW w:w="4357" w:type="dxa"/>
            <w:tcBorders>
              <w:top w:val="single" w:sz="4" w:space="0" w:color="000000"/>
              <w:left w:val="nil"/>
              <w:bottom w:val="nil"/>
              <w:right w:val="nil"/>
            </w:tcBorders>
          </w:tcPr>
          <w:p w:rsidR="00AB325C" w:rsidRPr="003114E8" w:rsidRDefault="00AB325C" w:rsidP="007C14D2">
            <w:pPr>
              <w:pStyle w:val="TableParagraph"/>
              <w:kinsoku w:val="0"/>
              <w:overflowPunct w:val="0"/>
              <w:spacing w:before="21" w:after="240"/>
              <w:ind w:left="58"/>
              <w:jc w:val="both"/>
              <w:rPr>
                <w:rFonts w:ascii="Arial" w:hAnsi="Arial" w:cs="Arial"/>
                <w:sz w:val="22"/>
                <w:szCs w:val="22"/>
              </w:rPr>
            </w:pPr>
            <w:r w:rsidRPr="003114E8">
              <w:rPr>
                <w:rFonts w:ascii="Arial" w:hAnsi="Arial" w:cs="Arial"/>
                <w:sz w:val="22"/>
                <w:szCs w:val="22"/>
              </w:rPr>
              <w:t>(Date)</w:t>
            </w:r>
          </w:p>
        </w:tc>
      </w:tr>
    </w:tbl>
    <w:p w:rsidR="00AB325C" w:rsidRPr="003114E8" w:rsidRDefault="00AB325C" w:rsidP="007C14D2">
      <w:pPr>
        <w:pStyle w:val="BodyText"/>
        <w:kinsoku w:val="0"/>
        <w:overflowPunct w:val="0"/>
        <w:spacing w:before="11" w:after="240"/>
        <w:ind w:left="0" w:firstLine="0"/>
        <w:jc w:val="both"/>
      </w:pPr>
    </w:p>
    <w:p w:rsidR="00AB325C" w:rsidRPr="003114E8" w:rsidRDefault="00AB325C" w:rsidP="007C14D2">
      <w:pPr>
        <w:pStyle w:val="BodyText"/>
        <w:kinsoku w:val="0"/>
        <w:overflowPunct w:val="0"/>
        <w:spacing w:before="72" w:after="240"/>
        <w:ind w:left="0" w:right="14" w:firstLine="0"/>
        <w:jc w:val="both"/>
      </w:pPr>
      <w:proofErr w:type="gramStart"/>
      <w:r w:rsidRPr="003114E8">
        <w:t>in</w:t>
      </w:r>
      <w:proofErr w:type="gramEnd"/>
      <w:r w:rsidRPr="003114E8">
        <w:t xml:space="preserve"> the presence</w:t>
      </w:r>
      <w:r w:rsidRPr="003114E8">
        <w:rPr>
          <w:spacing w:val="-5"/>
        </w:rPr>
        <w:t xml:space="preserve"> </w:t>
      </w:r>
      <w:r w:rsidRPr="003114E8">
        <w:t>of:</w:t>
      </w:r>
    </w:p>
    <w:p w:rsidR="00AB325C" w:rsidRPr="003114E8" w:rsidRDefault="00AB325C" w:rsidP="007C14D2">
      <w:pPr>
        <w:pStyle w:val="BodyText"/>
        <w:kinsoku w:val="0"/>
        <w:overflowPunct w:val="0"/>
        <w:spacing w:after="240"/>
        <w:ind w:left="0" w:firstLine="0"/>
        <w:jc w:val="both"/>
      </w:pPr>
    </w:p>
    <w:p w:rsidR="00AB325C" w:rsidRPr="003114E8" w:rsidRDefault="00AB325C" w:rsidP="007C14D2">
      <w:pPr>
        <w:pStyle w:val="BodyText"/>
        <w:kinsoku w:val="0"/>
        <w:overflowPunct w:val="0"/>
        <w:spacing w:before="1" w:after="240"/>
        <w:ind w:left="0" w:firstLine="0"/>
        <w:jc w:val="both"/>
      </w:pPr>
    </w:p>
    <w:tbl>
      <w:tblPr>
        <w:tblW w:w="0" w:type="auto"/>
        <w:tblLayout w:type="fixed"/>
        <w:tblCellMar>
          <w:left w:w="0" w:type="dxa"/>
          <w:right w:w="0" w:type="dxa"/>
        </w:tblCellMar>
        <w:tblLook w:val="0000" w:firstRow="0" w:lastRow="0" w:firstColumn="0" w:lastColumn="0" w:noHBand="0" w:noVBand="0"/>
      </w:tblPr>
      <w:tblGrid>
        <w:gridCol w:w="4446"/>
        <w:gridCol w:w="317"/>
        <w:gridCol w:w="4354"/>
      </w:tblGrid>
      <w:tr w:rsidR="00AB325C" w:rsidRPr="003114E8" w:rsidTr="007D530C">
        <w:trPr>
          <w:trHeight w:hRule="exact" w:val="335"/>
        </w:trPr>
        <w:tc>
          <w:tcPr>
            <w:tcW w:w="4446" w:type="dxa"/>
            <w:tcBorders>
              <w:top w:val="single" w:sz="4" w:space="0" w:color="000000"/>
              <w:left w:val="nil"/>
              <w:bottom w:val="nil"/>
              <w:right w:val="nil"/>
            </w:tcBorders>
          </w:tcPr>
          <w:p w:rsidR="00AB325C" w:rsidRPr="003114E8" w:rsidRDefault="00AB325C" w:rsidP="007C14D2">
            <w:pPr>
              <w:pStyle w:val="TableParagraph"/>
              <w:kinsoku w:val="0"/>
              <w:overflowPunct w:val="0"/>
              <w:spacing w:before="21" w:after="240"/>
              <w:ind w:left="-229" w:firstLine="229"/>
              <w:jc w:val="both"/>
              <w:rPr>
                <w:rFonts w:ascii="Arial" w:hAnsi="Arial" w:cs="Arial"/>
                <w:sz w:val="22"/>
                <w:szCs w:val="22"/>
              </w:rPr>
            </w:pPr>
            <w:r w:rsidRPr="003114E8">
              <w:rPr>
                <w:rFonts w:ascii="Arial" w:hAnsi="Arial" w:cs="Arial"/>
                <w:sz w:val="22"/>
                <w:szCs w:val="22"/>
              </w:rPr>
              <w:t>(Signature of</w:t>
            </w:r>
            <w:r w:rsidRPr="003114E8">
              <w:rPr>
                <w:rFonts w:ascii="Arial" w:hAnsi="Arial" w:cs="Arial"/>
                <w:spacing w:val="-9"/>
                <w:sz w:val="22"/>
                <w:szCs w:val="22"/>
              </w:rPr>
              <w:t xml:space="preserve"> </w:t>
            </w:r>
            <w:r w:rsidRPr="003114E8">
              <w:rPr>
                <w:rFonts w:ascii="Arial" w:hAnsi="Arial" w:cs="Arial"/>
                <w:sz w:val="22"/>
                <w:szCs w:val="22"/>
              </w:rPr>
              <w:t>witness)</w:t>
            </w:r>
          </w:p>
        </w:tc>
        <w:tc>
          <w:tcPr>
            <w:tcW w:w="317" w:type="dxa"/>
            <w:tcBorders>
              <w:top w:val="nil"/>
              <w:left w:val="nil"/>
              <w:bottom w:val="nil"/>
              <w:right w:val="nil"/>
            </w:tcBorders>
          </w:tcPr>
          <w:p w:rsidR="00AB325C" w:rsidRPr="003114E8" w:rsidRDefault="00AB325C" w:rsidP="007C14D2">
            <w:pPr>
              <w:spacing w:after="240"/>
              <w:jc w:val="both"/>
              <w:rPr>
                <w:rFonts w:cs="Arial"/>
                <w:szCs w:val="22"/>
              </w:rPr>
            </w:pPr>
          </w:p>
        </w:tc>
        <w:tc>
          <w:tcPr>
            <w:tcW w:w="4354" w:type="dxa"/>
            <w:tcBorders>
              <w:top w:val="single" w:sz="4" w:space="0" w:color="000000"/>
              <w:left w:val="nil"/>
              <w:bottom w:val="nil"/>
              <w:right w:val="nil"/>
            </w:tcBorders>
          </w:tcPr>
          <w:p w:rsidR="00AB325C" w:rsidRPr="003114E8" w:rsidRDefault="00AB325C" w:rsidP="007C14D2">
            <w:pPr>
              <w:pStyle w:val="TableParagraph"/>
              <w:kinsoku w:val="0"/>
              <w:overflowPunct w:val="0"/>
              <w:spacing w:before="21" w:after="240"/>
              <w:jc w:val="both"/>
              <w:rPr>
                <w:rFonts w:ascii="Arial" w:hAnsi="Arial" w:cs="Arial"/>
                <w:sz w:val="22"/>
                <w:szCs w:val="22"/>
              </w:rPr>
            </w:pPr>
            <w:r w:rsidRPr="003114E8">
              <w:rPr>
                <w:rFonts w:ascii="Arial" w:hAnsi="Arial" w:cs="Arial"/>
                <w:sz w:val="22"/>
                <w:szCs w:val="22"/>
              </w:rPr>
              <w:t>(Name of</w:t>
            </w:r>
            <w:r w:rsidRPr="003114E8">
              <w:rPr>
                <w:rFonts w:ascii="Arial" w:hAnsi="Arial" w:cs="Arial"/>
                <w:spacing w:val="-3"/>
                <w:sz w:val="22"/>
                <w:szCs w:val="22"/>
              </w:rPr>
              <w:t xml:space="preserve"> </w:t>
            </w:r>
            <w:r w:rsidRPr="003114E8">
              <w:rPr>
                <w:rFonts w:ascii="Arial" w:hAnsi="Arial" w:cs="Arial"/>
                <w:sz w:val="22"/>
                <w:szCs w:val="22"/>
              </w:rPr>
              <w:t>witness)</w:t>
            </w:r>
          </w:p>
        </w:tc>
      </w:tr>
    </w:tbl>
    <w:p w:rsidR="00083515" w:rsidRDefault="00083515" w:rsidP="007C14D2">
      <w:pPr>
        <w:widowControl w:val="0"/>
        <w:spacing w:after="240"/>
        <w:jc w:val="both"/>
        <w:rPr>
          <w:rFonts w:cs="Arial"/>
          <w:caps/>
          <w:szCs w:val="22"/>
        </w:rPr>
      </w:pPr>
    </w:p>
    <w:p w:rsidR="00083515" w:rsidRDefault="00083515">
      <w:pPr>
        <w:rPr>
          <w:rFonts w:cs="Arial"/>
          <w:caps/>
          <w:szCs w:val="22"/>
        </w:rPr>
      </w:pPr>
      <w:r>
        <w:rPr>
          <w:rFonts w:cs="Arial"/>
          <w:caps/>
          <w:szCs w:val="22"/>
        </w:rPr>
        <w:br w:type="page"/>
      </w:r>
    </w:p>
    <w:p w:rsidR="00AB325C" w:rsidRPr="003114E8" w:rsidRDefault="00AB325C" w:rsidP="007C14D2">
      <w:pPr>
        <w:widowControl w:val="0"/>
        <w:spacing w:after="240"/>
        <w:jc w:val="both"/>
        <w:rPr>
          <w:rFonts w:cs="Arial"/>
          <w:szCs w:val="22"/>
        </w:rPr>
      </w:pPr>
      <w:r w:rsidRPr="003114E8">
        <w:rPr>
          <w:rFonts w:cs="Arial"/>
          <w:caps/>
          <w:szCs w:val="22"/>
        </w:rPr>
        <w:lastRenderedPageBreak/>
        <w:t>accepted</w:t>
      </w:r>
      <w:r w:rsidRPr="003114E8">
        <w:rPr>
          <w:rFonts w:cs="Arial"/>
          <w:szCs w:val="22"/>
        </w:rPr>
        <w:t xml:space="preserve"> by the FAIR WORK OMBUDSMAN pursuant to section 715(2) of the </w:t>
      </w:r>
      <w:r w:rsidRPr="003114E8">
        <w:rPr>
          <w:rFonts w:cs="Arial"/>
          <w:i/>
          <w:szCs w:val="22"/>
        </w:rPr>
        <w:t>Fair Work Act 2009</w:t>
      </w:r>
      <w:r w:rsidRPr="003114E8">
        <w:rPr>
          <w:rFonts w:cs="Arial"/>
          <w:szCs w:val="22"/>
        </w:rPr>
        <w:t xml:space="preserve"> on:</w:t>
      </w:r>
    </w:p>
    <w:p w:rsidR="00AB325C" w:rsidRPr="003114E8" w:rsidRDefault="00AB325C" w:rsidP="007C14D2">
      <w:pPr>
        <w:widowControl w:val="0"/>
        <w:spacing w:after="240"/>
        <w:jc w:val="both"/>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AB325C" w:rsidRPr="003114E8" w:rsidTr="00762DBC">
        <w:trPr>
          <w:trHeight w:val="62"/>
        </w:trPr>
        <w:tc>
          <w:tcPr>
            <w:tcW w:w="4528" w:type="dxa"/>
            <w:tcBorders>
              <w:top w:val="single" w:sz="4" w:space="0" w:color="auto"/>
              <w:left w:val="nil"/>
              <w:bottom w:val="nil"/>
              <w:right w:val="nil"/>
            </w:tcBorders>
          </w:tcPr>
          <w:p w:rsidR="00AB325C" w:rsidRPr="003114E8" w:rsidRDefault="00AB325C" w:rsidP="007C14D2">
            <w:pPr>
              <w:spacing w:after="240"/>
              <w:ind w:left="-115"/>
              <w:jc w:val="both"/>
              <w:rPr>
                <w:rFonts w:cs="Arial"/>
                <w:szCs w:val="22"/>
              </w:rPr>
            </w:pPr>
            <w:r w:rsidRPr="003114E8">
              <w:rPr>
                <w:rFonts w:cs="Arial"/>
                <w:szCs w:val="22"/>
              </w:rPr>
              <w:t xml:space="preserve">FAIR WORK OMBUDSMAN </w:t>
            </w:r>
          </w:p>
        </w:tc>
        <w:tc>
          <w:tcPr>
            <w:tcW w:w="319" w:type="dxa"/>
            <w:tcBorders>
              <w:top w:val="nil"/>
              <w:left w:val="nil"/>
              <w:bottom w:val="nil"/>
              <w:right w:val="nil"/>
            </w:tcBorders>
          </w:tcPr>
          <w:p w:rsidR="00AB325C" w:rsidRPr="003114E8" w:rsidRDefault="00AB325C" w:rsidP="007C14D2">
            <w:pPr>
              <w:spacing w:after="240"/>
              <w:jc w:val="both"/>
              <w:rPr>
                <w:rFonts w:cs="Arial"/>
                <w:szCs w:val="22"/>
              </w:rPr>
            </w:pPr>
          </w:p>
        </w:tc>
        <w:tc>
          <w:tcPr>
            <w:tcW w:w="4439" w:type="dxa"/>
            <w:tcBorders>
              <w:top w:val="single" w:sz="4" w:space="0" w:color="auto"/>
              <w:left w:val="nil"/>
              <w:bottom w:val="nil"/>
              <w:right w:val="nil"/>
            </w:tcBorders>
          </w:tcPr>
          <w:p w:rsidR="00AB325C" w:rsidRPr="003114E8" w:rsidRDefault="00AB325C" w:rsidP="007C14D2">
            <w:pPr>
              <w:spacing w:after="240"/>
              <w:jc w:val="both"/>
              <w:rPr>
                <w:rFonts w:cs="Arial"/>
                <w:szCs w:val="22"/>
              </w:rPr>
            </w:pPr>
            <w:r w:rsidRPr="003114E8">
              <w:rPr>
                <w:rFonts w:cs="Arial"/>
                <w:szCs w:val="22"/>
              </w:rPr>
              <w:t>(Date)</w:t>
            </w:r>
          </w:p>
        </w:tc>
      </w:tr>
      <w:tr w:rsidR="00AB325C" w:rsidRPr="003114E8" w:rsidTr="00762DBC">
        <w:tc>
          <w:tcPr>
            <w:tcW w:w="4528" w:type="dxa"/>
            <w:tcBorders>
              <w:top w:val="nil"/>
              <w:left w:val="nil"/>
              <w:bottom w:val="single" w:sz="4" w:space="0" w:color="auto"/>
              <w:right w:val="nil"/>
            </w:tcBorders>
          </w:tcPr>
          <w:p w:rsidR="00AB325C" w:rsidRPr="003114E8" w:rsidRDefault="00AB325C" w:rsidP="007C14D2">
            <w:pPr>
              <w:spacing w:after="240"/>
              <w:ind w:left="-115"/>
              <w:jc w:val="both"/>
              <w:rPr>
                <w:rFonts w:cs="Arial"/>
                <w:szCs w:val="22"/>
              </w:rPr>
            </w:pPr>
            <w:r w:rsidRPr="003114E8">
              <w:rPr>
                <w:rFonts w:cs="Arial"/>
                <w:szCs w:val="22"/>
              </w:rPr>
              <w:t>in the presence of:</w:t>
            </w:r>
          </w:p>
          <w:p w:rsidR="00AB325C" w:rsidRPr="003114E8" w:rsidRDefault="00AB325C" w:rsidP="007C14D2">
            <w:pPr>
              <w:spacing w:after="240"/>
              <w:ind w:left="-115"/>
              <w:jc w:val="both"/>
              <w:rPr>
                <w:rFonts w:cs="Arial"/>
                <w:szCs w:val="22"/>
              </w:rPr>
            </w:pPr>
          </w:p>
        </w:tc>
        <w:tc>
          <w:tcPr>
            <w:tcW w:w="319" w:type="dxa"/>
            <w:tcBorders>
              <w:top w:val="nil"/>
              <w:left w:val="nil"/>
              <w:bottom w:val="nil"/>
              <w:right w:val="nil"/>
            </w:tcBorders>
          </w:tcPr>
          <w:p w:rsidR="00AB325C" w:rsidRPr="003114E8" w:rsidRDefault="00AB325C" w:rsidP="007C14D2">
            <w:pPr>
              <w:spacing w:after="240"/>
              <w:jc w:val="both"/>
              <w:rPr>
                <w:rFonts w:cs="Arial"/>
                <w:szCs w:val="22"/>
              </w:rPr>
            </w:pPr>
          </w:p>
        </w:tc>
        <w:tc>
          <w:tcPr>
            <w:tcW w:w="4439" w:type="dxa"/>
            <w:tcBorders>
              <w:top w:val="nil"/>
              <w:left w:val="nil"/>
              <w:bottom w:val="single" w:sz="4" w:space="0" w:color="auto"/>
              <w:right w:val="nil"/>
            </w:tcBorders>
          </w:tcPr>
          <w:p w:rsidR="00AB325C" w:rsidRPr="003114E8" w:rsidRDefault="00AB325C" w:rsidP="007C14D2">
            <w:pPr>
              <w:spacing w:after="240"/>
              <w:jc w:val="both"/>
              <w:rPr>
                <w:rFonts w:cs="Arial"/>
                <w:szCs w:val="22"/>
              </w:rPr>
            </w:pPr>
          </w:p>
        </w:tc>
      </w:tr>
      <w:tr w:rsidR="00AB325C" w:rsidRPr="003114E8" w:rsidTr="00762DBC">
        <w:tc>
          <w:tcPr>
            <w:tcW w:w="4528" w:type="dxa"/>
            <w:tcBorders>
              <w:top w:val="single" w:sz="4" w:space="0" w:color="auto"/>
              <w:left w:val="nil"/>
              <w:bottom w:val="nil"/>
              <w:right w:val="nil"/>
            </w:tcBorders>
          </w:tcPr>
          <w:p w:rsidR="00AB325C" w:rsidRPr="003114E8" w:rsidRDefault="00AB325C" w:rsidP="007C14D2">
            <w:pPr>
              <w:spacing w:after="240"/>
              <w:ind w:left="-115"/>
              <w:jc w:val="both"/>
              <w:rPr>
                <w:rFonts w:cs="Arial"/>
                <w:szCs w:val="22"/>
              </w:rPr>
            </w:pPr>
            <w:r w:rsidRPr="003114E8">
              <w:rPr>
                <w:rFonts w:cs="Arial"/>
                <w:szCs w:val="22"/>
              </w:rPr>
              <w:t>(Signature of witness)</w:t>
            </w:r>
          </w:p>
        </w:tc>
        <w:tc>
          <w:tcPr>
            <w:tcW w:w="319" w:type="dxa"/>
            <w:tcBorders>
              <w:top w:val="nil"/>
              <w:left w:val="nil"/>
              <w:bottom w:val="nil"/>
              <w:right w:val="nil"/>
            </w:tcBorders>
          </w:tcPr>
          <w:p w:rsidR="00AB325C" w:rsidRPr="003114E8" w:rsidRDefault="00AB325C" w:rsidP="007C14D2">
            <w:pPr>
              <w:spacing w:after="240"/>
              <w:jc w:val="both"/>
              <w:rPr>
                <w:rFonts w:cs="Arial"/>
                <w:szCs w:val="22"/>
              </w:rPr>
            </w:pPr>
          </w:p>
        </w:tc>
        <w:tc>
          <w:tcPr>
            <w:tcW w:w="4439" w:type="dxa"/>
            <w:tcBorders>
              <w:top w:val="single" w:sz="4" w:space="0" w:color="auto"/>
              <w:left w:val="nil"/>
              <w:bottom w:val="nil"/>
              <w:right w:val="nil"/>
            </w:tcBorders>
          </w:tcPr>
          <w:p w:rsidR="00AB325C" w:rsidRPr="003114E8" w:rsidRDefault="00AB325C" w:rsidP="007C14D2">
            <w:pPr>
              <w:spacing w:after="240"/>
              <w:jc w:val="both"/>
              <w:rPr>
                <w:rFonts w:cs="Arial"/>
                <w:szCs w:val="22"/>
              </w:rPr>
            </w:pPr>
            <w:r w:rsidRPr="003114E8">
              <w:rPr>
                <w:rFonts w:cs="Arial"/>
                <w:szCs w:val="22"/>
              </w:rPr>
              <w:t>(Name of witness)</w:t>
            </w:r>
          </w:p>
          <w:p w:rsidR="00E93BD0" w:rsidRPr="003114E8" w:rsidRDefault="00E93BD0" w:rsidP="007C14D2">
            <w:pPr>
              <w:spacing w:after="240"/>
              <w:jc w:val="both"/>
              <w:rPr>
                <w:rFonts w:cs="Arial"/>
                <w:szCs w:val="22"/>
              </w:rPr>
            </w:pPr>
          </w:p>
        </w:tc>
      </w:tr>
    </w:tbl>
    <w:p w:rsidR="00E93BD0" w:rsidRPr="003114E8" w:rsidRDefault="00E93BD0" w:rsidP="007C14D2">
      <w:pPr>
        <w:widowControl w:val="0"/>
        <w:spacing w:after="240"/>
        <w:jc w:val="both"/>
        <w:rPr>
          <w:rFonts w:cs="Arial"/>
          <w:b/>
          <w:spacing w:val="10"/>
          <w:szCs w:val="22"/>
        </w:rPr>
      </w:pPr>
    </w:p>
    <w:p w:rsidR="00C4474C" w:rsidRPr="003114E8" w:rsidRDefault="00E93BD0" w:rsidP="007C14D2">
      <w:pPr>
        <w:widowControl w:val="0"/>
        <w:spacing w:before="240" w:after="240" w:line="276" w:lineRule="auto"/>
        <w:jc w:val="both"/>
        <w:rPr>
          <w:rFonts w:cs="Arial"/>
          <w:b/>
          <w:spacing w:val="10"/>
          <w:szCs w:val="22"/>
        </w:rPr>
      </w:pPr>
      <w:r w:rsidRPr="003114E8">
        <w:rPr>
          <w:rFonts w:cs="Arial"/>
          <w:b/>
          <w:spacing w:val="10"/>
          <w:szCs w:val="22"/>
        </w:rPr>
        <w:br w:type="page"/>
      </w:r>
      <w:r w:rsidR="00C4474C" w:rsidRPr="003114E8">
        <w:rPr>
          <w:rFonts w:cs="Arial"/>
          <w:b/>
          <w:szCs w:val="22"/>
        </w:rPr>
        <w:lastRenderedPageBreak/>
        <w:t xml:space="preserve">Attachment </w:t>
      </w:r>
      <w:r w:rsidR="0087135D" w:rsidRPr="003114E8">
        <w:rPr>
          <w:rFonts w:cs="Arial"/>
          <w:b/>
          <w:szCs w:val="22"/>
        </w:rPr>
        <w:t>A</w:t>
      </w:r>
      <w:r w:rsidR="00C4474C" w:rsidRPr="003114E8">
        <w:rPr>
          <w:rFonts w:cs="Arial"/>
          <w:b/>
          <w:szCs w:val="22"/>
        </w:rPr>
        <w:t xml:space="preserve"> – Underpaid </w:t>
      </w:r>
      <w:r w:rsidR="0087135D" w:rsidRPr="003114E8">
        <w:rPr>
          <w:rFonts w:cs="Arial"/>
          <w:b/>
          <w:szCs w:val="22"/>
        </w:rPr>
        <w:t xml:space="preserve">and Affected </w:t>
      </w:r>
      <w:r w:rsidR="00C4474C" w:rsidRPr="003114E8">
        <w:rPr>
          <w:rFonts w:cs="Arial"/>
          <w:b/>
          <w:szCs w:val="22"/>
        </w:rPr>
        <w:t>Employees</w:t>
      </w:r>
    </w:p>
    <w:p w:rsidR="00C4474C" w:rsidRPr="003114E8" w:rsidRDefault="00C4474C" w:rsidP="007C14D2">
      <w:pPr>
        <w:widowControl w:val="0"/>
        <w:spacing w:after="240"/>
        <w:jc w:val="both"/>
        <w:rPr>
          <w:rFonts w:cs="Arial"/>
          <w:spacing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1811"/>
        <w:gridCol w:w="2870"/>
        <w:gridCol w:w="2267"/>
      </w:tblGrid>
      <w:tr w:rsidR="008C7A6B" w:rsidRPr="003114E8" w:rsidTr="00683CE6">
        <w:trPr>
          <w:trHeight w:val="864"/>
          <w:tblHeader/>
        </w:trPr>
        <w:tc>
          <w:tcPr>
            <w:tcW w:w="2402" w:type="dxa"/>
            <w:shd w:val="clear" w:color="auto" w:fill="auto"/>
            <w:noWrap/>
            <w:vAlign w:val="center"/>
            <w:hideMark/>
          </w:tcPr>
          <w:p w:rsidR="008C7A6B" w:rsidRPr="003114E8" w:rsidRDefault="008C7A6B" w:rsidP="007C2848">
            <w:pPr>
              <w:spacing w:after="240"/>
              <w:rPr>
                <w:rFonts w:cs="Arial"/>
                <w:b/>
                <w:bCs/>
                <w:color w:val="000000"/>
                <w:szCs w:val="22"/>
                <w:u w:val="single"/>
                <w:lang w:eastAsia="en-AU"/>
              </w:rPr>
            </w:pPr>
            <w:r w:rsidRPr="003114E8">
              <w:rPr>
                <w:rFonts w:cs="Arial"/>
                <w:b/>
                <w:bCs/>
                <w:color w:val="000000"/>
                <w:szCs w:val="22"/>
                <w:u w:val="single"/>
                <w:lang w:eastAsia="en-AU"/>
              </w:rPr>
              <w:t>Employee</w:t>
            </w:r>
          </w:p>
        </w:tc>
        <w:tc>
          <w:tcPr>
            <w:tcW w:w="1811" w:type="dxa"/>
            <w:shd w:val="clear" w:color="auto" w:fill="auto"/>
            <w:vAlign w:val="center"/>
            <w:hideMark/>
          </w:tcPr>
          <w:p w:rsidR="008C7A6B" w:rsidRPr="003114E8" w:rsidRDefault="008C7A6B" w:rsidP="007C2848">
            <w:pPr>
              <w:spacing w:after="240"/>
              <w:rPr>
                <w:rFonts w:cs="Arial"/>
                <w:b/>
                <w:bCs/>
                <w:color w:val="000000"/>
                <w:szCs w:val="22"/>
                <w:u w:val="single"/>
                <w:lang w:eastAsia="en-AU"/>
              </w:rPr>
            </w:pPr>
            <w:r w:rsidRPr="003114E8">
              <w:rPr>
                <w:rFonts w:cs="Arial"/>
                <w:b/>
                <w:bCs/>
                <w:color w:val="000000"/>
                <w:szCs w:val="22"/>
                <w:u w:val="single"/>
                <w:lang w:eastAsia="en-AU"/>
              </w:rPr>
              <w:t>Type of Employ</w:t>
            </w:r>
            <w:r w:rsidR="002C4230" w:rsidRPr="003114E8">
              <w:rPr>
                <w:rFonts w:cs="Arial"/>
                <w:b/>
                <w:bCs/>
                <w:color w:val="000000"/>
                <w:szCs w:val="22"/>
                <w:u w:val="single"/>
                <w:lang w:eastAsia="en-AU"/>
              </w:rPr>
              <w:t>ment</w:t>
            </w:r>
          </w:p>
        </w:tc>
        <w:tc>
          <w:tcPr>
            <w:tcW w:w="2870" w:type="dxa"/>
            <w:shd w:val="clear" w:color="auto" w:fill="auto"/>
            <w:noWrap/>
            <w:vAlign w:val="center"/>
            <w:hideMark/>
          </w:tcPr>
          <w:p w:rsidR="008C7A6B" w:rsidRPr="003114E8" w:rsidRDefault="008C7A6B" w:rsidP="007C14D2">
            <w:pPr>
              <w:spacing w:after="240"/>
              <w:jc w:val="both"/>
              <w:rPr>
                <w:rFonts w:cs="Arial"/>
                <w:b/>
                <w:bCs/>
                <w:color w:val="000000"/>
                <w:szCs w:val="22"/>
                <w:u w:val="single"/>
                <w:lang w:eastAsia="en-AU"/>
              </w:rPr>
            </w:pPr>
            <w:r w:rsidRPr="003114E8">
              <w:rPr>
                <w:rFonts w:cs="Arial"/>
                <w:b/>
                <w:bCs/>
                <w:color w:val="000000"/>
                <w:szCs w:val="22"/>
                <w:u w:val="single"/>
                <w:lang w:eastAsia="en-AU"/>
              </w:rPr>
              <w:t>Classification</w:t>
            </w:r>
          </w:p>
        </w:tc>
        <w:tc>
          <w:tcPr>
            <w:tcW w:w="2267" w:type="dxa"/>
            <w:shd w:val="clear" w:color="auto" w:fill="auto"/>
            <w:vAlign w:val="center"/>
          </w:tcPr>
          <w:p w:rsidR="008C7A6B" w:rsidRPr="003114E8" w:rsidRDefault="008C7A6B" w:rsidP="007C14D2">
            <w:pPr>
              <w:spacing w:after="240"/>
              <w:jc w:val="both"/>
              <w:rPr>
                <w:rFonts w:cs="Arial"/>
                <w:b/>
                <w:bCs/>
                <w:color w:val="000000"/>
                <w:szCs w:val="22"/>
                <w:u w:val="single"/>
                <w:lang w:eastAsia="en-AU"/>
              </w:rPr>
            </w:pPr>
            <w:r w:rsidRPr="003114E8">
              <w:rPr>
                <w:rFonts w:cs="Arial"/>
                <w:b/>
                <w:bCs/>
                <w:color w:val="000000"/>
                <w:szCs w:val="22"/>
                <w:u w:val="single"/>
                <w:lang w:eastAsia="en-AU"/>
              </w:rPr>
              <w:t>Underpayment</w:t>
            </w:r>
          </w:p>
        </w:tc>
      </w:tr>
      <w:tr w:rsidR="008C7A6B" w:rsidRPr="003114E8" w:rsidTr="00683CE6">
        <w:trPr>
          <w:trHeight w:val="288"/>
        </w:trPr>
        <w:tc>
          <w:tcPr>
            <w:tcW w:w="2402" w:type="dxa"/>
            <w:shd w:val="clear" w:color="auto" w:fill="auto"/>
            <w:noWrap/>
            <w:hideMark/>
          </w:tcPr>
          <w:p w:rsidR="008C7A6B" w:rsidRPr="003114E8" w:rsidRDefault="00BB284C" w:rsidP="00BB284C">
            <w:pPr>
              <w:spacing w:after="240"/>
              <w:rPr>
                <w:rFonts w:cs="Arial"/>
                <w:szCs w:val="22"/>
                <w:lang w:eastAsia="en-AU"/>
              </w:rPr>
            </w:pPr>
            <w:r w:rsidRPr="00BB284C">
              <w:rPr>
                <w:highlight w:val="black"/>
              </w:rPr>
              <w:t>XXXXXXXXXXXXX</w:t>
            </w:r>
          </w:p>
        </w:tc>
        <w:tc>
          <w:tcPr>
            <w:tcW w:w="1811" w:type="dxa"/>
            <w:shd w:val="clear" w:color="auto" w:fill="auto"/>
            <w:noWrap/>
            <w:vAlign w:val="bottom"/>
            <w:hideMark/>
          </w:tcPr>
          <w:p w:rsidR="008C7A6B" w:rsidRPr="003114E8" w:rsidRDefault="008C7A6B" w:rsidP="007C14D2">
            <w:pPr>
              <w:spacing w:after="240"/>
              <w:jc w:val="both"/>
              <w:rPr>
                <w:rFonts w:cs="Arial"/>
                <w:szCs w:val="22"/>
                <w:lang w:eastAsia="en-AU"/>
              </w:rPr>
            </w:pPr>
            <w:r w:rsidRPr="003114E8">
              <w:rPr>
                <w:rFonts w:cs="Arial"/>
                <w:szCs w:val="22"/>
                <w:lang w:eastAsia="en-AU"/>
              </w:rPr>
              <w:t>Casual</w:t>
            </w:r>
          </w:p>
        </w:tc>
        <w:tc>
          <w:tcPr>
            <w:tcW w:w="2870" w:type="dxa"/>
            <w:shd w:val="clear" w:color="auto" w:fill="auto"/>
            <w:noWrap/>
            <w:vAlign w:val="bottom"/>
            <w:hideMark/>
          </w:tcPr>
          <w:p w:rsidR="008C7A6B" w:rsidRPr="003114E8" w:rsidRDefault="00817634" w:rsidP="00817634">
            <w:pPr>
              <w:spacing w:after="240"/>
              <w:rPr>
                <w:rFonts w:cs="Arial"/>
                <w:szCs w:val="22"/>
                <w:lang w:eastAsia="en-AU"/>
              </w:rPr>
            </w:pPr>
            <w:r>
              <w:rPr>
                <w:rFonts w:cs="Arial"/>
                <w:szCs w:val="22"/>
                <w:lang w:eastAsia="en-AU"/>
              </w:rPr>
              <w:t>Food &amp; Beverage Attendant G</w:t>
            </w:r>
            <w:r w:rsidR="008C7A6B" w:rsidRPr="003114E8">
              <w:rPr>
                <w:rFonts w:cs="Arial"/>
                <w:szCs w:val="22"/>
                <w:lang w:eastAsia="en-AU"/>
              </w:rPr>
              <w:t xml:space="preserve">rade </w:t>
            </w:r>
            <w:r w:rsidR="00533093" w:rsidRPr="003114E8">
              <w:rPr>
                <w:rFonts w:cs="Arial"/>
                <w:szCs w:val="22"/>
                <w:lang w:eastAsia="en-AU"/>
              </w:rPr>
              <w:t>2</w:t>
            </w:r>
          </w:p>
        </w:tc>
        <w:tc>
          <w:tcPr>
            <w:tcW w:w="2267" w:type="dxa"/>
            <w:shd w:val="clear" w:color="auto" w:fill="auto"/>
            <w:vAlign w:val="bottom"/>
          </w:tcPr>
          <w:p w:rsidR="008C7A6B" w:rsidRPr="003114E8" w:rsidRDefault="005A12A3" w:rsidP="00817634">
            <w:pPr>
              <w:spacing w:after="240"/>
              <w:jc w:val="right"/>
              <w:rPr>
                <w:rFonts w:cs="Arial"/>
                <w:szCs w:val="22"/>
                <w:lang w:eastAsia="en-AU"/>
              </w:rPr>
            </w:pPr>
            <w:r w:rsidRPr="003114E8">
              <w:rPr>
                <w:rFonts w:cs="Arial"/>
                <w:szCs w:val="22"/>
                <w:lang w:eastAsia="en-AU"/>
              </w:rPr>
              <w:t>-</w:t>
            </w:r>
            <w:r w:rsidR="00533093" w:rsidRPr="003114E8">
              <w:rPr>
                <w:rFonts w:cs="Arial"/>
                <w:szCs w:val="22"/>
                <w:lang w:eastAsia="en-AU"/>
              </w:rPr>
              <w:t>$59.01</w:t>
            </w:r>
          </w:p>
        </w:tc>
      </w:tr>
      <w:tr w:rsidR="008C7A6B" w:rsidRPr="003114E8" w:rsidTr="00683CE6">
        <w:trPr>
          <w:trHeight w:val="288"/>
        </w:trPr>
        <w:tc>
          <w:tcPr>
            <w:tcW w:w="2402" w:type="dxa"/>
            <w:shd w:val="clear" w:color="auto" w:fill="auto"/>
            <w:noWrap/>
            <w:hideMark/>
          </w:tcPr>
          <w:p w:rsidR="008C7A6B" w:rsidRPr="003114E8" w:rsidRDefault="00BB284C" w:rsidP="007C2848">
            <w:pPr>
              <w:spacing w:after="240"/>
              <w:rPr>
                <w:rFonts w:cs="Arial"/>
                <w:szCs w:val="22"/>
                <w:lang w:eastAsia="en-AU"/>
              </w:rPr>
            </w:pPr>
            <w:r w:rsidRPr="00BB284C">
              <w:rPr>
                <w:highlight w:val="black"/>
              </w:rPr>
              <w:t>XXXXXXXXXXXXX</w:t>
            </w:r>
          </w:p>
        </w:tc>
        <w:tc>
          <w:tcPr>
            <w:tcW w:w="1811" w:type="dxa"/>
            <w:shd w:val="clear" w:color="auto" w:fill="auto"/>
            <w:noWrap/>
            <w:vAlign w:val="bottom"/>
            <w:hideMark/>
          </w:tcPr>
          <w:p w:rsidR="008C7A6B" w:rsidRPr="003114E8" w:rsidRDefault="008C7A6B" w:rsidP="007C14D2">
            <w:pPr>
              <w:spacing w:after="240"/>
              <w:jc w:val="both"/>
              <w:rPr>
                <w:rFonts w:cs="Arial"/>
                <w:szCs w:val="22"/>
                <w:lang w:eastAsia="en-AU"/>
              </w:rPr>
            </w:pPr>
            <w:r w:rsidRPr="003114E8">
              <w:rPr>
                <w:rFonts w:cs="Arial"/>
                <w:szCs w:val="22"/>
                <w:lang w:eastAsia="en-AU"/>
              </w:rPr>
              <w:t>Casual</w:t>
            </w:r>
          </w:p>
        </w:tc>
        <w:tc>
          <w:tcPr>
            <w:tcW w:w="2870" w:type="dxa"/>
            <w:shd w:val="clear" w:color="auto" w:fill="auto"/>
            <w:noWrap/>
            <w:vAlign w:val="bottom"/>
            <w:hideMark/>
          </w:tcPr>
          <w:p w:rsidR="008C7A6B" w:rsidRPr="003114E8" w:rsidRDefault="00817634" w:rsidP="00817634">
            <w:pPr>
              <w:spacing w:after="240"/>
              <w:rPr>
                <w:rFonts w:cs="Arial"/>
                <w:szCs w:val="22"/>
                <w:lang w:eastAsia="en-AU"/>
              </w:rPr>
            </w:pPr>
            <w:r>
              <w:rPr>
                <w:rFonts w:cs="Arial"/>
                <w:szCs w:val="22"/>
                <w:lang w:eastAsia="en-AU"/>
              </w:rPr>
              <w:t>Food &amp; Beverage Attendant G</w:t>
            </w:r>
            <w:r w:rsidR="008C7A6B" w:rsidRPr="003114E8">
              <w:rPr>
                <w:rFonts w:cs="Arial"/>
                <w:szCs w:val="22"/>
                <w:lang w:eastAsia="en-AU"/>
              </w:rPr>
              <w:t xml:space="preserve">rade </w:t>
            </w:r>
            <w:r w:rsidR="00533093" w:rsidRPr="003114E8">
              <w:rPr>
                <w:rFonts w:cs="Arial"/>
                <w:szCs w:val="22"/>
                <w:lang w:eastAsia="en-AU"/>
              </w:rPr>
              <w:t>2</w:t>
            </w:r>
          </w:p>
        </w:tc>
        <w:tc>
          <w:tcPr>
            <w:tcW w:w="2267" w:type="dxa"/>
            <w:shd w:val="clear" w:color="auto" w:fill="auto"/>
            <w:vAlign w:val="bottom"/>
          </w:tcPr>
          <w:p w:rsidR="008C7A6B" w:rsidRPr="003114E8" w:rsidRDefault="008C7A6B" w:rsidP="00817634">
            <w:pPr>
              <w:spacing w:after="240"/>
              <w:jc w:val="right"/>
              <w:rPr>
                <w:rFonts w:cs="Arial"/>
                <w:szCs w:val="22"/>
                <w:lang w:eastAsia="en-AU"/>
              </w:rPr>
            </w:pPr>
            <w:r w:rsidRPr="003114E8">
              <w:rPr>
                <w:rFonts w:cs="Arial"/>
                <w:szCs w:val="22"/>
                <w:lang w:eastAsia="en-AU"/>
              </w:rPr>
              <w:t>-</w:t>
            </w:r>
            <w:r w:rsidR="00533093" w:rsidRPr="003114E8">
              <w:rPr>
                <w:rFonts w:cs="Arial"/>
                <w:szCs w:val="22"/>
                <w:lang w:eastAsia="en-AU"/>
              </w:rPr>
              <w:t>$452.21</w:t>
            </w:r>
          </w:p>
        </w:tc>
      </w:tr>
      <w:tr w:rsidR="008C7A6B" w:rsidRPr="003114E8" w:rsidTr="00683CE6">
        <w:trPr>
          <w:trHeight w:val="288"/>
        </w:trPr>
        <w:tc>
          <w:tcPr>
            <w:tcW w:w="2402" w:type="dxa"/>
            <w:shd w:val="clear" w:color="auto" w:fill="auto"/>
            <w:noWrap/>
            <w:hideMark/>
          </w:tcPr>
          <w:p w:rsidR="008C7A6B" w:rsidRPr="003114E8" w:rsidRDefault="00BB284C" w:rsidP="007C2848">
            <w:pPr>
              <w:spacing w:after="240"/>
              <w:rPr>
                <w:rFonts w:cs="Arial"/>
                <w:szCs w:val="22"/>
                <w:lang w:eastAsia="en-AU"/>
              </w:rPr>
            </w:pPr>
            <w:r w:rsidRPr="00BB284C">
              <w:rPr>
                <w:highlight w:val="black"/>
              </w:rPr>
              <w:t>XXXXXXXXXXXXX</w:t>
            </w:r>
          </w:p>
        </w:tc>
        <w:tc>
          <w:tcPr>
            <w:tcW w:w="1811" w:type="dxa"/>
            <w:shd w:val="clear" w:color="auto" w:fill="auto"/>
            <w:noWrap/>
            <w:vAlign w:val="bottom"/>
            <w:hideMark/>
          </w:tcPr>
          <w:p w:rsidR="008C7A6B" w:rsidRPr="003114E8" w:rsidRDefault="008C7A6B" w:rsidP="007C14D2">
            <w:pPr>
              <w:spacing w:after="240"/>
              <w:jc w:val="both"/>
              <w:rPr>
                <w:rFonts w:cs="Arial"/>
                <w:szCs w:val="22"/>
                <w:lang w:eastAsia="en-AU"/>
              </w:rPr>
            </w:pPr>
            <w:r w:rsidRPr="003114E8">
              <w:rPr>
                <w:rFonts w:cs="Arial"/>
                <w:szCs w:val="22"/>
                <w:lang w:eastAsia="en-AU"/>
              </w:rPr>
              <w:t>Casual</w:t>
            </w:r>
          </w:p>
        </w:tc>
        <w:tc>
          <w:tcPr>
            <w:tcW w:w="2870" w:type="dxa"/>
            <w:shd w:val="clear" w:color="auto" w:fill="auto"/>
            <w:noWrap/>
            <w:vAlign w:val="bottom"/>
            <w:hideMark/>
          </w:tcPr>
          <w:p w:rsidR="008C7A6B" w:rsidRPr="003114E8" w:rsidRDefault="008C7A6B" w:rsidP="00817634">
            <w:pPr>
              <w:spacing w:after="240"/>
              <w:rPr>
                <w:rFonts w:cs="Arial"/>
                <w:szCs w:val="22"/>
                <w:lang w:eastAsia="en-AU"/>
              </w:rPr>
            </w:pPr>
            <w:r w:rsidRPr="003114E8">
              <w:rPr>
                <w:rFonts w:cs="Arial"/>
                <w:szCs w:val="22"/>
                <w:lang w:eastAsia="en-AU"/>
              </w:rPr>
              <w:t>Cook Grade 1</w:t>
            </w:r>
          </w:p>
        </w:tc>
        <w:tc>
          <w:tcPr>
            <w:tcW w:w="2267" w:type="dxa"/>
            <w:shd w:val="clear" w:color="auto" w:fill="auto"/>
            <w:vAlign w:val="bottom"/>
          </w:tcPr>
          <w:p w:rsidR="008C7A6B" w:rsidRPr="003114E8" w:rsidRDefault="008C7A6B" w:rsidP="00817634">
            <w:pPr>
              <w:spacing w:after="240"/>
              <w:jc w:val="right"/>
              <w:rPr>
                <w:rFonts w:cs="Arial"/>
                <w:szCs w:val="22"/>
                <w:lang w:eastAsia="en-AU"/>
              </w:rPr>
            </w:pPr>
            <w:r w:rsidRPr="003114E8">
              <w:rPr>
                <w:rFonts w:cs="Arial"/>
                <w:szCs w:val="22"/>
                <w:lang w:eastAsia="en-AU"/>
              </w:rPr>
              <w:t>-</w:t>
            </w:r>
            <w:r w:rsidR="00533093" w:rsidRPr="003114E8">
              <w:rPr>
                <w:rFonts w:cs="Arial"/>
                <w:szCs w:val="22"/>
                <w:lang w:eastAsia="en-AU"/>
              </w:rPr>
              <w:t>$2,473.47</w:t>
            </w:r>
          </w:p>
        </w:tc>
      </w:tr>
      <w:tr w:rsidR="008C7A6B" w:rsidRPr="003114E8" w:rsidTr="00683CE6">
        <w:trPr>
          <w:trHeight w:val="288"/>
        </w:trPr>
        <w:tc>
          <w:tcPr>
            <w:tcW w:w="2402" w:type="dxa"/>
            <w:shd w:val="clear" w:color="000000" w:fill="FFFFFF"/>
            <w:noWrap/>
            <w:hideMark/>
          </w:tcPr>
          <w:p w:rsidR="008C7A6B" w:rsidRPr="003114E8" w:rsidRDefault="00BB284C" w:rsidP="007C2848">
            <w:pPr>
              <w:spacing w:after="240"/>
              <w:rPr>
                <w:rFonts w:cs="Arial"/>
                <w:szCs w:val="22"/>
                <w:lang w:eastAsia="en-AU"/>
              </w:rPr>
            </w:pPr>
            <w:r w:rsidRPr="00BB284C">
              <w:rPr>
                <w:highlight w:val="black"/>
              </w:rPr>
              <w:t>XXXXXXXXXXXXX</w:t>
            </w:r>
          </w:p>
        </w:tc>
        <w:tc>
          <w:tcPr>
            <w:tcW w:w="1811" w:type="dxa"/>
            <w:shd w:val="clear" w:color="auto" w:fill="auto"/>
            <w:noWrap/>
            <w:vAlign w:val="bottom"/>
            <w:hideMark/>
          </w:tcPr>
          <w:p w:rsidR="008C7A6B" w:rsidRPr="003114E8" w:rsidRDefault="008C7A6B" w:rsidP="007C14D2">
            <w:pPr>
              <w:spacing w:after="240"/>
              <w:jc w:val="both"/>
              <w:rPr>
                <w:rFonts w:cs="Arial"/>
                <w:szCs w:val="22"/>
                <w:lang w:eastAsia="en-AU"/>
              </w:rPr>
            </w:pPr>
            <w:r w:rsidRPr="003114E8">
              <w:rPr>
                <w:rFonts w:cs="Arial"/>
                <w:szCs w:val="22"/>
                <w:lang w:eastAsia="en-AU"/>
              </w:rPr>
              <w:t>Casual</w:t>
            </w:r>
          </w:p>
        </w:tc>
        <w:tc>
          <w:tcPr>
            <w:tcW w:w="2870" w:type="dxa"/>
            <w:shd w:val="clear" w:color="auto" w:fill="auto"/>
            <w:noWrap/>
            <w:vAlign w:val="bottom"/>
            <w:hideMark/>
          </w:tcPr>
          <w:p w:rsidR="008C7A6B" w:rsidRPr="003114E8" w:rsidRDefault="008C7A6B" w:rsidP="00817634">
            <w:pPr>
              <w:spacing w:after="240"/>
              <w:rPr>
                <w:rFonts w:cs="Arial"/>
                <w:szCs w:val="22"/>
                <w:lang w:eastAsia="en-AU"/>
              </w:rPr>
            </w:pPr>
            <w:r w:rsidRPr="003114E8">
              <w:rPr>
                <w:rFonts w:cs="Arial"/>
                <w:szCs w:val="22"/>
                <w:lang w:eastAsia="en-AU"/>
              </w:rPr>
              <w:t>Cook Grade 1</w:t>
            </w:r>
          </w:p>
        </w:tc>
        <w:tc>
          <w:tcPr>
            <w:tcW w:w="2267" w:type="dxa"/>
            <w:shd w:val="clear" w:color="auto" w:fill="auto"/>
            <w:vAlign w:val="bottom"/>
          </w:tcPr>
          <w:p w:rsidR="008C7A6B" w:rsidRPr="003114E8" w:rsidRDefault="008C7A6B" w:rsidP="00817634">
            <w:pPr>
              <w:spacing w:after="240"/>
              <w:jc w:val="right"/>
              <w:rPr>
                <w:rFonts w:cs="Arial"/>
                <w:szCs w:val="22"/>
                <w:lang w:eastAsia="en-AU"/>
              </w:rPr>
            </w:pPr>
            <w:r w:rsidRPr="003114E8">
              <w:rPr>
                <w:rFonts w:cs="Arial"/>
                <w:szCs w:val="22"/>
                <w:lang w:eastAsia="en-AU"/>
              </w:rPr>
              <w:t>-$241.11</w:t>
            </w:r>
          </w:p>
        </w:tc>
      </w:tr>
      <w:tr w:rsidR="008C7A6B" w:rsidRPr="003114E8" w:rsidTr="00683CE6">
        <w:trPr>
          <w:trHeight w:val="288"/>
        </w:trPr>
        <w:tc>
          <w:tcPr>
            <w:tcW w:w="2402" w:type="dxa"/>
            <w:shd w:val="clear" w:color="000000" w:fill="FFFFFF"/>
            <w:noWrap/>
            <w:hideMark/>
          </w:tcPr>
          <w:p w:rsidR="008C7A6B" w:rsidRPr="003114E8" w:rsidRDefault="00BB284C" w:rsidP="007C2848">
            <w:pPr>
              <w:spacing w:after="240"/>
              <w:rPr>
                <w:rFonts w:cs="Arial"/>
                <w:szCs w:val="22"/>
                <w:lang w:eastAsia="en-AU"/>
              </w:rPr>
            </w:pPr>
            <w:r w:rsidRPr="00BB284C">
              <w:rPr>
                <w:highlight w:val="black"/>
              </w:rPr>
              <w:t>XXXXXXXXXXXXX</w:t>
            </w:r>
          </w:p>
        </w:tc>
        <w:tc>
          <w:tcPr>
            <w:tcW w:w="1811" w:type="dxa"/>
            <w:shd w:val="clear" w:color="auto" w:fill="auto"/>
            <w:noWrap/>
            <w:vAlign w:val="bottom"/>
            <w:hideMark/>
          </w:tcPr>
          <w:p w:rsidR="008C7A6B" w:rsidRPr="003114E8" w:rsidRDefault="008C7A6B" w:rsidP="007C14D2">
            <w:pPr>
              <w:spacing w:after="240"/>
              <w:jc w:val="both"/>
              <w:rPr>
                <w:rFonts w:cs="Arial"/>
                <w:szCs w:val="22"/>
                <w:lang w:eastAsia="en-AU"/>
              </w:rPr>
            </w:pPr>
            <w:r w:rsidRPr="003114E8">
              <w:rPr>
                <w:rFonts w:cs="Arial"/>
                <w:szCs w:val="22"/>
                <w:lang w:eastAsia="en-AU"/>
              </w:rPr>
              <w:t>Casual</w:t>
            </w:r>
          </w:p>
        </w:tc>
        <w:tc>
          <w:tcPr>
            <w:tcW w:w="2870" w:type="dxa"/>
            <w:shd w:val="clear" w:color="auto" w:fill="auto"/>
            <w:noWrap/>
            <w:vAlign w:val="bottom"/>
            <w:hideMark/>
          </w:tcPr>
          <w:p w:rsidR="008C7A6B" w:rsidRPr="003114E8" w:rsidRDefault="008C7A6B" w:rsidP="00817634">
            <w:pPr>
              <w:spacing w:after="240"/>
              <w:rPr>
                <w:rFonts w:cs="Arial"/>
                <w:szCs w:val="22"/>
                <w:lang w:eastAsia="en-AU"/>
              </w:rPr>
            </w:pPr>
            <w:r w:rsidRPr="003114E8">
              <w:rPr>
                <w:rFonts w:cs="Arial"/>
                <w:szCs w:val="22"/>
                <w:lang w:eastAsia="en-AU"/>
              </w:rPr>
              <w:t>Cook Grade 1</w:t>
            </w:r>
          </w:p>
        </w:tc>
        <w:tc>
          <w:tcPr>
            <w:tcW w:w="2267" w:type="dxa"/>
            <w:shd w:val="clear" w:color="auto" w:fill="auto"/>
            <w:vAlign w:val="bottom"/>
          </w:tcPr>
          <w:p w:rsidR="008C7A6B" w:rsidRPr="003114E8" w:rsidRDefault="008C7A6B" w:rsidP="00817634">
            <w:pPr>
              <w:spacing w:after="240"/>
              <w:jc w:val="right"/>
              <w:rPr>
                <w:rFonts w:cs="Arial"/>
                <w:szCs w:val="22"/>
                <w:lang w:eastAsia="en-AU"/>
              </w:rPr>
            </w:pPr>
            <w:r w:rsidRPr="003114E8">
              <w:rPr>
                <w:rFonts w:cs="Arial"/>
                <w:szCs w:val="22"/>
                <w:lang w:eastAsia="en-AU"/>
              </w:rPr>
              <w:t>-</w:t>
            </w:r>
            <w:r w:rsidR="00533093" w:rsidRPr="003114E8">
              <w:rPr>
                <w:rFonts w:cs="Arial"/>
                <w:szCs w:val="22"/>
                <w:lang w:eastAsia="en-AU"/>
              </w:rPr>
              <w:t>$760.27</w:t>
            </w:r>
          </w:p>
        </w:tc>
      </w:tr>
      <w:tr w:rsidR="008C7A6B" w:rsidRPr="003114E8" w:rsidTr="00683CE6">
        <w:trPr>
          <w:trHeight w:val="288"/>
        </w:trPr>
        <w:tc>
          <w:tcPr>
            <w:tcW w:w="2402" w:type="dxa"/>
            <w:shd w:val="clear" w:color="000000" w:fill="FFFFFF"/>
            <w:noWrap/>
            <w:hideMark/>
          </w:tcPr>
          <w:p w:rsidR="008C7A6B" w:rsidRPr="003114E8" w:rsidRDefault="00BB284C" w:rsidP="007C2848">
            <w:pPr>
              <w:spacing w:after="240"/>
              <w:rPr>
                <w:rFonts w:cs="Arial"/>
                <w:szCs w:val="22"/>
                <w:lang w:eastAsia="en-AU"/>
              </w:rPr>
            </w:pPr>
            <w:r w:rsidRPr="00BB284C">
              <w:rPr>
                <w:highlight w:val="black"/>
              </w:rPr>
              <w:t>XXXXXXXXXXXXX</w:t>
            </w:r>
          </w:p>
        </w:tc>
        <w:tc>
          <w:tcPr>
            <w:tcW w:w="1811" w:type="dxa"/>
            <w:shd w:val="clear" w:color="auto" w:fill="auto"/>
            <w:noWrap/>
            <w:vAlign w:val="bottom"/>
            <w:hideMark/>
          </w:tcPr>
          <w:p w:rsidR="008C7A6B" w:rsidRPr="003114E8" w:rsidRDefault="008C7A6B" w:rsidP="007C14D2">
            <w:pPr>
              <w:spacing w:after="240"/>
              <w:jc w:val="both"/>
              <w:rPr>
                <w:rFonts w:cs="Arial"/>
                <w:szCs w:val="22"/>
                <w:lang w:eastAsia="en-AU"/>
              </w:rPr>
            </w:pPr>
            <w:r w:rsidRPr="003114E8">
              <w:rPr>
                <w:rFonts w:cs="Arial"/>
                <w:szCs w:val="22"/>
                <w:lang w:eastAsia="en-AU"/>
              </w:rPr>
              <w:t>Casual</w:t>
            </w:r>
          </w:p>
        </w:tc>
        <w:tc>
          <w:tcPr>
            <w:tcW w:w="2870" w:type="dxa"/>
            <w:shd w:val="clear" w:color="auto" w:fill="auto"/>
            <w:noWrap/>
            <w:vAlign w:val="bottom"/>
            <w:hideMark/>
          </w:tcPr>
          <w:p w:rsidR="008C7A6B" w:rsidRPr="003114E8" w:rsidRDefault="00817634" w:rsidP="00817634">
            <w:pPr>
              <w:spacing w:after="240"/>
              <w:rPr>
                <w:rFonts w:cs="Arial"/>
                <w:szCs w:val="22"/>
                <w:lang w:eastAsia="en-AU"/>
              </w:rPr>
            </w:pPr>
            <w:r>
              <w:rPr>
                <w:rFonts w:cs="Arial"/>
                <w:szCs w:val="22"/>
                <w:lang w:eastAsia="en-AU"/>
              </w:rPr>
              <w:t>Food &amp; Beverage Attendant G</w:t>
            </w:r>
            <w:r w:rsidR="008C7A6B" w:rsidRPr="003114E8">
              <w:rPr>
                <w:rFonts w:cs="Arial"/>
                <w:szCs w:val="22"/>
                <w:lang w:eastAsia="en-AU"/>
              </w:rPr>
              <w:t xml:space="preserve">rade </w:t>
            </w:r>
            <w:r w:rsidR="00533093" w:rsidRPr="003114E8">
              <w:rPr>
                <w:rFonts w:cs="Arial"/>
                <w:szCs w:val="22"/>
                <w:lang w:eastAsia="en-AU"/>
              </w:rPr>
              <w:t>2</w:t>
            </w:r>
          </w:p>
        </w:tc>
        <w:tc>
          <w:tcPr>
            <w:tcW w:w="2267" w:type="dxa"/>
            <w:shd w:val="clear" w:color="auto" w:fill="auto"/>
            <w:vAlign w:val="bottom"/>
          </w:tcPr>
          <w:p w:rsidR="008C7A6B" w:rsidRPr="003114E8" w:rsidRDefault="008C7A6B" w:rsidP="00817634">
            <w:pPr>
              <w:spacing w:after="240"/>
              <w:jc w:val="right"/>
              <w:rPr>
                <w:rFonts w:cs="Arial"/>
                <w:szCs w:val="22"/>
                <w:lang w:eastAsia="en-AU"/>
              </w:rPr>
            </w:pPr>
            <w:r w:rsidRPr="003114E8">
              <w:rPr>
                <w:rFonts w:cs="Arial"/>
                <w:szCs w:val="22"/>
                <w:lang w:eastAsia="en-AU"/>
              </w:rPr>
              <w:t>-</w:t>
            </w:r>
            <w:r w:rsidR="00533093" w:rsidRPr="003114E8">
              <w:rPr>
                <w:rFonts w:cs="Arial"/>
                <w:szCs w:val="22"/>
                <w:lang w:eastAsia="en-AU"/>
              </w:rPr>
              <w:t>$260.47</w:t>
            </w:r>
          </w:p>
        </w:tc>
      </w:tr>
      <w:tr w:rsidR="008C7A6B" w:rsidRPr="003114E8" w:rsidTr="00683CE6">
        <w:trPr>
          <w:trHeight w:val="288"/>
        </w:trPr>
        <w:tc>
          <w:tcPr>
            <w:tcW w:w="2402" w:type="dxa"/>
            <w:shd w:val="clear" w:color="000000" w:fill="FFFFFF"/>
            <w:noWrap/>
            <w:hideMark/>
          </w:tcPr>
          <w:p w:rsidR="008C7A6B" w:rsidRPr="003114E8" w:rsidRDefault="00BB284C" w:rsidP="007C2848">
            <w:pPr>
              <w:spacing w:after="240"/>
              <w:rPr>
                <w:rFonts w:cs="Arial"/>
                <w:szCs w:val="22"/>
                <w:lang w:eastAsia="en-AU"/>
              </w:rPr>
            </w:pPr>
            <w:r w:rsidRPr="00BB284C">
              <w:rPr>
                <w:highlight w:val="black"/>
              </w:rPr>
              <w:t>XXXXXXXXXXXXX</w:t>
            </w:r>
          </w:p>
        </w:tc>
        <w:tc>
          <w:tcPr>
            <w:tcW w:w="1811" w:type="dxa"/>
            <w:shd w:val="clear" w:color="auto" w:fill="auto"/>
            <w:noWrap/>
            <w:vAlign w:val="bottom"/>
            <w:hideMark/>
          </w:tcPr>
          <w:p w:rsidR="008C7A6B" w:rsidRPr="003114E8" w:rsidRDefault="008C7A6B" w:rsidP="007C14D2">
            <w:pPr>
              <w:spacing w:after="240"/>
              <w:jc w:val="both"/>
              <w:rPr>
                <w:rFonts w:cs="Arial"/>
                <w:szCs w:val="22"/>
                <w:lang w:eastAsia="en-AU"/>
              </w:rPr>
            </w:pPr>
            <w:r w:rsidRPr="003114E8">
              <w:rPr>
                <w:rFonts w:cs="Arial"/>
                <w:szCs w:val="22"/>
                <w:lang w:eastAsia="en-AU"/>
              </w:rPr>
              <w:t>Casual</w:t>
            </w:r>
          </w:p>
        </w:tc>
        <w:tc>
          <w:tcPr>
            <w:tcW w:w="2870" w:type="dxa"/>
            <w:shd w:val="clear" w:color="auto" w:fill="auto"/>
            <w:noWrap/>
            <w:vAlign w:val="bottom"/>
            <w:hideMark/>
          </w:tcPr>
          <w:p w:rsidR="008C7A6B" w:rsidRPr="003114E8" w:rsidRDefault="00817634" w:rsidP="00817634">
            <w:pPr>
              <w:spacing w:after="240"/>
              <w:rPr>
                <w:rFonts w:cs="Arial"/>
                <w:szCs w:val="22"/>
                <w:lang w:eastAsia="en-AU"/>
              </w:rPr>
            </w:pPr>
            <w:r>
              <w:rPr>
                <w:rFonts w:cs="Arial"/>
                <w:szCs w:val="22"/>
                <w:lang w:eastAsia="en-AU"/>
              </w:rPr>
              <w:t>Food &amp; Beverage Attendant G</w:t>
            </w:r>
            <w:r w:rsidR="008C7A6B" w:rsidRPr="003114E8">
              <w:rPr>
                <w:rFonts w:cs="Arial"/>
                <w:szCs w:val="22"/>
                <w:lang w:eastAsia="en-AU"/>
              </w:rPr>
              <w:t xml:space="preserve">rade </w:t>
            </w:r>
            <w:r w:rsidR="00533093" w:rsidRPr="003114E8">
              <w:rPr>
                <w:rFonts w:cs="Arial"/>
                <w:szCs w:val="22"/>
                <w:lang w:eastAsia="en-AU"/>
              </w:rPr>
              <w:t>2</w:t>
            </w:r>
          </w:p>
        </w:tc>
        <w:tc>
          <w:tcPr>
            <w:tcW w:w="2267" w:type="dxa"/>
            <w:shd w:val="clear" w:color="auto" w:fill="auto"/>
            <w:vAlign w:val="bottom"/>
          </w:tcPr>
          <w:p w:rsidR="008C7A6B" w:rsidRPr="003114E8" w:rsidRDefault="008C7A6B" w:rsidP="00817634">
            <w:pPr>
              <w:spacing w:after="240"/>
              <w:jc w:val="right"/>
              <w:rPr>
                <w:rFonts w:cs="Arial"/>
                <w:szCs w:val="22"/>
                <w:lang w:eastAsia="en-AU"/>
              </w:rPr>
            </w:pPr>
            <w:r w:rsidRPr="003114E8">
              <w:rPr>
                <w:rFonts w:cs="Arial"/>
                <w:szCs w:val="22"/>
                <w:lang w:eastAsia="en-AU"/>
              </w:rPr>
              <w:t>-</w:t>
            </w:r>
            <w:r w:rsidR="00533093" w:rsidRPr="003114E8">
              <w:rPr>
                <w:rFonts w:cs="Arial"/>
                <w:szCs w:val="22"/>
                <w:lang w:eastAsia="en-AU"/>
              </w:rPr>
              <w:t>$355.83</w:t>
            </w:r>
          </w:p>
        </w:tc>
      </w:tr>
      <w:tr w:rsidR="008C7A6B" w:rsidRPr="003114E8" w:rsidTr="00683CE6">
        <w:trPr>
          <w:trHeight w:val="288"/>
        </w:trPr>
        <w:tc>
          <w:tcPr>
            <w:tcW w:w="2402" w:type="dxa"/>
            <w:shd w:val="clear" w:color="000000" w:fill="FFFFFF"/>
            <w:noWrap/>
            <w:hideMark/>
          </w:tcPr>
          <w:p w:rsidR="008C7A6B" w:rsidRPr="003114E8" w:rsidRDefault="00BB284C" w:rsidP="007C2848">
            <w:pPr>
              <w:spacing w:after="240"/>
              <w:rPr>
                <w:rFonts w:cs="Arial"/>
                <w:szCs w:val="22"/>
                <w:lang w:eastAsia="en-AU"/>
              </w:rPr>
            </w:pPr>
            <w:r w:rsidRPr="00BB284C">
              <w:rPr>
                <w:highlight w:val="black"/>
              </w:rPr>
              <w:t>XXXXXXXXXXXXX</w:t>
            </w:r>
          </w:p>
        </w:tc>
        <w:tc>
          <w:tcPr>
            <w:tcW w:w="1811" w:type="dxa"/>
            <w:shd w:val="clear" w:color="auto" w:fill="auto"/>
            <w:noWrap/>
            <w:vAlign w:val="bottom"/>
            <w:hideMark/>
          </w:tcPr>
          <w:p w:rsidR="008C7A6B" w:rsidRPr="003114E8" w:rsidRDefault="008C7A6B" w:rsidP="007C14D2">
            <w:pPr>
              <w:spacing w:after="240"/>
              <w:jc w:val="both"/>
              <w:rPr>
                <w:rFonts w:cs="Arial"/>
                <w:szCs w:val="22"/>
                <w:lang w:eastAsia="en-AU"/>
              </w:rPr>
            </w:pPr>
            <w:r w:rsidRPr="003114E8">
              <w:rPr>
                <w:rFonts w:cs="Arial"/>
                <w:szCs w:val="22"/>
                <w:lang w:eastAsia="en-AU"/>
              </w:rPr>
              <w:t>Casual</w:t>
            </w:r>
          </w:p>
        </w:tc>
        <w:tc>
          <w:tcPr>
            <w:tcW w:w="2870" w:type="dxa"/>
            <w:shd w:val="clear" w:color="auto" w:fill="auto"/>
            <w:noWrap/>
            <w:vAlign w:val="bottom"/>
            <w:hideMark/>
          </w:tcPr>
          <w:p w:rsidR="008C7A6B" w:rsidRPr="003114E8" w:rsidRDefault="008C7A6B" w:rsidP="00817634">
            <w:pPr>
              <w:spacing w:after="240"/>
              <w:rPr>
                <w:rFonts w:cs="Arial"/>
                <w:szCs w:val="22"/>
                <w:lang w:eastAsia="en-AU"/>
              </w:rPr>
            </w:pPr>
            <w:r w:rsidRPr="003114E8">
              <w:rPr>
                <w:rFonts w:cs="Arial"/>
                <w:szCs w:val="22"/>
                <w:lang w:eastAsia="en-AU"/>
              </w:rPr>
              <w:t>Cook Grade 1</w:t>
            </w:r>
          </w:p>
        </w:tc>
        <w:tc>
          <w:tcPr>
            <w:tcW w:w="2267" w:type="dxa"/>
            <w:shd w:val="clear" w:color="auto" w:fill="auto"/>
            <w:vAlign w:val="bottom"/>
          </w:tcPr>
          <w:p w:rsidR="008C7A6B" w:rsidRPr="003114E8" w:rsidRDefault="008C7A6B" w:rsidP="00817634">
            <w:pPr>
              <w:spacing w:after="240"/>
              <w:jc w:val="right"/>
              <w:rPr>
                <w:rFonts w:cs="Arial"/>
                <w:szCs w:val="22"/>
                <w:lang w:eastAsia="en-AU"/>
              </w:rPr>
            </w:pPr>
            <w:r w:rsidRPr="003114E8">
              <w:rPr>
                <w:rFonts w:cs="Arial"/>
                <w:szCs w:val="22"/>
                <w:lang w:eastAsia="en-AU"/>
              </w:rPr>
              <w:t>-$1,431.43</w:t>
            </w:r>
          </w:p>
        </w:tc>
      </w:tr>
      <w:tr w:rsidR="008C7A6B" w:rsidRPr="003114E8" w:rsidTr="00683CE6">
        <w:trPr>
          <w:trHeight w:val="288"/>
        </w:trPr>
        <w:tc>
          <w:tcPr>
            <w:tcW w:w="2402" w:type="dxa"/>
            <w:shd w:val="clear" w:color="000000" w:fill="FFFFFF"/>
            <w:noWrap/>
            <w:hideMark/>
          </w:tcPr>
          <w:p w:rsidR="008C7A6B" w:rsidRPr="003114E8" w:rsidRDefault="00BB284C" w:rsidP="007C2848">
            <w:pPr>
              <w:spacing w:after="240"/>
              <w:rPr>
                <w:rFonts w:cs="Arial"/>
                <w:szCs w:val="22"/>
                <w:lang w:eastAsia="en-AU"/>
              </w:rPr>
            </w:pPr>
            <w:r w:rsidRPr="00BB284C">
              <w:rPr>
                <w:highlight w:val="black"/>
              </w:rPr>
              <w:t>XXXXXXXXXXXXX</w:t>
            </w:r>
          </w:p>
        </w:tc>
        <w:tc>
          <w:tcPr>
            <w:tcW w:w="1811" w:type="dxa"/>
            <w:shd w:val="clear" w:color="auto" w:fill="auto"/>
            <w:noWrap/>
            <w:vAlign w:val="bottom"/>
            <w:hideMark/>
          </w:tcPr>
          <w:p w:rsidR="008C7A6B" w:rsidRPr="003114E8" w:rsidRDefault="008C7A6B" w:rsidP="007C14D2">
            <w:pPr>
              <w:spacing w:after="240"/>
              <w:jc w:val="both"/>
              <w:rPr>
                <w:rFonts w:cs="Arial"/>
                <w:szCs w:val="22"/>
                <w:lang w:eastAsia="en-AU"/>
              </w:rPr>
            </w:pPr>
            <w:r w:rsidRPr="003114E8">
              <w:rPr>
                <w:rFonts w:cs="Arial"/>
                <w:szCs w:val="22"/>
                <w:lang w:eastAsia="en-AU"/>
              </w:rPr>
              <w:t>Casual</w:t>
            </w:r>
          </w:p>
        </w:tc>
        <w:tc>
          <w:tcPr>
            <w:tcW w:w="2870" w:type="dxa"/>
            <w:shd w:val="clear" w:color="auto" w:fill="auto"/>
            <w:noWrap/>
            <w:vAlign w:val="bottom"/>
            <w:hideMark/>
          </w:tcPr>
          <w:p w:rsidR="008C7A6B" w:rsidRPr="003114E8" w:rsidRDefault="00817634" w:rsidP="00817634">
            <w:pPr>
              <w:spacing w:after="240"/>
              <w:rPr>
                <w:rFonts w:cs="Arial"/>
                <w:szCs w:val="22"/>
                <w:lang w:eastAsia="en-AU"/>
              </w:rPr>
            </w:pPr>
            <w:r>
              <w:rPr>
                <w:rFonts w:cs="Arial"/>
                <w:szCs w:val="22"/>
                <w:lang w:eastAsia="en-AU"/>
              </w:rPr>
              <w:t>Food &amp; Beverage Attendant G</w:t>
            </w:r>
            <w:r w:rsidR="008C7A6B" w:rsidRPr="003114E8">
              <w:rPr>
                <w:rFonts w:cs="Arial"/>
                <w:szCs w:val="22"/>
                <w:lang w:eastAsia="en-AU"/>
              </w:rPr>
              <w:t xml:space="preserve">rade </w:t>
            </w:r>
            <w:r w:rsidR="00533093" w:rsidRPr="003114E8">
              <w:rPr>
                <w:rFonts w:cs="Arial"/>
                <w:szCs w:val="22"/>
                <w:lang w:eastAsia="en-AU"/>
              </w:rPr>
              <w:t>2</w:t>
            </w:r>
          </w:p>
        </w:tc>
        <w:tc>
          <w:tcPr>
            <w:tcW w:w="2267" w:type="dxa"/>
            <w:shd w:val="clear" w:color="auto" w:fill="auto"/>
            <w:vAlign w:val="bottom"/>
          </w:tcPr>
          <w:p w:rsidR="008C7A6B" w:rsidRPr="003114E8" w:rsidRDefault="008C7A6B" w:rsidP="00817634">
            <w:pPr>
              <w:spacing w:after="240"/>
              <w:jc w:val="right"/>
              <w:rPr>
                <w:rFonts w:cs="Arial"/>
                <w:szCs w:val="22"/>
                <w:lang w:eastAsia="en-AU"/>
              </w:rPr>
            </w:pPr>
            <w:r w:rsidRPr="003114E8">
              <w:rPr>
                <w:rFonts w:cs="Arial"/>
                <w:szCs w:val="22"/>
                <w:lang w:eastAsia="en-AU"/>
              </w:rPr>
              <w:t>-</w:t>
            </w:r>
            <w:r w:rsidR="00533093" w:rsidRPr="003114E8">
              <w:rPr>
                <w:rFonts w:cs="Arial"/>
                <w:szCs w:val="22"/>
                <w:lang w:eastAsia="en-AU"/>
              </w:rPr>
              <w:t>$674.92</w:t>
            </w:r>
          </w:p>
        </w:tc>
      </w:tr>
      <w:tr w:rsidR="008C7A6B" w:rsidRPr="003114E8" w:rsidTr="00683CE6">
        <w:trPr>
          <w:trHeight w:val="288"/>
        </w:trPr>
        <w:tc>
          <w:tcPr>
            <w:tcW w:w="2402" w:type="dxa"/>
            <w:shd w:val="clear" w:color="auto" w:fill="auto"/>
            <w:noWrap/>
            <w:hideMark/>
          </w:tcPr>
          <w:p w:rsidR="008C7A6B" w:rsidRPr="003114E8" w:rsidRDefault="00BB284C" w:rsidP="007C2848">
            <w:pPr>
              <w:spacing w:after="240"/>
              <w:rPr>
                <w:rFonts w:cs="Arial"/>
                <w:szCs w:val="22"/>
                <w:lang w:eastAsia="en-AU"/>
              </w:rPr>
            </w:pPr>
            <w:r w:rsidRPr="00BB284C">
              <w:rPr>
                <w:highlight w:val="black"/>
              </w:rPr>
              <w:t>XXXXXXXXXXXXX</w:t>
            </w:r>
          </w:p>
        </w:tc>
        <w:tc>
          <w:tcPr>
            <w:tcW w:w="1811" w:type="dxa"/>
            <w:shd w:val="clear" w:color="auto" w:fill="auto"/>
            <w:noWrap/>
            <w:vAlign w:val="bottom"/>
            <w:hideMark/>
          </w:tcPr>
          <w:p w:rsidR="008C7A6B" w:rsidRPr="003114E8" w:rsidRDefault="008C7A6B" w:rsidP="007C14D2">
            <w:pPr>
              <w:spacing w:after="240"/>
              <w:jc w:val="both"/>
              <w:rPr>
                <w:rFonts w:cs="Arial"/>
                <w:szCs w:val="22"/>
                <w:lang w:eastAsia="en-AU"/>
              </w:rPr>
            </w:pPr>
            <w:r w:rsidRPr="003114E8">
              <w:rPr>
                <w:rFonts w:cs="Arial"/>
                <w:szCs w:val="22"/>
                <w:lang w:eastAsia="en-AU"/>
              </w:rPr>
              <w:t>Casual</w:t>
            </w:r>
          </w:p>
        </w:tc>
        <w:tc>
          <w:tcPr>
            <w:tcW w:w="2870" w:type="dxa"/>
            <w:shd w:val="clear" w:color="auto" w:fill="auto"/>
            <w:noWrap/>
            <w:vAlign w:val="bottom"/>
            <w:hideMark/>
          </w:tcPr>
          <w:p w:rsidR="008C7A6B" w:rsidRPr="003114E8" w:rsidRDefault="00817634" w:rsidP="00817634">
            <w:pPr>
              <w:spacing w:after="240"/>
              <w:rPr>
                <w:rFonts w:cs="Arial"/>
                <w:szCs w:val="22"/>
                <w:lang w:eastAsia="en-AU"/>
              </w:rPr>
            </w:pPr>
            <w:r>
              <w:rPr>
                <w:rFonts w:cs="Arial"/>
                <w:szCs w:val="22"/>
                <w:lang w:eastAsia="en-AU"/>
              </w:rPr>
              <w:t>Food &amp; Beverage Attendant G</w:t>
            </w:r>
            <w:r w:rsidR="008C7A6B" w:rsidRPr="003114E8">
              <w:rPr>
                <w:rFonts w:cs="Arial"/>
                <w:szCs w:val="22"/>
                <w:lang w:eastAsia="en-AU"/>
              </w:rPr>
              <w:t xml:space="preserve">rade </w:t>
            </w:r>
            <w:r w:rsidR="00533093" w:rsidRPr="003114E8">
              <w:rPr>
                <w:rFonts w:cs="Arial"/>
                <w:szCs w:val="22"/>
                <w:lang w:eastAsia="en-AU"/>
              </w:rPr>
              <w:t>2</w:t>
            </w:r>
          </w:p>
        </w:tc>
        <w:tc>
          <w:tcPr>
            <w:tcW w:w="2267" w:type="dxa"/>
            <w:shd w:val="clear" w:color="auto" w:fill="auto"/>
            <w:vAlign w:val="bottom"/>
          </w:tcPr>
          <w:p w:rsidR="008C7A6B" w:rsidRPr="003114E8" w:rsidRDefault="008C7A6B" w:rsidP="00817634">
            <w:pPr>
              <w:spacing w:after="240"/>
              <w:jc w:val="right"/>
              <w:rPr>
                <w:rFonts w:cs="Arial"/>
                <w:szCs w:val="22"/>
                <w:lang w:eastAsia="en-AU"/>
              </w:rPr>
            </w:pPr>
            <w:r w:rsidRPr="003114E8">
              <w:rPr>
                <w:rFonts w:cs="Arial"/>
                <w:szCs w:val="22"/>
                <w:lang w:eastAsia="en-AU"/>
              </w:rPr>
              <w:t>-</w:t>
            </w:r>
            <w:r w:rsidR="00533093" w:rsidRPr="003114E8">
              <w:rPr>
                <w:rFonts w:cs="Arial"/>
                <w:szCs w:val="22"/>
                <w:lang w:eastAsia="en-AU"/>
              </w:rPr>
              <w:t>$3,003.63</w:t>
            </w:r>
          </w:p>
        </w:tc>
      </w:tr>
      <w:tr w:rsidR="008C7A6B" w:rsidRPr="003114E8" w:rsidTr="00683CE6">
        <w:trPr>
          <w:trHeight w:val="288"/>
        </w:trPr>
        <w:tc>
          <w:tcPr>
            <w:tcW w:w="2402" w:type="dxa"/>
            <w:shd w:val="clear" w:color="auto" w:fill="auto"/>
            <w:noWrap/>
            <w:hideMark/>
          </w:tcPr>
          <w:p w:rsidR="008C7A6B" w:rsidRPr="003114E8" w:rsidRDefault="00BB284C" w:rsidP="007C2848">
            <w:pPr>
              <w:spacing w:after="240"/>
              <w:rPr>
                <w:rFonts w:cs="Arial"/>
                <w:szCs w:val="22"/>
                <w:lang w:eastAsia="en-AU"/>
              </w:rPr>
            </w:pPr>
            <w:r w:rsidRPr="00BB284C">
              <w:rPr>
                <w:highlight w:val="black"/>
              </w:rPr>
              <w:t>XXXXXXXXXXXXX</w:t>
            </w:r>
          </w:p>
        </w:tc>
        <w:tc>
          <w:tcPr>
            <w:tcW w:w="1811" w:type="dxa"/>
            <w:shd w:val="clear" w:color="auto" w:fill="auto"/>
            <w:noWrap/>
            <w:vAlign w:val="bottom"/>
            <w:hideMark/>
          </w:tcPr>
          <w:p w:rsidR="008C7A6B" w:rsidRPr="003114E8" w:rsidRDefault="008C7A6B" w:rsidP="007C14D2">
            <w:pPr>
              <w:spacing w:after="240"/>
              <w:jc w:val="both"/>
              <w:rPr>
                <w:rFonts w:cs="Arial"/>
                <w:szCs w:val="22"/>
                <w:lang w:eastAsia="en-AU"/>
              </w:rPr>
            </w:pPr>
            <w:r w:rsidRPr="003114E8">
              <w:rPr>
                <w:rFonts w:cs="Arial"/>
                <w:szCs w:val="22"/>
                <w:lang w:eastAsia="en-AU"/>
              </w:rPr>
              <w:t>Casual</w:t>
            </w:r>
          </w:p>
        </w:tc>
        <w:tc>
          <w:tcPr>
            <w:tcW w:w="2870" w:type="dxa"/>
            <w:shd w:val="clear" w:color="auto" w:fill="auto"/>
            <w:noWrap/>
            <w:vAlign w:val="bottom"/>
            <w:hideMark/>
          </w:tcPr>
          <w:p w:rsidR="008C7A6B" w:rsidRPr="003114E8" w:rsidRDefault="00817634" w:rsidP="00817634">
            <w:pPr>
              <w:spacing w:after="240"/>
              <w:rPr>
                <w:rFonts w:cs="Arial"/>
                <w:szCs w:val="22"/>
                <w:lang w:eastAsia="en-AU"/>
              </w:rPr>
            </w:pPr>
            <w:r>
              <w:rPr>
                <w:rFonts w:cs="Arial"/>
                <w:szCs w:val="22"/>
                <w:lang w:eastAsia="en-AU"/>
              </w:rPr>
              <w:t>Food &amp; Beverage Attendant G</w:t>
            </w:r>
            <w:r w:rsidR="008C7A6B" w:rsidRPr="003114E8">
              <w:rPr>
                <w:rFonts w:cs="Arial"/>
                <w:szCs w:val="22"/>
                <w:lang w:eastAsia="en-AU"/>
              </w:rPr>
              <w:t xml:space="preserve">rade </w:t>
            </w:r>
            <w:r w:rsidR="00533093" w:rsidRPr="003114E8">
              <w:rPr>
                <w:rFonts w:cs="Arial"/>
                <w:szCs w:val="22"/>
                <w:lang w:eastAsia="en-AU"/>
              </w:rPr>
              <w:t>2</w:t>
            </w:r>
          </w:p>
        </w:tc>
        <w:tc>
          <w:tcPr>
            <w:tcW w:w="2267" w:type="dxa"/>
            <w:shd w:val="clear" w:color="auto" w:fill="auto"/>
            <w:vAlign w:val="bottom"/>
          </w:tcPr>
          <w:p w:rsidR="008C7A6B" w:rsidRPr="003114E8" w:rsidRDefault="008C7A6B" w:rsidP="00817634">
            <w:pPr>
              <w:spacing w:after="240"/>
              <w:jc w:val="right"/>
              <w:rPr>
                <w:rFonts w:cs="Arial"/>
                <w:szCs w:val="22"/>
                <w:lang w:eastAsia="en-AU"/>
              </w:rPr>
            </w:pPr>
            <w:r w:rsidRPr="003114E8">
              <w:rPr>
                <w:rFonts w:cs="Arial"/>
                <w:szCs w:val="22"/>
                <w:lang w:eastAsia="en-AU"/>
              </w:rPr>
              <w:t>-</w:t>
            </w:r>
            <w:r w:rsidR="00533093" w:rsidRPr="003114E8">
              <w:rPr>
                <w:rFonts w:cs="Arial"/>
                <w:szCs w:val="22"/>
                <w:lang w:eastAsia="en-AU"/>
              </w:rPr>
              <w:t>$3,453.61</w:t>
            </w:r>
          </w:p>
        </w:tc>
      </w:tr>
      <w:tr w:rsidR="008C7A6B" w:rsidRPr="003114E8" w:rsidTr="00683CE6">
        <w:trPr>
          <w:trHeight w:val="288"/>
        </w:trPr>
        <w:tc>
          <w:tcPr>
            <w:tcW w:w="2402" w:type="dxa"/>
            <w:shd w:val="clear" w:color="auto" w:fill="auto"/>
            <w:noWrap/>
            <w:hideMark/>
          </w:tcPr>
          <w:p w:rsidR="008C7A6B" w:rsidRPr="003114E8" w:rsidRDefault="00BB284C" w:rsidP="007C2848">
            <w:pPr>
              <w:spacing w:after="240"/>
              <w:rPr>
                <w:rFonts w:cs="Arial"/>
                <w:szCs w:val="22"/>
                <w:lang w:eastAsia="en-AU"/>
              </w:rPr>
            </w:pPr>
            <w:r w:rsidRPr="00BB284C">
              <w:rPr>
                <w:highlight w:val="black"/>
              </w:rPr>
              <w:t>XXXXXXXXXXXXX</w:t>
            </w:r>
          </w:p>
        </w:tc>
        <w:tc>
          <w:tcPr>
            <w:tcW w:w="1811" w:type="dxa"/>
            <w:shd w:val="clear" w:color="auto" w:fill="auto"/>
            <w:noWrap/>
            <w:vAlign w:val="bottom"/>
            <w:hideMark/>
          </w:tcPr>
          <w:p w:rsidR="008C7A6B" w:rsidRPr="003114E8" w:rsidRDefault="008C7A6B" w:rsidP="007C14D2">
            <w:pPr>
              <w:spacing w:after="240"/>
              <w:jc w:val="both"/>
              <w:rPr>
                <w:rFonts w:cs="Arial"/>
                <w:szCs w:val="22"/>
                <w:lang w:eastAsia="en-AU"/>
              </w:rPr>
            </w:pPr>
            <w:r w:rsidRPr="003114E8">
              <w:rPr>
                <w:rFonts w:cs="Arial"/>
                <w:szCs w:val="22"/>
                <w:lang w:eastAsia="en-AU"/>
              </w:rPr>
              <w:t>Casual</w:t>
            </w:r>
          </w:p>
        </w:tc>
        <w:tc>
          <w:tcPr>
            <w:tcW w:w="2870" w:type="dxa"/>
            <w:shd w:val="clear" w:color="auto" w:fill="auto"/>
            <w:noWrap/>
            <w:vAlign w:val="bottom"/>
            <w:hideMark/>
          </w:tcPr>
          <w:p w:rsidR="008C7A6B" w:rsidRPr="003114E8" w:rsidRDefault="00817634" w:rsidP="00817634">
            <w:pPr>
              <w:spacing w:after="240"/>
              <w:rPr>
                <w:rFonts w:cs="Arial"/>
                <w:szCs w:val="22"/>
                <w:lang w:eastAsia="en-AU"/>
              </w:rPr>
            </w:pPr>
            <w:r>
              <w:rPr>
                <w:rFonts w:cs="Arial"/>
                <w:szCs w:val="22"/>
                <w:lang w:eastAsia="en-AU"/>
              </w:rPr>
              <w:t>Food &amp; Beverage Attendant G</w:t>
            </w:r>
            <w:r w:rsidR="008C7A6B" w:rsidRPr="003114E8">
              <w:rPr>
                <w:rFonts w:cs="Arial"/>
                <w:szCs w:val="22"/>
                <w:lang w:eastAsia="en-AU"/>
              </w:rPr>
              <w:t xml:space="preserve">rade </w:t>
            </w:r>
            <w:r>
              <w:rPr>
                <w:rFonts w:cs="Arial"/>
                <w:szCs w:val="22"/>
                <w:lang w:eastAsia="en-AU"/>
              </w:rPr>
              <w:t>1</w:t>
            </w:r>
          </w:p>
        </w:tc>
        <w:tc>
          <w:tcPr>
            <w:tcW w:w="2267" w:type="dxa"/>
            <w:shd w:val="clear" w:color="auto" w:fill="auto"/>
            <w:vAlign w:val="bottom"/>
          </w:tcPr>
          <w:p w:rsidR="008C7A6B" w:rsidRPr="003114E8" w:rsidRDefault="008C7A6B" w:rsidP="00817634">
            <w:pPr>
              <w:spacing w:after="240"/>
              <w:jc w:val="right"/>
              <w:rPr>
                <w:rFonts w:cs="Arial"/>
                <w:szCs w:val="22"/>
                <w:lang w:eastAsia="en-AU"/>
              </w:rPr>
            </w:pPr>
            <w:r w:rsidRPr="003114E8">
              <w:rPr>
                <w:rFonts w:cs="Arial"/>
                <w:szCs w:val="22"/>
                <w:lang w:eastAsia="en-AU"/>
              </w:rPr>
              <w:t>-</w:t>
            </w:r>
            <w:r w:rsidR="00817634">
              <w:rPr>
                <w:rFonts w:cs="Arial"/>
                <w:szCs w:val="22"/>
                <w:lang w:eastAsia="en-AU"/>
              </w:rPr>
              <w:t>$801.12</w:t>
            </w:r>
          </w:p>
        </w:tc>
      </w:tr>
      <w:tr w:rsidR="008C7A6B" w:rsidRPr="003114E8" w:rsidTr="00683CE6">
        <w:trPr>
          <w:trHeight w:val="288"/>
        </w:trPr>
        <w:tc>
          <w:tcPr>
            <w:tcW w:w="2402" w:type="dxa"/>
            <w:shd w:val="clear" w:color="auto" w:fill="auto"/>
            <w:noWrap/>
            <w:hideMark/>
          </w:tcPr>
          <w:p w:rsidR="008C7A6B" w:rsidRPr="003114E8" w:rsidRDefault="00BB284C" w:rsidP="007C2848">
            <w:pPr>
              <w:spacing w:after="240"/>
              <w:rPr>
                <w:rFonts w:cs="Arial"/>
                <w:szCs w:val="22"/>
                <w:lang w:eastAsia="en-AU"/>
              </w:rPr>
            </w:pPr>
            <w:r w:rsidRPr="00BB284C">
              <w:rPr>
                <w:highlight w:val="black"/>
              </w:rPr>
              <w:t>XXXXXXXXXXXXX</w:t>
            </w:r>
          </w:p>
        </w:tc>
        <w:tc>
          <w:tcPr>
            <w:tcW w:w="1811" w:type="dxa"/>
            <w:shd w:val="clear" w:color="auto" w:fill="auto"/>
            <w:noWrap/>
            <w:vAlign w:val="bottom"/>
            <w:hideMark/>
          </w:tcPr>
          <w:p w:rsidR="008C7A6B" w:rsidRPr="003114E8" w:rsidRDefault="008C7A6B" w:rsidP="007C14D2">
            <w:pPr>
              <w:spacing w:after="240"/>
              <w:jc w:val="both"/>
              <w:rPr>
                <w:rFonts w:cs="Arial"/>
                <w:szCs w:val="22"/>
                <w:lang w:eastAsia="en-AU"/>
              </w:rPr>
            </w:pPr>
            <w:r w:rsidRPr="003114E8">
              <w:rPr>
                <w:rFonts w:cs="Arial"/>
                <w:szCs w:val="22"/>
                <w:lang w:eastAsia="en-AU"/>
              </w:rPr>
              <w:t>Casual</w:t>
            </w:r>
          </w:p>
        </w:tc>
        <w:tc>
          <w:tcPr>
            <w:tcW w:w="2870" w:type="dxa"/>
            <w:shd w:val="clear" w:color="auto" w:fill="auto"/>
            <w:noWrap/>
            <w:vAlign w:val="bottom"/>
            <w:hideMark/>
          </w:tcPr>
          <w:p w:rsidR="008C7A6B" w:rsidRPr="003114E8" w:rsidRDefault="00817634" w:rsidP="00817634">
            <w:pPr>
              <w:spacing w:after="240"/>
              <w:rPr>
                <w:rFonts w:cs="Arial"/>
                <w:szCs w:val="22"/>
                <w:lang w:eastAsia="en-AU"/>
              </w:rPr>
            </w:pPr>
            <w:r>
              <w:rPr>
                <w:rFonts w:cs="Arial"/>
                <w:szCs w:val="22"/>
                <w:lang w:eastAsia="en-AU"/>
              </w:rPr>
              <w:t>Food &amp; Beverage Attendant G</w:t>
            </w:r>
            <w:r w:rsidR="008C7A6B" w:rsidRPr="003114E8">
              <w:rPr>
                <w:rFonts w:cs="Arial"/>
                <w:szCs w:val="22"/>
                <w:lang w:eastAsia="en-AU"/>
              </w:rPr>
              <w:t xml:space="preserve">rade </w:t>
            </w:r>
            <w:r>
              <w:rPr>
                <w:rFonts w:cs="Arial"/>
                <w:szCs w:val="22"/>
                <w:lang w:eastAsia="en-AU"/>
              </w:rPr>
              <w:t>1</w:t>
            </w:r>
          </w:p>
        </w:tc>
        <w:tc>
          <w:tcPr>
            <w:tcW w:w="2267" w:type="dxa"/>
            <w:shd w:val="clear" w:color="auto" w:fill="auto"/>
            <w:vAlign w:val="bottom"/>
          </w:tcPr>
          <w:p w:rsidR="008C7A6B" w:rsidRPr="003114E8" w:rsidRDefault="008C7A6B" w:rsidP="00817634">
            <w:pPr>
              <w:spacing w:after="240"/>
              <w:jc w:val="right"/>
              <w:rPr>
                <w:rFonts w:cs="Arial"/>
                <w:szCs w:val="22"/>
                <w:lang w:eastAsia="en-AU"/>
              </w:rPr>
            </w:pPr>
            <w:r w:rsidRPr="003114E8">
              <w:rPr>
                <w:rFonts w:cs="Arial"/>
                <w:szCs w:val="22"/>
                <w:lang w:eastAsia="en-AU"/>
              </w:rPr>
              <w:t>-</w:t>
            </w:r>
            <w:r w:rsidR="00817634">
              <w:rPr>
                <w:rFonts w:cs="Arial"/>
                <w:szCs w:val="22"/>
                <w:lang w:eastAsia="en-AU"/>
              </w:rPr>
              <w:t>$1,226.39</w:t>
            </w:r>
          </w:p>
        </w:tc>
      </w:tr>
      <w:tr w:rsidR="008C7A6B" w:rsidRPr="003114E8" w:rsidTr="00683CE6">
        <w:trPr>
          <w:trHeight w:val="288"/>
        </w:trPr>
        <w:tc>
          <w:tcPr>
            <w:tcW w:w="2402" w:type="dxa"/>
            <w:shd w:val="clear" w:color="auto" w:fill="auto"/>
            <w:noWrap/>
            <w:hideMark/>
          </w:tcPr>
          <w:p w:rsidR="008C7A6B" w:rsidRPr="003114E8" w:rsidRDefault="00BB284C" w:rsidP="007C2848">
            <w:pPr>
              <w:spacing w:after="240"/>
              <w:rPr>
                <w:rFonts w:cs="Arial"/>
                <w:szCs w:val="22"/>
                <w:lang w:eastAsia="en-AU"/>
              </w:rPr>
            </w:pPr>
            <w:r w:rsidRPr="00BB284C">
              <w:rPr>
                <w:highlight w:val="black"/>
              </w:rPr>
              <w:t>XXXXXXXXXXXXX</w:t>
            </w:r>
          </w:p>
        </w:tc>
        <w:tc>
          <w:tcPr>
            <w:tcW w:w="1811" w:type="dxa"/>
            <w:shd w:val="clear" w:color="auto" w:fill="auto"/>
            <w:noWrap/>
            <w:vAlign w:val="bottom"/>
            <w:hideMark/>
          </w:tcPr>
          <w:p w:rsidR="008C7A6B" w:rsidRPr="003114E8" w:rsidRDefault="008C7A6B" w:rsidP="007C14D2">
            <w:pPr>
              <w:spacing w:after="240"/>
              <w:jc w:val="both"/>
              <w:rPr>
                <w:rFonts w:cs="Arial"/>
                <w:szCs w:val="22"/>
                <w:lang w:eastAsia="en-AU"/>
              </w:rPr>
            </w:pPr>
            <w:r w:rsidRPr="003114E8">
              <w:rPr>
                <w:rFonts w:cs="Arial"/>
                <w:szCs w:val="22"/>
                <w:lang w:eastAsia="en-AU"/>
              </w:rPr>
              <w:t>Casual</w:t>
            </w:r>
          </w:p>
        </w:tc>
        <w:tc>
          <w:tcPr>
            <w:tcW w:w="2870" w:type="dxa"/>
            <w:shd w:val="clear" w:color="auto" w:fill="auto"/>
            <w:noWrap/>
            <w:vAlign w:val="bottom"/>
            <w:hideMark/>
          </w:tcPr>
          <w:p w:rsidR="008C7A6B" w:rsidRPr="003114E8" w:rsidRDefault="00817634" w:rsidP="00817634">
            <w:pPr>
              <w:spacing w:after="240"/>
              <w:rPr>
                <w:rFonts w:cs="Arial"/>
                <w:szCs w:val="22"/>
                <w:lang w:eastAsia="en-AU"/>
              </w:rPr>
            </w:pPr>
            <w:r>
              <w:rPr>
                <w:rFonts w:cs="Arial"/>
                <w:szCs w:val="22"/>
                <w:lang w:eastAsia="en-AU"/>
              </w:rPr>
              <w:t>Food &amp; Beverage Attendant G</w:t>
            </w:r>
            <w:r w:rsidR="008C7A6B" w:rsidRPr="003114E8">
              <w:rPr>
                <w:rFonts w:cs="Arial"/>
                <w:szCs w:val="22"/>
                <w:lang w:eastAsia="en-AU"/>
              </w:rPr>
              <w:t xml:space="preserve">rade </w:t>
            </w:r>
            <w:r w:rsidR="00533093" w:rsidRPr="003114E8">
              <w:rPr>
                <w:rFonts w:cs="Arial"/>
                <w:szCs w:val="22"/>
                <w:lang w:eastAsia="en-AU"/>
              </w:rPr>
              <w:t>2</w:t>
            </w:r>
          </w:p>
        </w:tc>
        <w:tc>
          <w:tcPr>
            <w:tcW w:w="2267" w:type="dxa"/>
            <w:shd w:val="clear" w:color="auto" w:fill="auto"/>
            <w:vAlign w:val="bottom"/>
          </w:tcPr>
          <w:p w:rsidR="008C7A6B" w:rsidRPr="003114E8" w:rsidRDefault="008C7A6B" w:rsidP="00817634">
            <w:pPr>
              <w:spacing w:after="240"/>
              <w:jc w:val="right"/>
              <w:rPr>
                <w:rFonts w:cs="Arial"/>
                <w:szCs w:val="22"/>
                <w:lang w:eastAsia="en-AU"/>
              </w:rPr>
            </w:pPr>
            <w:r w:rsidRPr="003114E8">
              <w:rPr>
                <w:rFonts w:cs="Arial"/>
                <w:szCs w:val="22"/>
                <w:lang w:eastAsia="en-AU"/>
              </w:rPr>
              <w:t>-</w:t>
            </w:r>
            <w:r w:rsidR="00533093" w:rsidRPr="003114E8">
              <w:rPr>
                <w:rFonts w:cs="Arial"/>
                <w:szCs w:val="22"/>
                <w:lang w:eastAsia="en-AU"/>
              </w:rPr>
              <w:t>$916.53</w:t>
            </w:r>
          </w:p>
        </w:tc>
      </w:tr>
      <w:tr w:rsidR="008C7A6B" w:rsidRPr="003114E8" w:rsidTr="00683CE6">
        <w:trPr>
          <w:trHeight w:val="288"/>
        </w:trPr>
        <w:tc>
          <w:tcPr>
            <w:tcW w:w="2402" w:type="dxa"/>
            <w:shd w:val="clear" w:color="auto" w:fill="auto"/>
            <w:noWrap/>
            <w:hideMark/>
          </w:tcPr>
          <w:p w:rsidR="008C7A6B" w:rsidRPr="003114E8" w:rsidRDefault="00BB284C" w:rsidP="007C2848">
            <w:pPr>
              <w:spacing w:after="240"/>
              <w:rPr>
                <w:rFonts w:cs="Arial"/>
                <w:szCs w:val="22"/>
                <w:lang w:eastAsia="en-AU"/>
              </w:rPr>
            </w:pPr>
            <w:r w:rsidRPr="00BB284C">
              <w:rPr>
                <w:highlight w:val="black"/>
              </w:rPr>
              <w:t>XXXXXXXXXXXXX</w:t>
            </w:r>
          </w:p>
        </w:tc>
        <w:tc>
          <w:tcPr>
            <w:tcW w:w="1811" w:type="dxa"/>
            <w:shd w:val="clear" w:color="auto" w:fill="auto"/>
            <w:noWrap/>
            <w:vAlign w:val="bottom"/>
            <w:hideMark/>
          </w:tcPr>
          <w:p w:rsidR="008C7A6B" w:rsidRPr="003114E8" w:rsidRDefault="008C7A6B" w:rsidP="007C14D2">
            <w:pPr>
              <w:spacing w:after="240"/>
              <w:jc w:val="both"/>
              <w:rPr>
                <w:rFonts w:cs="Arial"/>
                <w:szCs w:val="22"/>
                <w:lang w:eastAsia="en-AU"/>
              </w:rPr>
            </w:pPr>
            <w:r w:rsidRPr="003114E8">
              <w:rPr>
                <w:rFonts w:cs="Arial"/>
                <w:szCs w:val="22"/>
                <w:lang w:eastAsia="en-AU"/>
              </w:rPr>
              <w:t>Casual</w:t>
            </w:r>
          </w:p>
        </w:tc>
        <w:tc>
          <w:tcPr>
            <w:tcW w:w="2870" w:type="dxa"/>
            <w:shd w:val="clear" w:color="auto" w:fill="auto"/>
            <w:noWrap/>
            <w:vAlign w:val="bottom"/>
            <w:hideMark/>
          </w:tcPr>
          <w:p w:rsidR="008C7A6B" w:rsidRPr="003114E8" w:rsidRDefault="008C7A6B" w:rsidP="00817634">
            <w:pPr>
              <w:spacing w:after="240"/>
              <w:rPr>
                <w:rFonts w:cs="Arial"/>
                <w:szCs w:val="22"/>
                <w:lang w:eastAsia="en-AU"/>
              </w:rPr>
            </w:pPr>
            <w:r w:rsidRPr="003114E8">
              <w:rPr>
                <w:rFonts w:cs="Arial"/>
                <w:szCs w:val="22"/>
                <w:lang w:eastAsia="en-AU"/>
              </w:rPr>
              <w:t>Kitchen Attendant Grade 1</w:t>
            </w:r>
          </w:p>
        </w:tc>
        <w:tc>
          <w:tcPr>
            <w:tcW w:w="2267" w:type="dxa"/>
            <w:shd w:val="clear" w:color="auto" w:fill="auto"/>
            <w:vAlign w:val="bottom"/>
          </w:tcPr>
          <w:p w:rsidR="008C7A6B" w:rsidRPr="003114E8" w:rsidRDefault="008C7A6B" w:rsidP="00817634">
            <w:pPr>
              <w:spacing w:after="240"/>
              <w:jc w:val="right"/>
              <w:rPr>
                <w:rFonts w:cs="Arial"/>
                <w:szCs w:val="22"/>
                <w:lang w:eastAsia="en-AU"/>
              </w:rPr>
            </w:pPr>
            <w:r w:rsidRPr="003114E8">
              <w:rPr>
                <w:rFonts w:cs="Arial"/>
                <w:szCs w:val="22"/>
                <w:lang w:eastAsia="en-AU"/>
              </w:rPr>
              <w:t>-$2,767.67</w:t>
            </w:r>
          </w:p>
        </w:tc>
      </w:tr>
      <w:tr w:rsidR="008C7A6B" w:rsidRPr="003114E8" w:rsidTr="00683CE6">
        <w:trPr>
          <w:trHeight w:val="288"/>
        </w:trPr>
        <w:tc>
          <w:tcPr>
            <w:tcW w:w="2402" w:type="dxa"/>
            <w:shd w:val="clear" w:color="auto" w:fill="auto"/>
            <w:noWrap/>
            <w:hideMark/>
          </w:tcPr>
          <w:p w:rsidR="008C7A6B" w:rsidRPr="003114E8" w:rsidRDefault="00BB284C" w:rsidP="007C2848">
            <w:pPr>
              <w:spacing w:after="240"/>
              <w:rPr>
                <w:rFonts w:cs="Arial"/>
                <w:szCs w:val="22"/>
                <w:lang w:eastAsia="en-AU"/>
              </w:rPr>
            </w:pPr>
            <w:r w:rsidRPr="00BB284C">
              <w:rPr>
                <w:highlight w:val="black"/>
              </w:rPr>
              <w:t>XXXXXXXXXXXXX</w:t>
            </w:r>
          </w:p>
        </w:tc>
        <w:tc>
          <w:tcPr>
            <w:tcW w:w="1811" w:type="dxa"/>
            <w:shd w:val="clear" w:color="auto" w:fill="auto"/>
            <w:noWrap/>
            <w:vAlign w:val="bottom"/>
            <w:hideMark/>
          </w:tcPr>
          <w:p w:rsidR="008C7A6B" w:rsidRPr="003114E8" w:rsidRDefault="008C7A6B" w:rsidP="007C14D2">
            <w:pPr>
              <w:spacing w:after="240"/>
              <w:jc w:val="both"/>
              <w:rPr>
                <w:rFonts w:cs="Arial"/>
                <w:szCs w:val="22"/>
                <w:lang w:eastAsia="en-AU"/>
              </w:rPr>
            </w:pPr>
            <w:r w:rsidRPr="003114E8">
              <w:rPr>
                <w:rFonts w:cs="Arial"/>
                <w:szCs w:val="22"/>
                <w:lang w:eastAsia="en-AU"/>
              </w:rPr>
              <w:t>Casual</w:t>
            </w:r>
          </w:p>
        </w:tc>
        <w:tc>
          <w:tcPr>
            <w:tcW w:w="2870" w:type="dxa"/>
            <w:shd w:val="clear" w:color="auto" w:fill="auto"/>
            <w:noWrap/>
            <w:vAlign w:val="bottom"/>
            <w:hideMark/>
          </w:tcPr>
          <w:p w:rsidR="008C7A6B" w:rsidRPr="003114E8" w:rsidRDefault="008C7A6B" w:rsidP="00817634">
            <w:pPr>
              <w:spacing w:after="240"/>
              <w:rPr>
                <w:rFonts w:cs="Arial"/>
                <w:szCs w:val="22"/>
                <w:lang w:eastAsia="en-AU"/>
              </w:rPr>
            </w:pPr>
            <w:r w:rsidRPr="003114E8">
              <w:rPr>
                <w:rFonts w:cs="Arial"/>
                <w:szCs w:val="22"/>
                <w:lang w:eastAsia="en-AU"/>
              </w:rPr>
              <w:t>Kitchen Attendant Grade 1</w:t>
            </w:r>
          </w:p>
        </w:tc>
        <w:tc>
          <w:tcPr>
            <w:tcW w:w="2267" w:type="dxa"/>
            <w:shd w:val="clear" w:color="auto" w:fill="auto"/>
            <w:vAlign w:val="bottom"/>
          </w:tcPr>
          <w:p w:rsidR="008C7A6B" w:rsidRPr="003114E8" w:rsidRDefault="008C7A6B" w:rsidP="00817634">
            <w:pPr>
              <w:spacing w:after="240"/>
              <w:jc w:val="right"/>
              <w:rPr>
                <w:rFonts w:cs="Arial"/>
                <w:szCs w:val="22"/>
                <w:lang w:eastAsia="en-AU"/>
              </w:rPr>
            </w:pPr>
            <w:r w:rsidRPr="003114E8">
              <w:rPr>
                <w:rFonts w:cs="Arial"/>
                <w:szCs w:val="22"/>
                <w:lang w:eastAsia="en-AU"/>
              </w:rPr>
              <w:t>-$170.34</w:t>
            </w:r>
          </w:p>
        </w:tc>
      </w:tr>
      <w:tr w:rsidR="008C7A6B" w:rsidRPr="003114E8" w:rsidTr="007D32F1">
        <w:trPr>
          <w:trHeight w:val="288"/>
        </w:trPr>
        <w:tc>
          <w:tcPr>
            <w:tcW w:w="2402" w:type="dxa"/>
            <w:shd w:val="clear" w:color="auto" w:fill="auto"/>
            <w:noWrap/>
            <w:hideMark/>
          </w:tcPr>
          <w:p w:rsidR="008C7A6B" w:rsidRPr="003114E8" w:rsidRDefault="00BB284C" w:rsidP="007C2848">
            <w:pPr>
              <w:spacing w:after="240"/>
              <w:rPr>
                <w:rFonts w:cs="Arial"/>
                <w:szCs w:val="22"/>
                <w:lang w:eastAsia="en-AU"/>
              </w:rPr>
            </w:pPr>
            <w:r w:rsidRPr="00BB284C">
              <w:rPr>
                <w:highlight w:val="black"/>
              </w:rPr>
              <w:t>XXXXXXXXXXXXX</w:t>
            </w:r>
          </w:p>
        </w:tc>
        <w:tc>
          <w:tcPr>
            <w:tcW w:w="1811" w:type="dxa"/>
            <w:shd w:val="clear" w:color="auto" w:fill="auto"/>
            <w:noWrap/>
            <w:vAlign w:val="center"/>
            <w:hideMark/>
          </w:tcPr>
          <w:p w:rsidR="008C7A6B" w:rsidRPr="003114E8" w:rsidRDefault="008C7A6B" w:rsidP="007D32F1">
            <w:pPr>
              <w:spacing w:after="240"/>
              <w:rPr>
                <w:rFonts w:cs="Arial"/>
                <w:szCs w:val="22"/>
                <w:lang w:eastAsia="en-AU"/>
              </w:rPr>
            </w:pPr>
            <w:r w:rsidRPr="003114E8">
              <w:rPr>
                <w:rFonts w:cs="Arial"/>
                <w:szCs w:val="22"/>
                <w:lang w:eastAsia="en-AU"/>
              </w:rPr>
              <w:t>Casual</w:t>
            </w:r>
          </w:p>
        </w:tc>
        <w:tc>
          <w:tcPr>
            <w:tcW w:w="2870" w:type="dxa"/>
            <w:shd w:val="clear" w:color="auto" w:fill="auto"/>
            <w:noWrap/>
            <w:vAlign w:val="bottom"/>
            <w:hideMark/>
          </w:tcPr>
          <w:p w:rsidR="008C7A6B" w:rsidRDefault="00817634" w:rsidP="00817634">
            <w:pPr>
              <w:spacing w:after="240"/>
              <w:rPr>
                <w:rFonts w:cs="Arial"/>
                <w:szCs w:val="22"/>
                <w:lang w:eastAsia="en-AU"/>
              </w:rPr>
            </w:pPr>
            <w:r>
              <w:rPr>
                <w:rFonts w:cs="Arial"/>
                <w:szCs w:val="22"/>
                <w:lang w:eastAsia="en-AU"/>
              </w:rPr>
              <w:t>Food &amp; Beverage Attendant G</w:t>
            </w:r>
            <w:r w:rsidR="008C7A6B" w:rsidRPr="003114E8">
              <w:rPr>
                <w:rFonts w:cs="Arial"/>
                <w:szCs w:val="22"/>
                <w:lang w:eastAsia="en-AU"/>
              </w:rPr>
              <w:t xml:space="preserve">rade </w:t>
            </w:r>
            <w:r w:rsidR="00533093" w:rsidRPr="003114E8">
              <w:rPr>
                <w:rFonts w:cs="Arial"/>
                <w:szCs w:val="22"/>
                <w:lang w:eastAsia="en-AU"/>
              </w:rPr>
              <w:t>2</w:t>
            </w:r>
            <w:r>
              <w:rPr>
                <w:rFonts w:cs="Arial"/>
                <w:szCs w:val="22"/>
                <w:lang w:eastAsia="en-AU"/>
              </w:rPr>
              <w:t xml:space="preserve"> (Monday-Friday)</w:t>
            </w:r>
          </w:p>
          <w:p w:rsidR="00817634" w:rsidRPr="003114E8" w:rsidRDefault="00817634" w:rsidP="00817634">
            <w:pPr>
              <w:spacing w:after="240"/>
              <w:rPr>
                <w:rFonts w:cs="Arial"/>
                <w:szCs w:val="22"/>
                <w:lang w:eastAsia="en-AU"/>
              </w:rPr>
            </w:pPr>
            <w:r>
              <w:rPr>
                <w:rFonts w:cs="Arial"/>
                <w:szCs w:val="22"/>
                <w:lang w:eastAsia="en-AU"/>
              </w:rPr>
              <w:lastRenderedPageBreak/>
              <w:t xml:space="preserve">Food &amp; Beverage </w:t>
            </w:r>
            <w:proofErr w:type="spellStart"/>
            <w:r>
              <w:rPr>
                <w:rFonts w:cs="Arial"/>
                <w:szCs w:val="22"/>
                <w:lang w:eastAsia="en-AU"/>
              </w:rPr>
              <w:t>Attendent</w:t>
            </w:r>
            <w:proofErr w:type="spellEnd"/>
            <w:r>
              <w:rPr>
                <w:rFonts w:cs="Arial"/>
                <w:szCs w:val="22"/>
                <w:lang w:eastAsia="en-AU"/>
              </w:rPr>
              <w:t xml:space="preserve"> Grade 1 (Saturday/Sunday)</w:t>
            </w:r>
          </w:p>
        </w:tc>
        <w:tc>
          <w:tcPr>
            <w:tcW w:w="2267" w:type="dxa"/>
            <w:shd w:val="clear" w:color="auto" w:fill="auto"/>
            <w:vAlign w:val="bottom"/>
          </w:tcPr>
          <w:p w:rsidR="00817634" w:rsidRDefault="00817634" w:rsidP="00817634">
            <w:pPr>
              <w:spacing w:after="240"/>
              <w:jc w:val="right"/>
              <w:rPr>
                <w:rFonts w:cs="Arial"/>
                <w:szCs w:val="22"/>
                <w:lang w:eastAsia="en-AU"/>
              </w:rPr>
            </w:pPr>
          </w:p>
          <w:p w:rsidR="00817634" w:rsidRDefault="00817634" w:rsidP="00817634">
            <w:pPr>
              <w:spacing w:after="240"/>
              <w:jc w:val="right"/>
              <w:rPr>
                <w:rFonts w:cs="Arial"/>
                <w:szCs w:val="22"/>
                <w:lang w:eastAsia="en-AU"/>
              </w:rPr>
            </w:pPr>
          </w:p>
          <w:p w:rsidR="00817634" w:rsidRDefault="00817634" w:rsidP="00817634">
            <w:pPr>
              <w:spacing w:after="240"/>
              <w:jc w:val="right"/>
              <w:rPr>
                <w:rFonts w:cs="Arial"/>
                <w:szCs w:val="22"/>
                <w:lang w:eastAsia="en-AU"/>
              </w:rPr>
            </w:pPr>
          </w:p>
          <w:p w:rsidR="008C7A6B" w:rsidRPr="003114E8" w:rsidRDefault="008C7A6B" w:rsidP="00817634">
            <w:pPr>
              <w:spacing w:after="240"/>
              <w:jc w:val="right"/>
              <w:rPr>
                <w:rFonts w:cs="Arial"/>
                <w:szCs w:val="22"/>
                <w:lang w:eastAsia="en-AU"/>
              </w:rPr>
            </w:pPr>
            <w:r w:rsidRPr="003114E8">
              <w:rPr>
                <w:rFonts w:cs="Arial"/>
                <w:szCs w:val="22"/>
                <w:lang w:eastAsia="en-AU"/>
              </w:rPr>
              <w:t>-</w:t>
            </w:r>
            <w:r w:rsidR="00817634">
              <w:rPr>
                <w:rFonts w:cs="Arial"/>
                <w:szCs w:val="22"/>
                <w:lang w:eastAsia="en-AU"/>
              </w:rPr>
              <w:t>$1,248.78</w:t>
            </w:r>
          </w:p>
        </w:tc>
      </w:tr>
      <w:tr w:rsidR="008C7A6B" w:rsidRPr="003114E8" w:rsidTr="00683CE6">
        <w:trPr>
          <w:trHeight w:val="288"/>
        </w:trPr>
        <w:tc>
          <w:tcPr>
            <w:tcW w:w="2402" w:type="dxa"/>
            <w:shd w:val="clear" w:color="auto" w:fill="auto"/>
            <w:noWrap/>
            <w:hideMark/>
          </w:tcPr>
          <w:p w:rsidR="008C7A6B" w:rsidRPr="003114E8" w:rsidRDefault="00BB284C" w:rsidP="007C2848">
            <w:pPr>
              <w:spacing w:after="240"/>
              <w:rPr>
                <w:rFonts w:cs="Arial"/>
                <w:szCs w:val="22"/>
                <w:lang w:eastAsia="en-AU"/>
              </w:rPr>
            </w:pPr>
            <w:r w:rsidRPr="00BB284C">
              <w:rPr>
                <w:highlight w:val="black"/>
              </w:rPr>
              <w:lastRenderedPageBreak/>
              <w:t>XXXXXXXXXXXXX</w:t>
            </w:r>
          </w:p>
        </w:tc>
        <w:tc>
          <w:tcPr>
            <w:tcW w:w="1811" w:type="dxa"/>
            <w:shd w:val="clear" w:color="auto" w:fill="auto"/>
            <w:noWrap/>
            <w:vAlign w:val="bottom"/>
            <w:hideMark/>
          </w:tcPr>
          <w:p w:rsidR="008C7A6B" w:rsidRPr="003114E8" w:rsidRDefault="008C7A6B" w:rsidP="007C14D2">
            <w:pPr>
              <w:spacing w:after="240"/>
              <w:jc w:val="both"/>
              <w:rPr>
                <w:rFonts w:cs="Arial"/>
                <w:szCs w:val="22"/>
                <w:lang w:eastAsia="en-AU"/>
              </w:rPr>
            </w:pPr>
            <w:r w:rsidRPr="003114E8">
              <w:rPr>
                <w:rFonts w:cs="Arial"/>
                <w:szCs w:val="22"/>
                <w:lang w:eastAsia="en-AU"/>
              </w:rPr>
              <w:t>Casual</w:t>
            </w:r>
          </w:p>
        </w:tc>
        <w:tc>
          <w:tcPr>
            <w:tcW w:w="2870" w:type="dxa"/>
            <w:shd w:val="clear" w:color="auto" w:fill="auto"/>
            <w:noWrap/>
            <w:vAlign w:val="bottom"/>
            <w:hideMark/>
          </w:tcPr>
          <w:p w:rsidR="008C7A6B" w:rsidRPr="003114E8" w:rsidRDefault="00817634" w:rsidP="00817634">
            <w:pPr>
              <w:spacing w:after="240"/>
              <w:rPr>
                <w:rFonts w:cs="Arial"/>
                <w:szCs w:val="22"/>
                <w:lang w:eastAsia="en-AU"/>
              </w:rPr>
            </w:pPr>
            <w:r>
              <w:rPr>
                <w:rFonts w:cs="Arial"/>
                <w:szCs w:val="22"/>
                <w:lang w:eastAsia="en-AU"/>
              </w:rPr>
              <w:t>Food &amp; Beverage Attendant G</w:t>
            </w:r>
            <w:r w:rsidR="008C7A6B" w:rsidRPr="003114E8">
              <w:rPr>
                <w:rFonts w:cs="Arial"/>
                <w:szCs w:val="22"/>
                <w:lang w:eastAsia="en-AU"/>
              </w:rPr>
              <w:t xml:space="preserve">rade </w:t>
            </w:r>
            <w:r w:rsidR="00533093" w:rsidRPr="003114E8">
              <w:rPr>
                <w:rFonts w:cs="Arial"/>
                <w:szCs w:val="22"/>
                <w:lang w:eastAsia="en-AU"/>
              </w:rPr>
              <w:t>2</w:t>
            </w:r>
          </w:p>
        </w:tc>
        <w:tc>
          <w:tcPr>
            <w:tcW w:w="2267" w:type="dxa"/>
            <w:shd w:val="clear" w:color="auto" w:fill="auto"/>
            <w:vAlign w:val="bottom"/>
          </w:tcPr>
          <w:p w:rsidR="008C7A6B" w:rsidRPr="003114E8" w:rsidRDefault="008C7A6B" w:rsidP="00817634">
            <w:pPr>
              <w:spacing w:after="240"/>
              <w:jc w:val="right"/>
              <w:rPr>
                <w:rFonts w:cs="Arial"/>
                <w:szCs w:val="22"/>
                <w:lang w:eastAsia="en-AU"/>
              </w:rPr>
            </w:pPr>
            <w:r w:rsidRPr="003114E8">
              <w:rPr>
                <w:rFonts w:cs="Arial"/>
                <w:szCs w:val="22"/>
                <w:lang w:eastAsia="en-AU"/>
              </w:rPr>
              <w:t>-</w:t>
            </w:r>
            <w:r w:rsidR="005A12A3" w:rsidRPr="003114E8">
              <w:rPr>
                <w:rFonts w:cs="Arial"/>
                <w:szCs w:val="22"/>
                <w:lang w:eastAsia="en-AU"/>
              </w:rPr>
              <w:t>$707.01</w:t>
            </w:r>
          </w:p>
        </w:tc>
      </w:tr>
      <w:tr w:rsidR="008C7A6B" w:rsidRPr="003114E8" w:rsidTr="00683CE6">
        <w:trPr>
          <w:trHeight w:val="288"/>
        </w:trPr>
        <w:tc>
          <w:tcPr>
            <w:tcW w:w="2402" w:type="dxa"/>
            <w:shd w:val="clear" w:color="auto" w:fill="auto"/>
            <w:noWrap/>
            <w:hideMark/>
          </w:tcPr>
          <w:p w:rsidR="008C7A6B" w:rsidRPr="003114E8" w:rsidRDefault="00BB284C" w:rsidP="007C2848">
            <w:pPr>
              <w:spacing w:after="240"/>
              <w:rPr>
                <w:rFonts w:cs="Arial"/>
                <w:szCs w:val="22"/>
                <w:lang w:eastAsia="en-AU"/>
              </w:rPr>
            </w:pPr>
            <w:r w:rsidRPr="00BB284C">
              <w:rPr>
                <w:highlight w:val="black"/>
              </w:rPr>
              <w:t>XXXXXXXXXXXXX</w:t>
            </w:r>
          </w:p>
        </w:tc>
        <w:tc>
          <w:tcPr>
            <w:tcW w:w="1811" w:type="dxa"/>
            <w:shd w:val="clear" w:color="auto" w:fill="auto"/>
            <w:noWrap/>
            <w:vAlign w:val="bottom"/>
            <w:hideMark/>
          </w:tcPr>
          <w:p w:rsidR="008C7A6B" w:rsidRPr="003114E8" w:rsidRDefault="008C7A6B" w:rsidP="007C14D2">
            <w:pPr>
              <w:spacing w:after="240"/>
              <w:jc w:val="both"/>
              <w:rPr>
                <w:rFonts w:cs="Arial"/>
                <w:szCs w:val="22"/>
                <w:lang w:eastAsia="en-AU"/>
              </w:rPr>
            </w:pPr>
            <w:r w:rsidRPr="003114E8">
              <w:rPr>
                <w:rFonts w:cs="Arial"/>
                <w:szCs w:val="22"/>
                <w:lang w:eastAsia="en-AU"/>
              </w:rPr>
              <w:t>Casual</w:t>
            </w:r>
          </w:p>
        </w:tc>
        <w:tc>
          <w:tcPr>
            <w:tcW w:w="2870" w:type="dxa"/>
            <w:shd w:val="clear" w:color="auto" w:fill="auto"/>
            <w:noWrap/>
            <w:vAlign w:val="bottom"/>
            <w:hideMark/>
          </w:tcPr>
          <w:p w:rsidR="008C7A6B" w:rsidRPr="003114E8" w:rsidRDefault="00817634" w:rsidP="00817634">
            <w:pPr>
              <w:spacing w:after="240"/>
              <w:rPr>
                <w:rFonts w:cs="Arial"/>
                <w:szCs w:val="22"/>
                <w:lang w:eastAsia="en-AU"/>
              </w:rPr>
            </w:pPr>
            <w:r>
              <w:rPr>
                <w:rFonts w:cs="Arial"/>
                <w:szCs w:val="22"/>
                <w:lang w:eastAsia="en-AU"/>
              </w:rPr>
              <w:t>Food &amp; Beverage Attendant G</w:t>
            </w:r>
            <w:r w:rsidR="008C7A6B" w:rsidRPr="003114E8">
              <w:rPr>
                <w:rFonts w:cs="Arial"/>
                <w:szCs w:val="22"/>
                <w:lang w:eastAsia="en-AU"/>
              </w:rPr>
              <w:t xml:space="preserve">rade </w:t>
            </w:r>
            <w:r w:rsidR="00533093" w:rsidRPr="003114E8">
              <w:rPr>
                <w:rFonts w:cs="Arial"/>
                <w:szCs w:val="22"/>
                <w:lang w:eastAsia="en-AU"/>
              </w:rPr>
              <w:t>2</w:t>
            </w:r>
          </w:p>
        </w:tc>
        <w:tc>
          <w:tcPr>
            <w:tcW w:w="2267" w:type="dxa"/>
            <w:shd w:val="clear" w:color="auto" w:fill="auto"/>
            <w:vAlign w:val="bottom"/>
          </w:tcPr>
          <w:p w:rsidR="008C7A6B" w:rsidRPr="003114E8" w:rsidRDefault="008C7A6B" w:rsidP="00817634">
            <w:pPr>
              <w:spacing w:after="240"/>
              <w:jc w:val="right"/>
              <w:rPr>
                <w:rFonts w:cs="Arial"/>
                <w:szCs w:val="22"/>
                <w:lang w:eastAsia="en-AU"/>
              </w:rPr>
            </w:pPr>
            <w:r w:rsidRPr="003114E8">
              <w:rPr>
                <w:rFonts w:cs="Arial"/>
                <w:szCs w:val="22"/>
                <w:lang w:eastAsia="en-AU"/>
              </w:rPr>
              <w:t>-</w:t>
            </w:r>
            <w:r w:rsidR="00032352">
              <w:rPr>
                <w:rFonts w:cs="Arial"/>
                <w:szCs w:val="22"/>
                <w:lang w:eastAsia="en-AU"/>
              </w:rPr>
              <w:t>$3,582.81</w:t>
            </w:r>
          </w:p>
        </w:tc>
      </w:tr>
      <w:tr w:rsidR="008C7A6B" w:rsidRPr="003114E8" w:rsidTr="00683CE6">
        <w:trPr>
          <w:trHeight w:val="288"/>
        </w:trPr>
        <w:tc>
          <w:tcPr>
            <w:tcW w:w="2402" w:type="dxa"/>
            <w:shd w:val="clear" w:color="auto" w:fill="auto"/>
            <w:noWrap/>
            <w:hideMark/>
          </w:tcPr>
          <w:p w:rsidR="008C7A6B" w:rsidRPr="003114E8" w:rsidRDefault="00BB284C" w:rsidP="007C2848">
            <w:pPr>
              <w:spacing w:after="240"/>
              <w:rPr>
                <w:rFonts w:cs="Arial"/>
                <w:szCs w:val="22"/>
                <w:lang w:eastAsia="en-AU"/>
              </w:rPr>
            </w:pPr>
            <w:r w:rsidRPr="00BB284C">
              <w:rPr>
                <w:highlight w:val="black"/>
              </w:rPr>
              <w:t>XXXXXXXXXXXXX</w:t>
            </w:r>
          </w:p>
        </w:tc>
        <w:tc>
          <w:tcPr>
            <w:tcW w:w="1811" w:type="dxa"/>
            <w:shd w:val="clear" w:color="auto" w:fill="auto"/>
            <w:noWrap/>
            <w:vAlign w:val="bottom"/>
            <w:hideMark/>
          </w:tcPr>
          <w:p w:rsidR="008C7A6B" w:rsidRPr="003114E8" w:rsidRDefault="008C7A6B" w:rsidP="007C14D2">
            <w:pPr>
              <w:spacing w:after="240"/>
              <w:jc w:val="both"/>
              <w:rPr>
                <w:rFonts w:cs="Arial"/>
                <w:szCs w:val="22"/>
                <w:lang w:eastAsia="en-AU"/>
              </w:rPr>
            </w:pPr>
            <w:r w:rsidRPr="003114E8">
              <w:rPr>
                <w:rFonts w:cs="Arial"/>
                <w:szCs w:val="22"/>
                <w:lang w:eastAsia="en-AU"/>
              </w:rPr>
              <w:t>Casual</w:t>
            </w:r>
          </w:p>
        </w:tc>
        <w:tc>
          <w:tcPr>
            <w:tcW w:w="2870" w:type="dxa"/>
            <w:shd w:val="clear" w:color="auto" w:fill="auto"/>
            <w:noWrap/>
            <w:vAlign w:val="bottom"/>
            <w:hideMark/>
          </w:tcPr>
          <w:p w:rsidR="008C7A6B" w:rsidRPr="003114E8" w:rsidRDefault="00817634" w:rsidP="00817634">
            <w:pPr>
              <w:spacing w:after="240"/>
              <w:rPr>
                <w:rFonts w:cs="Arial"/>
                <w:szCs w:val="22"/>
                <w:lang w:eastAsia="en-AU"/>
              </w:rPr>
            </w:pPr>
            <w:r>
              <w:rPr>
                <w:rFonts w:cs="Arial"/>
                <w:szCs w:val="22"/>
                <w:lang w:eastAsia="en-AU"/>
              </w:rPr>
              <w:t>Food &amp; Beverage Attendant G</w:t>
            </w:r>
            <w:r w:rsidR="008C7A6B" w:rsidRPr="003114E8">
              <w:rPr>
                <w:rFonts w:cs="Arial"/>
                <w:szCs w:val="22"/>
                <w:lang w:eastAsia="en-AU"/>
              </w:rPr>
              <w:t xml:space="preserve">rade </w:t>
            </w:r>
            <w:r w:rsidR="00533093" w:rsidRPr="003114E8">
              <w:rPr>
                <w:rFonts w:cs="Arial"/>
                <w:szCs w:val="22"/>
                <w:lang w:eastAsia="en-AU"/>
              </w:rPr>
              <w:t>2</w:t>
            </w:r>
          </w:p>
        </w:tc>
        <w:tc>
          <w:tcPr>
            <w:tcW w:w="2267" w:type="dxa"/>
            <w:shd w:val="clear" w:color="auto" w:fill="auto"/>
            <w:vAlign w:val="bottom"/>
          </w:tcPr>
          <w:p w:rsidR="008C7A6B" w:rsidRPr="003114E8" w:rsidRDefault="008C7A6B" w:rsidP="00817634">
            <w:pPr>
              <w:spacing w:after="240"/>
              <w:jc w:val="right"/>
              <w:rPr>
                <w:rFonts w:cs="Arial"/>
                <w:szCs w:val="22"/>
                <w:lang w:eastAsia="en-AU"/>
              </w:rPr>
            </w:pPr>
            <w:r w:rsidRPr="003114E8">
              <w:rPr>
                <w:rFonts w:cs="Arial"/>
                <w:szCs w:val="22"/>
                <w:lang w:eastAsia="en-AU"/>
              </w:rPr>
              <w:t>-</w:t>
            </w:r>
            <w:r w:rsidR="005A12A3" w:rsidRPr="003114E8">
              <w:rPr>
                <w:rFonts w:cs="Arial"/>
                <w:szCs w:val="22"/>
                <w:lang w:eastAsia="en-AU"/>
              </w:rPr>
              <w:t>$1,996.95</w:t>
            </w:r>
          </w:p>
        </w:tc>
      </w:tr>
      <w:tr w:rsidR="008C7A6B" w:rsidRPr="003114E8" w:rsidTr="00683CE6">
        <w:trPr>
          <w:trHeight w:val="288"/>
        </w:trPr>
        <w:tc>
          <w:tcPr>
            <w:tcW w:w="2402" w:type="dxa"/>
            <w:shd w:val="clear" w:color="auto" w:fill="auto"/>
            <w:noWrap/>
            <w:hideMark/>
          </w:tcPr>
          <w:p w:rsidR="008C7A6B" w:rsidRPr="003114E8" w:rsidRDefault="00BB284C" w:rsidP="007C2848">
            <w:pPr>
              <w:spacing w:after="240"/>
              <w:rPr>
                <w:rFonts w:cs="Arial"/>
                <w:szCs w:val="22"/>
                <w:lang w:eastAsia="en-AU"/>
              </w:rPr>
            </w:pPr>
            <w:r w:rsidRPr="00BB284C">
              <w:rPr>
                <w:highlight w:val="black"/>
              </w:rPr>
              <w:t>XXXXXXXXXXXXX</w:t>
            </w:r>
          </w:p>
        </w:tc>
        <w:tc>
          <w:tcPr>
            <w:tcW w:w="1811" w:type="dxa"/>
            <w:shd w:val="clear" w:color="auto" w:fill="auto"/>
            <w:noWrap/>
            <w:vAlign w:val="bottom"/>
            <w:hideMark/>
          </w:tcPr>
          <w:p w:rsidR="008C7A6B" w:rsidRPr="003114E8" w:rsidRDefault="008C7A6B" w:rsidP="007C14D2">
            <w:pPr>
              <w:spacing w:after="240"/>
              <w:jc w:val="both"/>
              <w:rPr>
                <w:rFonts w:cs="Arial"/>
                <w:szCs w:val="22"/>
                <w:lang w:eastAsia="en-AU"/>
              </w:rPr>
            </w:pPr>
            <w:r w:rsidRPr="003114E8">
              <w:rPr>
                <w:rFonts w:cs="Arial"/>
                <w:szCs w:val="22"/>
                <w:lang w:eastAsia="en-AU"/>
              </w:rPr>
              <w:t>Casual</w:t>
            </w:r>
          </w:p>
        </w:tc>
        <w:tc>
          <w:tcPr>
            <w:tcW w:w="2870" w:type="dxa"/>
            <w:shd w:val="clear" w:color="auto" w:fill="auto"/>
            <w:noWrap/>
            <w:vAlign w:val="bottom"/>
            <w:hideMark/>
          </w:tcPr>
          <w:p w:rsidR="008C7A6B" w:rsidRPr="003114E8" w:rsidRDefault="00817634" w:rsidP="00817634">
            <w:pPr>
              <w:spacing w:after="240"/>
              <w:rPr>
                <w:rFonts w:cs="Arial"/>
                <w:szCs w:val="22"/>
                <w:lang w:eastAsia="en-AU"/>
              </w:rPr>
            </w:pPr>
            <w:r>
              <w:rPr>
                <w:rFonts w:cs="Arial"/>
                <w:szCs w:val="22"/>
                <w:lang w:eastAsia="en-AU"/>
              </w:rPr>
              <w:t>Food &amp; Beverage Attendant G</w:t>
            </w:r>
            <w:r w:rsidR="008C7A6B" w:rsidRPr="003114E8">
              <w:rPr>
                <w:rFonts w:cs="Arial"/>
                <w:szCs w:val="22"/>
                <w:lang w:eastAsia="en-AU"/>
              </w:rPr>
              <w:t xml:space="preserve">rade </w:t>
            </w:r>
            <w:r w:rsidR="00533093" w:rsidRPr="003114E8">
              <w:rPr>
                <w:rFonts w:cs="Arial"/>
                <w:szCs w:val="22"/>
                <w:lang w:eastAsia="en-AU"/>
              </w:rPr>
              <w:t>2</w:t>
            </w:r>
          </w:p>
        </w:tc>
        <w:tc>
          <w:tcPr>
            <w:tcW w:w="2267" w:type="dxa"/>
            <w:shd w:val="clear" w:color="auto" w:fill="auto"/>
            <w:vAlign w:val="bottom"/>
          </w:tcPr>
          <w:p w:rsidR="008C7A6B" w:rsidRPr="003114E8" w:rsidRDefault="008C7A6B" w:rsidP="00817634">
            <w:pPr>
              <w:spacing w:after="240"/>
              <w:jc w:val="right"/>
              <w:rPr>
                <w:rFonts w:cs="Arial"/>
                <w:szCs w:val="22"/>
                <w:lang w:eastAsia="en-AU"/>
              </w:rPr>
            </w:pPr>
            <w:r w:rsidRPr="003114E8">
              <w:rPr>
                <w:rFonts w:cs="Arial"/>
                <w:szCs w:val="22"/>
                <w:lang w:eastAsia="en-AU"/>
              </w:rPr>
              <w:t>-</w:t>
            </w:r>
            <w:r w:rsidR="005A12A3" w:rsidRPr="003114E8">
              <w:rPr>
                <w:rFonts w:cs="Arial"/>
                <w:szCs w:val="22"/>
                <w:lang w:eastAsia="en-AU"/>
              </w:rPr>
              <w:t>$185.27</w:t>
            </w:r>
          </w:p>
        </w:tc>
      </w:tr>
      <w:tr w:rsidR="008C7A6B" w:rsidRPr="003114E8" w:rsidTr="00683CE6">
        <w:trPr>
          <w:trHeight w:val="288"/>
        </w:trPr>
        <w:tc>
          <w:tcPr>
            <w:tcW w:w="2402" w:type="dxa"/>
            <w:shd w:val="clear" w:color="auto" w:fill="auto"/>
            <w:noWrap/>
            <w:hideMark/>
          </w:tcPr>
          <w:p w:rsidR="008C7A6B" w:rsidRPr="003114E8" w:rsidRDefault="00BB284C" w:rsidP="007C2848">
            <w:pPr>
              <w:spacing w:after="240"/>
              <w:rPr>
                <w:rFonts w:cs="Arial"/>
                <w:szCs w:val="22"/>
                <w:lang w:eastAsia="en-AU"/>
              </w:rPr>
            </w:pPr>
            <w:r w:rsidRPr="00BB284C">
              <w:rPr>
                <w:highlight w:val="black"/>
              </w:rPr>
              <w:t>XXXXXXXXXXXXX</w:t>
            </w:r>
          </w:p>
        </w:tc>
        <w:tc>
          <w:tcPr>
            <w:tcW w:w="1811" w:type="dxa"/>
            <w:shd w:val="clear" w:color="auto" w:fill="auto"/>
            <w:noWrap/>
            <w:vAlign w:val="bottom"/>
            <w:hideMark/>
          </w:tcPr>
          <w:p w:rsidR="008C7A6B" w:rsidRPr="003114E8" w:rsidRDefault="008C7A6B" w:rsidP="007C14D2">
            <w:pPr>
              <w:spacing w:after="240"/>
              <w:jc w:val="both"/>
              <w:rPr>
                <w:rFonts w:cs="Arial"/>
                <w:szCs w:val="22"/>
                <w:lang w:eastAsia="en-AU"/>
              </w:rPr>
            </w:pPr>
            <w:r w:rsidRPr="003114E8">
              <w:rPr>
                <w:rFonts w:cs="Arial"/>
                <w:szCs w:val="22"/>
                <w:lang w:eastAsia="en-AU"/>
              </w:rPr>
              <w:t>Casual</w:t>
            </w:r>
          </w:p>
        </w:tc>
        <w:tc>
          <w:tcPr>
            <w:tcW w:w="2870" w:type="dxa"/>
            <w:shd w:val="clear" w:color="auto" w:fill="auto"/>
            <w:noWrap/>
            <w:vAlign w:val="bottom"/>
            <w:hideMark/>
          </w:tcPr>
          <w:p w:rsidR="008C7A6B" w:rsidRPr="003114E8" w:rsidRDefault="008C7A6B" w:rsidP="00817634">
            <w:pPr>
              <w:spacing w:after="240"/>
              <w:rPr>
                <w:rFonts w:cs="Arial"/>
                <w:szCs w:val="22"/>
                <w:lang w:eastAsia="en-AU"/>
              </w:rPr>
            </w:pPr>
            <w:r w:rsidRPr="003114E8">
              <w:rPr>
                <w:rFonts w:cs="Arial"/>
                <w:szCs w:val="22"/>
                <w:lang w:eastAsia="en-AU"/>
              </w:rPr>
              <w:t>Cook Grade 1</w:t>
            </w:r>
          </w:p>
        </w:tc>
        <w:tc>
          <w:tcPr>
            <w:tcW w:w="2267" w:type="dxa"/>
            <w:shd w:val="clear" w:color="auto" w:fill="auto"/>
            <w:vAlign w:val="bottom"/>
          </w:tcPr>
          <w:p w:rsidR="008C7A6B" w:rsidRPr="003114E8" w:rsidRDefault="008C7A6B" w:rsidP="00817634">
            <w:pPr>
              <w:spacing w:after="240"/>
              <w:jc w:val="right"/>
              <w:rPr>
                <w:rFonts w:cs="Arial"/>
                <w:szCs w:val="22"/>
                <w:lang w:eastAsia="en-AU"/>
              </w:rPr>
            </w:pPr>
            <w:r w:rsidRPr="003114E8">
              <w:rPr>
                <w:rFonts w:cs="Arial"/>
                <w:szCs w:val="22"/>
                <w:lang w:eastAsia="en-AU"/>
              </w:rPr>
              <w:t>-$216.60</w:t>
            </w:r>
          </w:p>
        </w:tc>
      </w:tr>
      <w:tr w:rsidR="008C7A6B" w:rsidRPr="003114E8" w:rsidTr="00683CE6">
        <w:trPr>
          <w:trHeight w:val="288"/>
        </w:trPr>
        <w:tc>
          <w:tcPr>
            <w:tcW w:w="2402" w:type="dxa"/>
            <w:shd w:val="clear" w:color="auto" w:fill="auto"/>
            <w:noWrap/>
            <w:hideMark/>
          </w:tcPr>
          <w:p w:rsidR="008C7A6B" w:rsidRPr="003114E8" w:rsidRDefault="00BB284C" w:rsidP="007C2848">
            <w:pPr>
              <w:spacing w:after="240"/>
              <w:rPr>
                <w:rFonts w:cs="Arial"/>
                <w:szCs w:val="22"/>
                <w:lang w:eastAsia="en-AU"/>
              </w:rPr>
            </w:pPr>
            <w:r w:rsidRPr="00BB284C">
              <w:rPr>
                <w:highlight w:val="black"/>
              </w:rPr>
              <w:t>XXXXXXXXXXXXX</w:t>
            </w:r>
          </w:p>
        </w:tc>
        <w:tc>
          <w:tcPr>
            <w:tcW w:w="1811" w:type="dxa"/>
            <w:shd w:val="clear" w:color="auto" w:fill="auto"/>
            <w:noWrap/>
            <w:vAlign w:val="bottom"/>
            <w:hideMark/>
          </w:tcPr>
          <w:p w:rsidR="008C7A6B" w:rsidRPr="003114E8" w:rsidRDefault="008C7A6B" w:rsidP="007C14D2">
            <w:pPr>
              <w:spacing w:after="240"/>
              <w:jc w:val="both"/>
              <w:rPr>
                <w:rFonts w:cs="Arial"/>
                <w:szCs w:val="22"/>
                <w:lang w:eastAsia="en-AU"/>
              </w:rPr>
            </w:pPr>
            <w:r w:rsidRPr="003114E8">
              <w:rPr>
                <w:rFonts w:cs="Arial"/>
                <w:szCs w:val="22"/>
                <w:lang w:eastAsia="en-AU"/>
              </w:rPr>
              <w:t>Casual</w:t>
            </w:r>
          </w:p>
        </w:tc>
        <w:tc>
          <w:tcPr>
            <w:tcW w:w="2870" w:type="dxa"/>
            <w:shd w:val="clear" w:color="auto" w:fill="auto"/>
            <w:noWrap/>
            <w:vAlign w:val="bottom"/>
            <w:hideMark/>
          </w:tcPr>
          <w:p w:rsidR="008C7A6B" w:rsidRPr="003114E8" w:rsidRDefault="00817634" w:rsidP="00817634">
            <w:pPr>
              <w:spacing w:after="240"/>
              <w:rPr>
                <w:rFonts w:cs="Arial"/>
                <w:szCs w:val="22"/>
                <w:lang w:eastAsia="en-AU"/>
              </w:rPr>
            </w:pPr>
            <w:r>
              <w:rPr>
                <w:rFonts w:cs="Arial"/>
                <w:szCs w:val="22"/>
                <w:lang w:eastAsia="en-AU"/>
              </w:rPr>
              <w:t>Food &amp; Beverage Attendant G</w:t>
            </w:r>
            <w:r w:rsidR="008C7A6B" w:rsidRPr="003114E8">
              <w:rPr>
                <w:rFonts w:cs="Arial"/>
                <w:szCs w:val="22"/>
                <w:lang w:eastAsia="en-AU"/>
              </w:rPr>
              <w:t xml:space="preserve">rade </w:t>
            </w:r>
            <w:r w:rsidR="00032352">
              <w:rPr>
                <w:rFonts w:cs="Arial"/>
                <w:szCs w:val="22"/>
                <w:lang w:eastAsia="en-AU"/>
              </w:rPr>
              <w:t>1</w:t>
            </w:r>
          </w:p>
        </w:tc>
        <w:tc>
          <w:tcPr>
            <w:tcW w:w="2267" w:type="dxa"/>
            <w:shd w:val="clear" w:color="auto" w:fill="auto"/>
            <w:vAlign w:val="bottom"/>
          </w:tcPr>
          <w:p w:rsidR="008C7A6B" w:rsidRPr="003114E8" w:rsidRDefault="008C7A6B" w:rsidP="00817634">
            <w:pPr>
              <w:spacing w:after="240"/>
              <w:jc w:val="right"/>
              <w:rPr>
                <w:rFonts w:cs="Arial"/>
                <w:szCs w:val="22"/>
                <w:lang w:eastAsia="en-AU"/>
              </w:rPr>
            </w:pPr>
            <w:r w:rsidRPr="003114E8">
              <w:rPr>
                <w:rFonts w:cs="Arial"/>
                <w:szCs w:val="22"/>
                <w:lang w:eastAsia="en-AU"/>
              </w:rPr>
              <w:t>-</w:t>
            </w:r>
            <w:r w:rsidR="00032352">
              <w:rPr>
                <w:rFonts w:cs="Arial"/>
                <w:szCs w:val="22"/>
                <w:lang w:eastAsia="en-AU"/>
              </w:rPr>
              <w:t>$53.68</w:t>
            </w:r>
          </w:p>
        </w:tc>
      </w:tr>
      <w:tr w:rsidR="008C7A6B" w:rsidRPr="003114E8" w:rsidTr="00683CE6">
        <w:trPr>
          <w:trHeight w:val="288"/>
        </w:trPr>
        <w:tc>
          <w:tcPr>
            <w:tcW w:w="2402" w:type="dxa"/>
            <w:shd w:val="clear" w:color="auto" w:fill="auto"/>
            <w:noWrap/>
            <w:hideMark/>
          </w:tcPr>
          <w:p w:rsidR="008C7A6B" w:rsidRPr="003114E8" w:rsidRDefault="00BB284C" w:rsidP="007C2848">
            <w:pPr>
              <w:spacing w:after="240"/>
              <w:rPr>
                <w:rFonts w:cs="Arial"/>
                <w:szCs w:val="22"/>
                <w:lang w:eastAsia="en-AU"/>
              </w:rPr>
            </w:pPr>
            <w:r w:rsidRPr="00BB284C">
              <w:rPr>
                <w:highlight w:val="black"/>
              </w:rPr>
              <w:t>XXXXXXXXXXXXX</w:t>
            </w:r>
          </w:p>
        </w:tc>
        <w:tc>
          <w:tcPr>
            <w:tcW w:w="1811" w:type="dxa"/>
            <w:shd w:val="clear" w:color="auto" w:fill="auto"/>
            <w:noWrap/>
            <w:vAlign w:val="bottom"/>
            <w:hideMark/>
          </w:tcPr>
          <w:p w:rsidR="008C7A6B" w:rsidRPr="003114E8" w:rsidRDefault="008C7A6B" w:rsidP="007C14D2">
            <w:pPr>
              <w:spacing w:after="240"/>
              <w:jc w:val="both"/>
              <w:rPr>
                <w:rFonts w:cs="Arial"/>
                <w:szCs w:val="22"/>
                <w:lang w:eastAsia="en-AU"/>
              </w:rPr>
            </w:pPr>
            <w:r w:rsidRPr="003114E8">
              <w:rPr>
                <w:rFonts w:cs="Arial"/>
                <w:szCs w:val="22"/>
                <w:lang w:eastAsia="en-AU"/>
              </w:rPr>
              <w:t>Casual</w:t>
            </w:r>
          </w:p>
        </w:tc>
        <w:tc>
          <w:tcPr>
            <w:tcW w:w="2870" w:type="dxa"/>
            <w:shd w:val="clear" w:color="auto" w:fill="auto"/>
            <w:noWrap/>
            <w:vAlign w:val="bottom"/>
            <w:hideMark/>
          </w:tcPr>
          <w:p w:rsidR="008C7A6B" w:rsidRPr="003114E8" w:rsidRDefault="00817634" w:rsidP="00817634">
            <w:pPr>
              <w:spacing w:after="240"/>
              <w:rPr>
                <w:rFonts w:cs="Arial"/>
                <w:szCs w:val="22"/>
                <w:lang w:eastAsia="en-AU"/>
              </w:rPr>
            </w:pPr>
            <w:r>
              <w:rPr>
                <w:rFonts w:cs="Arial"/>
                <w:szCs w:val="22"/>
                <w:lang w:eastAsia="en-AU"/>
              </w:rPr>
              <w:t>Food &amp; Beverage Attendant G</w:t>
            </w:r>
            <w:r w:rsidR="008C7A6B" w:rsidRPr="003114E8">
              <w:rPr>
                <w:rFonts w:cs="Arial"/>
                <w:szCs w:val="22"/>
                <w:lang w:eastAsia="en-AU"/>
              </w:rPr>
              <w:t xml:space="preserve">rade </w:t>
            </w:r>
            <w:r w:rsidR="00533093" w:rsidRPr="003114E8">
              <w:rPr>
                <w:rFonts w:cs="Arial"/>
                <w:szCs w:val="22"/>
                <w:lang w:eastAsia="en-AU"/>
              </w:rPr>
              <w:t>2</w:t>
            </w:r>
          </w:p>
        </w:tc>
        <w:tc>
          <w:tcPr>
            <w:tcW w:w="2267" w:type="dxa"/>
            <w:shd w:val="clear" w:color="auto" w:fill="auto"/>
            <w:vAlign w:val="bottom"/>
          </w:tcPr>
          <w:p w:rsidR="008C7A6B" w:rsidRPr="003114E8" w:rsidRDefault="008C7A6B" w:rsidP="00817634">
            <w:pPr>
              <w:spacing w:after="240"/>
              <w:jc w:val="right"/>
              <w:rPr>
                <w:rFonts w:cs="Arial"/>
                <w:szCs w:val="22"/>
                <w:lang w:eastAsia="en-AU"/>
              </w:rPr>
            </w:pPr>
            <w:r w:rsidRPr="003114E8">
              <w:rPr>
                <w:rFonts w:cs="Arial"/>
                <w:szCs w:val="22"/>
                <w:lang w:eastAsia="en-AU"/>
              </w:rPr>
              <w:t>-</w:t>
            </w:r>
            <w:r w:rsidR="005A12A3" w:rsidRPr="003114E8">
              <w:rPr>
                <w:rFonts w:cs="Arial"/>
                <w:szCs w:val="22"/>
                <w:lang w:eastAsia="en-AU"/>
              </w:rPr>
              <w:t>$607.45</w:t>
            </w:r>
          </w:p>
        </w:tc>
      </w:tr>
      <w:tr w:rsidR="008C7A6B" w:rsidRPr="003114E8" w:rsidTr="00683CE6">
        <w:trPr>
          <w:trHeight w:val="288"/>
        </w:trPr>
        <w:tc>
          <w:tcPr>
            <w:tcW w:w="2402" w:type="dxa"/>
            <w:shd w:val="clear" w:color="auto" w:fill="auto"/>
            <w:noWrap/>
            <w:hideMark/>
          </w:tcPr>
          <w:p w:rsidR="008C7A6B" w:rsidRPr="003114E8" w:rsidRDefault="00BB284C" w:rsidP="007C2848">
            <w:pPr>
              <w:spacing w:after="240"/>
              <w:rPr>
                <w:rFonts w:cs="Arial"/>
                <w:szCs w:val="22"/>
                <w:lang w:eastAsia="en-AU"/>
              </w:rPr>
            </w:pPr>
            <w:r w:rsidRPr="00BB284C">
              <w:rPr>
                <w:highlight w:val="black"/>
              </w:rPr>
              <w:t>XXXXXXXXXXXXX</w:t>
            </w:r>
          </w:p>
        </w:tc>
        <w:tc>
          <w:tcPr>
            <w:tcW w:w="1811" w:type="dxa"/>
            <w:shd w:val="clear" w:color="auto" w:fill="auto"/>
            <w:noWrap/>
            <w:vAlign w:val="bottom"/>
            <w:hideMark/>
          </w:tcPr>
          <w:p w:rsidR="008C7A6B" w:rsidRPr="003114E8" w:rsidRDefault="008C7A6B" w:rsidP="007C14D2">
            <w:pPr>
              <w:spacing w:after="240"/>
              <w:jc w:val="both"/>
              <w:rPr>
                <w:rFonts w:cs="Arial"/>
                <w:szCs w:val="22"/>
                <w:lang w:eastAsia="en-AU"/>
              </w:rPr>
            </w:pPr>
            <w:r w:rsidRPr="003114E8">
              <w:rPr>
                <w:rFonts w:cs="Arial"/>
                <w:szCs w:val="22"/>
                <w:lang w:eastAsia="en-AU"/>
              </w:rPr>
              <w:t>Casual</w:t>
            </w:r>
          </w:p>
        </w:tc>
        <w:tc>
          <w:tcPr>
            <w:tcW w:w="2870" w:type="dxa"/>
            <w:shd w:val="clear" w:color="auto" w:fill="auto"/>
            <w:noWrap/>
            <w:vAlign w:val="bottom"/>
            <w:hideMark/>
          </w:tcPr>
          <w:p w:rsidR="008C7A6B" w:rsidRPr="003114E8" w:rsidRDefault="008C7A6B" w:rsidP="00817634">
            <w:pPr>
              <w:spacing w:after="240"/>
              <w:rPr>
                <w:rFonts w:cs="Arial"/>
                <w:szCs w:val="22"/>
                <w:lang w:eastAsia="en-AU"/>
              </w:rPr>
            </w:pPr>
            <w:r w:rsidRPr="003114E8">
              <w:rPr>
                <w:rFonts w:cs="Arial"/>
                <w:szCs w:val="22"/>
                <w:lang w:eastAsia="en-AU"/>
              </w:rPr>
              <w:t>Cook Grade 1</w:t>
            </w:r>
          </w:p>
        </w:tc>
        <w:tc>
          <w:tcPr>
            <w:tcW w:w="2267" w:type="dxa"/>
            <w:shd w:val="clear" w:color="auto" w:fill="auto"/>
            <w:vAlign w:val="bottom"/>
          </w:tcPr>
          <w:p w:rsidR="008C7A6B" w:rsidRPr="003114E8" w:rsidRDefault="008C7A6B" w:rsidP="00817634">
            <w:pPr>
              <w:spacing w:after="240"/>
              <w:jc w:val="right"/>
              <w:rPr>
                <w:rFonts w:cs="Arial"/>
                <w:szCs w:val="22"/>
                <w:lang w:eastAsia="en-AU"/>
              </w:rPr>
            </w:pPr>
            <w:r w:rsidRPr="003114E8">
              <w:rPr>
                <w:rFonts w:cs="Arial"/>
                <w:szCs w:val="22"/>
                <w:lang w:eastAsia="en-AU"/>
              </w:rPr>
              <w:t>-$265.98</w:t>
            </w:r>
          </w:p>
        </w:tc>
      </w:tr>
      <w:tr w:rsidR="008C7A6B" w:rsidRPr="003114E8" w:rsidTr="00683CE6">
        <w:trPr>
          <w:trHeight w:val="288"/>
        </w:trPr>
        <w:tc>
          <w:tcPr>
            <w:tcW w:w="2402" w:type="dxa"/>
            <w:shd w:val="clear" w:color="000000" w:fill="FFFFFF"/>
            <w:noWrap/>
            <w:hideMark/>
          </w:tcPr>
          <w:p w:rsidR="008C7A6B" w:rsidRPr="003114E8" w:rsidRDefault="00BB284C" w:rsidP="007C2848">
            <w:pPr>
              <w:spacing w:after="240"/>
              <w:rPr>
                <w:rFonts w:cs="Arial"/>
                <w:szCs w:val="22"/>
                <w:lang w:eastAsia="en-AU"/>
              </w:rPr>
            </w:pPr>
            <w:r w:rsidRPr="00BB284C">
              <w:rPr>
                <w:highlight w:val="black"/>
              </w:rPr>
              <w:t>XXXXXXXXXXXXX</w:t>
            </w:r>
          </w:p>
        </w:tc>
        <w:tc>
          <w:tcPr>
            <w:tcW w:w="1811" w:type="dxa"/>
            <w:shd w:val="clear" w:color="auto" w:fill="auto"/>
            <w:noWrap/>
            <w:vAlign w:val="bottom"/>
            <w:hideMark/>
          </w:tcPr>
          <w:p w:rsidR="008C7A6B" w:rsidRPr="003114E8" w:rsidRDefault="008C7A6B" w:rsidP="007C14D2">
            <w:pPr>
              <w:spacing w:after="240"/>
              <w:jc w:val="both"/>
              <w:rPr>
                <w:rFonts w:cs="Arial"/>
                <w:szCs w:val="22"/>
                <w:lang w:eastAsia="en-AU"/>
              </w:rPr>
            </w:pPr>
            <w:r w:rsidRPr="003114E8">
              <w:rPr>
                <w:rFonts w:cs="Arial"/>
                <w:szCs w:val="22"/>
                <w:lang w:eastAsia="en-AU"/>
              </w:rPr>
              <w:t>Casual</w:t>
            </w:r>
          </w:p>
        </w:tc>
        <w:tc>
          <w:tcPr>
            <w:tcW w:w="2870" w:type="dxa"/>
            <w:shd w:val="clear" w:color="auto" w:fill="auto"/>
            <w:noWrap/>
            <w:vAlign w:val="bottom"/>
            <w:hideMark/>
          </w:tcPr>
          <w:p w:rsidR="008C7A6B" w:rsidRPr="003114E8" w:rsidRDefault="008C7A6B" w:rsidP="00817634">
            <w:pPr>
              <w:spacing w:after="240"/>
              <w:rPr>
                <w:rFonts w:cs="Arial"/>
                <w:szCs w:val="22"/>
                <w:lang w:eastAsia="en-AU"/>
              </w:rPr>
            </w:pPr>
            <w:r w:rsidRPr="003114E8">
              <w:rPr>
                <w:rFonts w:cs="Arial"/>
                <w:szCs w:val="22"/>
                <w:lang w:eastAsia="en-AU"/>
              </w:rPr>
              <w:t>Kitchen Attendant Grade 1</w:t>
            </w:r>
          </w:p>
        </w:tc>
        <w:tc>
          <w:tcPr>
            <w:tcW w:w="2267" w:type="dxa"/>
            <w:shd w:val="clear" w:color="auto" w:fill="auto"/>
            <w:vAlign w:val="bottom"/>
          </w:tcPr>
          <w:p w:rsidR="008C7A6B" w:rsidRPr="003114E8" w:rsidRDefault="008C7A6B" w:rsidP="00817634">
            <w:pPr>
              <w:spacing w:after="240"/>
              <w:jc w:val="right"/>
              <w:rPr>
                <w:rFonts w:cs="Arial"/>
                <w:szCs w:val="22"/>
                <w:lang w:eastAsia="en-AU"/>
              </w:rPr>
            </w:pPr>
            <w:r w:rsidRPr="003114E8">
              <w:rPr>
                <w:rFonts w:cs="Arial"/>
                <w:szCs w:val="22"/>
                <w:lang w:eastAsia="en-AU"/>
              </w:rPr>
              <w:t>-$531.43</w:t>
            </w:r>
          </w:p>
        </w:tc>
      </w:tr>
      <w:tr w:rsidR="008C7A6B" w:rsidRPr="003114E8" w:rsidTr="00683CE6">
        <w:trPr>
          <w:trHeight w:val="288"/>
        </w:trPr>
        <w:tc>
          <w:tcPr>
            <w:tcW w:w="2402" w:type="dxa"/>
            <w:shd w:val="clear" w:color="000000" w:fill="FFFFFF"/>
            <w:noWrap/>
            <w:hideMark/>
          </w:tcPr>
          <w:p w:rsidR="008C7A6B" w:rsidRPr="003114E8" w:rsidRDefault="00BB284C" w:rsidP="007C2848">
            <w:pPr>
              <w:spacing w:after="240"/>
              <w:rPr>
                <w:rFonts w:cs="Arial"/>
                <w:szCs w:val="22"/>
                <w:lang w:eastAsia="en-AU"/>
              </w:rPr>
            </w:pPr>
            <w:r w:rsidRPr="00BB284C">
              <w:rPr>
                <w:highlight w:val="black"/>
              </w:rPr>
              <w:t>XXXXXXXXXXXXX</w:t>
            </w:r>
          </w:p>
        </w:tc>
        <w:tc>
          <w:tcPr>
            <w:tcW w:w="1811" w:type="dxa"/>
            <w:shd w:val="clear" w:color="auto" w:fill="auto"/>
            <w:noWrap/>
            <w:vAlign w:val="bottom"/>
            <w:hideMark/>
          </w:tcPr>
          <w:p w:rsidR="008C7A6B" w:rsidRPr="003114E8" w:rsidRDefault="008C7A6B" w:rsidP="007C14D2">
            <w:pPr>
              <w:spacing w:after="240"/>
              <w:jc w:val="both"/>
              <w:rPr>
                <w:rFonts w:cs="Arial"/>
                <w:szCs w:val="22"/>
                <w:lang w:eastAsia="en-AU"/>
              </w:rPr>
            </w:pPr>
            <w:r w:rsidRPr="003114E8">
              <w:rPr>
                <w:rFonts w:cs="Arial"/>
                <w:szCs w:val="22"/>
                <w:lang w:eastAsia="en-AU"/>
              </w:rPr>
              <w:t>Casual</w:t>
            </w:r>
          </w:p>
        </w:tc>
        <w:tc>
          <w:tcPr>
            <w:tcW w:w="2870" w:type="dxa"/>
            <w:shd w:val="clear" w:color="auto" w:fill="auto"/>
            <w:noWrap/>
            <w:vAlign w:val="bottom"/>
            <w:hideMark/>
          </w:tcPr>
          <w:p w:rsidR="008C7A6B" w:rsidRPr="003114E8" w:rsidRDefault="008C7A6B" w:rsidP="00817634">
            <w:pPr>
              <w:spacing w:after="240"/>
              <w:rPr>
                <w:rFonts w:cs="Arial"/>
                <w:szCs w:val="22"/>
                <w:lang w:eastAsia="en-AU"/>
              </w:rPr>
            </w:pPr>
            <w:r w:rsidRPr="003114E8">
              <w:rPr>
                <w:rFonts w:cs="Arial"/>
                <w:szCs w:val="22"/>
                <w:lang w:eastAsia="en-AU"/>
              </w:rPr>
              <w:t>Kitchen Attendant Grade 1</w:t>
            </w:r>
          </w:p>
        </w:tc>
        <w:tc>
          <w:tcPr>
            <w:tcW w:w="2267" w:type="dxa"/>
            <w:shd w:val="clear" w:color="auto" w:fill="auto"/>
            <w:vAlign w:val="bottom"/>
          </w:tcPr>
          <w:p w:rsidR="008C7A6B" w:rsidRPr="003114E8" w:rsidRDefault="008C7A6B" w:rsidP="00817634">
            <w:pPr>
              <w:spacing w:after="240"/>
              <w:jc w:val="right"/>
              <w:rPr>
                <w:rFonts w:cs="Arial"/>
                <w:szCs w:val="22"/>
                <w:lang w:eastAsia="en-AU"/>
              </w:rPr>
            </w:pPr>
            <w:r w:rsidRPr="003114E8">
              <w:rPr>
                <w:rFonts w:cs="Arial"/>
                <w:szCs w:val="22"/>
                <w:lang w:eastAsia="en-AU"/>
              </w:rPr>
              <w:t>-$483.42</w:t>
            </w:r>
          </w:p>
        </w:tc>
      </w:tr>
      <w:tr w:rsidR="008C7A6B" w:rsidRPr="003114E8" w:rsidTr="00683CE6">
        <w:trPr>
          <w:trHeight w:val="288"/>
        </w:trPr>
        <w:tc>
          <w:tcPr>
            <w:tcW w:w="2402" w:type="dxa"/>
            <w:shd w:val="clear" w:color="000000" w:fill="FFFFFF"/>
            <w:noWrap/>
            <w:hideMark/>
          </w:tcPr>
          <w:p w:rsidR="008C7A6B" w:rsidRPr="003114E8" w:rsidRDefault="00BB284C" w:rsidP="007C2848">
            <w:pPr>
              <w:spacing w:after="240"/>
              <w:rPr>
                <w:rFonts w:cs="Arial"/>
                <w:szCs w:val="22"/>
                <w:lang w:eastAsia="en-AU"/>
              </w:rPr>
            </w:pPr>
            <w:r w:rsidRPr="00BB284C">
              <w:rPr>
                <w:highlight w:val="black"/>
              </w:rPr>
              <w:t>XXXXXXXXXXXXX</w:t>
            </w:r>
          </w:p>
        </w:tc>
        <w:tc>
          <w:tcPr>
            <w:tcW w:w="1811" w:type="dxa"/>
            <w:shd w:val="clear" w:color="auto" w:fill="auto"/>
            <w:noWrap/>
            <w:vAlign w:val="bottom"/>
            <w:hideMark/>
          </w:tcPr>
          <w:p w:rsidR="008C7A6B" w:rsidRPr="003114E8" w:rsidRDefault="008C7A6B" w:rsidP="007C14D2">
            <w:pPr>
              <w:spacing w:after="240"/>
              <w:jc w:val="both"/>
              <w:rPr>
                <w:rFonts w:cs="Arial"/>
                <w:szCs w:val="22"/>
                <w:lang w:eastAsia="en-AU"/>
              </w:rPr>
            </w:pPr>
            <w:r w:rsidRPr="003114E8">
              <w:rPr>
                <w:rFonts w:cs="Arial"/>
                <w:szCs w:val="22"/>
                <w:lang w:eastAsia="en-AU"/>
              </w:rPr>
              <w:t>Casual</w:t>
            </w:r>
          </w:p>
        </w:tc>
        <w:tc>
          <w:tcPr>
            <w:tcW w:w="2870" w:type="dxa"/>
            <w:shd w:val="clear" w:color="auto" w:fill="auto"/>
            <w:noWrap/>
            <w:vAlign w:val="bottom"/>
            <w:hideMark/>
          </w:tcPr>
          <w:p w:rsidR="008C7A6B" w:rsidRPr="003114E8" w:rsidRDefault="00817634" w:rsidP="00817634">
            <w:pPr>
              <w:spacing w:after="240"/>
              <w:rPr>
                <w:rFonts w:cs="Arial"/>
                <w:szCs w:val="22"/>
                <w:lang w:eastAsia="en-AU"/>
              </w:rPr>
            </w:pPr>
            <w:r>
              <w:rPr>
                <w:rFonts w:cs="Arial"/>
                <w:szCs w:val="22"/>
                <w:lang w:eastAsia="en-AU"/>
              </w:rPr>
              <w:t>Food &amp; Beverage Attendant G</w:t>
            </w:r>
            <w:r w:rsidR="008C7A6B" w:rsidRPr="003114E8">
              <w:rPr>
                <w:rFonts w:cs="Arial"/>
                <w:szCs w:val="22"/>
                <w:lang w:eastAsia="en-AU"/>
              </w:rPr>
              <w:t xml:space="preserve">rade </w:t>
            </w:r>
            <w:r w:rsidR="00533093" w:rsidRPr="003114E8">
              <w:rPr>
                <w:rFonts w:cs="Arial"/>
                <w:szCs w:val="22"/>
                <w:lang w:eastAsia="en-AU"/>
              </w:rPr>
              <w:t>2</w:t>
            </w:r>
          </w:p>
        </w:tc>
        <w:tc>
          <w:tcPr>
            <w:tcW w:w="2267" w:type="dxa"/>
            <w:shd w:val="clear" w:color="auto" w:fill="auto"/>
            <w:vAlign w:val="bottom"/>
          </w:tcPr>
          <w:p w:rsidR="008C7A6B" w:rsidRPr="003114E8" w:rsidRDefault="008C7A6B" w:rsidP="00817634">
            <w:pPr>
              <w:spacing w:after="240"/>
              <w:jc w:val="right"/>
              <w:rPr>
                <w:rFonts w:cs="Arial"/>
                <w:szCs w:val="22"/>
                <w:lang w:eastAsia="en-AU"/>
              </w:rPr>
            </w:pPr>
            <w:r w:rsidRPr="003114E8">
              <w:rPr>
                <w:rFonts w:cs="Arial"/>
                <w:szCs w:val="22"/>
                <w:lang w:eastAsia="en-AU"/>
              </w:rPr>
              <w:t>-</w:t>
            </w:r>
            <w:r w:rsidR="005A12A3" w:rsidRPr="003114E8">
              <w:rPr>
                <w:rFonts w:cs="Arial"/>
                <w:szCs w:val="22"/>
                <w:lang w:eastAsia="en-AU"/>
              </w:rPr>
              <w:t>$720.67</w:t>
            </w:r>
          </w:p>
        </w:tc>
      </w:tr>
      <w:tr w:rsidR="008C7A6B" w:rsidRPr="003114E8" w:rsidTr="00683CE6">
        <w:trPr>
          <w:trHeight w:val="300"/>
        </w:trPr>
        <w:tc>
          <w:tcPr>
            <w:tcW w:w="2402" w:type="dxa"/>
            <w:shd w:val="clear" w:color="000000" w:fill="FFFFFF"/>
            <w:noWrap/>
            <w:hideMark/>
          </w:tcPr>
          <w:p w:rsidR="008C7A6B" w:rsidRPr="003114E8" w:rsidRDefault="00BB284C" w:rsidP="007C2848">
            <w:pPr>
              <w:spacing w:after="240"/>
              <w:rPr>
                <w:rFonts w:cs="Arial"/>
                <w:szCs w:val="22"/>
                <w:lang w:eastAsia="en-AU"/>
              </w:rPr>
            </w:pPr>
            <w:r w:rsidRPr="00BB284C">
              <w:rPr>
                <w:highlight w:val="black"/>
              </w:rPr>
              <w:t>XXXXXXXXXXXXX</w:t>
            </w:r>
          </w:p>
        </w:tc>
        <w:tc>
          <w:tcPr>
            <w:tcW w:w="1811" w:type="dxa"/>
            <w:shd w:val="clear" w:color="auto" w:fill="auto"/>
            <w:noWrap/>
            <w:vAlign w:val="bottom"/>
            <w:hideMark/>
          </w:tcPr>
          <w:p w:rsidR="008C7A6B" w:rsidRPr="003114E8" w:rsidRDefault="008C7A6B" w:rsidP="007C14D2">
            <w:pPr>
              <w:spacing w:after="240"/>
              <w:jc w:val="both"/>
              <w:rPr>
                <w:rFonts w:cs="Arial"/>
                <w:szCs w:val="22"/>
                <w:lang w:eastAsia="en-AU"/>
              </w:rPr>
            </w:pPr>
            <w:r w:rsidRPr="003114E8">
              <w:rPr>
                <w:rFonts w:cs="Arial"/>
                <w:szCs w:val="22"/>
                <w:lang w:eastAsia="en-AU"/>
              </w:rPr>
              <w:t>Casual</w:t>
            </w:r>
          </w:p>
        </w:tc>
        <w:tc>
          <w:tcPr>
            <w:tcW w:w="2870" w:type="dxa"/>
            <w:shd w:val="clear" w:color="auto" w:fill="auto"/>
            <w:noWrap/>
            <w:vAlign w:val="bottom"/>
            <w:hideMark/>
          </w:tcPr>
          <w:p w:rsidR="008C7A6B" w:rsidRPr="003114E8" w:rsidRDefault="00817634" w:rsidP="00817634">
            <w:pPr>
              <w:spacing w:after="240"/>
              <w:rPr>
                <w:rFonts w:cs="Arial"/>
                <w:szCs w:val="22"/>
                <w:lang w:eastAsia="en-AU"/>
              </w:rPr>
            </w:pPr>
            <w:r>
              <w:rPr>
                <w:rFonts w:cs="Arial"/>
                <w:szCs w:val="22"/>
                <w:lang w:eastAsia="en-AU"/>
              </w:rPr>
              <w:t>Food &amp; Beverage Attendant G</w:t>
            </w:r>
            <w:r w:rsidR="008C7A6B" w:rsidRPr="003114E8">
              <w:rPr>
                <w:rFonts w:cs="Arial"/>
                <w:szCs w:val="22"/>
                <w:lang w:eastAsia="en-AU"/>
              </w:rPr>
              <w:t xml:space="preserve">rade </w:t>
            </w:r>
            <w:r w:rsidR="00533093" w:rsidRPr="003114E8">
              <w:rPr>
                <w:rFonts w:cs="Arial"/>
                <w:szCs w:val="22"/>
                <w:lang w:eastAsia="en-AU"/>
              </w:rPr>
              <w:t>2</w:t>
            </w:r>
          </w:p>
        </w:tc>
        <w:tc>
          <w:tcPr>
            <w:tcW w:w="2267" w:type="dxa"/>
            <w:shd w:val="clear" w:color="auto" w:fill="auto"/>
            <w:vAlign w:val="bottom"/>
          </w:tcPr>
          <w:p w:rsidR="008C7A6B" w:rsidRPr="003114E8" w:rsidRDefault="008C7A6B" w:rsidP="00817634">
            <w:pPr>
              <w:spacing w:after="240"/>
              <w:jc w:val="right"/>
              <w:rPr>
                <w:rFonts w:cs="Arial"/>
                <w:szCs w:val="22"/>
                <w:lang w:eastAsia="en-AU"/>
              </w:rPr>
            </w:pPr>
            <w:r w:rsidRPr="003114E8">
              <w:rPr>
                <w:rFonts w:cs="Arial"/>
                <w:szCs w:val="22"/>
                <w:lang w:eastAsia="en-AU"/>
              </w:rPr>
              <w:t>-</w:t>
            </w:r>
            <w:r w:rsidR="00533093" w:rsidRPr="003114E8">
              <w:rPr>
                <w:rFonts w:cs="Arial"/>
                <w:szCs w:val="22"/>
                <w:lang w:eastAsia="en-AU"/>
              </w:rPr>
              <w:t>$1,957.07</w:t>
            </w:r>
          </w:p>
        </w:tc>
      </w:tr>
      <w:tr w:rsidR="008C7A6B" w:rsidRPr="003114E8" w:rsidTr="00683CE6">
        <w:trPr>
          <w:trHeight w:val="288"/>
        </w:trPr>
        <w:tc>
          <w:tcPr>
            <w:tcW w:w="2402" w:type="dxa"/>
            <w:shd w:val="clear" w:color="000000" w:fill="FFFFFF"/>
            <w:noWrap/>
            <w:hideMark/>
          </w:tcPr>
          <w:p w:rsidR="008C7A6B" w:rsidRPr="003114E8" w:rsidRDefault="00BB284C" w:rsidP="007C2848">
            <w:pPr>
              <w:spacing w:after="240"/>
              <w:rPr>
                <w:rFonts w:cs="Arial"/>
                <w:szCs w:val="22"/>
                <w:lang w:eastAsia="en-AU"/>
              </w:rPr>
            </w:pPr>
            <w:r w:rsidRPr="00BB284C">
              <w:rPr>
                <w:highlight w:val="black"/>
              </w:rPr>
              <w:t>XXXXXXXXXXXXX</w:t>
            </w:r>
          </w:p>
        </w:tc>
        <w:tc>
          <w:tcPr>
            <w:tcW w:w="1811" w:type="dxa"/>
            <w:shd w:val="clear" w:color="auto" w:fill="auto"/>
            <w:noWrap/>
            <w:vAlign w:val="bottom"/>
            <w:hideMark/>
          </w:tcPr>
          <w:p w:rsidR="008C7A6B" w:rsidRPr="003114E8" w:rsidRDefault="008C7A6B" w:rsidP="007C14D2">
            <w:pPr>
              <w:spacing w:after="240"/>
              <w:jc w:val="both"/>
              <w:rPr>
                <w:rFonts w:cs="Arial"/>
                <w:szCs w:val="22"/>
                <w:lang w:eastAsia="en-AU"/>
              </w:rPr>
            </w:pPr>
            <w:r w:rsidRPr="003114E8">
              <w:rPr>
                <w:rFonts w:cs="Arial"/>
                <w:szCs w:val="22"/>
                <w:lang w:eastAsia="en-AU"/>
              </w:rPr>
              <w:t>Casual</w:t>
            </w:r>
          </w:p>
        </w:tc>
        <w:tc>
          <w:tcPr>
            <w:tcW w:w="2870" w:type="dxa"/>
            <w:shd w:val="clear" w:color="auto" w:fill="auto"/>
            <w:noWrap/>
            <w:vAlign w:val="bottom"/>
            <w:hideMark/>
          </w:tcPr>
          <w:p w:rsidR="008C7A6B" w:rsidRPr="003114E8" w:rsidRDefault="008C7A6B" w:rsidP="00817634">
            <w:pPr>
              <w:spacing w:after="240"/>
              <w:rPr>
                <w:rFonts w:cs="Arial"/>
                <w:szCs w:val="22"/>
                <w:lang w:eastAsia="en-AU"/>
              </w:rPr>
            </w:pPr>
            <w:r w:rsidRPr="003114E8">
              <w:rPr>
                <w:rFonts w:cs="Arial"/>
                <w:szCs w:val="22"/>
                <w:lang w:eastAsia="en-AU"/>
              </w:rPr>
              <w:t>Kitchen Attendant Grade 1</w:t>
            </w:r>
          </w:p>
        </w:tc>
        <w:tc>
          <w:tcPr>
            <w:tcW w:w="2267" w:type="dxa"/>
            <w:shd w:val="clear" w:color="auto" w:fill="auto"/>
            <w:vAlign w:val="bottom"/>
          </w:tcPr>
          <w:p w:rsidR="008C7A6B" w:rsidRPr="003114E8" w:rsidRDefault="008C7A6B" w:rsidP="00817634">
            <w:pPr>
              <w:spacing w:after="240"/>
              <w:jc w:val="right"/>
              <w:rPr>
                <w:rFonts w:cs="Arial"/>
                <w:szCs w:val="22"/>
                <w:lang w:eastAsia="en-AU"/>
              </w:rPr>
            </w:pPr>
            <w:r w:rsidRPr="003114E8">
              <w:rPr>
                <w:rFonts w:cs="Arial"/>
                <w:szCs w:val="22"/>
                <w:lang w:eastAsia="en-AU"/>
              </w:rPr>
              <w:t>-$1,936.08</w:t>
            </w:r>
          </w:p>
        </w:tc>
      </w:tr>
      <w:tr w:rsidR="008C7A6B" w:rsidRPr="003114E8" w:rsidTr="00683CE6">
        <w:trPr>
          <w:trHeight w:val="288"/>
        </w:trPr>
        <w:tc>
          <w:tcPr>
            <w:tcW w:w="2402" w:type="dxa"/>
            <w:shd w:val="clear" w:color="000000" w:fill="FFFFFF"/>
            <w:noWrap/>
            <w:hideMark/>
          </w:tcPr>
          <w:p w:rsidR="008C7A6B" w:rsidRPr="003114E8" w:rsidRDefault="00BB284C" w:rsidP="007C2848">
            <w:pPr>
              <w:spacing w:after="240"/>
              <w:rPr>
                <w:rFonts w:cs="Arial"/>
                <w:szCs w:val="22"/>
                <w:lang w:eastAsia="en-AU"/>
              </w:rPr>
            </w:pPr>
            <w:r w:rsidRPr="00BB284C">
              <w:rPr>
                <w:highlight w:val="black"/>
              </w:rPr>
              <w:t>XXXXXXXXXXXXX</w:t>
            </w:r>
          </w:p>
        </w:tc>
        <w:tc>
          <w:tcPr>
            <w:tcW w:w="1811" w:type="dxa"/>
            <w:shd w:val="clear" w:color="auto" w:fill="auto"/>
            <w:noWrap/>
            <w:vAlign w:val="bottom"/>
            <w:hideMark/>
          </w:tcPr>
          <w:p w:rsidR="008C7A6B" w:rsidRPr="003114E8" w:rsidRDefault="008C7A6B" w:rsidP="007C14D2">
            <w:pPr>
              <w:spacing w:after="240"/>
              <w:jc w:val="both"/>
              <w:rPr>
                <w:rFonts w:cs="Arial"/>
                <w:szCs w:val="22"/>
                <w:lang w:eastAsia="en-AU"/>
              </w:rPr>
            </w:pPr>
            <w:r w:rsidRPr="003114E8">
              <w:rPr>
                <w:rFonts w:cs="Arial"/>
                <w:szCs w:val="22"/>
                <w:lang w:eastAsia="en-AU"/>
              </w:rPr>
              <w:t>Casual</w:t>
            </w:r>
          </w:p>
        </w:tc>
        <w:tc>
          <w:tcPr>
            <w:tcW w:w="2870" w:type="dxa"/>
            <w:shd w:val="clear" w:color="auto" w:fill="auto"/>
            <w:noWrap/>
            <w:vAlign w:val="bottom"/>
            <w:hideMark/>
          </w:tcPr>
          <w:p w:rsidR="008C7A6B" w:rsidRPr="003114E8" w:rsidRDefault="008C7A6B" w:rsidP="00817634">
            <w:pPr>
              <w:spacing w:after="240"/>
              <w:rPr>
                <w:rFonts w:cs="Arial"/>
                <w:szCs w:val="22"/>
                <w:lang w:eastAsia="en-AU"/>
              </w:rPr>
            </w:pPr>
            <w:r w:rsidRPr="003114E8">
              <w:rPr>
                <w:rFonts w:cs="Arial"/>
                <w:szCs w:val="22"/>
                <w:lang w:eastAsia="en-AU"/>
              </w:rPr>
              <w:t>Kitchen Attendant Grade 1</w:t>
            </w:r>
          </w:p>
        </w:tc>
        <w:tc>
          <w:tcPr>
            <w:tcW w:w="2267" w:type="dxa"/>
            <w:shd w:val="clear" w:color="auto" w:fill="auto"/>
            <w:vAlign w:val="bottom"/>
          </w:tcPr>
          <w:p w:rsidR="008C7A6B" w:rsidRPr="003114E8" w:rsidRDefault="008C7A6B" w:rsidP="00817634">
            <w:pPr>
              <w:spacing w:after="240"/>
              <w:jc w:val="right"/>
              <w:rPr>
                <w:rFonts w:cs="Arial"/>
                <w:szCs w:val="22"/>
                <w:lang w:eastAsia="en-AU"/>
              </w:rPr>
            </w:pPr>
            <w:r w:rsidRPr="003114E8">
              <w:rPr>
                <w:rFonts w:cs="Arial"/>
                <w:szCs w:val="22"/>
                <w:lang w:eastAsia="en-AU"/>
              </w:rPr>
              <w:t>-$1,162.27</w:t>
            </w:r>
          </w:p>
        </w:tc>
      </w:tr>
      <w:tr w:rsidR="008C7A6B" w:rsidRPr="003114E8" w:rsidTr="00683CE6">
        <w:trPr>
          <w:trHeight w:val="288"/>
        </w:trPr>
        <w:tc>
          <w:tcPr>
            <w:tcW w:w="2402" w:type="dxa"/>
            <w:tcBorders>
              <w:bottom w:val="single" w:sz="12" w:space="0" w:color="auto"/>
            </w:tcBorders>
            <w:shd w:val="clear" w:color="auto" w:fill="auto"/>
            <w:noWrap/>
            <w:hideMark/>
          </w:tcPr>
          <w:p w:rsidR="008C7A6B" w:rsidRPr="003114E8" w:rsidRDefault="00BB284C" w:rsidP="007C2848">
            <w:pPr>
              <w:spacing w:after="240"/>
              <w:rPr>
                <w:rFonts w:cs="Arial"/>
                <w:szCs w:val="22"/>
                <w:lang w:eastAsia="en-AU"/>
              </w:rPr>
            </w:pPr>
            <w:r w:rsidRPr="00BB284C">
              <w:rPr>
                <w:highlight w:val="black"/>
              </w:rPr>
              <w:t>XXXXXXXXXXXXX</w:t>
            </w:r>
          </w:p>
        </w:tc>
        <w:tc>
          <w:tcPr>
            <w:tcW w:w="1811" w:type="dxa"/>
            <w:tcBorders>
              <w:bottom w:val="single" w:sz="12" w:space="0" w:color="auto"/>
            </w:tcBorders>
            <w:shd w:val="clear" w:color="auto" w:fill="auto"/>
            <w:noWrap/>
            <w:vAlign w:val="bottom"/>
            <w:hideMark/>
          </w:tcPr>
          <w:p w:rsidR="008C7A6B" w:rsidRPr="003114E8" w:rsidRDefault="008C7A6B" w:rsidP="007C14D2">
            <w:pPr>
              <w:spacing w:after="240"/>
              <w:jc w:val="both"/>
              <w:rPr>
                <w:rFonts w:cs="Arial"/>
                <w:szCs w:val="22"/>
                <w:lang w:eastAsia="en-AU"/>
              </w:rPr>
            </w:pPr>
            <w:r w:rsidRPr="003114E8">
              <w:rPr>
                <w:rFonts w:cs="Arial"/>
                <w:szCs w:val="22"/>
                <w:lang w:eastAsia="en-AU"/>
              </w:rPr>
              <w:t>Casual</w:t>
            </w:r>
          </w:p>
        </w:tc>
        <w:tc>
          <w:tcPr>
            <w:tcW w:w="2870" w:type="dxa"/>
            <w:tcBorders>
              <w:bottom w:val="single" w:sz="12" w:space="0" w:color="auto"/>
            </w:tcBorders>
            <w:shd w:val="clear" w:color="auto" w:fill="auto"/>
            <w:noWrap/>
            <w:vAlign w:val="bottom"/>
            <w:hideMark/>
          </w:tcPr>
          <w:p w:rsidR="008C7A6B" w:rsidRPr="003114E8" w:rsidRDefault="00817634" w:rsidP="00817634">
            <w:pPr>
              <w:spacing w:after="240"/>
              <w:rPr>
                <w:rFonts w:cs="Arial"/>
                <w:szCs w:val="22"/>
                <w:lang w:eastAsia="en-AU"/>
              </w:rPr>
            </w:pPr>
            <w:r>
              <w:rPr>
                <w:rFonts w:cs="Arial"/>
                <w:szCs w:val="22"/>
                <w:lang w:eastAsia="en-AU"/>
              </w:rPr>
              <w:t>Food &amp; Beverage Attendant G</w:t>
            </w:r>
            <w:r w:rsidR="00286454">
              <w:rPr>
                <w:rFonts w:cs="Arial"/>
                <w:szCs w:val="22"/>
                <w:lang w:eastAsia="en-AU"/>
              </w:rPr>
              <w:t>rade 2</w:t>
            </w:r>
          </w:p>
        </w:tc>
        <w:tc>
          <w:tcPr>
            <w:tcW w:w="2267" w:type="dxa"/>
            <w:tcBorders>
              <w:bottom w:val="single" w:sz="12" w:space="0" w:color="auto"/>
            </w:tcBorders>
            <w:shd w:val="clear" w:color="auto" w:fill="auto"/>
            <w:vAlign w:val="bottom"/>
          </w:tcPr>
          <w:p w:rsidR="008C7A6B" w:rsidRPr="003114E8" w:rsidRDefault="008C7A6B" w:rsidP="00817634">
            <w:pPr>
              <w:spacing w:after="240"/>
              <w:jc w:val="right"/>
              <w:rPr>
                <w:rFonts w:cs="Arial"/>
                <w:szCs w:val="22"/>
                <w:lang w:eastAsia="en-AU"/>
              </w:rPr>
            </w:pPr>
            <w:r w:rsidRPr="003114E8">
              <w:rPr>
                <w:rFonts w:cs="Arial"/>
                <w:szCs w:val="22"/>
                <w:lang w:eastAsia="en-AU"/>
              </w:rPr>
              <w:t>-</w:t>
            </w:r>
            <w:r w:rsidR="00286454">
              <w:rPr>
                <w:rFonts w:cs="Arial"/>
                <w:szCs w:val="22"/>
                <w:lang w:eastAsia="en-AU"/>
              </w:rPr>
              <w:t>$1,858.66</w:t>
            </w:r>
          </w:p>
        </w:tc>
      </w:tr>
      <w:tr w:rsidR="008C7A6B" w:rsidRPr="003114E8" w:rsidTr="00683CE6">
        <w:trPr>
          <w:trHeight w:val="300"/>
        </w:trPr>
        <w:tc>
          <w:tcPr>
            <w:tcW w:w="2402" w:type="dxa"/>
            <w:tcBorders>
              <w:top w:val="single" w:sz="12" w:space="0" w:color="auto"/>
              <w:left w:val="single" w:sz="12" w:space="0" w:color="auto"/>
              <w:bottom w:val="single" w:sz="12" w:space="0" w:color="auto"/>
              <w:right w:val="single" w:sz="12" w:space="0" w:color="auto"/>
            </w:tcBorders>
            <w:shd w:val="clear" w:color="auto" w:fill="DBE5F1" w:themeFill="accent1" w:themeFillTint="33"/>
            <w:noWrap/>
            <w:hideMark/>
          </w:tcPr>
          <w:p w:rsidR="008C7A6B" w:rsidRPr="003114E8" w:rsidRDefault="008C7A6B" w:rsidP="007C2848">
            <w:pPr>
              <w:spacing w:after="240"/>
              <w:rPr>
                <w:rFonts w:cs="Arial"/>
                <w:b/>
                <w:szCs w:val="22"/>
                <w:lang w:eastAsia="en-AU"/>
              </w:rPr>
            </w:pPr>
            <w:r w:rsidRPr="003114E8">
              <w:rPr>
                <w:rFonts w:cs="Arial"/>
                <w:b/>
                <w:szCs w:val="22"/>
                <w:lang w:eastAsia="en-AU"/>
              </w:rPr>
              <w:t>TOTAL</w:t>
            </w:r>
          </w:p>
        </w:tc>
        <w:tc>
          <w:tcPr>
            <w:tcW w:w="1811" w:type="dxa"/>
            <w:tcBorders>
              <w:top w:val="single" w:sz="12" w:space="0" w:color="auto"/>
              <w:left w:val="single" w:sz="12" w:space="0" w:color="auto"/>
              <w:bottom w:val="single" w:sz="12" w:space="0" w:color="auto"/>
            </w:tcBorders>
            <w:shd w:val="clear" w:color="auto" w:fill="DBE5F1" w:themeFill="accent1" w:themeFillTint="33"/>
            <w:noWrap/>
            <w:vAlign w:val="bottom"/>
            <w:hideMark/>
          </w:tcPr>
          <w:p w:rsidR="008C7A6B" w:rsidRPr="003114E8" w:rsidRDefault="008C7A6B" w:rsidP="007C14D2">
            <w:pPr>
              <w:spacing w:after="240"/>
              <w:jc w:val="both"/>
              <w:rPr>
                <w:rFonts w:cs="Arial"/>
                <w:b/>
                <w:szCs w:val="22"/>
                <w:lang w:eastAsia="en-AU"/>
              </w:rPr>
            </w:pPr>
          </w:p>
        </w:tc>
        <w:tc>
          <w:tcPr>
            <w:tcW w:w="2870" w:type="dxa"/>
            <w:tcBorders>
              <w:top w:val="single" w:sz="12" w:space="0" w:color="auto"/>
              <w:bottom w:val="single" w:sz="12" w:space="0" w:color="auto"/>
              <w:right w:val="single" w:sz="12" w:space="0" w:color="auto"/>
            </w:tcBorders>
            <w:shd w:val="clear" w:color="auto" w:fill="DBE5F1" w:themeFill="accent1" w:themeFillTint="33"/>
            <w:noWrap/>
            <w:vAlign w:val="bottom"/>
            <w:hideMark/>
          </w:tcPr>
          <w:p w:rsidR="008C7A6B" w:rsidRPr="003114E8" w:rsidRDefault="008C7A6B" w:rsidP="007C14D2">
            <w:pPr>
              <w:spacing w:after="240"/>
              <w:jc w:val="both"/>
              <w:rPr>
                <w:rFonts w:cs="Arial"/>
                <w:b/>
                <w:szCs w:val="22"/>
                <w:lang w:eastAsia="en-AU"/>
              </w:rPr>
            </w:pPr>
            <w:r w:rsidRPr="003114E8">
              <w:rPr>
                <w:rFonts w:cs="Arial"/>
                <w:b/>
                <w:szCs w:val="22"/>
                <w:lang w:eastAsia="en-AU"/>
              </w:rPr>
              <w:t> </w:t>
            </w:r>
          </w:p>
        </w:tc>
        <w:tc>
          <w:tcPr>
            <w:tcW w:w="226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bottom"/>
          </w:tcPr>
          <w:p w:rsidR="008C7A6B" w:rsidRPr="003114E8" w:rsidRDefault="008C7A6B" w:rsidP="00BE4FE8">
            <w:pPr>
              <w:spacing w:after="240"/>
              <w:jc w:val="right"/>
              <w:rPr>
                <w:rFonts w:cs="Arial"/>
                <w:b/>
                <w:szCs w:val="22"/>
                <w:lang w:eastAsia="en-AU"/>
              </w:rPr>
            </w:pPr>
            <w:r w:rsidRPr="003114E8">
              <w:rPr>
                <w:rFonts w:cs="Arial"/>
                <w:b/>
                <w:szCs w:val="22"/>
                <w:lang w:eastAsia="en-AU"/>
              </w:rPr>
              <w:t>-</w:t>
            </w:r>
            <w:r w:rsidR="00286454">
              <w:rPr>
                <w:rFonts w:cs="Arial"/>
                <w:b/>
                <w:szCs w:val="22"/>
                <w:lang w:eastAsia="en-AU"/>
              </w:rPr>
              <w:t>$37,520.5</w:t>
            </w:r>
            <w:r w:rsidR="001073B3">
              <w:rPr>
                <w:rFonts w:cs="Arial"/>
                <w:b/>
                <w:szCs w:val="22"/>
                <w:lang w:eastAsia="en-AU"/>
              </w:rPr>
              <w:t>4</w:t>
            </w:r>
          </w:p>
        </w:tc>
      </w:tr>
    </w:tbl>
    <w:p w:rsidR="008C7A6B" w:rsidRPr="003114E8" w:rsidRDefault="008C7A6B" w:rsidP="007C14D2">
      <w:pPr>
        <w:spacing w:after="240"/>
        <w:jc w:val="both"/>
        <w:rPr>
          <w:rFonts w:cs="Arial"/>
          <w:szCs w:val="22"/>
        </w:rPr>
      </w:pPr>
    </w:p>
    <w:p w:rsidR="00C4474C" w:rsidRPr="003114E8" w:rsidRDefault="00C4474C" w:rsidP="007C14D2">
      <w:pPr>
        <w:widowControl w:val="0"/>
        <w:spacing w:after="240"/>
        <w:jc w:val="both"/>
        <w:rPr>
          <w:rFonts w:cs="Arial"/>
          <w:b/>
          <w:spacing w:val="10"/>
          <w:szCs w:val="22"/>
        </w:rPr>
      </w:pPr>
    </w:p>
    <w:p w:rsidR="00C4474C" w:rsidRPr="003114E8" w:rsidRDefault="00537CAA" w:rsidP="005E0694">
      <w:pPr>
        <w:spacing w:after="240"/>
        <w:jc w:val="both"/>
        <w:rPr>
          <w:rFonts w:cs="Arial"/>
          <w:spacing w:val="10"/>
          <w:szCs w:val="22"/>
        </w:rPr>
      </w:pPr>
      <w:r w:rsidRPr="003114E8">
        <w:rPr>
          <w:rFonts w:cs="Arial"/>
          <w:b/>
          <w:spacing w:val="10"/>
          <w:szCs w:val="22"/>
        </w:rPr>
        <w:br w:type="page"/>
      </w:r>
      <w:r w:rsidR="00C4474C" w:rsidRPr="003114E8">
        <w:rPr>
          <w:rFonts w:cs="Arial"/>
          <w:b/>
          <w:szCs w:val="22"/>
        </w:rPr>
        <w:lastRenderedPageBreak/>
        <w:t xml:space="preserve">Attachment </w:t>
      </w:r>
      <w:r w:rsidR="0087135D" w:rsidRPr="003114E8">
        <w:rPr>
          <w:rFonts w:cs="Arial"/>
          <w:b/>
          <w:szCs w:val="22"/>
        </w:rPr>
        <w:t>B</w:t>
      </w:r>
      <w:r w:rsidR="00C4474C" w:rsidRPr="003114E8">
        <w:rPr>
          <w:rFonts w:cs="Arial"/>
          <w:b/>
          <w:szCs w:val="22"/>
        </w:rPr>
        <w:t xml:space="preserve"> – Form of </w:t>
      </w:r>
      <w:r w:rsidR="00054F82" w:rsidRPr="003114E8">
        <w:rPr>
          <w:rFonts w:cs="Arial"/>
          <w:b/>
          <w:szCs w:val="22"/>
        </w:rPr>
        <w:t xml:space="preserve">Public and </w:t>
      </w:r>
      <w:r w:rsidR="00C4474C" w:rsidRPr="003114E8">
        <w:rPr>
          <w:rFonts w:cs="Arial"/>
          <w:b/>
          <w:szCs w:val="22"/>
        </w:rPr>
        <w:t>Workplace Notice</w:t>
      </w:r>
      <w:r w:rsidRPr="003114E8">
        <w:rPr>
          <w:rFonts w:cs="Arial"/>
          <w:b/>
          <w:spacing w:val="10"/>
          <w:szCs w:val="22"/>
        </w:rPr>
        <w:t xml:space="preserve"> </w:t>
      </w:r>
    </w:p>
    <w:p w:rsidR="00B7110F" w:rsidRPr="003114E8" w:rsidRDefault="00B7110F" w:rsidP="007C14D2">
      <w:pPr>
        <w:pStyle w:val="Heading2"/>
        <w:numPr>
          <w:ilvl w:val="0"/>
          <w:numId w:val="0"/>
        </w:numPr>
        <w:spacing w:before="240" w:after="240" w:line="276" w:lineRule="auto"/>
        <w:ind w:left="709" w:hanging="709"/>
        <w:jc w:val="both"/>
        <w:rPr>
          <w:sz w:val="22"/>
          <w:szCs w:val="22"/>
        </w:rPr>
      </w:pPr>
      <w:r w:rsidRPr="003114E8">
        <w:rPr>
          <w:sz w:val="22"/>
          <w:szCs w:val="22"/>
        </w:rPr>
        <w:t xml:space="preserve">Contravention of Fair Work Act by </w:t>
      </w:r>
      <w:r w:rsidR="005A3FCA" w:rsidRPr="003114E8">
        <w:rPr>
          <w:sz w:val="22"/>
          <w:szCs w:val="22"/>
        </w:rPr>
        <w:t>Super Max Coffee</w:t>
      </w:r>
      <w:r w:rsidR="00890996" w:rsidRPr="003114E8">
        <w:rPr>
          <w:sz w:val="22"/>
          <w:szCs w:val="22"/>
        </w:rPr>
        <w:t xml:space="preserve"> Pty Ltd</w:t>
      </w:r>
    </w:p>
    <w:p w:rsidR="00B7110F" w:rsidRPr="003114E8" w:rsidRDefault="00B7110F" w:rsidP="007C14D2">
      <w:pPr>
        <w:widowControl w:val="0"/>
        <w:spacing w:before="240" w:after="240" w:line="276" w:lineRule="auto"/>
        <w:jc w:val="both"/>
        <w:rPr>
          <w:rFonts w:cs="Arial"/>
          <w:szCs w:val="22"/>
        </w:rPr>
      </w:pPr>
      <w:r w:rsidRPr="003114E8">
        <w:rPr>
          <w:rFonts w:cs="Arial"/>
          <w:szCs w:val="22"/>
        </w:rPr>
        <w:t>We refer to the investigation conducted by the Office of the Fair Work Ombudsman (</w:t>
      </w:r>
      <w:r w:rsidRPr="003114E8">
        <w:rPr>
          <w:rFonts w:cs="Arial"/>
          <w:b/>
          <w:szCs w:val="22"/>
        </w:rPr>
        <w:t>FWO</w:t>
      </w:r>
      <w:r w:rsidRPr="003114E8">
        <w:rPr>
          <w:rFonts w:cs="Arial"/>
          <w:szCs w:val="22"/>
        </w:rPr>
        <w:t xml:space="preserve">) into allegations that </w:t>
      </w:r>
      <w:r w:rsidR="00E206CB" w:rsidRPr="003114E8">
        <w:rPr>
          <w:rFonts w:cs="Arial"/>
          <w:szCs w:val="22"/>
        </w:rPr>
        <w:t>Super Max Coffee</w:t>
      </w:r>
      <w:r w:rsidRPr="003114E8">
        <w:rPr>
          <w:rFonts w:cs="Arial"/>
          <w:szCs w:val="22"/>
        </w:rPr>
        <w:t xml:space="preserve"> Pty Ltd</w:t>
      </w:r>
      <w:r w:rsidR="00AB325C" w:rsidRPr="003114E8">
        <w:rPr>
          <w:rFonts w:cs="Arial"/>
          <w:szCs w:val="22"/>
        </w:rPr>
        <w:t xml:space="preserve"> </w:t>
      </w:r>
      <w:r w:rsidR="00C3271F" w:rsidRPr="003114E8">
        <w:rPr>
          <w:rFonts w:cs="Arial"/>
          <w:szCs w:val="22"/>
        </w:rPr>
        <w:t xml:space="preserve">trading as </w:t>
      </w:r>
      <w:proofErr w:type="spellStart"/>
      <w:r w:rsidR="00C3271F" w:rsidRPr="003114E8">
        <w:rPr>
          <w:rFonts w:cs="Arial"/>
          <w:szCs w:val="22"/>
        </w:rPr>
        <w:t>Mitte</w:t>
      </w:r>
      <w:proofErr w:type="spellEnd"/>
      <w:r w:rsidR="00C3271F" w:rsidRPr="003114E8">
        <w:rPr>
          <w:rFonts w:cs="Arial"/>
          <w:szCs w:val="22"/>
        </w:rPr>
        <w:t xml:space="preserve"> </w:t>
      </w:r>
      <w:r w:rsidR="002C33DF">
        <w:rPr>
          <w:rFonts w:cs="Arial"/>
          <w:szCs w:val="22"/>
        </w:rPr>
        <w:t xml:space="preserve">Cafe </w:t>
      </w:r>
      <w:r w:rsidRPr="003114E8">
        <w:rPr>
          <w:rFonts w:cs="Arial"/>
          <w:szCs w:val="22"/>
        </w:rPr>
        <w:t xml:space="preserve">contravened the </w:t>
      </w:r>
      <w:r w:rsidRPr="003114E8">
        <w:rPr>
          <w:rFonts w:cs="Arial"/>
          <w:i/>
          <w:szCs w:val="22"/>
        </w:rPr>
        <w:t>Fair Work Act 2009</w:t>
      </w:r>
      <w:r w:rsidR="00054F82" w:rsidRPr="003114E8">
        <w:rPr>
          <w:rFonts w:cs="Arial"/>
          <w:szCs w:val="22"/>
        </w:rPr>
        <w:t xml:space="preserve"> </w:t>
      </w:r>
      <w:r w:rsidR="00537CAA" w:rsidRPr="003114E8">
        <w:rPr>
          <w:rFonts w:cs="Arial"/>
          <w:szCs w:val="22"/>
        </w:rPr>
        <w:t>(</w:t>
      </w:r>
      <w:r w:rsidR="00537CAA" w:rsidRPr="003114E8">
        <w:rPr>
          <w:rFonts w:cs="Arial"/>
          <w:b/>
          <w:szCs w:val="22"/>
        </w:rPr>
        <w:t>FW Act</w:t>
      </w:r>
      <w:r w:rsidR="00537CAA" w:rsidRPr="003114E8">
        <w:rPr>
          <w:rFonts w:cs="Arial"/>
          <w:szCs w:val="22"/>
        </w:rPr>
        <w:t xml:space="preserve">) </w:t>
      </w:r>
      <w:r w:rsidRPr="003114E8">
        <w:rPr>
          <w:rFonts w:cs="Arial"/>
          <w:szCs w:val="22"/>
        </w:rPr>
        <w:t xml:space="preserve">and </w:t>
      </w:r>
      <w:r w:rsidR="00A135EE" w:rsidRPr="003114E8">
        <w:rPr>
          <w:rFonts w:cs="Arial"/>
          <w:i/>
          <w:szCs w:val="22"/>
        </w:rPr>
        <w:t>R</w:t>
      </w:r>
      <w:r w:rsidR="00E206CB" w:rsidRPr="003114E8">
        <w:rPr>
          <w:rFonts w:cs="Arial"/>
          <w:i/>
          <w:szCs w:val="22"/>
        </w:rPr>
        <w:t>estaurant Industry</w:t>
      </w:r>
      <w:r w:rsidRPr="003114E8">
        <w:rPr>
          <w:rFonts w:cs="Arial"/>
          <w:i/>
          <w:szCs w:val="22"/>
        </w:rPr>
        <w:t xml:space="preserve"> Award 2010 </w:t>
      </w:r>
      <w:r w:rsidR="00537CAA" w:rsidRPr="003114E8">
        <w:rPr>
          <w:rFonts w:cs="Arial"/>
          <w:szCs w:val="22"/>
        </w:rPr>
        <w:t>(</w:t>
      </w:r>
      <w:r w:rsidR="00537CAA" w:rsidRPr="003114E8">
        <w:rPr>
          <w:rFonts w:cs="Arial"/>
          <w:b/>
          <w:szCs w:val="22"/>
        </w:rPr>
        <w:t>Restaurant Award</w:t>
      </w:r>
      <w:r w:rsidR="00537CAA" w:rsidRPr="003114E8">
        <w:rPr>
          <w:rFonts w:cs="Arial"/>
          <w:szCs w:val="22"/>
        </w:rPr>
        <w:t xml:space="preserve">) </w:t>
      </w:r>
      <w:r w:rsidR="00C3271F" w:rsidRPr="003114E8">
        <w:rPr>
          <w:rFonts w:cs="Arial"/>
          <w:szCs w:val="22"/>
        </w:rPr>
        <w:t xml:space="preserve">during the period </w:t>
      </w:r>
      <w:r w:rsidR="007C2848">
        <w:rPr>
          <w:rFonts w:cs="Arial"/>
          <w:szCs w:val="22"/>
        </w:rPr>
        <w:t>1 July 2017 – 30 June 2018</w:t>
      </w:r>
      <w:r w:rsidR="00C3271F" w:rsidRPr="003114E8">
        <w:rPr>
          <w:rFonts w:cs="Arial"/>
          <w:szCs w:val="22"/>
        </w:rPr>
        <w:t xml:space="preserve"> </w:t>
      </w:r>
      <w:r w:rsidR="001B2230" w:rsidRPr="003114E8">
        <w:rPr>
          <w:rFonts w:cs="Arial"/>
          <w:szCs w:val="22"/>
        </w:rPr>
        <w:t>as follows</w:t>
      </w:r>
      <w:r w:rsidRPr="003114E8">
        <w:rPr>
          <w:rFonts w:cs="Arial"/>
          <w:szCs w:val="22"/>
        </w:rPr>
        <w:t>:</w:t>
      </w:r>
    </w:p>
    <w:p w:rsidR="00C3271F" w:rsidRPr="003114E8" w:rsidRDefault="00537CAA" w:rsidP="007C14D2">
      <w:pPr>
        <w:pStyle w:val="ListParagraph"/>
        <w:widowControl w:val="0"/>
        <w:numPr>
          <w:ilvl w:val="0"/>
          <w:numId w:val="23"/>
        </w:numPr>
        <w:spacing w:before="240" w:after="240" w:line="276" w:lineRule="auto"/>
        <w:ind w:left="567" w:hanging="567"/>
        <w:contextualSpacing w:val="0"/>
        <w:jc w:val="both"/>
        <w:rPr>
          <w:rFonts w:ascii="Arial" w:hAnsi="Arial" w:cs="Arial"/>
          <w:sz w:val="22"/>
          <w:szCs w:val="22"/>
        </w:rPr>
      </w:pPr>
      <w:r w:rsidRPr="003114E8">
        <w:rPr>
          <w:rFonts w:ascii="Arial" w:hAnsi="Arial" w:cs="Arial"/>
          <w:sz w:val="22"/>
          <w:szCs w:val="22"/>
        </w:rPr>
        <w:t xml:space="preserve">by failing to pay </w:t>
      </w:r>
      <w:r w:rsidR="00C3271F" w:rsidRPr="003114E8">
        <w:rPr>
          <w:rFonts w:ascii="Arial" w:hAnsi="Arial" w:cs="Arial"/>
          <w:sz w:val="22"/>
          <w:szCs w:val="22"/>
        </w:rPr>
        <w:t>minimum rates of pay for work performed;</w:t>
      </w:r>
    </w:p>
    <w:p w:rsidR="00C3271F" w:rsidRPr="003114E8" w:rsidRDefault="00537CAA" w:rsidP="007C14D2">
      <w:pPr>
        <w:pStyle w:val="ListParagraph"/>
        <w:widowControl w:val="0"/>
        <w:numPr>
          <w:ilvl w:val="0"/>
          <w:numId w:val="23"/>
        </w:numPr>
        <w:spacing w:before="240" w:after="240" w:line="276" w:lineRule="auto"/>
        <w:ind w:left="567" w:hanging="567"/>
        <w:contextualSpacing w:val="0"/>
        <w:jc w:val="both"/>
        <w:rPr>
          <w:rFonts w:ascii="Arial" w:hAnsi="Arial" w:cs="Arial"/>
          <w:sz w:val="22"/>
          <w:szCs w:val="22"/>
        </w:rPr>
      </w:pPr>
      <w:r w:rsidRPr="003114E8">
        <w:rPr>
          <w:rFonts w:ascii="Arial" w:hAnsi="Arial" w:cs="Arial"/>
          <w:sz w:val="22"/>
          <w:szCs w:val="22"/>
        </w:rPr>
        <w:t xml:space="preserve">by failing to pay </w:t>
      </w:r>
      <w:r w:rsidR="00C3271F" w:rsidRPr="003114E8">
        <w:rPr>
          <w:rFonts w:ascii="Arial" w:hAnsi="Arial" w:cs="Arial"/>
          <w:sz w:val="22"/>
          <w:szCs w:val="22"/>
        </w:rPr>
        <w:t>overtime for hours worked in excess of 38 hours per week;</w:t>
      </w:r>
    </w:p>
    <w:p w:rsidR="00C3271F" w:rsidRPr="003114E8" w:rsidRDefault="00537CAA" w:rsidP="007C14D2">
      <w:pPr>
        <w:pStyle w:val="ListParagraph"/>
        <w:widowControl w:val="0"/>
        <w:numPr>
          <w:ilvl w:val="0"/>
          <w:numId w:val="23"/>
        </w:numPr>
        <w:spacing w:before="240" w:after="240" w:line="276" w:lineRule="auto"/>
        <w:ind w:left="567" w:hanging="567"/>
        <w:contextualSpacing w:val="0"/>
        <w:jc w:val="both"/>
        <w:rPr>
          <w:rFonts w:ascii="Arial" w:hAnsi="Arial" w:cs="Arial"/>
          <w:sz w:val="22"/>
          <w:szCs w:val="22"/>
        </w:rPr>
      </w:pPr>
      <w:proofErr w:type="gramStart"/>
      <w:r w:rsidRPr="003114E8">
        <w:rPr>
          <w:rFonts w:ascii="Arial" w:hAnsi="Arial" w:cs="Arial"/>
          <w:sz w:val="22"/>
          <w:szCs w:val="22"/>
        </w:rPr>
        <w:t>by</w:t>
      </w:r>
      <w:proofErr w:type="gramEnd"/>
      <w:r w:rsidRPr="003114E8">
        <w:rPr>
          <w:rFonts w:ascii="Arial" w:hAnsi="Arial" w:cs="Arial"/>
          <w:sz w:val="22"/>
          <w:szCs w:val="22"/>
        </w:rPr>
        <w:t xml:space="preserve"> failing to pay </w:t>
      </w:r>
      <w:r w:rsidR="00C3271F" w:rsidRPr="003114E8">
        <w:rPr>
          <w:rFonts w:ascii="Arial" w:hAnsi="Arial" w:cs="Arial"/>
          <w:sz w:val="22"/>
          <w:szCs w:val="22"/>
        </w:rPr>
        <w:t>penalty rates for hours worked on weekends</w:t>
      </w:r>
      <w:r w:rsidR="002C4230" w:rsidRPr="003114E8">
        <w:rPr>
          <w:rFonts w:ascii="Arial" w:hAnsi="Arial" w:cs="Arial"/>
          <w:sz w:val="22"/>
          <w:szCs w:val="22"/>
        </w:rPr>
        <w:t xml:space="preserve"> and public holidays</w:t>
      </w:r>
      <w:r w:rsidR="00C3271F" w:rsidRPr="003114E8">
        <w:rPr>
          <w:rFonts w:ascii="Arial" w:hAnsi="Arial" w:cs="Arial"/>
          <w:sz w:val="22"/>
          <w:szCs w:val="22"/>
        </w:rPr>
        <w:t>.</w:t>
      </w:r>
    </w:p>
    <w:p w:rsidR="00AB325C" w:rsidRPr="003114E8" w:rsidRDefault="00E206CB" w:rsidP="007C14D2">
      <w:pPr>
        <w:widowControl w:val="0"/>
        <w:spacing w:before="240" w:after="240" w:line="276" w:lineRule="auto"/>
        <w:jc w:val="both"/>
        <w:rPr>
          <w:rFonts w:cs="Arial"/>
          <w:szCs w:val="22"/>
        </w:rPr>
      </w:pPr>
      <w:r w:rsidRPr="003114E8">
        <w:rPr>
          <w:rFonts w:cs="Arial"/>
          <w:szCs w:val="22"/>
        </w:rPr>
        <w:t>Super Max Coffee</w:t>
      </w:r>
      <w:r w:rsidR="00B7110F" w:rsidRPr="003114E8">
        <w:rPr>
          <w:rFonts w:cs="Arial"/>
          <w:szCs w:val="22"/>
        </w:rPr>
        <w:t xml:space="preserve"> Pty Ltd has formally admitted to </w:t>
      </w:r>
      <w:r w:rsidR="00AB325C" w:rsidRPr="003114E8">
        <w:rPr>
          <w:rFonts w:cs="Arial"/>
          <w:szCs w:val="22"/>
        </w:rPr>
        <w:t xml:space="preserve">the </w:t>
      </w:r>
      <w:r w:rsidR="00B7110F" w:rsidRPr="003114E8">
        <w:rPr>
          <w:rFonts w:cs="Arial"/>
          <w:szCs w:val="22"/>
        </w:rPr>
        <w:t xml:space="preserve">FWO that these contraventions occurred and has entered into an Enforceable Undertaking </w:t>
      </w:r>
      <w:r w:rsidR="00537CAA" w:rsidRPr="003114E8">
        <w:rPr>
          <w:rFonts w:cs="Arial"/>
          <w:szCs w:val="22"/>
        </w:rPr>
        <w:t>(</w:t>
      </w:r>
      <w:r w:rsidR="00537CAA" w:rsidRPr="003114E8">
        <w:rPr>
          <w:rFonts w:cs="Arial"/>
          <w:b/>
          <w:szCs w:val="22"/>
        </w:rPr>
        <w:t>EU</w:t>
      </w:r>
      <w:r w:rsidR="00537CAA" w:rsidRPr="003114E8">
        <w:rPr>
          <w:rFonts w:cs="Arial"/>
          <w:szCs w:val="22"/>
        </w:rPr>
        <w:t xml:space="preserve">) </w:t>
      </w:r>
      <w:r w:rsidR="00B7110F" w:rsidRPr="003114E8">
        <w:rPr>
          <w:rFonts w:cs="Arial"/>
          <w:szCs w:val="22"/>
        </w:rPr>
        <w:t>with the FWO (available at www.fairwork.gov.au) committing to a number of measures to remedy the contraventions</w:t>
      </w:r>
      <w:r w:rsidR="00520A6B" w:rsidRPr="003114E8">
        <w:rPr>
          <w:rFonts w:cs="Arial"/>
          <w:szCs w:val="22"/>
        </w:rPr>
        <w:t>,</w:t>
      </w:r>
      <w:r w:rsidR="00AB325C" w:rsidRPr="003114E8">
        <w:rPr>
          <w:rFonts w:cs="Arial"/>
          <w:szCs w:val="22"/>
        </w:rPr>
        <w:t xml:space="preserve"> rectify workplace practices and ensure future compliance. Some of the undertakings include:</w:t>
      </w:r>
    </w:p>
    <w:p w:rsidR="00AB325C" w:rsidRPr="003114E8" w:rsidRDefault="00537CAA" w:rsidP="007C14D2">
      <w:pPr>
        <w:pStyle w:val="ListParagraph"/>
        <w:widowControl w:val="0"/>
        <w:numPr>
          <w:ilvl w:val="0"/>
          <w:numId w:val="22"/>
        </w:numPr>
        <w:spacing w:before="240" w:after="240" w:line="276" w:lineRule="auto"/>
        <w:ind w:left="567" w:hanging="567"/>
        <w:contextualSpacing w:val="0"/>
        <w:jc w:val="both"/>
        <w:rPr>
          <w:rFonts w:ascii="Arial" w:hAnsi="Arial" w:cs="Arial"/>
          <w:sz w:val="22"/>
          <w:szCs w:val="22"/>
        </w:rPr>
      </w:pPr>
      <w:r w:rsidRPr="003114E8">
        <w:rPr>
          <w:rFonts w:ascii="Arial" w:hAnsi="Arial" w:cs="Arial"/>
          <w:sz w:val="22"/>
          <w:szCs w:val="22"/>
        </w:rPr>
        <w:t>R</w:t>
      </w:r>
      <w:r w:rsidR="00B7110F" w:rsidRPr="003114E8">
        <w:rPr>
          <w:rFonts w:ascii="Arial" w:hAnsi="Arial" w:cs="Arial"/>
          <w:sz w:val="22"/>
          <w:szCs w:val="22"/>
        </w:rPr>
        <w:t>ectifying the underpayments to the employee</w:t>
      </w:r>
      <w:r w:rsidR="00EA4378" w:rsidRPr="003114E8">
        <w:rPr>
          <w:rFonts w:ascii="Arial" w:hAnsi="Arial" w:cs="Arial"/>
          <w:sz w:val="22"/>
          <w:szCs w:val="22"/>
        </w:rPr>
        <w:t>s</w:t>
      </w:r>
      <w:r w:rsidR="00B7110F" w:rsidRPr="003114E8">
        <w:rPr>
          <w:rFonts w:ascii="Arial" w:hAnsi="Arial" w:cs="Arial"/>
          <w:sz w:val="22"/>
          <w:szCs w:val="22"/>
        </w:rPr>
        <w:t xml:space="preserve"> affected by the contraventions</w:t>
      </w:r>
      <w:r w:rsidR="00AB325C" w:rsidRPr="003114E8">
        <w:rPr>
          <w:rFonts w:ascii="Arial" w:hAnsi="Arial" w:cs="Arial"/>
          <w:sz w:val="22"/>
          <w:szCs w:val="22"/>
        </w:rPr>
        <w:t>.</w:t>
      </w:r>
      <w:r w:rsidR="00C3271F" w:rsidRPr="003114E8">
        <w:rPr>
          <w:rFonts w:ascii="Arial" w:hAnsi="Arial" w:cs="Arial"/>
          <w:sz w:val="22"/>
          <w:szCs w:val="22"/>
        </w:rPr>
        <w:t xml:space="preserve"> Where Super Max Coffee Pty Ltd has been unable to pay an employee directly, it has undertaken to make application to the Commonwealth of Australia (through the FWO) in accordance with section 559 of the FW Act to pay money into the Commonwealth Revenue Fund.</w:t>
      </w:r>
    </w:p>
    <w:p w:rsidR="00AB325C" w:rsidRPr="003114E8" w:rsidRDefault="00537CAA" w:rsidP="007C14D2">
      <w:pPr>
        <w:pStyle w:val="ListParagraph"/>
        <w:widowControl w:val="0"/>
        <w:numPr>
          <w:ilvl w:val="0"/>
          <w:numId w:val="22"/>
        </w:numPr>
        <w:spacing w:before="240" w:after="240" w:line="276" w:lineRule="auto"/>
        <w:ind w:left="567" w:hanging="567"/>
        <w:contextualSpacing w:val="0"/>
        <w:jc w:val="both"/>
        <w:rPr>
          <w:rFonts w:ascii="Arial" w:hAnsi="Arial" w:cs="Arial"/>
          <w:sz w:val="22"/>
          <w:szCs w:val="22"/>
        </w:rPr>
      </w:pPr>
      <w:r w:rsidRPr="003114E8">
        <w:rPr>
          <w:rFonts w:ascii="Arial" w:hAnsi="Arial" w:cs="Arial"/>
          <w:sz w:val="22"/>
          <w:szCs w:val="22"/>
        </w:rPr>
        <w:t>U</w:t>
      </w:r>
      <w:r w:rsidR="00AB325C" w:rsidRPr="003114E8">
        <w:rPr>
          <w:rFonts w:ascii="Arial" w:hAnsi="Arial" w:cs="Arial"/>
          <w:sz w:val="22"/>
          <w:szCs w:val="22"/>
        </w:rPr>
        <w:t xml:space="preserve">ndertaking an audit of Super Max Coffee Pty </w:t>
      </w:r>
      <w:proofErr w:type="spellStart"/>
      <w:r w:rsidR="00AB325C" w:rsidRPr="003114E8">
        <w:rPr>
          <w:rFonts w:ascii="Arial" w:hAnsi="Arial" w:cs="Arial"/>
          <w:sz w:val="22"/>
          <w:szCs w:val="22"/>
        </w:rPr>
        <w:t>Ltd’s</w:t>
      </w:r>
      <w:proofErr w:type="spellEnd"/>
      <w:r w:rsidR="00AB325C" w:rsidRPr="003114E8">
        <w:rPr>
          <w:rFonts w:ascii="Arial" w:hAnsi="Arial" w:cs="Arial"/>
          <w:sz w:val="22"/>
          <w:szCs w:val="22"/>
        </w:rPr>
        <w:t xml:space="preserve"> compliance with all Commonwealth workplace laws and applicable industrial instruments, such as the Restaurant Award</w:t>
      </w:r>
      <w:r w:rsidRPr="003114E8">
        <w:rPr>
          <w:rFonts w:ascii="Arial" w:hAnsi="Arial" w:cs="Arial"/>
          <w:i/>
          <w:sz w:val="22"/>
          <w:szCs w:val="22"/>
        </w:rPr>
        <w:t xml:space="preserve"> </w:t>
      </w:r>
      <w:r w:rsidRPr="003114E8">
        <w:rPr>
          <w:rFonts w:ascii="Arial" w:hAnsi="Arial" w:cs="Arial"/>
          <w:sz w:val="22"/>
          <w:szCs w:val="22"/>
        </w:rPr>
        <w:t xml:space="preserve">within </w:t>
      </w:r>
      <w:r w:rsidR="007C2848" w:rsidRPr="007C2848">
        <w:rPr>
          <w:rFonts w:ascii="Arial" w:hAnsi="Arial" w:cs="Arial"/>
          <w:sz w:val="22"/>
          <w:szCs w:val="22"/>
        </w:rPr>
        <w:t>6</w:t>
      </w:r>
      <w:r w:rsidRPr="007C2848">
        <w:rPr>
          <w:rFonts w:ascii="Arial" w:hAnsi="Arial" w:cs="Arial"/>
          <w:sz w:val="22"/>
          <w:szCs w:val="22"/>
        </w:rPr>
        <w:t xml:space="preserve"> months of the execution of the EU and again within </w:t>
      </w:r>
      <w:r w:rsidR="007C2848" w:rsidRPr="007C2848">
        <w:rPr>
          <w:rFonts w:ascii="Arial" w:hAnsi="Arial" w:cs="Arial"/>
          <w:sz w:val="22"/>
          <w:szCs w:val="22"/>
        </w:rPr>
        <w:t>18</w:t>
      </w:r>
      <w:r w:rsidRPr="007C2848">
        <w:rPr>
          <w:rFonts w:ascii="Arial" w:hAnsi="Arial" w:cs="Arial"/>
          <w:sz w:val="22"/>
          <w:szCs w:val="22"/>
        </w:rPr>
        <w:t xml:space="preserve"> months of the execution of the EU</w:t>
      </w:r>
      <w:r w:rsidR="00AB325C" w:rsidRPr="007C2848">
        <w:rPr>
          <w:rFonts w:ascii="Arial" w:hAnsi="Arial" w:cs="Arial"/>
          <w:sz w:val="22"/>
          <w:szCs w:val="22"/>
        </w:rPr>
        <w:t>.</w:t>
      </w:r>
    </w:p>
    <w:p w:rsidR="00AB325C" w:rsidRPr="003114E8" w:rsidRDefault="00537CAA" w:rsidP="007C14D2">
      <w:pPr>
        <w:pStyle w:val="ListParagraph"/>
        <w:widowControl w:val="0"/>
        <w:numPr>
          <w:ilvl w:val="0"/>
          <w:numId w:val="22"/>
        </w:numPr>
        <w:spacing w:before="240" w:after="240" w:line="276" w:lineRule="auto"/>
        <w:ind w:left="567" w:hanging="567"/>
        <w:contextualSpacing w:val="0"/>
        <w:jc w:val="both"/>
        <w:rPr>
          <w:rFonts w:ascii="Arial" w:hAnsi="Arial" w:cs="Arial"/>
          <w:sz w:val="22"/>
          <w:szCs w:val="22"/>
        </w:rPr>
      </w:pPr>
      <w:r w:rsidRPr="003114E8">
        <w:rPr>
          <w:rFonts w:ascii="Arial" w:hAnsi="Arial" w:cs="Arial"/>
          <w:sz w:val="22"/>
          <w:szCs w:val="22"/>
        </w:rPr>
        <w:t>E</w:t>
      </w:r>
      <w:r w:rsidR="00AB325C" w:rsidRPr="003114E8">
        <w:rPr>
          <w:rFonts w:ascii="Arial" w:hAnsi="Arial" w:cs="Arial"/>
          <w:sz w:val="22"/>
          <w:szCs w:val="22"/>
        </w:rPr>
        <w:t>nsuring that the workplace systems and processes they have implemented or propose to implement complies with their obligations under the FW Act.</w:t>
      </w:r>
    </w:p>
    <w:p w:rsidR="00B7110F" w:rsidRPr="00EF075A" w:rsidRDefault="00AB325C" w:rsidP="00351758">
      <w:pPr>
        <w:pStyle w:val="ListParagraph"/>
        <w:widowControl w:val="0"/>
        <w:numPr>
          <w:ilvl w:val="0"/>
          <w:numId w:val="22"/>
        </w:numPr>
        <w:spacing w:before="240" w:after="240" w:line="276" w:lineRule="auto"/>
        <w:contextualSpacing w:val="0"/>
        <w:jc w:val="both"/>
        <w:rPr>
          <w:rFonts w:ascii="Arial" w:hAnsi="Arial" w:cs="Arial"/>
          <w:sz w:val="22"/>
          <w:szCs w:val="22"/>
        </w:rPr>
      </w:pPr>
      <w:r w:rsidRPr="00EF075A">
        <w:rPr>
          <w:rFonts w:ascii="Arial" w:hAnsi="Arial" w:cs="Arial"/>
          <w:sz w:val="22"/>
          <w:szCs w:val="22"/>
        </w:rPr>
        <w:t>Super Max Cof</w:t>
      </w:r>
      <w:r w:rsidR="002E6733">
        <w:rPr>
          <w:rFonts w:ascii="Arial" w:hAnsi="Arial" w:cs="Arial"/>
          <w:sz w:val="22"/>
          <w:szCs w:val="22"/>
        </w:rPr>
        <w:t>fee Pty Ltd will make a contribution</w:t>
      </w:r>
      <w:r w:rsidRPr="00EF075A">
        <w:rPr>
          <w:rFonts w:ascii="Arial" w:hAnsi="Arial" w:cs="Arial"/>
          <w:sz w:val="22"/>
          <w:szCs w:val="22"/>
        </w:rPr>
        <w:t xml:space="preserve"> of</w:t>
      </w:r>
      <w:r w:rsidR="00B7110F" w:rsidRPr="00EF075A">
        <w:rPr>
          <w:rFonts w:ascii="Arial" w:hAnsi="Arial" w:cs="Arial"/>
          <w:sz w:val="22"/>
          <w:szCs w:val="22"/>
        </w:rPr>
        <w:t xml:space="preserve"> $</w:t>
      </w:r>
      <w:r w:rsidR="0059143E" w:rsidRPr="00EF075A">
        <w:rPr>
          <w:rFonts w:ascii="Arial" w:hAnsi="Arial" w:cs="Arial"/>
          <w:sz w:val="22"/>
          <w:szCs w:val="22"/>
        </w:rPr>
        <w:t>2</w:t>
      </w:r>
      <w:r w:rsidR="00EA4378" w:rsidRPr="00EF075A">
        <w:rPr>
          <w:rFonts w:ascii="Arial" w:hAnsi="Arial" w:cs="Arial"/>
          <w:sz w:val="22"/>
          <w:szCs w:val="22"/>
        </w:rPr>
        <w:t>,000</w:t>
      </w:r>
      <w:r w:rsidR="00B7110F" w:rsidRPr="00EF075A">
        <w:rPr>
          <w:rFonts w:ascii="Arial" w:hAnsi="Arial" w:cs="Arial"/>
          <w:sz w:val="22"/>
          <w:szCs w:val="22"/>
        </w:rPr>
        <w:t xml:space="preserve"> to</w:t>
      </w:r>
      <w:r w:rsidR="00FB7876" w:rsidRPr="00EF075A">
        <w:rPr>
          <w:rFonts w:ascii="Arial" w:hAnsi="Arial" w:cs="Arial"/>
          <w:sz w:val="22"/>
          <w:szCs w:val="22"/>
        </w:rPr>
        <w:t xml:space="preserve"> </w:t>
      </w:r>
      <w:r w:rsidRPr="00EF075A">
        <w:rPr>
          <w:rFonts w:ascii="Arial" w:hAnsi="Arial" w:cs="Arial"/>
          <w:sz w:val="22"/>
          <w:szCs w:val="22"/>
        </w:rPr>
        <w:t>the</w:t>
      </w:r>
      <w:r w:rsidR="002E6733">
        <w:rPr>
          <w:rFonts w:ascii="Arial" w:hAnsi="Arial" w:cs="Arial"/>
          <w:sz w:val="22"/>
          <w:szCs w:val="22"/>
        </w:rPr>
        <w:t xml:space="preserve"> Consolidate Revenue Fund in recognition of its contrition for its contraventions of the FW Act</w:t>
      </w:r>
      <w:r w:rsidRPr="00EF075A">
        <w:rPr>
          <w:rFonts w:ascii="Arial" w:hAnsi="Arial" w:cs="Arial"/>
          <w:sz w:val="22"/>
          <w:szCs w:val="22"/>
        </w:rPr>
        <w:t>.</w:t>
      </w:r>
    </w:p>
    <w:p w:rsidR="00C3271F" w:rsidRPr="003114E8" w:rsidRDefault="00E206CB" w:rsidP="007C14D2">
      <w:pPr>
        <w:widowControl w:val="0"/>
        <w:spacing w:before="240" w:after="240" w:line="276" w:lineRule="auto"/>
        <w:jc w:val="both"/>
        <w:rPr>
          <w:rFonts w:cs="Arial"/>
          <w:szCs w:val="22"/>
        </w:rPr>
      </w:pPr>
      <w:r w:rsidRPr="003114E8">
        <w:rPr>
          <w:rFonts w:cs="Arial"/>
          <w:szCs w:val="22"/>
        </w:rPr>
        <w:t>Super Max Coffee</w:t>
      </w:r>
      <w:r w:rsidR="00B7110F" w:rsidRPr="003114E8">
        <w:rPr>
          <w:rFonts w:cs="Arial"/>
          <w:szCs w:val="22"/>
        </w:rPr>
        <w:t xml:space="preserve"> Pty Ltd</w:t>
      </w:r>
      <w:r w:rsidR="00AB325C" w:rsidRPr="003114E8">
        <w:rPr>
          <w:rFonts w:cs="Arial"/>
          <w:szCs w:val="22"/>
        </w:rPr>
        <w:t xml:space="preserve"> </w:t>
      </w:r>
      <w:r w:rsidR="00B7110F" w:rsidRPr="003114E8">
        <w:rPr>
          <w:rFonts w:cs="Arial"/>
          <w:szCs w:val="22"/>
        </w:rPr>
        <w:t xml:space="preserve">expresses </w:t>
      </w:r>
      <w:r w:rsidR="00C3271F" w:rsidRPr="003114E8">
        <w:rPr>
          <w:rFonts w:cs="Arial"/>
          <w:szCs w:val="22"/>
        </w:rPr>
        <w:t>its</w:t>
      </w:r>
      <w:r w:rsidR="00B7110F" w:rsidRPr="003114E8">
        <w:rPr>
          <w:rFonts w:cs="Arial"/>
          <w:szCs w:val="22"/>
        </w:rPr>
        <w:t xml:space="preserve"> sincere regret and apologise</w:t>
      </w:r>
      <w:r w:rsidR="00973340">
        <w:rPr>
          <w:rFonts w:cs="Arial"/>
          <w:szCs w:val="22"/>
        </w:rPr>
        <w:t>s</w:t>
      </w:r>
      <w:r w:rsidR="00B7110F" w:rsidRPr="003114E8">
        <w:rPr>
          <w:rFonts w:cs="Arial"/>
          <w:szCs w:val="22"/>
        </w:rPr>
        <w:t xml:space="preserve"> for the </w:t>
      </w:r>
      <w:proofErr w:type="gramStart"/>
      <w:r w:rsidR="00B7110F" w:rsidRPr="003114E8">
        <w:rPr>
          <w:rFonts w:cs="Arial"/>
          <w:szCs w:val="22"/>
        </w:rPr>
        <w:t>conduct</w:t>
      </w:r>
      <w:r w:rsidR="00973340">
        <w:rPr>
          <w:rFonts w:cs="Arial"/>
          <w:szCs w:val="22"/>
        </w:rPr>
        <w:t xml:space="preserve"> </w:t>
      </w:r>
      <w:r w:rsidR="00B7110F" w:rsidRPr="003114E8">
        <w:rPr>
          <w:rFonts w:cs="Arial"/>
          <w:szCs w:val="22"/>
        </w:rPr>
        <w:t>which</w:t>
      </w:r>
      <w:proofErr w:type="gramEnd"/>
      <w:r w:rsidR="00B7110F" w:rsidRPr="003114E8">
        <w:rPr>
          <w:rFonts w:cs="Arial"/>
          <w:szCs w:val="22"/>
        </w:rPr>
        <w:t xml:space="preserve"> resulted in the contraventions</w:t>
      </w:r>
      <w:r w:rsidR="00F549CF" w:rsidRPr="003114E8">
        <w:rPr>
          <w:rFonts w:cs="Arial"/>
          <w:szCs w:val="22"/>
        </w:rPr>
        <w:t>. Furthermore Super Max Coffee Pty Ltd</w:t>
      </w:r>
      <w:r w:rsidR="00AB325C" w:rsidRPr="003114E8">
        <w:rPr>
          <w:rFonts w:cs="Arial"/>
          <w:szCs w:val="22"/>
        </w:rPr>
        <w:t xml:space="preserve"> </w:t>
      </w:r>
      <w:r w:rsidR="00B7110F" w:rsidRPr="003114E8">
        <w:rPr>
          <w:rFonts w:cs="Arial"/>
          <w:szCs w:val="22"/>
        </w:rPr>
        <w:t>give</w:t>
      </w:r>
      <w:r w:rsidR="00F549CF" w:rsidRPr="003114E8">
        <w:rPr>
          <w:rFonts w:cs="Arial"/>
          <w:szCs w:val="22"/>
        </w:rPr>
        <w:t>s</w:t>
      </w:r>
      <w:r w:rsidR="00B7110F" w:rsidRPr="003114E8">
        <w:rPr>
          <w:rFonts w:cs="Arial"/>
          <w:szCs w:val="22"/>
        </w:rPr>
        <w:t xml:space="preserve"> a commitment that such conduct will not occur again </w:t>
      </w:r>
      <w:r w:rsidR="00AB325C" w:rsidRPr="003114E8">
        <w:rPr>
          <w:rFonts w:cs="Arial"/>
          <w:szCs w:val="22"/>
        </w:rPr>
        <w:t>as</w:t>
      </w:r>
      <w:r w:rsidR="000F4257" w:rsidRPr="003114E8">
        <w:rPr>
          <w:rFonts w:cs="Arial"/>
          <w:szCs w:val="22"/>
        </w:rPr>
        <w:t xml:space="preserve"> it</w:t>
      </w:r>
      <w:r w:rsidR="00B7110F" w:rsidRPr="003114E8">
        <w:rPr>
          <w:rFonts w:cs="Arial"/>
          <w:szCs w:val="22"/>
        </w:rPr>
        <w:t xml:space="preserve"> will comply with all requirements of the Commonwealth workplace relations laws in the future.</w:t>
      </w:r>
    </w:p>
    <w:p w:rsidR="00C3271F" w:rsidRPr="003114E8" w:rsidRDefault="00C3271F" w:rsidP="007C14D2">
      <w:pPr>
        <w:widowControl w:val="0"/>
        <w:spacing w:before="240" w:after="240" w:line="276" w:lineRule="auto"/>
        <w:jc w:val="both"/>
        <w:rPr>
          <w:rFonts w:cs="Arial"/>
          <w:szCs w:val="22"/>
        </w:rPr>
      </w:pPr>
      <w:r w:rsidRPr="003114E8">
        <w:rPr>
          <w:rFonts w:cs="Arial"/>
          <w:szCs w:val="22"/>
        </w:rPr>
        <w:t xml:space="preserve">If you worked for Super Max Coffee Pty Ltd during the period </w:t>
      </w:r>
      <w:r w:rsidR="007C2848">
        <w:rPr>
          <w:rFonts w:cs="Arial"/>
          <w:szCs w:val="22"/>
        </w:rPr>
        <w:t>1 July 2017 – 30 June 2018</w:t>
      </w:r>
      <w:r w:rsidRPr="003114E8">
        <w:rPr>
          <w:rFonts w:cs="Arial"/>
          <w:szCs w:val="22"/>
        </w:rPr>
        <w:t xml:space="preserve"> or have questions relating to your employment entitlements, please contact </w:t>
      </w:r>
      <w:r w:rsidR="001D0FFC" w:rsidRPr="003114E8">
        <w:rPr>
          <w:rFonts w:cs="Arial"/>
          <w:szCs w:val="22"/>
        </w:rPr>
        <w:t xml:space="preserve">George </w:t>
      </w:r>
      <w:proofErr w:type="spellStart"/>
      <w:r w:rsidR="001D0FFC" w:rsidRPr="003114E8">
        <w:rPr>
          <w:rFonts w:cs="Arial"/>
          <w:szCs w:val="22"/>
        </w:rPr>
        <w:t>Younan</w:t>
      </w:r>
      <w:proofErr w:type="spellEnd"/>
      <w:r w:rsidR="001D0FFC" w:rsidRPr="003114E8">
        <w:rPr>
          <w:rFonts w:cs="Arial"/>
          <w:szCs w:val="22"/>
        </w:rPr>
        <w:t xml:space="preserve"> - Company Director, </w:t>
      </w:r>
      <w:r w:rsidR="00ED5C8A" w:rsidRPr="00ED5C8A">
        <w:rPr>
          <w:rFonts w:cs="Arial"/>
          <w:szCs w:val="22"/>
          <w:highlight w:val="black"/>
        </w:rPr>
        <w:t>XXXXXXX</w:t>
      </w:r>
      <w:r w:rsidR="00ED5C8A">
        <w:rPr>
          <w:rFonts w:cs="Arial"/>
          <w:szCs w:val="22"/>
          <w:highlight w:val="black"/>
        </w:rPr>
        <w:t>CX</w:t>
      </w:r>
      <w:r w:rsidR="00ED5C8A" w:rsidRPr="00ED5C8A">
        <w:rPr>
          <w:rFonts w:cs="Arial"/>
          <w:szCs w:val="22"/>
          <w:highlight w:val="black"/>
        </w:rPr>
        <w:t>XXX</w:t>
      </w:r>
      <w:r w:rsidR="00083515">
        <w:rPr>
          <w:rFonts w:cs="Arial"/>
          <w:szCs w:val="22"/>
        </w:rPr>
        <w:t xml:space="preserve"> or</w:t>
      </w:r>
      <w:bookmarkStart w:id="0" w:name="_GoBack"/>
      <w:bookmarkEnd w:id="0"/>
      <w:r w:rsidR="001D0FFC" w:rsidRPr="003114E8">
        <w:rPr>
          <w:rFonts w:cs="Arial"/>
          <w:szCs w:val="22"/>
        </w:rPr>
        <w:t xml:space="preserve"> </w:t>
      </w:r>
      <w:r w:rsidR="00ED5C8A" w:rsidRPr="00ED5C8A">
        <w:rPr>
          <w:rFonts w:cs="Arial"/>
          <w:szCs w:val="22"/>
          <w:highlight w:val="black"/>
        </w:rPr>
        <w:t>XXXXXXX</w:t>
      </w:r>
      <w:r w:rsidR="00ED5C8A">
        <w:rPr>
          <w:rFonts w:cs="Arial"/>
          <w:szCs w:val="22"/>
          <w:highlight w:val="black"/>
        </w:rPr>
        <w:t>CX</w:t>
      </w:r>
      <w:r w:rsidR="00ED5C8A" w:rsidRPr="00ED5C8A">
        <w:rPr>
          <w:rFonts w:cs="Arial"/>
          <w:szCs w:val="22"/>
          <w:highlight w:val="black"/>
        </w:rPr>
        <w:t>XXX</w:t>
      </w:r>
      <w:r w:rsidR="001D0FFC" w:rsidRPr="003114E8">
        <w:rPr>
          <w:rFonts w:cs="Arial"/>
          <w:szCs w:val="22"/>
        </w:rPr>
        <w:t xml:space="preserve"> </w:t>
      </w:r>
    </w:p>
    <w:p w:rsidR="00B7110F" w:rsidRPr="00F145A3" w:rsidRDefault="00C3271F" w:rsidP="007C14D2">
      <w:pPr>
        <w:widowControl w:val="0"/>
        <w:spacing w:before="240" w:after="240" w:line="276" w:lineRule="auto"/>
        <w:jc w:val="both"/>
        <w:rPr>
          <w:rFonts w:cs="Arial"/>
          <w:szCs w:val="22"/>
        </w:rPr>
      </w:pPr>
      <w:r w:rsidRPr="003114E8">
        <w:rPr>
          <w:rFonts w:cs="Arial"/>
          <w:szCs w:val="22"/>
        </w:rPr>
        <w:t xml:space="preserve">Alternatively, anyone can contact the FWO via the website at </w:t>
      </w:r>
      <w:hyperlink r:id="rId15" w:tooltip="Fair Work Ombudsman website" w:history="1">
        <w:r w:rsidRPr="003114E8">
          <w:rPr>
            <w:rStyle w:val="Hyperlink"/>
            <w:rFonts w:cs="Arial"/>
            <w:szCs w:val="22"/>
          </w:rPr>
          <w:t>www.fairwork.gov.au</w:t>
        </w:r>
      </w:hyperlink>
      <w:r w:rsidRPr="003114E8">
        <w:rPr>
          <w:rFonts w:cs="Arial"/>
          <w:szCs w:val="22"/>
        </w:rPr>
        <w:t xml:space="preserve"> or the Infoline on 13 13 94.</w:t>
      </w:r>
      <w:r w:rsidR="00C4474C" w:rsidRPr="003114E8">
        <w:rPr>
          <w:rFonts w:cs="Arial"/>
          <w:spacing w:val="10"/>
          <w:szCs w:val="22"/>
        </w:rPr>
        <w:br w:type="page"/>
      </w:r>
      <w:r w:rsidR="0087135D" w:rsidRPr="003114E8">
        <w:rPr>
          <w:rFonts w:cs="Arial"/>
          <w:b/>
          <w:szCs w:val="22"/>
        </w:rPr>
        <w:lastRenderedPageBreak/>
        <w:t>Attachment C</w:t>
      </w:r>
      <w:r w:rsidR="00DF1E1C" w:rsidRPr="003114E8">
        <w:rPr>
          <w:rFonts w:cs="Arial"/>
          <w:b/>
          <w:szCs w:val="22"/>
        </w:rPr>
        <w:t xml:space="preserve"> – Letter of Apology </w:t>
      </w:r>
    </w:p>
    <w:p w:rsidR="00B7110F" w:rsidRPr="003114E8" w:rsidRDefault="00B7110F" w:rsidP="007C2848">
      <w:pPr>
        <w:widowControl w:val="0"/>
        <w:spacing w:line="276" w:lineRule="auto"/>
        <w:jc w:val="both"/>
        <w:rPr>
          <w:rFonts w:cs="Arial"/>
          <w:b/>
          <w:szCs w:val="22"/>
        </w:rPr>
      </w:pPr>
      <w:r w:rsidRPr="003114E8">
        <w:rPr>
          <w:rFonts w:cs="Arial"/>
          <w:b/>
          <w:szCs w:val="22"/>
        </w:rPr>
        <w:t>&lt;Date&gt;</w:t>
      </w:r>
    </w:p>
    <w:p w:rsidR="00B7110F" w:rsidRPr="003114E8" w:rsidRDefault="00B7110F" w:rsidP="007C2848">
      <w:pPr>
        <w:widowControl w:val="0"/>
        <w:spacing w:line="276" w:lineRule="auto"/>
        <w:jc w:val="both"/>
        <w:rPr>
          <w:rFonts w:cs="Arial"/>
          <w:b/>
          <w:szCs w:val="22"/>
        </w:rPr>
      </w:pPr>
      <w:r w:rsidRPr="003114E8">
        <w:rPr>
          <w:rFonts w:cs="Arial"/>
          <w:b/>
          <w:szCs w:val="22"/>
        </w:rPr>
        <w:t>&lt;Employee Name&gt;</w:t>
      </w:r>
    </w:p>
    <w:p w:rsidR="00B7110F" w:rsidRPr="003114E8" w:rsidRDefault="00B7110F" w:rsidP="007C2848">
      <w:pPr>
        <w:widowControl w:val="0"/>
        <w:spacing w:line="276" w:lineRule="auto"/>
        <w:jc w:val="both"/>
        <w:rPr>
          <w:rFonts w:cs="Arial"/>
          <w:b/>
          <w:szCs w:val="22"/>
        </w:rPr>
      </w:pPr>
      <w:r w:rsidRPr="003114E8">
        <w:rPr>
          <w:rFonts w:cs="Arial"/>
          <w:b/>
          <w:szCs w:val="22"/>
        </w:rPr>
        <w:t>&lt;Employee Address&gt;</w:t>
      </w:r>
    </w:p>
    <w:p w:rsidR="00B7110F" w:rsidRPr="003114E8" w:rsidRDefault="00B7110F" w:rsidP="007C14D2">
      <w:pPr>
        <w:widowControl w:val="0"/>
        <w:spacing w:before="220" w:after="240" w:line="276" w:lineRule="auto"/>
        <w:jc w:val="both"/>
        <w:rPr>
          <w:rFonts w:cs="Arial"/>
          <w:b/>
          <w:szCs w:val="22"/>
        </w:rPr>
      </w:pPr>
      <w:r w:rsidRPr="003114E8">
        <w:rPr>
          <w:rFonts w:cs="Arial"/>
          <w:szCs w:val="22"/>
        </w:rPr>
        <w:t xml:space="preserve">Dear </w:t>
      </w:r>
      <w:r w:rsidRPr="003114E8">
        <w:rPr>
          <w:rFonts w:cs="Arial"/>
          <w:b/>
          <w:szCs w:val="22"/>
        </w:rPr>
        <w:t>&lt;Employee Name&gt;</w:t>
      </w:r>
    </w:p>
    <w:p w:rsidR="00AE4B5F" w:rsidRPr="003114E8" w:rsidRDefault="00B7110F" w:rsidP="007C14D2">
      <w:pPr>
        <w:widowControl w:val="0"/>
        <w:spacing w:before="220" w:after="240" w:line="276" w:lineRule="auto"/>
        <w:jc w:val="both"/>
        <w:rPr>
          <w:rFonts w:cs="Arial"/>
          <w:szCs w:val="22"/>
        </w:rPr>
      </w:pPr>
      <w:r w:rsidRPr="003114E8">
        <w:rPr>
          <w:rFonts w:cs="Arial"/>
          <w:szCs w:val="22"/>
        </w:rPr>
        <w:t xml:space="preserve">I am writing to apologise on behalf of </w:t>
      </w:r>
      <w:r w:rsidR="0096340D" w:rsidRPr="003114E8">
        <w:rPr>
          <w:rFonts w:cs="Arial"/>
          <w:szCs w:val="22"/>
        </w:rPr>
        <w:t>Super Max Coffee</w:t>
      </w:r>
      <w:r w:rsidRPr="003114E8">
        <w:rPr>
          <w:rFonts w:cs="Arial"/>
          <w:szCs w:val="22"/>
        </w:rPr>
        <w:t xml:space="preserve"> Pty Ltd </w:t>
      </w:r>
      <w:r w:rsidR="00C3271F" w:rsidRPr="003114E8">
        <w:rPr>
          <w:rFonts w:cs="Arial"/>
          <w:szCs w:val="22"/>
        </w:rPr>
        <w:t xml:space="preserve">trading as </w:t>
      </w:r>
      <w:proofErr w:type="spellStart"/>
      <w:r w:rsidR="00C3271F" w:rsidRPr="003114E8">
        <w:rPr>
          <w:rFonts w:cs="Arial"/>
          <w:szCs w:val="22"/>
        </w:rPr>
        <w:t>Mitte</w:t>
      </w:r>
      <w:proofErr w:type="spellEnd"/>
      <w:r w:rsidR="00C3271F" w:rsidRPr="003114E8">
        <w:rPr>
          <w:rFonts w:cs="Arial"/>
          <w:szCs w:val="22"/>
        </w:rPr>
        <w:t xml:space="preserve"> </w:t>
      </w:r>
      <w:r w:rsidR="002C33DF">
        <w:rPr>
          <w:rFonts w:cs="Arial"/>
          <w:szCs w:val="22"/>
        </w:rPr>
        <w:t xml:space="preserve">Cafe </w:t>
      </w:r>
      <w:r w:rsidRPr="003114E8">
        <w:rPr>
          <w:rFonts w:cs="Arial"/>
          <w:szCs w:val="22"/>
        </w:rPr>
        <w:t xml:space="preserve">for </w:t>
      </w:r>
      <w:r w:rsidR="00AE4B5F" w:rsidRPr="003114E8">
        <w:rPr>
          <w:rFonts w:cs="Arial"/>
          <w:szCs w:val="22"/>
        </w:rPr>
        <w:t xml:space="preserve">its </w:t>
      </w:r>
      <w:r w:rsidRPr="003114E8">
        <w:rPr>
          <w:rFonts w:cs="Arial"/>
          <w:szCs w:val="22"/>
        </w:rPr>
        <w:t xml:space="preserve">non-compliance with Commonwealth Workplace relations laws. </w:t>
      </w:r>
    </w:p>
    <w:p w:rsidR="00B7110F" w:rsidRPr="003114E8" w:rsidRDefault="00B7110F" w:rsidP="007C14D2">
      <w:pPr>
        <w:widowControl w:val="0"/>
        <w:spacing w:before="220" w:after="240" w:line="276" w:lineRule="auto"/>
        <w:jc w:val="both"/>
        <w:rPr>
          <w:rFonts w:cs="Arial"/>
          <w:szCs w:val="22"/>
        </w:rPr>
      </w:pPr>
      <w:r w:rsidRPr="003114E8">
        <w:rPr>
          <w:rFonts w:cs="Arial"/>
          <w:szCs w:val="22"/>
        </w:rPr>
        <w:t>A recent investigation conducted by the Office of the Fair Work Ombudsman (</w:t>
      </w:r>
      <w:r w:rsidRPr="003114E8">
        <w:rPr>
          <w:rFonts w:cs="Arial"/>
          <w:b/>
          <w:szCs w:val="22"/>
        </w:rPr>
        <w:t>FWO</w:t>
      </w:r>
      <w:r w:rsidRPr="003114E8">
        <w:rPr>
          <w:rFonts w:cs="Arial"/>
          <w:szCs w:val="22"/>
        </w:rPr>
        <w:t xml:space="preserve">) determined that </w:t>
      </w:r>
      <w:r w:rsidR="0096340D" w:rsidRPr="003114E8">
        <w:rPr>
          <w:rFonts w:cs="Arial"/>
          <w:szCs w:val="22"/>
        </w:rPr>
        <w:t>Super Max Coffee</w:t>
      </w:r>
      <w:r w:rsidRPr="003114E8">
        <w:rPr>
          <w:rFonts w:cs="Arial"/>
          <w:szCs w:val="22"/>
        </w:rPr>
        <w:t xml:space="preserve"> Pty Ltd had contravened the </w:t>
      </w:r>
      <w:r w:rsidRPr="003114E8">
        <w:rPr>
          <w:rFonts w:cs="Arial"/>
          <w:i/>
          <w:szCs w:val="22"/>
        </w:rPr>
        <w:t>Fair Work Act 2009</w:t>
      </w:r>
      <w:r w:rsidRPr="003114E8">
        <w:rPr>
          <w:rFonts w:cs="Arial"/>
          <w:szCs w:val="22"/>
        </w:rPr>
        <w:t xml:space="preserve"> </w:t>
      </w:r>
      <w:r w:rsidR="00C3271F" w:rsidRPr="003114E8">
        <w:rPr>
          <w:rFonts w:cs="Arial"/>
          <w:szCs w:val="22"/>
        </w:rPr>
        <w:t xml:space="preserve">by failing to pay employees the correct entitlements under the </w:t>
      </w:r>
      <w:r w:rsidR="00C3271F" w:rsidRPr="003114E8">
        <w:rPr>
          <w:rFonts w:cs="Arial"/>
          <w:i/>
          <w:szCs w:val="22"/>
        </w:rPr>
        <w:t>Restaurant</w:t>
      </w:r>
      <w:r w:rsidRPr="003114E8">
        <w:rPr>
          <w:rFonts w:cs="Arial"/>
          <w:i/>
          <w:szCs w:val="22"/>
        </w:rPr>
        <w:t xml:space="preserve"> Industry Award 2010 </w:t>
      </w:r>
      <w:r w:rsidR="001B2230" w:rsidRPr="003114E8">
        <w:rPr>
          <w:rFonts w:cs="Arial"/>
          <w:szCs w:val="22"/>
        </w:rPr>
        <w:t>as follows</w:t>
      </w:r>
      <w:r w:rsidRPr="003114E8">
        <w:rPr>
          <w:rFonts w:cs="Arial"/>
          <w:szCs w:val="22"/>
        </w:rPr>
        <w:t>:</w:t>
      </w:r>
    </w:p>
    <w:p w:rsidR="00C3271F" w:rsidRPr="00F145A3" w:rsidRDefault="00C3271F" w:rsidP="007C14D2">
      <w:pPr>
        <w:pStyle w:val="ListParagraph"/>
        <w:widowControl w:val="0"/>
        <w:numPr>
          <w:ilvl w:val="0"/>
          <w:numId w:val="33"/>
        </w:numPr>
        <w:spacing w:after="240" w:line="276" w:lineRule="auto"/>
        <w:jc w:val="both"/>
        <w:rPr>
          <w:rFonts w:ascii="Arial" w:hAnsi="Arial" w:cs="Arial"/>
          <w:sz w:val="22"/>
          <w:szCs w:val="22"/>
        </w:rPr>
      </w:pPr>
      <w:r w:rsidRPr="00F145A3">
        <w:rPr>
          <w:rFonts w:ascii="Arial" w:hAnsi="Arial" w:cs="Arial"/>
          <w:sz w:val="22"/>
          <w:szCs w:val="22"/>
        </w:rPr>
        <w:t xml:space="preserve">minimum </w:t>
      </w:r>
      <w:r w:rsidR="0059143E" w:rsidRPr="00F145A3">
        <w:rPr>
          <w:rFonts w:ascii="Arial" w:hAnsi="Arial" w:cs="Arial"/>
          <w:sz w:val="22"/>
          <w:szCs w:val="22"/>
        </w:rPr>
        <w:t xml:space="preserve">casual </w:t>
      </w:r>
      <w:r w:rsidRPr="00F145A3">
        <w:rPr>
          <w:rFonts w:ascii="Arial" w:hAnsi="Arial" w:cs="Arial"/>
          <w:sz w:val="22"/>
          <w:szCs w:val="22"/>
        </w:rPr>
        <w:t>rates of pay for work performed;</w:t>
      </w:r>
    </w:p>
    <w:p w:rsidR="00C3271F" w:rsidRPr="00F145A3" w:rsidRDefault="00C3271F" w:rsidP="007C14D2">
      <w:pPr>
        <w:pStyle w:val="ListParagraph"/>
        <w:widowControl w:val="0"/>
        <w:numPr>
          <w:ilvl w:val="0"/>
          <w:numId w:val="33"/>
        </w:numPr>
        <w:spacing w:after="240" w:line="276" w:lineRule="auto"/>
        <w:jc w:val="both"/>
        <w:rPr>
          <w:rFonts w:ascii="Arial" w:hAnsi="Arial" w:cs="Arial"/>
          <w:sz w:val="22"/>
          <w:szCs w:val="22"/>
        </w:rPr>
      </w:pPr>
      <w:r w:rsidRPr="00F145A3">
        <w:rPr>
          <w:rFonts w:ascii="Arial" w:hAnsi="Arial" w:cs="Arial"/>
          <w:sz w:val="22"/>
          <w:szCs w:val="22"/>
        </w:rPr>
        <w:t>overtime for hours worked in excess of 38 hours per week;</w:t>
      </w:r>
    </w:p>
    <w:p w:rsidR="00C3271F" w:rsidRPr="00F145A3" w:rsidRDefault="00C3271F" w:rsidP="007C14D2">
      <w:pPr>
        <w:pStyle w:val="ListParagraph"/>
        <w:widowControl w:val="0"/>
        <w:numPr>
          <w:ilvl w:val="0"/>
          <w:numId w:val="33"/>
        </w:numPr>
        <w:spacing w:after="240" w:line="276" w:lineRule="auto"/>
        <w:jc w:val="both"/>
        <w:rPr>
          <w:rFonts w:ascii="Arial" w:hAnsi="Arial" w:cs="Arial"/>
          <w:sz w:val="22"/>
          <w:szCs w:val="22"/>
        </w:rPr>
      </w:pPr>
      <w:proofErr w:type="gramStart"/>
      <w:r w:rsidRPr="00F145A3">
        <w:rPr>
          <w:rFonts w:ascii="Arial" w:hAnsi="Arial" w:cs="Arial"/>
          <w:sz w:val="22"/>
          <w:szCs w:val="22"/>
        </w:rPr>
        <w:t>penalty</w:t>
      </w:r>
      <w:proofErr w:type="gramEnd"/>
      <w:r w:rsidRPr="00F145A3">
        <w:rPr>
          <w:rFonts w:ascii="Arial" w:hAnsi="Arial" w:cs="Arial"/>
          <w:sz w:val="22"/>
          <w:szCs w:val="22"/>
        </w:rPr>
        <w:t xml:space="preserve"> rates for hours worked on weekends</w:t>
      </w:r>
      <w:r w:rsidR="0059143E" w:rsidRPr="00F145A3">
        <w:rPr>
          <w:rFonts w:ascii="Arial" w:hAnsi="Arial" w:cs="Arial"/>
          <w:sz w:val="22"/>
          <w:szCs w:val="22"/>
        </w:rPr>
        <w:t xml:space="preserve"> and Public Holidays</w:t>
      </w:r>
      <w:r w:rsidRPr="00F145A3">
        <w:rPr>
          <w:rFonts w:ascii="Arial" w:hAnsi="Arial" w:cs="Arial"/>
          <w:sz w:val="22"/>
          <w:szCs w:val="22"/>
        </w:rPr>
        <w:t>.</w:t>
      </w:r>
    </w:p>
    <w:p w:rsidR="00B7110F" w:rsidRPr="00F145A3" w:rsidRDefault="00B7110F" w:rsidP="007C14D2">
      <w:pPr>
        <w:pStyle w:val="ListParagraph"/>
        <w:widowControl w:val="0"/>
        <w:numPr>
          <w:ilvl w:val="0"/>
          <w:numId w:val="33"/>
        </w:numPr>
        <w:spacing w:after="240" w:line="276" w:lineRule="auto"/>
        <w:jc w:val="both"/>
        <w:rPr>
          <w:rFonts w:ascii="Arial" w:hAnsi="Arial" w:cs="Arial"/>
          <w:sz w:val="22"/>
          <w:szCs w:val="22"/>
        </w:rPr>
      </w:pPr>
      <w:r w:rsidRPr="00F145A3">
        <w:rPr>
          <w:rFonts w:ascii="Arial" w:hAnsi="Arial" w:cs="Arial"/>
          <w:sz w:val="22"/>
          <w:szCs w:val="22"/>
        </w:rPr>
        <w:t xml:space="preserve">Regrettably, the investigation determined that you </w:t>
      </w:r>
      <w:proofErr w:type="gramStart"/>
      <w:r w:rsidRPr="00F145A3">
        <w:rPr>
          <w:rFonts w:ascii="Arial" w:hAnsi="Arial" w:cs="Arial"/>
          <w:sz w:val="22"/>
          <w:szCs w:val="22"/>
        </w:rPr>
        <w:t>were affected</w:t>
      </w:r>
      <w:proofErr w:type="gramEnd"/>
      <w:r w:rsidRPr="00F145A3">
        <w:rPr>
          <w:rFonts w:ascii="Arial" w:hAnsi="Arial" w:cs="Arial"/>
          <w:sz w:val="22"/>
          <w:szCs w:val="22"/>
        </w:rPr>
        <w:t xml:space="preserve"> by the above contraventions. </w:t>
      </w:r>
    </w:p>
    <w:p w:rsidR="000F4257" w:rsidRPr="00F145A3" w:rsidRDefault="0096340D" w:rsidP="007C14D2">
      <w:pPr>
        <w:pStyle w:val="ListParagraph"/>
        <w:widowControl w:val="0"/>
        <w:numPr>
          <w:ilvl w:val="0"/>
          <w:numId w:val="33"/>
        </w:numPr>
        <w:spacing w:after="240" w:line="276" w:lineRule="auto"/>
        <w:jc w:val="both"/>
        <w:rPr>
          <w:rFonts w:ascii="Arial" w:hAnsi="Arial" w:cs="Arial"/>
          <w:sz w:val="22"/>
          <w:szCs w:val="22"/>
        </w:rPr>
      </w:pPr>
      <w:r w:rsidRPr="00F145A3">
        <w:rPr>
          <w:rFonts w:ascii="Arial" w:hAnsi="Arial" w:cs="Arial"/>
          <w:sz w:val="22"/>
          <w:szCs w:val="22"/>
        </w:rPr>
        <w:t>Super Max Coffee</w:t>
      </w:r>
      <w:r w:rsidR="00B7110F" w:rsidRPr="00F145A3">
        <w:rPr>
          <w:rFonts w:ascii="Arial" w:hAnsi="Arial" w:cs="Arial"/>
          <w:sz w:val="22"/>
          <w:szCs w:val="22"/>
        </w:rPr>
        <w:t xml:space="preserve"> Pty Ltd is taking steps to remedy the contraventions, including by</w:t>
      </w:r>
      <w:r w:rsidR="000F4257" w:rsidRPr="00F145A3">
        <w:rPr>
          <w:rFonts w:ascii="Arial" w:hAnsi="Arial" w:cs="Arial"/>
          <w:sz w:val="22"/>
          <w:szCs w:val="22"/>
        </w:rPr>
        <w:t>:</w:t>
      </w:r>
    </w:p>
    <w:p w:rsidR="000F4257" w:rsidRPr="00F145A3" w:rsidRDefault="000F4257" w:rsidP="007C14D2">
      <w:pPr>
        <w:pStyle w:val="ListParagraph"/>
        <w:widowControl w:val="0"/>
        <w:numPr>
          <w:ilvl w:val="0"/>
          <w:numId w:val="33"/>
        </w:numPr>
        <w:spacing w:after="240" w:line="276" w:lineRule="auto"/>
        <w:jc w:val="both"/>
        <w:rPr>
          <w:rFonts w:ascii="Arial" w:hAnsi="Arial" w:cs="Arial"/>
          <w:sz w:val="22"/>
          <w:szCs w:val="22"/>
        </w:rPr>
      </w:pPr>
      <w:r w:rsidRPr="00F145A3">
        <w:rPr>
          <w:rFonts w:ascii="Arial" w:hAnsi="Arial" w:cs="Arial"/>
          <w:sz w:val="22"/>
          <w:szCs w:val="22"/>
        </w:rPr>
        <w:t xml:space="preserve">paying you the amount that you have been underpaid an amount of </w:t>
      </w:r>
      <w:r w:rsidR="00974722" w:rsidRPr="00F145A3">
        <w:rPr>
          <w:rFonts w:ascii="Arial" w:hAnsi="Arial" w:cs="Arial"/>
          <w:b/>
          <w:sz w:val="22"/>
          <w:szCs w:val="22"/>
        </w:rPr>
        <w:t>[</w:t>
      </w:r>
      <w:r w:rsidRPr="00F145A3">
        <w:rPr>
          <w:rFonts w:ascii="Arial" w:hAnsi="Arial" w:cs="Arial"/>
          <w:b/>
          <w:sz w:val="22"/>
          <w:szCs w:val="22"/>
        </w:rPr>
        <w:t>$</w:t>
      </w:r>
      <w:r w:rsidR="00974722" w:rsidRPr="00F145A3">
        <w:rPr>
          <w:rFonts w:ascii="Arial" w:hAnsi="Arial" w:cs="Arial"/>
          <w:b/>
          <w:sz w:val="22"/>
          <w:szCs w:val="22"/>
        </w:rPr>
        <w:t>INSERT AMOUNT]</w:t>
      </w:r>
      <w:r w:rsidR="00974722" w:rsidRPr="00F145A3">
        <w:rPr>
          <w:rFonts w:ascii="Arial" w:hAnsi="Arial" w:cs="Arial"/>
          <w:sz w:val="22"/>
          <w:szCs w:val="22"/>
        </w:rPr>
        <w:t>;</w:t>
      </w:r>
      <w:r w:rsidRPr="00F145A3">
        <w:rPr>
          <w:rFonts w:ascii="Arial" w:hAnsi="Arial" w:cs="Arial"/>
          <w:sz w:val="22"/>
          <w:szCs w:val="22"/>
        </w:rPr>
        <w:t xml:space="preserve"> and</w:t>
      </w:r>
    </w:p>
    <w:p w:rsidR="00B7110F" w:rsidRPr="00F145A3" w:rsidRDefault="000F4257" w:rsidP="007C14D2">
      <w:pPr>
        <w:pStyle w:val="ListParagraph"/>
        <w:widowControl w:val="0"/>
        <w:numPr>
          <w:ilvl w:val="0"/>
          <w:numId w:val="33"/>
        </w:numPr>
        <w:spacing w:after="240" w:line="276" w:lineRule="auto"/>
        <w:jc w:val="both"/>
        <w:rPr>
          <w:rFonts w:ascii="Arial" w:hAnsi="Arial" w:cs="Arial"/>
          <w:sz w:val="22"/>
          <w:szCs w:val="22"/>
        </w:rPr>
      </w:pPr>
      <w:r w:rsidRPr="00F145A3">
        <w:rPr>
          <w:rFonts w:ascii="Arial" w:hAnsi="Arial" w:cs="Arial"/>
          <w:sz w:val="22"/>
          <w:szCs w:val="22"/>
        </w:rPr>
        <w:t>Committing to future compliance</w:t>
      </w:r>
      <w:r w:rsidR="00AE4B5F" w:rsidRPr="00F145A3">
        <w:rPr>
          <w:rFonts w:ascii="Arial" w:hAnsi="Arial" w:cs="Arial"/>
          <w:sz w:val="22"/>
          <w:szCs w:val="22"/>
        </w:rPr>
        <w:t xml:space="preserve"> with all federal industrial workplace laws and applicable industrial instruments</w:t>
      </w:r>
      <w:r w:rsidRPr="00F145A3">
        <w:rPr>
          <w:rFonts w:ascii="Arial" w:hAnsi="Arial" w:cs="Arial"/>
          <w:sz w:val="22"/>
          <w:szCs w:val="22"/>
        </w:rPr>
        <w:t>.</w:t>
      </w:r>
    </w:p>
    <w:p w:rsidR="001B2230" w:rsidRPr="003114E8" w:rsidRDefault="000F4257" w:rsidP="007C14D2">
      <w:pPr>
        <w:widowControl w:val="0"/>
        <w:spacing w:before="220" w:after="240" w:line="276" w:lineRule="auto"/>
        <w:jc w:val="both"/>
        <w:rPr>
          <w:rFonts w:cs="Arial"/>
          <w:szCs w:val="22"/>
        </w:rPr>
      </w:pPr>
      <w:r w:rsidRPr="003114E8">
        <w:rPr>
          <w:rFonts w:cs="Arial"/>
          <w:szCs w:val="22"/>
        </w:rPr>
        <w:t xml:space="preserve">You will receive this payment by </w:t>
      </w:r>
      <w:r w:rsidRPr="003114E8">
        <w:rPr>
          <w:rFonts w:cs="Arial"/>
          <w:b/>
          <w:szCs w:val="22"/>
        </w:rPr>
        <w:t>[DATE]</w:t>
      </w:r>
      <w:r w:rsidRPr="003114E8">
        <w:rPr>
          <w:rFonts w:cs="Arial"/>
          <w:szCs w:val="22"/>
        </w:rPr>
        <w:t xml:space="preserve"> and </w:t>
      </w:r>
      <w:proofErr w:type="gramStart"/>
      <w:r w:rsidRPr="003114E8">
        <w:rPr>
          <w:rFonts w:cs="Arial"/>
          <w:szCs w:val="22"/>
        </w:rPr>
        <w:t>will be provided</w:t>
      </w:r>
      <w:proofErr w:type="gramEnd"/>
      <w:r w:rsidRPr="003114E8">
        <w:rPr>
          <w:rFonts w:cs="Arial"/>
          <w:szCs w:val="22"/>
        </w:rPr>
        <w:t xml:space="preserve"> with a payment advice confirming the payment made. </w:t>
      </w:r>
    </w:p>
    <w:p w:rsidR="00B7110F" w:rsidRPr="003114E8" w:rsidRDefault="0096340D" w:rsidP="007C14D2">
      <w:pPr>
        <w:widowControl w:val="0"/>
        <w:spacing w:before="220" w:after="240" w:line="276" w:lineRule="auto"/>
        <w:jc w:val="both"/>
        <w:rPr>
          <w:rFonts w:cs="Arial"/>
          <w:szCs w:val="22"/>
        </w:rPr>
      </w:pPr>
      <w:r w:rsidRPr="003114E8">
        <w:rPr>
          <w:rFonts w:cs="Arial"/>
          <w:szCs w:val="22"/>
        </w:rPr>
        <w:t>Super Max Coffee</w:t>
      </w:r>
      <w:r w:rsidR="00B7110F" w:rsidRPr="003114E8">
        <w:rPr>
          <w:rFonts w:cs="Arial"/>
          <w:szCs w:val="22"/>
        </w:rPr>
        <w:t xml:space="preserve"> Pty Ltd ha</w:t>
      </w:r>
      <w:r w:rsidR="00CB535F" w:rsidRPr="003114E8">
        <w:rPr>
          <w:rFonts w:cs="Arial"/>
          <w:szCs w:val="22"/>
        </w:rPr>
        <w:t>s</w:t>
      </w:r>
      <w:r w:rsidR="00B7110F" w:rsidRPr="003114E8">
        <w:rPr>
          <w:rFonts w:cs="Arial"/>
          <w:szCs w:val="22"/>
        </w:rPr>
        <w:t xml:space="preserve"> formally admitted to the FWO that </w:t>
      </w:r>
      <w:r w:rsidR="001B2230" w:rsidRPr="003114E8">
        <w:rPr>
          <w:rFonts w:cs="Arial"/>
          <w:szCs w:val="22"/>
        </w:rPr>
        <w:t xml:space="preserve">it </w:t>
      </w:r>
      <w:r w:rsidR="00B7110F" w:rsidRPr="003114E8">
        <w:rPr>
          <w:rFonts w:cs="Arial"/>
          <w:szCs w:val="22"/>
        </w:rPr>
        <w:t xml:space="preserve">did not comply with its obligations under Commonwealth workplace relations laws and have entered into an Enforceable Undertaking with the FWO, a copy of which is available from the FWO website at </w:t>
      </w:r>
      <w:hyperlink r:id="rId16" w:tooltip="Fair Work Ombudsman website" w:history="1">
        <w:r w:rsidR="00B7110F" w:rsidRPr="003114E8">
          <w:rPr>
            <w:rStyle w:val="Hyperlink"/>
            <w:rFonts w:cs="Arial"/>
            <w:szCs w:val="22"/>
          </w:rPr>
          <w:t>www.fairwork.gov.au</w:t>
        </w:r>
      </w:hyperlink>
      <w:r w:rsidR="00B7110F" w:rsidRPr="003114E8">
        <w:rPr>
          <w:rFonts w:cs="Arial"/>
          <w:szCs w:val="22"/>
        </w:rPr>
        <w:t xml:space="preserve">.  As part of the Enforceable Undertaking </w:t>
      </w:r>
      <w:r w:rsidR="000F4257" w:rsidRPr="003114E8">
        <w:rPr>
          <w:rFonts w:cs="Arial"/>
          <w:szCs w:val="22"/>
        </w:rPr>
        <w:t>Super Max Coffee Pty Ltd has</w:t>
      </w:r>
      <w:r w:rsidR="00B7110F" w:rsidRPr="003114E8">
        <w:rPr>
          <w:rFonts w:cs="Arial"/>
          <w:szCs w:val="22"/>
        </w:rPr>
        <w:t xml:space="preserve"> committed to a number of measures to ensure future compliance with Commonwealth workplace relations laws.</w:t>
      </w:r>
    </w:p>
    <w:p w:rsidR="00B7110F" w:rsidRPr="003114E8" w:rsidRDefault="0096340D" w:rsidP="007C14D2">
      <w:pPr>
        <w:widowControl w:val="0"/>
        <w:spacing w:before="220" w:after="240" w:line="276" w:lineRule="auto"/>
        <w:jc w:val="both"/>
        <w:rPr>
          <w:rFonts w:cs="Arial"/>
          <w:szCs w:val="22"/>
        </w:rPr>
      </w:pPr>
      <w:r w:rsidRPr="003114E8">
        <w:rPr>
          <w:rFonts w:cs="Arial"/>
          <w:szCs w:val="22"/>
        </w:rPr>
        <w:t>Super Max Coffee</w:t>
      </w:r>
      <w:r w:rsidR="00B7110F" w:rsidRPr="003114E8">
        <w:rPr>
          <w:rFonts w:cs="Arial"/>
          <w:szCs w:val="22"/>
        </w:rPr>
        <w:t xml:space="preserve"> Pty Ltd expresses its sincere regret and apologises to you for failing to comply with </w:t>
      </w:r>
      <w:r w:rsidR="00CB535F" w:rsidRPr="003114E8">
        <w:rPr>
          <w:rFonts w:cs="Arial"/>
          <w:szCs w:val="22"/>
        </w:rPr>
        <w:t>its</w:t>
      </w:r>
      <w:r w:rsidR="00B7110F" w:rsidRPr="003114E8">
        <w:rPr>
          <w:rFonts w:cs="Arial"/>
          <w:szCs w:val="22"/>
        </w:rPr>
        <w:t xml:space="preserve"> lawful obligations.</w:t>
      </w:r>
    </w:p>
    <w:p w:rsidR="000F4257" w:rsidRPr="003114E8" w:rsidRDefault="00B7110F" w:rsidP="007C14D2">
      <w:pPr>
        <w:widowControl w:val="0"/>
        <w:spacing w:before="220" w:after="240" w:line="276" w:lineRule="auto"/>
        <w:jc w:val="both"/>
        <w:rPr>
          <w:rFonts w:cs="Arial"/>
          <w:szCs w:val="22"/>
        </w:rPr>
      </w:pPr>
      <w:r w:rsidRPr="003114E8">
        <w:rPr>
          <w:rFonts w:cs="Arial"/>
          <w:szCs w:val="22"/>
        </w:rPr>
        <w:t>Should you have any questions, please contact</w:t>
      </w:r>
      <w:r w:rsidR="000F4257" w:rsidRPr="003114E8">
        <w:rPr>
          <w:rFonts w:cs="Arial"/>
          <w:szCs w:val="22"/>
        </w:rPr>
        <w:t xml:space="preserve"> </w:t>
      </w:r>
      <w:r w:rsidR="000F4257" w:rsidRPr="003114E8">
        <w:rPr>
          <w:rFonts w:cs="Arial"/>
          <w:b/>
          <w:szCs w:val="22"/>
        </w:rPr>
        <w:t xml:space="preserve">[NAME OF RELEVANT CONTACT PERSON] </w:t>
      </w:r>
      <w:r w:rsidR="00974722" w:rsidRPr="003114E8">
        <w:rPr>
          <w:rFonts w:cs="Arial"/>
          <w:szCs w:val="22"/>
        </w:rPr>
        <w:t>on</w:t>
      </w:r>
      <w:r w:rsidR="000F4257" w:rsidRPr="003114E8">
        <w:rPr>
          <w:rFonts w:cs="Arial"/>
          <w:b/>
          <w:szCs w:val="22"/>
        </w:rPr>
        <w:t xml:space="preserve"> [INSERT PHONE NUMBER].</w:t>
      </w:r>
    </w:p>
    <w:p w:rsidR="00D6760F" w:rsidRPr="003114E8" w:rsidRDefault="00F145A3" w:rsidP="007C14D2">
      <w:pPr>
        <w:spacing w:after="240" w:line="360" w:lineRule="auto"/>
        <w:jc w:val="both"/>
        <w:rPr>
          <w:rFonts w:cs="Arial"/>
          <w:szCs w:val="22"/>
        </w:rPr>
      </w:pPr>
      <w:r>
        <w:rPr>
          <w:rFonts w:cs="Arial"/>
          <w:szCs w:val="22"/>
        </w:rPr>
        <w:t>Yours sincerely</w:t>
      </w:r>
    </w:p>
    <w:p w:rsidR="00B7110F" w:rsidRPr="003114E8" w:rsidRDefault="000F4257" w:rsidP="007C14D2">
      <w:pPr>
        <w:spacing w:after="240"/>
        <w:jc w:val="both"/>
        <w:rPr>
          <w:rFonts w:cs="Arial"/>
          <w:szCs w:val="22"/>
        </w:rPr>
      </w:pPr>
      <w:r w:rsidRPr="003114E8">
        <w:rPr>
          <w:rFonts w:cs="Arial"/>
          <w:szCs w:val="22"/>
        </w:rPr>
        <w:t xml:space="preserve">George </w:t>
      </w:r>
      <w:proofErr w:type="spellStart"/>
      <w:r w:rsidRPr="003114E8">
        <w:rPr>
          <w:rFonts w:cs="Arial"/>
          <w:szCs w:val="22"/>
        </w:rPr>
        <w:t>Younan</w:t>
      </w:r>
      <w:proofErr w:type="spellEnd"/>
    </w:p>
    <w:p w:rsidR="000F4257" w:rsidRPr="003114E8" w:rsidRDefault="000F4257" w:rsidP="007C14D2">
      <w:pPr>
        <w:spacing w:after="240"/>
        <w:jc w:val="both"/>
        <w:rPr>
          <w:rFonts w:cs="Arial"/>
          <w:szCs w:val="22"/>
        </w:rPr>
      </w:pPr>
      <w:r w:rsidRPr="003114E8">
        <w:rPr>
          <w:rFonts w:cs="Arial"/>
          <w:szCs w:val="22"/>
        </w:rPr>
        <w:t>Director</w:t>
      </w:r>
    </w:p>
    <w:p w:rsidR="009646F1" w:rsidRDefault="000F4257" w:rsidP="007C14D2">
      <w:pPr>
        <w:widowControl w:val="0"/>
        <w:tabs>
          <w:tab w:val="right" w:pos="9072"/>
        </w:tabs>
        <w:spacing w:after="240"/>
        <w:jc w:val="both"/>
        <w:outlineLvl w:val="1"/>
        <w:rPr>
          <w:rFonts w:cs="Arial"/>
          <w:szCs w:val="22"/>
        </w:rPr>
      </w:pPr>
      <w:r w:rsidRPr="003114E8">
        <w:rPr>
          <w:rFonts w:cs="Arial"/>
          <w:szCs w:val="22"/>
        </w:rPr>
        <w:t>Super Max Coffee Pty Lt</w:t>
      </w:r>
      <w:r w:rsidR="00F145A3">
        <w:rPr>
          <w:rFonts w:cs="Arial"/>
          <w:szCs w:val="22"/>
        </w:rPr>
        <w:t>d</w:t>
      </w:r>
    </w:p>
    <w:p w:rsidR="00351758" w:rsidRPr="007F06B8" w:rsidRDefault="00351758" w:rsidP="00351758">
      <w:pPr>
        <w:widowControl w:val="0"/>
        <w:tabs>
          <w:tab w:val="right" w:pos="9072"/>
        </w:tabs>
        <w:spacing w:after="240"/>
        <w:outlineLvl w:val="1"/>
        <w:rPr>
          <w:rFonts w:cs="Arial"/>
          <w:b/>
          <w:sz w:val="20"/>
        </w:rPr>
      </w:pPr>
      <w:r w:rsidRPr="007F06B8">
        <w:rPr>
          <w:rFonts w:cs="Arial"/>
          <w:b/>
        </w:rPr>
        <w:lastRenderedPageBreak/>
        <w:t>A</w:t>
      </w:r>
      <w:r w:rsidR="0076231E">
        <w:rPr>
          <w:rFonts w:cs="Arial"/>
          <w:b/>
        </w:rPr>
        <w:t>ttachment</w:t>
      </w:r>
      <w:r w:rsidRPr="007F06B8">
        <w:rPr>
          <w:rFonts w:cs="Arial"/>
          <w:b/>
        </w:rPr>
        <w:t xml:space="preserve"> D </w:t>
      </w:r>
      <w:r>
        <w:rPr>
          <w:rFonts w:cs="Arial"/>
          <w:b/>
          <w:sz w:val="20"/>
        </w:rPr>
        <w:t xml:space="preserve">– </w:t>
      </w:r>
      <w:r>
        <w:rPr>
          <w:rFonts w:cs="Arial"/>
          <w:b/>
        </w:rPr>
        <w:t>Online Training Resources</w:t>
      </w:r>
    </w:p>
    <w:p w:rsidR="00351758" w:rsidRPr="007F06B8" w:rsidRDefault="00351758" w:rsidP="00351758">
      <w:pPr>
        <w:widowControl w:val="0"/>
        <w:tabs>
          <w:tab w:val="right" w:pos="9072"/>
        </w:tabs>
        <w:spacing w:after="240"/>
        <w:outlineLvl w:val="1"/>
        <w:rPr>
          <w:rFonts w:cs="Arial"/>
          <w:b/>
          <w:sz w:val="20"/>
        </w:rPr>
      </w:pPr>
    </w:p>
    <w:p w:rsidR="00351758" w:rsidRPr="007F06B8" w:rsidRDefault="00351758" w:rsidP="00351758">
      <w:pPr>
        <w:widowControl w:val="0"/>
        <w:spacing w:after="240"/>
        <w:jc w:val="both"/>
        <w:rPr>
          <w:rFonts w:asciiTheme="minorHAnsi" w:hAnsiTheme="minorHAnsi" w:cstheme="minorHAnsi"/>
        </w:rPr>
      </w:pPr>
      <w:r w:rsidRPr="007F06B8">
        <w:rPr>
          <w:rFonts w:asciiTheme="minorHAnsi" w:hAnsiTheme="minorHAnsi" w:cstheme="minorHAnsi"/>
        </w:rPr>
        <w:t xml:space="preserve">I, ___________________________________________ </w:t>
      </w:r>
      <w:r w:rsidRPr="007F06B8">
        <w:rPr>
          <w:rFonts w:asciiTheme="minorHAnsi" w:hAnsiTheme="minorHAnsi" w:cstheme="minorHAnsi"/>
          <w:sz w:val="20"/>
          <w:szCs w:val="18"/>
        </w:rPr>
        <w:t>(Enter name and position in the organisation)</w:t>
      </w:r>
      <w:r w:rsidRPr="007F06B8">
        <w:rPr>
          <w:rFonts w:asciiTheme="minorHAnsi" w:hAnsiTheme="minorHAnsi" w:cstheme="minorHAnsi"/>
        </w:rPr>
        <w:t xml:space="preserve"> </w:t>
      </w:r>
    </w:p>
    <w:p w:rsidR="00351758" w:rsidRDefault="00351758" w:rsidP="00351758">
      <w:pPr>
        <w:widowControl w:val="0"/>
        <w:spacing w:after="240"/>
        <w:jc w:val="both"/>
        <w:rPr>
          <w:rFonts w:asciiTheme="minorHAnsi" w:hAnsiTheme="minorHAnsi" w:cstheme="minorHAnsi"/>
        </w:rPr>
      </w:pPr>
      <w:proofErr w:type="gramStart"/>
      <w:r w:rsidRPr="007F06B8">
        <w:rPr>
          <w:rFonts w:asciiTheme="minorHAnsi" w:hAnsiTheme="minorHAnsi" w:cstheme="minorHAnsi"/>
        </w:rPr>
        <w:t>have</w:t>
      </w:r>
      <w:proofErr w:type="gramEnd"/>
      <w:r w:rsidRPr="007F06B8">
        <w:rPr>
          <w:rFonts w:asciiTheme="minorHAnsi" w:hAnsiTheme="minorHAnsi" w:cstheme="minorHAnsi"/>
        </w:rPr>
        <w:t xml:space="preserve"> undertaken the following tools:</w:t>
      </w:r>
    </w:p>
    <w:p w:rsidR="00351758" w:rsidRPr="007F06B8" w:rsidRDefault="00351758" w:rsidP="00351758">
      <w:pPr>
        <w:widowControl w:val="0"/>
        <w:spacing w:after="240"/>
        <w:jc w:val="both"/>
        <w:rPr>
          <w:rFonts w:asciiTheme="minorHAnsi" w:hAnsiTheme="minorHAnsi" w:cstheme="minorHAnsi"/>
          <w:sz w:val="2"/>
        </w:rPr>
      </w:pPr>
    </w:p>
    <w:p w:rsidR="00351758" w:rsidRPr="007F06B8" w:rsidRDefault="00351758" w:rsidP="00351758">
      <w:pPr>
        <w:widowControl w:val="0"/>
        <w:spacing w:after="240"/>
        <w:jc w:val="both"/>
        <w:rPr>
          <w:rFonts w:asciiTheme="minorHAnsi" w:hAnsiTheme="minorHAnsi" w:cstheme="minorHAnsi"/>
          <w:b/>
        </w:rPr>
      </w:pPr>
      <w:r w:rsidRPr="007F06B8">
        <w:rPr>
          <w:rFonts w:asciiTheme="minorHAnsi" w:hAnsiTheme="minorHAnsi" w:cstheme="minorHAnsi"/>
          <w:b/>
        </w:rPr>
        <w:t>Completed online courses* including:</w:t>
      </w:r>
    </w:p>
    <w:p w:rsidR="00351758" w:rsidRPr="007F06B8" w:rsidRDefault="00351758" w:rsidP="00351758">
      <w:pPr>
        <w:widowControl w:val="0"/>
        <w:numPr>
          <w:ilvl w:val="0"/>
          <w:numId w:val="35"/>
        </w:numPr>
        <w:spacing w:after="240"/>
        <w:ind w:left="426"/>
        <w:jc w:val="both"/>
        <w:rPr>
          <w:rFonts w:asciiTheme="minorHAnsi" w:hAnsiTheme="minorHAnsi" w:cstheme="minorHAnsi"/>
          <w:b/>
        </w:rPr>
      </w:pPr>
      <w:r w:rsidRPr="007F06B8">
        <w:rPr>
          <w:rFonts w:asciiTheme="minorHAnsi" w:hAnsiTheme="minorHAnsi" w:cstheme="minorHAnsi"/>
        </w:rPr>
        <w:t xml:space="preserve">Difficult conversations in the workplace – manager course </w:t>
      </w:r>
      <w:r w:rsidRPr="007F06B8">
        <w:rPr>
          <w:rFonts w:asciiTheme="minorHAnsi" w:hAnsiTheme="minorHAnsi" w:cstheme="minorHAnsi"/>
        </w:rPr>
        <w:tab/>
        <w:t>date completed: ______________</w:t>
      </w:r>
    </w:p>
    <w:p w:rsidR="00351758" w:rsidRPr="007F06B8" w:rsidRDefault="00351758" w:rsidP="00351758">
      <w:pPr>
        <w:widowControl w:val="0"/>
        <w:numPr>
          <w:ilvl w:val="0"/>
          <w:numId w:val="35"/>
        </w:numPr>
        <w:tabs>
          <w:tab w:val="left" w:pos="5812"/>
        </w:tabs>
        <w:spacing w:after="240"/>
        <w:ind w:left="426"/>
        <w:jc w:val="both"/>
        <w:rPr>
          <w:rFonts w:asciiTheme="minorHAnsi" w:hAnsiTheme="minorHAnsi" w:cstheme="minorHAnsi"/>
          <w:b/>
        </w:rPr>
      </w:pPr>
      <w:r w:rsidRPr="007F06B8">
        <w:rPr>
          <w:rFonts w:asciiTheme="minorHAnsi" w:hAnsiTheme="minorHAnsi" w:cstheme="minorHAnsi"/>
        </w:rPr>
        <w:t xml:space="preserve">Hiring employees </w:t>
      </w:r>
      <w:r w:rsidRPr="007F06B8">
        <w:rPr>
          <w:rFonts w:asciiTheme="minorHAnsi" w:hAnsiTheme="minorHAnsi" w:cstheme="minorHAnsi"/>
        </w:rPr>
        <w:tab/>
        <w:t>date completed: ______________</w:t>
      </w:r>
    </w:p>
    <w:p w:rsidR="00351758" w:rsidRPr="007F06B8" w:rsidRDefault="00351758" w:rsidP="00351758">
      <w:pPr>
        <w:widowControl w:val="0"/>
        <w:numPr>
          <w:ilvl w:val="0"/>
          <w:numId w:val="35"/>
        </w:numPr>
        <w:tabs>
          <w:tab w:val="left" w:pos="5812"/>
        </w:tabs>
        <w:spacing w:after="240"/>
        <w:ind w:left="426"/>
        <w:jc w:val="both"/>
        <w:rPr>
          <w:rFonts w:asciiTheme="minorHAnsi" w:hAnsiTheme="minorHAnsi" w:cstheme="minorHAnsi"/>
          <w:b/>
        </w:rPr>
      </w:pPr>
      <w:r w:rsidRPr="007F06B8">
        <w:rPr>
          <w:rFonts w:asciiTheme="minorHAnsi" w:hAnsiTheme="minorHAnsi" w:cstheme="minorHAnsi"/>
        </w:rPr>
        <w:t>Managing employees</w:t>
      </w:r>
      <w:r w:rsidRPr="007F06B8">
        <w:rPr>
          <w:rFonts w:asciiTheme="minorHAnsi" w:hAnsiTheme="minorHAnsi" w:cstheme="minorHAnsi"/>
        </w:rPr>
        <w:tab/>
        <w:t>date completed: ______________</w:t>
      </w:r>
    </w:p>
    <w:p w:rsidR="00351758" w:rsidRPr="007F06B8" w:rsidRDefault="00351758" w:rsidP="00351758">
      <w:pPr>
        <w:widowControl w:val="0"/>
        <w:numPr>
          <w:ilvl w:val="0"/>
          <w:numId w:val="35"/>
        </w:numPr>
        <w:tabs>
          <w:tab w:val="left" w:pos="5812"/>
        </w:tabs>
        <w:spacing w:after="240"/>
        <w:ind w:left="426"/>
        <w:jc w:val="both"/>
        <w:rPr>
          <w:rFonts w:asciiTheme="minorHAnsi" w:hAnsiTheme="minorHAnsi" w:cstheme="minorHAnsi"/>
          <w:b/>
        </w:rPr>
      </w:pPr>
      <w:r w:rsidRPr="007F06B8">
        <w:rPr>
          <w:rFonts w:asciiTheme="minorHAnsi" w:hAnsiTheme="minorHAnsi" w:cstheme="minorHAnsi"/>
        </w:rPr>
        <w:t xml:space="preserve">Managing performance </w:t>
      </w:r>
      <w:r w:rsidRPr="007F06B8">
        <w:rPr>
          <w:rFonts w:asciiTheme="minorHAnsi" w:hAnsiTheme="minorHAnsi" w:cstheme="minorHAnsi"/>
        </w:rPr>
        <w:tab/>
        <w:t>date completed: ______________</w:t>
      </w:r>
    </w:p>
    <w:p w:rsidR="00351758" w:rsidRPr="007F06B8" w:rsidRDefault="00351758" w:rsidP="00351758">
      <w:pPr>
        <w:widowControl w:val="0"/>
        <w:numPr>
          <w:ilvl w:val="0"/>
          <w:numId w:val="35"/>
        </w:numPr>
        <w:tabs>
          <w:tab w:val="left" w:pos="5812"/>
        </w:tabs>
        <w:spacing w:after="240"/>
        <w:ind w:left="426"/>
        <w:jc w:val="both"/>
        <w:rPr>
          <w:rFonts w:asciiTheme="minorHAnsi" w:hAnsiTheme="minorHAnsi" w:cstheme="minorHAnsi"/>
        </w:rPr>
      </w:pPr>
      <w:r w:rsidRPr="007F06B8">
        <w:rPr>
          <w:rFonts w:asciiTheme="minorHAnsi" w:hAnsiTheme="minorHAnsi" w:cstheme="minorHAnsi"/>
        </w:rPr>
        <w:t>Diversity and discrimination</w:t>
      </w:r>
      <w:r w:rsidRPr="007F06B8">
        <w:rPr>
          <w:rFonts w:asciiTheme="minorHAnsi" w:hAnsiTheme="minorHAnsi" w:cstheme="minorHAnsi"/>
        </w:rPr>
        <w:tab/>
        <w:t>date completed: ______________</w:t>
      </w:r>
    </w:p>
    <w:p w:rsidR="00351758" w:rsidRPr="007F06B8" w:rsidRDefault="00351758" w:rsidP="00351758">
      <w:pPr>
        <w:widowControl w:val="0"/>
        <w:numPr>
          <w:ilvl w:val="0"/>
          <w:numId w:val="35"/>
        </w:numPr>
        <w:tabs>
          <w:tab w:val="left" w:pos="5812"/>
        </w:tabs>
        <w:spacing w:after="240"/>
        <w:ind w:left="426"/>
        <w:jc w:val="both"/>
        <w:rPr>
          <w:rFonts w:asciiTheme="minorHAnsi" w:hAnsiTheme="minorHAnsi" w:cstheme="minorHAnsi"/>
        </w:rPr>
      </w:pPr>
      <w:r w:rsidRPr="007F06B8">
        <w:rPr>
          <w:rFonts w:asciiTheme="minorHAnsi" w:hAnsiTheme="minorHAnsi" w:cstheme="minorHAnsi"/>
        </w:rPr>
        <w:t>Workplace flexibility</w:t>
      </w:r>
      <w:r w:rsidRPr="007F06B8">
        <w:rPr>
          <w:rFonts w:asciiTheme="minorHAnsi" w:hAnsiTheme="minorHAnsi" w:cstheme="minorHAnsi"/>
        </w:rPr>
        <w:tab/>
        <w:t>date completed: ______________</w:t>
      </w:r>
    </w:p>
    <w:p w:rsidR="00351758" w:rsidRPr="007F06B8" w:rsidRDefault="00351758" w:rsidP="00351758">
      <w:pPr>
        <w:widowControl w:val="0"/>
        <w:numPr>
          <w:ilvl w:val="0"/>
          <w:numId w:val="35"/>
        </w:numPr>
        <w:tabs>
          <w:tab w:val="left" w:pos="5812"/>
        </w:tabs>
        <w:spacing w:after="240"/>
        <w:ind w:left="426"/>
        <w:jc w:val="both"/>
        <w:rPr>
          <w:rFonts w:asciiTheme="minorHAnsi" w:hAnsiTheme="minorHAnsi" w:cstheme="minorHAnsi"/>
          <w:b/>
        </w:rPr>
      </w:pPr>
      <w:r w:rsidRPr="007F06B8">
        <w:rPr>
          <w:rFonts w:asciiTheme="minorHAnsi" w:hAnsiTheme="minorHAnsi" w:cstheme="minorHAnsi"/>
        </w:rPr>
        <w:t>Record-keeping and pay slips</w:t>
      </w:r>
      <w:r w:rsidRPr="007F06B8">
        <w:rPr>
          <w:rFonts w:asciiTheme="minorHAnsi" w:hAnsiTheme="minorHAnsi" w:cstheme="minorHAnsi"/>
          <w:b/>
        </w:rPr>
        <w:tab/>
      </w:r>
      <w:r w:rsidRPr="007F06B8">
        <w:rPr>
          <w:rFonts w:asciiTheme="minorHAnsi" w:hAnsiTheme="minorHAnsi" w:cstheme="minorHAnsi"/>
        </w:rPr>
        <w:t>date completed: ______________</w:t>
      </w:r>
    </w:p>
    <w:p w:rsidR="00351758" w:rsidRDefault="00351758" w:rsidP="00351758">
      <w:pPr>
        <w:widowControl w:val="0"/>
        <w:spacing w:after="240"/>
        <w:ind w:left="66"/>
        <w:jc w:val="both"/>
        <w:rPr>
          <w:rFonts w:asciiTheme="minorHAnsi" w:hAnsiTheme="minorHAnsi" w:cstheme="minorHAnsi"/>
          <w:i/>
        </w:rPr>
      </w:pPr>
      <w:proofErr w:type="gramStart"/>
      <w:r w:rsidRPr="007F06B8">
        <w:rPr>
          <w:rFonts w:asciiTheme="minorHAnsi" w:hAnsiTheme="minorHAnsi" w:cstheme="minorHAnsi"/>
          <w:i/>
        </w:rPr>
        <w:t>* Please</w:t>
      </w:r>
      <w:proofErr w:type="gramEnd"/>
      <w:r w:rsidRPr="007F06B8">
        <w:rPr>
          <w:rFonts w:asciiTheme="minorHAnsi" w:hAnsiTheme="minorHAnsi" w:cstheme="minorHAnsi"/>
          <w:i/>
        </w:rPr>
        <w:t xml:space="preserve"> provide printout of the Statement/Certificate of Attainment for each course completed</w:t>
      </w:r>
    </w:p>
    <w:p w:rsidR="00351758" w:rsidRPr="007F06B8" w:rsidRDefault="00351758" w:rsidP="00351758">
      <w:pPr>
        <w:widowControl w:val="0"/>
        <w:spacing w:after="240"/>
        <w:ind w:left="66"/>
        <w:jc w:val="both"/>
        <w:rPr>
          <w:rFonts w:asciiTheme="minorHAnsi" w:hAnsiTheme="minorHAnsi" w:cstheme="minorHAnsi"/>
          <w:i/>
          <w:sz w:val="4"/>
        </w:rPr>
      </w:pPr>
    </w:p>
    <w:p w:rsidR="00351758" w:rsidRPr="007F06B8" w:rsidRDefault="00351758" w:rsidP="00351758">
      <w:pPr>
        <w:widowControl w:val="0"/>
        <w:spacing w:after="240"/>
        <w:jc w:val="both"/>
        <w:rPr>
          <w:rFonts w:asciiTheme="minorHAnsi" w:hAnsiTheme="minorHAnsi" w:cstheme="minorHAnsi"/>
          <w:b/>
        </w:rPr>
      </w:pPr>
      <w:r w:rsidRPr="007F06B8">
        <w:rPr>
          <w:rFonts w:asciiTheme="minorHAnsi" w:hAnsiTheme="minorHAnsi" w:cstheme="minorHAnsi"/>
          <w:b/>
        </w:rPr>
        <w:t>Viewed Videos including:</w:t>
      </w:r>
    </w:p>
    <w:p w:rsidR="00351758" w:rsidRPr="007F06B8" w:rsidRDefault="00351758" w:rsidP="00351758">
      <w:pPr>
        <w:widowControl w:val="0"/>
        <w:numPr>
          <w:ilvl w:val="0"/>
          <w:numId w:val="36"/>
        </w:numPr>
        <w:tabs>
          <w:tab w:val="left" w:pos="2835"/>
          <w:tab w:val="left" w:pos="5812"/>
        </w:tabs>
        <w:spacing w:after="240"/>
        <w:ind w:left="426"/>
        <w:jc w:val="both"/>
        <w:rPr>
          <w:rFonts w:asciiTheme="minorHAnsi" w:hAnsiTheme="minorHAnsi" w:cstheme="minorHAnsi"/>
        </w:rPr>
      </w:pPr>
      <w:r w:rsidRPr="007F06B8">
        <w:rPr>
          <w:rFonts w:asciiTheme="minorHAnsi" w:hAnsiTheme="minorHAnsi" w:cstheme="minorHAnsi"/>
        </w:rPr>
        <w:t>Welcome to fairwork.gov.au</w:t>
      </w:r>
      <w:r w:rsidRPr="007F06B8">
        <w:rPr>
          <w:rFonts w:asciiTheme="minorHAnsi" w:hAnsiTheme="minorHAnsi" w:cstheme="minorHAnsi"/>
        </w:rPr>
        <w:tab/>
        <w:t>date completed: ______________</w:t>
      </w:r>
    </w:p>
    <w:p w:rsidR="00351758" w:rsidRPr="007F06B8" w:rsidRDefault="00351758" w:rsidP="00351758">
      <w:pPr>
        <w:widowControl w:val="0"/>
        <w:numPr>
          <w:ilvl w:val="0"/>
          <w:numId w:val="36"/>
        </w:numPr>
        <w:tabs>
          <w:tab w:val="left" w:pos="5812"/>
        </w:tabs>
        <w:spacing w:after="240"/>
        <w:ind w:left="426"/>
        <w:jc w:val="both"/>
        <w:rPr>
          <w:rFonts w:asciiTheme="minorHAnsi" w:hAnsiTheme="minorHAnsi" w:cstheme="minorHAnsi"/>
        </w:rPr>
      </w:pPr>
      <w:r w:rsidRPr="007F06B8">
        <w:rPr>
          <w:rFonts w:asciiTheme="minorHAnsi" w:hAnsiTheme="minorHAnsi" w:cstheme="minorHAnsi"/>
        </w:rPr>
        <w:t xml:space="preserve">Finding information for your industry </w:t>
      </w:r>
      <w:r w:rsidRPr="007F06B8">
        <w:rPr>
          <w:rFonts w:asciiTheme="minorHAnsi" w:hAnsiTheme="minorHAnsi" w:cstheme="minorHAnsi"/>
        </w:rPr>
        <w:tab/>
        <w:t>date completed: ______________</w:t>
      </w:r>
    </w:p>
    <w:p w:rsidR="00351758" w:rsidRPr="007F06B8" w:rsidRDefault="00351758" w:rsidP="00351758">
      <w:pPr>
        <w:widowControl w:val="0"/>
        <w:numPr>
          <w:ilvl w:val="0"/>
          <w:numId w:val="36"/>
        </w:numPr>
        <w:tabs>
          <w:tab w:val="left" w:pos="1134"/>
          <w:tab w:val="left" w:pos="5812"/>
        </w:tabs>
        <w:spacing w:after="240"/>
        <w:ind w:left="426"/>
        <w:jc w:val="both"/>
        <w:rPr>
          <w:rFonts w:asciiTheme="minorHAnsi" w:hAnsiTheme="minorHAnsi" w:cstheme="minorHAnsi"/>
        </w:rPr>
      </w:pPr>
      <w:r w:rsidRPr="007F06B8">
        <w:rPr>
          <w:rFonts w:asciiTheme="minorHAnsi" w:hAnsiTheme="minorHAnsi" w:cstheme="minorHAnsi"/>
        </w:rPr>
        <w:t xml:space="preserve">My account </w:t>
      </w:r>
      <w:r w:rsidRPr="007F06B8">
        <w:rPr>
          <w:rFonts w:asciiTheme="minorHAnsi" w:hAnsiTheme="minorHAnsi" w:cstheme="minorHAnsi"/>
        </w:rPr>
        <w:tab/>
        <w:t>date completed: ______________</w:t>
      </w:r>
    </w:p>
    <w:p w:rsidR="00351758" w:rsidRPr="007F06B8" w:rsidRDefault="00351758" w:rsidP="00351758">
      <w:pPr>
        <w:widowControl w:val="0"/>
        <w:numPr>
          <w:ilvl w:val="0"/>
          <w:numId w:val="36"/>
        </w:numPr>
        <w:tabs>
          <w:tab w:val="left" w:pos="5812"/>
        </w:tabs>
        <w:spacing w:after="240"/>
        <w:ind w:left="426"/>
        <w:jc w:val="both"/>
        <w:rPr>
          <w:rFonts w:asciiTheme="minorHAnsi" w:hAnsiTheme="minorHAnsi" w:cstheme="minorHAnsi"/>
        </w:rPr>
      </w:pPr>
      <w:r w:rsidRPr="007F06B8">
        <w:rPr>
          <w:rFonts w:asciiTheme="minorHAnsi" w:hAnsiTheme="minorHAnsi" w:cstheme="minorHAnsi"/>
        </w:rPr>
        <w:t xml:space="preserve">Introduction to the Pay and Conditions Tool </w:t>
      </w:r>
      <w:r w:rsidRPr="007F06B8">
        <w:rPr>
          <w:rFonts w:asciiTheme="minorHAnsi" w:hAnsiTheme="minorHAnsi" w:cstheme="minorHAnsi"/>
        </w:rPr>
        <w:tab/>
        <w:t>date completed: ______________</w:t>
      </w:r>
    </w:p>
    <w:p w:rsidR="00351758" w:rsidRPr="007F06B8" w:rsidRDefault="00351758" w:rsidP="00351758">
      <w:pPr>
        <w:widowControl w:val="0"/>
        <w:numPr>
          <w:ilvl w:val="0"/>
          <w:numId w:val="36"/>
        </w:numPr>
        <w:tabs>
          <w:tab w:val="left" w:pos="5812"/>
        </w:tabs>
        <w:spacing w:after="240"/>
        <w:ind w:left="426"/>
        <w:jc w:val="both"/>
        <w:rPr>
          <w:rFonts w:asciiTheme="minorHAnsi" w:hAnsiTheme="minorHAnsi" w:cstheme="minorHAnsi"/>
        </w:rPr>
      </w:pPr>
      <w:r w:rsidRPr="007F06B8">
        <w:rPr>
          <w:rFonts w:asciiTheme="minorHAnsi" w:hAnsiTheme="minorHAnsi" w:cstheme="minorHAnsi"/>
        </w:rPr>
        <w:t xml:space="preserve">PACT – Award classifications </w:t>
      </w:r>
      <w:r w:rsidRPr="007F06B8">
        <w:rPr>
          <w:rFonts w:asciiTheme="minorHAnsi" w:hAnsiTheme="minorHAnsi" w:cstheme="minorHAnsi"/>
        </w:rPr>
        <w:tab/>
        <w:t>date completed: ______________</w:t>
      </w:r>
    </w:p>
    <w:p w:rsidR="00351758" w:rsidRPr="007F06B8" w:rsidRDefault="00351758" w:rsidP="00351758">
      <w:pPr>
        <w:widowControl w:val="0"/>
        <w:numPr>
          <w:ilvl w:val="0"/>
          <w:numId w:val="36"/>
        </w:numPr>
        <w:tabs>
          <w:tab w:val="left" w:pos="5812"/>
        </w:tabs>
        <w:spacing w:after="240"/>
        <w:ind w:left="426"/>
        <w:jc w:val="both"/>
        <w:rPr>
          <w:rFonts w:asciiTheme="minorHAnsi" w:hAnsiTheme="minorHAnsi" w:cstheme="minorHAnsi"/>
        </w:rPr>
      </w:pPr>
      <w:r w:rsidRPr="007F06B8">
        <w:rPr>
          <w:rFonts w:asciiTheme="minorHAnsi" w:hAnsiTheme="minorHAnsi" w:cstheme="minorHAnsi"/>
        </w:rPr>
        <w:t xml:space="preserve">PACT – Pay summary </w:t>
      </w:r>
      <w:r w:rsidRPr="007F06B8">
        <w:rPr>
          <w:rFonts w:asciiTheme="minorHAnsi" w:hAnsiTheme="minorHAnsi" w:cstheme="minorHAnsi"/>
        </w:rPr>
        <w:tab/>
        <w:t>date completed: ______________</w:t>
      </w:r>
    </w:p>
    <w:p w:rsidR="00351758" w:rsidRPr="007F06B8" w:rsidRDefault="00351758" w:rsidP="00351758">
      <w:pPr>
        <w:widowControl w:val="0"/>
        <w:numPr>
          <w:ilvl w:val="0"/>
          <w:numId w:val="36"/>
        </w:numPr>
        <w:tabs>
          <w:tab w:val="left" w:pos="5812"/>
        </w:tabs>
        <w:spacing w:after="240"/>
        <w:ind w:left="426"/>
        <w:jc w:val="both"/>
        <w:rPr>
          <w:rFonts w:asciiTheme="minorHAnsi" w:hAnsiTheme="minorHAnsi" w:cstheme="minorHAnsi"/>
        </w:rPr>
      </w:pPr>
      <w:r w:rsidRPr="007F06B8">
        <w:rPr>
          <w:rFonts w:asciiTheme="minorHAnsi" w:hAnsiTheme="minorHAnsi" w:cstheme="minorHAnsi"/>
        </w:rPr>
        <w:t xml:space="preserve">PACT – Penalty rates </w:t>
      </w:r>
      <w:r w:rsidRPr="007F06B8">
        <w:rPr>
          <w:rFonts w:asciiTheme="minorHAnsi" w:hAnsiTheme="minorHAnsi" w:cstheme="minorHAnsi"/>
        </w:rPr>
        <w:tab/>
        <w:t>date completed: ______________</w:t>
      </w:r>
    </w:p>
    <w:p w:rsidR="00351758" w:rsidRPr="007F06B8" w:rsidRDefault="00351758" w:rsidP="00351758">
      <w:pPr>
        <w:widowControl w:val="0"/>
        <w:numPr>
          <w:ilvl w:val="0"/>
          <w:numId w:val="36"/>
        </w:numPr>
        <w:tabs>
          <w:tab w:val="left" w:pos="5812"/>
        </w:tabs>
        <w:spacing w:after="240"/>
        <w:ind w:left="426"/>
        <w:jc w:val="both"/>
        <w:rPr>
          <w:rFonts w:asciiTheme="minorHAnsi" w:hAnsiTheme="minorHAnsi" w:cstheme="minorHAnsi"/>
        </w:rPr>
      </w:pPr>
      <w:r w:rsidRPr="007F06B8">
        <w:rPr>
          <w:rFonts w:asciiTheme="minorHAnsi" w:hAnsiTheme="minorHAnsi" w:cstheme="minorHAnsi"/>
        </w:rPr>
        <w:t xml:space="preserve">PACT – Allowances </w:t>
      </w:r>
      <w:r w:rsidRPr="007F06B8">
        <w:rPr>
          <w:rFonts w:asciiTheme="minorHAnsi" w:hAnsiTheme="minorHAnsi" w:cstheme="minorHAnsi"/>
        </w:rPr>
        <w:tab/>
        <w:t>date completed: ______________</w:t>
      </w:r>
    </w:p>
    <w:p w:rsidR="00351758" w:rsidRPr="007F06B8" w:rsidRDefault="00351758" w:rsidP="00351758">
      <w:pPr>
        <w:widowControl w:val="0"/>
        <w:numPr>
          <w:ilvl w:val="0"/>
          <w:numId w:val="36"/>
        </w:numPr>
        <w:tabs>
          <w:tab w:val="left" w:pos="5812"/>
        </w:tabs>
        <w:spacing w:after="240"/>
        <w:ind w:left="426"/>
        <w:jc w:val="both"/>
        <w:rPr>
          <w:rFonts w:asciiTheme="minorHAnsi" w:hAnsiTheme="minorHAnsi" w:cstheme="minorHAnsi"/>
        </w:rPr>
      </w:pPr>
      <w:r w:rsidRPr="007F06B8">
        <w:rPr>
          <w:rFonts w:asciiTheme="minorHAnsi" w:hAnsiTheme="minorHAnsi" w:cstheme="minorHAnsi"/>
        </w:rPr>
        <w:t>PACT – Award Coverage</w:t>
      </w:r>
      <w:r w:rsidRPr="007F06B8">
        <w:rPr>
          <w:rFonts w:asciiTheme="minorHAnsi" w:hAnsiTheme="minorHAnsi" w:cstheme="minorHAnsi"/>
        </w:rPr>
        <w:tab/>
        <w:t>date completed: ______________</w:t>
      </w:r>
    </w:p>
    <w:p w:rsidR="00351758" w:rsidRPr="007F06B8" w:rsidRDefault="00351758" w:rsidP="00351758">
      <w:pPr>
        <w:widowControl w:val="0"/>
        <w:tabs>
          <w:tab w:val="left" w:pos="5812"/>
        </w:tabs>
        <w:spacing w:after="240"/>
        <w:ind w:left="426"/>
        <w:jc w:val="both"/>
        <w:rPr>
          <w:rFonts w:asciiTheme="minorHAnsi" w:hAnsiTheme="minorHAnsi" w:cstheme="minorHAnsi"/>
          <w:sz w:val="2"/>
        </w:rPr>
      </w:pPr>
    </w:p>
    <w:p w:rsidR="00351758" w:rsidRPr="007F06B8" w:rsidRDefault="00351758" w:rsidP="00351758">
      <w:pPr>
        <w:widowControl w:val="0"/>
        <w:spacing w:after="240"/>
        <w:jc w:val="both"/>
        <w:rPr>
          <w:rFonts w:asciiTheme="minorHAnsi" w:hAnsiTheme="minorHAnsi" w:cstheme="minorHAnsi"/>
          <w:b/>
        </w:rPr>
      </w:pPr>
      <w:r w:rsidRPr="007F06B8">
        <w:rPr>
          <w:rFonts w:asciiTheme="minorHAnsi" w:hAnsiTheme="minorHAnsi" w:cstheme="minorHAnsi"/>
          <w:b/>
        </w:rPr>
        <w:t>Read Factsheets including:</w:t>
      </w:r>
    </w:p>
    <w:p w:rsidR="00351758" w:rsidRPr="007F06B8" w:rsidRDefault="00351758" w:rsidP="00351758">
      <w:pPr>
        <w:widowControl w:val="0"/>
        <w:numPr>
          <w:ilvl w:val="0"/>
          <w:numId w:val="37"/>
        </w:numPr>
        <w:tabs>
          <w:tab w:val="left" w:pos="5812"/>
        </w:tabs>
        <w:spacing w:after="240"/>
        <w:ind w:left="426"/>
        <w:jc w:val="both"/>
        <w:rPr>
          <w:rFonts w:asciiTheme="minorHAnsi" w:hAnsiTheme="minorHAnsi" w:cstheme="minorHAnsi"/>
        </w:rPr>
      </w:pPr>
      <w:r w:rsidRPr="007F06B8">
        <w:rPr>
          <w:rFonts w:asciiTheme="minorHAnsi" w:hAnsiTheme="minorHAnsi" w:cstheme="minorHAnsi"/>
        </w:rPr>
        <w:t>Role of the Fair Work Ombudsman</w:t>
      </w:r>
      <w:r w:rsidRPr="007F06B8">
        <w:rPr>
          <w:rFonts w:asciiTheme="minorHAnsi" w:hAnsiTheme="minorHAnsi" w:cstheme="minorHAnsi"/>
        </w:rPr>
        <w:tab/>
        <w:t>date completed: ______________</w:t>
      </w:r>
    </w:p>
    <w:p w:rsidR="00351758" w:rsidRPr="007F06B8" w:rsidRDefault="00351758" w:rsidP="00351758">
      <w:pPr>
        <w:widowControl w:val="0"/>
        <w:numPr>
          <w:ilvl w:val="0"/>
          <w:numId w:val="37"/>
        </w:numPr>
        <w:tabs>
          <w:tab w:val="left" w:pos="2127"/>
          <w:tab w:val="left" w:pos="5812"/>
        </w:tabs>
        <w:spacing w:after="240"/>
        <w:ind w:left="426"/>
        <w:jc w:val="both"/>
        <w:rPr>
          <w:rFonts w:asciiTheme="minorHAnsi" w:hAnsiTheme="minorHAnsi" w:cstheme="minorHAnsi"/>
        </w:rPr>
      </w:pPr>
      <w:r w:rsidRPr="007F06B8">
        <w:rPr>
          <w:rFonts w:asciiTheme="minorHAnsi" w:hAnsiTheme="minorHAnsi" w:cstheme="minorHAnsi"/>
        </w:rPr>
        <w:t xml:space="preserve">Contractors and employees – </w:t>
      </w:r>
      <w:proofErr w:type="gramStart"/>
      <w:r w:rsidRPr="007F06B8">
        <w:rPr>
          <w:rFonts w:asciiTheme="minorHAnsi" w:hAnsiTheme="minorHAnsi" w:cstheme="minorHAnsi"/>
        </w:rPr>
        <w:t>what’s</w:t>
      </w:r>
      <w:proofErr w:type="gramEnd"/>
      <w:r w:rsidRPr="007F06B8">
        <w:rPr>
          <w:rFonts w:asciiTheme="minorHAnsi" w:hAnsiTheme="minorHAnsi" w:cstheme="minorHAnsi"/>
        </w:rPr>
        <w:t xml:space="preserve"> the difference?</w:t>
      </w:r>
      <w:r w:rsidRPr="007F06B8">
        <w:rPr>
          <w:rFonts w:asciiTheme="minorHAnsi" w:hAnsiTheme="minorHAnsi" w:cstheme="minorHAnsi"/>
        </w:rPr>
        <w:tab/>
        <w:t>date completed: ______________</w:t>
      </w:r>
    </w:p>
    <w:p w:rsidR="00351758" w:rsidRPr="007F06B8" w:rsidRDefault="00351758" w:rsidP="00351758">
      <w:pPr>
        <w:widowControl w:val="0"/>
        <w:spacing w:after="240"/>
        <w:jc w:val="both"/>
        <w:rPr>
          <w:rFonts w:asciiTheme="minorHAnsi" w:hAnsiTheme="minorHAnsi" w:cstheme="minorHAnsi"/>
        </w:rPr>
      </w:pPr>
    </w:p>
    <w:p w:rsidR="00351758" w:rsidRPr="007F06B8" w:rsidRDefault="00351758" w:rsidP="00351758">
      <w:pPr>
        <w:widowControl w:val="0"/>
        <w:spacing w:after="240"/>
        <w:jc w:val="both"/>
        <w:rPr>
          <w:rFonts w:asciiTheme="minorHAnsi" w:hAnsiTheme="minorHAnsi" w:cstheme="minorHAnsi"/>
          <w:b/>
        </w:rPr>
      </w:pPr>
      <w:r w:rsidRPr="007F06B8">
        <w:rPr>
          <w:rFonts w:asciiTheme="minorHAnsi" w:hAnsiTheme="minorHAnsi" w:cstheme="minorHAnsi"/>
          <w:b/>
        </w:rPr>
        <w:t>Read information on the following:</w:t>
      </w:r>
    </w:p>
    <w:p w:rsidR="00351758" w:rsidRPr="007F06B8" w:rsidRDefault="00351758" w:rsidP="00351758">
      <w:pPr>
        <w:widowControl w:val="0"/>
        <w:numPr>
          <w:ilvl w:val="0"/>
          <w:numId w:val="38"/>
        </w:numPr>
        <w:spacing w:after="240"/>
        <w:ind w:left="426"/>
        <w:jc w:val="both"/>
        <w:rPr>
          <w:rFonts w:asciiTheme="minorHAnsi" w:hAnsiTheme="minorHAnsi" w:cstheme="minorHAnsi"/>
          <w:b/>
          <w:i/>
        </w:rPr>
      </w:pPr>
      <w:r w:rsidRPr="007F06B8">
        <w:rPr>
          <w:rFonts w:asciiTheme="minorHAnsi" w:hAnsiTheme="minorHAnsi" w:cstheme="minorHAnsi"/>
          <w:b/>
          <w:i/>
        </w:rPr>
        <w:t>Pay Overview</w:t>
      </w:r>
    </w:p>
    <w:p w:rsidR="00351758" w:rsidRPr="007F06B8" w:rsidRDefault="00351758" w:rsidP="00351758">
      <w:pPr>
        <w:widowControl w:val="0"/>
        <w:numPr>
          <w:ilvl w:val="1"/>
          <w:numId w:val="38"/>
        </w:numPr>
        <w:spacing w:after="240"/>
        <w:ind w:left="426"/>
        <w:jc w:val="both"/>
        <w:rPr>
          <w:rFonts w:asciiTheme="minorHAnsi" w:hAnsiTheme="minorHAnsi" w:cstheme="minorHAnsi"/>
          <w:b/>
          <w:i/>
        </w:rPr>
      </w:pPr>
      <w:r w:rsidRPr="007F06B8">
        <w:rPr>
          <w:rFonts w:asciiTheme="minorHAnsi" w:hAnsiTheme="minorHAnsi" w:cstheme="minorHAnsi"/>
        </w:rPr>
        <w:t>Minimum wages</w:t>
      </w:r>
      <w:r w:rsidRPr="007F06B8">
        <w:rPr>
          <w:rFonts w:asciiTheme="minorHAnsi" w:hAnsiTheme="minorHAnsi" w:cstheme="minorHAnsi"/>
        </w:rPr>
        <w:tab/>
      </w:r>
      <w:r w:rsidRPr="007F06B8">
        <w:rPr>
          <w:rFonts w:asciiTheme="minorHAnsi" w:hAnsiTheme="minorHAnsi" w:cstheme="minorHAnsi"/>
        </w:rPr>
        <w:tab/>
        <w:t>Page Ref No. _______</w:t>
      </w:r>
      <w:r w:rsidRPr="007F06B8">
        <w:rPr>
          <w:rFonts w:asciiTheme="minorHAnsi" w:hAnsiTheme="minorHAnsi" w:cstheme="minorHAnsi"/>
        </w:rPr>
        <w:tab/>
      </w:r>
      <w:r w:rsidRPr="007F06B8">
        <w:rPr>
          <w:rFonts w:asciiTheme="minorHAnsi" w:hAnsiTheme="minorHAnsi" w:cstheme="minorHAnsi"/>
        </w:rPr>
        <w:tab/>
        <w:t>date completed: ______________</w:t>
      </w:r>
    </w:p>
    <w:p w:rsidR="00351758" w:rsidRPr="007F06B8" w:rsidRDefault="00351758" w:rsidP="00351758">
      <w:pPr>
        <w:widowControl w:val="0"/>
        <w:numPr>
          <w:ilvl w:val="1"/>
          <w:numId w:val="38"/>
        </w:numPr>
        <w:spacing w:after="240"/>
        <w:ind w:left="426"/>
        <w:jc w:val="both"/>
        <w:rPr>
          <w:rFonts w:asciiTheme="minorHAnsi" w:hAnsiTheme="minorHAnsi" w:cstheme="minorHAnsi"/>
          <w:b/>
          <w:i/>
        </w:rPr>
      </w:pPr>
      <w:r w:rsidRPr="007F06B8">
        <w:rPr>
          <w:rFonts w:asciiTheme="minorHAnsi" w:hAnsiTheme="minorHAnsi" w:cstheme="minorHAnsi"/>
        </w:rPr>
        <w:t>Penalty rates &amp; allowances</w:t>
      </w:r>
      <w:r w:rsidRPr="007F06B8">
        <w:rPr>
          <w:rFonts w:asciiTheme="minorHAnsi" w:hAnsiTheme="minorHAnsi" w:cstheme="minorHAnsi"/>
        </w:rPr>
        <w:tab/>
        <w:t>Page Ref No. _______</w:t>
      </w:r>
      <w:r w:rsidRPr="007F06B8">
        <w:rPr>
          <w:rFonts w:asciiTheme="minorHAnsi" w:hAnsiTheme="minorHAnsi" w:cstheme="minorHAnsi"/>
        </w:rPr>
        <w:tab/>
      </w:r>
      <w:r w:rsidRPr="007F06B8">
        <w:rPr>
          <w:rFonts w:asciiTheme="minorHAnsi" w:hAnsiTheme="minorHAnsi" w:cstheme="minorHAnsi"/>
        </w:rPr>
        <w:tab/>
        <w:t>date completed: ______________</w:t>
      </w:r>
    </w:p>
    <w:p w:rsidR="00351758" w:rsidRPr="007F06B8" w:rsidRDefault="00351758" w:rsidP="00351758">
      <w:pPr>
        <w:widowControl w:val="0"/>
        <w:spacing w:after="240"/>
        <w:ind w:left="66"/>
        <w:jc w:val="both"/>
        <w:rPr>
          <w:rFonts w:asciiTheme="minorHAnsi" w:hAnsiTheme="minorHAnsi" w:cstheme="minorHAnsi"/>
          <w:b/>
          <w:i/>
          <w:sz w:val="2"/>
        </w:rPr>
      </w:pPr>
    </w:p>
    <w:p w:rsidR="00351758" w:rsidRPr="007F06B8" w:rsidRDefault="00351758" w:rsidP="00351758">
      <w:pPr>
        <w:widowControl w:val="0"/>
        <w:numPr>
          <w:ilvl w:val="0"/>
          <w:numId w:val="38"/>
        </w:numPr>
        <w:spacing w:after="240"/>
        <w:ind w:left="426"/>
        <w:jc w:val="both"/>
        <w:rPr>
          <w:rFonts w:asciiTheme="minorHAnsi" w:hAnsiTheme="minorHAnsi" w:cstheme="minorHAnsi"/>
          <w:b/>
          <w:i/>
        </w:rPr>
      </w:pPr>
      <w:r w:rsidRPr="007F06B8">
        <w:rPr>
          <w:rFonts w:asciiTheme="minorHAnsi" w:hAnsiTheme="minorHAnsi" w:cstheme="minorHAnsi"/>
          <w:b/>
          <w:i/>
        </w:rPr>
        <w:t>Leave Overview</w:t>
      </w:r>
    </w:p>
    <w:p w:rsidR="00351758" w:rsidRPr="007F06B8" w:rsidRDefault="00351758" w:rsidP="00351758">
      <w:pPr>
        <w:widowControl w:val="0"/>
        <w:numPr>
          <w:ilvl w:val="1"/>
          <w:numId w:val="38"/>
        </w:numPr>
        <w:spacing w:after="240"/>
        <w:ind w:left="426"/>
        <w:jc w:val="both"/>
        <w:rPr>
          <w:rFonts w:asciiTheme="minorHAnsi" w:hAnsiTheme="minorHAnsi" w:cstheme="minorHAnsi"/>
          <w:b/>
          <w:i/>
        </w:rPr>
      </w:pPr>
      <w:r w:rsidRPr="007F06B8">
        <w:rPr>
          <w:rFonts w:asciiTheme="minorHAnsi" w:hAnsiTheme="minorHAnsi" w:cstheme="minorHAnsi"/>
        </w:rPr>
        <w:t>Annual leave</w:t>
      </w:r>
      <w:r w:rsidRPr="007F06B8">
        <w:rPr>
          <w:rFonts w:asciiTheme="minorHAnsi" w:hAnsiTheme="minorHAnsi" w:cstheme="minorHAnsi"/>
        </w:rPr>
        <w:tab/>
      </w:r>
      <w:r w:rsidRPr="007F06B8">
        <w:rPr>
          <w:rFonts w:asciiTheme="minorHAnsi" w:hAnsiTheme="minorHAnsi" w:cstheme="minorHAnsi"/>
        </w:rPr>
        <w:tab/>
        <w:t>Page Ref No. _______</w:t>
      </w:r>
      <w:r w:rsidRPr="007F06B8">
        <w:rPr>
          <w:rFonts w:asciiTheme="minorHAnsi" w:hAnsiTheme="minorHAnsi" w:cstheme="minorHAnsi"/>
        </w:rPr>
        <w:tab/>
      </w:r>
      <w:r w:rsidRPr="007F06B8">
        <w:rPr>
          <w:rFonts w:asciiTheme="minorHAnsi" w:hAnsiTheme="minorHAnsi" w:cstheme="minorHAnsi"/>
        </w:rPr>
        <w:tab/>
        <w:t>date completed: ______________</w:t>
      </w:r>
    </w:p>
    <w:p w:rsidR="00351758" w:rsidRPr="007F06B8" w:rsidRDefault="00351758" w:rsidP="00351758">
      <w:pPr>
        <w:widowControl w:val="0"/>
        <w:numPr>
          <w:ilvl w:val="1"/>
          <w:numId w:val="38"/>
        </w:numPr>
        <w:spacing w:after="240"/>
        <w:ind w:left="426"/>
        <w:jc w:val="both"/>
        <w:rPr>
          <w:rFonts w:asciiTheme="minorHAnsi" w:hAnsiTheme="minorHAnsi" w:cstheme="minorHAnsi"/>
          <w:b/>
          <w:i/>
        </w:rPr>
      </w:pPr>
      <w:r w:rsidRPr="007F06B8">
        <w:rPr>
          <w:rFonts w:asciiTheme="minorHAnsi" w:hAnsiTheme="minorHAnsi" w:cstheme="minorHAnsi"/>
        </w:rPr>
        <w:t>Sick &amp; carer’s leave</w:t>
      </w:r>
      <w:r w:rsidRPr="007F06B8">
        <w:rPr>
          <w:rFonts w:asciiTheme="minorHAnsi" w:hAnsiTheme="minorHAnsi" w:cstheme="minorHAnsi"/>
        </w:rPr>
        <w:tab/>
        <w:t>Page Ref No. _______</w:t>
      </w:r>
      <w:r w:rsidRPr="007F06B8">
        <w:rPr>
          <w:rFonts w:asciiTheme="minorHAnsi" w:hAnsiTheme="minorHAnsi" w:cstheme="minorHAnsi"/>
        </w:rPr>
        <w:tab/>
      </w:r>
      <w:r w:rsidRPr="007F06B8">
        <w:rPr>
          <w:rFonts w:asciiTheme="minorHAnsi" w:hAnsiTheme="minorHAnsi" w:cstheme="minorHAnsi"/>
        </w:rPr>
        <w:tab/>
        <w:t>date completed: ______________</w:t>
      </w:r>
    </w:p>
    <w:p w:rsidR="00351758" w:rsidRPr="007F06B8" w:rsidRDefault="00351758" w:rsidP="00351758">
      <w:pPr>
        <w:widowControl w:val="0"/>
        <w:spacing w:after="240"/>
        <w:ind w:left="426"/>
        <w:jc w:val="both"/>
        <w:rPr>
          <w:rFonts w:asciiTheme="minorHAnsi" w:hAnsiTheme="minorHAnsi" w:cstheme="minorHAnsi"/>
          <w:b/>
          <w:i/>
          <w:sz w:val="2"/>
        </w:rPr>
      </w:pPr>
    </w:p>
    <w:p w:rsidR="00351758" w:rsidRPr="007F06B8" w:rsidRDefault="00351758" w:rsidP="00351758">
      <w:pPr>
        <w:widowControl w:val="0"/>
        <w:numPr>
          <w:ilvl w:val="0"/>
          <w:numId w:val="38"/>
        </w:numPr>
        <w:spacing w:after="240"/>
        <w:ind w:left="426"/>
        <w:jc w:val="both"/>
        <w:rPr>
          <w:rFonts w:asciiTheme="minorHAnsi" w:hAnsiTheme="minorHAnsi" w:cstheme="minorHAnsi"/>
          <w:b/>
          <w:i/>
        </w:rPr>
      </w:pPr>
      <w:r w:rsidRPr="007F06B8">
        <w:rPr>
          <w:rFonts w:asciiTheme="minorHAnsi" w:hAnsiTheme="minorHAnsi" w:cstheme="minorHAnsi"/>
          <w:b/>
          <w:i/>
        </w:rPr>
        <w:t>Ending Employment Overview</w:t>
      </w:r>
    </w:p>
    <w:p w:rsidR="00351758" w:rsidRPr="007F06B8" w:rsidRDefault="00351758" w:rsidP="00351758">
      <w:pPr>
        <w:widowControl w:val="0"/>
        <w:numPr>
          <w:ilvl w:val="1"/>
          <w:numId w:val="38"/>
        </w:numPr>
        <w:spacing w:after="240"/>
        <w:ind w:left="426"/>
        <w:jc w:val="both"/>
        <w:rPr>
          <w:rFonts w:asciiTheme="minorHAnsi" w:hAnsiTheme="minorHAnsi" w:cstheme="minorHAnsi"/>
          <w:b/>
          <w:i/>
        </w:rPr>
      </w:pPr>
      <w:r w:rsidRPr="007F06B8">
        <w:rPr>
          <w:rFonts w:asciiTheme="minorHAnsi" w:hAnsiTheme="minorHAnsi" w:cstheme="minorHAnsi"/>
        </w:rPr>
        <w:t>Notice &amp; final pay</w:t>
      </w:r>
      <w:r w:rsidRPr="007F06B8">
        <w:rPr>
          <w:rFonts w:asciiTheme="minorHAnsi" w:hAnsiTheme="minorHAnsi" w:cstheme="minorHAnsi"/>
        </w:rPr>
        <w:tab/>
      </w:r>
      <w:r w:rsidRPr="007F06B8">
        <w:rPr>
          <w:rFonts w:asciiTheme="minorHAnsi" w:hAnsiTheme="minorHAnsi" w:cstheme="minorHAnsi"/>
        </w:rPr>
        <w:tab/>
        <w:t>Page Ref No. _______</w:t>
      </w:r>
      <w:r w:rsidRPr="007F06B8">
        <w:rPr>
          <w:rFonts w:asciiTheme="minorHAnsi" w:hAnsiTheme="minorHAnsi" w:cstheme="minorHAnsi"/>
        </w:rPr>
        <w:tab/>
      </w:r>
      <w:r w:rsidRPr="007F06B8">
        <w:rPr>
          <w:rFonts w:asciiTheme="minorHAnsi" w:hAnsiTheme="minorHAnsi" w:cstheme="minorHAnsi"/>
        </w:rPr>
        <w:tab/>
        <w:t>date completed: ______________</w:t>
      </w:r>
    </w:p>
    <w:p w:rsidR="00351758" w:rsidRPr="007F06B8" w:rsidRDefault="00351758" w:rsidP="00351758">
      <w:pPr>
        <w:widowControl w:val="0"/>
        <w:numPr>
          <w:ilvl w:val="1"/>
          <w:numId w:val="38"/>
        </w:numPr>
        <w:spacing w:after="240"/>
        <w:ind w:left="426"/>
        <w:jc w:val="both"/>
        <w:rPr>
          <w:rFonts w:asciiTheme="minorHAnsi" w:hAnsiTheme="minorHAnsi" w:cstheme="minorHAnsi"/>
          <w:b/>
          <w:i/>
        </w:rPr>
      </w:pPr>
      <w:r w:rsidRPr="007F06B8">
        <w:rPr>
          <w:rFonts w:asciiTheme="minorHAnsi" w:hAnsiTheme="minorHAnsi" w:cstheme="minorHAnsi"/>
        </w:rPr>
        <w:t>Unfair dismissal</w:t>
      </w:r>
      <w:r w:rsidRPr="007F06B8">
        <w:rPr>
          <w:rFonts w:asciiTheme="minorHAnsi" w:hAnsiTheme="minorHAnsi" w:cstheme="minorHAnsi"/>
        </w:rPr>
        <w:tab/>
      </w:r>
      <w:r w:rsidRPr="007F06B8">
        <w:rPr>
          <w:rFonts w:asciiTheme="minorHAnsi" w:hAnsiTheme="minorHAnsi" w:cstheme="minorHAnsi"/>
        </w:rPr>
        <w:tab/>
        <w:t>Page Ref No. _______</w:t>
      </w:r>
      <w:r w:rsidRPr="007F06B8">
        <w:rPr>
          <w:rFonts w:asciiTheme="minorHAnsi" w:hAnsiTheme="minorHAnsi" w:cstheme="minorHAnsi"/>
        </w:rPr>
        <w:tab/>
      </w:r>
      <w:r w:rsidRPr="007F06B8">
        <w:rPr>
          <w:rFonts w:asciiTheme="minorHAnsi" w:hAnsiTheme="minorHAnsi" w:cstheme="minorHAnsi"/>
        </w:rPr>
        <w:tab/>
        <w:t>date completed: ______________</w:t>
      </w:r>
    </w:p>
    <w:p w:rsidR="00351758" w:rsidRPr="007F06B8" w:rsidRDefault="00351758" w:rsidP="00351758">
      <w:pPr>
        <w:widowControl w:val="0"/>
        <w:spacing w:after="240"/>
        <w:ind w:left="426"/>
        <w:jc w:val="both"/>
        <w:rPr>
          <w:rFonts w:asciiTheme="minorHAnsi" w:hAnsiTheme="minorHAnsi" w:cstheme="minorHAnsi"/>
          <w:b/>
          <w:i/>
          <w:sz w:val="2"/>
        </w:rPr>
      </w:pPr>
    </w:p>
    <w:p w:rsidR="00351758" w:rsidRPr="007F06B8" w:rsidRDefault="00351758" w:rsidP="00351758">
      <w:pPr>
        <w:widowControl w:val="0"/>
        <w:numPr>
          <w:ilvl w:val="0"/>
          <w:numId w:val="38"/>
        </w:numPr>
        <w:spacing w:after="240"/>
        <w:ind w:left="426"/>
        <w:jc w:val="both"/>
        <w:rPr>
          <w:rFonts w:asciiTheme="minorHAnsi" w:hAnsiTheme="minorHAnsi" w:cstheme="minorHAnsi"/>
          <w:b/>
          <w:i/>
        </w:rPr>
      </w:pPr>
      <w:r w:rsidRPr="007F06B8">
        <w:rPr>
          <w:rFonts w:asciiTheme="minorHAnsi" w:hAnsiTheme="minorHAnsi" w:cstheme="minorHAnsi"/>
          <w:b/>
          <w:i/>
        </w:rPr>
        <w:t>Employee Entitlements Overview</w:t>
      </w:r>
    </w:p>
    <w:p w:rsidR="00351758" w:rsidRPr="007F06B8" w:rsidRDefault="00351758" w:rsidP="00351758">
      <w:pPr>
        <w:widowControl w:val="0"/>
        <w:numPr>
          <w:ilvl w:val="1"/>
          <w:numId w:val="38"/>
        </w:numPr>
        <w:spacing w:after="240"/>
        <w:ind w:left="426"/>
        <w:jc w:val="both"/>
        <w:rPr>
          <w:rFonts w:asciiTheme="minorHAnsi" w:hAnsiTheme="minorHAnsi" w:cstheme="minorHAnsi"/>
          <w:b/>
          <w:i/>
        </w:rPr>
      </w:pPr>
      <w:r w:rsidRPr="007F06B8">
        <w:rPr>
          <w:rFonts w:asciiTheme="minorHAnsi" w:hAnsiTheme="minorHAnsi" w:cstheme="minorHAnsi"/>
        </w:rPr>
        <w:t>Types of employees</w:t>
      </w:r>
      <w:r w:rsidRPr="007F06B8">
        <w:rPr>
          <w:rFonts w:asciiTheme="minorHAnsi" w:hAnsiTheme="minorHAnsi" w:cstheme="minorHAnsi"/>
        </w:rPr>
        <w:tab/>
        <w:t>Page Ref No. _______</w:t>
      </w:r>
      <w:r w:rsidRPr="007F06B8">
        <w:rPr>
          <w:rFonts w:asciiTheme="minorHAnsi" w:hAnsiTheme="minorHAnsi" w:cstheme="minorHAnsi"/>
        </w:rPr>
        <w:tab/>
      </w:r>
      <w:r w:rsidRPr="007F06B8">
        <w:rPr>
          <w:rFonts w:asciiTheme="minorHAnsi" w:hAnsiTheme="minorHAnsi" w:cstheme="minorHAnsi"/>
        </w:rPr>
        <w:tab/>
        <w:t>date completed: ______________</w:t>
      </w:r>
    </w:p>
    <w:p w:rsidR="00351758" w:rsidRPr="007F06B8" w:rsidRDefault="00351758" w:rsidP="00351758">
      <w:pPr>
        <w:widowControl w:val="0"/>
        <w:numPr>
          <w:ilvl w:val="1"/>
          <w:numId w:val="38"/>
        </w:numPr>
        <w:spacing w:after="240"/>
        <w:ind w:left="426"/>
        <w:jc w:val="both"/>
        <w:rPr>
          <w:rFonts w:asciiTheme="minorHAnsi" w:hAnsiTheme="minorHAnsi" w:cstheme="minorHAnsi"/>
          <w:b/>
          <w:i/>
        </w:rPr>
      </w:pPr>
      <w:r w:rsidRPr="007F06B8">
        <w:rPr>
          <w:rFonts w:asciiTheme="minorHAnsi" w:hAnsiTheme="minorHAnsi" w:cstheme="minorHAnsi"/>
        </w:rPr>
        <w:t>National Employment Standards</w:t>
      </w:r>
      <w:r w:rsidRPr="007F06B8">
        <w:rPr>
          <w:rFonts w:asciiTheme="minorHAnsi" w:hAnsiTheme="minorHAnsi" w:cstheme="minorHAnsi"/>
        </w:rPr>
        <w:tab/>
        <w:t>Page Ref No. _______</w:t>
      </w:r>
      <w:r w:rsidRPr="007F06B8">
        <w:rPr>
          <w:rFonts w:asciiTheme="minorHAnsi" w:hAnsiTheme="minorHAnsi" w:cstheme="minorHAnsi"/>
        </w:rPr>
        <w:tab/>
        <w:t>date completed: ______________</w:t>
      </w:r>
    </w:p>
    <w:p w:rsidR="00351758" w:rsidRPr="007F06B8" w:rsidRDefault="00351758" w:rsidP="00351758">
      <w:pPr>
        <w:widowControl w:val="0"/>
        <w:spacing w:after="240"/>
        <w:ind w:left="426"/>
        <w:jc w:val="both"/>
        <w:rPr>
          <w:rFonts w:asciiTheme="minorHAnsi" w:hAnsiTheme="minorHAnsi" w:cstheme="minorHAnsi"/>
          <w:b/>
          <w:i/>
          <w:sz w:val="6"/>
        </w:rPr>
      </w:pPr>
    </w:p>
    <w:p w:rsidR="00351758" w:rsidRPr="007F06B8" w:rsidRDefault="00351758" w:rsidP="00351758">
      <w:pPr>
        <w:widowControl w:val="0"/>
        <w:numPr>
          <w:ilvl w:val="0"/>
          <w:numId w:val="38"/>
        </w:numPr>
        <w:spacing w:after="240"/>
        <w:ind w:left="426"/>
        <w:jc w:val="both"/>
        <w:rPr>
          <w:rFonts w:asciiTheme="minorHAnsi" w:hAnsiTheme="minorHAnsi" w:cstheme="minorHAnsi"/>
          <w:b/>
          <w:i/>
        </w:rPr>
      </w:pPr>
      <w:r w:rsidRPr="007F06B8">
        <w:rPr>
          <w:rFonts w:asciiTheme="minorHAnsi" w:hAnsiTheme="minorHAnsi" w:cstheme="minorHAnsi"/>
          <w:b/>
          <w:i/>
        </w:rPr>
        <w:t>Awards &amp; Agreements Overview</w:t>
      </w:r>
    </w:p>
    <w:p w:rsidR="00BE6355" w:rsidRPr="00BE6355" w:rsidRDefault="00351758" w:rsidP="00BE6355">
      <w:pPr>
        <w:widowControl w:val="0"/>
        <w:numPr>
          <w:ilvl w:val="1"/>
          <w:numId w:val="38"/>
        </w:numPr>
        <w:tabs>
          <w:tab w:val="left" w:pos="2410"/>
        </w:tabs>
        <w:spacing w:after="240"/>
        <w:ind w:left="426"/>
        <w:jc w:val="both"/>
      </w:pPr>
      <w:r w:rsidRPr="007F06B8">
        <w:rPr>
          <w:rFonts w:asciiTheme="minorHAnsi" w:hAnsiTheme="minorHAnsi" w:cstheme="minorHAnsi"/>
        </w:rPr>
        <w:t>Awards</w:t>
      </w:r>
      <w:r w:rsidR="00083515">
        <w:rPr>
          <w:rFonts w:asciiTheme="minorHAnsi" w:hAnsiTheme="minorHAnsi" w:cstheme="minorHAnsi"/>
        </w:rPr>
        <w:tab/>
      </w:r>
      <w:r w:rsidRPr="007F06B8">
        <w:rPr>
          <w:rFonts w:asciiTheme="minorHAnsi" w:hAnsiTheme="minorHAnsi" w:cstheme="minorHAnsi"/>
        </w:rPr>
        <w:t>Page Ref No. _______</w:t>
      </w:r>
      <w:r w:rsidR="00083515">
        <w:rPr>
          <w:rFonts w:asciiTheme="minorHAnsi" w:hAnsiTheme="minorHAnsi" w:cstheme="minorHAnsi"/>
        </w:rPr>
        <w:tab/>
      </w:r>
      <w:r w:rsidR="00083515">
        <w:rPr>
          <w:rFonts w:asciiTheme="minorHAnsi" w:hAnsiTheme="minorHAnsi" w:cstheme="minorHAnsi"/>
        </w:rPr>
        <w:tab/>
      </w:r>
      <w:r w:rsidRPr="007F06B8">
        <w:rPr>
          <w:rFonts w:asciiTheme="minorHAnsi" w:hAnsiTheme="minorHAnsi" w:cstheme="minorHAnsi"/>
        </w:rPr>
        <w:t>date completed: ______________</w:t>
      </w:r>
    </w:p>
    <w:p w:rsidR="00083515" w:rsidRDefault="00083515">
      <w:pPr>
        <w:rPr>
          <w:rFonts w:cs="Arial"/>
          <w:b/>
          <w:szCs w:val="22"/>
        </w:rPr>
      </w:pPr>
      <w:r>
        <w:rPr>
          <w:szCs w:val="22"/>
        </w:rPr>
        <w:br w:type="page"/>
      </w:r>
    </w:p>
    <w:p w:rsidR="00BE6355" w:rsidRPr="00BE6355" w:rsidRDefault="00BE6355" w:rsidP="00BE6355">
      <w:pPr>
        <w:pStyle w:val="Heading1"/>
        <w:numPr>
          <w:ilvl w:val="0"/>
          <w:numId w:val="0"/>
        </w:numPr>
        <w:rPr>
          <w:sz w:val="22"/>
          <w:szCs w:val="22"/>
        </w:rPr>
      </w:pPr>
      <w:r w:rsidRPr="00BE6355">
        <w:rPr>
          <w:sz w:val="22"/>
          <w:szCs w:val="22"/>
        </w:rPr>
        <w:lastRenderedPageBreak/>
        <w:t>Attachment E - Employee</w:t>
      </w:r>
      <w:r w:rsidRPr="00BE6355">
        <w:rPr>
          <w:spacing w:val="-6"/>
          <w:sz w:val="22"/>
          <w:szCs w:val="22"/>
        </w:rPr>
        <w:t xml:space="preserve"> </w:t>
      </w:r>
      <w:r w:rsidRPr="00BE6355">
        <w:rPr>
          <w:sz w:val="22"/>
          <w:szCs w:val="22"/>
        </w:rPr>
        <w:t>Reporting</w:t>
      </w:r>
    </w:p>
    <w:p w:rsidR="00BE6355" w:rsidRDefault="00BE6355" w:rsidP="00BE6355">
      <w:pPr>
        <w:pStyle w:val="BodyText"/>
        <w:kinsoku w:val="0"/>
        <w:overflowPunct w:val="0"/>
        <w:ind w:left="0" w:firstLine="0"/>
        <w:rPr>
          <w:b/>
          <w:bCs/>
        </w:rPr>
      </w:pPr>
    </w:p>
    <w:p w:rsidR="00BE6355" w:rsidRDefault="00BE6355" w:rsidP="00BE6355">
      <w:pPr>
        <w:pStyle w:val="BodyText"/>
        <w:kinsoku w:val="0"/>
        <w:overflowPunct w:val="0"/>
        <w:spacing w:before="2"/>
        <w:ind w:left="0" w:firstLine="0"/>
        <w:rPr>
          <w:b/>
          <w:bCs/>
        </w:rPr>
      </w:pPr>
    </w:p>
    <w:p w:rsidR="00BE6355" w:rsidRPr="00BE6355" w:rsidRDefault="00BE6355" w:rsidP="00BE6355">
      <w:pPr>
        <w:pStyle w:val="BodyText"/>
        <w:tabs>
          <w:tab w:val="left" w:pos="2216"/>
          <w:tab w:val="left" w:pos="3129"/>
          <w:tab w:val="left" w:pos="3744"/>
          <w:tab w:val="left" w:pos="4660"/>
        </w:tabs>
        <w:kinsoku w:val="0"/>
        <w:overflowPunct w:val="0"/>
        <w:ind w:left="100" w:right="1093" w:firstLine="0"/>
        <w:rPr>
          <w:rFonts w:asciiTheme="minorHAnsi" w:hAnsiTheme="minorHAnsi" w:cstheme="minorHAnsi"/>
        </w:rPr>
      </w:pPr>
      <w:r w:rsidRPr="00BE6355">
        <w:rPr>
          <w:rFonts w:asciiTheme="minorHAnsi" w:hAnsiTheme="minorHAnsi" w:cstheme="minorHAnsi"/>
        </w:rPr>
        <w:t>During the</w:t>
      </w:r>
      <w:r w:rsidRPr="00BE6355">
        <w:rPr>
          <w:rFonts w:asciiTheme="minorHAnsi" w:hAnsiTheme="minorHAnsi" w:cstheme="minorHAnsi"/>
          <w:spacing w:val="-3"/>
        </w:rPr>
        <w:t xml:space="preserve"> </w:t>
      </w:r>
      <w:r w:rsidRPr="00BE6355">
        <w:rPr>
          <w:rFonts w:asciiTheme="minorHAnsi" w:hAnsiTheme="minorHAnsi" w:cstheme="minorHAnsi"/>
        </w:rPr>
        <w:t>period</w:t>
      </w:r>
      <w:r w:rsidRPr="00BE6355">
        <w:rPr>
          <w:rFonts w:asciiTheme="minorHAnsi" w:hAnsiTheme="minorHAnsi" w:cstheme="minorHAnsi"/>
          <w:u w:val="single"/>
        </w:rPr>
        <w:tab/>
      </w:r>
      <w:r w:rsidRPr="00BE6355">
        <w:rPr>
          <w:rFonts w:asciiTheme="minorHAnsi" w:hAnsiTheme="minorHAnsi" w:cstheme="minorHAnsi"/>
        </w:rPr>
        <w:t xml:space="preserve">/  </w:t>
      </w:r>
      <w:r w:rsidRPr="00BE6355">
        <w:rPr>
          <w:rFonts w:asciiTheme="minorHAnsi" w:hAnsiTheme="minorHAnsi" w:cstheme="minorHAnsi"/>
          <w:spacing w:val="59"/>
        </w:rPr>
        <w:t xml:space="preserve"> </w:t>
      </w:r>
      <w:r w:rsidRPr="00BE6355">
        <w:rPr>
          <w:rFonts w:asciiTheme="minorHAnsi" w:hAnsiTheme="minorHAnsi" w:cstheme="minorHAnsi"/>
        </w:rPr>
        <w:t>_/</w:t>
      </w:r>
      <w:r w:rsidRPr="00BE6355">
        <w:rPr>
          <w:rFonts w:asciiTheme="minorHAnsi" w:hAnsiTheme="minorHAnsi" w:cstheme="minorHAnsi"/>
          <w:u w:val="single"/>
        </w:rPr>
        <w:tab/>
      </w:r>
      <w:r w:rsidRPr="00BE6355">
        <w:rPr>
          <w:rFonts w:asciiTheme="minorHAnsi" w:hAnsiTheme="minorHAnsi" w:cstheme="minorHAnsi"/>
        </w:rPr>
        <w:t>to</w:t>
      </w:r>
      <w:r w:rsidRPr="00BE6355">
        <w:rPr>
          <w:rFonts w:asciiTheme="minorHAnsi" w:hAnsiTheme="minorHAnsi" w:cstheme="minorHAnsi"/>
          <w:u w:val="single"/>
        </w:rPr>
        <w:tab/>
      </w:r>
      <w:r w:rsidRPr="00BE6355">
        <w:rPr>
          <w:rFonts w:asciiTheme="minorHAnsi" w:hAnsiTheme="minorHAnsi" w:cstheme="minorHAnsi"/>
        </w:rPr>
        <w:t>/</w:t>
      </w:r>
      <w:r w:rsidR="00083515">
        <w:rPr>
          <w:rFonts w:asciiTheme="minorHAnsi" w:hAnsiTheme="minorHAnsi" w:cstheme="minorHAnsi"/>
        </w:rPr>
        <w:t>_</w:t>
      </w:r>
      <w:r w:rsidRPr="00BE6355">
        <w:rPr>
          <w:rFonts w:asciiTheme="minorHAnsi" w:hAnsiTheme="minorHAnsi" w:cstheme="minorHAnsi"/>
        </w:rPr>
        <w:t>_/</w:t>
      </w:r>
      <w:r w:rsidRPr="00BE6355">
        <w:rPr>
          <w:rFonts w:asciiTheme="minorHAnsi" w:hAnsiTheme="minorHAnsi" w:cstheme="minorHAnsi"/>
          <w:u w:val="single"/>
        </w:rPr>
        <w:tab/>
      </w:r>
      <w:r w:rsidRPr="00BE6355">
        <w:rPr>
          <w:rFonts w:asciiTheme="minorHAnsi" w:hAnsiTheme="minorHAnsi" w:cstheme="minorHAnsi"/>
        </w:rPr>
        <w:t>the following employees worked for</w:t>
      </w:r>
      <w:r w:rsidRPr="00BE6355">
        <w:rPr>
          <w:rFonts w:asciiTheme="minorHAnsi" w:hAnsiTheme="minorHAnsi" w:cstheme="minorHAnsi"/>
          <w:spacing w:val="-6"/>
        </w:rPr>
        <w:t xml:space="preserve"> </w:t>
      </w:r>
      <w:r w:rsidRPr="00BE6355">
        <w:rPr>
          <w:rFonts w:asciiTheme="minorHAnsi" w:hAnsiTheme="minorHAnsi" w:cstheme="minorHAnsi"/>
        </w:rPr>
        <w:t>the Company:</w:t>
      </w:r>
    </w:p>
    <w:p w:rsidR="00BE6355" w:rsidRPr="00BE6355" w:rsidRDefault="00BE6355" w:rsidP="00BE6355">
      <w:pPr>
        <w:pStyle w:val="BodyText"/>
        <w:kinsoku w:val="0"/>
        <w:overflowPunct w:val="0"/>
        <w:spacing w:before="2"/>
        <w:ind w:left="0" w:firstLine="0"/>
        <w:rPr>
          <w:rFonts w:asciiTheme="minorHAnsi" w:hAnsiTheme="minorHAnsi" w:cstheme="minorHAnsi"/>
        </w:rPr>
      </w:pPr>
    </w:p>
    <w:tbl>
      <w:tblPr>
        <w:tblW w:w="0" w:type="auto"/>
        <w:tblInd w:w="109" w:type="dxa"/>
        <w:tblLayout w:type="fixed"/>
        <w:tblCellMar>
          <w:left w:w="0" w:type="dxa"/>
          <w:right w:w="0" w:type="dxa"/>
        </w:tblCellMar>
        <w:tblLook w:val="0000" w:firstRow="0" w:lastRow="0" w:firstColumn="0" w:lastColumn="0" w:noHBand="0" w:noVBand="0"/>
      </w:tblPr>
      <w:tblGrid>
        <w:gridCol w:w="2264"/>
        <w:gridCol w:w="1500"/>
        <w:gridCol w:w="1513"/>
        <w:gridCol w:w="2114"/>
        <w:gridCol w:w="1805"/>
      </w:tblGrid>
      <w:tr w:rsidR="00BE6355" w:rsidRPr="00BE6355" w:rsidTr="00C25662">
        <w:trPr>
          <w:trHeight w:hRule="exact" w:val="1031"/>
        </w:trPr>
        <w:tc>
          <w:tcPr>
            <w:tcW w:w="2264" w:type="dxa"/>
            <w:tcBorders>
              <w:top w:val="single" w:sz="7" w:space="0" w:color="000000"/>
              <w:left w:val="single" w:sz="7" w:space="0" w:color="000000"/>
              <w:bottom w:val="single" w:sz="7" w:space="0" w:color="000000"/>
              <w:right w:val="single" w:sz="7" w:space="0" w:color="000000"/>
            </w:tcBorders>
            <w:shd w:val="clear" w:color="auto" w:fill="B6DDE8"/>
          </w:tcPr>
          <w:p w:rsidR="00BE6355" w:rsidRPr="00BE6355" w:rsidRDefault="00BE6355" w:rsidP="00C25662">
            <w:pPr>
              <w:pStyle w:val="TableParagraph"/>
              <w:kinsoku w:val="0"/>
              <w:overflowPunct w:val="0"/>
              <w:spacing w:line="249" w:lineRule="exact"/>
              <w:ind w:left="151"/>
              <w:rPr>
                <w:rFonts w:asciiTheme="minorHAnsi" w:hAnsiTheme="minorHAnsi" w:cstheme="minorHAnsi"/>
              </w:rPr>
            </w:pPr>
            <w:r w:rsidRPr="00BE6355">
              <w:rPr>
                <w:rFonts w:asciiTheme="minorHAnsi" w:hAnsiTheme="minorHAnsi" w:cstheme="minorHAnsi"/>
                <w:b/>
                <w:bCs/>
                <w:sz w:val="22"/>
                <w:szCs w:val="22"/>
              </w:rPr>
              <w:t>Name of</w:t>
            </w:r>
            <w:r w:rsidRPr="00BE6355">
              <w:rPr>
                <w:rFonts w:asciiTheme="minorHAnsi" w:hAnsiTheme="minorHAnsi" w:cstheme="minorHAnsi"/>
                <w:b/>
                <w:bCs/>
                <w:spacing w:val="-6"/>
                <w:sz w:val="22"/>
                <w:szCs w:val="22"/>
              </w:rPr>
              <w:t xml:space="preserve"> </w:t>
            </w:r>
            <w:r w:rsidRPr="00BE6355">
              <w:rPr>
                <w:rFonts w:asciiTheme="minorHAnsi" w:hAnsiTheme="minorHAnsi" w:cstheme="minorHAnsi"/>
                <w:b/>
                <w:bCs/>
                <w:sz w:val="22"/>
                <w:szCs w:val="22"/>
              </w:rPr>
              <w:t>employee</w:t>
            </w:r>
          </w:p>
        </w:tc>
        <w:tc>
          <w:tcPr>
            <w:tcW w:w="1500" w:type="dxa"/>
            <w:tcBorders>
              <w:top w:val="single" w:sz="7" w:space="0" w:color="000000"/>
              <w:left w:val="single" w:sz="7" w:space="0" w:color="000000"/>
              <w:bottom w:val="single" w:sz="7" w:space="0" w:color="000000"/>
              <w:right w:val="single" w:sz="7" w:space="0" w:color="000000"/>
            </w:tcBorders>
            <w:shd w:val="clear" w:color="auto" w:fill="B6DDE8"/>
          </w:tcPr>
          <w:p w:rsidR="00BE6355" w:rsidRPr="00BE6355" w:rsidRDefault="00BE6355" w:rsidP="00C25662">
            <w:pPr>
              <w:pStyle w:val="TableParagraph"/>
              <w:kinsoku w:val="0"/>
              <w:overflowPunct w:val="0"/>
              <w:spacing w:before="1" w:line="252" w:lineRule="exact"/>
              <w:ind w:left="98" w:right="94" w:firstLine="403"/>
              <w:rPr>
                <w:rFonts w:asciiTheme="minorHAnsi" w:hAnsiTheme="minorHAnsi" w:cstheme="minorHAnsi"/>
              </w:rPr>
            </w:pPr>
            <w:r w:rsidRPr="00BE6355">
              <w:rPr>
                <w:rFonts w:asciiTheme="minorHAnsi" w:hAnsiTheme="minorHAnsi" w:cstheme="minorHAnsi"/>
                <w:b/>
                <w:bCs/>
                <w:sz w:val="22"/>
                <w:szCs w:val="22"/>
              </w:rPr>
              <w:t>Date commenced</w:t>
            </w:r>
          </w:p>
        </w:tc>
        <w:tc>
          <w:tcPr>
            <w:tcW w:w="1513" w:type="dxa"/>
            <w:tcBorders>
              <w:top w:val="single" w:sz="7" w:space="0" w:color="000000"/>
              <w:left w:val="single" w:sz="7" w:space="0" w:color="000000"/>
              <w:bottom w:val="single" w:sz="7" w:space="0" w:color="000000"/>
              <w:right w:val="single" w:sz="7" w:space="0" w:color="000000"/>
            </w:tcBorders>
            <w:shd w:val="clear" w:color="auto" w:fill="B6DDE8"/>
          </w:tcPr>
          <w:p w:rsidR="00BE6355" w:rsidRPr="00BE6355" w:rsidRDefault="00BE6355" w:rsidP="00C25662">
            <w:pPr>
              <w:pStyle w:val="TableParagraph"/>
              <w:kinsoku w:val="0"/>
              <w:overflowPunct w:val="0"/>
              <w:ind w:left="98" w:right="97" w:firstLine="1"/>
              <w:jc w:val="center"/>
              <w:rPr>
                <w:rFonts w:asciiTheme="minorHAnsi" w:hAnsiTheme="minorHAnsi" w:cstheme="minorHAnsi"/>
              </w:rPr>
            </w:pPr>
            <w:r w:rsidRPr="00BE6355">
              <w:rPr>
                <w:rFonts w:asciiTheme="minorHAnsi" w:hAnsiTheme="minorHAnsi" w:cstheme="minorHAnsi"/>
                <w:b/>
                <w:bCs/>
                <w:sz w:val="22"/>
                <w:szCs w:val="22"/>
              </w:rPr>
              <w:t>Date</w:t>
            </w:r>
            <w:r w:rsidRPr="00BE6355">
              <w:rPr>
                <w:rFonts w:asciiTheme="minorHAnsi" w:hAnsiTheme="minorHAnsi" w:cstheme="minorHAnsi"/>
                <w:b/>
                <w:bCs/>
                <w:spacing w:val="1"/>
                <w:sz w:val="22"/>
                <w:szCs w:val="22"/>
              </w:rPr>
              <w:t xml:space="preserve"> </w:t>
            </w:r>
            <w:r w:rsidRPr="00BE6355">
              <w:rPr>
                <w:rFonts w:asciiTheme="minorHAnsi" w:hAnsiTheme="minorHAnsi" w:cstheme="minorHAnsi"/>
                <w:b/>
                <w:bCs/>
                <w:sz w:val="22"/>
                <w:szCs w:val="22"/>
              </w:rPr>
              <w:t>ceased employment (if applicable)</w:t>
            </w:r>
          </w:p>
        </w:tc>
        <w:tc>
          <w:tcPr>
            <w:tcW w:w="2114" w:type="dxa"/>
            <w:tcBorders>
              <w:top w:val="single" w:sz="7" w:space="0" w:color="000000"/>
              <w:left w:val="single" w:sz="7" w:space="0" w:color="000000"/>
              <w:bottom w:val="single" w:sz="7" w:space="0" w:color="000000"/>
              <w:right w:val="single" w:sz="7" w:space="0" w:color="000000"/>
            </w:tcBorders>
            <w:shd w:val="clear" w:color="auto" w:fill="B6DDE8"/>
          </w:tcPr>
          <w:p w:rsidR="00BE6355" w:rsidRPr="00BE6355" w:rsidRDefault="00BE6355" w:rsidP="00C25662">
            <w:pPr>
              <w:pStyle w:val="TableParagraph"/>
              <w:kinsoku w:val="0"/>
              <w:overflowPunct w:val="0"/>
              <w:ind w:left="136" w:right="133" w:hanging="2"/>
              <w:jc w:val="center"/>
              <w:rPr>
                <w:rFonts w:asciiTheme="minorHAnsi" w:hAnsiTheme="minorHAnsi" w:cstheme="minorHAnsi"/>
              </w:rPr>
            </w:pPr>
            <w:r w:rsidRPr="00BE6355">
              <w:rPr>
                <w:rFonts w:asciiTheme="minorHAnsi" w:hAnsiTheme="minorHAnsi" w:cstheme="minorHAnsi"/>
                <w:b/>
                <w:bCs/>
                <w:sz w:val="22"/>
                <w:szCs w:val="22"/>
              </w:rPr>
              <w:t>Status</w:t>
            </w:r>
            <w:r w:rsidRPr="00BE6355">
              <w:rPr>
                <w:rFonts w:asciiTheme="minorHAnsi" w:hAnsiTheme="minorHAnsi" w:cstheme="minorHAnsi"/>
                <w:b/>
                <w:bCs/>
                <w:spacing w:val="-1"/>
                <w:sz w:val="22"/>
                <w:szCs w:val="22"/>
              </w:rPr>
              <w:t xml:space="preserve"> </w:t>
            </w:r>
            <w:r w:rsidRPr="00BE6355">
              <w:rPr>
                <w:rFonts w:asciiTheme="minorHAnsi" w:hAnsiTheme="minorHAnsi" w:cstheme="minorHAnsi"/>
                <w:b/>
                <w:bCs/>
                <w:sz w:val="22"/>
                <w:szCs w:val="22"/>
              </w:rPr>
              <w:t>of employment</w:t>
            </w:r>
            <w:r w:rsidRPr="00BE6355">
              <w:rPr>
                <w:rFonts w:asciiTheme="minorHAnsi" w:hAnsiTheme="minorHAnsi" w:cstheme="minorHAnsi"/>
                <w:b/>
                <w:bCs/>
                <w:spacing w:val="-2"/>
                <w:sz w:val="22"/>
                <w:szCs w:val="22"/>
              </w:rPr>
              <w:t xml:space="preserve"> </w:t>
            </w:r>
            <w:r w:rsidRPr="00BE6355">
              <w:rPr>
                <w:rFonts w:asciiTheme="minorHAnsi" w:hAnsiTheme="minorHAnsi" w:cstheme="minorHAnsi"/>
                <w:b/>
                <w:bCs/>
                <w:sz w:val="22"/>
                <w:szCs w:val="22"/>
              </w:rPr>
              <w:t>(Full time, Part time</w:t>
            </w:r>
            <w:r w:rsidRPr="00BE6355">
              <w:rPr>
                <w:rFonts w:asciiTheme="minorHAnsi" w:hAnsiTheme="minorHAnsi" w:cstheme="minorHAnsi"/>
                <w:b/>
                <w:bCs/>
                <w:spacing w:val="-4"/>
                <w:sz w:val="22"/>
                <w:szCs w:val="22"/>
              </w:rPr>
              <w:t xml:space="preserve"> </w:t>
            </w:r>
            <w:r w:rsidRPr="00BE6355">
              <w:rPr>
                <w:rFonts w:asciiTheme="minorHAnsi" w:hAnsiTheme="minorHAnsi" w:cstheme="minorHAnsi"/>
                <w:b/>
                <w:bCs/>
                <w:sz w:val="22"/>
                <w:szCs w:val="22"/>
              </w:rPr>
              <w:t>or Casual)</w:t>
            </w:r>
          </w:p>
        </w:tc>
        <w:tc>
          <w:tcPr>
            <w:tcW w:w="1805" w:type="dxa"/>
            <w:tcBorders>
              <w:top w:val="single" w:sz="7" w:space="0" w:color="000000"/>
              <w:left w:val="single" w:sz="7" w:space="0" w:color="000000"/>
              <w:bottom w:val="single" w:sz="7" w:space="0" w:color="000000"/>
              <w:right w:val="single" w:sz="7" w:space="0" w:color="000000"/>
            </w:tcBorders>
            <w:shd w:val="clear" w:color="auto" w:fill="B6DDE8"/>
          </w:tcPr>
          <w:p w:rsidR="00BE6355" w:rsidRPr="00BE6355" w:rsidRDefault="00BE6355" w:rsidP="00C25662">
            <w:pPr>
              <w:pStyle w:val="TableParagraph"/>
              <w:kinsoku w:val="0"/>
              <w:overflowPunct w:val="0"/>
              <w:spacing w:before="1" w:line="252" w:lineRule="exact"/>
              <w:ind w:left="178" w:right="172" w:firstLine="379"/>
              <w:rPr>
                <w:rFonts w:asciiTheme="minorHAnsi" w:hAnsiTheme="minorHAnsi" w:cstheme="minorHAnsi"/>
              </w:rPr>
            </w:pPr>
            <w:r w:rsidRPr="00BE6355">
              <w:rPr>
                <w:rFonts w:asciiTheme="minorHAnsi" w:hAnsiTheme="minorHAnsi" w:cstheme="minorHAnsi"/>
                <w:b/>
                <w:bCs/>
                <w:sz w:val="22"/>
                <w:szCs w:val="22"/>
              </w:rPr>
              <w:t>Award Classification</w:t>
            </w:r>
          </w:p>
        </w:tc>
      </w:tr>
      <w:tr w:rsidR="00BE6355" w:rsidRPr="00BE6355" w:rsidTr="00C25662">
        <w:trPr>
          <w:trHeight w:hRule="exact" w:val="274"/>
        </w:trPr>
        <w:tc>
          <w:tcPr>
            <w:tcW w:w="2264"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500"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513"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2114"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805"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r>
      <w:tr w:rsidR="00BE6355" w:rsidRPr="00BE6355" w:rsidTr="00C25662">
        <w:trPr>
          <w:trHeight w:hRule="exact" w:val="274"/>
        </w:trPr>
        <w:tc>
          <w:tcPr>
            <w:tcW w:w="2264"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500"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513"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2114"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805"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r>
      <w:tr w:rsidR="00BE6355" w:rsidRPr="00BE6355" w:rsidTr="00C25662">
        <w:trPr>
          <w:trHeight w:hRule="exact" w:val="274"/>
        </w:trPr>
        <w:tc>
          <w:tcPr>
            <w:tcW w:w="2264"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500"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513"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2114"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805"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r>
      <w:tr w:rsidR="00BE6355" w:rsidRPr="00BE6355" w:rsidTr="00C25662">
        <w:trPr>
          <w:trHeight w:hRule="exact" w:val="271"/>
        </w:trPr>
        <w:tc>
          <w:tcPr>
            <w:tcW w:w="2264"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500"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513"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2114"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805"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r>
      <w:tr w:rsidR="00BE6355" w:rsidRPr="00BE6355" w:rsidTr="00C25662">
        <w:trPr>
          <w:trHeight w:hRule="exact" w:val="274"/>
        </w:trPr>
        <w:tc>
          <w:tcPr>
            <w:tcW w:w="2264"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500"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513"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2114"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805"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r>
      <w:tr w:rsidR="00BE6355" w:rsidRPr="00BE6355" w:rsidTr="00C25662">
        <w:trPr>
          <w:trHeight w:hRule="exact" w:val="274"/>
        </w:trPr>
        <w:tc>
          <w:tcPr>
            <w:tcW w:w="2264"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500"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513"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2114"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805"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r>
      <w:tr w:rsidR="00BE6355" w:rsidRPr="00BE6355" w:rsidTr="00C25662">
        <w:trPr>
          <w:trHeight w:hRule="exact" w:val="274"/>
        </w:trPr>
        <w:tc>
          <w:tcPr>
            <w:tcW w:w="2264"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500"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513"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2114"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805"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r>
      <w:tr w:rsidR="00BE6355" w:rsidRPr="00BE6355" w:rsidTr="00C25662">
        <w:trPr>
          <w:trHeight w:hRule="exact" w:val="271"/>
        </w:trPr>
        <w:tc>
          <w:tcPr>
            <w:tcW w:w="2264"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500"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513"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2114"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805"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r>
      <w:tr w:rsidR="00BE6355" w:rsidRPr="00BE6355" w:rsidTr="00C25662">
        <w:trPr>
          <w:trHeight w:hRule="exact" w:val="274"/>
        </w:trPr>
        <w:tc>
          <w:tcPr>
            <w:tcW w:w="2264"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500"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513"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2114"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805"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r>
      <w:tr w:rsidR="00BE6355" w:rsidRPr="00BE6355" w:rsidTr="00C25662">
        <w:trPr>
          <w:trHeight w:hRule="exact" w:val="274"/>
        </w:trPr>
        <w:tc>
          <w:tcPr>
            <w:tcW w:w="2264"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500"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513"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2114"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805"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r>
      <w:tr w:rsidR="00BE6355" w:rsidRPr="00BE6355" w:rsidTr="00C25662">
        <w:trPr>
          <w:trHeight w:hRule="exact" w:val="274"/>
        </w:trPr>
        <w:tc>
          <w:tcPr>
            <w:tcW w:w="2264"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500"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513"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2114"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805"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r>
      <w:tr w:rsidR="00BE6355" w:rsidRPr="00BE6355" w:rsidTr="00C25662">
        <w:trPr>
          <w:trHeight w:hRule="exact" w:val="274"/>
        </w:trPr>
        <w:tc>
          <w:tcPr>
            <w:tcW w:w="2264"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500"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513"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2114"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805"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r>
      <w:tr w:rsidR="00BE6355" w:rsidRPr="00BE6355" w:rsidTr="00C25662">
        <w:trPr>
          <w:trHeight w:hRule="exact" w:val="274"/>
        </w:trPr>
        <w:tc>
          <w:tcPr>
            <w:tcW w:w="2264"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500"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513"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2114"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805"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r>
      <w:tr w:rsidR="00BE6355" w:rsidRPr="00BE6355" w:rsidTr="00C25662">
        <w:trPr>
          <w:trHeight w:hRule="exact" w:val="274"/>
        </w:trPr>
        <w:tc>
          <w:tcPr>
            <w:tcW w:w="2264"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500"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513"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2114"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805"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r>
      <w:tr w:rsidR="00BE6355" w:rsidRPr="00BE6355" w:rsidTr="00C25662">
        <w:trPr>
          <w:trHeight w:hRule="exact" w:val="274"/>
        </w:trPr>
        <w:tc>
          <w:tcPr>
            <w:tcW w:w="2264"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500"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513"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2114"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805"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r>
      <w:tr w:rsidR="00BE6355" w:rsidRPr="00BE6355" w:rsidTr="00C25662">
        <w:trPr>
          <w:trHeight w:hRule="exact" w:val="274"/>
        </w:trPr>
        <w:tc>
          <w:tcPr>
            <w:tcW w:w="2264"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500"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513"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2114"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805"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r>
      <w:tr w:rsidR="00BE6355" w:rsidRPr="00BE6355" w:rsidTr="00C25662">
        <w:trPr>
          <w:trHeight w:hRule="exact" w:val="274"/>
        </w:trPr>
        <w:tc>
          <w:tcPr>
            <w:tcW w:w="2264"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500"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513"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2114"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805"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r>
      <w:tr w:rsidR="00BE6355" w:rsidRPr="00BE6355" w:rsidTr="00C25662">
        <w:trPr>
          <w:trHeight w:hRule="exact" w:val="274"/>
        </w:trPr>
        <w:tc>
          <w:tcPr>
            <w:tcW w:w="2264"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500"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513"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2114"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c>
          <w:tcPr>
            <w:tcW w:w="1805" w:type="dxa"/>
            <w:tcBorders>
              <w:top w:val="single" w:sz="7" w:space="0" w:color="000000"/>
              <w:left w:val="single" w:sz="7" w:space="0" w:color="000000"/>
              <w:bottom w:val="single" w:sz="7" w:space="0" w:color="000000"/>
              <w:right w:val="single" w:sz="7" w:space="0" w:color="000000"/>
            </w:tcBorders>
          </w:tcPr>
          <w:p w:rsidR="00BE6355" w:rsidRPr="00BE6355" w:rsidRDefault="00BE6355" w:rsidP="00C25662">
            <w:pPr>
              <w:rPr>
                <w:rFonts w:asciiTheme="minorHAnsi" w:hAnsiTheme="minorHAnsi" w:cstheme="minorHAnsi"/>
              </w:rPr>
            </w:pPr>
          </w:p>
        </w:tc>
      </w:tr>
    </w:tbl>
    <w:p w:rsidR="00BE6355" w:rsidRPr="00BE6355" w:rsidRDefault="00BE6355" w:rsidP="00BE6355">
      <w:pPr>
        <w:pStyle w:val="BodyText"/>
        <w:kinsoku w:val="0"/>
        <w:overflowPunct w:val="0"/>
        <w:spacing w:before="5"/>
        <w:ind w:left="0" w:firstLine="0"/>
        <w:rPr>
          <w:rFonts w:asciiTheme="minorHAnsi" w:hAnsiTheme="minorHAnsi" w:cstheme="minorHAnsi"/>
          <w:sz w:val="15"/>
          <w:szCs w:val="15"/>
        </w:rPr>
      </w:pPr>
    </w:p>
    <w:p w:rsidR="00BE6355" w:rsidRPr="00BE6355" w:rsidRDefault="00BE6355" w:rsidP="00BE6355">
      <w:pPr>
        <w:pStyle w:val="BodyText"/>
        <w:kinsoku w:val="0"/>
        <w:overflowPunct w:val="0"/>
        <w:spacing w:before="72"/>
        <w:ind w:left="100" w:right="660" w:firstLine="0"/>
        <w:rPr>
          <w:rFonts w:asciiTheme="minorHAnsi" w:hAnsiTheme="minorHAnsi" w:cstheme="minorHAnsi"/>
        </w:rPr>
      </w:pPr>
      <w:r w:rsidRPr="00BE6355">
        <w:rPr>
          <w:rFonts w:asciiTheme="minorHAnsi" w:hAnsiTheme="minorHAnsi" w:cstheme="minorHAnsi"/>
        </w:rPr>
        <w:t xml:space="preserve">In providing this information, I, George </w:t>
      </w:r>
      <w:proofErr w:type="spellStart"/>
      <w:r w:rsidRPr="00BE6355">
        <w:rPr>
          <w:rFonts w:asciiTheme="minorHAnsi" w:hAnsiTheme="minorHAnsi" w:cstheme="minorHAnsi"/>
        </w:rPr>
        <w:t>Younan</w:t>
      </w:r>
      <w:proofErr w:type="spellEnd"/>
      <w:r w:rsidRPr="00BE6355">
        <w:rPr>
          <w:rFonts w:asciiTheme="minorHAnsi" w:hAnsiTheme="minorHAnsi" w:cstheme="minorHAnsi"/>
        </w:rPr>
        <w:t xml:space="preserve"> declare that the information is true and</w:t>
      </w:r>
      <w:r w:rsidRPr="00BE6355">
        <w:rPr>
          <w:rFonts w:asciiTheme="minorHAnsi" w:hAnsiTheme="minorHAnsi" w:cstheme="minorHAnsi"/>
          <w:spacing w:val="-31"/>
        </w:rPr>
        <w:t xml:space="preserve"> </w:t>
      </w:r>
      <w:r w:rsidRPr="00BE6355">
        <w:rPr>
          <w:rFonts w:asciiTheme="minorHAnsi" w:hAnsiTheme="minorHAnsi" w:cstheme="minorHAnsi"/>
        </w:rPr>
        <w:t xml:space="preserve">correct. That all employees are receiving their minimum entitlements in accordance with the </w:t>
      </w:r>
      <w:r w:rsidRPr="00BE6355">
        <w:rPr>
          <w:rFonts w:asciiTheme="minorHAnsi" w:hAnsiTheme="minorHAnsi" w:cstheme="minorHAnsi"/>
          <w:i/>
          <w:iCs/>
        </w:rPr>
        <w:t xml:space="preserve">Fair Work Act 2009 </w:t>
      </w:r>
      <w:r w:rsidRPr="00BE6355">
        <w:rPr>
          <w:rFonts w:asciiTheme="minorHAnsi" w:hAnsiTheme="minorHAnsi" w:cstheme="minorHAnsi"/>
          <w:iCs/>
        </w:rPr>
        <w:t>and the Restaurant Industry Award 2010 or any other applicable industrial instrument. I declare that Super Max Coffee Pty Ltd is adhering to superannuation and taxation legislation.</w:t>
      </w:r>
    </w:p>
    <w:p w:rsidR="00BE6355" w:rsidRPr="00BE6355" w:rsidRDefault="00BE6355" w:rsidP="00BE6355">
      <w:pPr>
        <w:pStyle w:val="BodyText"/>
        <w:kinsoku w:val="0"/>
        <w:overflowPunct w:val="0"/>
        <w:ind w:left="0" w:firstLine="0"/>
        <w:rPr>
          <w:rFonts w:asciiTheme="minorHAnsi" w:hAnsiTheme="minorHAnsi" w:cstheme="minorHAnsi"/>
        </w:rPr>
      </w:pPr>
    </w:p>
    <w:p w:rsidR="00BE6355" w:rsidRPr="00BE6355" w:rsidRDefault="00BE6355" w:rsidP="00BE6355">
      <w:pPr>
        <w:pStyle w:val="BodyText"/>
        <w:kinsoku w:val="0"/>
        <w:overflowPunct w:val="0"/>
        <w:ind w:left="100" w:right="226" w:firstLine="0"/>
        <w:rPr>
          <w:rFonts w:asciiTheme="minorHAnsi" w:hAnsiTheme="minorHAnsi" w:cstheme="minorHAnsi"/>
        </w:rPr>
      </w:pPr>
      <w:r w:rsidRPr="00BE6355">
        <w:rPr>
          <w:rFonts w:asciiTheme="minorHAnsi" w:hAnsiTheme="minorHAnsi" w:cstheme="minorHAnsi"/>
        </w:rPr>
        <w:t>I am aware that providing false or misleading information is a contravention of section 718A</w:t>
      </w:r>
      <w:r w:rsidRPr="00BE6355">
        <w:rPr>
          <w:rFonts w:asciiTheme="minorHAnsi" w:hAnsiTheme="minorHAnsi" w:cstheme="minorHAnsi"/>
          <w:spacing w:val="-28"/>
        </w:rPr>
        <w:t xml:space="preserve"> </w:t>
      </w:r>
      <w:r w:rsidRPr="00BE6355">
        <w:rPr>
          <w:rFonts w:asciiTheme="minorHAnsi" w:hAnsiTheme="minorHAnsi" w:cstheme="minorHAnsi"/>
        </w:rPr>
        <w:t xml:space="preserve">of the </w:t>
      </w:r>
      <w:r w:rsidRPr="00BE6355">
        <w:rPr>
          <w:rFonts w:asciiTheme="minorHAnsi" w:hAnsiTheme="minorHAnsi" w:cstheme="minorHAnsi"/>
          <w:i/>
          <w:iCs/>
        </w:rPr>
        <w:t xml:space="preserve">Fair Work Act 2009 </w:t>
      </w:r>
      <w:r w:rsidRPr="00BE6355">
        <w:rPr>
          <w:rFonts w:asciiTheme="minorHAnsi" w:hAnsiTheme="minorHAnsi" w:cstheme="minorHAnsi"/>
        </w:rPr>
        <w:t>and is a civil remedy with a maximum penalty of $63,000 for a</w:t>
      </w:r>
      <w:r w:rsidRPr="00BE6355">
        <w:rPr>
          <w:rFonts w:asciiTheme="minorHAnsi" w:hAnsiTheme="minorHAnsi" w:cstheme="minorHAnsi"/>
          <w:spacing w:val="-15"/>
        </w:rPr>
        <w:t xml:space="preserve"> </w:t>
      </w:r>
      <w:r w:rsidRPr="00BE6355">
        <w:rPr>
          <w:rFonts w:asciiTheme="minorHAnsi" w:hAnsiTheme="minorHAnsi" w:cstheme="minorHAnsi"/>
        </w:rPr>
        <w:t>body corporate or $12,600 for an</w:t>
      </w:r>
      <w:r w:rsidRPr="00BE6355">
        <w:rPr>
          <w:rFonts w:asciiTheme="minorHAnsi" w:hAnsiTheme="minorHAnsi" w:cstheme="minorHAnsi"/>
          <w:spacing w:val="-10"/>
        </w:rPr>
        <w:t xml:space="preserve"> </w:t>
      </w:r>
      <w:r w:rsidRPr="00BE6355">
        <w:rPr>
          <w:rFonts w:asciiTheme="minorHAnsi" w:hAnsiTheme="minorHAnsi" w:cstheme="minorHAnsi"/>
        </w:rPr>
        <w:t>individual.</w:t>
      </w:r>
    </w:p>
    <w:p w:rsidR="00BE6355" w:rsidRPr="00BE6355" w:rsidRDefault="00BE6355" w:rsidP="00BE6355">
      <w:pPr>
        <w:pStyle w:val="BodyText"/>
        <w:kinsoku w:val="0"/>
        <w:overflowPunct w:val="0"/>
        <w:spacing w:before="1"/>
        <w:ind w:left="0" w:firstLine="0"/>
        <w:rPr>
          <w:rFonts w:asciiTheme="minorHAnsi" w:hAnsiTheme="minorHAnsi" w:cstheme="minorHAnsi"/>
        </w:rPr>
      </w:pPr>
    </w:p>
    <w:p w:rsidR="00BE6355" w:rsidRPr="00BE6355" w:rsidRDefault="00BE6355" w:rsidP="00BE6355">
      <w:pPr>
        <w:pStyle w:val="BodyText"/>
        <w:kinsoku w:val="0"/>
        <w:overflowPunct w:val="0"/>
        <w:spacing w:line="252" w:lineRule="exact"/>
        <w:ind w:left="100" w:right="226" w:firstLine="0"/>
        <w:rPr>
          <w:rFonts w:asciiTheme="minorHAnsi" w:hAnsiTheme="minorHAnsi" w:cstheme="minorHAnsi"/>
        </w:rPr>
      </w:pPr>
      <w:r w:rsidRPr="00BE6355">
        <w:rPr>
          <w:rFonts w:asciiTheme="minorHAnsi" w:hAnsiTheme="minorHAnsi" w:cstheme="minorHAnsi"/>
        </w:rPr>
        <w:t>Providing false or misleading information is also a criminal offense under section 137.1</w:t>
      </w:r>
      <w:r w:rsidRPr="00BE6355">
        <w:rPr>
          <w:rFonts w:asciiTheme="minorHAnsi" w:hAnsiTheme="minorHAnsi" w:cstheme="minorHAnsi"/>
          <w:spacing w:val="-23"/>
        </w:rPr>
        <w:t xml:space="preserve"> </w:t>
      </w:r>
      <w:r w:rsidRPr="00BE6355">
        <w:rPr>
          <w:rFonts w:asciiTheme="minorHAnsi" w:hAnsiTheme="minorHAnsi" w:cstheme="minorHAnsi"/>
        </w:rPr>
        <w:t>and</w:t>
      </w:r>
    </w:p>
    <w:p w:rsidR="00BE6355" w:rsidRPr="00BE6355" w:rsidRDefault="00BE6355" w:rsidP="00BE6355">
      <w:pPr>
        <w:pStyle w:val="BodyText"/>
        <w:kinsoku w:val="0"/>
        <w:overflowPunct w:val="0"/>
        <w:spacing w:line="252" w:lineRule="exact"/>
        <w:ind w:left="100" w:right="660" w:firstLine="0"/>
        <w:rPr>
          <w:rFonts w:asciiTheme="minorHAnsi" w:hAnsiTheme="minorHAnsi" w:cstheme="minorHAnsi"/>
        </w:rPr>
      </w:pPr>
      <w:r w:rsidRPr="00BE6355">
        <w:rPr>
          <w:rFonts w:asciiTheme="minorHAnsi" w:hAnsiTheme="minorHAnsi" w:cstheme="minorHAnsi"/>
        </w:rPr>
        <w:t xml:space="preserve">137.2 </w:t>
      </w:r>
      <w:proofErr w:type="gramStart"/>
      <w:r w:rsidRPr="00BE6355">
        <w:rPr>
          <w:rFonts w:asciiTheme="minorHAnsi" w:hAnsiTheme="minorHAnsi" w:cstheme="minorHAnsi"/>
        </w:rPr>
        <w:t>of</w:t>
      </w:r>
      <w:proofErr w:type="gramEnd"/>
      <w:r w:rsidRPr="00BE6355">
        <w:rPr>
          <w:rFonts w:asciiTheme="minorHAnsi" w:hAnsiTheme="minorHAnsi" w:cstheme="minorHAnsi"/>
        </w:rPr>
        <w:t xml:space="preserve"> the </w:t>
      </w:r>
      <w:r w:rsidRPr="00BE6355">
        <w:rPr>
          <w:rFonts w:asciiTheme="minorHAnsi" w:hAnsiTheme="minorHAnsi" w:cstheme="minorHAnsi"/>
          <w:i/>
          <w:iCs/>
        </w:rPr>
        <w:t>Criminal Code Act 1995</w:t>
      </w:r>
      <w:r w:rsidRPr="00BE6355">
        <w:rPr>
          <w:rFonts w:asciiTheme="minorHAnsi" w:hAnsiTheme="minorHAnsi" w:cstheme="minorHAnsi"/>
        </w:rPr>
        <w:t>, which could result in imprisonment for 12</w:t>
      </w:r>
      <w:r w:rsidRPr="00BE6355">
        <w:rPr>
          <w:rFonts w:asciiTheme="minorHAnsi" w:hAnsiTheme="minorHAnsi" w:cstheme="minorHAnsi"/>
          <w:spacing w:val="-23"/>
        </w:rPr>
        <w:t xml:space="preserve"> </w:t>
      </w:r>
      <w:r w:rsidRPr="00BE6355">
        <w:rPr>
          <w:rFonts w:asciiTheme="minorHAnsi" w:hAnsiTheme="minorHAnsi" w:cstheme="minorHAnsi"/>
        </w:rPr>
        <w:t>months.</w:t>
      </w:r>
    </w:p>
    <w:p w:rsidR="00BE6355" w:rsidRPr="00BE6355" w:rsidRDefault="00BE6355" w:rsidP="00BE6355">
      <w:pPr>
        <w:pStyle w:val="BodyText"/>
        <w:kinsoku w:val="0"/>
        <w:overflowPunct w:val="0"/>
        <w:ind w:left="0" w:firstLine="0"/>
        <w:rPr>
          <w:rFonts w:asciiTheme="minorHAnsi" w:hAnsiTheme="minorHAnsi" w:cstheme="minorHAnsi"/>
        </w:rPr>
      </w:pPr>
    </w:p>
    <w:p w:rsidR="00BE6355" w:rsidRPr="00BE6355" w:rsidRDefault="00BE6355" w:rsidP="00BE6355">
      <w:pPr>
        <w:pStyle w:val="BodyText"/>
        <w:kinsoku w:val="0"/>
        <w:overflowPunct w:val="0"/>
        <w:ind w:left="100" w:right="660" w:firstLine="0"/>
        <w:rPr>
          <w:rFonts w:asciiTheme="minorHAnsi" w:hAnsiTheme="minorHAnsi" w:cstheme="minorHAnsi"/>
          <w:u w:val="single"/>
        </w:rPr>
      </w:pPr>
      <w:r w:rsidRPr="00BE6355">
        <w:rPr>
          <w:rFonts w:asciiTheme="minorHAnsi" w:hAnsiTheme="minorHAnsi" w:cstheme="minorHAnsi"/>
        </w:rPr>
        <w:t>Name and position of person providing</w:t>
      </w:r>
      <w:r w:rsidRPr="00BE6355">
        <w:rPr>
          <w:rFonts w:asciiTheme="minorHAnsi" w:hAnsiTheme="minorHAnsi" w:cstheme="minorHAnsi"/>
          <w:spacing w:val="-8"/>
        </w:rPr>
        <w:t xml:space="preserve"> </w:t>
      </w:r>
      <w:r w:rsidRPr="00BE6355">
        <w:rPr>
          <w:rFonts w:asciiTheme="minorHAnsi" w:hAnsiTheme="minorHAnsi" w:cstheme="minorHAnsi"/>
        </w:rPr>
        <w:t>the information:</w:t>
      </w:r>
      <w:r w:rsidRPr="00BE6355">
        <w:rPr>
          <w:rFonts w:asciiTheme="minorHAnsi" w:hAnsiTheme="minorHAnsi" w:cstheme="minorHAnsi"/>
          <w:u w:val="single"/>
        </w:rPr>
        <w:t xml:space="preserve"> </w:t>
      </w:r>
      <w:r w:rsidRPr="00BE6355">
        <w:rPr>
          <w:rFonts w:asciiTheme="minorHAnsi" w:hAnsiTheme="minorHAnsi" w:cstheme="minorHAnsi"/>
          <w:u w:val="single"/>
        </w:rPr>
        <w:softHyphen/>
      </w:r>
      <w:r w:rsidRPr="00BE6355">
        <w:rPr>
          <w:rFonts w:asciiTheme="minorHAnsi" w:hAnsiTheme="minorHAnsi" w:cstheme="minorHAnsi"/>
          <w:u w:val="single"/>
        </w:rPr>
        <w:softHyphen/>
      </w:r>
      <w:r w:rsidRPr="00BE6355">
        <w:rPr>
          <w:rFonts w:asciiTheme="minorHAnsi" w:hAnsiTheme="minorHAnsi" w:cstheme="minorHAnsi"/>
          <w:u w:val="single"/>
        </w:rPr>
        <w:softHyphen/>
      </w:r>
      <w:r w:rsidRPr="00BE6355">
        <w:rPr>
          <w:rFonts w:asciiTheme="minorHAnsi" w:hAnsiTheme="minorHAnsi" w:cstheme="minorHAnsi"/>
          <w:u w:val="single"/>
        </w:rPr>
        <w:softHyphen/>
      </w:r>
      <w:r w:rsidRPr="00BE6355">
        <w:rPr>
          <w:rFonts w:asciiTheme="minorHAnsi" w:hAnsiTheme="minorHAnsi" w:cstheme="minorHAnsi"/>
          <w:u w:val="single"/>
        </w:rPr>
        <w:softHyphen/>
      </w:r>
      <w:r w:rsidRPr="00BE6355">
        <w:rPr>
          <w:rFonts w:asciiTheme="minorHAnsi" w:hAnsiTheme="minorHAnsi" w:cstheme="minorHAnsi"/>
          <w:u w:val="single"/>
        </w:rPr>
        <w:softHyphen/>
      </w:r>
      <w:r w:rsidRPr="00BE6355">
        <w:rPr>
          <w:rFonts w:asciiTheme="minorHAnsi" w:hAnsiTheme="minorHAnsi" w:cstheme="minorHAnsi"/>
          <w:u w:val="single"/>
        </w:rPr>
        <w:softHyphen/>
      </w:r>
      <w:r w:rsidRPr="00BE6355">
        <w:rPr>
          <w:rFonts w:asciiTheme="minorHAnsi" w:hAnsiTheme="minorHAnsi" w:cstheme="minorHAnsi"/>
          <w:u w:val="single"/>
        </w:rPr>
        <w:softHyphen/>
      </w:r>
      <w:r w:rsidRPr="00BE6355">
        <w:rPr>
          <w:rFonts w:asciiTheme="minorHAnsi" w:hAnsiTheme="minorHAnsi" w:cstheme="minorHAnsi"/>
          <w:u w:val="single"/>
        </w:rPr>
        <w:softHyphen/>
      </w:r>
      <w:r w:rsidRPr="00BE6355">
        <w:rPr>
          <w:rFonts w:asciiTheme="minorHAnsi" w:hAnsiTheme="minorHAnsi" w:cstheme="minorHAnsi"/>
          <w:u w:val="single"/>
        </w:rPr>
        <w:softHyphen/>
      </w:r>
      <w:r w:rsidRPr="00BE6355">
        <w:rPr>
          <w:rFonts w:asciiTheme="minorHAnsi" w:hAnsiTheme="minorHAnsi" w:cstheme="minorHAnsi"/>
          <w:u w:val="single"/>
        </w:rPr>
        <w:softHyphen/>
      </w:r>
      <w:r w:rsidRPr="00BE6355">
        <w:rPr>
          <w:rFonts w:asciiTheme="minorHAnsi" w:hAnsiTheme="minorHAnsi" w:cstheme="minorHAnsi"/>
          <w:u w:val="single"/>
        </w:rPr>
        <w:softHyphen/>
      </w:r>
      <w:r w:rsidRPr="00BE6355">
        <w:rPr>
          <w:rFonts w:asciiTheme="minorHAnsi" w:hAnsiTheme="minorHAnsi" w:cstheme="minorHAnsi"/>
          <w:u w:val="single"/>
        </w:rPr>
        <w:softHyphen/>
      </w:r>
      <w:r w:rsidRPr="00BE6355">
        <w:rPr>
          <w:rFonts w:asciiTheme="minorHAnsi" w:hAnsiTheme="minorHAnsi" w:cstheme="minorHAnsi"/>
          <w:u w:val="single"/>
        </w:rPr>
        <w:softHyphen/>
      </w:r>
      <w:r w:rsidRPr="00BE6355">
        <w:rPr>
          <w:rFonts w:asciiTheme="minorHAnsi" w:hAnsiTheme="minorHAnsi" w:cstheme="minorHAnsi"/>
          <w:u w:val="single"/>
        </w:rPr>
        <w:softHyphen/>
      </w:r>
      <w:r w:rsidRPr="00BE6355">
        <w:rPr>
          <w:rFonts w:asciiTheme="minorHAnsi" w:hAnsiTheme="minorHAnsi" w:cstheme="minorHAnsi"/>
          <w:u w:val="single"/>
        </w:rPr>
        <w:softHyphen/>
      </w:r>
      <w:r w:rsidRPr="00BE6355">
        <w:rPr>
          <w:rFonts w:asciiTheme="minorHAnsi" w:hAnsiTheme="minorHAnsi" w:cstheme="minorHAnsi"/>
          <w:u w:val="single"/>
        </w:rPr>
        <w:softHyphen/>
      </w:r>
      <w:r w:rsidRPr="00BE6355">
        <w:rPr>
          <w:rFonts w:asciiTheme="minorHAnsi" w:hAnsiTheme="minorHAnsi" w:cstheme="minorHAnsi"/>
          <w:u w:val="single"/>
        </w:rPr>
        <w:softHyphen/>
      </w:r>
      <w:r w:rsidRPr="00BE6355">
        <w:rPr>
          <w:rFonts w:asciiTheme="minorHAnsi" w:hAnsiTheme="minorHAnsi" w:cstheme="minorHAnsi"/>
          <w:u w:val="single"/>
        </w:rPr>
        <w:softHyphen/>
      </w:r>
      <w:r w:rsidRPr="00BE6355">
        <w:rPr>
          <w:rFonts w:asciiTheme="minorHAnsi" w:hAnsiTheme="minorHAnsi" w:cstheme="minorHAnsi"/>
          <w:u w:val="single"/>
        </w:rPr>
        <w:softHyphen/>
      </w:r>
      <w:r w:rsidRPr="00BE6355">
        <w:rPr>
          <w:rFonts w:asciiTheme="minorHAnsi" w:hAnsiTheme="minorHAnsi" w:cstheme="minorHAnsi"/>
          <w:u w:val="single"/>
        </w:rPr>
        <w:softHyphen/>
      </w:r>
      <w:r w:rsidRPr="00BE6355">
        <w:rPr>
          <w:rFonts w:asciiTheme="minorHAnsi" w:hAnsiTheme="minorHAnsi" w:cstheme="minorHAnsi"/>
          <w:u w:val="single"/>
        </w:rPr>
        <w:softHyphen/>
      </w:r>
      <w:r w:rsidRPr="00BE6355">
        <w:rPr>
          <w:rFonts w:asciiTheme="minorHAnsi" w:hAnsiTheme="minorHAnsi" w:cstheme="minorHAnsi"/>
          <w:u w:val="single"/>
        </w:rPr>
        <w:softHyphen/>
      </w:r>
      <w:r w:rsidRPr="00BE6355">
        <w:rPr>
          <w:rFonts w:asciiTheme="minorHAnsi" w:hAnsiTheme="minorHAnsi" w:cstheme="minorHAnsi"/>
          <w:u w:val="single"/>
        </w:rPr>
        <w:softHyphen/>
      </w:r>
      <w:r w:rsidRPr="00BE6355">
        <w:rPr>
          <w:rFonts w:asciiTheme="minorHAnsi" w:hAnsiTheme="minorHAnsi" w:cstheme="minorHAnsi"/>
          <w:u w:val="single"/>
        </w:rPr>
        <w:softHyphen/>
      </w:r>
      <w:r w:rsidRPr="00BE6355">
        <w:rPr>
          <w:rFonts w:asciiTheme="minorHAnsi" w:hAnsiTheme="minorHAnsi" w:cstheme="minorHAnsi"/>
          <w:u w:val="single"/>
        </w:rPr>
        <w:softHyphen/>
      </w:r>
      <w:r w:rsidRPr="00BE6355">
        <w:rPr>
          <w:rFonts w:asciiTheme="minorHAnsi" w:hAnsiTheme="minorHAnsi" w:cstheme="minorHAnsi"/>
          <w:u w:val="single"/>
        </w:rPr>
        <w:softHyphen/>
      </w:r>
      <w:r w:rsidRPr="00BE6355">
        <w:rPr>
          <w:rFonts w:asciiTheme="minorHAnsi" w:hAnsiTheme="minorHAnsi" w:cstheme="minorHAnsi"/>
          <w:u w:val="single"/>
        </w:rPr>
        <w:softHyphen/>
      </w:r>
      <w:r w:rsidRPr="00BE6355">
        <w:rPr>
          <w:rFonts w:asciiTheme="minorHAnsi" w:hAnsiTheme="minorHAnsi" w:cstheme="minorHAnsi"/>
          <w:u w:val="single"/>
        </w:rPr>
        <w:softHyphen/>
      </w:r>
      <w:r w:rsidRPr="00BE6355">
        <w:rPr>
          <w:rFonts w:asciiTheme="minorHAnsi" w:hAnsiTheme="minorHAnsi" w:cstheme="minorHAnsi"/>
          <w:u w:val="single"/>
        </w:rPr>
        <w:softHyphen/>
      </w:r>
      <w:r w:rsidRPr="00BE6355">
        <w:rPr>
          <w:rFonts w:asciiTheme="minorHAnsi" w:hAnsiTheme="minorHAnsi" w:cstheme="minorHAnsi"/>
          <w:u w:val="single"/>
        </w:rPr>
        <w:softHyphen/>
      </w:r>
      <w:r w:rsidRPr="00BE6355">
        <w:rPr>
          <w:rFonts w:asciiTheme="minorHAnsi" w:hAnsiTheme="minorHAnsi" w:cstheme="minorHAnsi"/>
          <w:u w:val="single"/>
        </w:rPr>
        <w:softHyphen/>
      </w:r>
      <w:r w:rsidRPr="00BE6355">
        <w:rPr>
          <w:rFonts w:asciiTheme="minorHAnsi" w:hAnsiTheme="minorHAnsi" w:cstheme="minorHAnsi"/>
          <w:u w:val="single"/>
        </w:rPr>
        <w:softHyphen/>
      </w:r>
      <w:r w:rsidRPr="00BE6355">
        <w:rPr>
          <w:rFonts w:asciiTheme="minorHAnsi" w:hAnsiTheme="minorHAnsi" w:cstheme="minorHAnsi"/>
          <w:u w:val="single"/>
        </w:rPr>
        <w:softHyphen/>
      </w:r>
      <w:r w:rsidRPr="00BE6355">
        <w:rPr>
          <w:rFonts w:asciiTheme="minorHAnsi" w:hAnsiTheme="minorHAnsi" w:cstheme="minorHAnsi"/>
          <w:u w:val="single"/>
        </w:rPr>
        <w:softHyphen/>
      </w:r>
      <w:r w:rsidRPr="00BE6355">
        <w:rPr>
          <w:rFonts w:asciiTheme="minorHAnsi" w:hAnsiTheme="minorHAnsi" w:cstheme="minorHAnsi"/>
          <w:u w:val="single"/>
        </w:rPr>
        <w:softHyphen/>
      </w:r>
    </w:p>
    <w:p w:rsidR="00BE6355" w:rsidRPr="00BE6355" w:rsidRDefault="00BE6355" w:rsidP="00BE6355">
      <w:pPr>
        <w:pStyle w:val="BodyText"/>
        <w:kinsoku w:val="0"/>
        <w:overflowPunct w:val="0"/>
        <w:ind w:left="100" w:right="660" w:firstLine="0"/>
        <w:rPr>
          <w:rFonts w:asciiTheme="minorHAnsi" w:hAnsiTheme="minorHAnsi" w:cstheme="minorHAnsi"/>
          <w:u w:val="single"/>
        </w:rPr>
      </w:pPr>
    </w:p>
    <w:p w:rsidR="00BE6355" w:rsidRPr="00BE6355" w:rsidRDefault="00BE6355" w:rsidP="00BE6355">
      <w:pPr>
        <w:pStyle w:val="BodyText"/>
        <w:kinsoku w:val="0"/>
        <w:overflowPunct w:val="0"/>
        <w:ind w:left="100" w:right="660" w:firstLine="0"/>
        <w:rPr>
          <w:rFonts w:asciiTheme="minorHAnsi" w:hAnsiTheme="minorHAnsi" w:cstheme="minorHAnsi"/>
        </w:rPr>
      </w:pPr>
      <w:r w:rsidRPr="00BE6355">
        <w:rPr>
          <w:rFonts w:asciiTheme="minorHAnsi" w:hAnsiTheme="minorHAnsi" w:cstheme="minorHAnsi"/>
          <w:u w:val="single"/>
        </w:rPr>
        <w:t>______________________________________________________________________</w:t>
      </w:r>
    </w:p>
    <w:p w:rsidR="00BE6355" w:rsidRPr="00BE6355" w:rsidRDefault="00BE6355" w:rsidP="00BE6355">
      <w:pPr>
        <w:pStyle w:val="BodyText"/>
        <w:kinsoku w:val="0"/>
        <w:overflowPunct w:val="0"/>
        <w:ind w:left="0" w:firstLine="0"/>
        <w:rPr>
          <w:rFonts w:asciiTheme="minorHAnsi" w:hAnsiTheme="minorHAnsi" w:cstheme="minorHAnsi"/>
          <w:sz w:val="20"/>
          <w:szCs w:val="20"/>
        </w:rPr>
      </w:pPr>
    </w:p>
    <w:p w:rsidR="00BE6355" w:rsidRPr="00BE6355" w:rsidRDefault="00BE6355" w:rsidP="00BE6355">
      <w:pPr>
        <w:pStyle w:val="BodyText"/>
        <w:kinsoku w:val="0"/>
        <w:overflowPunct w:val="0"/>
        <w:spacing w:before="7"/>
        <w:ind w:left="0" w:firstLine="0"/>
        <w:rPr>
          <w:rFonts w:asciiTheme="minorHAnsi" w:hAnsiTheme="minorHAnsi" w:cstheme="minorHAnsi"/>
          <w:sz w:val="17"/>
          <w:szCs w:val="17"/>
        </w:rPr>
      </w:pPr>
    </w:p>
    <w:p w:rsidR="00BE6355" w:rsidRPr="00BE6355" w:rsidRDefault="00BE6355" w:rsidP="00BE6355">
      <w:pPr>
        <w:pStyle w:val="BodyText"/>
        <w:tabs>
          <w:tab w:val="left" w:pos="9201"/>
        </w:tabs>
        <w:kinsoku w:val="0"/>
        <w:overflowPunct w:val="0"/>
        <w:spacing w:before="72"/>
        <w:ind w:left="100" w:right="226" w:firstLine="0"/>
        <w:rPr>
          <w:rFonts w:asciiTheme="minorHAnsi" w:hAnsiTheme="minorHAnsi" w:cstheme="minorHAnsi"/>
        </w:rPr>
      </w:pPr>
      <w:r w:rsidRPr="00BE6355">
        <w:rPr>
          <w:rFonts w:asciiTheme="minorHAnsi" w:hAnsiTheme="minorHAnsi" w:cstheme="minorHAnsi"/>
        </w:rPr>
        <w:t>Signature of person providing</w:t>
      </w:r>
      <w:r w:rsidRPr="00BE6355">
        <w:rPr>
          <w:rFonts w:asciiTheme="minorHAnsi" w:hAnsiTheme="minorHAnsi" w:cstheme="minorHAnsi"/>
          <w:spacing w:val="-16"/>
        </w:rPr>
        <w:t xml:space="preserve"> </w:t>
      </w:r>
      <w:r w:rsidRPr="00BE6355">
        <w:rPr>
          <w:rFonts w:asciiTheme="minorHAnsi" w:hAnsiTheme="minorHAnsi" w:cstheme="minorHAnsi"/>
        </w:rPr>
        <w:t>information:</w:t>
      </w:r>
      <w:r w:rsidRPr="00BE6355">
        <w:rPr>
          <w:rFonts w:asciiTheme="minorHAnsi" w:hAnsiTheme="minorHAnsi" w:cstheme="minorHAnsi"/>
          <w:spacing w:val="6"/>
        </w:rPr>
        <w:t xml:space="preserve"> </w:t>
      </w:r>
      <w:r w:rsidRPr="00BE6355">
        <w:rPr>
          <w:rFonts w:asciiTheme="minorHAnsi" w:hAnsiTheme="minorHAnsi" w:cstheme="minorHAnsi"/>
          <w:u w:val="single"/>
        </w:rPr>
        <w:t xml:space="preserve"> </w:t>
      </w:r>
      <w:r w:rsidRPr="00BE6355">
        <w:rPr>
          <w:rFonts w:asciiTheme="minorHAnsi" w:hAnsiTheme="minorHAnsi" w:cstheme="minorHAnsi"/>
          <w:u w:val="single"/>
        </w:rPr>
        <w:tab/>
      </w:r>
    </w:p>
    <w:p w:rsidR="00083515" w:rsidRDefault="00083515" w:rsidP="00BE6355">
      <w:pPr>
        <w:pStyle w:val="BodyText"/>
        <w:kinsoku w:val="0"/>
        <w:overflowPunct w:val="0"/>
        <w:spacing w:before="72"/>
        <w:ind w:left="100" w:right="660" w:firstLine="0"/>
        <w:rPr>
          <w:rFonts w:asciiTheme="minorHAnsi" w:hAnsiTheme="minorHAnsi" w:cstheme="minorHAnsi"/>
        </w:rPr>
      </w:pPr>
    </w:p>
    <w:p w:rsidR="00BE6355" w:rsidRPr="00BE6355" w:rsidRDefault="00BE6355" w:rsidP="00BE6355">
      <w:pPr>
        <w:pStyle w:val="BodyText"/>
        <w:kinsoku w:val="0"/>
        <w:overflowPunct w:val="0"/>
        <w:spacing w:before="72"/>
        <w:ind w:left="100" w:right="660" w:firstLine="0"/>
        <w:rPr>
          <w:rFonts w:asciiTheme="minorHAnsi" w:hAnsiTheme="minorHAnsi" w:cstheme="minorHAnsi"/>
        </w:rPr>
      </w:pPr>
      <w:r w:rsidRPr="00BE6355">
        <w:rPr>
          <w:rFonts w:asciiTheme="minorHAnsi" w:hAnsiTheme="minorHAnsi" w:cstheme="minorHAnsi"/>
        </w:rPr>
        <w:t>Date:</w:t>
      </w:r>
      <w:r w:rsidRPr="00BE6355">
        <w:rPr>
          <w:rFonts w:asciiTheme="minorHAnsi" w:hAnsiTheme="minorHAnsi" w:cstheme="minorHAnsi"/>
          <w:spacing w:val="-4"/>
        </w:rPr>
        <w:t xml:space="preserve"> </w:t>
      </w:r>
      <w:proofErr w:type="gramStart"/>
      <w:r w:rsidRPr="00BE6355">
        <w:rPr>
          <w:rFonts w:asciiTheme="minorHAnsi" w:hAnsiTheme="minorHAnsi" w:cstheme="minorHAnsi"/>
        </w:rPr>
        <w:t>………/</w:t>
      </w:r>
      <w:proofErr w:type="gramEnd"/>
      <w:r w:rsidRPr="00BE6355">
        <w:rPr>
          <w:rFonts w:asciiTheme="minorHAnsi" w:hAnsiTheme="minorHAnsi" w:cstheme="minorHAnsi"/>
        </w:rPr>
        <w:t>………/……….</w:t>
      </w:r>
    </w:p>
    <w:p w:rsidR="00351758" w:rsidRPr="003114E8" w:rsidRDefault="00351758" w:rsidP="007C14D2">
      <w:pPr>
        <w:widowControl w:val="0"/>
        <w:tabs>
          <w:tab w:val="right" w:pos="9072"/>
        </w:tabs>
        <w:spacing w:after="240"/>
        <w:jc w:val="both"/>
        <w:outlineLvl w:val="1"/>
        <w:rPr>
          <w:rFonts w:cs="Arial"/>
          <w:szCs w:val="22"/>
        </w:rPr>
      </w:pPr>
    </w:p>
    <w:sectPr w:rsidR="00351758" w:rsidRPr="003114E8" w:rsidSect="00BE6355">
      <w:headerReference w:type="default" r:id="rId17"/>
      <w:footerReference w:type="even" r:id="rId18"/>
      <w:footerReference w:type="default" r:id="rId19"/>
      <w:headerReference w:type="first" r:id="rId20"/>
      <w:footerReference w:type="first" r:id="rId21"/>
      <w:pgSz w:w="11906" w:h="16838" w:code="9"/>
      <w:pgMar w:top="851" w:right="1225" w:bottom="993" w:left="1321" w:header="113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9BC" w:rsidRDefault="00C029BC">
      <w:r>
        <w:separator/>
      </w:r>
    </w:p>
  </w:endnote>
  <w:endnote w:type="continuationSeparator" w:id="0">
    <w:p w:rsidR="00C029BC" w:rsidRDefault="00C0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iDocIDField07ec2979-5560-4dda-aa81-2628"/>
  <w:p w:rsidR="00BB284C" w:rsidRDefault="00BB284C">
    <w:pPr>
      <w:pStyle w:val="DocID"/>
    </w:pPr>
    <w:r>
      <w:fldChar w:fldCharType="begin"/>
    </w:r>
    <w:r>
      <w:instrText xml:space="preserve">  DOCPROPERTY "CUS_DocIDChunk0" </w:instrText>
    </w:r>
    <w:r>
      <w:fldChar w:fldCharType="separate"/>
    </w:r>
    <w:r>
      <w:rPr>
        <w:b/>
        <w:bCs/>
        <w:lang w:val="en-US"/>
      </w:rPr>
      <w:t>Error! Unknown document property name.</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748920"/>
      <w:docPartObj>
        <w:docPartGallery w:val="Page Numbers (Bottom of Page)"/>
        <w:docPartUnique/>
      </w:docPartObj>
    </w:sdtPr>
    <w:sdtEndPr>
      <w:rPr>
        <w:noProof/>
        <w:szCs w:val="22"/>
      </w:rPr>
    </w:sdtEndPr>
    <w:sdtContent>
      <w:p w:rsidR="00BB284C" w:rsidRPr="00901790" w:rsidRDefault="00BB284C">
        <w:pPr>
          <w:pStyle w:val="Footer"/>
          <w:jc w:val="right"/>
          <w:rPr>
            <w:szCs w:val="22"/>
          </w:rPr>
        </w:pPr>
        <w:r w:rsidRPr="00901790">
          <w:rPr>
            <w:szCs w:val="22"/>
          </w:rPr>
          <w:fldChar w:fldCharType="begin"/>
        </w:r>
        <w:r w:rsidRPr="00901790">
          <w:rPr>
            <w:szCs w:val="22"/>
          </w:rPr>
          <w:instrText xml:space="preserve"> PAGE   \* MERGEFORMAT </w:instrText>
        </w:r>
        <w:r w:rsidRPr="00901790">
          <w:rPr>
            <w:szCs w:val="22"/>
          </w:rPr>
          <w:fldChar w:fldCharType="separate"/>
        </w:r>
        <w:r w:rsidR="00083515">
          <w:rPr>
            <w:noProof/>
            <w:szCs w:val="22"/>
          </w:rPr>
          <w:t>18</w:t>
        </w:r>
        <w:r w:rsidRPr="00901790">
          <w:rPr>
            <w:noProof/>
            <w:szCs w:val="22"/>
          </w:rPr>
          <w:fldChar w:fldCharType="end"/>
        </w:r>
      </w:p>
    </w:sdtContent>
  </w:sdt>
  <w:p w:rsidR="00BB284C" w:rsidRDefault="00BB284C">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84C" w:rsidRPr="008462D2" w:rsidRDefault="00C029BC" w:rsidP="00E46EA5">
    <w:pPr>
      <w:tabs>
        <w:tab w:val="center" w:pos="4536"/>
        <w:tab w:val="right" w:pos="9070"/>
      </w:tabs>
      <w:rPr>
        <w:color w:val="0395A7"/>
        <w:szCs w:val="22"/>
      </w:rPr>
    </w:pPr>
    <w:hyperlink r:id="rId1" w:tooltip="Fair Work Ombudsman website" w:history="1">
      <w:r w:rsidR="00BB284C" w:rsidRPr="008462D2">
        <w:rPr>
          <w:szCs w:val="22"/>
        </w:rPr>
        <w:t>www.fairwork.gov.au</w:t>
      </w:r>
    </w:hyperlink>
    <w:r w:rsidR="00BB284C" w:rsidRPr="008462D2">
      <w:rPr>
        <w:szCs w:val="22"/>
      </w:rPr>
      <w:tab/>
      <w:t>Fair Work Infoline 13 13 94</w:t>
    </w:r>
    <w:r w:rsidR="00BB284C" w:rsidRPr="008462D2">
      <w:rPr>
        <w:szCs w:val="22"/>
      </w:rPr>
      <w:tab/>
      <w:t>ABN: 43 884 188 232</w:t>
    </w:r>
  </w:p>
  <w:p w:rsidR="00BB284C" w:rsidRDefault="00BB284C">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9BC" w:rsidRDefault="00C029BC">
      <w:r>
        <w:separator/>
      </w:r>
    </w:p>
  </w:footnote>
  <w:footnote w:type="continuationSeparator" w:id="0">
    <w:p w:rsidR="00C029BC" w:rsidRDefault="00C02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84C" w:rsidRDefault="00BB284C" w:rsidP="001D0FFC">
    <w:pPr>
      <w:pStyle w:val="Header"/>
      <w:spacing w:before="100" w:beforeAutospacing="1" w:after="100" w:afterAutospacing="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84C" w:rsidRPr="006615E0" w:rsidRDefault="00BB284C" w:rsidP="005E6E00">
    <w:pPr>
      <w:tabs>
        <w:tab w:val="center" w:pos="4820"/>
        <w:tab w:val="right" w:pos="9639"/>
      </w:tabs>
      <w:ind w:left="-851"/>
      <w:rPr>
        <w:rFonts w:cs="HelveticaNeue-Light"/>
        <w:color w:val="000000"/>
        <w:sz w:val="32"/>
        <w:szCs w:val="44"/>
      </w:rPr>
    </w:pPr>
    <w:r>
      <w:rPr>
        <w:noProof/>
        <w:lang w:eastAsia="en-AU" w:bidi="ne-NP"/>
      </w:rPr>
      <mc:AlternateContent>
        <mc:Choice Requires="wps">
          <w:drawing>
            <wp:anchor distT="4294967295" distB="4294967295" distL="114300" distR="114300" simplePos="0" relativeHeight="251657216" behindDoc="0" locked="0" layoutInCell="1" allowOverlap="1" wp14:anchorId="5808E077" wp14:editId="67982459">
              <wp:simplePos x="0" y="0"/>
              <wp:positionH relativeFrom="column">
                <wp:posOffset>-504825</wp:posOffset>
              </wp:positionH>
              <wp:positionV relativeFrom="paragraph">
                <wp:posOffset>990600</wp:posOffset>
              </wp:positionV>
              <wp:extent cx="6867525" cy="0"/>
              <wp:effectExtent l="0" t="38100" r="9525" b="3810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1257FB2"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" strokecolor="#0395a7" strokeweight="6pt">
              <o:lock v:ext="edit" shapetype="f"/>
            </v:line>
          </w:pict>
        </mc:Fallback>
      </mc:AlternateContent>
    </w:r>
    <w:r>
      <w:rPr>
        <w:rFonts w:cs="HelveticaNeue-Light"/>
        <w:noProof/>
        <w:sz w:val="32"/>
        <w:szCs w:val="44"/>
        <w:lang w:eastAsia="en-AU" w:bidi="ne-NP"/>
      </w:rPr>
      <w:drawing>
        <wp:inline distT="0" distB="0" distL="0" distR="0" wp14:anchorId="52B7527B" wp14:editId="5DE424F4">
          <wp:extent cx="4114800" cy="1092038"/>
          <wp:effectExtent l="0" t="0" r="0" b="0"/>
          <wp:docPr id="7" name="Picture 7" descr="Fair Work Ombudsman logo"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2443" cy="1094066"/>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AC93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1568C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D46B69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2BC96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8C728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4A52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78C8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A8C93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1A4E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B288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031483"/>
    <w:multiLevelType w:val="hybridMultilevel"/>
    <w:tmpl w:val="1B9EE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88D47EF"/>
    <w:multiLevelType w:val="hybridMultilevel"/>
    <w:tmpl w:val="BE400D72"/>
    <w:lvl w:ilvl="0" w:tplc="21284BE6">
      <w:start w:val="1"/>
      <w:numFmt w:val="lowerRoman"/>
      <w:lvlText w:val="%1."/>
      <w:lvlJc w:val="left"/>
      <w:pPr>
        <w:ind w:left="144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2410A05"/>
    <w:multiLevelType w:val="hybridMultilevel"/>
    <w:tmpl w:val="1966E416"/>
    <w:lvl w:ilvl="0" w:tplc="B09490CC">
      <w:start w:val="1"/>
      <w:numFmt w:val="lowerLetter"/>
      <w:lvlText w:val="%1)"/>
      <w:lvlJc w:val="left"/>
      <w:pPr>
        <w:ind w:left="1440" w:hanging="360"/>
      </w:pPr>
      <w:rPr>
        <w:rFonts w:ascii="Arial" w:eastAsia="Times New Roman" w:hAnsi="Arial" w:cs="Arial"/>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C37961"/>
    <w:multiLevelType w:val="hybridMultilevel"/>
    <w:tmpl w:val="87D46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381C2A"/>
    <w:multiLevelType w:val="hybridMultilevel"/>
    <w:tmpl w:val="5D8C5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3106CF"/>
    <w:multiLevelType w:val="hybridMultilevel"/>
    <w:tmpl w:val="F8A0D29E"/>
    <w:lvl w:ilvl="0" w:tplc="8B7A5140">
      <w:start w:val="1"/>
      <w:numFmt w:val="lowerLetter"/>
      <w:lvlText w:val="%1)"/>
      <w:lvlJc w:val="left"/>
      <w:pPr>
        <w:ind w:left="1440" w:hanging="360"/>
      </w:pPr>
      <w:rPr>
        <w:rFonts w:ascii="Arial" w:eastAsia="Times New Roman" w:hAnsi="Arial" w:cs="Arial"/>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1EFF51F1"/>
    <w:multiLevelType w:val="hybridMultilevel"/>
    <w:tmpl w:val="2EC837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09810A7"/>
    <w:multiLevelType w:val="hybridMultilevel"/>
    <w:tmpl w:val="2C6C8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E460EB"/>
    <w:multiLevelType w:val="hybridMultilevel"/>
    <w:tmpl w:val="6A943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96130DD"/>
    <w:multiLevelType w:val="hybridMultilevel"/>
    <w:tmpl w:val="523E6BA6"/>
    <w:lvl w:ilvl="0" w:tplc="0C090017">
      <w:start w:val="1"/>
      <w:numFmt w:val="lowerLetter"/>
      <w:lvlText w:val="%1)"/>
      <w:lvlJc w:val="left"/>
      <w:pPr>
        <w:ind w:left="720" w:hanging="360"/>
      </w:pPr>
    </w:lvl>
    <w:lvl w:ilvl="1" w:tplc="A69ACC8A">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CD5DD9"/>
    <w:multiLevelType w:val="hybridMultilevel"/>
    <w:tmpl w:val="2F4019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2A5150D"/>
    <w:multiLevelType w:val="hybridMultilevel"/>
    <w:tmpl w:val="339422A4"/>
    <w:lvl w:ilvl="0" w:tplc="59A8F3B4">
      <w:start w:val="1"/>
      <w:numFmt w:val="lowerLetter"/>
      <w:lvlText w:val="%1)"/>
      <w:lvlJc w:val="left"/>
      <w:pPr>
        <w:ind w:left="720" w:hanging="360"/>
      </w:pPr>
      <w:rPr>
        <w:b w:val="0"/>
      </w:rPr>
    </w:lvl>
    <w:lvl w:ilvl="1" w:tplc="45B83290">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26" w15:restartNumberingAfterBreak="0">
    <w:nsid w:val="416B624C"/>
    <w:multiLevelType w:val="hybridMultilevel"/>
    <w:tmpl w:val="AE965A0E"/>
    <w:lvl w:ilvl="0" w:tplc="1DDC0C08">
      <w:start w:val="1"/>
      <w:numFmt w:val="lowerLetter"/>
      <w:lvlText w:val="%1)"/>
      <w:lvlJc w:val="left"/>
      <w:pPr>
        <w:ind w:left="1440" w:hanging="360"/>
      </w:pPr>
      <w:rPr>
        <w:rFonts w:ascii="Arial" w:eastAsia="Times New Roman" w:hAnsi="Arial" w:cs="Arial"/>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9F45DEE"/>
    <w:multiLevelType w:val="hybridMultilevel"/>
    <w:tmpl w:val="837CCFEE"/>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8" w15:restartNumberingAfterBreak="0">
    <w:nsid w:val="4FBD50BA"/>
    <w:multiLevelType w:val="hybridMultilevel"/>
    <w:tmpl w:val="4202D1FE"/>
    <w:lvl w:ilvl="0" w:tplc="1604E5F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3D37AE6"/>
    <w:multiLevelType w:val="hybridMultilevel"/>
    <w:tmpl w:val="A85ECC22"/>
    <w:lvl w:ilvl="0" w:tplc="C5DE869E">
      <w:start w:val="1"/>
      <w:numFmt w:val="decimal"/>
      <w:lvlText w:val="%1."/>
      <w:lvlJc w:val="left"/>
      <w:pPr>
        <w:ind w:left="643" w:hanging="360"/>
      </w:pPr>
      <w:rPr>
        <w:rFonts w:ascii="Arial" w:hAnsi="Arial" w:cs="Arial" w:hint="default"/>
        <w:b w:val="0"/>
        <w:sz w:val="22"/>
        <w:szCs w:val="22"/>
      </w:rPr>
    </w:lvl>
    <w:lvl w:ilvl="1" w:tplc="E24E582A">
      <w:start w:val="1"/>
      <w:numFmt w:val="lowerLetter"/>
      <w:lvlText w:val="%2)"/>
      <w:lvlJc w:val="left"/>
      <w:pPr>
        <w:ind w:left="1440" w:hanging="360"/>
      </w:pPr>
      <w:rPr>
        <w:rFonts w:ascii="Arial" w:eastAsia="Times New Roman" w:hAnsi="Arial" w:cs="Arial"/>
        <w:b w:val="0"/>
      </w:rPr>
    </w:lvl>
    <w:lvl w:ilvl="2" w:tplc="0C09001B">
      <w:start w:val="1"/>
      <w:numFmt w:val="lowerRoman"/>
      <w:lvlText w:val="%3."/>
      <w:lvlJc w:val="right"/>
      <w:pPr>
        <w:ind w:left="2160" w:hanging="180"/>
      </w:pPr>
    </w:lvl>
    <w:lvl w:ilvl="3" w:tplc="4E92CB70">
      <w:start w:val="1"/>
      <w:numFmt w:val="lowerRoman"/>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144387"/>
    <w:multiLevelType w:val="hybridMultilevel"/>
    <w:tmpl w:val="6C544346"/>
    <w:lvl w:ilvl="0" w:tplc="0C090017">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1" w15:restartNumberingAfterBreak="0">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CD35409"/>
    <w:multiLevelType w:val="hybridMultilevel"/>
    <w:tmpl w:val="98A8E7AE"/>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34" w15:restartNumberingAfterBreak="0">
    <w:nsid w:val="6D8006C1"/>
    <w:multiLevelType w:val="hybridMultilevel"/>
    <w:tmpl w:val="6C544346"/>
    <w:lvl w:ilvl="0" w:tplc="0C090017">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5" w15:restartNumberingAfterBreak="0">
    <w:nsid w:val="6E0805EA"/>
    <w:multiLevelType w:val="hybridMultilevel"/>
    <w:tmpl w:val="789EBE60"/>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6" w15:restartNumberingAfterBreak="0">
    <w:nsid w:val="76E467F1"/>
    <w:multiLevelType w:val="hybridMultilevel"/>
    <w:tmpl w:val="A11C56EC"/>
    <w:lvl w:ilvl="0" w:tplc="36444BBE">
      <w:start w:val="1"/>
      <w:numFmt w:val="lowerLetter"/>
      <w:lvlText w:val="%1)"/>
      <w:lvlJc w:val="left"/>
      <w:pPr>
        <w:ind w:left="1440" w:hanging="360"/>
      </w:pPr>
      <w:rPr>
        <w:rFonts w:ascii="Arial" w:eastAsia="Times New Roman" w:hAnsi="Arial" w:cs="Arial"/>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A31F3E"/>
    <w:multiLevelType w:val="hybridMultilevel"/>
    <w:tmpl w:val="854A0F0C"/>
    <w:lvl w:ilvl="0" w:tplc="C5DE869E">
      <w:start w:val="1"/>
      <w:numFmt w:val="decimal"/>
      <w:lvlText w:val="%1."/>
      <w:lvlJc w:val="left"/>
      <w:pPr>
        <w:ind w:left="643" w:hanging="360"/>
      </w:pPr>
      <w:rPr>
        <w:rFonts w:ascii="Arial" w:hAnsi="Arial" w:cs="Arial" w:hint="default"/>
        <w:b w:val="0"/>
        <w:sz w:val="22"/>
        <w:szCs w:val="22"/>
      </w:rPr>
    </w:lvl>
    <w:lvl w:ilvl="1" w:tplc="581CBA8C">
      <w:start w:val="1"/>
      <w:numFmt w:val="lowerLetter"/>
      <w:lvlText w:val="%2)"/>
      <w:lvlJc w:val="left"/>
      <w:pPr>
        <w:ind w:left="1440" w:hanging="360"/>
      </w:pPr>
      <w:rPr>
        <w:rFonts w:ascii="Arial" w:eastAsia="Times New Roman" w:hAnsi="Arial" w:cs="Arial"/>
      </w:rPr>
    </w:lvl>
    <w:lvl w:ilvl="2" w:tplc="0C09001B">
      <w:start w:val="1"/>
      <w:numFmt w:val="lowerRoman"/>
      <w:lvlText w:val="%3."/>
      <w:lvlJc w:val="right"/>
      <w:pPr>
        <w:ind w:left="2160" w:hanging="180"/>
      </w:pPr>
    </w:lvl>
    <w:lvl w:ilvl="3" w:tplc="4E92CB70">
      <w:start w:val="1"/>
      <w:numFmt w:val="lowerRoman"/>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2524E6"/>
    <w:multiLevelType w:val="hybridMultilevel"/>
    <w:tmpl w:val="C44632EA"/>
    <w:lvl w:ilvl="0" w:tplc="7E8E7430">
      <w:start w:val="1"/>
      <w:numFmt w:val="lowerRoman"/>
      <w:lvlText w:val="%1."/>
      <w:lvlJc w:val="left"/>
      <w:pPr>
        <w:ind w:left="720"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22"/>
  </w:num>
  <w:num w:numId="2">
    <w:abstractNumId w:val="37"/>
  </w:num>
  <w:num w:numId="3">
    <w:abstractNumId w:val="33"/>
  </w:num>
  <w:num w:numId="4">
    <w:abstractNumId w:val="17"/>
  </w:num>
  <w:num w:numId="5">
    <w:abstractNumId w:val="38"/>
  </w:num>
  <w:num w:numId="6">
    <w:abstractNumId w:val="34"/>
  </w:num>
  <w:num w:numId="7">
    <w:abstractNumId w:val="25"/>
  </w:num>
  <w:num w:numId="8">
    <w:abstractNumId w:val="28"/>
  </w:num>
  <w:num w:numId="9">
    <w:abstractNumId w:val="39"/>
  </w:num>
  <w:num w:numId="10">
    <w:abstractNumId w:val="24"/>
  </w:num>
  <w:num w:numId="11">
    <w:abstractNumId w:val="2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5"/>
  </w:num>
  <w:num w:numId="23">
    <w:abstractNumId w:val="14"/>
  </w:num>
  <w:num w:numId="24">
    <w:abstractNumId w:val="32"/>
  </w:num>
  <w:num w:numId="25">
    <w:abstractNumId w:val="30"/>
  </w:num>
  <w:num w:numId="26">
    <w:abstractNumId w:val="11"/>
  </w:num>
  <w:num w:numId="27">
    <w:abstractNumId w:val="29"/>
  </w:num>
  <w:num w:numId="28">
    <w:abstractNumId w:val="36"/>
  </w:num>
  <w:num w:numId="29">
    <w:abstractNumId w:val="13"/>
  </w:num>
  <w:num w:numId="30">
    <w:abstractNumId w:val="16"/>
  </w:num>
  <w:num w:numId="31">
    <w:abstractNumId w:val="26"/>
  </w:num>
  <w:num w:numId="32">
    <w:abstractNumId w:val="35"/>
  </w:num>
  <w:num w:numId="33">
    <w:abstractNumId w:val="19"/>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20"/>
  </w:num>
  <w:num w:numId="37">
    <w:abstractNumId w:val="12"/>
  </w:num>
  <w:num w:numId="38">
    <w:abstractNumId w:val="10"/>
  </w:num>
  <w:num w:numId="39">
    <w:abstractNumId w:val="18"/>
  </w:num>
  <w:num w:numId="40">
    <w:abstractNumId w:val="23"/>
  </w:num>
  <w:num w:numId="41">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1f2e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35"/>
    <w:rsid w:val="00004F8C"/>
    <w:rsid w:val="00006AC9"/>
    <w:rsid w:val="00006C09"/>
    <w:rsid w:val="00013B51"/>
    <w:rsid w:val="000145A0"/>
    <w:rsid w:val="000156EC"/>
    <w:rsid w:val="00017061"/>
    <w:rsid w:val="000178A1"/>
    <w:rsid w:val="00032352"/>
    <w:rsid w:val="0003394F"/>
    <w:rsid w:val="0003625E"/>
    <w:rsid w:val="00044D6B"/>
    <w:rsid w:val="000454A7"/>
    <w:rsid w:val="00047C6B"/>
    <w:rsid w:val="00054F82"/>
    <w:rsid w:val="000600A8"/>
    <w:rsid w:val="000618FE"/>
    <w:rsid w:val="00063AC3"/>
    <w:rsid w:val="00064F51"/>
    <w:rsid w:val="00065371"/>
    <w:rsid w:val="00066407"/>
    <w:rsid w:val="0007238D"/>
    <w:rsid w:val="00074824"/>
    <w:rsid w:val="0008325D"/>
    <w:rsid w:val="00083515"/>
    <w:rsid w:val="000845B3"/>
    <w:rsid w:val="00087281"/>
    <w:rsid w:val="00096189"/>
    <w:rsid w:val="000A0956"/>
    <w:rsid w:val="000A295E"/>
    <w:rsid w:val="000A2EA9"/>
    <w:rsid w:val="000B1C43"/>
    <w:rsid w:val="000C0F02"/>
    <w:rsid w:val="000C5D22"/>
    <w:rsid w:val="000D0233"/>
    <w:rsid w:val="000D6CD5"/>
    <w:rsid w:val="000E297D"/>
    <w:rsid w:val="000E442C"/>
    <w:rsid w:val="000F1E23"/>
    <w:rsid w:val="000F32A7"/>
    <w:rsid w:val="000F33EF"/>
    <w:rsid w:val="000F4257"/>
    <w:rsid w:val="001015BA"/>
    <w:rsid w:val="00103DCC"/>
    <w:rsid w:val="00104E1A"/>
    <w:rsid w:val="001073B3"/>
    <w:rsid w:val="00107468"/>
    <w:rsid w:val="001169F0"/>
    <w:rsid w:val="00117115"/>
    <w:rsid w:val="00123C35"/>
    <w:rsid w:val="00130287"/>
    <w:rsid w:val="00131D4A"/>
    <w:rsid w:val="001368F7"/>
    <w:rsid w:val="00137043"/>
    <w:rsid w:val="001451F5"/>
    <w:rsid w:val="0014629C"/>
    <w:rsid w:val="001511DE"/>
    <w:rsid w:val="001627CA"/>
    <w:rsid w:val="00163F18"/>
    <w:rsid w:val="00171413"/>
    <w:rsid w:val="00173BEC"/>
    <w:rsid w:val="00174CC7"/>
    <w:rsid w:val="00176493"/>
    <w:rsid w:val="00176545"/>
    <w:rsid w:val="00191CAD"/>
    <w:rsid w:val="00194D06"/>
    <w:rsid w:val="001A6050"/>
    <w:rsid w:val="001A7C20"/>
    <w:rsid w:val="001B1109"/>
    <w:rsid w:val="001B2230"/>
    <w:rsid w:val="001D0FFC"/>
    <w:rsid w:val="001D3EFE"/>
    <w:rsid w:val="001E578A"/>
    <w:rsid w:val="001E5E31"/>
    <w:rsid w:val="002045B4"/>
    <w:rsid w:val="00205379"/>
    <w:rsid w:val="0022023C"/>
    <w:rsid w:val="00231CA1"/>
    <w:rsid w:val="00236397"/>
    <w:rsid w:val="0023793B"/>
    <w:rsid w:val="002431B1"/>
    <w:rsid w:val="00243B53"/>
    <w:rsid w:val="002510D5"/>
    <w:rsid w:val="0025746B"/>
    <w:rsid w:val="00264D09"/>
    <w:rsid w:val="002723B1"/>
    <w:rsid w:val="002754B7"/>
    <w:rsid w:val="00285568"/>
    <w:rsid w:val="00286454"/>
    <w:rsid w:val="002868C7"/>
    <w:rsid w:val="00292C31"/>
    <w:rsid w:val="002A191B"/>
    <w:rsid w:val="002A7512"/>
    <w:rsid w:val="002B109F"/>
    <w:rsid w:val="002B12FB"/>
    <w:rsid w:val="002C2AC0"/>
    <w:rsid w:val="002C33DF"/>
    <w:rsid w:val="002C4230"/>
    <w:rsid w:val="002C56F0"/>
    <w:rsid w:val="002C76F9"/>
    <w:rsid w:val="002D05E3"/>
    <w:rsid w:val="002D7427"/>
    <w:rsid w:val="002E6733"/>
    <w:rsid w:val="002E7E18"/>
    <w:rsid w:val="002F0259"/>
    <w:rsid w:val="002F122A"/>
    <w:rsid w:val="002F56DC"/>
    <w:rsid w:val="003105CB"/>
    <w:rsid w:val="003114E8"/>
    <w:rsid w:val="00312A1F"/>
    <w:rsid w:val="003145BD"/>
    <w:rsid w:val="00317F84"/>
    <w:rsid w:val="00324650"/>
    <w:rsid w:val="00325EEC"/>
    <w:rsid w:val="00326DB0"/>
    <w:rsid w:val="00331772"/>
    <w:rsid w:val="0033749A"/>
    <w:rsid w:val="00344E0F"/>
    <w:rsid w:val="00351758"/>
    <w:rsid w:val="00352FE5"/>
    <w:rsid w:val="00360945"/>
    <w:rsid w:val="00362E47"/>
    <w:rsid w:val="00363D27"/>
    <w:rsid w:val="00365349"/>
    <w:rsid w:val="00366C14"/>
    <w:rsid w:val="00371841"/>
    <w:rsid w:val="00376323"/>
    <w:rsid w:val="00377CC7"/>
    <w:rsid w:val="00392B3F"/>
    <w:rsid w:val="00392ED0"/>
    <w:rsid w:val="00394036"/>
    <w:rsid w:val="003A32F7"/>
    <w:rsid w:val="003A3F43"/>
    <w:rsid w:val="003A423B"/>
    <w:rsid w:val="003A42D8"/>
    <w:rsid w:val="003A76D6"/>
    <w:rsid w:val="003B3F0E"/>
    <w:rsid w:val="003C02DA"/>
    <w:rsid w:val="003C50A0"/>
    <w:rsid w:val="003D0944"/>
    <w:rsid w:val="003D0C27"/>
    <w:rsid w:val="003D7D6D"/>
    <w:rsid w:val="003E464B"/>
    <w:rsid w:val="003E5395"/>
    <w:rsid w:val="003E53DC"/>
    <w:rsid w:val="003E6C6B"/>
    <w:rsid w:val="003F0BAF"/>
    <w:rsid w:val="003F0BC5"/>
    <w:rsid w:val="003F777D"/>
    <w:rsid w:val="00401A41"/>
    <w:rsid w:val="00402642"/>
    <w:rsid w:val="00406751"/>
    <w:rsid w:val="004108D1"/>
    <w:rsid w:val="00424A3E"/>
    <w:rsid w:val="004267F3"/>
    <w:rsid w:val="00431024"/>
    <w:rsid w:val="00432F04"/>
    <w:rsid w:val="004342C1"/>
    <w:rsid w:val="00442692"/>
    <w:rsid w:val="00446927"/>
    <w:rsid w:val="00446E90"/>
    <w:rsid w:val="004528BE"/>
    <w:rsid w:val="00462130"/>
    <w:rsid w:val="004728C2"/>
    <w:rsid w:val="004734CE"/>
    <w:rsid w:val="00475142"/>
    <w:rsid w:val="0047523F"/>
    <w:rsid w:val="004768C6"/>
    <w:rsid w:val="00485B99"/>
    <w:rsid w:val="00486854"/>
    <w:rsid w:val="0048726F"/>
    <w:rsid w:val="00491694"/>
    <w:rsid w:val="0049243A"/>
    <w:rsid w:val="00493B8E"/>
    <w:rsid w:val="004A7A3D"/>
    <w:rsid w:val="004B440D"/>
    <w:rsid w:val="004B6248"/>
    <w:rsid w:val="004C69A7"/>
    <w:rsid w:val="004D769B"/>
    <w:rsid w:val="004E21D4"/>
    <w:rsid w:val="004E4A0A"/>
    <w:rsid w:val="004E6953"/>
    <w:rsid w:val="004F7687"/>
    <w:rsid w:val="00503340"/>
    <w:rsid w:val="00503DAF"/>
    <w:rsid w:val="00504B6C"/>
    <w:rsid w:val="00507C5F"/>
    <w:rsid w:val="00520A6B"/>
    <w:rsid w:val="005251D2"/>
    <w:rsid w:val="00533093"/>
    <w:rsid w:val="00536B3E"/>
    <w:rsid w:val="00537CAA"/>
    <w:rsid w:val="00540C5D"/>
    <w:rsid w:val="005510A0"/>
    <w:rsid w:val="005547C9"/>
    <w:rsid w:val="00556834"/>
    <w:rsid w:val="00557C19"/>
    <w:rsid w:val="0056260E"/>
    <w:rsid w:val="00564FCB"/>
    <w:rsid w:val="00566B28"/>
    <w:rsid w:val="00566FB2"/>
    <w:rsid w:val="00573128"/>
    <w:rsid w:val="005779DC"/>
    <w:rsid w:val="00580321"/>
    <w:rsid w:val="00581213"/>
    <w:rsid w:val="00582256"/>
    <w:rsid w:val="00582A85"/>
    <w:rsid w:val="005831FA"/>
    <w:rsid w:val="0058594F"/>
    <w:rsid w:val="0059143E"/>
    <w:rsid w:val="00592451"/>
    <w:rsid w:val="00592E49"/>
    <w:rsid w:val="00597A63"/>
    <w:rsid w:val="005A12A3"/>
    <w:rsid w:val="005A34DC"/>
    <w:rsid w:val="005A3FCA"/>
    <w:rsid w:val="005A5397"/>
    <w:rsid w:val="005A55D9"/>
    <w:rsid w:val="005A6425"/>
    <w:rsid w:val="005B3688"/>
    <w:rsid w:val="005B6B04"/>
    <w:rsid w:val="005B6BC3"/>
    <w:rsid w:val="005C1450"/>
    <w:rsid w:val="005C466F"/>
    <w:rsid w:val="005C59E4"/>
    <w:rsid w:val="005E0694"/>
    <w:rsid w:val="005E35DA"/>
    <w:rsid w:val="005E4207"/>
    <w:rsid w:val="005E6E00"/>
    <w:rsid w:val="005F796B"/>
    <w:rsid w:val="00600F28"/>
    <w:rsid w:val="00601403"/>
    <w:rsid w:val="00612062"/>
    <w:rsid w:val="00640D2B"/>
    <w:rsid w:val="00641B40"/>
    <w:rsid w:val="00642FF5"/>
    <w:rsid w:val="00647125"/>
    <w:rsid w:val="00657DE3"/>
    <w:rsid w:val="00664A20"/>
    <w:rsid w:val="00674F28"/>
    <w:rsid w:val="00682A27"/>
    <w:rsid w:val="00683CE6"/>
    <w:rsid w:val="00687557"/>
    <w:rsid w:val="006905CA"/>
    <w:rsid w:val="00696911"/>
    <w:rsid w:val="006A1F3C"/>
    <w:rsid w:val="006A4043"/>
    <w:rsid w:val="006A4F89"/>
    <w:rsid w:val="006A7A85"/>
    <w:rsid w:val="006B1693"/>
    <w:rsid w:val="006B2C52"/>
    <w:rsid w:val="006B52B7"/>
    <w:rsid w:val="006B5C78"/>
    <w:rsid w:val="006C0B90"/>
    <w:rsid w:val="006C3D58"/>
    <w:rsid w:val="006D06CB"/>
    <w:rsid w:val="006D4CD4"/>
    <w:rsid w:val="006E2647"/>
    <w:rsid w:val="006E767A"/>
    <w:rsid w:val="006F2C00"/>
    <w:rsid w:val="006F332D"/>
    <w:rsid w:val="006F4066"/>
    <w:rsid w:val="006F4439"/>
    <w:rsid w:val="006F4D86"/>
    <w:rsid w:val="00711F13"/>
    <w:rsid w:val="0071201F"/>
    <w:rsid w:val="00713101"/>
    <w:rsid w:val="00722948"/>
    <w:rsid w:val="007252F5"/>
    <w:rsid w:val="00726C5F"/>
    <w:rsid w:val="0074050A"/>
    <w:rsid w:val="00751D41"/>
    <w:rsid w:val="00756EE2"/>
    <w:rsid w:val="0076231E"/>
    <w:rsid w:val="00762DBC"/>
    <w:rsid w:val="0077240A"/>
    <w:rsid w:val="00775AED"/>
    <w:rsid w:val="00781EF1"/>
    <w:rsid w:val="007857D2"/>
    <w:rsid w:val="00797BE6"/>
    <w:rsid w:val="007A08D1"/>
    <w:rsid w:val="007A7BE1"/>
    <w:rsid w:val="007A7C4A"/>
    <w:rsid w:val="007B04F9"/>
    <w:rsid w:val="007B4D38"/>
    <w:rsid w:val="007C14D2"/>
    <w:rsid w:val="007C2848"/>
    <w:rsid w:val="007D32F1"/>
    <w:rsid w:val="007D3314"/>
    <w:rsid w:val="007D530C"/>
    <w:rsid w:val="007D6C92"/>
    <w:rsid w:val="007E1C5A"/>
    <w:rsid w:val="007E1E3B"/>
    <w:rsid w:val="007E4988"/>
    <w:rsid w:val="007E52C2"/>
    <w:rsid w:val="007E5D00"/>
    <w:rsid w:val="007E5D1A"/>
    <w:rsid w:val="007E6B86"/>
    <w:rsid w:val="007F3647"/>
    <w:rsid w:val="007F48BF"/>
    <w:rsid w:val="007F52E6"/>
    <w:rsid w:val="007F6101"/>
    <w:rsid w:val="007F62B3"/>
    <w:rsid w:val="007F66BB"/>
    <w:rsid w:val="007F6A48"/>
    <w:rsid w:val="0080328C"/>
    <w:rsid w:val="00807EE6"/>
    <w:rsid w:val="00813AA5"/>
    <w:rsid w:val="008144C6"/>
    <w:rsid w:val="00817634"/>
    <w:rsid w:val="008205E6"/>
    <w:rsid w:val="00822B13"/>
    <w:rsid w:val="008324FE"/>
    <w:rsid w:val="008341BD"/>
    <w:rsid w:val="00841D4E"/>
    <w:rsid w:val="008462D2"/>
    <w:rsid w:val="0084637D"/>
    <w:rsid w:val="00851920"/>
    <w:rsid w:val="008569A0"/>
    <w:rsid w:val="0087135D"/>
    <w:rsid w:val="00876C71"/>
    <w:rsid w:val="00885C92"/>
    <w:rsid w:val="008861B1"/>
    <w:rsid w:val="00887925"/>
    <w:rsid w:val="00890996"/>
    <w:rsid w:val="008A1A2B"/>
    <w:rsid w:val="008A6F96"/>
    <w:rsid w:val="008A7733"/>
    <w:rsid w:val="008C6776"/>
    <w:rsid w:val="008C741F"/>
    <w:rsid w:val="008C7A6B"/>
    <w:rsid w:val="008D0514"/>
    <w:rsid w:val="008D340E"/>
    <w:rsid w:val="008D4942"/>
    <w:rsid w:val="008D6EFD"/>
    <w:rsid w:val="008E2F55"/>
    <w:rsid w:val="008E3061"/>
    <w:rsid w:val="008E79F6"/>
    <w:rsid w:val="008F3BE2"/>
    <w:rsid w:val="00901790"/>
    <w:rsid w:val="00910D2C"/>
    <w:rsid w:val="0091468B"/>
    <w:rsid w:val="009204D6"/>
    <w:rsid w:val="00921F11"/>
    <w:rsid w:val="0092299F"/>
    <w:rsid w:val="00925534"/>
    <w:rsid w:val="009273D4"/>
    <w:rsid w:val="00927724"/>
    <w:rsid w:val="00930108"/>
    <w:rsid w:val="00931452"/>
    <w:rsid w:val="009342BA"/>
    <w:rsid w:val="00945866"/>
    <w:rsid w:val="0096305B"/>
    <w:rsid w:val="0096340D"/>
    <w:rsid w:val="009646F1"/>
    <w:rsid w:val="009647C6"/>
    <w:rsid w:val="009658FE"/>
    <w:rsid w:val="00973340"/>
    <w:rsid w:val="00974722"/>
    <w:rsid w:val="00975C28"/>
    <w:rsid w:val="00976005"/>
    <w:rsid w:val="00987D4D"/>
    <w:rsid w:val="0099382B"/>
    <w:rsid w:val="009A1EC3"/>
    <w:rsid w:val="009A3DDC"/>
    <w:rsid w:val="009A51B2"/>
    <w:rsid w:val="009A657C"/>
    <w:rsid w:val="009B25DF"/>
    <w:rsid w:val="009B4A30"/>
    <w:rsid w:val="009B5194"/>
    <w:rsid w:val="009B7A38"/>
    <w:rsid w:val="009C33F3"/>
    <w:rsid w:val="009D125F"/>
    <w:rsid w:val="009E0C37"/>
    <w:rsid w:val="009E5BE3"/>
    <w:rsid w:val="009F05A5"/>
    <w:rsid w:val="009F1E32"/>
    <w:rsid w:val="009F22A8"/>
    <w:rsid w:val="009F354B"/>
    <w:rsid w:val="00A135EE"/>
    <w:rsid w:val="00A13681"/>
    <w:rsid w:val="00A14037"/>
    <w:rsid w:val="00A1423A"/>
    <w:rsid w:val="00A14FFC"/>
    <w:rsid w:val="00A169A8"/>
    <w:rsid w:val="00A24006"/>
    <w:rsid w:val="00A274B0"/>
    <w:rsid w:val="00A503D7"/>
    <w:rsid w:val="00A50E83"/>
    <w:rsid w:val="00A556EB"/>
    <w:rsid w:val="00A577D5"/>
    <w:rsid w:val="00A67E9D"/>
    <w:rsid w:val="00A742AF"/>
    <w:rsid w:val="00A764BA"/>
    <w:rsid w:val="00A85E83"/>
    <w:rsid w:val="00A9080C"/>
    <w:rsid w:val="00A941A8"/>
    <w:rsid w:val="00AA03D9"/>
    <w:rsid w:val="00AA1289"/>
    <w:rsid w:val="00AA267A"/>
    <w:rsid w:val="00AA7BE5"/>
    <w:rsid w:val="00AB325C"/>
    <w:rsid w:val="00AB365D"/>
    <w:rsid w:val="00AB3F0D"/>
    <w:rsid w:val="00AD5FCC"/>
    <w:rsid w:val="00AD7D02"/>
    <w:rsid w:val="00AE1CE5"/>
    <w:rsid w:val="00AE4B5F"/>
    <w:rsid w:val="00AE7EE0"/>
    <w:rsid w:val="00AF5519"/>
    <w:rsid w:val="00AF5C5A"/>
    <w:rsid w:val="00AF6BD6"/>
    <w:rsid w:val="00AF7652"/>
    <w:rsid w:val="00B011A3"/>
    <w:rsid w:val="00B02553"/>
    <w:rsid w:val="00B0735C"/>
    <w:rsid w:val="00B15A29"/>
    <w:rsid w:val="00B16740"/>
    <w:rsid w:val="00B170F5"/>
    <w:rsid w:val="00B2348D"/>
    <w:rsid w:val="00B32198"/>
    <w:rsid w:val="00B33F07"/>
    <w:rsid w:val="00B36E2E"/>
    <w:rsid w:val="00B4585E"/>
    <w:rsid w:val="00B53129"/>
    <w:rsid w:val="00B61417"/>
    <w:rsid w:val="00B619FF"/>
    <w:rsid w:val="00B627C9"/>
    <w:rsid w:val="00B66495"/>
    <w:rsid w:val="00B666BB"/>
    <w:rsid w:val="00B67DCE"/>
    <w:rsid w:val="00B7110F"/>
    <w:rsid w:val="00B83108"/>
    <w:rsid w:val="00B90D8E"/>
    <w:rsid w:val="00B951D3"/>
    <w:rsid w:val="00BA6351"/>
    <w:rsid w:val="00BB284C"/>
    <w:rsid w:val="00BB5BD5"/>
    <w:rsid w:val="00BC3717"/>
    <w:rsid w:val="00BC4C15"/>
    <w:rsid w:val="00BC7630"/>
    <w:rsid w:val="00BD0C2A"/>
    <w:rsid w:val="00BD1DB5"/>
    <w:rsid w:val="00BD4404"/>
    <w:rsid w:val="00BD5E29"/>
    <w:rsid w:val="00BE2FEB"/>
    <w:rsid w:val="00BE4FE8"/>
    <w:rsid w:val="00BE6355"/>
    <w:rsid w:val="00BF7242"/>
    <w:rsid w:val="00C026F6"/>
    <w:rsid w:val="00C029BC"/>
    <w:rsid w:val="00C172EA"/>
    <w:rsid w:val="00C20D1F"/>
    <w:rsid w:val="00C238CE"/>
    <w:rsid w:val="00C25662"/>
    <w:rsid w:val="00C25E56"/>
    <w:rsid w:val="00C3271F"/>
    <w:rsid w:val="00C32A69"/>
    <w:rsid w:val="00C35BF8"/>
    <w:rsid w:val="00C4136F"/>
    <w:rsid w:val="00C4474C"/>
    <w:rsid w:val="00C57DBD"/>
    <w:rsid w:val="00C61775"/>
    <w:rsid w:val="00C63ED1"/>
    <w:rsid w:val="00C64BF1"/>
    <w:rsid w:val="00C76104"/>
    <w:rsid w:val="00C858AD"/>
    <w:rsid w:val="00C86416"/>
    <w:rsid w:val="00C870F4"/>
    <w:rsid w:val="00CA2507"/>
    <w:rsid w:val="00CA530D"/>
    <w:rsid w:val="00CA560A"/>
    <w:rsid w:val="00CA6D6B"/>
    <w:rsid w:val="00CB3CCB"/>
    <w:rsid w:val="00CB535F"/>
    <w:rsid w:val="00CB576A"/>
    <w:rsid w:val="00CC5CAE"/>
    <w:rsid w:val="00CC766B"/>
    <w:rsid w:val="00CE0D1F"/>
    <w:rsid w:val="00CE6F38"/>
    <w:rsid w:val="00D02804"/>
    <w:rsid w:val="00D07511"/>
    <w:rsid w:val="00D10079"/>
    <w:rsid w:val="00D22859"/>
    <w:rsid w:val="00D267AE"/>
    <w:rsid w:val="00D32E24"/>
    <w:rsid w:val="00D44510"/>
    <w:rsid w:val="00D56210"/>
    <w:rsid w:val="00D60583"/>
    <w:rsid w:val="00D65C28"/>
    <w:rsid w:val="00D66C01"/>
    <w:rsid w:val="00D6760F"/>
    <w:rsid w:val="00D7157A"/>
    <w:rsid w:val="00D72ABB"/>
    <w:rsid w:val="00D74395"/>
    <w:rsid w:val="00D76A61"/>
    <w:rsid w:val="00D80F5E"/>
    <w:rsid w:val="00D866BE"/>
    <w:rsid w:val="00D9431D"/>
    <w:rsid w:val="00D94485"/>
    <w:rsid w:val="00D95129"/>
    <w:rsid w:val="00D95A7F"/>
    <w:rsid w:val="00D95AC3"/>
    <w:rsid w:val="00DA22A3"/>
    <w:rsid w:val="00DA3271"/>
    <w:rsid w:val="00DA4460"/>
    <w:rsid w:val="00DA5DC7"/>
    <w:rsid w:val="00DA6844"/>
    <w:rsid w:val="00DB1550"/>
    <w:rsid w:val="00DB4964"/>
    <w:rsid w:val="00DB4B2F"/>
    <w:rsid w:val="00DB6275"/>
    <w:rsid w:val="00DC0262"/>
    <w:rsid w:val="00DC44F2"/>
    <w:rsid w:val="00DD12ED"/>
    <w:rsid w:val="00DD44BE"/>
    <w:rsid w:val="00DE1291"/>
    <w:rsid w:val="00DE6C70"/>
    <w:rsid w:val="00DE7666"/>
    <w:rsid w:val="00DF1E1C"/>
    <w:rsid w:val="00DF5043"/>
    <w:rsid w:val="00DF54FC"/>
    <w:rsid w:val="00E021AF"/>
    <w:rsid w:val="00E062C5"/>
    <w:rsid w:val="00E06C4F"/>
    <w:rsid w:val="00E132B1"/>
    <w:rsid w:val="00E137BB"/>
    <w:rsid w:val="00E206CB"/>
    <w:rsid w:val="00E2287B"/>
    <w:rsid w:val="00E42444"/>
    <w:rsid w:val="00E44AB3"/>
    <w:rsid w:val="00E45FE8"/>
    <w:rsid w:val="00E46EA5"/>
    <w:rsid w:val="00E47F86"/>
    <w:rsid w:val="00E51ADC"/>
    <w:rsid w:val="00E6037A"/>
    <w:rsid w:val="00E6441E"/>
    <w:rsid w:val="00E73E9A"/>
    <w:rsid w:val="00E76C1D"/>
    <w:rsid w:val="00E77214"/>
    <w:rsid w:val="00E777DB"/>
    <w:rsid w:val="00E82BC6"/>
    <w:rsid w:val="00E836FC"/>
    <w:rsid w:val="00E84BB1"/>
    <w:rsid w:val="00E86C0E"/>
    <w:rsid w:val="00E91008"/>
    <w:rsid w:val="00E93BD0"/>
    <w:rsid w:val="00E93FC0"/>
    <w:rsid w:val="00E95F61"/>
    <w:rsid w:val="00E961E0"/>
    <w:rsid w:val="00E9653F"/>
    <w:rsid w:val="00EA21D5"/>
    <w:rsid w:val="00EA4378"/>
    <w:rsid w:val="00EA5FD1"/>
    <w:rsid w:val="00EA685E"/>
    <w:rsid w:val="00EA7E6A"/>
    <w:rsid w:val="00EB19F9"/>
    <w:rsid w:val="00EB3DF1"/>
    <w:rsid w:val="00EB4083"/>
    <w:rsid w:val="00EB5240"/>
    <w:rsid w:val="00EB726C"/>
    <w:rsid w:val="00ED41FD"/>
    <w:rsid w:val="00ED5C8A"/>
    <w:rsid w:val="00EE3E97"/>
    <w:rsid w:val="00EE62CD"/>
    <w:rsid w:val="00EF075A"/>
    <w:rsid w:val="00EF16B4"/>
    <w:rsid w:val="00EF27F4"/>
    <w:rsid w:val="00EF6B4F"/>
    <w:rsid w:val="00F0313F"/>
    <w:rsid w:val="00F12532"/>
    <w:rsid w:val="00F145A3"/>
    <w:rsid w:val="00F22F3E"/>
    <w:rsid w:val="00F27B39"/>
    <w:rsid w:val="00F27C22"/>
    <w:rsid w:val="00F3482A"/>
    <w:rsid w:val="00F47019"/>
    <w:rsid w:val="00F47FE4"/>
    <w:rsid w:val="00F5226E"/>
    <w:rsid w:val="00F52D7C"/>
    <w:rsid w:val="00F549CF"/>
    <w:rsid w:val="00F623BC"/>
    <w:rsid w:val="00F653D2"/>
    <w:rsid w:val="00F70CBE"/>
    <w:rsid w:val="00F76552"/>
    <w:rsid w:val="00FA141A"/>
    <w:rsid w:val="00FA2B36"/>
    <w:rsid w:val="00FA68CA"/>
    <w:rsid w:val="00FA6B33"/>
    <w:rsid w:val="00FB7876"/>
    <w:rsid w:val="00FC1765"/>
    <w:rsid w:val="00FC1C0B"/>
    <w:rsid w:val="00FE1387"/>
    <w:rsid w:val="00FE48F8"/>
    <w:rsid w:val="00FE5A38"/>
    <w:rsid w:val="00FF0340"/>
    <w:rsid w:val="00FF0C03"/>
  </w:rsids>
  <m:mathPr>
    <m:mathFont m:val="Cambria Math"/>
    <m:brkBin m:val="before"/>
    <m:brkBinSub m:val="--"/>
    <m:smallFrac m:val="0"/>
    <m:dispDef/>
    <m:lMargin m:val="0"/>
    <m:rMargin m:val="0"/>
    <m:defJc m:val="centerGroup"/>
    <m:wrapIndent m:val="1440"/>
    <m:intLim m:val="subSup"/>
    <m:naryLim m:val="undOvr"/>
  </m:mathPr>
  <w:themeFontLang w:val="en-AU"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f2e5e"/>
    </o:shapedefaults>
    <o:shapelayout v:ext="edit">
      <o:idmap v:ext="edit" data="1"/>
    </o:shapelayout>
  </w:shapeDefaults>
  <w:decimalSymbol w:val="."/>
  <w:listSeparator w:val=","/>
  <w14:docId w14:val="3659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C35"/>
    <w:rPr>
      <w:rFonts w:ascii="Arial" w:hAnsi="Arial"/>
      <w:sz w:val="22"/>
      <w:lang w:eastAsia="en-US"/>
    </w:rPr>
  </w:style>
  <w:style w:type="paragraph" w:styleId="Heading1">
    <w:name w:val="heading 1"/>
    <w:basedOn w:val="Normal"/>
    <w:next w:val="Normal"/>
    <w:qFormat/>
    <w:rsid w:val="00AA267A"/>
    <w:pPr>
      <w:numPr>
        <w:numId w:val="4"/>
      </w:numPr>
      <w:autoSpaceDE w:val="0"/>
      <w:autoSpaceDN w:val="0"/>
      <w:adjustRightInd w:val="0"/>
      <w:spacing w:before="360"/>
      <w:ind w:left="709" w:hanging="709"/>
      <w:outlineLvl w:val="0"/>
    </w:pPr>
    <w:rPr>
      <w:rFonts w:cs="Arial"/>
      <w:b/>
      <w:sz w:val="32"/>
    </w:rPr>
  </w:style>
  <w:style w:type="paragraph" w:styleId="Heading2">
    <w:name w:val="heading 2"/>
    <w:basedOn w:val="Normal"/>
    <w:next w:val="Normal"/>
    <w:qFormat/>
    <w:rsid w:val="0014629C"/>
    <w:pPr>
      <w:numPr>
        <w:ilvl w:val="1"/>
        <w:numId w:val="4"/>
      </w:numPr>
      <w:autoSpaceDE w:val="0"/>
      <w:autoSpaceDN w:val="0"/>
      <w:adjustRightInd w:val="0"/>
      <w:ind w:left="709" w:hanging="709"/>
      <w:outlineLvl w:val="1"/>
    </w:pPr>
    <w:rPr>
      <w:rFonts w:cs="Arial"/>
      <w:b/>
      <w:sz w:val="26"/>
      <w:szCs w:val="26"/>
    </w:rPr>
  </w:style>
  <w:style w:type="paragraph" w:styleId="Heading3">
    <w:name w:val="heading 3"/>
    <w:basedOn w:val="Normal"/>
    <w:next w:val="Normal"/>
    <w:qFormat/>
    <w:rsid w:val="0014629C"/>
    <w:pPr>
      <w:numPr>
        <w:ilvl w:val="2"/>
        <w:numId w:val="4"/>
      </w:numPr>
      <w:autoSpaceDE w:val="0"/>
      <w:autoSpaceDN w:val="0"/>
      <w:adjustRightInd w:val="0"/>
      <w:outlineLvl w:val="2"/>
    </w:pPr>
    <w:rPr>
      <w:rFonts w:cs="Arial"/>
      <w:b/>
    </w:rPr>
  </w:style>
  <w:style w:type="paragraph" w:styleId="Heading4">
    <w:name w:val="heading 4"/>
    <w:basedOn w:val="Normal"/>
    <w:next w:val="Normal"/>
    <w:link w:val="Heading4Char"/>
    <w:unhideWhenUsed/>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14629C"/>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unhideWhenUsed/>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unhideWhenUsed/>
    <w:qFormat/>
    <w:rsid w:val="0014629C"/>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rPr>
  </w:style>
  <w:style w:type="character" w:styleId="Hyperlink">
    <w:name w:val="Hyperlink"/>
    <w:uiPriority w:val="99"/>
    <w:rsid w:val="00C53354"/>
    <w:rPr>
      <w:rFonts w:cs="Times New Roman"/>
      <w:color w:val="auto"/>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rPr>
  </w:style>
  <w:style w:type="paragraph" w:customStyle="1" w:styleId="TableText">
    <w:name w:val="TableText"/>
    <w:basedOn w:val="Normal"/>
    <w:rsid w:val="006F4066"/>
    <w:pPr>
      <w:spacing w:before="40" w:after="40"/>
    </w:pPr>
  </w:style>
  <w:style w:type="character" w:customStyle="1" w:styleId="Heading4Char">
    <w:name w:val="Heading 4 Char"/>
    <w:link w:val="Heading4"/>
    <w:rsid w:val="0014629C"/>
    <w:rPr>
      <w:rFonts w:ascii="Calibri" w:hAnsi="Calibri"/>
      <w:b/>
      <w:bCs/>
      <w:sz w:val="28"/>
      <w:szCs w:val="28"/>
      <w:lang w:eastAsia="en-US"/>
    </w:rPr>
  </w:style>
  <w:style w:type="character" w:customStyle="1" w:styleId="Heading5Char">
    <w:name w:val="Heading 5 Char"/>
    <w:link w:val="Heading5"/>
    <w:rsid w:val="0014629C"/>
    <w:rPr>
      <w:rFonts w:ascii="Calibri" w:hAnsi="Calibri"/>
      <w:b/>
      <w:bCs/>
      <w:i/>
      <w:iCs/>
      <w:sz w:val="26"/>
      <w:szCs w:val="26"/>
      <w:lang w:eastAsia="en-US"/>
    </w:rPr>
  </w:style>
  <w:style w:type="character" w:customStyle="1" w:styleId="Heading6Char">
    <w:name w:val="Heading 6 Char"/>
    <w:link w:val="Heading6"/>
    <w:rsid w:val="0014629C"/>
    <w:rPr>
      <w:rFonts w:ascii="Calibri" w:hAnsi="Calibri"/>
      <w:b/>
      <w:bCs/>
      <w:sz w:val="22"/>
      <w:szCs w:val="22"/>
      <w:lang w:eastAsia="en-US"/>
    </w:rPr>
  </w:style>
  <w:style w:type="character" w:customStyle="1" w:styleId="Heading7Char">
    <w:name w:val="Heading 7 Char"/>
    <w:link w:val="Heading7"/>
    <w:rsid w:val="0014629C"/>
    <w:rPr>
      <w:rFonts w:ascii="Calibri" w:hAnsi="Calibri"/>
      <w:sz w:val="24"/>
      <w:lang w:eastAsia="en-US"/>
    </w:rPr>
  </w:style>
  <w:style w:type="character" w:customStyle="1" w:styleId="Heading8Char">
    <w:name w:val="Heading 8 Char"/>
    <w:link w:val="Heading8"/>
    <w:rsid w:val="0014629C"/>
    <w:rPr>
      <w:rFonts w:ascii="Calibri" w:hAnsi="Calibri"/>
      <w:i/>
      <w:iCs/>
      <w:sz w:val="24"/>
      <w:lang w:eastAsia="en-US"/>
    </w:rPr>
  </w:style>
  <w:style w:type="character" w:customStyle="1" w:styleId="Heading9Char">
    <w:name w:val="Heading 9 Char"/>
    <w:link w:val="Heading9"/>
    <w:rsid w:val="0014629C"/>
    <w:rPr>
      <w:rFonts w:ascii="Cambria" w:hAnsi="Cambria"/>
      <w:sz w:val="22"/>
      <w:szCs w:val="22"/>
      <w:lang w:eastAsia="en-US"/>
    </w:rPr>
  </w:style>
  <w:style w:type="character" w:customStyle="1" w:styleId="DotpointCharChar">
    <w:name w:val="Dotpoint Char Char"/>
    <w:link w:val="Dotpoint"/>
    <w:rsid w:val="00976005"/>
    <w:rPr>
      <w:rFonts w:ascii="Arial" w:hAnsi="Arial" w:cs="Arial"/>
      <w:bCs/>
      <w:sz w:val="22"/>
      <w:szCs w:val="28"/>
      <w:lang w:eastAsia="en-US"/>
    </w:rPr>
  </w:style>
  <w:style w:type="character" w:styleId="FollowedHyperlink">
    <w:name w:val="FollowedHyperlink"/>
    <w:rsid w:val="00976005"/>
    <w:rPr>
      <w:color w:val="auto"/>
      <w:u w:val="single"/>
    </w:rPr>
  </w:style>
  <w:style w:type="paragraph" w:styleId="ListParagraph">
    <w:name w:val="List Paragraph"/>
    <w:basedOn w:val="Normal"/>
    <w:link w:val="ListParagraphChar"/>
    <w:uiPriority w:val="1"/>
    <w:qFormat/>
    <w:rsid w:val="007F3647"/>
    <w:pPr>
      <w:ind w:left="720"/>
      <w:contextualSpacing/>
    </w:pPr>
    <w:rPr>
      <w:rFonts w:ascii="Calibri" w:hAnsi="Calibri" w:cs="Calibri"/>
      <w:sz w:val="24"/>
    </w:rPr>
  </w:style>
  <w:style w:type="table" w:styleId="TableGrid">
    <w:name w:val="Table Grid"/>
    <w:basedOn w:val="TableNormal"/>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5E6E00"/>
    <w:pPr>
      <w:widowControl w:val="0"/>
      <w:snapToGrid w:val="0"/>
      <w:spacing w:after="240"/>
    </w:pPr>
    <w:rPr>
      <w:rFonts w:ascii="Times New Roman" w:hAnsi="Times New Roman"/>
      <w:sz w:val="24"/>
      <w:lang w:val="en-US"/>
    </w:rPr>
  </w:style>
  <w:style w:type="paragraph" w:customStyle="1" w:styleId="DEWR18">
    <w:name w:val="DEWR18"/>
    <w:basedOn w:val="Normal"/>
    <w:rsid w:val="005E6E00"/>
    <w:pPr>
      <w:widowControl w:val="0"/>
      <w:snapToGrid w:val="0"/>
      <w:spacing w:after="240"/>
    </w:pPr>
    <w:rPr>
      <w:rFonts w:ascii="Times New Roman" w:hAnsi="Times New Roman"/>
      <w:sz w:val="24"/>
      <w:lang w:val="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 w:type="paragraph" w:customStyle="1" w:styleId="Headersub">
    <w:name w:val="Header sub"/>
    <w:basedOn w:val="Normal"/>
    <w:rsid w:val="00123C35"/>
    <w:pPr>
      <w:spacing w:after="1240"/>
    </w:pPr>
    <w:rPr>
      <w:sz w:val="36"/>
    </w:rPr>
  </w:style>
  <w:style w:type="paragraph" w:customStyle="1" w:styleId="FWOheaderlevel1">
    <w:name w:val="FWO header level 1"/>
    <w:basedOn w:val="Normal"/>
    <w:qFormat/>
    <w:rsid w:val="00DA6844"/>
    <w:pPr>
      <w:keepNext/>
      <w:numPr>
        <w:numId w:val="7"/>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DA6844"/>
    <w:pPr>
      <w:numPr>
        <w:ilvl w:val="1"/>
        <w:numId w:val="7"/>
      </w:numPr>
      <w:spacing w:after="120" w:line="360" w:lineRule="auto"/>
    </w:pPr>
    <w:rPr>
      <w:rFonts w:eastAsia="Calibri" w:cs="Arial"/>
      <w:szCs w:val="22"/>
    </w:rPr>
  </w:style>
  <w:style w:type="paragraph" w:customStyle="1" w:styleId="FWOparagraphlevel2">
    <w:name w:val="FWO paragraph level 2"/>
    <w:basedOn w:val="Normal"/>
    <w:qFormat/>
    <w:rsid w:val="00DA6844"/>
    <w:pPr>
      <w:numPr>
        <w:ilvl w:val="2"/>
        <w:numId w:val="7"/>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DA6844"/>
    <w:pPr>
      <w:numPr>
        <w:ilvl w:val="3"/>
        <w:numId w:val="7"/>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DA6844"/>
    <w:pPr>
      <w:numPr>
        <w:ilvl w:val="4"/>
        <w:numId w:val="7"/>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5831FA"/>
    <w:rPr>
      <w:sz w:val="16"/>
      <w:szCs w:val="16"/>
    </w:rPr>
  </w:style>
  <w:style w:type="paragraph" w:styleId="CommentText">
    <w:name w:val="annotation text"/>
    <w:basedOn w:val="Normal"/>
    <w:link w:val="CommentTextChar"/>
    <w:rsid w:val="005831FA"/>
    <w:rPr>
      <w:sz w:val="20"/>
    </w:rPr>
  </w:style>
  <w:style w:type="character" w:customStyle="1" w:styleId="CommentTextChar">
    <w:name w:val="Comment Text Char"/>
    <w:basedOn w:val="DefaultParagraphFont"/>
    <w:link w:val="CommentText"/>
    <w:rsid w:val="005831FA"/>
    <w:rPr>
      <w:rFonts w:ascii="Arial" w:hAnsi="Arial"/>
      <w:lang w:eastAsia="en-US"/>
    </w:rPr>
  </w:style>
  <w:style w:type="paragraph" w:styleId="CommentSubject">
    <w:name w:val="annotation subject"/>
    <w:basedOn w:val="CommentText"/>
    <w:next w:val="CommentText"/>
    <w:link w:val="CommentSubjectChar"/>
    <w:rsid w:val="005831FA"/>
    <w:rPr>
      <w:b/>
      <w:bCs/>
    </w:rPr>
  </w:style>
  <w:style w:type="character" w:customStyle="1" w:styleId="CommentSubjectChar">
    <w:name w:val="Comment Subject Char"/>
    <w:basedOn w:val="CommentTextChar"/>
    <w:link w:val="CommentSubject"/>
    <w:rsid w:val="005831FA"/>
    <w:rPr>
      <w:rFonts w:ascii="Arial" w:hAnsi="Arial"/>
      <w:b/>
      <w:bCs/>
      <w:lang w:eastAsia="en-US"/>
    </w:rPr>
  </w:style>
  <w:style w:type="character" w:customStyle="1" w:styleId="ListParagraphChar">
    <w:name w:val="List Paragraph Char"/>
    <w:basedOn w:val="DefaultParagraphFont"/>
    <w:link w:val="ListParagraph"/>
    <w:uiPriority w:val="1"/>
    <w:locked/>
    <w:rsid w:val="007B04F9"/>
    <w:rPr>
      <w:rFonts w:ascii="Calibri" w:hAnsi="Calibri" w:cs="Calibri"/>
      <w:sz w:val="24"/>
      <w:lang w:eastAsia="en-US"/>
    </w:rPr>
  </w:style>
  <w:style w:type="character" w:styleId="PlaceholderText">
    <w:name w:val="Placeholder Text"/>
    <w:basedOn w:val="DefaultParagraphFont"/>
    <w:uiPriority w:val="99"/>
    <w:semiHidden/>
    <w:rsid w:val="00B7110F"/>
    <w:rPr>
      <w:color w:val="auto"/>
    </w:rPr>
  </w:style>
  <w:style w:type="paragraph" w:styleId="BodyText">
    <w:name w:val="Body Text"/>
    <w:basedOn w:val="Normal"/>
    <w:link w:val="BodyTextChar"/>
    <w:uiPriority w:val="1"/>
    <w:qFormat/>
    <w:rsid w:val="00493B8E"/>
    <w:pPr>
      <w:widowControl w:val="0"/>
      <w:autoSpaceDE w:val="0"/>
      <w:autoSpaceDN w:val="0"/>
      <w:adjustRightInd w:val="0"/>
      <w:ind w:left="1560" w:hanging="360"/>
    </w:pPr>
    <w:rPr>
      <w:rFonts w:eastAsiaTheme="minorEastAsia" w:cs="Arial"/>
      <w:szCs w:val="22"/>
      <w:lang w:eastAsia="en-AU"/>
    </w:rPr>
  </w:style>
  <w:style w:type="character" w:customStyle="1" w:styleId="BodyTextChar">
    <w:name w:val="Body Text Char"/>
    <w:basedOn w:val="DefaultParagraphFont"/>
    <w:link w:val="BodyText"/>
    <w:uiPriority w:val="1"/>
    <w:rsid w:val="00493B8E"/>
    <w:rPr>
      <w:rFonts w:ascii="Arial" w:eastAsiaTheme="minorEastAsia" w:hAnsi="Arial" w:cs="Arial"/>
      <w:sz w:val="22"/>
      <w:szCs w:val="22"/>
    </w:rPr>
  </w:style>
  <w:style w:type="paragraph" w:customStyle="1" w:styleId="TableParagraph">
    <w:name w:val="Table Paragraph"/>
    <w:basedOn w:val="Normal"/>
    <w:uiPriority w:val="1"/>
    <w:qFormat/>
    <w:rsid w:val="00493B8E"/>
    <w:pPr>
      <w:widowControl w:val="0"/>
      <w:autoSpaceDE w:val="0"/>
      <w:autoSpaceDN w:val="0"/>
      <w:adjustRightInd w:val="0"/>
    </w:pPr>
    <w:rPr>
      <w:rFonts w:ascii="Times New Roman" w:eastAsiaTheme="minorEastAsia" w:hAnsi="Times New Roman"/>
      <w:sz w:val="24"/>
      <w:szCs w:val="24"/>
      <w:lang w:eastAsia="en-AU"/>
    </w:rPr>
  </w:style>
  <w:style w:type="paragraph" w:customStyle="1" w:styleId="DocID">
    <w:name w:val="DocID"/>
    <w:basedOn w:val="Footer"/>
    <w:next w:val="Footer"/>
    <w:link w:val="DocIDChar"/>
    <w:rsid w:val="00324650"/>
    <w:pPr>
      <w:tabs>
        <w:tab w:val="clear" w:pos="4153"/>
        <w:tab w:val="clear" w:pos="8306"/>
      </w:tabs>
      <w:spacing w:before="60" w:after="60"/>
    </w:pPr>
    <w:rPr>
      <w:rFonts w:cs="Arial"/>
      <w:sz w:val="14"/>
      <w:lang w:eastAsia="zh-TW"/>
    </w:rPr>
  </w:style>
  <w:style w:type="character" w:customStyle="1" w:styleId="DocIDChar">
    <w:name w:val="DocID Char"/>
    <w:basedOn w:val="DefaultParagraphFont"/>
    <w:link w:val="DocID"/>
    <w:rsid w:val="00324650"/>
    <w:rPr>
      <w:rFonts w:ascii="Arial" w:hAnsi="Arial" w:cs="Arial"/>
      <w:sz w:val="14"/>
      <w:lang w:val="en-AU" w:eastAsia="zh-TW"/>
    </w:rPr>
  </w:style>
  <w:style w:type="paragraph" w:styleId="Bibliography">
    <w:name w:val="Bibliography"/>
    <w:basedOn w:val="Normal"/>
    <w:next w:val="Normal"/>
    <w:uiPriority w:val="37"/>
    <w:semiHidden/>
    <w:unhideWhenUsed/>
    <w:rsid w:val="00AA7BE5"/>
  </w:style>
  <w:style w:type="paragraph" w:styleId="BlockText">
    <w:name w:val="Block Text"/>
    <w:basedOn w:val="Normal"/>
    <w:semiHidden/>
    <w:unhideWhenUsed/>
    <w:rsid w:val="00AA7BE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AA7BE5"/>
    <w:pPr>
      <w:spacing w:after="120" w:line="480" w:lineRule="auto"/>
    </w:pPr>
  </w:style>
  <w:style w:type="character" w:customStyle="1" w:styleId="BodyText2Char">
    <w:name w:val="Body Text 2 Char"/>
    <w:basedOn w:val="DefaultParagraphFont"/>
    <w:link w:val="BodyText2"/>
    <w:semiHidden/>
    <w:rsid w:val="00AA7BE5"/>
    <w:rPr>
      <w:rFonts w:ascii="Arial" w:hAnsi="Arial"/>
      <w:sz w:val="22"/>
      <w:lang w:eastAsia="en-US"/>
    </w:rPr>
  </w:style>
  <w:style w:type="paragraph" w:styleId="BodyText3">
    <w:name w:val="Body Text 3"/>
    <w:basedOn w:val="Normal"/>
    <w:link w:val="BodyText3Char"/>
    <w:semiHidden/>
    <w:unhideWhenUsed/>
    <w:rsid w:val="00AA7BE5"/>
    <w:pPr>
      <w:spacing w:after="120"/>
    </w:pPr>
    <w:rPr>
      <w:sz w:val="16"/>
      <w:szCs w:val="16"/>
    </w:rPr>
  </w:style>
  <w:style w:type="character" w:customStyle="1" w:styleId="BodyText3Char">
    <w:name w:val="Body Text 3 Char"/>
    <w:basedOn w:val="DefaultParagraphFont"/>
    <w:link w:val="BodyText3"/>
    <w:semiHidden/>
    <w:rsid w:val="00AA7BE5"/>
    <w:rPr>
      <w:rFonts w:ascii="Arial" w:hAnsi="Arial"/>
      <w:sz w:val="16"/>
      <w:szCs w:val="16"/>
      <w:lang w:eastAsia="en-US"/>
    </w:rPr>
  </w:style>
  <w:style w:type="paragraph" w:styleId="BodyTextFirstIndent">
    <w:name w:val="Body Text First Indent"/>
    <w:basedOn w:val="BodyText"/>
    <w:link w:val="BodyTextFirstIndentChar"/>
    <w:rsid w:val="00AA7BE5"/>
    <w:pPr>
      <w:widowControl/>
      <w:autoSpaceDE/>
      <w:autoSpaceDN/>
      <w:adjustRightInd/>
      <w:ind w:left="0" w:firstLine="360"/>
    </w:pPr>
    <w:rPr>
      <w:rFonts w:eastAsia="Times New Roman" w:cs="Times New Roman"/>
      <w:szCs w:val="20"/>
      <w:lang w:eastAsia="en-US"/>
    </w:rPr>
  </w:style>
  <w:style w:type="character" w:customStyle="1" w:styleId="BodyTextFirstIndentChar">
    <w:name w:val="Body Text First Indent Char"/>
    <w:basedOn w:val="BodyTextChar"/>
    <w:link w:val="BodyTextFirstIndent"/>
    <w:rsid w:val="00AA7BE5"/>
    <w:rPr>
      <w:rFonts w:ascii="Arial" w:eastAsiaTheme="minorEastAsia" w:hAnsi="Arial" w:cs="Arial"/>
      <w:sz w:val="22"/>
      <w:szCs w:val="22"/>
      <w:lang w:eastAsia="en-US"/>
    </w:rPr>
  </w:style>
  <w:style w:type="paragraph" w:styleId="BodyTextIndent">
    <w:name w:val="Body Text Indent"/>
    <w:basedOn w:val="Normal"/>
    <w:link w:val="BodyTextIndentChar"/>
    <w:semiHidden/>
    <w:unhideWhenUsed/>
    <w:rsid w:val="00AA7BE5"/>
    <w:pPr>
      <w:spacing w:after="120"/>
      <w:ind w:left="283"/>
    </w:pPr>
  </w:style>
  <w:style w:type="character" w:customStyle="1" w:styleId="BodyTextIndentChar">
    <w:name w:val="Body Text Indent Char"/>
    <w:basedOn w:val="DefaultParagraphFont"/>
    <w:link w:val="BodyTextIndent"/>
    <w:semiHidden/>
    <w:rsid w:val="00AA7BE5"/>
    <w:rPr>
      <w:rFonts w:ascii="Arial" w:hAnsi="Arial"/>
      <w:sz w:val="22"/>
      <w:lang w:eastAsia="en-US"/>
    </w:rPr>
  </w:style>
  <w:style w:type="paragraph" w:styleId="BodyTextFirstIndent2">
    <w:name w:val="Body Text First Indent 2"/>
    <w:basedOn w:val="BodyTextIndent"/>
    <w:link w:val="BodyTextFirstIndent2Char"/>
    <w:semiHidden/>
    <w:unhideWhenUsed/>
    <w:rsid w:val="00AA7BE5"/>
    <w:pPr>
      <w:spacing w:after="0"/>
      <w:ind w:left="360" w:firstLine="360"/>
    </w:pPr>
  </w:style>
  <w:style w:type="character" w:customStyle="1" w:styleId="BodyTextFirstIndent2Char">
    <w:name w:val="Body Text First Indent 2 Char"/>
    <w:basedOn w:val="BodyTextIndentChar"/>
    <w:link w:val="BodyTextFirstIndent2"/>
    <w:semiHidden/>
    <w:rsid w:val="00AA7BE5"/>
    <w:rPr>
      <w:rFonts w:ascii="Arial" w:hAnsi="Arial"/>
      <w:sz w:val="22"/>
      <w:lang w:eastAsia="en-US"/>
    </w:rPr>
  </w:style>
  <w:style w:type="paragraph" w:styleId="BodyTextIndent2">
    <w:name w:val="Body Text Indent 2"/>
    <w:basedOn w:val="Normal"/>
    <w:link w:val="BodyTextIndent2Char"/>
    <w:semiHidden/>
    <w:unhideWhenUsed/>
    <w:rsid w:val="00AA7BE5"/>
    <w:pPr>
      <w:spacing w:after="120" w:line="480" w:lineRule="auto"/>
      <w:ind w:left="283"/>
    </w:pPr>
  </w:style>
  <w:style w:type="character" w:customStyle="1" w:styleId="BodyTextIndent2Char">
    <w:name w:val="Body Text Indent 2 Char"/>
    <w:basedOn w:val="DefaultParagraphFont"/>
    <w:link w:val="BodyTextIndent2"/>
    <w:semiHidden/>
    <w:rsid w:val="00AA7BE5"/>
    <w:rPr>
      <w:rFonts w:ascii="Arial" w:hAnsi="Arial"/>
      <w:sz w:val="22"/>
      <w:lang w:eastAsia="en-US"/>
    </w:rPr>
  </w:style>
  <w:style w:type="paragraph" w:styleId="BodyTextIndent3">
    <w:name w:val="Body Text Indent 3"/>
    <w:basedOn w:val="Normal"/>
    <w:link w:val="BodyTextIndent3Char"/>
    <w:semiHidden/>
    <w:unhideWhenUsed/>
    <w:rsid w:val="00AA7BE5"/>
    <w:pPr>
      <w:spacing w:after="120"/>
      <w:ind w:left="283"/>
    </w:pPr>
    <w:rPr>
      <w:sz w:val="16"/>
      <w:szCs w:val="16"/>
    </w:rPr>
  </w:style>
  <w:style w:type="character" w:customStyle="1" w:styleId="BodyTextIndent3Char">
    <w:name w:val="Body Text Indent 3 Char"/>
    <w:basedOn w:val="DefaultParagraphFont"/>
    <w:link w:val="BodyTextIndent3"/>
    <w:semiHidden/>
    <w:rsid w:val="00AA7BE5"/>
    <w:rPr>
      <w:rFonts w:ascii="Arial" w:hAnsi="Arial"/>
      <w:sz w:val="16"/>
      <w:szCs w:val="16"/>
      <w:lang w:eastAsia="en-US"/>
    </w:rPr>
  </w:style>
  <w:style w:type="paragraph" w:styleId="Caption">
    <w:name w:val="caption"/>
    <w:basedOn w:val="Normal"/>
    <w:next w:val="Normal"/>
    <w:semiHidden/>
    <w:unhideWhenUsed/>
    <w:qFormat/>
    <w:rsid w:val="00AA7BE5"/>
    <w:pPr>
      <w:spacing w:after="200"/>
    </w:pPr>
    <w:rPr>
      <w:i/>
      <w:iCs/>
      <w:color w:val="1F497D" w:themeColor="text2"/>
      <w:sz w:val="18"/>
      <w:szCs w:val="18"/>
    </w:rPr>
  </w:style>
  <w:style w:type="paragraph" w:styleId="Closing">
    <w:name w:val="Closing"/>
    <w:basedOn w:val="Normal"/>
    <w:link w:val="ClosingChar"/>
    <w:semiHidden/>
    <w:unhideWhenUsed/>
    <w:rsid w:val="00AA7BE5"/>
    <w:pPr>
      <w:ind w:left="4252"/>
    </w:pPr>
  </w:style>
  <w:style w:type="character" w:customStyle="1" w:styleId="ClosingChar">
    <w:name w:val="Closing Char"/>
    <w:basedOn w:val="DefaultParagraphFont"/>
    <w:link w:val="Closing"/>
    <w:semiHidden/>
    <w:rsid w:val="00AA7BE5"/>
    <w:rPr>
      <w:rFonts w:ascii="Arial" w:hAnsi="Arial"/>
      <w:sz w:val="22"/>
      <w:lang w:eastAsia="en-US"/>
    </w:rPr>
  </w:style>
  <w:style w:type="paragraph" w:styleId="Date">
    <w:name w:val="Date"/>
    <w:basedOn w:val="Normal"/>
    <w:next w:val="Normal"/>
    <w:link w:val="DateChar"/>
    <w:rsid w:val="00AA7BE5"/>
  </w:style>
  <w:style w:type="character" w:customStyle="1" w:styleId="DateChar">
    <w:name w:val="Date Char"/>
    <w:basedOn w:val="DefaultParagraphFont"/>
    <w:link w:val="Date"/>
    <w:rsid w:val="00AA7BE5"/>
    <w:rPr>
      <w:rFonts w:ascii="Arial" w:hAnsi="Arial"/>
      <w:sz w:val="22"/>
      <w:lang w:eastAsia="en-US"/>
    </w:rPr>
  </w:style>
  <w:style w:type="paragraph" w:styleId="E-mailSignature">
    <w:name w:val="E-mail Signature"/>
    <w:basedOn w:val="Normal"/>
    <w:link w:val="E-mailSignatureChar"/>
    <w:semiHidden/>
    <w:unhideWhenUsed/>
    <w:rsid w:val="00AA7BE5"/>
  </w:style>
  <w:style w:type="character" w:customStyle="1" w:styleId="E-mailSignatureChar">
    <w:name w:val="E-mail Signature Char"/>
    <w:basedOn w:val="DefaultParagraphFont"/>
    <w:link w:val="E-mailSignature"/>
    <w:semiHidden/>
    <w:rsid w:val="00AA7BE5"/>
    <w:rPr>
      <w:rFonts w:ascii="Arial" w:hAnsi="Arial"/>
      <w:sz w:val="22"/>
      <w:lang w:eastAsia="en-US"/>
    </w:rPr>
  </w:style>
  <w:style w:type="paragraph" w:styleId="EndnoteText">
    <w:name w:val="endnote text"/>
    <w:basedOn w:val="Normal"/>
    <w:link w:val="EndnoteTextChar"/>
    <w:semiHidden/>
    <w:unhideWhenUsed/>
    <w:rsid w:val="00AA7BE5"/>
    <w:rPr>
      <w:sz w:val="20"/>
    </w:rPr>
  </w:style>
  <w:style w:type="character" w:customStyle="1" w:styleId="EndnoteTextChar">
    <w:name w:val="Endnote Text Char"/>
    <w:basedOn w:val="DefaultParagraphFont"/>
    <w:link w:val="EndnoteText"/>
    <w:semiHidden/>
    <w:rsid w:val="00AA7BE5"/>
    <w:rPr>
      <w:rFonts w:ascii="Arial" w:hAnsi="Arial"/>
      <w:lang w:eastAsia="en-US"/>
    </w:rPr>
  </w:style>
  <w:style w:type="paragraph" w:styleId="EnvelopeAddress">
    <w:name w:val="envelope address"/>
    <w:basedOn w:val="Normal"/>
    <w:semiHidden/>
    <w:unhideWhenUsed/>
    <w:rsid w:val="00AA7BE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AA7BE5"/>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AA7BE5"/>
    <w:rPr>
      <w:sz w:val="20"/>
    </w:rPr>
  </w:style>
  <w:style w:type="character" w:customStyle="1" w:styleId="FootnoteTextChar">
    <w:name w:val="Footnote Text Char"/>
    <w:basedOn w:val="DefaultParagraphFont"/>
    <w:link w:val="FootnoteText"/>
    <w:semiHidden/>
    <w:rsid w:val="00AA7BE5"/>
    <w:rPr>
      <w:rFonts w:ascii="Arial" w:hAnsi="Arial"/>
      <w:lang w:eastAsia="en-US"/>
    </w:rPr>
  </w:style>
  <w:style w:type="paragraph" w:styleId="HTMLAddress">
    <w:name w:val="HTML Address"/>
    <w:basedOn w:val="Normal"/>
    <w:link w:val="HTMLAddressChar"/>
    <w:semiHidden/>
    <w:unhideWhenUsed/>
    <w:rsid w:val="00AA7BE5"/>
    <w:rPr>
      <w:i/>
      <w:iCs/>
    </w:rPr>
  </w:style>
  <w:style w:type="character" w:customStyle="1" w:styleId="HTMLAddressChar">
    <w:name w:val="HTML Address Char"/>
    <w:basedOn w:val="DefaultParagraphFont"/>
    <w:link w:val="HTMLAddress"/>
    <w:semiHidden/>
    <w:rsid w:val="00AA7BE5"/>
    <w:rPr>
      <w:rFonts w:ascii="Arial" w:hAnsi="Arial"/>
      <w:i/>
      <w:iCs/>
      <w:sz w:val="22"/>
      <w:lang w:eastAsia="en-US"/>
    </w:rPr>
  </w:style>
  <w:style w:type="paragraph" w:styleId="HTMLPreformatted">
    <w:name w:val="HTML Preformatted"/>
    <w:basedOn w:val="Normal"/>
    <w:link w:val="HTMLPreformattedChar"/>
    <w:semiHidden/>
    <w:unhideWhenUsed/>
    <w:rsid w:val="00AA7BE5"/>
    <w:rPr>
      <w:rFonts w:ascii="Consolas" w:hAnsi="Consolas"/>
      <w:sz w:val="20"/>
    </w:rPr>
  </w:style>
  <w:style w:type="character" w:customStyle="1" w:styleId="HTMLPreformattedChar">
    <w:name w:val="HTML Preformatted Char"/>
    <w:basedOn w:val="DefaultParagraphFont"/>
    <w:link w:val="HTMLPreformatted"/>
    <w:semiHidden/>
    <w:rsid w:val="00AA7BE5"/>
    <w:rPr>
      <w:rFonts w:ascii="Consolas" w:hAnsi="Consolas"/>
      <w:lang w:eastAsia="en-US"/>
    </w:rPr>
  </w:style>
  <w:style w:type="paragraph" w:styleId="Index1">
    <w:name w:val="index 1"/>
    <w:basedOn w:val="Normal"/>
    <w:next w:val="Normal"/>
    <w:autoRedefine/>
    <w:semiHidden/>
    <w:unhideWhenUsed/>
    <w:rsid w:val="00AA7BE5"/>
    <w:pPr>
      <w:ind w:left="220" w:hanging="220"/>
    </w:pPr>
  </w:style>
  <w:style w:type="paragraph" w:styleId="Index2">
    <w:name w:val="index 2"/>
    <w:basedOn w:val="Normal"/>
    <w:next w:val="Normal"/>
    <w:autoRedefine/>
    <w:semiHidden/>
    <w:unhideWhenUsed/>
    <w:rsid w:val="00AA7BE5"/>
    <w:pPr>
      <w:ind w:left="440" w:hanging="220"/>
    </w:pPr>
  </w:style>
  <w:style w:type="paragraph" w:styleId="Index3">
    <w:name w:val="index 3"/>
    <w:basedOn w:val="Normal"/>
    <w:next w:val="Normal"/>
    <w:autoRedefine/>
    <w:semiHidden/>
    <w:unhideWhenUsed/>
    <w:rsid w:val="00AA7BE5"/>
    <w:pPr>
      <w:ind w:left="660" w:hanging="220"/>
    </w:pPr>
  </w:style>
  <w:style w:type="paragraph" w:styleId="Index4">
    <w:name w:val="index 4"/>
    <w:basedOn w:val="Normal"/>
    <w:next w:val="Normal"/>
    <w:autoRedefine/>
    <w:semiHidden/>
    <w:unhideWhenUsed/>
    <w:rsid w:val="00AA7BE5"/>
    <w:pPr>
      <w:ind w:left="880" w:hanging="220"/>
    </w:pPr>
  </w:style>
  <w:style w:type="paragraph" w:styleId="Index5">
    <w:name w:val="index 5"/>
    <w:basedOn w:val="Normal"/>
    <w:next w:val="Normal"/>
    <w:autoRedefine/>
    <w:semiHidden/>
    <w:unhideWhenUsed/>
    <w:rsid w:val="00AA7BE5"/>
    <w:pPr>
      <w:ind w:left="1100" w:hanging="220"/>
    </w:pPr>
  </w:style>
  <w:style w:type="paragraph" w:styleId="Index6">
    <w:name w:val="index 6"/>
    <w:basedOn w:val="Normal"/>
    <w:next w:val="Normal"/>
    <w:autoRedefine/>
    <w:semiHidden/>
    <w:unhideWhenUsed/>
    <w:rsid w:val="00AA7BE5"/>
    <w:pPr>
      <w:ind w:left="1320" w:hanging="220"/>
    </w:pPr>
  </w:style>
  <w:style w:type="paragraph" w:styleId="Index7">
    <w:name w:val="index 7"/>
    <w:basedOn w:val="Normal"/>
    <w:next w:val="Normal"/>
    <w:autoRedefine/>
    <w:semiHidden/>
    <w:unhideWhenUsed/>
    <w:rsid w:val="00AA7BE5"/>
    <w:pPr>
      <w:ind w:left="1540" w:hanging="220"/>
    </w:pPr>
  </w:style>
  <w:style w:type="paragraph" w:styleId="Index8">
    <w:name w:val="index 8"/>
    <w:basedOn w:val="Normal"/>
    <w:next w:val="Normal"/>
    <w:autoRedefine/>
    <w:semiHidden/>
    <w:unhideWhenUsed/>
    <w:rsid w:val="00AA7BE5"/>
    <w:pPr>
      <w:ind w:left="1760" w:hanging="220"/>
    </w:pPr>
  </w:style>
  <w:style w:type="paragraph" w:styleId="Index9">
    <w:name w:val="index 9"/>
    <w:basedOn w:val="Normal"/>
    <w:next w:val="Normal"/>
    <w:autoRedefine/>
    <w:semiHidden/>
    <w:unhideWhenUsed/>
    <w:rsid w:val="00AA7BE5"/>
    <w:pPr>
      <w:ind w:left="1980" w:hanging="220"/>
    </w:pPr>
  </w:style>
  <w:style w:type="paragraph" w:styleId="IndexHeading">
    <w:name w:val="index heading"/>
    <w:basedOn w:val="Normal"/>
    <w:next w:val="Index1"/>
    <w:semiHidden/>
    <w:unhideWhenUsed/>
    <w:rsid w:val="00AA7BE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A7BE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A7BE5"/>
    <w:rPr>
      <w:rFonts w:ascii="Arial" w:hAnsi="Arial"/>
      <w:i/>
      <w:iCs/>
      <w:color w:val="4F81BD" w:themeColor="accent1"/>
      <w:sz w:val="22"/>
      <w:lang w:eastAsia="en-US"/>
    </w:rPr>
  </w:style>
  <w:style w:type="paragraph" w:styleId="List">
    <w:name w:val="List"/>
    <w:basedOn w:val="Normal"/>
    <w:semiHidden/>
    <w:unhideWhenUsed/>
    <w:rsid w:val="00AA7BE5"/>
    <w:pPr>
      <w:ind w:left="283" w:hanging="283"/>
      <w:contextualSpacing/>
    </w:pPr>
  </w:style>
  <w:style w:type="paragraph" w:styleId="List2">
    <w:name w:val="List 2"/>
    <w:basedOn w:val="Normal"/>
    <w:semiHidden/>
    <w:unhideWhenUsed/>
    <w:rsid w:val="00AA7BE5"/>
    <w:pPr>
      <w:ind w:left="566" w:hanging="283"/>
      <w:contextualSpacing/>
    </w:pPr>
  </w:style>
  <w:style w:type="paragraph" w:styleId="List3">
    <w:name w:val="List 3"/>
    <w:basedOn w:val="Normal"/>
    <w:semiHidden/>
    <w:unhideWhenUsed/>
    <w:rsid w:val="00AA7BE5"/>
    <w:pPr>
      <w:ind w:left="849" w:hanging="283"/>
      <w:contextualSpacing/>
    </w:pPr>
  </w:style>
  <w:style w:type="paragraph" w:styleId="List4">
    <w:name w:val="List 4"/>
    <w:basedOn w:val="Normal"/>
    <w:rsid w:val="00AA7BE5"/>
    <w:pPr>
      <w:ind w:left="1132" w:hanging="283"/>
      <w:contextualSpacing/>
    </w:pPr>
  </w:style>
  <w:style w:type="paragraph" w:styleId="List5">
    <w:name w:val="List 5"/>
    <w:basedOn w:val="Normal"/>
    <w:rsid w:val="00AA7BE5"/>
    <w:pPr>
      <w:ind w:left="1415" w:hanging="283"/>
      <w:contextualSpacing/>
    </w:pPr>
  </w:style>
  <w:style w:type="paragraph" w:styleId="ListBullet">
    <w:name w:val="List Bullet"/>
    <w:basedOn w:val="Normal"/>
    <w:semiHidden/>
    <w:unhideWhenUsed/>
    <w:rsid w:val="00AA7BE5"/>
    <w:pPr>
      <w:numPr>
        <w:numId w:val="12"/>
      </w:numPr>
      <w:contextualSpacing/>
    </w:pPr>
  </w:style>
  <w:style w:type="paragraph" w:styleId="ListBullet2">
    <w:name w:val="List Bullet 2"/>
    <w:basedOn w:val="Normal"/>
    <w:semiHidden/>
    <w:unhideWhenUsed/>
    <w:rsid w:val="00AA7BE5"/>
    <w:pPr>
      <w:numPr>
        <w:numId w:val="13"/>
      </w:numPr>
      <w:contextualSpacing/>
    </w:pPr>
  </w:style>
  <w:style w:type="paragraph" w:styleId="ListBullet3">
    <w:name w:val="List Bullet 3"/>
    <w:basedOn w:val="Normal"/>
    <w:semiHidden/>
    <w:unhideWhenUsed/>
    <w:rsid w:val="00AA7BE5"/>
    <w:pPr>
      <w:numPr>
        <w:numId w:val="14"/>
      </w:numPr>
      <w:contextualSpacing/>
    </w:pPr>
  </w:style>
  <w:style w:type="paragraph" w:styleId="ListBullet4">
    <w:name w:val="List Bullet 4"/>
    <w:basedOn w:val="Normal"/>
    <w:semiHidden/>
    <w:unhideWhenUsed/>
    <w:rsid w:val="00AA7BE5"/>
    <w:pPr>
      <w:numPr>
        <w:numId w:val="15"/>
      </w:numPr>
      <w:contextualSpacing/>
    </w:pPr>
  </w:style>
  <w:style w:type="paragraph" w:styleId="ListBullet5">
    <w:name w:val="List Bullet 5"/>
    <w:basedOn w:val="Normal"/>
    <w:semiHidden/>
    <w:unhideWhenUsed/>
    <w:rsid w:val="00AA7BE5"/>
    <w:pPr>
      <w:numPr>
        <w:numId w:val="16"/>
      </w:numPr>
      <w:contextualSpacing/>
    </w:pPr>
  </w:style>
  <w:style w:type="paragraph" w:styleId="ListContinue">
    <w:name w:val="List Continue"/>
    <w:basedOn w:val="Normal"/>
    <w:semiHidden/>
    <w:unhideWhenUsed/>
    <w:rsid w:val="00AA7BE5"/>
    <w:pPr>
      <w:spacing w:after="120"/>
      <w:ind w:left="283"/>
      <w:contextualSpacing/>
    </w:pPr>
  </w:style>
  <w:style w:type="paragraph" w:styleId="ListContinue2">
    <w:name w:val="List Continue 2"/>
    <w:basedOn w:val="Normal"/>
    <w:semiHidden/>
    <w:unhideWhenUsed/>
    <w:rsid w:val="00AA7BE5"/>
    <w:pPr>
      <w:spacing w:after="120"/>
      <w:ind w:left="566"/>
      <w:contextualSpacing/>
    </w:pPr>
  </w:style>
  <w:style w:type="paragraph" w:styleId="ListContinue3">
    <w:name w:val="List Continue 3"/>
    <w:basedOn w:val="Normal"/>
    <w:semiHidden/>
    <w:unhideWhenUsed/>
    <w:rsid w:val="00AA7BE5"/>
    <w:pPr>
      <w:spacing w:after="120"/>
      <w:ind w:left="849"/>
      <w:contextualSpacing/>
    </w:pPr>
  </w:style>
  <w:style w:type="paragraph" w:styleId="ListContinue4">
    <w:name w:val="List Continue 4"/>
    <w:basedOn w:val="Normal"/>
    <w:semiHidden/>
    <w:unhideWhenUsed/>
    <w:rsid w:val="00AA7BE5"/>
    <w:pPr>
      <w:spacing w:after="120"/>
      <w:ind w:left="1132"/>
      <w:contextualSpacing/>
    </w:pPr>
  </w:style>
  <w:style w:type="paragraph" w:styleId="ListContinue5">
    <w:name w:val="List Continue 5"/>
    <w:basedOn w:val="Normal"/>
    <w:semiHidden/>
    <w:unhideWhenUsed/>
    <w:rsid w:val="00AA7BE5"/>
    <w:pPr>
      <w:spacing w:after="120"/>
      <w:ind w:left="1415"/>
      <w:contextualSpacing/>
    </w:pPr>
  </w:style>
  <w:style w:type="paragraph" w:styleId="ListNumber">
    <w:name w:val="List Number"/>
    <w:basedOn w:val="Normal"/>
    <w:rsid w:val="00AA7BE5"/>
    <w:pPr>
      <w:numPr>
        <w:numId w:val="17"/>
      </w:numPr>
      <w:contextualSpacing/>
    </w:pPr>
  </w:style>
  <w:style w:type="paragraph" w:styleId="ListNumber2">
    <w:name w:val="List Number 2"/>
    <w:basedOn w:val="Normal"/>
    <w:semiHidden/>
    <w:unhideWhenUsed/>
    <w:rsid w:val="00AA7BE5"/>
    <w:pPr>
      <w:numPr>
        <w:numId w:val="18"/>
      </w:numPr>
      <w:contextualSpacing/>
    </w:pPr>
  </w:style>
  <w:style w:type="paragraph" w:styleId="ListNumber3">
    <w:name w:val="List Number 3"/>
    <w:basedOn w:val="Normal"/>
    <w:semiHidden/>
    <w:unhideWhenUsed/>
    <w:rsid w:val="00AA7BE5"/>
    <w:pPr>
      <w:numPr>
        <w:numId w:val="19"/>
      </w:numPr>
      <w:contextualSpacing/>
    </w:pPr>
  </w:style>
  <w:style w:type="paragraph" w:styleId="ListNumber4">
    <w:name w:val="List Number 4"/>
    <w:basedOn w:val="Normal"/>
    <w:semiHidden/>
    <w:unhideWhenUsed/>
    <w:rsid w:val="00AA7BE5"/>
    <w:pPr>
      <w:numPr>
        <w:numId w:val="20"/>
      </w:numPr>
      <w:contextualSpacing/>
    </w:pPr>
  </w:style>
  <w:style w:type="paragraph" w:styleId="ListNumber5">
    <w:name w:val="List Number 5"/>
    <w:basedOn w:val="Normal"/>
    <w:semiHidden/>
    <w:unhideWhenUsed/>
    <w:rsid w:val="00AA7BE5"/>
    <w:pPr>
      <w:numPr>
        <w:numId w:val="21"/>
      </w:numPr>
      <w:contextualSpacing/>
    </w:pPr>
  </w:style>
  <w:style w:type="paragraph" w:styleId="MacroText">
    <w:name w:val="macro"/>
    <w:link w:val="MacroTextChar"/>
    <w:semiHidden/>
    <w:unhideWhenUsed/>
    <w:rsid w:val="00AA7BE5"/>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semiHidden/>
    <w:rsid w:val="00AA7BE5"/>
    <w:rPr>
      <w:rFonts w:ascii="Consolas" w:hAnsi="Consolas"/>
      <w:lang w:eastAsia="en-US"/>
    </w:rPr>
  </w:style>
  <w:style w:type="paragraph" w:styleId="MessageHeader">
    <w:name w:val="Message Header"/>
    <w:basedOn w:val="Normal"/>
    <w:link w:val="MessageHeaderChar"/>
    <w:semiHidden/>
    <w:unhideWhenUsed/>
    <w:rsid w:val="00AA7BE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A7BE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AA7BE5"/>
    <w:rPr>
      <w:rFonts w:ascii="Arial" w:hAnsi="Arial"/>
      <w:sz w:val="22"/>
      <w:lang w:eastAsia="en-US"/>
    </w:rPr>
  </w:style>
  <w:style w:type="paragraph" w:styleId="NormalWeb">
    <w:name w:val="Normal (Web)"/>
    <w:basedOn w:val="Normal"/>
    <w:semiHidden/>
    <w:unhideWhenUsed/>
    <w:rsid w:val="00AA7BE5"/>
    <w:rPr>
      <w:rFonts w:ascii="Times New Roman" w:hAnsi="Times New Roman"/>
      <w:sz w:val="24"/>
      <w:szCs w:val="24"/>
    </w:rPr>
  </w:style>
  <w:style w:type="paragraph" w:styleId="NormalIndent">
    <w:name w:val="Normal Indent"/>
    <w:basedOn w:val="Normal"/>
    <w:semiHidden/>
    <w:unhideWhenUsed/>
    <w:rsid w:val="00AA7BE5"/>
    <w:pPr>
      <w:ind w:left="720"/>
    </w:pPr>
  </w:style>
  <w:style w:type="paragraph" w:styleId="NoteHeading">
    <w:name w:val="Note Heading"/>
    <w:basedOn w:val="Normal"/>
    <w:next w:val="Normal"/>
    <w:link w:val="NoteHeadingChar"/>
    <w:semiHidden/>
    <w:unhideWhenUsed/>
    <w:rsid w:val="00AA7BE5"/>
  </w:style>
  <w:style w:type="character" w:customStyle="1" w:styleId="NoteHeadingChar">
    <w:name w:val="Note Heading Char"/>
    <w:basedOn w:val="DefaultParagraphFont"/>
    <w:link w:val="NoteHeading"/>
    <w:semiHidden/>
    <w:rsid w:val="00AA7BE5"/>
    <w:rPr>
      <w:rFonts w:ascii="Arial" w:hAnsi="Arial"/>
      <w:sz w:val="22"/>
      <w:lang w:eastAsia="en-US"/>
    </w:rPr>
  </w:style>
  <w:style w:type="paragraph" w:styleId="PlainText">
    <w:name w:val="Plain Text"/>
    <w:basedOn w:val="Normal"/>
    <w:link w:val="PlainTextChar"/>
    <w:semiHidden/>
    <w:unhideWhenUsed/>
    <w:rsid w:val="00AA7BE5"/>
    <w:rPr>
      <w:rFonts w:ascii="Consolas" w:hAnsi="Consolas"/>
      <w:sz w:val="21"/>
      <w:szCs w:val="21"/>
    </w:rPr>
  </w:style>
  <w:style w:type="character" w:customStyle="1" w:styleId="PlainTextChar">
    <w:name w:val="Plain Text Char"/>
    <w:basedOn w:val="DefaultParagraphFont"/>
    <w:link w:val="PlainText"/>
    <w:semiHidden/>
    <w:rsid w:val="00AA7BE5"/>
    <w:rPr>
      <w:rFonts w:ascii="Consolas" w:hAnsi="Consolas"/>
      <w:sz w:val="21"/>
      <w:szCs w:val="21"/>
      <w:lang w:eastAsia="en-US"/>
    </w:rPr>
  </w:style>
  <w:style w:type="paragraph" w:styleId="Quote">
    <w:name w:val="Quote"/>
    <w:basedOn w:val="Normal"/>
    <w:next w:val="Normal"/>
    <w:link w:val="QuoteChar"/>
    <w:uiPriority w:val="29"/>
    <w:qFormat/>
    <w:rsid w:val="00AA7BE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A7BE5"/>
    <w:rPr>
      <w:rFonts w:ascii="Arial" w:hAnsi="Arial"/>
      <w:i/>
      <w:iCs/>
      <w:color w:val="404040" w:themeColor="text1" w:themeTint="BF"/>
      <w:sz w:val="22"/>
      <w:lang w:eastAsia="en-US"/>
    </w:rPr>
  </w:style>
  <w:style w:type="paragraph" w:styleId="Salutation">
    <w:name w:val="Salutation"/>
    <w:basedOn w:val="Normal"/>
    <w:next w:val="Normal"/>
    <w:link w:val="SalutationChar"/>
    <w:rsid w:val="00AA7BE5"/>
  </w:style>
  <w:style w:type="character" w:customStyle="1" w:styleId="SalutationChar">
    <w:name w:val="Salutation Char"/>
    <w:basedOn w:val="DefaultParagraphFont"/>
    <w:link w:val="Salutation"/>
    <w:rsid w:val="00AA7BE5"/>
    <w:rPr>
      <w:rFonts w:ascii="Arial" w:hAnsi="Arial"/>
      <w:sz w:val="22"/>
      <w:lang w:eastAsia="en-US"/>
    </w:rPr>
  </w:style>
  <w:style w:type="paragraph" w:styleId="Signature">
    <w:name w:val="Signature"/>
    <w:basedOn w:val="Normal"/>
    <w:link w:val="SignatureChar"/>
    <w:semiHidden/>
    <w:unhideWhenUsed/>
    <w:rsid w:val="00AA7BE5"/>
    <w:pPr>
      <w:ind w:left="4252"/>
    </w:pPr>
  </w:style>
  <w:style w:type="character" w:customStyle="1" w:styleId="SignatureChar">
    <w:name w:val="Signature Char"/>
    <w:basedOn w:val="DefaultParagraphFont"/>
    <w:link w:val="Signature"/>
    <w:semiHidden/>
    <w:rsid w:val="00AA7BE5"/>
    <w:rPr>
      <w:rFonts w:ascii="Arial" w:hAnsi="Arial"/>
      <w:sz w:val="22"/>
      <w:lang w:eastAsia="en-US"/>
    </w:rPr>
  </w:style>
  <w:style w:type="paragraph" w:styleId="Subtitle">
    <w:name w:val="Subtitle"/>
    <w:basedOn w:val="Normal"/>
    <w:next w:val="Normal"/>
    <w:link w:val="SubtitleChar"/>
    <w:qFormat/>
    <w:rsid w:val="00AA7BE5"/>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AA7BE5"/>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AA7BE5"/>
    <w:pPr>
      <w:ind w:left="220" w:hanging="220"/>
    </w:pPr>
  </w:style>
  <w:style w:type="paragraph" w:styleId="TableofFigures">
    <w:name w:val="table of figures"/>
    <w:basedOn w:val="Normal"/>
    <w:next w:val="Normal"/>
    <w:semiHidden/>
    <w:unhideWhenUsed/>
    <w:rsid w:val="00AA7BE5"/>
  </w:style>
  <w:style w:type="paragraph" w:styleId="Title">
    <w:name w:val="Title"/>
    <w:basedOn w:val="Normal"/>
    <w:next w:val="Normal"/>
    <w:link w:val="TitleChar"/>
    <w:qFormat/>
    <w:rsid w:val="00AA7BE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A7BE5"/>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rsid w:val="00AA7BE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AA7BE5"/>
    <w:pPr>
      <w:spacing w:after="100"/>
    </w:pPr>
  </w:style>
  <w:style w:type="paragraph" w:styleId="TOC2">
    <w:name w:val="toc 2"/>
    <w:basedOn w:val="Normal"/>
    <w:next w:val="Normal"/>
    <w:autoRedefine/>
    <w:semiHidden/>
    <w:unhideWhenUsed/>
    <w:rsid w:val="00AA7BE5"/>
    <w:pPr>
      <w:spacing w:after="100"/>
      <w:ind w:left="220"/>
    </w:pPr>
  </w:style>
  <w:style w:type="paragraph" w:styleId="TOC3">
    <w:name w:val="toc 3"/>
    <w:basedOn w:val="Normal"/>
    <w:next w:val="Normal"/>
    <w:autoRedefine/>
    <w:semiHidden/>
    <w:unhideWhenUsed/>
    <w:rsid w:val="00AA7BE5"/>
    <w:pPr>
      <w:spacing w:after="100"/>
      <w:ind w:left="440"/>
    </w:pPr>
  </w:style>
  <w:style w:type="paragraph" w:styleId="TOC4">
    <w:name w:val="toc 4"/>
    <w:basedOn w:val="Normal"/>
    <w:next w:val="Normal"/>
    <w:autoRedefine/>
    <w:semiHidden/>
    <w:unhideWhenUsed/>
    <w:rsid w:val="00AA7BE5"/>
    <w:pPr>
      <w:spacing w:after="100"/>
      <w:ind w:left="660"/>
    </w:pPr>
  </w:style>
  <w:style w:type="paragraph" w:styleId="TOC5">
    <w:name w:val="toc 5"/>
    <w:basedOn w:val="Normal"/>
    <w:next w:val="Normal"/>
    <w:autoRedefine/>
    <w:semiHidden/>
    <w:unhideWhenUsed/>
    <w:rsid w:val="00AA7BE5"/>
    <w:pPr>
      <w:spacing w:after="100"/>
      <w:ind w:left="880"/>
    </w:pPr>
  </w:style>
  <w:style w:type="paragraph" w:styleId="TOC6">
    <w:name w:val="toc 6"/>
    <w:basedOn w:val="Normal"/>
    <w:next w:val="Normal"/>
    <w:autoRedefine/>
    <w:semiHidden/>
    <w:unhideWhenUsed/>
    <w:rsid w:val="00AA7BE5"/>
    <w:pPr>
      <w:spacing w:after="100"/>
      <w:ind w:left="1100"/>
    </w:pPr>
  </w:style>
  <w:style w:type="paragraph" w:styleId="TOC7">
    <w:name w:val="toc 7"/>
    <w:basedOn w:val="Normal"/>
    <w:next w:val="Normal"/>
    <w:autoRedefine/>
    <w:semiHidden/>
    <w:unhideWhenUsed/>
    <w:rsid w:val="00AA7BE5"/>
    <w:pPr>
      <w:spacing w:after="100"/>
      <w:ind w:left="1320"/>
    </w:pPr>
  </w:style>
  <w:style w:type="paragraph" w:styleId="TOC8">
    <w:name w:val="toc 8"/>
    <w:basedOn w:val="Normal"/>
    <w:next w:val="Normal"/>
    <w:autoRedefine/>
    <w:semiHidden/>
    <w:unhideWhenUsed/>
    <w:rsid w:val="00AA7BE5"/>
    <w:pPr>
      <w:spacing w:after="100"/>
      <w:ind w:left="1540"/>
    </w:pPr>
  </w:style>
  <w:style w:type="paragraph" w:styleId="TOC9">
    <w:name w:val="toc 9"/>
    <w:basedOn w:val="Normal"/>
    <w:next w:val="Normal"/>
    <w:autoRedefine/>
    <w:semiHidden/>
    <w:unhideWhenUsed/>
    <w:rsid w:val="00AA7BE5"/>
    <w:pPr>
      <w:spacing w:after="100"/>
      <w:ind w:left="1760"/>
    </w:pPr>
  </w:style>
  <w:style w:type="paragraph" w:styleId="TOCHeading">
    <w:name w:val="TOC Heading"/>
    <w:basedOn w:val="Heading1"/>
    <w:next w:val="Normal"/>
    <w:uiPriority w:val="39"/>
    <w:semiHidden/>
    <w:unhideWhenUsed/>
    <w:qFormat/>
    <w:rsid w:val="00AA7BE5"/>
    <w:pPr>
      <w:keepNext/>
      <w:keepLines/>
      <w:numPr>
        <w:numId w:val="0"/>
      </w:numPr>
      <w:autoSpaceDE/>
      <w:autoSpaceDN/>
      <w:adjustRightInd/>
      <w:spacing w:before="240"/>
      <w:outlineLvl w:val="9"/>
    </w:pPr>
    <w:rPr>
      <w:rFonts w:asciiTheme="majorHAnsi" w:eastAsiaTheme="majorEastAsia" w:hAnsiTheme="majorHAnsi" w:cstheme="majorBidi"/>
      <w:b w:val="0"/>
      <w:color w:val="365F91" w:themeColor="accent1" w:themeShade="BF"/>
      <w:szCs w:val="32"/>
    </w:rPr>
  </w:style>
  <w:style w:type="paragraph" w:styleId="Revision">
    <w:name w:val="Revision"/>
    <w:hidden/>
    <w:uiPriority w:val="99"/>
    <w:semiHidden/>
    <w:rsid w:val="003B3F0E"/>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3127">
      <w:bodyDiv w:val="1"/>
      <w:marLeft w:val="0"/>
      <w:marRight w:val="0"/>
      <w:marTop w:val="0"/>
      <w:marBottom w:val="0"/>
      <w:divBdr>
        <w:top w:val="none" w:sz="0" w:space="0" w:color="auto"/>
        <w:left w:val="none" w:sz="0" w:space="0" w:color="auto"/>
        <w:bottom w:val="none" w:sz="0" w:space="0" w:color="auto"/>
        <w:right w:val="none" w:sz="0" w:space="0" w:color="auto"/>
      </w:divBdr>
    </w:div>
    <w:div w:id="94450019">
      <w:bodyDiv w:val="1"/>
      <w:marLeft w:val="0"/>
      <w:marRight w:val="0"/>
      <w:marTop w:val="0"/>
      <w:marBottom w:val="0"/>
      <w:divBdr>
        <w:top w:val="none" w:sz="0" w:space="0" w:color="auto"/>
        <w:left w:val="none" w:sz="0" w:space="0" w:color="auto"/>
        <w:bottom w:val="none" w:sz="0" w:space="0" w:color="auto"/>
        <w:right w:val="none" w:sz="0" w:space="0" w:color="auto"/>
      </w:divBdr>
    </w:div>
    <w:div w:id="440808491">
      <w:bodyDiv w:val="1"/>
      <w:marLeft w:val="0"/>
      <w:marRight w:val="0"/>
      <w:marTop w:val="0"/>
      <w:marBottom w:val="0"/>
      <w:divBdr>
        <w:top w:val="none" w:sz="0" w:space="0" w:color="auto"/>
        <w:left w:val="none" w:sz="0" w:space="0" w:color="auto"/>
        <w:bottom w:val="none" w:sz="0" w:space="0" w:color="auto"/>
        <w:right w:val="none" w:sz="0" w:space="0" w:color="auto"/>
      </w:divBdr>
    </w:div>
    <w:div w:id="529533926">
      <w:bodyDiv w:val="1"/>
      <w:marLeft w:val="0"/>
      <w:marRight w:val="0"/>
      <w:marTop w:val="0"/>
      <w:marBottom w:val="0"/>
      <w:divBdr>
        <w:top w:val="none" w:sz="0" w:space="0" w:color="auto"/>
        <w:left w:val="none" w:sz="0" w:space="0" w:color="auto"/>
        <w:bottom w:val="none" w:sz="0" w:space="0" w:color="auto"/>
        <w:right w:val="none" w:sz="0" w:space="0" w:color="auto"/>
      </w:divBdr>
    </w:div>
    <w:div w:id="677345981">
      <w:bodyDiv w:val="1"/>
      <w:marLeft w:val="0"/>
      <w:marRight w:val="0"/>
      <w:marTop w:val="0"/>
      <w:marBottom w:val="0"/>
      <w:divBdr>
        <w:top w:val="none" w:sz="0" w:space="0" w:color="auto"/>
        <w:left w:val="none" w:sz="0" w:space="0" w:color="auto"/>
        <w:bottom w:val="none" w:sz="0" w:space="0" w:color="auto"/>
        <w:right w:val="none" w:sz="0" w:space="0" w:color="auto"/>
      </w:divBdr>
    </w:div>
    <w:div w:id="817378222">
      <w:bodyDiv w:val="1"/>
      <w:marLeft w:val="0"/>
      <w:marRight w:val="0"/>
      <w:marTop w:val="0"/>
      <w:marBottom w:val="0"/>
      <w:divBdr>
        <w:top w:val="none" w:sz="0" w:space="0" w:color="auto"/>
        <w:left w:val="none" w:sz="0" w:space="0" w:color="auto"/>
        <w:bottom w:val="none" w:sz="0" w:space="0" w:color="auto"/>
        <w:right w:val="none" w:sz="0" w:space="0" w:color="auto"/>
      </w:divBdr>
    </w:div>
    <w:div w:id="838809946">
      <w:bodyDiv w:val="1"/>
      <w:marLeft w:val="0"/>
      <w:marRight w:val="0"/>
      <w:marTop w:val="0"/>
      <w:marBottom w:val="0"/>
      <w:divBdr>
        <w:top w:val="none" w:sz="0" w:space="0" w:color="auto"/>
        <w:left w:val="none" w:sz="0" w:space="0" w:color="auto"/>
        <w:bottom w:val="none" w:sz="0" w:space="0" w:color="auto"/>
        <w:right w:val="none" w:sz="0" w:space="0" w:color="auto"/>
      </w:divBdr>
    </w:div>
    <w:div w:id="894467894">
      <w:bodyDiv w:val="1"/>
      <w:marLeft w:val="0"/>
      <w:marRight w:val="0"/>
      <w:marTop w:val="0"/>
      <w:marBottom w:val="0"/>
      <w:divBdr>
        <w:top w:val="none" w:sz="0" w:space="0" w:color="auto"/>
        <w:left w:val="none" w:sz="0" w:space="0" w:color="auto"/>
        <w:bottom w:val="none" w:sz="0" w:space="0" w:color="auto"/>
        <w:right w:val="none" w:sz="0" w:space="0" w:color="auto"/>
      </w:divBdr>
    </w:div>
    <w:div w:id="959800427">
      <w:bodyDiv w:val="1"/>
      <w:marLeft w:val="0"/>
      <w:marRight w:val="0"/>
      <w:marTop w:val="0"/>
      <w:marBottom w:val="0"/>
      <w:divBdr>
        <w:top w:val="none" w:sz="0" w:space="0" w:color="auto"/>
        <w:left w:val="none" w:sz="0" w:space="0" w:color="auto"/>
        <w:bottom w:val="none" w:sz="0" w:space="0" w:color="auto"/>
        <w:right w:val="none" w:sz="0" w:space="0" w:color="auto"/>
      </w:divBdr>
    </w:div>
    <w:div w:id="1016345460">
      <w:bodyDiv w:val="1"/>
      <w:marLeft w:val="0"/>
      <w:marRight w:val="0"/>
      <w:marTop w:val="0"/>
      <w:marBottom w:val="0"/>
      <w:divBdr>
        <w:top w:val="none" w:sz="0" w:space="0" w:color="auto"/>
        <w:left w:val="none" w:sz="0" w:space="0" w:color="auto"/>
        <w:bottom w:val="none" w:sz="0" w:space="0" w:color="auto"/>
        <w:right w:val="none" w:sz="0" w:space="0" w:color="auto"/>
      </w:divBdr>
    </w:div>
    <w:div w:id="1260210588">
      <w:bodyDiv w:val="1"/>
      <w:marLeft w:val="0"/>
      <w:marRight w:val="0"/>
      <w:marTop w:val="0"/>
      <w:marBottom w:val="0"/>
      <w:divBdr>
        <w:top w:val="none" w:sz="0" w:space="0" w:color="auto"/>
        <w:left w:val="none" w:sz="0" w:space="0" w:color="auto"/>
        <w:bottom w:val="none" w:sz="0" w:space="0" w:color="auto"/>
        <w:right w:val="none" w:sz="0" w:space="0" w:color="auto"/>
      </w:divBdr>
    </w:div>
    <w:div w:id="1372338564">
      <w:bodyDiv w:val="1"/>
      <w:marLeft w:val="0"/>
      <w:marRight w:val="0"/>
      <w:marTop w:val="0"/>
      <w:marBottom w:val="0"/>
      <w:divBdr>
        <w:top w:val="none" w:sz="0" w:space="0" w:color="auto"/>
        <w:left w:val="none" w:sz="0" w:space="0" w:color="auto"/>
        <w:bottom w:val="none" w:sz="0" w:space="0" w:color="auto"/>
        <w:right w:val="none" w:sz="0" w:space="0" w:color="auto"/>
      </w:divBdr>
    </w:div>
    <w:div w:id="1519854976">
      <w:bodyDiv w:val="1"/>
      <w:marLeft w:val="0"/>
      <w:marRight w:val="0"/>
      <w:marTop w:val="0"/>
      <w:marBottom w:val="0"/>
      <w:divBdr>
        <w:top w:val="none" w:sz="0" w:space="0" w:color="auto"/>
        <w:left w:val="none" w:sz="0" w:space="0" w:color="auto"/>
        <w:bottom w:val="none" w:sz="0" w:space="0" w:color="auto"/>
        <w:right w:val="none" w:sz="0" w:space="0" w:color="auto"/>
      </w:divBdr>
    </w:div>
    <w:div w:id="1523471305">
      <w:bodyDiv w:val="1"/>
      <w:marLeft w:val="0"/>
      <w:marRight w:val="0"/>
      <w:marTop w:val="0"/>
      <w:marBottom w:val="0"/>
      <w:divBdr>
        <w:top w:val="none" w:sz="0" w:space="0" w:color="auto"/>
        <w:left w:val="none" w:sz="0" w:space="0" w:color="auto"/>
        <w:bottom w:val="none" w:sz="0" w:space="0" w:color="auto"/>
        <w:right w:val="none" w:sz="0" w:space="0" w:color="auto"/>
      </w:divBdr>
    </w:div>
    <w:div w:id="1747025409">
      <w:bodyDiv w:val="1"/>
      <w:marLeft w:val="0"/>
      <w:marRight w:val="0"/>
      <w:marTop w:val="0"/>
      <w:marBottom w:val="0"/>
      <w:divBdr>
        <w:top w:val="none" w:sz="0" w:space="0" w:color="auto"/>
        <w:left w:val="none" w:sz="0" w:space="0" w:color="auto"/>
        <w:bottom w:val="none" w:sz="0" w:space="0" w:color="auto"/>
        <w:right w:val="none" w:sz="0" w:space="0" w:color="auto"/>
      </w:divBdr>
    </w:div>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irwork.gov.au/how-we-will-help/online-trainin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fairwork.gov.au/website-information/staying-up-to-date/subscribe-to-email-updat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airwork.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irwork.gov.au/register" TargetMode="External"/><Relationship Id="rId5" Type="http://schemas.openxmlformats.org/officeDocument/2006/relationships/numbering" Target="numbering.xml"/><Relationship Id="rId15" Type="http://schemas.openxmlformats.org/officeDocument/2006/relationships/hyperlink" Target="http://www.fairwork.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irwork.gov.au/"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41657-87A8-414C-84B7-9A3A0F3509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6EFB81-C2EC-4A07-8B99-E3D6A52052AA}">
  <ds:schemaRefs>
    <ds:schemaRef ds:uri="http://schemas.microsoft.com/sharepoint/v3/contenttype/forms"/>
  </ds:schemaRefs>
</ds:datastoreItem>
</file>

<file path=customXml/itemProps3.xml><?xml version="1.0" encoding="utf-8"?>
<ds:datastoreItem xmlns:ds="http://schemas.openxmlformats.org/officeDocument/2006/customXml" ds:itemID="{ED497399-B5AD-48C8-A428-ACDEC6D02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6DDF1BF-58E7-4BB8-B5C9-038228A50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24801F4D.dotm</Template>
  <TotalTime>0</TotalTime>
  <Pages>18</Pages>
  <Words>4328</Words>
  <Characters>24671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Super Max Coffee Enforceable Undertaking</vt:lpstr>
    </vt:vector>
  </TitlesOfParts>
  <Company/>
  <LinksUpToDate>false</LinksUpToDate>
  <CharactersWithSpaces>28942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 Max Coffee Enforceable Undertaking</dc:title>
  <dc:subject/>
  <dc:creator/>
  <cp:keywords/>
  <cp:lastModifiedBy/>
  <cp:revision>1</cp:revision>
  <dcterms:created xsi:type="dcterms:W3CDTF">2019-05-13T08:13:00Z</dcterms:created>
  <dcterms:modified xsi:type="dcterms:W3CDTF">2019-05-21T05:10:00Z</dcterms:modified>
</cp:coreProperties>
</file>