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90ACA" w14:textId="56F7EBC2" w:rsidR="00070C8B" w:rsidRDefault="00E94A7D" w:rsidP="00FD7C4E">
      <w:pPr>
        <w:pStyle w:val="Heading1"/>
        <w:sectPr w:rsidR="00070C8B" w:rsidSect="00DA1AD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225" w:bottom="1418" w:left="1321" w:header="284" w:footer="146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C5BBB" wp14:editId="2E48BA73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546217" cy="10674247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dium-info-v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217" cy="1067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08CC1" w14:textId="7418E869" w:rsidR="00AF74D9" w:rsidRPr="009C4EEF" w:rsidRDefault="0092299A" w:rsidP="00FD7C4E">
      <w:pPr>
        <w:pStyle w:val="Heading1"/>
      </w:pPr>
      <w:r>
        <w:lastRenderedPageBreak/>
        <w:t>Stadiums</w:t>
      </w:r>
      <w:r w:rsidR="006025BC">
        <w:t xml:space="preserve"> contract cleaning</w:t>
      </w:r>
    </w:p>
    <w:p w14:paraId="7314AFBC" w14:textId="77777777" w:rsidR="002B3E9A" w:rsidRDefault="002B3E9A" w:rsidP="002B3E9A">
      <w:pPr>
        <w:pStyle w:val="Heading2"/>
      </w:pPr>
      <w:r>
        <w:t>What we did and why</w:t>
      </w:r>
    </w:p>
    <w:p w14:paraId="71DADA95" w14:textId="6521CD26" w:rsidR="002B3E9A" w:rsidRPr="000A32EB" w:rsidRDefault="002B3E9A" w:rsidP="002B3E9A">
      <w:pPr>
        <w:rPr>
          <w:bCs/>
        </w:rPr>
      </w:pPr>
      <w:r>
        <w:t>Between September and October</w:t>
      </w:r>
      <w:r w:rsidRPr="00FA59D5">
        <w:t xml:space="preserve"> 2019</w:t>
      </w:r>
      <w:r>
        <w:t xml:space="preserve">, the Fair Work Ombudsman </w:t>
      </w:r>
      <w:r w:rsidR="00C4338F">
        <w:t xml:space="preserve">(FWO) </w:t>
      </w:r>
      <w:r>
        <w:t>investigated the contract cleaning labour supply chains at 6 stadiums across Australia (</w:t>
      </w:r>
      <w:r w:rsidR="00C4338F">
        <w:t xml:space="preserve">AAMI Park in Melbourne, Adelaide Oval, ANZ Stadium in Sydney, GIO Stadium in Canberra, the Gabba in Brisbane and Optus </w:t>
      </w:r>
      <w:r w:rsidR="009D3852">
        <w:t xml:space="preserve">Stadium </w:t>
      </w:r>
      <w:r w:rsidR="00C4338F">
        <w:t>in Perth)</w:t>
      </w:r>
      <w:r>
        <w:t>.</w:t>
      </w:r>
      <w:r w:rsidRPr="00D370E1">
        <w:rPr>
          <w:vertAlign w:val="superscript"/>
        </w:rPr>
        <w:footnoteReference w:id="2"/>
      </w:r>
      <w:r>
        <w:t xml:space="preserve"> This was in response to general </w:t>
      </w:r>
      <w:r w:rsidRPr="000A32EB">
        <w:t>intelligence that clean</w:t>
      </w:r>
      <w:r w:rsidR="0024723C">
        <w:t>ing companies</w:t>
      </w:r>
      <w:r w:rsidRPr="000A32EB">
        <w:t xml:space="preserve"> </w:t>
      </w:r>
      <w:r>
        <w:t xml:space="preserve">in the stadiums sector </w:t>
      </w:r>
      <w:r w:rsidR="0024723C" w:rsidRPr="00D370E1">
        <w:t>may not have been compliant with workplace laws, including concerns about possible sham contracting.</w:t>
      </w:r>
    </w:p>
    <w:p w14:paraId="27C42922" w14:textId="1B4023B2" w:rsidR="002B3E9A" w:rsidRDefault="00C4338F" w:rsidP="002B3E9A">
      <w:r>
        <w:t>9</w:t>
      </w:r>
      <w:r w:rsidR="002B3E9A">
        <w:t xml:space="preserve"> </w:t>
      </w:r>
      <w:r w:rsidR="002B3E9A" w:rsidRPr="00550040">
        <w:t xml:space="preserve">cleaning companies operated at the </w:t>
      </w:r>
      <w:r w:rsidR="002B3E9A">
        <w:t xml:space="preserve">6 </w:t>
      </w:r>
      <w:r w:rsidR="002B3E9A" w:rsidRPr="00550040">
        <w:t>stadiums.</w:t>
      </w:r>
      <w:r w:rsidR="002B3E9A">
        <w:t xml:space="preserve"> Layers of subcontracting within the labour supply chains meant that a total of 15 businesses were investigated. </w:t>
      </w:r>
    </w:p>
    <w:p w14:paraId="3716AA1B" w14:textId="276188D3" w:rsidR="002B3E9A" w:rsidRDefault="002B3E9A" w:rsidP="002B3E9A">
      <w:r w:rsidRPr="000A32EB">
        <w:rPr>
          <w:bCs/>
        </w:rPr>
        <w:t>We conducted unannounced and after-hours site visits and assessed</w:t>
      </w:r>
      <w:r>
        <w:rPr>
          <w:bCs/>
        </w:rPr>
        <w:t xml:space="preserve"> records for a </w:t>
      </w:r>
      <w:r w:rsidR="0024723C">
        <w:rPr>
          <w:bCs/>
        </w:rPr>
        <w:t>3</w:t>
      </w:r>
      <w:r w:rsidR="00C02955">
        <w:rPr>
          <w:bCs/>
        </w:rPr>
        <w:t>-</w:t>
      </w:r>
      <w:r>
        <w:rPr>
          <w:bCs/>
        </w:rPr>
        <w:t>month period</w:t>
      </w:r>
      <w:r w:rsidRPr="000A32EB">
        <w:rPr>
          <w:bCs/>
        </w:rPr>
        <w:t>.</w:t>
      </w:r>
    </w:p>
    <w:p w14:paraId="1A003273" w14:textId="77777777" w:rsidR="002B3E9A" w:rsidRDefault="002B3E9A" w:rsidP="002B3E9A">
      <w:pPr>
        <w:pStyle w:val="Heading2"/>
      </w:pPr>
      <w:bookmarkStart w:id="0" w:name="_GoBack"/>
      <w:r>
        <w:t>Our findings</w:t>
      </w:r>
    </w:p>
    <w:bookmarkEnd w:id="0"/>
    <w:p w14:paraId="45AF810B" w14:textId="63CACB5C" w:rsidR="002B3E9A" w:rsidRDefault="00AC09D4" w:rsidP="002B3E9A">
      <w:r>
        <w:t>7</w:t>
      </w:r>
      <w:r w:rsidR="002B3E9A">
        <w:t xml:space="preserve"> of the 9 cleaning companies investigated were non-compliant</w:t>
      </w:r>
      <w:r w:rsidR="0024723C">
        <w:t xml:space="preserve"> with Australian workplace laws</w:t>
      </w:r>
      <w:r w:rsidR="002B3E9A">
        <w:t>:</w:t>
      </w:r>
    </w:p>
    <w:p w14:paraId="0FD139AC" w14:textId="75E877EA" w:rsidR="002B3E9A" w:rsidRPr="00700290" w:rsidRDefault="0027663C" w:rsidP="002B3E9A">
      <w:pPr>
        <w:pStyle w:val="Bullet"/>
      </w:pPr>
      <w:r>
        <w:t>4</w:t>
      </w:r>
      <w:r w:rsidR="002B3E9A" w:rsidRPr="00700290">
        <w:t xml:space="preserve"> </w:t>
      </w:r>
      <w:r w:rsidR="009A03DD">
        <w:t xml:space="preserve">were </w:t>
      </w:r>
      <w:r w:rsidR="0024723C">
        <w:t xml:space="preserve">underpaying workers </w:t>
      </w:r>
      <w:r w:rsidR="009A03DD">
        <w:t>(breaching their monetary obligations)</w:t>
      </w:r>
    </w:p>
    <w:p w14:paraId="226C79FB" w14:textId="0D1C3877" w:rsidR="002B3E9A" w:rsidRPr="00700290" w:rsidRDefault="002B3E9A" w:rsidP="00767436">
      <w:pPr>
        <w:pStyle w:val="Bullet"/>
      </w:pPr>
      <w:r w:rsidRPr="00700290">
        <w:t xml:space="preserve">3 </w:t>
      </w:r>
      <w:r w:rsidR="009A03DD">
        <w:t xml:space="preserve">were </w:t>
      </w:r>
      <w:r w:rsidR="00767436">
        <w:t xml:space="preserve">underpaying workers and </w:t>
      </w:r>
      <w:r w:rsidR="009A03DD">
        <w:t>not meeting pay slip and record</w:t>
      </w:r>
      <w:r w:rsidR="002060B8">
        <w:t>-</w:t>
      </w:r>
      <w:r w:rsidR="009A03DD">
        <w:t xml:space="preserve">keeping requirements </w:t>
      </w:r>
      <w:r w:rsidR="00C4338F">
        <w:t xml:space="preserve">set out in </w:t>
      </w:r>
      <w:r w:rsidR="00C4338F" w:rsidRPr="0030758F">
        <w:t xml:space="preserve">the </w:t>
      </w:r>
      <w:r w:rsidR="00C4338F" w:rsidRPr="00700290">
        <w:rPr>
          <w:i/>
          <w:iCs/>
        </w:rPr>
        <w:t>Fair Work Act 2009</w:t>
      </w:r>
      <w:r w:rsidR="00C4338F">
        <w:t xml:space="preserve"> </w:t>
      </w:r>
      <w:r w:rsidR="00C4338F" w:rsidRPr="0030758F">
        <w:t xml:space="preserve">and </w:t>
      </w:r>
      <w:r w:rsidR="00C4338F" w:rsidRPr="00700290">
        <w:rPr>
          <w:i/>
          <w:iCs/>
        </w:rPr>
        <w:t>Fair Work Regulations 2009</w:t>
      </w:r>
      <w:r w:rsidR="00C4338F">
        <w:t xml:space="preserve"> </w:t>
      </w:r>
      <w:r w:rsidR="009A03DD">
        <w:t>(</w:t>
      </w:r>
      <w:r w:rsidRPr="00700290">
        <w:t>breach</w:t>
      </w:r>
      <w:r w:rsidR="00EF0188">
        <w:t>ing</w:t>
      </w:r>
      <w:r w:rsidRPr="00700290">
        <w:t xml:space="preserve"> both their monetary and non-monetary obligations</w:t>
      </w:r>
      <w:r w:rsidR="009A03DD">
        <w:t>)</w:t>
      </w:r>
      <w:r w:rsidRPr="00700290">
        <w:t>.</w:t>
      </w:r>
    </w:p>
    <w:p w14:paraId="6E9D163E" w14:textId="240A1ECE" w:rsidR="00DD4C01" w:rsidRPr="0050742D" w:rsidRDefault="00DD4C01" w:rsidP="00DD4C01">
      <w:r>
        <w:t xml:space="preserve">Underpayments of minimum entitlements set out </w:t>
      </w:r>
      <w:r w:rsidRPr="0050742D">
        <w:t xml:space="preserve">in the </w:t>
      </w:r>
      <w:r w:rsidRPr="00E24BC5">
        <w:rPr>
          <w:i/>
          <w:iCs/>
        </w:rPr>
        <w:t>Cleaning Services Award 2010</w:t>
      </w:r>
      <w:r>
        <w:t xml:space="preserve"> </w:t>
      </w:r>
      <w:r w:rsidR="0024723C">
        <w:t xml:space="preserve">were found to </w:t>
      </w:r>
      <w:r>
        <w:t>include failure to pay</w:t>
      </w:r>
      <w:r w:rsidRPr="0050742D">
        <w:t>:</w:t>
      </w:r>
    </w:p>
    <w:p w14:paraId="7DD2566A" w14:textId="77777777" w:rsidR="00DD4C01" w:rsidRPr="0050742D" w:rsidRDefault="00DD4C01" w:rsidP="00DD4C01">
      <w:pPr>
        <w:pStyle w:val="Bullet"/>
      </w:pPr>
      <w:r w:rsidRPr="0050742D">
        <w:t>penalty rates</w:t>
      </w:r>
      <w:r>
        <w:t xml:space="preserve"> (weekend, public holiday)</w:t>
      </w:r>
    </w:p>
    <w:p w14:paraId="27A14654" w14:textId="55D497F4" w:rsidR="00DD4C01" w:rsidRDefault="00DD4C01" w:rsidP="00DD4C01">
      <w:pPr>
        <w:pStyle w:val="Bullet"/>
      </w:pPr>
      <w:r>
        <w:t>allowances</w:t>
      </w:r>
      <w:r w:rsidR="001C4E93">
        <w:t xml:space="preserve"> (industry, broken shift)</w:t>
      </w:r>
    </w:p>
    <w:p w14:paraId="32A8108D" w14:textId="38746D2F" w:rsidR="00DD4C01" w:rsidRDefault="00DD4C01" w:rsidP="00DD4C01">
      <w:pPr>
        <w:pStyle w:val="Bullet"/>
      </w:pPr>
      <w:r>
        <w:t>overtime</w:t>
      </w:r>
    </w:p>
    <w:p w14:paraId="632FF888" w14:textId="61CDE3C6" w:rsidR="00DD4C01" w:rsidRDefault="00DD4C01" w:rsidP="00DD4C01">
      <w:pPr>
        <w:pStyle w:val="Bullet"/>
      </w:pPr>
      <w:r w:rsidRPr="0050742D">
        <w:t xml:space="preserve">minimum </w:t>
      </w:r>
      <w:r>
        <w:t xml:space="preserve">hourly </w:t>
      </w:r>
      <w:r w:rsidRPr="0050742D">
        <w:t>rates of pay</w:t>
      </w:r>
    </w:p>
    <w:p w14:paraId="1B6B33E6" w14:textId="0D42A33C" w:rsidR="00DD4C01" w:rsidRDefault="00DD4C01" w:rsidP="00DD4C01">
      <w:pPr>
        <w:pStyle w:val="Bullet"/>
      </w:pPr>
      <w:r w:rsidRPr="0050742D">
        <w:t>casual loading</w:t>
      </w:r>
    </w:p>
    <w:p w14:paraId="507CE0EE" w14:textId="0C8BC0EC" w:rsidR="00DD4C01" w:rsidRPr="0050742D" w:rsidRDefault="00DD4C01" w:rsidP="00DD4C01">
      <w:pPr>
        <w:pStyle w:val="Bullet"/>
      </w:pPr>
      <w:r>
        <w:t>minimum engagement for casuals.</w:t>
      </w:r>
    </w:p>
    <w:p w14:paraId="7FA1E9C3" w14:textId="79868536" w:rsidR="002B3E9A" w:rsidRDefault="002B3E9A" w:rsidP="002B3E9A">
      <w:r w:rsidRPr="00F55C41">
        <w:lastRenderedPageBreak/>
        <w:t xml:space="preserve">No </w:t>
      </w:r>
      <w:r>
        <w:t xml:space="preserve">evidence </w:t>
      </w:r>
      <w:r w:rsidRPr="00F55C41">
        <w:t xml:space="preserve">of sham </w:t>
      </w:r>
      <w:proofErr w:type="gramStart"/>
      <w:r w:rsidR="00C4338F" w:rsidRPr="00F55C41">
        <w:t>contracting</w:t>
      </w:r>
      <w:proofErr w:type="gramEnd"/>
      <w:r w:rsidRPr="00F55C41">
        <w:t xml:space="preserve"> or misclassification</w:t>
      </w:r>
      <w:r>
        <w:t xml:space="preserve"> of employment</w:t>
      </w:r>
      <w:r w:rsidRPr="00F55C41">
        <w:t xml:space="preserve"> was found.</w:t>
      </w:r>
    </w:p>
    <w:p w14:paraId="61B23B11" w14:textId="7A3AB346" w:rsidR="002B3E9A" w:rsidRDefault="00D370E1" w:rsidP="002B3E9A">
      <w:r>
        <w:t xml:space="preserve">Our </w:t>
      </w:r>
      <w:r w:rsidR="002B3E9A">
        <w:t xml:space="preserve">investigations uncovered </w:t>
      </w:r>
      <w:r w:rsidR="0024723C">
        <w:t xml:space="preserve">breaches </w:t>
      </w:r>
      <w:r w:rsidR="002B3E9A">
        <w:t xml:space="preserve">by contractors and subcontractors operating at </w:t>
      </w:r>
      <w:r w:rsidR="00467CB0">
        <w:t>5</w:t>
      </w:r>
      <w:r w:rsidR="002B3E9A">
        <w:t xml:space="preserve"> of the 6 stadiums – Adelaide Oval, ANZ Stadium, GIO Stadium</w:t>
      </w:r>
      <w:r w:rsidR="00467CB0">
        <w:t>, the Gabba</w:t>
      </w:r>
      <w:r w:rsidR="00C4338F">
        <w:t xml:space="preserve"> </w:t>
      </w:r>
      <w:r w:rsidR="002B3E9A">
        <w:t xml:space="preserve">and Optus </w:t>
      </w:r>
      <w:r w:rsidR="00C4338F">
        <w:t>Stadium</w:t>
      </w:r>
      <w:r w:rsidR="002B3E9A">
        <w:t xml:space="preserve">. </w:t>
      </w:r>
      <w:bookmarkStart w:id="1" w:name="_Hlk52892324"/>
      <w:r w:rsidR="002B3E9A">
        <w:t xml:space="preserve">The stadium </w:t>
      </w:r>
      <w:r w:rsidR="0024723C">
        <w:t xml:space="preserve">operators </w:t>
      </w:r>
      <w:r w:rsidR="002B3E9A">
        <w:t xml:space="preserve">were not found to be involved in </w:t>
      </w:r>
      <w:r>
        <w:t xml:space="preserve">breaches </w:t>
      </w:r>
      <w:r w:rsidR="002B3E9A">
        <w:t>of workplace laws.</w:t>
      </w:r>
    </w:p>
    <w:bookmarkEnd w:id="1"/>
    <w:p w14:paraId="0E51E739" w14:textId="5D6DEDDC" w:rsidR="002B3E9A" w:rsidRDefault="002B3E9A" w:rsidP="002B3E9A">
      <w:pPr>
        <w:pStyle w:val="Heading2"/>
      </w:pPr>
      <w:r>
        <w:t>Action taken and next steps</w:t>
      </w:r>
    </w:p>
    <w:p w14:paraId="6285EA38" w14:textId="0936B225" w:rsidR="002B3E9A" w:rsidRPr="000A32EB" w:rsidRDefault="002B3E9A" w:rsidP="002B3E9A">
      <w:r w:rsidRPr="000A32EB">
        <w:t>A total of $2</w:t>
      </w:r>
      <w:r w:rsidR="00B6539C">
        <w:t>5</w:t>
      </w:r>
      <w:r w:rsidRPr="000A32EB">
        <w:t>,</w:t>
      </w:r>
      <w:r w:rsidR="00B6539C">
        <w:t>292</w:t>
      </w:r>
      <w:r>
        <w:t xml:space="preserve"> </w:t>
      </w:r>
      <w:r w:rsidRPr="000A32EB">
        <w:t xml:space="preserve">was recovered </w:t>
      </w:r>
      <w:r>
        <w:t xml:space="preserve">from </w:t>
      </w:r>
      <w:r w:rsidR="002D6C26">
        <w:t>5</w:t>
      </w:r>
      <w:r>
        <w:t xml:space="preserve"> </w:t>
      </w:r>
      <w:r w:rsidR="0024723C">
        <w:t xml:space="preserve">employers </w:t>
      </w:r>
      <w:r w:rsidRPr="000A32EB">
        <w:t xml:space="preserve">for </w:t>
      </w:r>
      <w:r>
        <w:t>2</w:t>
      </w:r>
      <w:r w:rsidR="00B6539C">
        <w:t>70</w:t>
      </w:r>
      <w:r>
        <w:t xml:space="preserve"> </w:t>
      </w:r>
      <w:r w:rsidR="0024723C">
        <w:t>employees</w:t>
      </w:r>
      <w:r>
        <w:t>,</w:t>
      </w:r>
      <w:r w:rsidRPr="000A32EB">
        <w:t xml:space="preserve"> </w:t>
      </w:r>
      <w:bookmarkStart w:id="2" w:name="_Hlk52895080"/>
      <w:r w:rsidRPr="000A32EB">
        <w:t xml:space="preserve">for a </w:t>
      </w:r>
      <w:r w:rsidR="0024723C">
        <w:t>3</w:t>
      </w:r>
      <w:r w:rsidR="00C02955">
        <w:t>-</w:t>
      </w:r>
      <w:r w:rsidRPr="000A32EB">
        <w:t>month period of employment</w:t>
      </w:r>
      <w:bookmarkEnd w:id="2"/>
      <w:r w:rsidRPr="000A32EB">
        <w:t>.</w:t>
      </w:r>
    </w:p>
    <w:p w14:paraId="3CD4C54A" w14:textId="04373D4B" w:rsidR="002B3E9A" w:rsidRPr="00475DB4" w:rsidRDefault="00EF0188" w:rsidP="00DD4C01">
      <w:pPr>
        <w:spacing w:after="0" w:line="240" w:lineRule="auto"/>
      </w:pPr>
      <w:r>
        <w:t xml:space="preserve">Fair Work Inspectors </w:t>
      </w:r>
      <w:r w:rsidR="002B3E9A" w:rsidRPr="00475DB4">
        <w:t>issued:</w:t>
      </w:r>
    </w:p>
    <w:p w14:paraId="7E7034B2" w14:textId="77777777" w:rsidR="00EF0188" w:rsidRDefault="00EF0188" w:rsidP="00EF0188">
      <w:pPr>
        <w:pStyle w:val="Bullet"/>
      </w:pPr>
      <w:r>
        <w:t>2 formal cautions</w:t>
      </w:r>
    </w:p>
    <w:p w14:paraId="5FA6F4AE" w14:textId="33F872D6" w:rsidR="00B6539C" w:rsidRDefault="00B6539C" w:rsidP="002B3E9A">
      <w:pPr>
        <w:pStyle w:val="Bullet"/>
      </w:pPr>
      <w:r>
        <w:t>2 contraventions letters</w:t>
      </w:r>
      <w:r w:rsidR="009A03DD">
        <w:t xml:space="preserve"> ($9,192 </w:t>
      </w:r>
      <w:r w:rsidR="00EF0188">
        <w:t xml:space="preserve">back paid </w:t>
      </w:r>
      <w:r w:rsidR="009A03DD">
        <w:t>to 38 workers)</w:t>
      </w:r>
    </w:p>
    <w:p w14:paraId="17C9D220" w14:textId="7BF391A5" w:rsidR="002B3E9A" w:rsidRDefault="002B3E9A" w:rsidP="002B3E9A">
      <w:pPr>
        <w:pStyle w:val="Bullet"/>
      </w:pPr>
      <w:r>
        <w:t xml:space="preserve">2 infringement notices </w:t>
      </w:r>
      <w:r w:rsidR="003B3C12">
        <w:t xml:space="preserve">for pay slip infringements </w:t>
      </w:r>
      <w:r>
        <w:t xml:space="preserve">(totalling </w:t>
      </w:r>
      <w:bookmarkStart w:id="3" w:name="_Hlk52892658"/>
      <w:r>
        <w:t xml:space="preserve">$4,200 in </w:t>
      </w:r>
      <w:r w:rsidR="004C07D1">
        <w:t>fines</w:t>
      </w:r>
      <w:bookmarkEnd w:id="3"/>
      <w:r>
        <w:t xml:space="preserve">) </w:t>
      </w:r>
    </w:p>
    <w:p w14:paraId="51540666" w14:textId="24043DCC" w:rsidR="002B3E9A" w:rsidRPr="00D9584B" w:rsidRDefault="002B3E9A" w:rsidP="002B3E9A">
      <w:pPr>
        <w:pStyle w:val="Bullet"/>
      </w:pPr>
      <w:r>
        <w:t>5 c</w:t>
      </w:r>
      <w:r w:rsidRPr="00D9584B">
        <w:t xml:space="preserve">ompliance </w:t>
      </w:r>
      <w:r>
        <w:t>n</w:t>
      </w:r>
      <w:r w:rsidRPr="00D9584B">
        <w:t xml:space="preserve">otices </w:t>
      </w:r>
      <w:r>
        <w:t>($</w:t>
      </w:r>
      <w:r w:rsidR="009A03DD">
        <w:t>16</w:t>
      </w:r>
      <w:r>
        <w:t>,</w:t>
      </w:r>
      <w:r w:rsidR="009A03DD">
        <w:t xml:space="preserve">100 </w:t>
      </w:r>
      <w:r w:rsidR="00EF0188">
        <w:t xml:space="preserve">back paid </w:t>
      </w:r>
      <w:r>
        <w:t xml:space="preserve">to </w:t>
      </w:r>
      <w:r w:rsidR="009A03DD">
        <w:t>232</w:t>
      </w:r>
      <w:r w:rsidR="00C66E5E">
        <w:t xml:space="preserve"> employers</w:t>
      </w:r>
      <w:r>
        <w:t>).</w:t>
      </w:r>
    </w:p>
    <w:p w14:paraId="512E1AF2" w14:textId="087ED9F8" w:rsidR="002B3E9A" w:rsidRDefault="002B3E9A" w:rsidP="002B3E9A">
      <w:r>
        <w:t xml:space="preserve">We engaged with the stadiums </w:t>
      </w:r>
      <w:r w:rsidR="00C66E5E">
        <w:t>by</w:t>
      </w:r>
      <w:r>
        <w:t>:</w:t>
      </w:r>
    </w:p>
    <w:p w14:paraId="2DAB8C12" w14:textId="76DE2A4F" w:rsidR="002B3E9A" w:rsidRDefault="002B3E9A" w:rsidP="002B3E9A">
      <w:pPr>
        <w:pStyle w:val="Bullet"/>
      </w:pPr>
      <w:r>
        <w:t>notifying them about our findings</w:t>
      </w:r>
    </w:p>
    <w:p w14:paraId="234EA194" w14:textId="22837D0A" w:rsidR="002B3E9A" w:rsidRDefault="002B3E9A" w:rsidP="002B3E9A">
      <w:pPr>
        <w:pStyle w:val="Bullet"/>
      </w:pPr>
      <w:r>
        <w:t>directing them to our free educational tools and resources</w:t>
      </w:r>
    </w:p>
    <w:p w14:paraId="6FFAEA5C" w14:textId="67D8E793" w:rsidR="002B3E9A" w:rsidRDefault="002B3E9A" w:rsidP="002B3E9A">
      <w:pPr>
        <w:pStyle w:val="Bullet"/>
      </w:pPr>
      <w:r>
        <w:t xml:space="preserve">recommending </w:t>
      </w:r>
      <w:r w:rsidRPr="00E72A29">
        <w:t>improve</w:t>
      </w:r>
      <w:r>
        <w:t>d</w:t>
      </w:r>
      <w:r w:rsidRPr="00E72A29">
        <w:t xml:space="preserve"> governance </w:t>
      </w:r>
      <w:r>
        <w:t xml:space="preserve">arrangements, including the regular review of </w:t>
      </w:r>
      <w:r w:rsidRPr="00E72A29">
        <w:t>contract</w:t>
      </w:r>
      <w:r>
        <w:t>s to ensure all levels of their supply chains are compliant with workplace laws</w:t>
      </w:r>
      <w:r w:rsidRPr="00E72A29">
        <w:t>.</w:t>
      </w:r>
    </w:p>
    <w:p w14:paraId="2960BF1A" w14:textId="3B6A2175" w:rsidR="002B3E9A" w:rsidRDefault="002B3E9A" w:rsidP="002B3E9A">
      <w:pPr>
        <w:pStyle w:val="Bullet"/>
        <w:numPr>
          <w:ilvl w:val="0"/>
          <w:numId w:val="0"/>
        </w:numPr>
        <w:spacing w:before="0" w:after="120" w:line="360" w:lineRule="auto"/>
      </w:pPr>
      <w:r>
        <w:t xml:space="preserve">The FWO continues to monitor compliance in the stadiums cleaning sector. </w:t>
      </w:r>
      <w:r w:rsidR="003663BF">
        <w:t>Late last</w:t>
      </w:r>
      <w:r>
        <w:t xml:space="preserve"> year</w:t>
      </w:r>
      <w:r w:rsidR="00C66E5E">
        <w:t xml:space="preserve">, following a separate audit </w:t>
      </w:r>
      <w:r w:rsidR="00C4338F">
        <w:t xml:space="preserve">activity, </w:t>
      </w:r>
      <w:r w:rsidR="00C11662">
        <w:t xml:space="preserve">we </w:t>
      </w:r>
      <w:r w:rsidR="007E710A">
        <w:t>commenced</w:t>
      </w:r>
      <w:r w:rsidR="00502254">
        <w:t xml:space="preserve"> </w:t>
      </w:r>
      <w:r w:rsidRPr="000A0D1E">
        <w:t>legal action against the principal cleaning contractor, a sub-contractor and two individual directors</w:t>
      </w:r>
      <w:r w:rsidR="007E6228">
        <w:t xml:space="preserve"> of </w:t>
      </w:r>
      <w:r w:rsidR="00853395">
        <w:t xml:space="preserve">sub-contractors who provided cleaning services at the then </w:t>
      </w:r>
      <w:r w:rsidR="007E6228">
        <w:t>Etihad Stadium (now Marvel Stadium)</w:t>
      </w:r>
      <w:r>
        <w:t>, alleging multiple breaches of workplace laws</w:t>
      </w:r>
      <w:r w:rsidR="007E6228">
        <w:t>.</w:t>
      </w:r>
      <w:r>
        <w:rPr>
          <w:rStyle w:val="FootnoteReference"/>
        </w:rPr>
        <w:footnoteReference w:id="3"/>
      </w:r>
      <w:r>
        <w:t xml:space="preserve">  </w:t>
      </w:r>
      <w:r w:rsidR="008200F0">
        <w:t>This matter is currently before the Court.</w:t>
      </w:r>
    </w:p>
    <w:p w14:paraId="4562C178" w14:textId="56B303BF" w:rsidR="000A0D1E" w:rsidRPr="000A0D1E" w:rsidRDefault="002B3E9A" w:rsidP="002B3E9A">
      <w:pPr>
        <w:rPr>
          <w:rFonts w:eastAsiaTheme="minorHAnsi"/>
          <w:szCs w:val="22"/>
        </w:rPr>
      </w:pPr>
      <w:r w:rsidRPr="000A0D1E">
        <w:rPr>
          <w:rFonts w:eastAsiaTheme="minorHAnsi"/>
          <w:szCs w:val="22"/>
        </w:rPr>
        <w:t xml:space="preserve">The FWO encourages all public and private businesses to review their cleaning contracts and apply for certification of employment sites through the </w:t>
      </w:r>
      <w:hyperlink r:id="rId13" w:history="1">
        <w:r w:rsidRPr="000A0D1E">
          <w:rPr>
            <w:rStyle w:val="Hyperlink"/>
            <w:rFonts w:asciiTheme="minorHAnsi" w:eastAsiaTheme="minorHAnsi" w:hAnsiTheme="minorHAnsi" w:cs="Arial"/>
            <w:szCs w:val="22"/>
          </w:rPr>
          <w:t>Cleaning Accountability Framework</w:t>
        </w:r>
      </w:hyperlink>
      <w:r w:rsidRPr="000A0D1E">
        <w:rPr>
          <w:rFonts w:eastAsiaTheme="minorHAnsi"/>
          <w:szCs w:val="22"/>
        </w:rPr>
        <w:t>. This industry-led initiative promotes the adoption of best practice throughout cleaning supply chain</w:t>
      </w:r>
      <w:r w:rsidR="00C11662">
        <w:rPr>
          <w:rFonts w:eastAsiaTheme="minorHAnsi"/>
          <w:szCs w:val="22"/>
        </w:rPr>
        <w:t>s</w:t>
      </w:r>
      <w:r w:rsidRPr="000A0D1E">
        <w:rPr>
          <w:rFonts w:eastAsiaTheme="minorHAnsi"/>
          <w:szCs w:val="22"/>
        </w:rPr>
        <w:t xml:space="preserve"> to improve labour and cleaning standards across Australia.</w:t>
      </w:r>
      <w:r w:rsidR="000A0D1E" w:rsidRPr="000A0D1E">
        <w:rPr>
          <w:rFonts w:eastAsiaTheme="minorHAnsi"/>
          <w:szCs w:val="22"/>
        </w:rPr>
        <w:t xml:space="preserve"> </w:t>
      </w:r>
    </w:p>
    <w:p w14:paraId="16C48E4F" w14:textId="77777777" w:rsidR="000A0D1E" w:rsidRPr="00E72A29" w:rsidRDefault="000A0D1E" w:rsidP="004C3755">
      <w:pPr>
        <w:pStyle w:val="Bullet"/>
        <w:numPr>
          <w:ilvl w:val="0"/>
          <w:numId w:val="0"/>
        </w:numPr>
      </w:pPr>
    </w:p>
    <w:sectPr w:rsidR="000A0D1E" w:rsidRPr="00E72A29" w:rsidSect="00DA1AD1"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324D5" w14:textId="77777777" w:rsidR="00853395" w:rsidRDefault="00853395" w:rsidP="00AB465A">
      <w:pPr>
        <w:spacing w:after="0" w:line="240" w:lineRule="auto"/>
      </w:pPr>
      <w:r>
        <w:separator/>
      </w:r>
    </w:p>
  </w:endnote>
  <w:endnote w:type="continuationSeparator" w:id="0">
    <w:p w14:paraId="6CFEC9B8" w14:textId="77777777" w:rsidR="00853395" w:rsidRDefault="00853395" w:rsidP="00AB465A">
      <w:pPr>
        <w:spacing w:after="0" w:line="240" w:lineRule="auto"/>
      </w:pPr>
      <w:r>
        <w:continuationSeparator/>
      </w:r>
    </w:p>
  </w:endnote>
  <w:endnote w:type="continuationNotice" w:id="1">
    <w:p w14:paraId="23905BCC" w14:textId="77777777" w:rsidR="00853395" w:rsidRDefault="00853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8117" w14:textId="77777777" w:rsidR="00853395" w:rsidRDefault="00853395" w:rsidP="001C47EA">
    <w:pPr>
      <w:pStyle w:val="Header"/>
      <w:rPr>
        <w:rFonts w:ascii="Times New Roman" w:hAnsi="Times New Roman" w:cs="Times New Roman"/>
        <w:sz w:val="20"/>
        <w:szCs w:val="20"/>
      </w:rPr>
    </w:pPr>
  </w:p>
  <w:p w14:paraId="78F12A77" w14:textId="0FAC33A2" w:rsidR="00853395" w:rsidRPr="00520458" w:rsidRDefault="00853395" w:rsidP="00DA1AD1">
    <w:pPr>
      <w:pStyle w:val="Header"/>
      <w:rPr>
        <w:rFonts w:cstheme="minorHAnsi"/>
        <w:sz w:val="18"/>
        <w:szCs w:val="18"/>
      </w:rPr>
    </w:pPr>
    <w:r w:rsidRPr="00520458">
      <w:rPr>
        <w:rFonts w:cstheme="minorHAnsi"/>
        <w:sz w:val="18"/>
        <w:szCs w:val="18"/>
      </w:rPr>
      <w:fldChar w:fldCharType="begin"/>
    </w:r>
    <w:r w:rsidRPr="00520458">
      <w:rPr>
        <w:rFonts w:cstheme="minorHAnsi"/>
        <w:sz w:val="18"/>
        <w:szCs w:val="18"/>
      </w:rPr>
      <w:instrText xml:space="preserve"> DOCPROPERTY "mvRef" \* MERGEFORMAT </w:instrText>
    </w:r>
    <w:r w:rsidRPr="00520458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Compliance activity reports:DB-1423343/1.0</w:t>
    </w:r>
    <w:r w:rsidRPr="00520458">
      <w:rPr>
        <w:rFonts w:cstheme="minorHAnsi"/>
        <w:sz w:val="18"/>
        <w:szCs w:val="18"/>
      </w:rPr>
      <w:fldChar w:fldCharType="end"/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2E3C74D" wp14:editId="35DF20A6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35463" id="Straight Connector 81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" strokecolor="#ffb81c" strokeweight="1pt">
              <w10:wrap anchorx="margin" anchory="page"/>
            </v:line>
          </w:pict>
        </mc:Fallback>
      </mc:AlternateContent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75A0BCF" wp14:editId="4BF44011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2E7E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2" o:spid="_x0000_s1026" type="#_x0000_t6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56F712A3" w14:textId="28486EDF" w:rsidR="00853395" w:rsidRDefault="00853395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F92D759" w14:textId="77777777" w:rsidR="00853395" w:rsidRPr="00DA1AD1" w:rsidRDefault="00853395" w:rsidP="00DA1AD1">
    <w:pPr>
      <w:pStyle w:val="Footer"/>
    </w:pPr>
  </w:p>
  <w:p w14:paraId="7FD61F73" w14:textId="77777777" w:rsidR="00853395" w:rsidRDefault="008533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DD9D" w14:textId="77777777" w:rsidR="00853395" w:rsidRDefault="00853395" w:rsidP="00DA1AD1">
    <w:pPr>
      <w:pStyle w:val="Header"/>
    </w:pPr>
  </w:p>
  <w:sdt>
    <w:sdtPr>
      <w:rPr>
        <w:sz w:val="20"/>
        <w:szCs w:val="22"/>
      </w:rPr>
      <w:id w:val="1364869319"/>
      <w:docPartObj>
        <w:docPartGallery w:val="Page Numbers (Bottom of Page)"/>
        <w:docPartUnique/>
      </w:docPartObj>
    </w:sdtPr>
    <w:sdtEndPr>
      <w:rPr>
        <w:noProof/>
        <w:sz w:val="22"/>
        <w:szCs w:val="24"/>
      </w:rPr>
    </w:sdtEndPr>
    <w:sdtContent>
      <w:p w14:paraId="721CBF75" w14:textId="2D2B1346" w:rsidR="00853395" w:rsidRPr="007450E2" w:rsidRDefault="00853395" w:rsidP="007450E2">
        <w:pPr>
          <w:pStyle w:val="Header"/>
          <w:rPr>
            <w:sz w:val="20"/>
            <w:szCs w:val="22"/>
          </w:rPr>
        </w:pPr>
        <w:r w:rsidRPr="007450E2">
          <w:rPr>
            <w:rFonts w:ascii="Arial" w:hAnsi="Arial"/>
            <w:noProof/>
            <w:sz w:val="16"/>
            <w:szCs w:val="16"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4A89C6F8" wp14:editId="4521DFD6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A6BAD78" id="Straight Connector 3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" strokecolor="#ffb81c" strokeweight="1pt">
                  <w10:wrap anchorx="margin" anchory="page"/>
                </v:line>
              </w:pict>
            </mc:Fallback>
          </mc:AlternateContent>
        </w:r>
        <w:r w:rsidRPr="007450E2">
          <w:rPr>
            <w:rFonts w:cstheme="minorHAnsi"/>
            <w:noProof/>
            <w:sz w:val="16"/>
            <w:szCs w:val="16"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10B4547" wp14:editId="2BF12E8C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A1B6EB2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Pr="007450E2">
          <w:rPr>
            <w:sz w:val="20"/>
            <w:szCs w:val="22"/>
          </w:rPr>
          <w:t xml:space="preserve">Stadiums contract cleaning </w:t>
        </w:r>
        <w:r w:rsidRPr="007450E2">
          <w:rPr>
            <w:sz w:val="20"/>
            <w:szCs w:val="22"/>
          </w:rPr>
          <w:tab/>
        </w:r>
        <w:r w:rsidRPr="007450E2">
          <w:rPr>
            <w:sz w:val="20"/>
            <w:szCs w:val="22"/>
          </w:rPr>
          <w:tab/>
        </w:r>
        <w:r w:rsidRPr="007450E2">
          <w:rPr>
            <w:sz w:val="20"/>
            <w:szCs w:val="22"/>
          </w:rPr>
          <w:fldChar w:fldCharType="begin"/>
        </w:r>
        <w:r w:rsidRPr="007450E2">
          <w:rPr>
            <w:sz w:val="20"/>
            <w:szCs w:val="22"/>
          </w:rPr>
          <w:instrText xml:space="preserve"> PAGE   \* MERGEFORMAT </w:instrText>
        </w:r>
        <w:r w:rsidRPr="007450E2">
          <w:rPr>
            <w:sz w:val="20"/>
            <w:szCs w:val="22"/>
          </w:rPr>
          <w:fldChar w:fldCharType="separate"/>
        </w:r>
        <w:r w:rsidRPr="007450E2">
          <w:rPr>
            <w:noProof/>
            <w:sz w:val="20"/>
            <w:szCs w:val="22"/>
          </w:rPr>
          <w:t>1</w:t>
        </w:r>
        <w:r w:rsidRPr="007450E2">
          <w:rPr>
            <w:noProof/>
            <w:sz w:val="20"/>
            <w:szCs w:val="22"/>
          </w:rPr>
          <w:fldChar w:fldCharType="end"/>
        </w:r>
      </w:p>
      <w:p w14:paraId="53E9CCFC" w14:textId="2E2E3FB3" w:rsidR="00853395" w:rsidRPr="00DA1AD1" w:rsidRDefault="00051808" w:rsidP="00DA1AD1">
        <w:pPr>
          <w:pStyle w:val="Footer"/>
          <w:jc w:val="right"/>
          <w:rPr>
            <w:noProof/>
          </w:rPr>
        </w:pPr>
      </w:p>
    </w:sdtContent>
  </w:sdt>
  <w:p w14:paraId="18C45473" w14:textId="77777777" w:rsidR="00853395" w:rsidRDefault="008533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0433" w14:textId="77777777" w:rsidR="00853395" w:rsidRDefault="00853395" w:rsidP="00AB465A">
      <w:pPr>
        <w:spacing w:after="0" w:line="240" w:lineRule="auto"/>
      </w:pPr>
      <w:r>
        <w:separator/>
      </w:r>
    </w:p>
  </w:footnote>
  <w:footnote w:type="continuationSeparator" w:id="0">
    <w:p w14:paraId="1BC081EF" w14:textId="77777777" w:rsidR="00853395" w:rsidRDefault="00853395" w:rsidP="00AB465A">
      <w:pPr>
        <w:spacing w:after="0" w:line="240" w:lineRule="auto"/>
      </w:pPr>
      <w:r>
        <w:continuationSeparator/>
      </w:r>
    </w:p>
  </w:footnote>
  <w:footnote w:type="continuationNotice" w:id="1">
    <w:p w14:paraId="5767DC02" w14:textId="77777777" w:rsidR="00853395" w:rsidRDefault="00853395">
      <w:pPr>
        <w:spacing w:after="0" w:line="240" w:lineRule="auto"/>
      </w:pPr>
    </w:p>
  </w:footnote>
  <w:footnote w:id="2">
    <w:p w14:paraId="0FB05F0F" w14:textId="218665B4" w:rsidR="00853395" w:rsidRPr="00DC07FD" w:rsidRDefault="00853395" w:rsidP="002B3E9A">
      <w:pPr>
        <w:pStyle w:val="FootnoteText"/>
        <w:rPr>
          <w:rFonts w:asciiTheme="minorHAnsi" w:hAnsiTheme="minorHAnsi" w:cstheme="minorHAnsi"/>
          <w:sz w:val="18"/>
          <w:szCs w:val="20"/>
        </w:rPr>
      </w:pPr>
      <w:r w:rsidRPr="00DC07FD">
        <w:rPr>
          <w:rStyle w:val="FootnoteReference"/>
          <w:rFonts w:asciiTheme="minorHAnsi" w:hAnsiTheme="minorHAnsi" w:cstheme="minorHAnsi"/>
          <w:sz w:val="18"/>
          <w:szCs w:val="20"/>
        </w:rPr>
        <w:footnoteRef/>
      </w:r>
      <w:r w:rsidRPr="00DC07FD">
        <w:rPr>
          <w:rFonts w:asciiTheme="minorHAnsi" w:hAnsiTheme="minorHAnsi" w:cstheme="minorHAnsi"/>
          <w:sz w:val="18"/>
          <w:szCs w:val="20"/>
        </w:rPr>
        <w:t xml:space="preserve"> FWO media releases: </w:t>
      </w:r>
      <w:hyperlink r:id="rId1" w:history="1">
        <w:r w:rsidRPr="00DC07FD">
          <w:rPr>
            <w:rStyle w:val="Hyperlink"/>
            <w:rFonts w:asciiTheme="minorHAnsi" w:hAnsiTheme="minorHAnsi" w:cstheme="minorHAnsi"/>
            <w:sz w:val="18"/>
            <w:szCs w:val="20"/>
          </w:rPr>
          <w:t>http://www.fairwork.gov.au/about-us/news-and-media-releases/2019-media-releases/september-2019/20190909-stadiums-sica-media-release</w:t>
        </w:r>
      </w:hyperlink>
      <w:r w:rsidRPr="00DC07FD">
        <w:rPr>
          <w:rFonts w:asciiTheme="minorHAnsi" w:hAnsiTheme="minorHAnsi" w:cstheme="minorHAnsi"/>
          <w:sz w:val="18"/>
          <w:szCs w:val="20"/>
        </w:rPr>
        <w:t xml:space="preserve">, </w:t>
      </w:r>
      <w:hyperlink r:id="rId2" w:history="1">
        <w:r w:rsidRPr="006E50A1">
          <w:rPr>
            <w:rStyle w:val="Hyperlink"/>
            <w:rFonts w:asciiTheme="minorHAnsi" w:hAnsiTheme="minorHAnsi" w:cstheme="minorHAnsi"/>
            <w:sz w:val="18"/>
            <w:szCs w:val="20"/>
          </w:rPr>
          <w:t>http://www.fairwork.gov.au/about-us/news-and-media-releases/2019-media-releases/september-2019/20190923-fwo-audits-cleaning-operations-at-optus-stadium</w:t>
        </w:r>
      </w:hyperlink>
      <w:r>
        <w:rPr>
          <w:rFonts w:asciiTheme="minorHAnsi" w:hAnsiTheme="minorHAnsi" w:cstheme="minorHAnsi"/>
          <w:sz w:val="18"/>
          <w:szCs w:val="20"/>
        </w:rPr>
        <w:t xml:space="preserve">, </w:t>
      </w:r>
      <w:hyperlink r:id="rId3" w:history="1">
        <w:r w:rsidRPr="006E50A1">
          <w:rPr>
            <w:rStyle w:val="Hyperlink"/>
            <w:rFonts w:asciiTheme="minorHAnsi" w:hAnsiTheme="minorHAnsi" w:cstheme="minorHAnsi"/>
            <w:sz w:val="18"/>
            <w:szCs w:val="20"/>
          </w:rPr>
          <w:t>http://www.fairwork.gov.au/about-us/news-and-media-releases/2019-media-releases/october-2019/20191031-stadium-cleaners-adelaide-oval-and-gabba-activity-media-release</w:t>
        </w:r>
      </w:hyperlink>
    </w:p>
  </w:footnote>
  <w:footnote w:id="3">
    <w:p w14:paraId="535F2CA1" w14:textId="4EA89C5A" w:rsidR="00853395" w:rsidRDefault="00853395" w:rsidP="002B3E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0A0D1E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https://www.fairwork.gov.au/about-us/news-and-media-releases/2020-media-releases/january-2020/20200113-marvel-stadium-cleaners-litigation-media-release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2D6F" w14:textId="77777777" w:rsidR="00853395" w:rsidRDefault="00853395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6" behindDoc="0" locked="0" layoutInCell="1" allowOverlap="1" wp14:anchorId="222134E5" wp14:editId="372587FF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EC5AF" w14:textId="5AE9C032" w:rsidR="00853395" w:rsidRPr="00583EDF" w:rsidRDefault="00853395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1" behindDoc="0" locked="0" layoutInCell="1" allowOverlap="1" wp14:anchorId="6E749F22" wp14:editId="744ABC1E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A5E36C" wp14:editId="721FB2F9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2B477B" id="Rectangle 1" o:spid="_x0000_s1026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DEB"/>
    <w:multiLevelType w:val="hybridMultilevel"/>
    <w:tmpl w:val="3CD66A46"/>
    <w:lvl w:ilvl="0" w:tplc="B3C06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81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4B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E0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AC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CF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8F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E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49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D7D5F"/>
    <w:multiLevelType w:val="hybridMultilevel"/>
    <w:tmpl w:val="082CE8D6"/>
    <w:lvl w:ilvl="0" w:tplc="15A250C8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15D16"/>
    <w:multiLevelType w:val="hybridMultilevel"/>
    <w:tmpl w:val="B8E0072C"/>
    <w:lvl w:ilvl="0" w:tplc="65A4A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DD9"/>
    <w:multiLevelType w:val="hybridMultilevel"/>
    <w:tmpl w:val="E4506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6CFD"/>
    <w:multiLevelType w:val="hybridMultilevel"/>
    <w:tmpl w:val="06403F2A"/>
    <w:lvl w:ilvl="0" w:tplc="6CCEBA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082E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64C7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C626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94B4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3028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E01D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C463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AEC4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22"/>
  </w:num>
  <w:num w:numId="7">
    <w:abstractNumId w:val="9"/>
  </w:num>
  <w:num w:numId="8">
    <w:abstractNumId w:val="15"/>
  </w:num>
  <w:num w:numId="9">
    <w:abstractNumId w:val="24"/>
  </w:num>
  <w:num w:numId="10">
    <w:abstractNumId w:val="23"/>
  </w:num>
  <w:num w:numId="11">
    <w:abstractNumId w:val="20"/>
  </w:num>
  <w:num w:numId="12">
    <w:abstractNumId w:val="25"/>
  </w:num>
  <w:num w:numId="13">
    <w:abstractNumId w:val="28"/>
  </w:num>
  <w:num w:numId="14">
    <w:abstractNumId w:val="0"/>
  </w:num>
  <w:num w:numId="15">
    <w:abstractNumId w:val="13"/>
  </w:num>
  <w:num w:numId="16">
    <w:abstractNumId w:val="27"/>
  </w:num>
  <w:num w:numId="17">
    <w:abstractNumId w:val="10"/>
  </w:num>
  <w:num w:numId="18">
    <w:abstractNumId w:val="2"/>
  </w:num>
  <w:num w:numId="19">
    <w:abstractNumId w:val="14"/>
  </w:num>
  <w:num w:numId="20">
    <w:abstractNumId w:val="7"/>
  </w:num>
  <w:num w:numId="21">
    <w:abstractNumId w:val="29"/>
  </w:num>
  <w:num w:numId="22">
    <w:abstractNumId w:val="3"/>
  </w:num>
  <w:num w:numId="23">
    <w:abstractNumId w:val="26"/>
  </w:num>
  <w:num w:numId="24">
    <w:abstractNumId w:val="12"/>
  </w:num>
  <w:num w:numId="25">
    <w:abstractNumId w:val="8"/>
  </w:num>
  <w:num w:numId="26">
    <w:abstractNumId w:val="17"/>
  </w:num>
  <w:num w:numId="27">
    <w:abstractNumId w:val="21"/>
  </w:num>
  <w:num w:numId="28">
    <w:abstractNumId w:val="19"/>
  </w:num>
  <w:num w:numId="29">
    <w:abstractNumId w:val="18"/>
  </w:num>
  <w:num w:numId="30">
    <w:abstractNumId w:val="1"/>
  </w:num>
  <w:num w:numId="31">
    <w:abstractNumId w:val="6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80"/>
    <w:rsid w:val="000022FE"/>
    <w:rsid w:val="00011400"/>
    <w:rsid w:val="000117A3"/>
    <w:rsid w:val="00013275"/>
    <w:rsid w:val="00014C04"/>
    <w:rsid w:val="0002795B"/>
    <w:rsid w:val="000316C6"/>
    <w:rsid w:val="000318D5"/>
    <w:rsid w:val="00033E9B"/>
    <w:rsid w:val="00040980"/>
    <w:rsid w:val="00051808"/>
    <w:rsid w:val="0005196A"/>
    <w:rsid w:val="00053693"/>
    <w:rsid w:val="00070C8B"/>
    <w:rsid w:val="000732BA"/>
    <w:rsid w:val="0007401F"/>
    <w:rsid w:val="00077BD4"/>
    <w:rsid w:val="000840B1"/>
    <w:rsid w:val="00093049"/>
    <w:rsid w:val="000A0BB1"/>
    <w:rsid w:val="000A0D1E"/>
    <w:rsid w:val="000A32EB"/>
    <w:rsid w:val="000A45F4"/>
    <w:rsid w:val="000B1F3C"/>
    <w:rsid w:val="000B2A24"/>
    <w:rsid w:val="000B7D1C"/>
    <w:rsid w:val="000C0DF8"/>
    <w:rsid w:val="000C2CD2"/>
    <w:rsid w:val="000C5CC9"/>
    <w:rsid w:val="000D46B8"/>
    <w:rsid w:val="000E08E8"/>
    <w:rsid w:val="000E3C54"/>
    <w:rsid w:val="00100FA4"/>
    <w:rsid w:val="00131B1E"/>
    <w:rsid w:val="00141084"/>
    <w:rsid w:val="0014201D"/>
    <w:rsid w:val="00147482"/>
    <w:rsid w:val="0015218F"/>
    <w:rsid w:val="001529A2"/>
    <w:rsid w:val="001540FD"/>
    <w:rsid w:val="0015554C"/>
    <w:rsid w:val="00166274"/>
    <w:rsid w:val="00167D15"/>
    <w:rsid w:val="00174429"/>
    <w:rsid w:val="0018384F"/>
    <w:rsid w:val="00193A10"/>
    <w:rsid w:val="001955C6"/>
    <w:rsid w:val="001C47EA"/>
    <w:rsid w:val="001C4E93"/>
    <w:rsid w:val="001C6646"/>
    <w:rsid w:val="001C7CFE"/>
    <w:rsid w:val="001D3234"/>
    <w:rsid w:val="001D3773"/>
    <w:rsid w:val="001E0C0E"/>
    <w:rsid w:val="001E0C42"/>
    <w:rsid w:val="001E0C8D"/>
    <w:rsid w:val="001F69CA"/>
    <w:rsid w:val="00201FE3"/>
    <w:rsid w:val="002060B8"/>
    <w:rsid w:val="00232CA4"/>
    <w:rsid w:val="002424CA"/>
    <w:rsid w:val="002424D0"/>
    <w:rsid w:val="0024723C"/>
    <w:rsid w:val="00250ED9"/>
    <w:rsid w:val="00252947"/>
    <w:rsid w:val="002542AE"/>
    <w:rsid w:val="002549D3"/>
    <w:rsid w:val="002666D5"/>
    <w:rsid w:val="0026797B"/>
    <w:rsid w:val="0027663C"/>
    <w:rsid w:val="002874CC"/>
    <w:rsid w:val="002A5A4D"/>
    <w:rsid w:val="002A65CC"/>
    <w:rsid w:val="002B3E9A"/>
    <w:rsid w:val="002C1EEA"/>
    <w:rsid w:val="002D6C26"/>
    <w:rsid w:val="002E0DB1"/>
    <w:rsid w:val="002E28E8"/>
    <w:rsid w:val="002E78A5"/>
    <w:rsid w:val="002F1F33"/>
    <w:rsid w:val="003210C4"/>
    <w:rsid w:val="00331519"/>
    <w:rsid w:val="00333193"/>
    <w:rsid w:val="003467A4"/>
    <w:rsid w:val="0035400D"/>
    <w:rsid w:val="00360941"/>
    <w:rsid w:val="00361612"/>
    <w:rsid w:val="003663BF"/>
    <w:rsid w:val="00371024"/>
    <w:rsid w:val="00377962"/>
    <w:rsid w:val="00382655"/>
    <w:rsid w:val="003B31C0"/>
    <w:rsid w:val="003B39E2"/>
    <w:rsid w:val="003B3C12"/>
    <w:rsid w:val="003B5656"/>
    <w:rsid w:val="003C36DA"/>
    <w:rsid w:val="003C755D"/>
    <w:rsid w:val="003D3891"/>
    <w:rsid w:val="003F0F7D"/>
    <w:rsid w:val="00433811"/>
    <w:rsid w:val="00440DF5"/>
    <w:rsid w:val="00443268"/>
    <w:rsid w:val="00456006"/>
    <w:rsid w:val="004654FA"/>
    <w:rsid w:val="00465E7E"/>
    <w:rsid w:val="00466200"/>
    <w:rsid w:val="00467CB0"/>
    <w:rsid w:val="00475DB4"/>
    <w:rsid w:val="00483507"/>
    <w:rsid w:val="004836A0"/>
    <w:rsid w:val="00486F77"/>
    <w:rsid w:val="004874D2"/>
    <w:rsid w:val="00494D88"/>
    <w:rsid w:val="004962EA"/>
    <w:rsid w:val="004A1A32"/>
    <w:rsid w:val="004A640F"/>
    <w:rsid w:val="004B47C8"/>
    <w:rsid w:val="004B5F95"/>
    <w:rsid w:val="004C07D1"/>
    <w:rsid w:val="004C1847"/>
    <w:rsid w:val="004C3755"/>
    <w:rsid w:val="004D223B"/>
    <w:rsid w:val="004F0A17"/>
    <w:rsid w:val="004F37B8"/>
    <w:rsid w:val="00502254"/>
    <w:rsid w:val="0050742D"/>
    <w:rsid w:val="00520458"/>
    <w:rsid w:val="0052164B"/>
    <w:rsid w:val="005261A5"/>
    <w:rsid w:val="00550040"/>
    <w:rsid w:val="00550FDC"/>
    <w:rsid w:val="0056456F"/>
    <w:rsid w:val="00567C35"/>
    <w:rsid w:val="005724B0"/>
    <w:rsid w:val="00581C17"/>
    <w:rsid w:val="00582169"/>
    <w:rsid w:val="00593BFB"/>
    <w:rsid w:val="005D5A92"/>
    <w:rsid w:val="005F741C"/>
    <w:rsid w:val="006025BC"/>
    <w:rsid w:val="006058B5"/>
    <w:rsid w:val="006059E9"/>
    <w:rsid w:val="00612470"/>
    <w:rsid w:val="006139FB"/>
    <w:rsid w:val="0061745B"/>
    <w:rsid w:val="0062768F"/>
    <w:rsid w:val="00643C4B"/>
    <w:rsid w:val="00647D11"/>
    <w:rsid w:val="00664341"/>
    <w:rsid w:val="00677C8D"/>
    <w:rsid w:val="0069313C"/>
    <w:rsid w:val="00694033"/>
    <w:rsid w:val="006B1080"/>
    <w:rsid w:val="006B4B5C"/>
    <w:rsid w:val="006B647A"/>
    <w:rsid w:val="006C34CC"/>
    <w:rsid w:val="006D19EE"/>
    <w:rsid w:val="006D4A6F"/>
    <w:rsid w:val="006E54F5"/>
    <w:rsid w:val="006F4DA6"/>
    <w:rsid w:val="00700290"/>
    <w:rsid w:val="00703886"/>
    <w:rsid w:val="0072110A"/>
    <w:rsid w:val="00725F4E"/>
    <w:rsid w:val="00727206"/>
    <w:rsid w:val="00732D91"/>
    <w:rsid w:val="00736E56"/>
    <w:rsid w:val="007450E2"/>
    <w:rsid w:val="007479AD"/>
    <w:rsid w:val="00750DF7"/>
    <w:rsid w:val="00752E5E"/>
    <w:rsid w:val="00753483"/>
    <w:rsid w:val="00763A33"/>
    <w:rsid w:val="00767436"/>
    <w:rsid w:val="007729B7"/>
    <w:rsid w:val="00776CB3"/>
    <w:rsid w:val="00777E26"/>
    <w:rsid w:val="00786E3C"/>
    <w:rsid w:val="007900FB"/>
    <w:rsid w:val="00791AB0"/>
    <w:rsid w:val="007A0B86"/>
    <w:rsid w:val="007A4B6F"/>
    <w:rsid w:val="007A6811"/>
    <w:rsid w:val="007A6D98"/>
    <w:rsid w:val="007B043E"/>
    <w:rsid w:val="007B5C9B"/>
    <w:rsid w:val="007B6AC8"/>
    <w:rsid w:val="007C01BA"/>
    <w:rsid w:val="007C2DA0"/>
    <w:rsid w:val="007C507C"/>
    <w:rsid w:val="007D19A1"/>
    <w:rsid w:val="007D2659"/>
    <w:rsid w:val="007E244B"/>
    <w:rsid w:val="007E5FAD"/>
    <w:rsid w:val="007E6228"/>
    <w:rsid w:val="007E710A"/>
    <w:rsid w:val="007F398A"/>
    <w:rsid w:val="007F6590"/>
    <w:rsid w:val="00803A9A"/>
    <w:rsid w:val="00810E0C"/>
    <w:rsid w:val="008114FB"/>
    <w:rsid w:val="00811BF7"/>
    <w:rsid w:val="008200F0"/>
    <w:rsid w:val="008258AC"/>
    <w:rsid w:val="00825CCD"/>
    <w:rsid w:val="00827386"/>
    <w:rsid w:val="00831939"/>
    <w:rsid w:val="008365A2"/>
    <w:rsid w:val="0083679C"/>
    <w:rsid w:val="00840520"/>
    <w:rsid w:val="00853395"/>
    <w:rsid w:val="00856542"/>
    <w:rsid w:val="0086606F"/>
    <w:rsid w:val="00883713"/>
    <w:rsid w:val="008A1058"/>
    <w:rsid w:val="008A2053"/>
    <w:rsid w:val="008A2EF5"/>
    <w:rsid w:val="008B66E4"/>
    <w:rsid w:val="008D4FBF"/>
    <w:rsid w:val="009060B0"/>
    <w:rsid w:val="00906409"/>
    <w:rsid w:val="009147FE"/>
    <w:rsid w:val="0092299A"/>
    <w:rsid w:val="0092430A"/>
    <w:rsid w:val="00932C9C"/>
    <w:rsid w:val="009470A4"/>
    <w:rsid w:val="00981787"/>
    <w:rsid w:val="009830B4"/>
    <w:rsid w:val="009902E3"/>
    <w:rsid w:val="00993703"/>
    <w:rsid w:val="009946F6"/>
    <w:rsid w:val="00995EBE"/>
    <w:rsid w:val="00997DD8"/>
    <w:rsid w:val="009A03DD"/>
    <w:rsid w:val="009A0E59"/>
    <w:rsid w:val="009A294E"/>
    <w:rsid w:val="009C0C7F"/>
    <w:rsid w:val="009C61A2"/>
    <w:rsid w:val="009D3852"/>
    <w:rsid w:val="009E2EF8"/>
    <w:rsid w:val="009E5D7B"/>
    <w:rsid w:val="009F1069"/>
    <w:rsid w:val="009F4608"/>
    <w:rsid w:val="00A04703"/>
    <w:rsid w:val="00A1044D"/>
    <w:rsid w:val="00A25A80"/>
    <w:rsid w:val="00A267BA"/>
    <w:rsid w:val="00A31966"/>
    <w:rsid w:val="00A3373B"/>
    <w:rsid w:val="00A41C93"/>
    <w:rsid w:val="00A43962"/>
    <w:rsid w:val="00A841DA"/>
    <w:rsid w:val="00A85C27"/>
    <w:rsid w:val="00A902C7"/>
    <w:rsid w:val="00A975EF"/>
    <w:rsid w:val="00A97F48"/>
    <w:rsid w:val="00AA0244"/>
    <w:rsid w:val="00AA1953"/>
    <w:rsid w:val="00AB465A"/>
    <w:rsid w:val="00AB5511"/>
    <w:rsid w:val="00AC09D4"/>
    <w:rsid w:val="00AD4CF6"/>
    <w:rsid w:val="00AE4954"/>
    <w:rsid w:val="00AE6514"/>
    <w:rsid w:val="00AF0EAF"/>
    <w:rsid w:val="00AF74D9"/>
    <w:rsid w:val="00B00090"/>
    <w:rsid w:val="00B02B68"/>
    <w:rsid w:val="00B03B2B"/>
    <w:rsid w:val="00B231AE"/>
    <w:rsid w:val="00B474FA"/>
    <w:rsid w:val="00B478AD"/>
    <w:rsid w:val="00B47D7B"/>
    <w:rsid w:val="00B50641"/>
    <w:rsid w:val="00B56C5A"/>
    <w:rsid w:val="00B65282"/>
    <w:rsid w:val="00B6539C"/>
    <w:rsid w:val="00B746E5"/>
    <w:rsid w:val="00B775C1"/>
    <w:rsid w:val="00B8128F"/>
    <w:rsid w:val="00B82111"/>
    <w:rsid w:val="00B91121"/>
    <w:rsid w:val="00B9365F"/>
    <w:rsid w:val="00B97A6D"/>
    <w:rsid w:val="00BA5269"/>
    <w:rsid w:val="00BA59D7"/>
    <w:rsid w:val="00BA68A3"/>
    <w:rsid w:val="00BB53D7"/>
    <w:rsid w:val="00BB613F"/>
    <w:rsid w:val="00BC0303"/>
    <w:rsid w:val="00BC1951"/>
    <w:rsid w:val="00BF66C0"/>
    <w:rsid w:val="00C02955"/>
    <w:rsid w:val="00C079AD"/>
    <w:rsid w:val="00C11662"/>
    <w:rsid w:val="00C208A3"/>
    <w:rsid w:val="00C30565"/>
    <w:rsid w:val="00C346A5"/>
    <w:rsid w:val="00C430FC"/>
    <w:rsid w:val="00C4338F"/>
    <w:rsid w:val="00C66E5E"/>
    <w:rsid w:val="00C72594"/>
    <w:rsid w:val="00C93B8D"/>
    <w:rsid w:val="00C94F81"/>
    <w:rsid w:val="00CA3551"/>
    <w:rsid w:val="00CA39F1"/>
    <w:rsid w:val="00CC2DBA"/>
    <w:rsid w:val="00CD049C"/>
    <w:rsid w:val="00CD36C3"/>
    <w:rsid w:val="00CE39BE"/>
    <w:rsid w:val="00CE6055"/>
    <w:rsid w:val="00CE6883"/>
    <w:rsid w:val="00CE72FC"/>
    <w:rsid w:val="00CE7A1A"/>
    <w:rsid w:val="00CE7CD4"/>
    <w:rsid w:val="00CF5AFE"/>
    <w:rsid w:val="00D05C44"/>
    <w:rsid w:val="00D11BC7"/>
    <w:rsid w:val="00D171E3"/>
    <w:rsid w:val="00D17674"/>
    <w:rsid w:val="00D17B50"/>
    <w:rsid w:val="00D20453"/>
    <w:rsid w:val="00D2094E"/>
    <w:rsid w:val="00D316FC"/>
    <w:rsid w:val="00D370E1"/>
    <w:rsid w:val="00D465AE"/>
    <w:rsid w:val="00D470AE"/>
    <w:rsid w:val="00D550FF"/>
    <w:rsid w:val="00D61569"/>
    <w:rsid w:val="00D753D3"/>
    <w:rsid w:val="00D803E6"/>
    <w:rsid w:val="00D82117"/>
    <w:rsid w:val="00D9584B"/>
    <w:rsid w:val="00D95B26"/>
    <w:rsid w:val="00D960E2"/>
    <w:rsid w:val="00D97B85"/>
    <w:rsid w:val="00DA05A0"/>
    <w:rsid w:val="00DA1AD1"/>
    <w:rsid w:val="00DA7095"/>
    <w:rsid w:val="00DA7133"/>
    <w:rsid w:val="00DB083C"/>
    <w:rsid w:val="00DC07FD"/>
    <w:rsid w:val="00DC7AF4"/>
    <w:rsid w:val="00DD4C01"/>
    <w:rsid w:val="00DE0DAD"/>
    <w:rsid w:val="00DE1E50"/>
    <w:rsid w:val="00DF0BF7"/>
    <w:rsid w:val="00DF47A9"/>
    <w:rsid w:val="00DF5EDB"/>
    <w:rsid w:val="00DF6561"/>
    <w:rsid w:val="00E13A01"/>
    <w:rsid w:val="00E2235E"/>
    <w:rsid w:val="00E24BC5"/>
    <w:rsid w:val="00E31A99"/>
    <w:rsid w:val="00E3299B"/>
    <w:rsid w:val="00E357DD"/>
    <w:rsid w:val="00E47482"/>
    <w:rsid w:val="00E52830"/>
    <w:rsid w:val="00E62AC7"/>
    <w:rsid w:val="00E65A3D"/>
    <w:rsid w:val="00E70539"/>
    <w:rsid w:val="00E80136"/>
    <w:rsid w:val="00E82D8E"/>
    <w:rsid w:val="00E83691"/>
    <w:rsid w:val="00E8480E"/>
    <w:rsid w:val="00E94A7D"/>
    <w:rsid w:val="00EA1219"/>
    <w:rsid w:val="00EA200F"/>
    <w:rsid w:val="00EA6B05"/>
    <w:rsid w:val="00EB2D3F"/>
    <w:rsid w:val="00EB6998"/>
    <w:rsid w:val="00EC2DF2"/>
    <w:rsid w:val="00EC654D"/>
    <w:rsid w:val="00EE0F17"/>
    <w:rsid w:val="00EE6873"/>
    <w:rsid w:val="00EE6F1A"/>
    <w:rsid w:val="00EF0188"/>
    <w:rsid w:val="00EF0D4B"/>
    <w:rsid w:val="00EF66E1"/>
    <w:rsid w:val="00F210A5"/>
    <w:rsid w:val="00F2468C"/>
    <w:rsid w:val="00F25090"/>
    <w:rsid w:val="00F40ACB"/>
    <w:rsid w:val="00F43250"/>
    <w:rsid w:val="00F53BF8"/>
    <w:rsid w:val="00F55C41"/>
    <w:rsid w:val="00F60F07"/>
    <w:rsid w:val="00F63E75"/>
    <w:rsid w:val="00F6765B"/>
    <w:rsid w:val="00F71CE1"/>
    <w:rsid w:val="00F75CF3"/>
    <w:rsid w:val="00F8077E"/>
    <w:rsid w:val="00F816D8"/>
    <w:rsid w:val="00F83193"/>
    <w:rsid w:val="00F87CD3"/>
    <w:rsid w:val="00F941BF"/>
    <w:rsid w:val="00F94C5E"/>
    <w:rsid w:val="00FA4D82"/>
    <w:rsid w:val="00FB30A9"/>
    <w:rsid w:val="00FB711F"/>
    <w:rsid w:val="00FC2411"/>
    <w:rsid w:val="00FC3CB8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FB57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DF6561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F741C"/>
    <w:rPr>
      <w:rFonts w:asciiTheme="minorHAnsi" w:hAnsiTheme="minorHAnsi" w:cs="Arial"/>
      <w:sz w:val="22"/>
      <w:szCs w:val="24"/>
    </w:rPr>
  </w:style>
  <w:style w:type="character" w:styleId="Strong">
    <w:name w:val="Strong"/>
    <w:basedOn w:val="DefaultParagraphFont"/>
    <w:qFormat/>
    <w:rsid w:val="00D17B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07FD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BC19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leaningaccountability.org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irwork.gov.au/about-us/news-and-media-releases/2019-media-releases/october-2019/20191031-stadium-cleaners-adelaide-oval-and-gabba-activity-media-release" TargetMode="External"/><Relationship Id="rId2" Type="http://schemas.openxmlformats.org/officeDocument/2006/relationships/hyperlink" Target="http://www.fairwork.gov.au/about-us/news-and-media-releases/2019-media-releases/september-2019/20190923-fwo-audits-cleaning-operations-at-optus-stadium" TargetMode="External"/><Relationship Id="rId1" Type="http://schemas.openxmlformats.org/officeDocument/2006/relationships/hyperlink" Target="http://www.fairwork.gov.au/about-us/news-and-media-releases/2019-media-releases/september-2019/20190909-stadiums-sica-media-release" TargetMode="External"/><Relationship Id="rId4" Type="http://schemas.openxmlformats.org/officeDocument/2006/relationships/hyperlink" Target="https://www.fairwork.gov.au/about-us/news-and-media-releases/2020-media-releases/january-2020/20200113-marvel-stadium-cleaners-litigation-media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0DFE-B501-4665-8E23-7AAB2AEB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Stadiums Contract Cleaning Report</vt:lpstr>
    </vt:vector>
  </TitlesOfParts>
  <Manager/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Stadiums Contract Cleaning Report</dc:title>
  <dc:subject>Stadiums Contract Cleaning Report</dc:subject>
  <dc:creator/>
  <cp:keywords>Contracting cleaning; report; Stadium</cp:keywords>
  <cp:lastModifiedBy/>
  <cp:revision>1</cp:revision>
  <dcterms:created xsi:type="dcterms:W3CDTF">2020-10-08T22:33:00Z</dcterms:created>
  <dcterms:modified xsi:type="dcterms:W3CDTF">2020-10-08T22:35:00Z</dcterms:modified>
</cp:coreProperties>
</file>